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412" w:rsidRDefault="004A6412" w:rsidP="004A6412">
      <w:pPr>
        <w:spacing w:line="360" w:lineRule="auto"/>
        <w:ind w:firstLine="709"/>
        <w:jc w:val="both"/>
        <w:rPr>
          <w:b/>
          <w:sz w:val="28"/>
          <w:szCs w:val="28"/>
          <w:lang w:val="en-US"/>
        </w:rPr>
      </w:pPr>
    </w:p>
    <w:p w:rsidR="004A6412" w:rsidRDefault="004A6412" w:rsidP="004A6412">
      <w:pPr>
        <w:spacing w:line="360" w:lineRule="auto"/>
        <w:ind w:firstLine="709"/>
        <w:jc w:val="both"/>
        <w:rPr>
          <w:b/>
          <w:sz w:val="28"/>
          <w:szCs w:val="28"/>
          <w:lang w:val="en-US"/>
        </w:rPr>
      </w:pPr>
    </w:p>
    <w:p w:rsidR="004A6412" w:rsidRDefault="004A6412" w:rsidP="004A6412">
      <w:pPr>
        <w:spacing w:line="360" w:lineRule="auto"/>
        <w:ind w:firstLine="709"/>
        <w:jc w:val="both"/>
        <w:rPr>
          <w:b/>
          <w:sz w:val="28"/>
          <w:szCs w:val="28"/>
          <w:lang w:val="en-US"/>
        </w:rPr>
      </w:pPr>
    </w:p>
    <w:p w:rsidR="004A6412" w:rsidRDefault="004A6412" w:rsidP="004A6412">
      <w:pPr>
        <w:spacing w:line="360" w:lineRule="auto"/>
        <w:ind w:firstLine="709"/>
        <w:jc w:val="both"/>
        <w:rPr>
          <w:b/>
          <w:sz w:val="28"/>
          <w:szCs w:val="28"/>
          <w:lang w:val="en-US"/>
        </w:rPr>
      </w:pPr>
    </w:p>
    <w:p w:rsidR="004A6412" w:rsidRDefault="004A6412" w:rsidP="004A6412">
      <w:pPr>
        <w:spacing w:line="360" w:lineRule="auto"/>
        <w:ind w:firstLine="709"/>
        <w:jc w:val="both"/>
        <w:rPr>
          <w:b/>
          <w:sz w:val="28"/>
          <w:szCs w:val="28"/>
          <w:lang w:val="en-US"/>
        </w:rPr>
      </w:pPr>
    </w:p>
    <w:p w:rsidR="004A6412" w:rsidRDefault="004A6412" w:rsidP="004A6412">
      <w:pPr>
        <w:spacing w:line="360" w:lineRule="auto"/>
        <w:ind w:firstLine="709"/>
        <w:jc w:val="both"/>
        <w:rPr>
          <w:b/>
          <w:sz w:val="28"/>
          <w:szCs w:val="28"/>
          <w:lang w:val="en-US"/>
        </w:rPr>
      </w:pPr>
    </w:p>
    <w:p w:rsidR="004A6412" w:rsidRDefault="004A6412" w:rsidP="004A6412">
      <w:pPr>
        <w:spacing w:line="360" w:lineRule="auto"/>
        <w:ind w:firstLine="709"/>
        <w:jc w:val="both"/>
        <w:rPr>
          <w:b/>
          <w:sz w:val="28"/>
          <w:szCs w:val="28"/>
          <w:lang w:val="en-US"/>
        </w:rPr>
      </w:pPr>
    </w:p>
    <w:p w:rsidR="004A6412" w:rsidRDefault="004A6412" w:rsidP="004A6412">
      <w:pPr>
        <w:spacing w:line="360" w:lineRule="auto"/>
        <w:ind w:firstLine="709"/>
        <w:jc w:val="both"/>
        <w:rPr>
          <w:b/>
          <w:sz w:val="28"/>
          <w:szCs w:val="28"/>
          <w:lang w:val="en-US"/>
        </w:rPr>
      </w:pPr>
    </w:p>
    <w:p w:rsidR="004A6412" w:rsidRDefault="004A6412" w:rsidP="004A6412">
      <w:pPr>
        <w:spacing w:line="360" w:lineRule="auto"/>
        <w:ind w:firstLine="709"/>
        <w:jc w:val="both"/>
        <w:rPr>
          <w:b/>
          <w:sz w:val="28"/>
          <w:szCs w:val="28"/>
          <w:lang w:val="en-US"/>
        </w:rPr>
      </w:pPr>
    </w:p>
    <w:p w:rsidR="004A6412" w:rsidRDefault="004A6412" w:rsidP="004A6412">
      <w:pPr>
        <w:spacing w:line="360" w:lineRule="auto"/>
        <w:ind w:firstLine="709"/>
        <w:jc w:val="both"/>
        <w:rPr>
          <w:b/>
          <w:sz w:val="28"/>
          <w:szCs w:val="28"/>
          <w:lang w:val="en-US"/>
        </w:rPr>
      </w:pPr>
    </w:p>
    <w:p w:rsidR="000862BF" w:rsidRPr="004A6412" w:rsidRDefault="0029669A" w:rsidP="004A6412">
      <w:pPr>
        <w:spacing w:line="360" w:lineRule="auto"/>
        <w:ind w:firstLine="709"/>
        <w:jc w:val="center"/>
        <w:rPr>
          <w:b/>
          <w:sz w:val="32"/>
          <w:szCs w:val="32"/>
        </w:rPr>
      </w:pPr>
      <w:r w:rsidRPr="004A6412">
        <w:rPr>
          <w:b/>
          <w:sz w:val="32"/>
          <w:szCs w:val="32"/>
        </w:rPr>
        <w:t>Тема: Развитие творческой исследовательской активности дошкольников в процессе детского экспериментирования.</w:t>
      </w:r>
    </w:p>
    <w:p w:rsidR="0029669A" w:rsidRPr="004A6412" w:rsidRDefault="0029669A" w:rsidP="004A6412">
      <w:pPr>
        <w:spacing w:line="360" w:lineRule="auto"/>
        <w:ind w:firstLine="709"/>
        <w:jc w:val="both"/>
        <w:rPr>
          <w:sz w:val="28"/>
          <w:szCs w:val="28"/>
        </w:rPr>
      </w:pPr>
    </w:p>
    <w:p w:rsidR="0029669A" w:rsidRPr="004A6412" w:rsidRDefault="004A6412" w:rsidP="004A6412">
      <w:pPr>
        <w:spacing w:line="360" w:lineRule="auto"/>
        <w:ind w:firstLine="709"/>
        <w:jc w:val="both"/>
        <w:rPr>
          <w:sz w:val="28"/>
          <w:szCs w:val="28"/>
        </w:rPr>
      </w:pPr>
      <w:r>
        <w:rPr>
          <w:sz w:val="28"/>
          <w:szCs w:val="28"/>
        </w:rPr>
        <w:br w:type="page"/>
      </w:r>
      <w:r w:rsidR="0029669A" w:rsidRPr="004A6412">
        <w:rPr>
          <w:sz w:val="28"/>
          <w:szCs w:val="28"/>
        </w:rPr>
        <w:t xml:space="preserve">К старшему дошкольному возрасту заметно нарастают возможности </w:t>
      </w:r>
      <w:r w:rsidR="0029669A" w:rsidRPr="004A6412">
        <w:rPr>
          <w:iCs/>
          <w:sz w:val="28"/>
          <w:szCs w:val="28"/>
        </w:rPr>
        <w:t>инициативной преобразующей активности ребенка.</w:t>
      </w:r>
      <w:r w:rsidR="0029669A" w:rsidRPr="004A6412">
        <w:rPr>
          <w:sz w:val="28"/>
          <w:szCs w:val="28"/>
        </w:rPr>
        <w:t xml:space="preserve">  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на обнаружение нового. Такая активность обеспечивает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 изобилие знаний, а тип их усвоения, который определяется типом деятельности, в которой знания приобретались. 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w:t>
      </w:r>
      <w:r w:rsidR="0029669A" w:rsidRPr="004A6412">
        <w:rPr>
          <w:bCs/>
          <w:sz w:val="28"/>
          <w:szCs w:val="28"/>
        </w:rPr>
        <w:t>поиск</w:t>
      </w:r>
      <w:r w:rsidR="0029669A" w:rsidRPr="004A6412">
        <w:rPr>
          <w:sz w:val="28"/>
          <w:szCs w:val="28"/>
        </w:rPr>
        <w:t xml:space="preserve"> знаний, приобретение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p>
    <w:p w:rsidR="006701D0" w:rsidRPr="004A6412" w:rsidRDefault="0029669A" w:rsidP="004A6412">
      <w:pPr>
        <w:spacing w:line="360" w:lineRule="auto"/>
        <w:ind w:firstLine="709"/>
        <w:jc w:val="both"/>
        <w:rPr>
          <w:sz w:val="28"/>
          <w:szCs w:val="28"/>
        </w:rPr>
      </w:pPr>
      <w:r w:rsidRPr="004A6412">
        <w:rPr>
          <w:sz w:val="28"/>
          <w:szCs w:val="28"/>
        </w:rPr>
        <w:t>В работах многих отечественных педагогов говорится о необходимости включения дошкольников  в осмысленную деятельность, в процессе которой они бы сами смогли обнаружить все новые и новые свойства предметов, замечать их сходство и различие, о предоставлении им возможности приобретать з</w:t>
      </w:r>
      <w:r w:rsidR="00056EFD" w:rsidRPr="004A6412">
        <w:rPr>
          <w:sz w:val="28"/>
          <w:szCs w:val="28"/>
        </w:rPr>
        <w:t>нания самостоятельно</w:t>
      </w:r>
      <w:r w:rsidRPr="004A6412">
        <w:rPr>
          <w:sz w:val="28"/>
          <w:szCs w:val="28"/>
        </w:rPr>
        <w:t xml:space="preserve">. </w:t>
      </w:r>
    </w:p>
    <w:p w:rsidR="0029669A" w:rsidRPr="004A6412" w:rsidRDefault="0029669A" w:rsidP="004A6412">
      <w:pPr>
        <w:spacing w:line="360" w:lineRule="auto"/>
        <w:ind w:firstLine="709"/>
        <w:jc w:val="both"/>
        <w:rPr>
          <w:sz w:val="28"/>
          <w:szCs w:val="28"/>
        </w:rPr>
      </w:pPr>
      <w:r w:rsidRPr="004A6412">
        <w:rPr>
          <w:sz w:val="28"/>
          <w:szCs w:val="28"/>
        </w:rPr>
        <w:t xml:space="preserve">Причины встречающейся интеллектуальной пассивности детей часто лежат в ограниченности интеллектуальных  впечатлений, интересов  ребенка. Вместе с тем, будучи не в состоянии справиться с самым простым учебным заданием, они быстро выполняют его, если оно переводится в практическую плоскость или в игру. В связи с этим особый интерес представляет изучение детского экспериментирования. Все исследователи экспериментирования в той или иной форме выделяют основную особенность этой познавательной деятельности: </w:t>
      </w:r>
      <w:r w:rsidRPr="004A6412">
        <w:rPr>
          <w:bCs/>
          <w:sz w:val="28"/>
          <w:szCs w:val="28"/>
        </w:rPr>
        <w:t>ребенок познает объект в ходе практической деятельности с ним,</w:t>
      </w:r>
      <w:r w:rsidRPr="004A6412">
        <w:rPr>
          <w:sz w:val="28"/>
          <w:szCs w:val="28"/>
        </w:rPr>
        <w:t xml:space="preserve">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w:t>
      </w:r>
    </w:p>
    <w:p w:rsidR="0029669A" w:rsidRPr="004A6412" w:rsidRDefault="0029669A" w:rsidP="004A6412">
      <w:pPr>
        <w:spacing w:line="360" w:lineRule="auto"/>
        <w:ind w:firstLine="709"/>
        <w:jc w:val="both"/>
        <w:rPr>
          <w:sz w:val="28"/>
          <w:szCs w:val="28"/>
        </w:rPr>
      </w:pPr>
      <w:r w:rsidRPr="004A6412">
        <w:rPr>
          <w:sz w:val="28"/>
          <w:szCs w:val="28"/>
        </w:rPr>
        <w:t xml:space="preserve">Китайская пословица гласит: “Расскажи - и я забуду, покажи – и я запомню, дай попробовать - и я пойму”. Усваивается все крепко и надолго, когда ребенок слышит, видит и делает сам. Вот на этом и основано активное внедрение детского экспериментирования в практику работы детских дошкольных учреждений. Воспитателями делается все больший акцент на создание условий для самостоятельного экспериментирования и поисковой активности самих детей.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 </w:t>
      </w:r>
    </w:p>
    <w:p w:rsidR="0029669A" w:rsidRPr="004A6412" w:rsidRDefault="0029669A" w:rsidP="004A6412">
      <w:pPr>
        <w:spacing w:line="360" w:lineRule="auto"/>
        <w:ind w:firstLine="709"/>
        <w:jc w:val="both"/>
        <w:rPr>
          <w:sz w:val="28"/>
          <w:szCs w:val="28"/>
        </w:rPr>
      </w:pPr>
      <w:r w:rsidRPr="004A6412">
        <w:rPr>
          <w:sz w:val="28"/>
          <w:szCs w:val="28"/>
        </w:rPr>
        <w:t>Н.Н.Поддьяков в</w:t>
      </w:r>
      <w:r w:rsidRPr="004A6412">
        <w:rPr>
          <w:iCs/>
          <w:sz w:val="28"/>
          <w:szCs w:val="28"/>
        </w:rPr>
        <w:t xml:space="preserve"> качестве основного вида ориентировочно-исследовательской (поисковой) деятельности детей выделяет деятельность экспериментирования,</w:t>
      </w:r>
      <w:r w:rsidRPr="004A6412">
        <w:rPr>
          <w:sz w:val="28"/>
          <w:szCs w:val="28"/>
        </w:rPr>
        <w:t xml:space="preserve"> эту истинно детскую деятельность, которая является ведущей на протяжении всего дошкольного возраста. “</w:t>
      </w:r>
      <w:r w:rsidRPr="004A6412">
        <w:rPr>
          <w:iCs/>
          <w:sz w:val="28"/>
          <w:szCs w:val="28"/>
        </w:rPr>
        <w:t xml:space="preserve">Детское экспериментирование претендует на роль ведущей деятельности в период дошкольного развития ребенка” </w:t>
      </w:r>
    </w:p>
    <w:p w:rsidR="0029669A" w:rsidRPr="004A6412" w:rsidRDefault="0029669A" w:rsidP="004A6412">
      <w:pPr>
        <w:spacing w:line="360" w:lineRule="auto"/>
        <w:ind w:firstLine="709"/>
        <w:jc w:val="both"/>
        <w:rPr>
          <w:sz w:val="28"/>
          <w:szCs w:val="28"/>
        </w:rPr>
      </w:pPr>
      <w:r w:rsidRPr="004A6412">
        <w:rPr>
          <w:sz w:val="28"/>
          <w:szCs w:val="28"/>
        </w:rPr>
        <w:t>Потребность ребенка в новых впечатлениях лежит в основе</w:t>
      </w:r>
      <w:r w:rsidRPr="004A6412">
        <w:rPr>
          <w:sz w:val="28"/>
          <w:szCs w:val="28"/>
        </w:rPr>
        <w:br/>
        <w:t>возникновения и развития неистощимой ориентировочно-исследовательской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идет его развитие.</w:t>
      </w:r>
    </w:p>
    <w:p w:rsidR="00715C83" w:rsidRPr="004A6412" w:rsidRDefault="00715C83" w:rsidP="004A6412">
      <w:pPr>
        <w:pStyle w:val="2"/>
        <w:spacing w:after="0" w:line="360" w:lineRule="auto"/>
        <w:ind w:left="0" w:firstLine="709"/>
        <w:jc w:val="both"/>
        <w:rPr>
          <w:sz w:val="28"/>
          <w:szCs w:val="28"/>
        </w:rPr>
      </w:pPr>
      <w:r w:rsidRPr="004A6412">
        <w:rPr>
          <w:sz w:val="28"/>
          <w:szCs w:val="28"/>
        </w:rPr>
        <w:t xml:space="preserve">Деятельность – специфическая, присущая только человеку активность, направленная на познание и преобразование мира и самого человека. Активность – личностно-деятельное отношение человека к миру, способность человека производить общественно значимые преобразования материальной и духовной среды на основе общественно-исторического опыта человечества. Среди разнообразных видов активности (волевая, двигательная, коммуникативная и др.), особо выделяется активность, проявляющаяся в стремлении выхода за любые ограничения, наложенные на построение, выбор и пересмотр любого компонента деятельности. Это стремление  к новым объектам, новым догадкам и предположениям, новым целям и методам, результатам, которые не укладываются в рамки прежних практических и познавательных схем. Разные стороны этой активности отражены в терминах: </w:t>
      </w:r>
    </w:p>
    <w:p w:rsidR="00715C83" w:rsidRPr="004A6412" w:rsidRDefault="00715C83" w:rsidP="004A6412">
      <w:pPr>
        <w:pStyle w:val="2"/>
        <w:numPr>
          <w:ilvl w:val="0"/>
          <w:numId w:val="3"/>
        </w:numPr>
        <w:spacing w:after="0" w:line="360" w:lineRule="auto"/>
        <w:ind w:left="0" w:firstLine="709"/>
        <w:jc w:val="both"/>
        <w:rPr>
          <w:sz w:val="28"/>
          <w:szCs w:val="28"/>
        </w:rPr>
      </w:pPr>
      <w:r w:rsidRPr="004A6412">
        <w:rPr>
          <w:sz w:val="28"/>
          <w:szCs w:val="28"/>
        </w:rPr>
        <w:t xml:space="preserve">познавательной активности (М. И. Лисина), </w:t>
      </w:r>
    </w:p>
    <w:p w:rsidR="00715C83" w:rsidRPr="004A6412" w:rsidRDefault="00715C83" w:rsidP="004A6412">
      <w:pPr>
        <w:pStyle w:val="2"/>
        <w:numPr>
          <w:ilvl w:val="0"/>
          <w:numId w:val="3"/>
        </w:numPr>
        <w:spacing w:after="0" w:line="360" w:lineRule="auto"/>
        <w:ind w:left="0" w:firstLine="709"/>
        <w:jc w:val="both"/>
        <w:rPr>
          <w:sz w:val="28"/>
          <w:szCs w:val="28"/>
        </w:rPr>
      </w:pPr>
      <w:r w:rsidRPr="004A6412">
        <w:rPr>
          <w:sz w:val="28"/>
          <w:szCs w:val="28"/>
        </w:rPr>
        <w:t>бескорыстное познание, несвязанное с утилитарно-практическими задачами ( Н. Н. Поддьяков),</w:t>
      </w:r>
    </w:p>
    <w:p w:rsidR="00715C83" w:rsidRPr="004A6412" w:rsidRDefault="00715C83" w:rsidP="004A6412">
      <w:pPr>
        <w:pStyle w:val="2"/>
        <w:spacing w:after="0" w:line="360" w:lineRule="auto"/>
        <w:ind w:left="0" w:firstLine="709"/>
        <w:jc w:val="both"/>
        <w:rPr>
          <w:sz w:val="28"/>
          <w:szCs w:val="28"/>
        </w:rPr>
      </w:pPr>
      <w:r w:rsidRPr="004A6412">
        <w:rPr>
          <w:sz w:val="28"/>
          <w:szCs w:val="28"/>
        </w:rPr>
        <w:t>3) интеллектуальная активность (Д. Н. Богоявленская).</w:t>
      </w:r>
    </w:p>
    <w:p w:rsidR="00715C83" w:rsidRPr="004A6412" w:rsidRDefault="00715C83" w:rsidP="004A6412">
      <w:pPr>
        <w:pStyle w:val="2"/>
        <w:spacing w:after="0" w:line="360" w:lineRule="auto"/>
        <w:ind w:left="0" w:firstLine="709"/>
        <w:jc w:val="both"/>
        <w:rPr>
          <w:sz w:val="28"/>
          <w:szCs w:val="28"/>
        </w:rPr>
      </w:pPr>
      <w:r w:rsidRPr="004A6412">
        <w:rPr>
          <w:sz w:val="28"/>
          <w:szCs w:val="28"/>
        </w:rPr>
        <w:t>В отношении детей дошкольного возраста чаще используется понятие «познавательная активность».</w:t>
      </w:r>
    </w:p>
    <w:p w:rsidR="00715C83" w:rsidRPr="004A6412" w:rsidRDefault="00715C83" w:rsidP="004A6412">
      <w:pPr>
        <w:pStyle w:val="2"/>
        <w:spacing w:after="0" w:line="360" w:lineRule="auto"/>
        <w:ind w:left="0" w:firstLine="709"/>
        <w:jc w:val="both"/>
        <w:rPr>
          <w:sz w:val="28"/>
          <w:szCs w:val="28"/>
        </w:rPr>
      </w:pPr>
      <w:r w:rsidRPr="004A6412">
        <w:rPr>
          <w:sz w:val="28"/>
          <w:szCs w:val="28"/>
        </w:rPr>
        <w:t xml:space="preserve">Познавательная активность – активность, возникающая по поводу познания и в его процессе и выражающаяся в заинтересованном принятии информации, желании углубить, уточнить свои знания, в самостоятельном поиске ответов на интересующие вопросы; проявлении творчества, в умении усваивать способ познания и применять его на другом материале. </w:t>
      </w:r>
    </w:p>
    <w:p w:rsidR="00715C83" w:rsidRPr="004A6412" w:rsidRDefault="00715C83" w:rsidP="004A6412">
      <w:pPr>
        <w:pStyle w:val="2"/>
        <w:spacing w:after="0" w:line="360" w:lineRule="auto"/>
        <w:ind w:left="0" w:firstLine="709"/>
        <w:jc w:val="both"/>
        <w:rPr>
          <w:sz w:val="28"/>
          <w:szCs w:val="28"/>
        </w:rPr>
      </w:pPr>
      <w:r w:rsidRPr="004A6412">
        <w:rPr>
          <w:sz w:val="28"/>
          <w:szCs w:val="28"/>
        </w:rPr>
        <w:t>Понятие «познавательная активность» используется в тех случаях, когда помимо собственно интеллектуального имеется и ярко выраженный личностный аспект в виде потребностей как «внутренних источников активности» (А. М. Матюшкин). Поэтому познавательная активность «занимает в деятельности структурное место, близкое к уровню потребности. Это состояние готовности к познавательной деятельности» (М. И. Лисина). Отсюда ясно, что познавательной активности близко понятие любознательности, любопытства.</w:t>
      </w:r>
    </w:p>
    <w:p w:rsidR="0029669A" w:rsidRPr="004A6412" w:rsidRDefault="0029669A" w:rsidP="004A6412">
      <w:pPr>
        <w:spacing w:line="360" w:lineRule="auto"/>
        <w:ind w:firstLine="709"/>
        <w:jc w:val="both"/>
        <w:rPr>
          <w:sz w:val="28"/>
          <w:szCs w:val="28"/>
        </w:rPr>
      </w:pPr>
      <w:r w:rsidRPr="004A6412">
        <w:rPr>
          <w:sz w:val="28"/>
          <w:szCs w:val="28"/>
        </w:rPr>
        <w:t xml:space="preserve">Поисковая деятельность </w:t>
      </w:r>
      <w:r w:rsidR="00715C83" w:rsidRPr="004A6412">
        <w:rPr>
          <w:sz w:val="28"/>
          <w:szCs w:val="28"/>
        </w:rPr>
        <w:t xml:space="preserve">детей </w:t>
      </w:r>
      <w:r w:rsidRPr="004A6412">
        <w:rPr>
          <w:sz w:val="28"/>
          <w:szCs w:val="28"/>
        </w:rPr>
        <w:t>принципиально отличается от любой</w:t>
      </w:r>
      <w:r w:rsidRPr="004A6412">
        <w:rPr>
          <w:sz w:val="28"/>
          <w:szCs w:val="28"/>
        </w:rPr>
        <w:br/>
        <w:t>другой тем, что образ цели, определяющий эту деятельность, сам</w:t>
      </w:r>
      <w:r w:rsidRPr="004A6412">
        <w:rPr>
          <w:sz w:val="28"/>
          <w:szCs w:val="28"/>
        </w:rPr>
        <w:br/>
        <w:t xml:space="preserve">еще не готов и характеризуется неопределенностью, неустойчивостью. В ходе поиска он уточняется, проясняется. Это накладывает особую печать на все действия, входящие в поисковую деятельность, — они чрезвычайно гибки, подвижны и носят </w:t>
      </w:r>
      <w:r w:rsidRPr="004A6412">
        <w:rPr>
          <w:bCs/>
          <w:sz w:val="28"/>
          <w:szCs w:val="28"/>
        </w:rPr>
        <w:t>пробующий</w:t>
      </w:r>
      <w:r w:rsidRPr="004A6412">
        <w:rPr>
          <w:sz w:val="28"/>
          <w:szCs w:val="28"/>
        </w:rPr>
        <w:t xml:space="preserve"> характер. Н.Н.Поддьяков выделяет  два основных вида ориентировочно-исследовательской (поисковой) деятельности у дошкольников. Первый характеризуется тем, что активность в процессе деятельности полностью идет от самого ребенка. Он выступает как ее полноценный субъект, самостоятельно строящий свою деятельность: ставит ее цели, ищет пути и способы их достижения и т. д. В этом случае ребенок в  деятельности экспериментирования удовлетворяет  свои потребности, свои интересы, свою волю. Второй вид ориентировочно-исследовательской деятельности характеризуется тем, что она организуется взрослым, который </w:t>
      </w:r>
      <w:r w:rsidRPr="004A6412">
        <w:rPr>
          <w:sz w:val="28"/>
          <w:szCs w:val="28"/>
        </w:rPr>
        <w:br/>
        <w:t>выделяет существенные элементы ситуации, обучает ребенка</w:t>
      </w:r>
      <w:r w:rsidRPr="004A6412">
        <w:rPr>
          <w:sz w:val="28"/>
          <w:szCs w:val="28"/>
        </w:rPr>
        <w:br/>
        <w:t>определенному алгоритму действий. Ребенок получает те результаты, которые были заранее определены взрослым.</w:t>
      </w:r>
    </w:p>
    <w:p w:rsidR="0029669A" w:rsidRPr="004A6412" w:rsidRDefault="006701D0" w:rsidP="004A6412">
      <w:pPr>
        <w:spacing w:line="360" w:lineRule="auto"/>
        <w:ind w:firstLine="709"/>
        <w:jc w:val="both"/>
        <w:rPr>
          <w:sz w:val="28"/>
          <w:szCs w:val="28"/>
        </w:rPr>
      </w:pPr>
      <w:r w:rsidRPr="004A6412">
        <w:rPr>
          <w:sz w:val="28"/>
          <w:szCs w:val="28"/>
        </w:rPr>
        <w:t>В</w:t>
      </w:r>
      <w:r w:rsidR="0029669A" w:rsidRPr="004A6412">
        <w:rPr>
          <w:sz w:val="28"/>
          <w:szCs w:val="28"/>
        </w:rPr>
        <w:t xml:space="preserve"> зарубежной педагогике является следующее понимание исследовательского обучения. Это обучение, в котором ребенок  ставится  в ситуацию,  когда  он сам  овладевает  понятиями  и подходом  к решению   проблем   в   процессе   познания, в большей или меньшей степени организованного (направляемого) педагогом. </w:t>
      </w:r>
    </w:p>
    <w:p w:rsidR="0029669A" w:rsidRPr="004A6412" w:rsidRDefault="0029669A" w:rsidP="004A6412">
      <w:pPr>
        <w:spacing w:line="360" w:lineRule="auto"/>
        <w:ind w:firstLine="709"/>
        <w:jc w:val="both"/>
        <w:rPr>
          <w:sz w:val="28"/>
          <w:szCs w:val="28"/>
        </w:rPr>
      </w:pPr>
      <w:r w:rsidRPr="004A6412">
        <w:rPr>
          <w:sz w:val="28"/>
          <w:szCs w:val="28"/>
        </w:rPr>
        <w:t>В наиболее полном, развернутом виде исследовательское</w:t>
      </w:r>
      <w:r w:rsidR="00B45F5F" w:rsidRPr="004A6412">
        <w:rPr>
          <w:sz w:val="28"/>
          <w:szCs w:val="28"/>
        </w:rPr>
        <w:t xml:space="preserve"> (познавательное) </w:t>
      </w:r>
      <w:r w:rsidRPr="004A6412">
        <w:rPr>
          <w:sz w:val="28"/>
          <w:szCs w:val="28"/>
        </w:rPr>
        <w:t xml:space="preserve"> обучение</w:t>
      </w:r>
      <w:r w:rsidR="00B45F5F" w:rsidRPr="004A6412">
        <w:rPr>
          <w:sz w:val="28"/>
          <w:szCs w:val="28"/>
        </w:rPr>
        <w:t xml:space="preserve"> </w:t>
      </w:r>
      <w:r w:rsidRPr="004A6412">
        <w:rPr>
          <w:sz w:val="28"/>
          <w:szCs w:val="28"/>
        </w:rPr>
        <w:t>предполагает следующее:</w:t>
      </w:r>
    </w:p>
    <w:p w:rsidR="0029669A" w:rsidRPr="004A6412" w:rsidRDefault="0029669A" w:rsidP="004A6412">
      <w:pPr>
        <w:numPr>
          <w:ilvl w:val="0"/>
          <w:numId w:val="2"/>
        </w:numPr>
        <w:autoSpaceDE w:val="0"/>
        <w:autoSpaceDN w:val="0"/>
        <w:spacing w:line="360" w:lineRule="auto"/>
        <w:ind w:firstLine="709"/>
        <w:jc w:val="both"/>
        <w:rPr>
          <w:sz w:val="28"/>
          <w:szCs w:val="28"/>
        </w:rPr>
      </w:pPr>
      <w:r w:rsidRPr="004A6412">
        <w:rPr>
          <w:sz w:val="28"/>
          <w:szCs w:val="28"/>
        </w:rPr>
        <w:t>ребенок выделяет и ставит проблему, которую необходимо разрешить;</w:t>
      </w:r>
    </w:p>
    <w:p w:rsidR="0029669A" w:rsidRPr="004A6412" w:rsidRDefault="0029669A" w:rsidP="004A6412">
      <w:pPr>
        <w:numPr>
          <w:ilvl w:val="0"/>
          <w:numId w:val="2"/>
        </w:numPr>
        <w:autoSpaceDE w:val="0"/>
        <w:autoSpaceDN w:val="0"/>
        <w:spacing w:line="360" w:lineRule="auto"/>
        <w:ind w:firstLine="709"/>
        <w:jc w:val="both"/>
        <w:rPr>
          <w:sz w:val="28"/>
          <w:szCs w:val="28"/>
        </w:rPr>
      </w:pPr>
      <w:r w:rsidRPr="004A6412">
        <w:rPr>
          <w:sz w:val="28"/>
          <w:szCs w:val="28"/>
        </w:rPr>
        <w:t>предлагает возможные решения;</w:t>
      </w:r>
    </w:p>
    <w:p w:rsidR="0029669A" w:rsidRPr="004A6412" w:rsidRDefault="0029669A" w:rsidP="004A6412">
      <w:pPr>
        <w:numPr>
          <w:ilvl w:val="0"/>
          <w:numId w:val="2"/>
        </w:numPr>
        <w:autoSpaceDE w:val="0"/>
        <w:autoSpaceDN w:val="0"/>
        <w:spacing w:line="360" w:lineRule="auto"/>
        <w:ind w:firstLine="709"/>
        <w:jc w:val="both"/>
        <w:rPr>
          <w:sz w:val="28"/>
          <w:szCs w:val="28"/>
        </w:rPr>
      </w:pPr>
      <w:r w:rsidRPr="004A6412">
        <w:rPr>
          <w:sz w:val="28"/>
          <w:szCs w:val="28"/>
        </w:rPr>
        <w:t>проверяет эти возможные решения, исходя из данных;</w:t>
      </w:r>
    </w:p>
    <w:p w:rsidR="0029669A" w:rsidRPr="004A6412" w:rsidRDefault="0029669A" w:rsidP="004A6412">
      <w:pPr>
        <w:numPr>
          <w:ilvl w:val="0"/>
          <w:numId w:val="2"/>
        </w:numPr>
        <w:autoSpaceDE w:val="0"/>
        <w:autoSpaceDN w:val="0"/>
        <w:spacing w:line="360" w:lineRule="auto"/>
        <w:ind w:firstLine="709"/>
        <w:jc w:val="both"/>
        <w:rPr>
          <w:sz w:val="28"/>
          <w:szCs w:val="28"/>
        </w:rPr>
      </w:pPr>
      <w:r w:rsidRPr="004A6412">
        <w:rPr>
          <w:sz w:val="28"/>
          <w:szCs w:val="28"/>
        </w:rPr>
        <w:t>делает   выводы в соответствии с результатами проверки;</w:t>
      </w:r>
    </w:p>
    <w:p w:rsidR="0029669A" w:rsidRPr="004A6412" w:rsidRDefault="0029669A" w:rsidP="004A6412">
      <w:pPr>
        <w:numPr>
          <w:ilvl w:val="0"/>
          <w:numId w:val="2"/>
        </w:numPr>
        <w:autoSpaceDE w:val="0"/>
        <w:autoSpaceDN w:val="0"/>
        <w:spacing w:line="360" w:lineRule="auto"/>
        <w:ind w:firstLine="709"/>
        <w:jc w:val="both"/>
        <w:rPr>
          <w:sz w:val="28"/>
          <w:szCs w:val="28"/>
        </w:rPr>
      </w:pPr>
      <w:r w:rsidRPr="004A6412">
        <w:rPr>
          <w:sz w:val="28"/>
          <w:szCs w:val="28"/>
        </w:rPr>
        <w:t>применяет выводы к новым данным;</w:t>
      </w:r>
    </w:p>
    <w:p w:rsidR="0029669A" w:rsidRPr="004A6412" w:rsidRDefault="0029669A" w:rsidP="004A6412">
      <w:pPr>
        <w:numPr>
          <w:ilvl w:val="0"/>
          <w:numId w:val="2"/>
        </w:numPr>
        <w:autoSpaceDE w:val="0"/>
        <w:autoSpaceDN w:val="0"/>
        <w:spacing w:line="360" w:lineRule="auto"/>
        <w:ind w:firstLine="709"/>
        <w:jc w:val="both"/>
        <w:rPr>
          <w:sz w:val="28"/>
          <w:szCs w:val="28"/>
        </w:rPr>
      </w:pPr>
      <w:r w:rsidRPr="004A6412">
        <w:rPr>
          <w:sz w:val="28"/>
          <w:szCs w:val="28"/>
        </w:rPr>
        <w:t>делает обобщения.</w:t>
      </w:r>
    </w:p>
    <w:p w:rsidR="004A6412" w:rsidRDefault="004A6412" w:rsidP="004A6412">
      <w:pPr>
        <w:spacing w:line="360" w:lineRule="auto"/>
        <w:ind w:firstLine="709"/>
        <w:jc w:val="both"/>
        <w:rPr>
          <w:sz w:val="28"/>
          <w:szCs w:val="28"/>
          <w:lang w:val="en-US"/>
        </w:rPr>
      </w:pPr>
    </w:p>
    <w:p w:rsidR="00715C83" w:rsidRPr="004A6412" w:rsidRDefault="006701D0" w:rsidP="004A6412">
      <w:pPr>
        <w:spacing w:line="360" w:lineRule="auto"/>
        <w:ind w:firstLine="709"/>
        <w:jc w:val="both"/>
        <w:rPr>
          <w:sz w:val="28"/>
          <w:szCs w:val="28"/>
        </w:rPr>
      </w:pPr>
      <w:r w:rsidRPr="004A6412">
        <w:rPr>
          <w:sz w:val="28"/>
          <w:szCs w:val="28"/>
        </w:rPr>
        <w:t>В</w:t>
      </w:r>
      <w:r w:rsidR="00715C83" w:rsidRPr="004A6412">
        <w:rPr>
          <w:sz w:val="28"/>
          <w:szCs w:val="28"/>
        </w:rPr>
        <w:t xml:space="preserve"> нашем детском саду мы проводим</w:t>
      </w:r>
      <w:r w:rsidR="00715C83" w:rsidRPr="004A6412">
        <w:rPr>
          <w:b/>
          <w:sz w:val="28"/>
          <w:szCs w:val="28"/>
        </w:rPr>
        <w:t xml:space="preserve"> </w:t>
      </w:r>
      <w:r w:rsidR="00715C83" w:rsidRPr="004A6412">
        <w:rPr>
          <w:sz w:val="28"/>
          <w:szCs w:val="28"/>
        </w:rPr>
        <w:t>развитие творческой исследовательской активности дошкольников путем занятий связанных с загадками.</w:t>
      </w:r>
    </w:p>
    <w:p w:rsidR="006701D0" w:rsidRPr="004A6412" w:rsidRDefault="006701D0" w:rsidP="004A6412">
      <w:pPr>
        <w:pStyle w:val="2"/>
        <w:spacing w:after="0" w:line="360" w:lineRule="auto"/>
        <w:ind w:left="0" w:firstLine="709"/>
        <w:jc w:val="both"/>
        <w:rPr>
          <w:sz w:val="28"/>
          <w:szCs w:val="28"/>
        </w:rPr>
      </w:pPr>
      <w:r w:rsidRPr="004A6412">
        <w:rPr>
          <w:sz w:val="28"/>
          <w:szCs w:val="28"/>
        </w:rPr>
        <w:t>Загадка – это краткое описание предмета или явления, часто в поэтической форме, заключающее в себя замысловатую задачу в виде явного (прямого) или предполагаемого (скрытого) вопроса.</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Любая загадка представляет собой логическую задачу. Отгадать загадку – значит найти решение задачи, ответить на вопрос, то есть совершить довольно сложную мыслительную операцию. </w:t>
      </w:r>
    </w:p>
    <w:p w:rsidR="006701D0" w:rsidRPr="004A6412" w:rsidRDefault="006701D0" w:rsidP="004A6412">
      <w:pPr>
        <w:pStyle w:val="2"/>
        <w:tabs>
          <w:tab w:val="left" w:pos="720"/>
        </w:tabs>
        <w:spacing w:after="0" w:line="360" w:lineRule="auto"/>
        <w:ind w:left="0" w:firstLine="709"/>
        <w:jc w:val="both"/>
        <w:rPr>
          <w:sz w:val="28"/>
          <w:szCs w:val="28"/>
        </w:rPr>
      </w:pPr>
      <w:r w:rsidRPr="004A6412">
        <w:rPr>
          <w:sz w:val="28"/>
          <w:szCs w:val="28"/>
        </w:rPr>
        <w:t>Главными задачами опытной работы при развитии познавательной активности в нашем детском саду стали:</w:t>
      </w:r>
    </w:p>
    <w:p w:rsidR="006701D0" w:rsidRPr="004A6412" w:rsidRDefault="006701D0" w:rsidP="004A6412">
      <w:pPr>
        <w:pStyle w:val="2"/>
        <w:numPr>
          <w:ilvl w:val="0"/>
          <w:numId w:val="5"/>
        </w:numPr>
        <w:tabs>
          <w:tab w:val="left" w:pos="720"/>
        </w:tabs>
        <w:spacing w:after="0" w:line="360" w:lineRule="auto"/>
        <w:ind w:left="0" w:firstLine="709"/>
        <w:jc w:val="both"/>
        <w:rPr>
          <w:sz w:val="28"/>
          <w:szCs w:val="28"/>
        </w:rPr>
      </w:pPr>
      <w:r w:rsidRPr="004A6412">
        <w:rPr>
          <w:sz w:val="28"/>
          <w:szCs w:val="28"/>
        </w:rPr>
        <w:t>учить детей видеть и понимать образные сравнения;</w:t>
      </w:r>
    </w:p>
    <w:p w:rsidR="006701D0" w:rsidRPr="004A6412" w:rsidRDefault="006701D0" w:rsidP="004A6412">
      <w:pPr>
        <w:pStyle w:val="2"/>
        <w:numPr>
          <w:ilvl w:val="0"/>
          <w:numId w:val="5"/>
        </w:numPr>
        <w:tabs>
          <w:tab w:val="left" w:pos="720"/>
        </w:tabs>
        <w:spacing w:after="0" w:line="360" w:lineRule="auto"/>
        <w:ind w:left="0" w:firstLine="709"/>
        <w:jc w:val="both"/>
        <w:rPr>
          <w:sz w:val="28"/>
          <w:szCs w:val="28"/>
        </w:rPr>
      </w:pPr>
      <w:r w:rsidRPr="004A6412">
        <w:rPr>
          <w:sz w:val="28"/>
          <w:szCs w:val="28"/>
        </w:rPr>
        <w:t>с помощью модели определять обобщенный образ загадываемого предмета;</w:t>
      </w:r>
    </w:p>
    <w:p w:rsidR="006701D0" w:rsidRPr="004A6412" w:rsidRDefault="006701D0" w:rsidP="004A6412">
      <w:pPr>
        <w:pStyle w:val="2"/>
        <w:numPr>
          <w:ilvl w:val="0"/>
          <w:numId w:val="5"/>
        </w:numPr>
        <w:tabs>
          <w:tab w:val="left" w:pos="720"/>
        </w:tabs>
        <w:spacing w:after="0" w:line="360" w:lineRule="auto"/>
        <w:ind w:left="0" w:firstLine="709"/>
        <w:jc w:val="both"/>
        <w:rPr>
          <w:sz w:val="28"/>
          <w:szCs w:val="28"/>
        </w:rPr>
      </w:pPr>
      <w:r w:rsidRPr="004A6412">
        <w:rPr>
          <w:sz w:val="28"/>
          <w:szCs w:val="28"/>
        </w:rPr>
        <w:t>учить детей самостоятельно конструировать загадки.</w:t>
      </w:r>
    </w:p>
    <w:p w:rsidR="006701D0" w:rsidRPr="004A6412" w:rsidRDefault="006701D0" w:rsidP="004A6412">
      <w:pPr>
        <w:pStyle w:val="2"/>
        <w:tabs>
          <w:tab w:val="left" w:pos="720"/>
        </w:tabs>
        <w:spacing w:after="0" w:line="360" w:lineRule="auto"/>
        <w:ind w:left="0" w:firstLine="709"/>
        <w:jc w:val="both"/>
        <w:rPr>
          <w:sz w:val="28"/>
          <w:szCs w:val="28"/>
        </w:rPr>
      </w:pPr>
      <w:r w:rsidRPr="004A6412">
        <w:rPr>
          <w:sz w:val="28"/>
          <w:szCs w:val="28"/>
        </w:rPr>
        <w:t>Мы исходили из того, что при успешной реализации этих задач дети смогут создавать самостоятельно образные сравнения, овладеть приемами мышления.</w:t>
      </w:r>
    </w:p>
    <w:p w:rsidR="006701D0" w:rsidRPr="004A6412" w:rsidRDefault="006701D0" w:rsidP="004A6412">
      <w:pPr>
        <w:pStyle w:val="2"/>
        <w:spacing w:after="0" w:line="360" w:lineRule="auto"/>
        <w:ind w:left="0" w:firstLine="709"/>
        <w:jc w:val="both"/>
        <w:rPr>
          <w:sz w:val="28"/>
          <w:szCs w:val="28"/>
        </w:rPr>
      </w:pPr>
      <w:r w:rsidRPr="004A6412">
        <w:rPr>
          <w:sz w:val="28"/>
          <w:szCs w:val="28"/>
        </w:rPr>
        <w:t>Решение указанных задач велось поэтапно:</w:t>
      </w:r>
    </w:p>
    <w:p w:rsidR="006701D0" w:rsidRPr="004A6412" w:rsidRDefault="006701D0" w:rsidP="004A6412">
      <w:pPr>
        <w:pStyle w:val="2"/>
        <w:numPr>
          <w:ilvl w:val="0"/>
          <w:numId w:val="9"/>
        </w:numPr>
        <w:tabs>
          <w:tab w:val="clear" w:pos="1819"/>
          <w:tab w:val="num" w:pos="720"/>
        </w:tabs>
        <w:spacing w:after="0" w:line="360" w:lineRule="auto"/>
        <w:ind w:left="0" w:firstLine="709"/>
        <w:jc w:val="both"/>
        <w:rPr>
          <w:sz w:val="28"/>
          <w:szCs w:val="28"/>
        </w:rPr>
      </w:pPr>
      <w:r w:rsidRPr="004A6412">
        <w:rPr>
          <w:sz w:val="28"/>
          <w:szCs w:val="28"/>
        </w:rPr>
        <w:t>Нахождение сходных предметов по какому-либо признаку в окружающей обстановке;</w:t>
      </w:r>
    </w:p>
    <w:p w:rsidR="006701D0" w:rsidRPr="004A6412" w:rsidRDefault="006701D0" w:rsidP="004A6412">
      <w:pPr>
        <w:pStyle w:val="2"/>
        <w:numPr>
          <w:ilvl w:val="0"/>
          <w:numId w:val="9"/>
        </w:numPr>
        <w:tabs>
          <w:tab w:val="clear" w:pos="1819"/>
          <w:tab w:val="num" w:pos="720"/>
        </w:tabs>
        <w:spacing w:after="0" w:line="360" w:lineRule="auto"/>
        <w:ind w:left="0" w:firstLine="709"/>
        <w:jc w:val="both"/>
        <w:rPr>
          <w:sz w:val="28"/>
          <w:szCs w:val="28"/>
        </w:rPr>
      </w:pPr>
      <w:r w:rsidRPr="004A6412">
        <w:rPr>
          <w:sz w:val="28"/>
          <w:szCs w:val="28"/>
        </w:rPr>
        <w:t>С помощью набора картинок учить детей анализировать и сравнивать различные предметы, искать образные сравнения;</w:t>
      </w:r>
    </w:p>
    <w:p w:rsidR="006701D0" w:rsidRPr="004A6412" w:rsidRDefault="006701D0" w:rsidP="004A6412">
      <w:pPr>
        <w:pStyle w:val="2"/>
        <w:numPr>
          <w:ilvl w:val="0"/>
          <w:numId w:val="9"/>
        </w:numPr>
        <w:tabs>
          <w:tab w:val="clear" w:pos="1819"/>
          <w:tab w:val="left" w:pos="900"/>
        </w:tabs>
        <w:spacing w:after="0" w:line="360" w:lineRule="auto"/>
        <w:ind w:left="0" w:firstLine="709"/>
        <w:jc w:val="both"/>
        <w:rPr>
          <w:sz w:val="28"/>
          <w:szCs w:val="28"/>
        </w:rPr>
      </w:pPr>
      <w:r w:rsidRPr="004A6412">
        <w:rPr>
          <w:sz w:val="28"/>
          <w:szCs w:val="28"/>
        </w:rPr>
        <w:t xml:space="preserve">Введение модели, с помощью которой дети учатся загадывать  – отгадывать; </w:t>
      </w:r>
    </w:p>
    <w:p w:rsidR="006701D0" w:rsidRPr="004A6412" w:rsidRDefault="006701D0" w:rsidP="004A6412">
      <w:pPr>
        <w:pStyle w:val="2"/>
        <w:numPr>
          <w:ilvl w:val="0"/>
          <w:numId w:val="9"/>
        </w:numPr>
        <w:tabs>
          <w:tab w:val="clear" w:pos="1819"/>
        </w:tabs>
        <w:spacing w:after="0" w:line="360" w:lineRule="auto"/>
        <w:ind w:left="0" w:firstLine="709"/>
        <w:jc w:val="both"/>
        <w:rPr>
          <w:sz w:val="28"/>
          <w:szCs w:val="28"/>
        </w:rPr>
      </w:pPr>
      <w:r w:rsidRPr="004A6412">
        <w:rPr>
          <w:sz w:val="28"/>
          <w:szCs w:val="28"/>
        </w:rPr>
        <w:t>Коллективное составление загадок.</w:t>
      </w:r>
    </w:p>
    <w:p w:rsidR="006701D0" w:rsidRPr="004A6412" w:rsidRDefault="006701D0" w:rsidP="004A6412">
      <w:pPr>
        <w:pStyle w:val="2"/>
        <w:spacing w:after="0" w:line="360" w:lineRule="auto"/>
        <w:ind w:left="0" w:firstLine="709"/>
        <w:jc w:val="both"/>
        <w:rPr>
          <w:sz w:val="28"/>
          <w:szCs w:val="28"/>
        </w:rPr>
      </w:pPr>
    </w:p>
    <w:p w:rsidR="006701D0" w:rsidRPr="004A6412" w:rsidRDefault="006701D0" w:rsidP="004A6412">
      <w:pPr>
        <w:pStyle w:val="2"/>
        <w:spacing w:after="0" w:line="360" w:lineRule="auto"/>
        <w:ind w:left="0" w:firstLine="709"/>
        <w:jc w:val="both"/>
        <w:rPr>
          <w:sz w:val="28"/>
          <w:szCs w:val="28"/>
        </w:rPr>
      </w:pPr>
      <w:r w:rsidRPr="004A6412">
        <w:rPr>
          <w:b/>
          <w:bCs/>
          <w:sz w:val="28"/>
          <w:szCs w:val="28"/>
          <w:u w:val="single"/>
          <w:lang w:val="en-US"/>
        </w:rPr>
        <w:t>I</w:t>
      </w:r>
      <w:r w:rsidRPr="004A6412">
        <w:rPr>
          <w:b/>
          <w:bCs/>
          <w:sz w:val="28"/>
          <w:szCs w:val="28"/>
          <w:u w:val="single"/>
        </w:rPr>
        <w:t xml:space="preserve"> этап.</w:t>
      </w:r>
    </w:p>
    <w:p w:rsidR="006701D0" w:rsidRPr="004A6412" w:rsidRDefault="006701D0" w:rsidP="004A6412">
      <w:pPr>
        <w:pStyle w:val="2"/>
        <w:spacing w:after="0" w:line="360" w:lineRule="auto"/>
        <w:ind w:left="0" w:firstLine="709"/>
        <w:jc w:val="both"/>
        <w:rPr>
          <w:sz w:val="28"/>
          <w:szCs w:val="28"/>
          <w:u w:val="single"/>
        </w:rPr>
      </w:pPr>
      <w:r w:rsidRPr="004A6412">
        <w:rPr>
          <w:sz w:val="28"/>
          <w:szCs w:val="28"/>
        </w:rPr>
        <w:t xml:space="preserve">Исходя из того, что наблюдение и изучение  предметов в их многообразных связях являются базой для логически правильного рассуждения и умозаключения, с этой целью на первом этапе формирующего эксперимента мы предложили детям следующие задания: </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Задание 1</w:t>
      </w:r>
      <w:r w:rsidRPr="004A6412">
        <w:rPr>
          <w:sz w:val="28"/>
          <w:szCs w:val="28"/>
        </w:rPr>
        <w:t>.</w:t>
      </w:r>
      <w:r w:rsidR="009B4C49" w:rsidRPr="004A6412">
        <w:rPr>
          <w:sz w:val="28"/>
          <w:szCs w:val="28"/>
        </w:rPr>
        <w:t xml:space="preserve">   </w:t>
      </w:r>
      <w:r w:rsidRPr="004A6412">
        <w:rPr>
          <w:sz w:val="28"/>
          <w:szCs w:val="28"/>
        </w:rPr>
        <w:t>Цель: учить детей находить сходные предметы в окружающей обстановке по одному общему признаку – по материалу, сравнивать и обобщать их; развивать наблюдательность и внимание</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Воспитатель дала задание: </w:t>
      </w:r>
      <w:r w:rsidRPr="004A6412">
        <w:rPr>
          <w:i/>
          <w:iCs/>
          <w:sz w:val="28"/>
          <w:szCs w:val="28"/>
        </w:rPr>
        <w:t>«Назовите все деревянные предметы в группе».</w:t>
      </w:r>
    </w:p>
    <w:p w:rsidR="006701D0" w:rsidRPr="004A6412" w:rsidRDefault="006701D0" w:rsidP="004A6412">
      <w:pPr>
        <w:pStyle w:val="2"/>
        <w:spacing w:after="0" w:line="360" w:lineRule="auto"/>
        <w:ind w:left="0" w:firstLine="709"/>
        <w:jc w:val="both"/>
        <w:rPr>
          <w:sz w:val="28"/>
          <w:szCs w:val="28"/>
        </w:rPr>
      </w:pPr>
      <w:r w:rsidRPr="004A6412">
        <w:rPr>
          <w:sz w:val="28"/>
          <w:szCs w:val="28"/>
        </w:rPr>
        <w:t>Дети сначала перечисляли предметы, которые находились в поле их зрения, потом стали ходить и искать в группе деревянные предметы. Дети перечислили:</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Наташа Б.: </w:t>
      </w:r>
      <w:r w:rsidRPr="004A6412">
        <w:rPr>
          <w:i/>
          <w:iCs/>
          <w:sz w:val="28"/>
          <w:szCs w:val="28"/>
        </w:rPr>
        <w:t>«Столы, стулья, двери».</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Аня А.:</w:t>
      </w:r>
      <w:r w:rsidRPr="004A6412">
        <w:rPr>
          <w:i/>
          <w:iCs/>
          <w:sz w:val="28"/>
          <w:szCs w:val="28"/>
        </w:rPr>
        <w:t xml:space="preserve"> «Шкафы, полочки, рамка у зеркала».</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Миша Ш.: </w:t>
      </w:r>
      <w:r w:rsidRPr="004A6412">
        <w:rPr>
          <w:i/>
          <w:iCs/>
          <w:sz w:val="28"/>
          <w:szCs w:val="28"/>
        </w:rPr>
        <w:t>«Шкафы в раздевалке и скамеечки».</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Оля П.: </w:t>
      </w:r>
      <w:r w:rsidRPr="004A6412">
        <w:rPr>
          <w:i/>
          <w:iCs/>
          <w:sz w:val="28"/>
          <w:szCs w:val="28"/>
        </w:rPr>
        <w:t>«Домик нашего хомячка»</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Сережа К.: </w:t>
      </w:r>
      <w:r w:rsidRPr="004A6412">
        <w:rPr>
          <w:i/>
          <w:iCs/>
          <w:sz w:val="28"/>
          <w:szCs w:val="28"/>
        </w:rPr>
        <w:t>«Деревянный конструктор и карандаши, они тоже деревянные».</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Ира Р.: </w:t>
      </w:r>
      <w:r w:rsidRPr="004A6412">
        <w:rPr>
          <w:i/>
          <w:iCs/>
          <w:sz w:val="28"/>
          <w:szCs w:val="28"/>
        </w:rPr>
        <w:t>«Рамы на окнах деревянные».</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Воспитатель: </w:t>
      </w:r>
      <w:r w:rsidRPr="004A6412">
        <w:rPr>
          <w:i/>
          <w:iCs/>
          <w:sz w:val="28"/>
          <w:szCs w:val="28"/>
        </w:rPr>
        <w:t>«Есть ли среди них похожие предметы? Что между ними общего?».</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Саша К.: </w:t>
      </w:r>
      <w:r w:rsidRPr="004A6412">
        <w:rPr>
          <w:i/>
          <w:iCs/>
          <w:sz w:val="28"/>
          <w:szCs w:val="28"/>
        </w:rPr>
        <w:t>«Столы и стулья похожи, потому что на них можно сидеть, писать, кушать».</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Петя В.: </w:t>
      </w:r>
      <w:r w:rsidRPr="004A6412">
        <w:rPr>
          <w:i/>
          <w:iCs/>
          <w:sz w:val="28"/>
          <w:szCs w:val="28"/>
        </w:rPr>
        <w:t>« Из конструктора можно построить домик для нашего хомячка, тогда они будут похожи».</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Вера О.: </w:t>
      </w:r>
      <w:r w:rsidRPr="004A6412">
        <w:rPr>
          <w:i/>
          <w:iCs/>
          <w:sz w:val="28"/>
          <w:szCs w:val="28"/>
        </w:rPr>
        <w:t>«А еще у стола и стула четыре ножки».</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Саша К.: </w:t>
      </w:r>
      <w:r w:rsidRPr="004A6412">
        <w:rPr>
          <w:i/>
          <w:iCs/>
          <w:sz w:val="28"/>
          <w:szCs w:val="28"/>
        </w:rPr>
        <w:t>«Общее у них, что они деревянные».</w:t>
      </w:r>
    </w:p>
    <w:p w:rsidR="006701D0" w:rsidRPr="004A6412" w:rsidRDefault="006701D0" w:rsidP="004A6412">
      <w:pPr>
        <w:pStyle w:val="2"/>
        <w:spacing w:after="0" w:line="360" w:lineRule="auto"/>
        <w:ind w:left="0" w:firstLine="709"/>
        <w:jc w:val="both"/>
        <w:rPr>
          <w:sz w:val="28"/>
          <w:szCs w:val="28"/>
        </w:rPr>
      </w:pPr>
      <w:r w:rsidRPr="004A6412">
        <w:rPr>
          <w:sz w:val="28"/>
          <w:szCs w:val="28"/>
        </w:rPr>
        <w:t>Воспитатель предложила найти в окружающей обстановке предметы из металла, пластмассы.</w:t>
      </w:r>
    </w:p>
    <w:p w:rsidR="006701D0" w:rsidRPr="004A6412" w:rsidRDefault="006701D0" w:rsidP="004A6412">
      <w:pPr>
        <w:pStyle w:val="2"/>
        <w:spacing w:after="0" w:line="360" w:lineRule="auto"/>
        <w:ind w:left="0" w:firstLine="709"/>
        <w:jc w:val="both"/>
        <w:rPr>
          <w:sz w:val="28"/>
          <w:szCs w:val="28"/>
        </w:rPr>
      </w:pPr>
      <w:r w:rsidRPr="004A6412">
        <w:rPr>
          <w:sz w:val="28"/>
          <w:szCs w:val="28"/>
        </w:rPr>
        <w:t>Дети  выполнили задание, довольно легко  находили нужные предметы, пытались сравнивать их, находили между ними сходные признаки, обобщали по ним.</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Задание 2.</w:t>
      </w:r>
      <w:r w:rsidR="009B4C49" w:rsidRPr="004A6412">
        <w:rPr>
          <w:sz w:val="28"/>
          <w:szCs w:val="28"/>
          <w:u w:val="single"/>
        </w:rPr>
        <w:t xml:space="preserve"> </w:t>
      </w:r>
      <w:r w:rsidRPr="004A6412">
        <w:rPr>
          <w:sz w:val="28"/>
          <w:szCs w:val="28"/>
        </w:rPr>
        <w:t>Цель: учить детей находить в окружающей обстановке предметы схожие по форме; продолжать развивать наблюдательность и внимание.</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Воспитатель дала задание: </w:t>
      </w:r>
      <w:r w:rsidRPr="004A6412">
        <w:rPr>
          <w:i/>
          <w:iCs/>
          <w:sz w:val="28"/>
          <w:szCs w:val="28"/>
        </w:rPr>
        <w:t>«Назовите все предметы круглой формы».</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Дети перечислили: </w:t>
      </w:r>
      <w:r w:rsidRPr="004A6412">
        <w:rPr>
          <w:i/>
          <w:iCs/>
          <w:sz w:val="28"/>
          <w:szCs w:val="28"/>
        </w:rPr>
        <w:t>«Часы, зеркальце из «Парикмахерской», мячики».</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Воспитатель задала вопрос: </w:t>
      </w:r>
      <w:r w:rsidRPr="004A6412">
        <w:rPr>
          <w:i/>
          <w:iCs/>
          <w:sz w:val="28"/>
          <w:szCs w:val="28"/>
        </w:rPr>
        <w:t>«А если повнимательнее рассмотреть ваши вещи, игрушки, увидите ли вы детали, части  круглой  формы?»</w:t>
      </w:r>
    </w:p>
    <w:p w:rsidR="006701D0" w:rsidRPr="004A6412" w:rsidRDefault="006701D0" w:rsidP="004A6412">
      <w:pPr>
        <w:pStyle w:val="2"/>
        <w:spacing w:after="0" w:line="360" w:lineRule="auto"/>
        <w:ind w:left="0" w:firstLine="709"/>
        <w:jc w:val="both"/>
        <w:rPr>
          <w:sz w:val="28"/>
          <w:szCs w:val="28"/>
        </w:rPr>
      </w:pPr>
      <w:r w:rsidRPr="004A6412">
        <w:rPr>
          <w:sz w:val="28"/>
          <w:szCs w:val="28"/>
        </w:rPr>
        <w:t>Дети стали активно обследовать вещи, игрушки и называть детали круглой формы.</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Женя К.:</w:t>
      </w:r>
      <w:r w:rsidRPr="004A6412">
        <w:rPr>
          <w:i/>
          <w:iCs/>
          <w:sz w:val="28"/>
          <w:szCs w:val="28"/>
        </w:rPr>
        <w:t xml:space="preserve"> «Пуговицы тоже круглые».</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Аня А.: </w:t>
      </w:r>
      <w:r w:rsidRPr="004A6412">
        <w:rPr>
          <w:i/>
          <w:iCs/>
          <w:sz w:val="28"/>
          <w:szCs w:val="28"/>
        </w:rPr>
        <w:t>«Глаза у медведя и голова у него круглая».</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Ира Р.: </w:t>
      </w:r>
      <w:r w:rsidRPr="004A6412">
        <w:rPr>
          <w:i/>
          <w:iCs/>
          <w:sz w:val="28"/>
          <w:szCs w:val="28"/>
        </w:rPr>
        <w:t>«Ластик у меня круглый».</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Наташа Б.: </w:t>
      </w:r>
      <w:r w:rsidRPr="004A6412">
        <w:rPr>
          <w:i/>
          <w:iCs/>
          <w:sz w:val="28"/>
          <w:szCs w:val="28"/>
        </w:rPr>
        <w:t>«И у куклы тоже глаза и голова круглые».</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Миша Ш.: </w:t>
      </w:r>
      <w:r w:rsidRPr="004A6412">
        <w:rPr>
          <w:i/>
          <w:iCs/>
          <w:sz w:val="28"/>
          <w:szCs w:val="28"/>
        </w:rPr>
        <w:t>«А  у конструктора есть детали круглые».</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Петя В.: </w:t>
      </w:r>
      <w:r w:rsidRPr="004A6412">
        <w:rPr>
          <w:i/>
          <w:iCs/>
          <w:sz w:val="28"/>
          <w:szCs w:val="28"/>
        </w:rPr>
        <w:t>«У меня значок круглый»</w:t>
      </w:r>
      <w:r w:rsidRPr="004A6412">
        <w:rPr>
          <w:sz w:val="28"/>
          <w:szCs w:val="28"/>
        </w:rPr>
        <w:t xml:space="preserve"> и т.д.</w:t>
      </w:r>
    </w:p>
    <w:p w:rsidR="006701D0" w:rsidRPr="004A6412" w:rsidRDefault="006701D0" w:rsidP="004A6412">
      <w:pPr>
        <w:pStyle w:val="2"/>
        <w:spacing w:after="0" w:line="360" w:lineRule="auto"/>
        <w:ind w:left="0" w:firstLine="709"/>
        <w:jc w:val="both"/>
        <w:rPr>
          <w:sz w:val="28"/>
          <w:szCs w:val="28"/>
        </w:rPr>
      </w:pPr>
      <w:r w:rsidRPr="004A6412">
        <w:rPr>
          <w:sz w:val="28"/>
          <w:szCs w:val="28"/>
        </w:rPr>
        <w:t>Аналогично воспитатель предложила детям найти предметы треугольной, квадратной, прямоугольной формы.</w:t>
      </w:r>
    </w:p>
    <w:p w:rsidR="006701D0" w:rsidRPr="004A6412" w:rsidRDefault="006701D0" w:rsidP="004A6412">
      <w:pPr>
        <w:pStyle w:val="2"/>
        <w:spacing w:after="0" w:line="360" w:lineRule="auto"/>
        <w:ind w:left="0" w:firstLine="709"/>
        <w:jc w:val="both"/>
        <w:rPr>
          <w:sz w:val="28"/>
          <w:szCs w:val="28"/>
        </w:rPr>
      </w:pPr>
      <w:r w:rsidRPr="004A6412">
        <w:rPr>
          <w:sz w:val="28"/>
          <w:szCs w:val="28"/>
        </w:rPr>
        <w:t>При выполнении заданий дети испытали трудности в нахождении предметов схожих по форме, так как были невнимательны. После вопросов воспитателя, стимулирующих их анализирующее восприятие, дети активизировались, исследовали пространство и находили нужные предметы.</w:t>
      </w:r>
    </w:p>
    <w:p w:rsidR="006701D0" w:rsidRPr="004A6412" w:rsidRDefault="006701D0" w:rsidP="004A6412">
      <w:pPr>
        <w:pStyle w:val="2"/>
        <w:tabs>
          <w:tab w:val="left" w:pos="-360"/>
        </w:tabs>
        <w:spacing w:after="0" w:line="360" w:lineRule="auto"/>
        <w:ind w:left="0" w:firstLine="709"/>
        <w:jc w:val="both"/>
        <w:rPr>
          <w:sz w:val="28"/>
          <w:szCs w:val="28"/>
        </w:rPr>
      </w:pPr>
      <w:r w:rsidRPr="004A6412">
        <w:rPr>
          <w:sz w:val="28"/>
          <w:szCs w:val="28"/>
          <w:u w:val="single"/>
        </w:rPr>
        <w:t>Задание 3.</w:t>
      </w:r>
      <w:r w:rsidR="009B4C49" w:rsidRPr="004A6412">
        <w:rPr>
          <w:sz w:val="28"/>
          <w:szCs w:val="28"/>
          <w:u w:val="single"/>
        </w:rPr>
        <w:t xml:space="preserve"> </w:t>
      </w:r>
      <w:r w:rsidRPr="004A6412">
        <w:rPr>
          <w:sz w:val="28"/>
          <w:szCs w:val="28"/>
        </w:rPr>
        <w:t>Цель: учить детей находить предметы-заместители, обращаясь к личному опыту; развивать воображение, абстрактное и логическое мышление.</w:t>
      </w:r>
    </w:p>
    <w:p w:rsidR="006701D0" w:rsidRPr="004A6412" w:rsidRDefault="006701D0" w:rsidP="004A6412">
      <w:pPr>
        <w:pStyle w:val="2"/>
        <w:tabs>
          <w:tab w:val="left" w:pos="-360"/>
        </w:tabs>
        <w:spacing w:after="0" w:line="360" w:lineRule="auto"/>
        <w:ind w:left="0" w:firstLine="709"/>
        <w:jc w:val="both"/>
        <w:rPr>
          <w:sz w:val="28"/>
          <w:szCs w:val="28"/>
        </w:rPr>
      </w:pPr>
      <w:r w:rsidRPr="004A6412">
        <w:rPr>
          <w:sz w:val="28"/>
          <w:szCs w:val="28"/>
        </w:rPr>
        <w:t xml:space="preserve">Воспитатель предложила задание: </w:t>
      </w:r>
      <w:r w:rsidRPr="004A6412">
        <w:rPr>
          <w:i/>
          <w:iCs/>
          <w:sz w:val="28"/>
          <w:szCs w:val="28"/>
        </w:rPr>
        <w:t>«Ребята, назовите предметы, которыми можно есть, копать?».</w:t>
      </w:r>
    </w:p>
    <w:p w:rsidR="006701D0" w:rsidRPr="004A6412" w:rsidRDefault="006701D0" w:rsidP="004A6412">
      <w:pPr>
        <w:pStyle w:val="2"/>
        <w:numPr>
          <w:ilvl w:val="1"/>
          <w:numId w:val="8"/>
        </w:numPr>
        <w:tabs>
          <w:tab w:val="clear" w:pos="2149"/>
          <w:tab w:val="num" w:pos="1620"/>
        </w:tabs>
        <w:spacing w:after="0" w:line="360" w:lineRule="auto"/>
        <w:ind w:left="0" w:firstLine="709"/>
        <w:jc w:val="both"/>
        <w:rPr>
          <w:sz w:val="28"/>
          <w:szCs w:val="28"/>
        </w:rPr>
      </w:pPr>
      <w:r w:rsidRPr="004A6412">
        <w:rPr>
          <w:i/>
          <w:iCs/>
          <w:sz w:val="28"/>
          <w:szCs w:val="28"/>
        </w:rPr>
        <w:t xml:space="preserve">«Есть можно ложкой, вилкой». </w:t>
      </w:r>
      <w:r w:rsidRPr="004A6412">
        <w:rPr>
          <w:sz w:val="28"/>
          <w:szCs w:val="28"/>
        </w:rPr>
        <w:t>(Вера О.)</w:t>
      </w:r>
    </w:p>
    <w:p w:rsidR="006701D0" w:rsidRPr="004A6412" w:rsidRDefault="006701D0" w:rsidP="004A6412">
      <w:pPr>
        <w:pStyle w:val="2"/>
        <w:numPr>
          <w:ilvl w:val="1"/>
          <w:numId w:val="8"/>
        </w:numPr>
        <w:tabs>
          <w:tab w:val="clear" w:pos="2149"/>
          <w:tab w:val="num" w:pos="1620"/>
        </w:tabs>
        <w:spacing w:after="0" w:line="360" w:lineRule="auto"/>
        <w:ind w:left="0" w:firstLine="709"/>
        <w:jc w:val="both"/>
        <w:rPr>
          <w:sz w:val="28"/>
          <w:szCs w:val="28"/>
        </w:rPr>
      </w:pPr>
      <w:r w:rsidRPr="004A6412">
        <w:rPr>
          <w:i/>
          <w:iCs/>
          <w:sz w:val="28"/>
          <w:szCs w:val="28"/>
        </w:rPr>
        <w:t>«А ложкой можно копать и вилкой тоже».</w:t>
      </w:r>
      <w:r w:rsidRPr="004A6412">
        <w:rPr>
          <w:sz w:val="28"/>
          <w:szCs w:val="28"/>
        </w:rPr>
        <w:t xml:space="preserve"> (Женя К.)</w:t>
      </w:r>
    </w:p>
    <w:p w:rsidR="006701D0" w:rsidRPr="004A6412" w:rsidRDefault="006701D0" w:rsidP="004A6412">
      <w:pPr>
        <w:pStyle w:val="2"/>
        <w:numPr>
          <w:ilvl w:val="1"/>
          <w:numId w:val="8"/>
        </w:numPr>
        <w:tabs>
          <w:tab w:val="clear" w:pos="2149"/>
          <w:tab w:val="num" w:pos="1620"/>
        </w:tabs>
        <w:spacing w:after="0" w:line="360" w:lineRule="auto"/>
        <w:ind w:left="0" w:firstLine="709"/>
        <w:jc w:val="both"/>
        <w:rPr>
          <w:sz w:val="28"/>
          <w:szCs w:val="28"/>
        </w:rPr>
      </w:pPr>
      <w:r w:rsidRPr="004A6412">
        <w:rPr>
          <w:i/>
          <w:iCs/>
          <w:sz w:val="28"/>
          <w:szCs w:val="28"/>
        </w:rPr>
        <w:t xml:space="preserve">«Лопатой обычно копают или совком». </w:t>
      </w:r>
      <w:r w:rsidRPr="004A6412">
        <w:rPr>
          <w:sz w:val="28"/>
          <w:szCs w:val="28"/>
        </w:rPr>
        <w:t>(Петя В.)</w:t>
      </w:r>
    </w:p>
    <w:p w:rsidR="006701D0" w:rsidRPr="004A6412" w:rsidRDefault="006701D0" w:rsidP="004A6412">
      <w:pPr>
        <w:pStyle w:val="2"/>
        <w:tabs>
          <w:tab w:val="left" w:pos="0"/>
        </w:tabs>
        <w:spacing w:after="0" w:line="360" w:lineRule="auto"/>
        <w:ind w:left="0" w:firstLine="709"/>
        <w:jc w:val="both"/>
        <w:rPr>
          <w:i/>
          <w:iCs/>
          <w:sz w:val="28"/>
          <w:szCs w:val="28"/>
        </w:rPr>
      </w:pPr>
      <w:r w:rsidRPr="004A6412">
        <w:rPr>
          <w:sz w:val="28"/>
          <w:szCs w:val="28"/>
        </w:rPr>
        <w:t xml:space="preserve">Воспитатель обратилась к детям с вопросом, побуждающим их на поиск предметов-заместителей: </w:t>
      </w:r>
      <w:r w:rsidRPr="004A6412">
        <w:rPr>
          <w:i/>
          <w:iCs/>
          <w:sz w:val="28"/>
          <w:szCs w:val="28"/>
        </w:rPr>
        <w:t>«А если бы у вас под рукой не оказалось в нужный момент ни ложки, ни вилки, чтобы вы тогда делали?».</w:t>
      </w:r>
    </w:p>
    <w:p w:rsidR="006701D0" w:rsidRPr="004A6412" w:rsidRDefault="009B4C49" w:rsidP="004A6412">
      <w:pPr>
        <w:pStyle w:val="2"/>
        <w:tabs>
          <w:tab w:val="left" w:pos="0"/>
          <w:tab w:val="num" w:pos="1789"/>
        </w:tabs>
        <w:spacing w:after="0" w:line="360" w:lineRule="auto"/>
        <w:ind w:left="0" w:firstLine="709"/>
        <w:jc w:val="both"/>
        <w:rPr>
          <w:sz w:val="28"/>
          <w:szCs w:val="28"/>
        </w:rPr>
      </w:pPr>
      <w:r w:rsidRPr="004A6412">
        <w:rPr>
          <w:i/>
          <w:iCs/>
          <w:sz w:val="28"/>
          <w:szCs w:val="28"/>
        </w:rPr>
        <w:t xml:space="preserve">- </w:t>
      </w:r>
      <w:r w:rsidR="006701D0" w:rsidRPr="004A6412">
        <w:rPr>
          <w:i/>
          <w:iCs/>
          <w:sz w:val="28"/>
          <w:szCs w:val="28"/>
        </w:rPr>
        <w:t xml:space="preserve">«Ножом можно и есть и копать». </w:t>
      </w:r>
      <w:r w:rsidR="006701D0" w:rsidRPr="004A6412">
        <w:rPr>
          <w:sz w:val="28"/>
          <w:szCs w:val="28"/>
        </w:rPr>
        <w:t>(Сережа К.)</w:t>
      </w:r>
    </w:p>
    <w:p w:rsidR="006701D0" w:rsidRPr="004A6412" w:rsidRDefault="009B4C49" w:rsidP="004A6412">
      <w:pPr>
        <w:pStyle w:val="2"/>
        <w:tabs>
          <w:tab w:val="left" w:pos="0"/>
          <w:tab w:val="num" w:pos="1789"/>
        </w:tabs>
        <w:spacing w:after="0" w:line="360" w:lineRule="auto"/>
        <w:ind w:left="0" w:firstLine="709"/>
        <w:jc w:val="both"/>
        <w:rPr>
          <w:sz w:val="28"/>
          <w:szCs w:val="28"/>
        </w:rPr>
      </w:pPr>
      <w:r w:rsidRPr="004A6412">
        <w:rPr>
          <w:i/>
          <w:iCs/>
          <w:sz w:val="28"/>
          <w:szCs w:val="28"/>
        </w:rPr>
        <w:t xml:space="preserve">- </w:t>
      </w:r>
      <w:r w:rsidR="006701D0" w:rsidRPr="004A6412">
        <w:rPr>
          <w:i/>
          <w:iCs/>
          <w:sz w:val="28"/>
          <w:szCs w:val="28"/>
        </w:rPr>
        <w:t>«А ведь из дерева можно сделать ложку, мой дедушка в деревне делал».</w:t>
      </w:r>
      <w:r w:rsidR="006701D0" w:rsidRPr="004A6412">
        <w:rPr>
          <w:sz w:val="28"/>
          <w:szCs w:val="28"/>
        </w:rPr>
        <w:t xml:space="preserve"> (Миша Ш.)</w:t>
      </w:r>
    </w:p>
    <w:p w:rsidR="006701D0" w:rsidRPr="004A6412" w:rsidRDefault="009B4C49" w:rsidP="004A6412">
      <w:pPr>
        <w:pStyle w:val="2"/>
        <w:tabs>
          <w:tab w:val="left" w:pos="0"/>
          <w:tab w:val="num" w:pos="1789"/>
        </w:tabs>
        <w:spacing w:after="0" w:line="360" w:lineRule="auto"/>
        <w:ind w:left="0" w:firstLine="709"/>
        <w:jc w:val="both"/>
        <w:rPr>
          <w:sz w:val="28"/>
          <w:szCs w:val="28"/>
        </w:rPr>
      </w:pPr>
      <w:r w:rsidRPr="004A6412">
        <w:rPr>
          <w:i/>
          <w:iCs/>
          <w:sz w:val="28"/>
          <w:szCs w:val="28"/>
        </w:rPr>
        <w:t xml:space="preserve">- </w:t>
      </w:r>
      <w:r w:rsidR="006701D0" w:rsidRPr="004A6412">
        <w:rPr>
          <w:i/>
          <w:iCs/>
          <w:sz w:val="28"/>
          <w:szCs w:val="28"/>
        </w:rPr>
        <w:t xml:space="preserve">«Копать можно палкой». </w:t>
      </w:r>
      <w:r w:rsidR="006701D0" w:rsidRPr="004A6412">
        <w:rPr>
          <w:sz w:val="28"/>
          <w:szCs w:val="28"/>
        </w:rPr>
        <w:t>(Саша К.)</w:t>
      </w:r>
    </w:p>
    <w:p w:rsidR="006701D0" w:rsidRPr="004A6412" w:rsidRDefault="009B4C49" w:rsidP="004A6412">
      <w:pPr>
        <w:pStyle w:val="2"/>
        <w:tabs>
          <w:tab w:val="left" w:pos="0"/>
          <w:tab w:val="num" w:pos="1789"/>
        </w:tabs>
        <w:spacing w:after="0" w:line="360" w:lineRule="auto"/>
        <w:ind w:left="0" w:firstLine="709"/>
        <w:jc w:val="both"/>
        <w:rPr>
          <w:sz w:val="28"/>
          <w:szCs w:val="28"/>
        </w:rPr>
      </w:pPr>
      <w:r w:rsidRPr="004A6412">
        <w:rPr>
          <w:i/>
          <w:iCs/>
          <w:sz w:val="28"/>
          <w:szCs w:val="28"/>
        </w:rPr>
        <w:t xml:space="preserve">- </w:t>
      </w:r>
      <w:r w:rsidR="006701D0" w:rsidRPr="004A6412">
        <w:rPr>
          <w:i/>
          <w:iCs/>
          <w:sz w:val="28"/>
          <w:szCs w:val="28"/>
        </w:rPr>
        <w:t>«Линейкой тоже можно землю раскопать, есть тоже можно».</w:t>
      </w:r>
      <w:r w:rsidR="006701D0" w:rsidRPr="004A6412">
        <w:rPr>
          <w:sz w:val="28"/>
          <w:szCs w:val="28"/>
        </w:rPr>
        <w:t xml:space="preserve"> (Аня А.)</w:t>
      </w:r>
    </w:p>
    <w:p w:rsidR="006701D0" w:rsidRPr="004A6412" w:rsidRDefault="009B4C49" w:rsidP="004A6412">
      <w:pPr>
        <w:pStyle w:val="2"/>
        <w:tabs>
          <w:tab w:val="left" w:pos="0"/>
          <w:tab w:val="num" w:pos="1789"/>
        </w:tabs>
        <w:spacing w:after="0" w:line="360" w:lineRule="auto"/>
        <w:ind w:left="0" w:firstLine="709"/>
        <w:jc w:val="both"/>
        <w:rPr>
          <w:sz w:val="28"/>
          <w:szCs w:val="28"/>
        </w:rPr>
      </w:pPr>
      <w:r w:rsidRPr="004A6412">
        <w:rPr>
          <w:i/>
          <w:iCs/>
          <w:sz w:val="28"/>
          <w:szCs w:val="28"/>
        </w:rPr>
        <w:t>-</w:t>
      </w:r>
      <w:r w:rsidR="006701D0" w:rsidRPr="004A6412">
        <w:rPr>
          <w:i/>
          <w:iCs/>
          <w:sz w:val="28"/>
          <w:szCs w:val="28"/>
        </w:rPr>
        <w:t>«Руками люди могут кушать, копать руками тоже можно».</w:t>
      </w:r>
      <w:r w:rsidR="006701D0" w:rsidRPr="004A6412">
        <w:rPr>
          <w:sz w:val="28"/>
          <w:szCs w:val="28"/>
        </w:rPr>
        <w:t xml:space="preserve"> (Наташа Б.)</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На первом этапе формирующего эксперимента можно было проследить, что дети сначала  невнимательно слушали задание и неверно отвечали на поставленные вопросы, но при помощи вопроса воспитателя, стимулирующего на обследование, они активизировались, начали искать, предметы, детали в окружающей обстановке, исследовать пространство, делать для себя открытия. Возникающий интерес к заданиям мы поддержали вопросом о предметах-заместителях, обратились к личному опыту детей. </w:t>
      </w:r>
    </w:p>
    <w:p w:rsidR="006701D0" w:rsidRPr="004A6412" w:rsidRDefault="006701D0" w:rsidP="004A6412">
      <w:pPr>
        <w:pStyle w:val="2"/>
        <w:spacing w:after="0" w:line="360" w:lineRule="auto"/>
        <w:ind w:left="0" w:firstLine="709"/>
        <w:jc w:val="both"/>
        <w:rPr>
          <w:sz w:val="28"/>
          <w:szCs w:val="28"/>
        </w:rPr>
      </w:pPr>
      <w:r w:rsidRPr="004A6412">
        <w:rPr>
          <w:sz w:val="28"/>
          <w:szCs w:val="28"/>
        </w:rPr>
        <w:t>В результате  заданий удалось развить у детей наблюдательность, внимание, воображение детей, формировать умения анализировать, рассуждать, делать умозаключения, то есть развить те мыслительные операции, которые составляют ядро познавательной активности.</w:t>
      </w:r>
    </w:p>
    <w:p w:rsidR="006701D0" w:rsidRPr="004A6412" w:rsidRDefault="006701D0" w:rsidP="004A6412">
      <w:pPr>
        <w:pStyle w:val="2"/>
        <w:spacing w:after="0" w:line="360" w:lineRule="auto"/>
        <w:ind w:left="0" w:firstLine="709"/>
        <w:jc w:val="both"/>
        <w:rPr>
          <w:b/>
          <w:bCs/>
          <w:sz w:val="28"/>
          <w:szCs w:val="28"/>
          <w:u w:val="single"/>
        </w:rPr>
      </w:pPr>
      <w:r w:rsidRPr="004A6412">
        <w:rPr>
          <w:b/>
          <w:bCs/>
          <w:sz w:val="28"/>
          <w:szCs w:val="28"/>
          <w:u w:val="single"/>
          <w:lang w:val="en-US"/>
        </w:rPr>
        <w:t>II</w:t>
      </w:r>
      <w:r w:rsidRPr="004A6412">
        <w:rPr>
          <w:b/>
          <w:bCs/>
          <w:sz w:val="28"/>
          <w:szCs w:val="28"/>
          <w:u w:val="single"/>
        </w:rPr>
        <w:t xml:space="preserve"> этап.</w:t>
      </w:r>
    </w:p>
    <w:p w:rsidR="006701D0" w:rsidRPr="004A6412" w:rsidRDefault="006701D0" w:rsidP="004A6412">
      <w:pPr>
        <w:pStyle w:val="2"/>
        <w:spacing w:after="0" w:line="360" w:lineRule="auto"/>
        <w:ind w:left="0" w:firstLine="709"/>
        <w:jc w:val="both"/>
        <w:rPr>
          <w:sz w:val="28"/>
          <w:szCs w:val="28"/>
          <w:u w:val="single"/>
        </w:rPr>
      </w:pPr>
      <w:r w:rsidRPr="004A6412">
        <w:rPr>
          <w:sz w:val="28"/>
          <w:szCs w:val="28"/>
        </w:rPr>
        <w:t xml:space="preserve">Этот этап был построен так, чтобы активизировалась внутренняя содержательная сторона познавательного интереса, что помогло бы ребенку размышлять. Дети овладевали умением находить образные сравнения. С этой целью были разработаны </w:t>
      </w:r>
      <w:r w:rsidRPr="004A6412">
        <w:rPr>
          <w:sz w:val="28"/>
          <w:szCs w:val="28"/>
          <w:u w:val="single"/>
        </w:rPr>
        <w:t>задания:</w:t>
      </w:r>
    </w:p>
    <w:p w:rsidR="006701D0" w:rsidRPr="004A6412" w:rsidRDefault="006701D0" w:rsidP="004A6412">
      <w:pPr>
        <w:pStyle w:val="2"/>
        <w:spacing w:after="0" w:line="360" w:lineRule="auto"/>
        <w:ind w:left="0" w:firstLine="709"/>
        <w:jc w:val="both"/>
        <w:rPr>
          <w:sz w:val="28"/>
          <w:szCs w:val="28"/>
        </w:rPr>
      </w:pPr>
      <w:r w:rsidRPr="004A6412">
        <w:rPr>
          <w:sz w:val="28"/>
          <w:szCs w:val="28"/>
        </w:rPr>
        <w:t>Воспитатель предлагает детям прослушать стихотворение:</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На свете все на все похоже:</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Змея – на ремешок из кожи,</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Луна – на круглый глаз огромный,</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Журавль – на тощий кран подъемный,</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Кот полосатый – на пижаму,</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Я – на тебя, а ты – на маму. (Р. Сеф)</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Воспитатель: </w:t>
      </w:r>
      <w:r w:rsidRPr="004A6412">
        <w:rPr>
          <w:i/>
          <w:iCs/>
          <w:sz w:val="28"/>
          <w:szCs w:val="28"/>
        </w:rPr>
        <w:t>«Почему в стихотворении змею сравнивают с ремешком (луну с глазом, журавля с подъемным краном, кота с пижамой)? Какое между ними сходство?»</w:t>
      </w:r>
      <w:r w:rsidRPr="004A6412">
        <w:rPr>
          <w:sz w:val="28"/>
          <w:szCs w:val="28"/>
        </w:rPr>
        <w:t xml:space="preserve">, предложила картинки (змея и ремень, журавль и кран и т.д.), вместе с детьми находили сходство. Например: </w:t>
      </w:r>
      <w:r w:rsidRPr="004A6412">
        <w:rPr>
          <w:i/>
          <w:iCs/>
          <w:sz w:val="28"/>
          <w:szCs w:val="28"/>
        </w:rPr>
        <w:t xml:space="preserve">«Змея, как и ремень, из кожи, тоже длинная» </w:t>
      </w:r>
      <w:r w:rsidRPr="004A6412">
        <w:rPr>
          <w:sz w:val="28"/>
          <w:szCs w:val="28"/>
        </w:rPr>
        <w:t xml:space="preserve"> (Петя В.); </w:t>
      </w:r>
      <w:r w:rsidRPr="004A6412">
        <w:rPr>
          <w:i/>
          <w:iCs/>
          <w:sz w:val="28"/>
          <w:szCs w:val="28"/>
        </w:rPr>
        <w:t>«Луна и глаз круглые».</w:t>
      </w:r>
      <w:r w:rsidRPr="004A6412">
        <w:rPr>
          <w:sz w:val="28"/>
          <w:szCs w:val="28"/>
        </w:rPr>
        <w:t xml:space="preserve"> (Ира Р.)</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 xml:space="preserve">Воспитатель: </w:t>
      </w:r>
      <w:r w:rsidRPr="004A6412">
        <w:rPr>
          <w:i/>
          <w:iCs/>
          <w:sz w:val="28"/>
          <w:szCs w:val="28"/>
        </w:rPr>
        <w:t>«Посмотрите, это предметы-братья, так как они похожи друг на друга по форме как луна и глаз, по расцветке как кот и пижама»</w:t>
      </w:r>
      <w:r w:rsidRPr="004A6412">
        <w:rPr>
          <w:sz w:val="28"/>
          <w:szCs w:val="28"/>
        </w:rPr>
        <w:t xml:space="preserve"> и т.д.</w:t>
      </w:r>
      <w:r w:rsidRPr="004A6412">
        <w:rPr>
          <w:i/>
          <w:iCs/>
          <w:sz w:val="28"/>
          <w:szCs w:val="28"/>
        </w:rPr>
        <w:t xml:space="preserve"> </w:t>
      </w:r>
    </w:p>
    <w:p w:rsidR="006701D0" w:rsidRPr="004A6412" w:rsidRDefault="006701D0" w:rsidP="004A6412">
      <w:pPr>
        <w:pStyle w:val="2"/>
        <w:spacing w:after="0" w:line="360" w:lineRule="auto"/>
        <w:ind w:left="0" w:firstLine="709"/>
        <w:jc w:val="both"/>
        <w:rPr>
          <w:sz w:val="28"/>
          <w:szCs w:val="28"/>
        </w:rPr>
      </w:pPr>
      <w:r w:rsidRPr="004A6412">
        <w:rPr>
          <w:sz w:val="28"/>
          <w:szCs w:val="28"/>
        </w:rPr>
        <w:t>Задание было усложнено:</w:t>
      </w:r>
    </w:p>
    <w:p w:rsidR="006701D0" w:rsidRPr="004A6412" w:rsidRDefault="006701D0" w:rsidP="004A6412">
      <w:pPr>
        <w:pStyle w:val="2"/>
        <w:spacing w:after="0" w:line="360" w:lineRule="auto"/>
        <w:ind w:left="0" w:firstLine="709"/>
        <w:jc w:val="both"/>
        <w:rPr>
          <w:sz w:val="28"/>
          <w:szCs w:val="28"/>
        </w:rPr>
      </w:pPr>
      <w:r w:rsidRPr="004A6412">
        <w:rPr>
          <w:sz w:val="28"/>
          <w:szCs w:val="28"/>
        </w:rPr>
        <w:t>Детям  предложили набор картинок с изображением предметов, которые различны между собой, но схожи в образном сравнении (например: гриб – зонтик – шляпа; груша – лампочка; арбуз – мячик; подсолнух – солнце; еж – иголки – булавки; змея – ремень – веревка – шнур и т. д.). (Приложение № 1)</w:t>
      </w:r>
    </w:p>
    <w:p w:rsidR="006701D0" w:rsidRPr="004A6412" w:rsidRDefault="006701D0" w:rsidP="004A6412">
      <w:pPr>
        <w:pStyle w:val="2"/>
        <w:spacing w:after="0" w:line="360" w:lineRule="auto"/>
        <w:ind w:left="0" w:firstLine="709"/>
        <w:jc w:val="both"/>
        <w:rPr>
          <w:sz w:val="28"/>
          <w:szCs w:val="28"/>
        </w:rPr>
      </w:pPr>
      <w:r w:rsidRPr="004A6412">
        <w:rPr>
          <w:sz w:val="28"/>
          <w:szCs w:val="28"/>
        </w:rPr>
        <w:t>Воспитатель предлагает найти на картинках предметы-братья и объяснить сходство. Дети, рассматривая картинки, затруднялись дать ответ, тогда воспитатель предложила послушать загадки, где присутствовало образное описание предмета, например:</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Висит груша – нельзя скушать. (Лампочка)</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Ребенок находил картинку с изображением груши и лампочки и проводил анализ этих предметов, объясняя сравнение: </w:t>
      </w:r>
      <w:r w:rsidRPr="004A6412">
        <w:rPr>
          <w:i/>
          <w:iCs/>
          <w:sz w:val="28"/>
          <w:szCs w:val="28"/>
        </w:rPr>
        <w:t xml:space="preserve">«Лампочка похожа, потому что они висят и похожи по форме». </w:t>
      </w:r>
      <w:r w:rsidRPr="004A6412">
        <w:rPr>
          <w:sz w:val="28"/>
          <w:szCs w:val="28"/>
        </w:rPr>
        <w:t>(Петя В.)</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Под кочкой крошка</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Только шляпка да ножка. (Гриб)</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Женя К.: </w:t>
      </w:r>
      <w:r w:rsidRPr="004A6412">
        <w:rPr>
          <w:i/>
          <w:iCs/>
          <w:sz w:val="28"/>
          <w:szCs w:val="28"/>
        </w:rPr>
        <w:t xml:space="preserve">«У гриба шляпка на ножке, вот здесь есть картинка со шляпой», </w:t>
      </w:r>
      <w:r w:rsidRPr="004A6412">
        <w:rPr>
          <w:sz w:val="28"/>
          <w:szCs w:val="28"/>
        </w:rPr>
        <w:t>показал картинку. Затем дети приходили к выводу, что гриб чем-то похож на зонт, у которого есть ручка (как ножка у гриба) и шляпка от дождя.</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Он большой, как мяч футбольный,</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Если спелый – все довольны.</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Так приятен он на вкус!</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Что это за шар? (Арбуз)</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Дети нашли картинки с изображением арбуза и мяча, сравнили их: </w:t>
      </w:r>
      <w:r w:rsidRPr="004A6412">
        <w:rPr>
          <w:i/>
          <w:iCs/>
          <w:sz w:val="28"/>
          <w:szCs w:val="28"/>
        </w:rPr>
        <w:t>«Арбуз, как мячик круглый, он полосатый».</w:t>
      </w:r>
      <w:r w:rsidRPr="004A6412">
        <w:rPr>
          <w:sz w:val="28"/>
          <w:szCs w:val="28"/>
        </w:rPr>
        <w:t xml:space="preserve"> (Наташа Б.); </w:t>
      </w:r>
      <w:r w:rsidRPr="004A6412">
        <w:rPr>
          <w:i/>
          <w:iCs/>
          <w:sz w:val="28"/>
          <w:szCs w:val="28"/>
        </w:rPr>
        <w:t>«А еще арбуз похож на шарик».</w:t>
      </w:r>
      <w:r w:rsidRPr="004A6412">
        <w:rPr>
          <w:sz w:val="28"/>
          <w:szCs w:val="28"/>
        </w:rPr>
        <w:t xml:space="preserve"> (Оля П.)</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Вьется веревка,</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На конце – головка. (Змея)</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Дети отвечали: </w:t>
      </w:r>
      <w:r w:rsidRPr="004A6412">
        <w:rPr>
          <w:i/>
          <w:iCs/>
          <w:sz w:val="28"/>
          <w:szCs w:val="28"/>
        </w:rPr>
        <w:t xml:space="preserve">«Здесь есть картинка со змеей, значит змея, потому что она длинная и голова у нее есть». </w:t>
      </w:r>
      <w:r w:rsidRPr="004A6412">
        <w:rPr>
          <w:sz w:val="28"/>
          <w:szCs w:val="28"/>
        </w:rPr>
        <w:t xml:space="preserve">(Сережа К.); </w:t>
      </w:r>
      <w:r w:rsidRPr="004A6412">
        <w:rPr>
          <w:i/>
          <w:iCs/>
          <w:sz w:val="28"/>
          <w:szCs w:val="28"/>
        </w:rPr>
        <w:t>«И веревка тоже длинная, как змея».</w:t>
      </w:r>
      <w:r w:rsidRPr="004A6412">
        <w:rPr>
          <w:sz w:val="28"/>
          <w:szCs w:val="28"/>
        </w:rPr>
        <w:t xml:space="preserve"> (Аня А.)</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Вот иголки и булавки</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Вылезают из-под лавки.</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На меня они глядят,</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Молока они хотят. (Ежик)</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Ответы детей: </w:t>
      </w:r>
      <w:r w:rsidRPr="004A6412">
        <w:rPr>
          <w:i/>
          <w:iCs/>
          <w:sz w:val="28"/>
          <w:szCs w:val="28"/>
        </w:rPr>
        <w:t>«Иголки есть у ежа и молоко они любят, нам говорили, поэтому это еж».</w:t>
      </w:r>
      <w:r w:rsidRPr="004A6412">
        <w:rPr>
          <w:sz w:val="28"/>
          <w:szCs w:val="28"/>
        </w:rPr>
        <w:t xml:space="preserve"> (Петя В.)</w:t>
      </w:r>
    </w:p>
    <w:p w:rsidR="006701D0" w:rsidRPr="004A6412" w:rsidRDefault="006701D0" w:rsidP="004A6412">
      <w:pPr>
        <w:pStyle w:val="2"/>
        <w:spacing w:after="0" w:line="360" w:lineRule="auto"/>
        <w:ind w:left="0" w:firstLine="709"/>
        <w:jc w:val="both"/>
        <w:rPr>
          <w:sz w:val="28"/>
          <w:szCs w:val="28"/>
        </w:rPr>
      </w:pPr>
      <w:r w:rsidRPr="004A6412">
        <w:rPr>
          <w:sz w:val="28"/>
          <w:szCs w:val="28"/>
        </w:rPr>
        <w:t>В результате выполнения задания, мы отметили, что дети, опираясь на образные сравнения, пытались объяснить свою догадку, сначала выдвигая свое доказательство, а уже потом тезис (отгадку). Дети глубже и точнее анализировали предметы, рассуждали, делали умозаключения, находили в различных предметах сходство и на основе этого давали образное сравнение.</w:t>
      </w:r>
    </w:p>
    <w:p w:rsidR="006701D0" w:rsidRPr="004A6412" w:rsidRDefault="006701D0" w:rsidP="004A6412">
      <w:pPr>
        <w:pStyle w:val="2"/>
        <w:spacing w:after="0" w:line="360" w:lineRule="auto"/>
        <w:ind w:left="0" w:firstLine="709"/>
        <w:jc w:val="both"/>
        <w:rPr>
          <w:b/>
          <w:bCs/>
          <w:sz w:val="28"/>
          <w:szCs w:val="28"/>
          <w:u w:val="single"/>
        </w:rPr>
      </w:pPr>
      <w:r w:rsidRPr="004A6412">
        <w:rPr>
          <w:b/>
          <w:bCs/>
          <w:sz w:val="28"/>
          <w:szCs w:val="28"/>
          <w:u w:val="single"/>
          <w:lang w:val="en-US"/>
        </w:rPr>
        <w:t>III</w:t>
      </w:r>
      <w:r w:rsidRPr="004A6412">
        <w:rPr>
          <w:b/>
          <w:bCs/>
          <w:sz w:val="28"/>
          <w:szCs w:val="28"/>
          <w:u w:val="single"/>
        </w:rPr>
        <w:t xml:space="preserve"> этап.</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На этом этапе детям предлагалась модель, с помощью которой учили выделять признаки и на этой основе составлять загадки. </w:t>
      </w:r>
    </w:p>
    <w:p w:rsidR="006701D0" w:rsidRPr="004A6412" w:rsidRDefault="006701D0" w:rsidP="004A6412">
      <w:pPr>
        <w:pStyle w:val="2"/>
        <w:spacing w:after="0" w:line="360" w:lineRule="auto"/>
        <w:ind w:left="0" w:firstLine="709"/>
        <w:jc w:val="both"/>
        <w:rPr>
          <w:sz w:val="28"/>
          <w:szCs w:val="28"/>
        </w:rPr>
      </w:pPr>
      <w:r w:rsidRPr="004A6412">
        <w:rPr>
          <w:sz w:val="28"/>
          <w:szCs w:val="28"/>
        </w:rPr>
        <w:t>Модель представляет собой обобщенный образ существенных свойств предмета. Метод моделирования, разработанный Д. Б. Элькониным, Л. А. Венгером, Н. А. Ветлугиной, Н. Н. Поддьяковым, заключается в том, что мышление дошкольников развивается с помощью специальных схем, моделей, которые в наглядной, доступной для ребенка форме воспроизводят скрытые свойства и связи того или иного объекта. Этот переход от внешних свойств предметов к существенному отношению – важнейший в развитии познавательной активности. При этом учитывали основное назначение моделей – облегчить ребенку познание, открыть доступ к скрытым, непосредственно воспринимаемым свойствам, качествам вещей. Эти скрытые свойства и связи являются весьма существенными для познаваемого объекта, их осознание поднимает знания детей на более высокий обобщенный уровень, приближает их к пониманию понятия. С этой целью были проведены задания с использованием модели, где дети, опираясь на принцип моделирования, учились анализировать свойства предметов, составлять собственные загадки.</w:t>
      </w:r>
    </w:p>
    <w:p w:rsidR="006701D0" w:rsidRPr="004A6412" w:rsidRDefault="006701D0" w:rsidP="004A6412">
      <w:pPr>
        <w:pStyle w:val="2"/>
        <w:spacing w:after="0" w:line="360" w:lineRule="auto"/>
        <w:ind w:left="0" w:firstLine="709"/>
        <w:jc w:val="both"/>
        <w:rPr>
          <w:sz w:val="28"/>
          <w:szCs w:val="28"/>
        </w:rPr>
      </w:pPr>
      <w:r w:rsidRPr="004A6412">
        <w:rPr>
          <w:sz w:val="28"/>
          <w:szCs w:val="28"/>
        </w:rPr>
        <w:t>Модель – на листе бумаги изображены :</w:t>
      </w:r>
    </w:p>
    <w:p w:rsidR="006701D0" w:rsidRPr="004A6412" w:rsidRDefault="006701D0" w:rsidP="004A6412">
      <w:pPr>
        <w:pStyle w:val="2"/>
        <w:numPr>
          <w:ilvl w:val="0"/>
          <w:numId w:val="10"/>
        </w:numPr>
        <w:spacing w:after="0" w:line="360" w:lineRule="auto"/>
        <w:ind w:left="0" w:firstLine="709"/>
        <w:jc w:val="both"/>
        <w:rPr>
          <w:sz w:val="28"/>
          <w:szCs w:val="28"/>
        </w:rPr>
      </w:pPr>
      <w:r w:rsidRPr="004A6412">
        <w:rPr>
          <w:sz w:val="28"/>
          <w:szCs w:val="28"/>
        </w:rPr>
        <w:t>человек – назначение и способы использования предмета;</w:t>
      </w:r>
    </w:p>
    <w:p w:rsidR="006701D0" w:rsidRPr="004A6412" w:rsidRDefault="006701D0" w:rsidP="004A6412">
      <w:pPr>
        <w:pStyle w:val="2"/>
        <w:numPr>
          <w:ilvl w:val="0"/>
          <w:numId w:val="10"/>
        </w:numPr>
        <w:spacing w:after="0" w:line="360" w:lineRule="auto"/>
        <w:ind w:left="0" w:firstLine="709"/>
        <w:jc w:val="both"/>
        <w:rPr>
          <w:sz w:val="28"/>
          <w:szCs w:val="28"/>
        </w:rPr>
      </w:pPr>
      <w:r w:rsidRPr="004A6412">
        <w:rPr>
          <w:sz w:val="28"/>
          <w:szCs w:val="28"/>
        </w:rPr>
        <w:t>геометрические фигуры – форма предмета;</w:t>
      </w:r>
    </w:p>
    <w:p w:rsidR="006701D0" w:rsidRPr="004A6412" w:rsidRDefault="006701D0" w:rsidP="004A6412">
      <w:pPr>
        <w:pStyle w:val="2"/>
        <w:numPr>
          <w:ilvl w:val="0"/>
          <w:numId w:val="10"/>
        </w:numPr>
        <w:spacing w:after="0" w:line="360" w:lineRule="auto"/>
        <w:ind w:left="0" w:firstLine="709"/>
        <w:jc w:val="both"/>
        <w:rPr>
          <w:sz w:val="28"/>
          <w:szCs w:val="28"/>
        </w:rPr>
      </w:pPr>
      <w:r w:rsidRPr="004A6412">
        <w:rPr>
          <w:sz w:val="28"/>
          <w:szCs w:val="28"/>
        </w:rPr>
        <w:t>цветовой спектр – цвет предмета;</w:t>
      </w:r>
    </w:p>
    <w:p w:rsidR="006701D0" w:rsidRPr="004A6412" w:rsidRDefault="006701D0" w:rsidP="004A6412">
      <w:pPr>
        <w:pStyle w:val="2"/>
        <w:numPr>
          <w:ilvl w:val="0"/>
          <w:numId w:val="10"/>
        </w:numPr>
        <w:spacing w:after="0" w:line="360" w:lineRule="auto"/>
        <w:ind w:left="0" w:firstLine="709"/>
        <w:jc w:val="both"/>
        <w:rPr>
          <w:sz w:val="28"/>
          <w:szCs w:val="28"/>
        </w:rPr>
      </w:pPr>
      <w:r w:rsidRPr="004A6412">
        <w:rPr>
          <w:sz w:val="28"/>
          <w:szCs w:val="28"/>
        </w:rPr>
        <w:t xml:space="preserve">кусочки ткани – материал (гладкий, шероховатый). </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Задание 1.</w:t>
      </w:r>
      <w:r w:rsidR="009B4C49" w:rsidRPr="004A6412">
        <w:rPr>
          <w:sz w:val="28"/>
          <w:szCs w:val="28"/>
          <w:u w:val="single"/>
        </w:rPr>
        <w:t xml:space="preserve"> </w:t>
      </w:r>
      <w:r w:rsidRPr="004A6412">
        <w:rPr>
          <w:sz w:val="28"/>
          <w:szCs w:val="28"/>
        </w:rPr>
        <w:t>Детям было предложено для анализа и рассмотрения яблоко. Опираясь на модель, дети выделяли признаки данного предмета.</w:t>
      </w:r>
    </w:p>
    <w:p w:rsidR="006701D0" w:rsidRPr="004A6412" w:rsidRDefault="006701D0" w:rsidP="004A6412">
      <w:pPr>
        <w:pStyle w:val="2"/>
        <w:spacing w:after="0" w:line="360" w:lineRule="auto"/>
        <w:ind w:left="0" w:firstLine="709"/>
        <w:jc w:val="both"/>
        <w:rPr>
          <w:sz w:val="28"/>
          <w:szCs w:val="28"/>
        </w:rPr>
      </w:pPr>
      <w:r w:rsidRPr="004A6412">
        <w:rPr>
          <w:sz w:val="28"/>
          <w:szCs w:val="28"/>
        </w:rPr>
        <w:t>Воспитатель:</w:t>
      </w:r>
    </w:p>
    <w:p w:rsidR="006701D0" w:rsidRPr="004A6412" w:rsidRDefault="006701D0" w:rsidP="004A6412">
      <w:pPr>
        <w:pStyle w:val="2"/>
        <w:numPr>
          <w:ilvl w:val="0"/>
          <w:numId w:val="11"/>
        </w:numPr>
        <w:spacing w:after="0" w:line="360" w:lineRule="auto"/>
        <w:ind w:left="0" w:firstLine="709"/>
        <w:jc w:val="both"/>
        <w:rPr>
          <w:sz w:val="28"/>
          <w:szCs w:val="28"/>
        </w:rPr>
      </w:pPr>
      <w:r w:rsidRPr="004A6412">
        <w:rPr>
          <w:i/>
          <w:iCs/>
          <w:sz w:val="28"/>
          <w:szCs w:val="28"/>
        </w:rPr>
        <w:t>«Какой формы яблоко, есть ли эта форма на модели?»</w:t>
      </w:r>
    </w:p>
    <w:p w:rsidR="006701D0" w:rsidRPr="004A6412" w:rsidRDefault="006701D0" w:rsidP="004A6412">
      <w:pPr>
        <w:pStyle w:val="2"/>
        <w:numPr>
          <w:ilvl w:val="0"/>
          <w:numId w:val="11"/>
        </w:numPr>
        <w:spacing w:after="0" w:line="360" w:lineRule="auto"/>
        <w:ind w:left="0" w:firstLine="709"/>
        <w:jc w:val="both"/>
        <w:rPr>
          <w:sz w:val="28"/>
          <w:szCs w:val="28"/>
        </w:rPr>
      </w:pPr>
      <w:r w:rsidRPr="004A6412">
        <w:rPr>
          <w:i/>
          <w:iCs/>
          <w:sz w:val="28"/>
          <w:szCs w:val="28"/>
        </w:rPr>
        <w:t>«Какого цвета яблоко? Каких цветов бывает?»</w:t>
      </w:r>
    </w:p>
    <w:p w:rsidR="006701D0" w:rsidRPr="004A6412" w:rsidRDefault="006701D0" w:rsidP="004A6412">
      <w:pPr>
        <w:pStyle w:val="2"/>
        <w:numPr>
          <w:ilvl w:val="0"/>
          <w:numId w:val="11"/>
        </w:numPr>
        <w:spacing w:after="0" w:line="360" w:lineRule="auto"/>
        <w:ind w:left="0" w:firstLine="709"/>
        <w:jc w:val="both"/>
        <w:rPr>
          <w:sz w:val="28"/>
          <w:szCs w:val="28"/>
        </w:rPr>
      </w:pPr>
      <w:r w:rsidRPr="004A6412">
        <w:rPr>
          <w:i/>
          <w:iCs/>
          <w:sz w:val="28"/>
          <w:szCs w:val="28"/>
        </w:rPr>
        <w:t>«Какое яблоко на ощупь?»</w:t>
      </w:r>
    </w:p>
    <w:p w:rsidR="006701D0" w:rsidRPr="004A6412" w:rsidRDefault="006701D0" w:rsidP="004A6412">
      <w:pPr>
        <w:pStyle w:val="2"/>
        <w:numPr>
          <w:ilvl w:val="0"/>
          <w:numId w:val="11"/>
        </w:numPr>
        <w:spacing w:after="0" w:line="360" w:lineRule="auto"/>
        <w:ind w:left="0" w:firstLine="709"/>
        <w:jc w:val="both"/>
        <w:rPr>
          <w:sz w:val="28"/>
          <w:szCs w:val="28"/>
        </w:rPr>
      </w:pPr>
      <w:r w:rsidRPr="004A6412">
        <w:rPr>
          <w:i/>
          <w:iCs/>
          <w:sz w:val="28"/>
          <w:szCs w:val="28"/>
        </w:rPr>
        <w:t>«Как оно используется человеком?»</w:t>
      </w:r>
    </w:p>
    <w:p w:rsidR="006701D0" w:rsidRPr="004A6412" w:rsidRDefault="006701D0" w:rsidP="004A6412">
      <w:pPr>
        <w:pStyle w:val="2"/>
        <w:spacing w:after="0" w:line="360" w:lineRule="auto"/>
        <w:ind w:left="0" w:firstLine="709"/>
        <w:jc w:val="both"/>
        <w:rPr>
          <w:sz w:val="28"/>
          <w:szCs w:val="28"/>
        </w:rPr>
      </w:pPr>
      <w:r w:rsidRPr="004A6412">
        <w:rPr>
          <w:sz w:val="28"/>
          <w:szCs w:val="28"/>
        </w:rPr>
        <w:t>Ответы детей:</w:t>
      </w:r>
    </w:p>
    <w:p w:rsidR="006701D0" w:rsidRPr="004A6412" w:rsidRDefault="006701D0" w:rsidP="004A6412">
      <w:pPr>
        <w:pStyle w:val="2"/>
        <w:numPr>
          <w:ilvl w:val="1"/>
          <w:numId w:val="8"/>
        </w:numPr>
        <w:tabs>
          <w:tab w:val="clear" w:pos="2149"/>
          <w:tab w:val="num" w:pos="1800"/>
        </w:tabs>
        <w:spacing w:after="0" w:line="360" w:lineRule="auto"/>
        <w:ind w:left="0" w:firstLine="709"/>
        <w:jc w:val="both"/>
        <w:rPr>
          <w:sz w:val="28"/>
          <w:szCs w:val="28"/>
        </w:rPr>
      </w:pPr>
      <w:r w:rsidRPr="004A6412">
        <w:rPr>
          <w:i/>
          <w:iCs/>
          <w:sz w:val="28"/>
          <w:szCs w:val="28"/>
        </w:rPr>
        <w:t>«Яблоко круглое, похоже на шар, круг».</w:t>
      </w:r>
      <w:r w:rsidRPr="004A6412">
        <w:rPr>
          <w:sz w:val="28"/>
          <w:szCs w:val="28"/>
        </w:rPr>
        <w:t xml:space="preserve"> (Наташа Б.)</w:t>
      </w:r>
    </w:p>
    <w:p w:rsidR="006701D0" w:rsidRPr="004A6412" w:rsidRDefault="006701D0" w:rsidP="004A6412">
      <w:pPr>
        <w:pStyle w:val="2"/>
        <w:numPr>
          <w:ilvl w:val="1"/>
          <w:numId w:val="8"/>
        </w:numPr>
        <w:tabs>
          <w:tab w:val="clear" w:pos="2149"/>
          <w:tab w:val="num" w:pos="1800"/>
        </w:tabs>
        <w:spacing w:after="0" w:line="360" w:lineRule="auto"/>
        <w:ind w:left="0" w:firstLine="709"/>
        <w:jc w:val="both"/>
        <w:rPr>
          <w:sz w:val="28"/>
          <w:szCs w:val="28"/>
        </w:rPr>
      </w:pPr>
      <w:r w:rsidRPr="004A6412">
        <w:rPr>
          <w:i/>
          <w:iCs/>
          <w:sz w:val="28"/>
          <w:szCs w:val="28"/>
        </w:rPr>
        <w:t>«Оно зеленое, но бывают разные яблоки желтые, красные, смешанных цветов».</w:t>
      </w:r>
      <w:r w:rsidRPr="004A6412">
        <w:rPr>
          <w:sz w:val="28"/>
          <w:szCs w:val="28"/>
        </w:rPr>
        <w:t xml:space="preserve"> (Вера О.)</w:t>
      </w:r>
    </w:p>
    <w:p w:rsidR="006701D0" w:rsidRPr="004A6412" w:rsidRDefault="006701D0" w:rsidP="004A6412">
      <w:pPr>
        <w:pStyle w:val="2"/>
        <w:numPr>
          <w:ilvl w:val="1"/>
          <w:numId w:val="8"/>
        </w:numPr>
        <w:tabs>
          <w:tab w:val="clear" w:pos="2149"/>
          <w:tab w:val="num" w:pos="1800"/>
        </w:tabs>
        <w:spacing w:after="0" w:line="360" w:lineRule="auto"/>
        <w:ind w:left="0" w:firstLine="709"/>
        <w:jc w:val="both"/>
        <w:rPr>
          <w:sz w:val="28"/>
          <w:szCs w:val="28"/>
        </w:rPr>
      </w:pPr>
      <w:r w:rsidRPr="004A6412">
        <w:rPr>
          <w:i/>
          <w:iCs/>
          <w:sz w:val="28"/>
          <w:szCs w:val="28"/>
        </w:rPr>
        <w:t>«Оно гладкое вот как здесь»</w:t>
      </w:r>
      <w:r w:rsidRPr="004A6412">
        <w:rPr>
          <w:sz w:val="28"/>
          <w:szCs w:val="28"/>
        </w:rPr>
        <w:t xml:space="preserve">, ребенок показал на гладкий материал в модели. (Женя Ш.) </w:t>
      </w:r>
    </w:p>
    <w:p w:rsidR="006701D0" w:rsidRPr="004A6412" w:rsidRDefault="006701D0" w:rsidP="004A6412">
      <w:pPr>
        <w:pStyle w:val="2"/>
        <w:spacing w:after="0" w:line="360" w:lineRule="auto"/>
        <w:ind w:left="0" w:firstLine="709"/>
        <w:jc w:val="both"/>
        <w:rPr>
          <w:sz w:val="28"/>
          <w:szCs w:val="28"/>
        </w:rPr>
      </w:pPr>
      <w:r w:rsidRPr="004A6412">
        <w:rPr>
          <w:sz w:val="28"/>
          <w:szCs w:val="28"/>
        </w:rPr>
        <w:t>Сложнее всего было установить связь «человек-яблоко». С помощью вопросов воспитателя дети назвали:</w:t>
      </w:r>
      <w:r w:rsidRPr="004A6412">
        <w:rPr>
          <w:i/>
          <w:iCs/>
          <w:sz w:val="28"/>
          <w:szCs w:val="28"/>
        </w:rPr>
        <w:t xml:space="preserve"> «Варят варенье, есть сок яблочный»</w:t>
      </w:r>
      <w:r w:rsidRPr="004A6412">
        <w:rPr>
          <w:sz w:val="28"/>
          <w:szCs w:val="28"/>
        </w:rPr>
        <w:t xml:space="preserve"> (Аня А.), </w:t>
      </w:r>
      <w:r w:rsidRPr="004A6412">
        <w:rPr>
          <w:i/>
          <w:iCs/>
          <w:sz w:val="28"/>
          <w:szCs w:val="28"/>
        </w:rPr>
        <w:t xml:space="preserve">«пироги пекут с яблоками» </w:t>
      </w:r>
      <w:r w:rsidRPr="004A6412">
        <w:rPr>
          <w:sz w:val="28"/>
          <w:szCs w:val="28"/>
        </w:rPr>
        <w:t>(Петя В.),</w:t>
      </w:r>
      <w:r w:rsidRPr="004A6412">
        <w:rPr>
          <w:i/>
          <w:iCs/>
          <w:sz w:val="28"/>
          <w:szCs w:val="28"/>
        </w:rPr>
        <w:t xml:space="preserve"> «яблоки люди выращивают, мы едим их, они вкусные» </w:t>
      </w:r>
      <w:r w:rsidRPr="004A6412">
        <w:rPr>
          <w:sz w:val="28"/>
          <w:szCs w:val="28"/>
        </w:rPr>
        <w:t xml:space="preserve">(Саша К.). </w:t>
      </w:r>
    </w:p>
    <w:p w:rsidR="006701D0" w:rsidRPr="004A6412" w:rsidRDefault="006701D0" w:rsidP="004A6412">
      <w:pPr>
        <w:pStyle w:val="2"/>
        <w:spacing w:after="0" w:line="360" w:lineRule="auto"/>
        <w:ind w:left="0" w:firstLine="709"/>
        <w:jc w:val="both"/>
        <w:rPr>
          <w:sz w:val="28"/>
          <w:szCs w:val="28"/>
        </w:rPr>
      </w:pPr>
      <w:r w:rsidRPr="004A6412">
        <w:rPr>
          <w:sz w:val="28"/>
          <w:szCs w:val="28"/>
        </w:rPr>
        <w:t>Воспитатель предложила проанализировать и сравнить с помощью модели киви, кубик и т.д.</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Задание 2.</w:t>
      </w:r>
      <w:r w:rsidRPr="004A6412">
        <w:rPr>
          <w:sz w:val="28"/>
          <w:szCs w:val="28"/>
        </w:rPr>
        <w:t xml:space="preserve">Дети с помощью модели составляли загадки о каком-нибудь предмете. Ребенок показывал на модели свойства загаданного предмета, а остальные искали отгадку по предложенным свойствам. Воспитатель обратил внимание детей на то, чтобы они внимательно слушали загадку и не торопились с ответом. Например: </w:t>
      </w:r>
      <w:r w:rsidRPr="004A6412">
        <w:rPr>
          <w:i/>
          <w:iCs/>
          <w:sz w:val="28"/>
          <w:szCs w:val="28"/>
        </w:rPr>
        <w:t>«Круглый, оранжевый, шершавый, люди его выращивают, делают из него сок, он вкусный»</w:t>
      </w:r>
      <w:r w:rsidRPr="004A6412">
        <w:rPr>
          <w:sz w:val="28"/>
          <w:szCs w:val="28"/>
        </w:rPr>
        <w:t xml:space="preserve"> (Сережа К.), </w:t>
      </w:r>
      <w:r w:rsidRPr="004A6412">
        <w:rPr>
          <w:i/>
          <w:iCs/>
          <w:sz w:val="28"/>
          <w:szCs w:val="28"/>
        </w:rPr>
        <w:t>«это апельсин, я догадалась сразу, потому что он оранжевый»</w:t>
      </w:r>
      <w:r w:rsidRPr="004A6412">
        <w:rPr>
          <w:sz w:val="28"/>
          <w:szCs w:val="28"/>
        </w:rPr>
        <w:t xml:space="preserve"> (Аня А.);</w:t>
      </w:r>
      <w:r w:rsidRPr="004A6412">
        <w:rPr>
          <w:i/>
          <w:iCs/>
          <w:sz w:val="28"/>
          <w:szCs w:val="28"/>
        </w:rPr>
        <w:t xml:space="preserve"> «Коричневый, прямоугольный, гладкий, люди кладут в него свои вещи»</w:t>
      </w:r>
      <w:r w:rsidRPr="004A6412">
        <w:rPr>
          <w:sz w:val="28"/>
          <w:szCs w:val="28"/>
        </w:rPr>
        <w:t xml:space="preserve"> (Вера О.).</w:t>
      </w:r>
    </w:p>
    <w:p w:rsidR="006701D0" w:rsidRPr="004A6412" w:rsidRDefault="006701D0" w:rsidP="004A6412">
      <w:pPr>
        <w:pStyle w:val="2"/>
        <w:spacing w:after="0" w:line="360" w:lineRule="auto"/>
        <w:ind w:left="0" w:firstLine="709"/>
        <w:jc w:val="both"/>
        <w:rPr>
          <w:sz w:val="28"/>
          <w:szCs w:val="28"/>
        </w:rPr>
      </w:pPr>
      <w:r w:rsidRPr="004A6412">
        <w:rPr>
          <w:sz w:val="28"/>
          <w:szCs w:val="28"/>
        </w:rPr>
        <w:t>На данном этапе опытной работы дети научились понимать схему и обобщать признаки и свойства предметов на основе модели, что будет необходимо для  следующего этапа обучения детей составлению загадок.</w:t>
      </w:r>
    </w:p>
    <w:p w:rsidR="006701D0" w:rsidRPr="004A6412" w:rsidRDefault="006701D0" w:rsidP="004A6412">
      <w:pPr>
        <w:pStyle w:val="2"/>
        <w:spacing w:after="0" w:line="360" w:lineRule="auto"/>
        <w:ind w:left="0" w:firstLine="709"/>
        <w:jc w:val="both"/>
        <w:rPr>
          <w:b/>
          <w:bCs/>
          <w:sz w:val="28"/>
          <w:szCs w:val="28"/>
          <w:u w:val="single"/>
        </w:rPr>
      </w:pPr>
      <w:r w:rsidRPr="004A6412">
        <w:rPr>
          <w:b/>
          <w:bCs/>
          <w:sz w:val="28"/>
          <w:szCs w:val="28"/>
          <w:u w:val="single"/>
          <w:lang w:val="en-US"/>
        </w:rPr>
        <w:t>IV</w:t>
      </w:r>
      <w:r w:rsidRPr="004A6412">
        <w:rPr>
          <w:b/>
          <w:bCs/>
          <w:sz w:val="28"/>
          <w:szCs w:val="28"/>
          <w:u w:val="single"/>
        </w:rPr>
        <w:t xml:space="preserve"> этап.</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Цель:</w:t>
      </w:r>
      <w:r w:rsidRPr="004A6412">
        <w:rPr>
          <w:sz w:val="28"/>
          <w:szCs w:val="28"/>
        </w:rPr>
        <w:t xml:space="preserve"> учить детей самостоятельно конструировать загадки, используя образные сравнения; закреплять умения детей сравнивать предметы, образно мыслить при составлении загадок.</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Задание 1.</w:t>
      </w:r>
      <w:r w:rsidR="009B4C49" w:rsidRPr="004A6412">
        <w:rPr>
          <w:sz w:val="28"/>
          <w:szCs w:val="28"/>
          <w:u w:val="single"/>
        </w:rPr>
        <w:t xml:space="preserve"> </w:t>
      </w:r>
      <w:r w:rsidRPr="004A6412">
        <w:rPr>
          <w:sz w:val="28"/>
          <w:szCs w:val="28"/>
        </w:rPr>
        <w:t xml:space="preserve">Воспитатель вместе с детьми внимательно  рассмотрели несколько предметов (настольная лампа, мяч, книга, аквариум и т.д.). </w:t>
      </w:r>
    </w:p>
    <w:p w:rsidR="006701D0" w:rsidRPr="004A6412" w:rsidRDefault="006701D0" w:rsidP="004A6412">
      <w:pPr>
        <w:pStyle w:val="2"/>
        <w:spacing w:after="0" w:line="360" w:lineRule="auto"/>
        <w:ind w:left="0" w:firstLine="709"/>
        <w:jc w:val="both"/>
        <w:rPr>
          <w:sz w:val="28"/>
          <w:szCs w:val="28"/>
        </w:rPr>
      </w:pPr>
      <w:r w:rsidRPr="004A6412">
        <w:rPr>
          <w:sz w:val="28"/>
          <w:szCs w:val="28"/>
        </w:rPr>
        <w:t xml:space="preserve">Воспитатель задала детям вопросы для активизации наблюдательности и подведения их к поиску образных сравнений. Например: </w:t>
      </w:r>
      <w:r w:rsidRPr="004A6412">
        <w:rPr>
          <w:i/>
          <w:iCs/>
          <w:sz w:val="28"/>
          <w:szCs w:val="28"/>
        </w:rPr>
        <w:t>«На какие предметы похож мяч? Чем они похожи между собой?»,</w:t>
      </w:r>
      <w:r w:rsidRPr="004A6412">
        <w:rPr>
          <w:sz w:val="28"/>
          <w:szCs w:val="28"/>
        </w:rPr>
        <w:t xml:space="preserve"> дети сравнивали мяч с шариком, яблоком, апельсином, глобусом, арбузом. </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Воспитатель:</w:t>
      </w:r>
      <w:r w:rsidRPr="004A6412">
        <w:rPr>
          <w:i/>
          <w:iCs/>
          <w:sz w:val="28"/>
          <w:szCs w:val="28"/>
        </w:rPr>
        <w:t xml:space="preserve"> «Это предметы-братья мяча. А теперь, давайте найдем предметы-братья для других предметов».</w:t>
      </w:r>
    </w:p>
    <w:p w:rsidR="006701D0" w:rsidRPr="004A6412" w:rsidRDefault="006701D0" w:rsidP="004A6412">
      <w:pPr>
        <w:pStyle w:val="2"/>
        <w:spacing w:after="0" w:line="360" w:lineRule="auto"/>
        <w:ind w:left="0" w:firstLine="709"/>
        <w:jc w:val="both"/>
        <w:rPr>
          <w:sz w:val="28"/>
          <w:szCs w:val="28"/>
        </w:rPr>
      </w:pPr>
      <w:r w:rsidRPr="004A6412">
        <w:rPr>
          <w:sz w:val="28"/>
          <w:szCs w:val="28"/>
        </w:rPr>
        <w:t>Затем каждый ребенок девал свое сравнение предмету:</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Настольная лампа:</w:t>
      </w:r>
      <w:r w:rsidRPr="004A6412">
        <w:rPr>
          <w:sz w:val="28"/>
          <w:szCs w:val="28"/>
        </w:rPr>
        <w:t xml:space="preserve"> </w:t>
      </w:r>
      <w:r w:rsidRPr="004A6412">
        <w:rPr>
          <w:i/>
          <w:iCs/>
          <w:sz w:val="28"/>
          <w:szCs w:val="28"/>
        </w:rPr>
        <w:t>«Она похожа на гриб»</w:t>
      </w:r>
      <w:r w:rsidRPr="004A6412">
        <w:rPr>
          <w:sz w:val="28"/>
          <w:szCs w:val="28"/>
        </w:rPr>
        <w:t xml:space="preserve"> (Оля П.),</w:t>
      </w:r>
      <w:r w:rsidRPr="004A6412">
        <w:rPr>
          <w:i/>
          <w:iCs/>
          <w:sz w:val="28"/>
          <w:szCs w:val="28"/>
        </w:rPr>
        <w:t xml:space="preserve"> «светит как солнышко, оно тоже светит»</w:t>
      </w:r>
      <w:r w:rsidRPr="004A6412">
        <w:rPr>
          <w:sz w:val="28"/>
          <w:szCs w:val="28"/>
        </w:rPr>
        <w:t xml:space="preserve"> (Женя К.), </w:t>
      </w:r>
      <w:r w:rsidRPr="004A6412">
        <w:rPr>
          <w:i/>
          <w:iCs/>
          <w:sz w:val="28"/>
          <w:szCs w:val="28"/>
        </w:rPr>
        <w:t xml:space="preserve">«шнур у нее как веревка» </w:t>
      </w:r>
      <w:r w:rsidRPr="004A6412">
        <w:rPr>
          <w:sz w:val="28"/>
          <w:szCs w:val="28"/>
        </w:rPr>
        <w:t>(Аня А.),</w:t>
      </w:r>
      <w:r w:rsidRPr="004A6412">
        <w:rPr>
          <w:i/>
          <w:iCs/>
          <w:sz w:val="28"/>
          <w:szCs w:val="28"/>
        </w:rPr>
        <w:t xml:space="preserve"> «а еще она как свечка светит или как маленькая люстра» </w:t>
      </w:r>
      <w:r w:rsidRPr="004A6412">
        <w:rPr>
          <w:sz w:val="28"/>
          <w:szCs w:val="28"/>
        </w:rPr>
        <w:t>(Саша К.).</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Аквариум:</w:t>
      </w:r>
      <w:r w:rsidRPr="004A6412">
        <w:rPr>
          <w:sz w:val="28"/>
          <w:szCs w:val="28"/>
        </w:rPr>
        <w:t xml:space="preserve"> </w:t>
      </w:r>
      <w:r w:rsidRPr="004A6412">
        <w:rPr>
          <w:i/>
          <w:iCs/>
          <w:sz w:val="28"/>
          <w:szCs w:val="28"/>
        </w:rPr>
        <w:t xml:space="preserve">«как дом стеклянный для рыбок» </w:t>
      </w:r>
      <w:r w:rsidRPr="004A6412">
        <w:rPr>
          <w:sz w:val="28"/>
          <w:szCs w:val="28"/>
        </w:rPr>
        <w:t xml:space="preserve">(Миша Ш.), </w:t>
      </w:r>
      <w:r w:rsidRPr="004A6412">
        <w:rPr>
          <w:i/>
          <w:iCs/>
          <w:sz w:val="28"/>
          <w:szCs w:val="28"/>
        </w:rPr>
        <w:t>«как большая банка с водой»</w:t>
      </w:r>
      <w:r w:rsidRPr="004A6412">
        <w:rPr>
          <w:sz w:val="28"/>
          <w:szCs w:val="28"/>
        </w:rPr>
        <w:t xml:space="preserve"> (Ира Р.),</w:t>
      </w:r>
      <w:r w:rsidRPr="004A6412">
        <w:rPr>
          <w:i/>
          <w:iCs/>
          <w:sz w:val="28"/>
          <w:szCs w:val="28"/>
        </w:rPr>
        <w:t xml:space="preserve"> «похож на маленькое море» </w:t>
      </w:r>
      <w:r w:rsidRPr="004A6412">
        <w:rPr>
          <w:sz w:val="28"/>
          <w:szCs w:val="28"/>
        </w:rPr>
        <w:t xml:space="preserve">(Наташа Б.), </w:t>
      </w:r>
      <w:r w:rsidRPr="004A6412">
        <w:rPr>
          <w:i/>
          <w:iCs/>
          <w:sz w:val="28"/>
          <w:szCs w:val="28"/>
        </w:rPr>
        <w:t xml:space="preserve">«как пруд с рыбками, только дома» </w:t>
      </w:r>
      <w:r w:rsidRPr="004A6412">
        <w:rPr>
          <w:sz w:val="28"/>
          <w:szCs w:val="28"/>
        </w:rPr>
        <w:t>(Петя В.).</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Книга:</w:t>
      </w:r>
      <w:r w:rsidRPr="004A6412">
        <w:rPr>
          <w:i/>
          <w:iCs/>
          <w:sz w:val="28"/>
          <w:szCs w:val="28"/>
        </w:rPr>
        <w:t xml:space="preserve"> «У нее есть листочки как у дерева»</w:t>
      </w:r>
      <w:r w:rsidRPr="004A6412">
        <w:rPr>
          <w:sz w:val="28"/>
          <w:szCs w:val="28"/>
        </w:rPr>
        <w:t xml:space="preserve"> (Вера О.), </w:t>
      </w:r>
      <w:r w:rsidRPr="004A6412">
        <w:rPr>
          <w:i/>
          <w:iCs/>
          <w:sz w:val="28"/>
          <w:szCs w:val="28"/>
        </w:rPr>
        <w:t xml:space="preserve">«она похожа с тетрадкой, только толще, но выглядит также – обложка и листочки» </w:t>
      </w:r>
      <w:r w:rsidRPr="004A6412">
        <w:rPr>
          <w:sz w:val="28"/>
          <w:szCs w:val="28"/>
        </w:rPr>
        <w:t xml:space="preserve">(Сережа К.), </w:t>
      </w:r>
      <w:r w:rsidRPr="004A6412">
        <w:rPr>
          <w:i/>
          <w:iCs/>
          <w:sz w:val="28"/>
          <w:szCs w:val="28"/>
        </w:rPr>
        <w:t xml:space="preserve">«как будто страницы – это поле со снегом, а на нем букашки черные» </w:t>
      </w:r>
      <w:r w:rsidRPr="004A6412">
        <w:rPr>
          <w:sz w:val="28"/>
          <w:szCs w:val="28"/>
        </w:rPr>
        <w:t>(Оля П.).</w:t>
      </w:r>
    </w:p>
    <w:p w:rsidR="006701D0" w:rsidRPr="004A6412" w:rsidRDefault="006701D0" w:rsidP="004A6412">
      <w:pPr>
        <w:pStyle w:val="2"/>
        <w:spacing w:after="0" w:line="360" w:lineRule="auto"/>
        <w:ind w:left="0" w:firstLine="709"/>
        <w:jc w:val="both"/>
        <w:rPr>
          <w:i/>
          <w:iCs/>
          <w:sz w:val="28"/>
          <w:szCs w:val="28"/>
        </w:rPr>
      </w:pPr>
      <w:r w:rsidRPr="004A6412">
        <w:rPr>
          <w:sz w:val="28"/>
          <w:szCs w:val="28"/>
          <w:u w:val="single"/>
        </w:rPr>
        <w:t>Задание 2.</w:t>
      </w:r>
      <w:r w:rsidR="00056EFD" w:rsidRPr="004A6412">
        <w:rPr>
          <w:sz w:val="28"/>
          <w:szCs w:val="28"/>
          <w:u w:val="single"/>
        </w:rPr>
        <w:t xml:space="preserve"> </w:t>
      </w:r>
      <w:r w:rsidRPr="004A6412">
        <w:rPr>
          <w:sz w:val="28"/>
          <w:szCs w:val="28"/>
        </w:rPr>
        <w:t>Воспитатель предложила детям следующее задание:</w:t>
      </w:r>
      <w:r w:rsidRPr="004A6412">
        <w:rPr>
          <w:i/>
          <w:iCs/>
          <w:sz w:val="28"/>
          <w:szCs w:val="28"/>
        </w:rPr>
        <w:t xml:space="preserve"> «Пусть каждый из вас нарисует любой предмет, а потом вы к каждому рисунку придумаете загадку».</w:t>
      </w:r>
    </w:p>
    <w:p w:rsidR="006701D0" w:rsidRPr="004A6412" w:rsidRDefault="006701D0" w:rsidP="004A6412">
      <w:pPr>
        <w:pStyle w:val="2"/>
        <w:spacing w:after="0" w:line="360" w:lineRule="auto"/>
        <w:ind w:left="0" w:firstLine="709"/>
        <w:jc w:val="both"/>
        <w:rPr>
          <w:sz w:val="28"/>
          <w:szCs w:val="28"/>
        </w:rPr>
      </w:pPr>
      <w:r w:rsidRPr="004A6412">
        <w:rPr>
          <w:sz w:val="28"/>
          <w:szCs w:val="28"/>
        </w:rPr>
        <w:t>Дети, нарисовав предметы, придумали загадки, например:</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Цветок</w:t>
      </w:r>
      <w:r w:rsidRPr="004A6412">
        <w:rPr>
          <w:sz w:val="28"/>
          <w:szCs w:val="28"/>
        </w:rPr>
        <w:t xml:space="preserve"> (Аня А.): </w:t>
      </w:r>
      <w:r w:rsidRPr="004A6412">
        <w:rPr>
          <w:i/>
          <w:iCs/>
          <w:sz w:val="28"/>
          <w:szCs w:val="28"/>
        </w:rPr>
        <w:t>«Растет в саду и на поле, похож на маленькое солнце, круглая серединка, а от нее лучики»</w:t>
      </w:r>
      <w:r w:rsidRPr="004A6412">
        <w:rPr>
          <w:sz w:val="28"/>
          <w:szCs w:val="28"/>
        </w:rPr>
        <w:t xml:space="preserve"> (Ира Р.), </w:t>
      </w:r>
      <w:r w:rsidRPr="004A6412">
        <w:rPr>
          <w:i/>
          <w:iCs/>
          <w:sz w:val="28"/>
          <w:szCs w:val="28"/>
        </w:rPr>
        <w:t xml:space="preserve">«растет, цветет, пахнет, как духи» </w:t>
      </w:r>
      <w:r w:rsidRPr="004A6412">
        <w:rPr>
          <w:sz w:val="28"/>
          <w:szCs w:val="28"/>
        </w:rPr>
        <w:t>(Наташа Б.).</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Солнце</w:t>
      </w:r>
      <w:r w:rsidRPr="004A6412">
        <w:rPr>
          <w:sz w:val="28"/>
          <w:szCs w:val="28"/>
        </w:rPr>
        <w:t xml:space="preserve"> (Вера О.):</w:t>
      </w:r>
      <w:r w:rsidRPr="004A6412">
        <w:rPr>
          <w:i/>
          <w:iCs/>
          <w:sz w:val="28"/>
          <w:szCs w:val="28"/>
        </w:rPr>
        <w:t xml:space="preserve"> «Желтое, как цыпленок, круглое, как блин» </w:t>
      </w:r>
      <w:r w:rsidRPr="004A6412">
        <w:rPr>
          <w:sz w:val="28"/>
          <w:szCs w:val="28"/>
        </w:rPr>
        <w:t xml:space="preserve">(Женя К.), </w:t>
      </w:r>
      <w:r w:rsidRPr="004A6412">
        <w:rPr>
          <w:i/>
          <w:iCs/>
          <w:sz w:val="28"/>
          <w:szCs w:val="28"/>
        </w:rPr>
        <w:t xml:space="preserve">«летом греет, как печка» </w:t>
      </w:r>
      <w:r w:rsidRPr="004A6412">
        <w:rPr>
          <w:sz w:val="28"/>
          <w:szCs w:val="28"/>
        </w:rPr>
        <w:t xml:space="preserve">(Саша К.), </w:t>
      </w:r>
      <w:r w:rsidRPr="004A6412">
        <w:rPr>
          <w:i/>
          <w:iCs/>
          <w:sz w:val="28"/>
          <w:szCs w:val="28"/>
        </w:rPr>
        <w:t xml:space="preserve">«утром, днем и вечером большая тарелка на небе» </w:t>
      </w:r>
      <w:r w:rsidRPr="004A6412">
        <w:rPr>
          <w:sz w:val="28"/>
          <w:szCs w:val="28"/>
        </w:rPr>
        <w:t>(Петя В.).</w:t>
      </w:r>
    </w:p>
    <w:p w:rsidR="006701D0" w:rsidRPr="004A6412" w:rsidRDefault="006701D0" w:rsidP="004A6412">
      <w:pPr>
        <w:pStyle w:val="2"/>
        <w:spacing w:after="0" w:line="360" w:lineRule="auto"/>
        <w:ind w:left="0" w:firstLine="709"/>
        <w:jc w:val="both"/>
        <w:rPr>
          <w:sz w:val="28"/>
          <w:szCs w:val="28"/>
          <w:u w:val="single"/>
        </w:rPr>
      </w:pPr>
      <w:r w:rsidRPr="004A6412">
        <w:rPr>
          <w:sz w:val="28"/>
          <w:szCs w:val="28"/>
          <w:u w:val="single"/>
        </w:rPr>
        <w:t>Самолет</w:t>
      </w:r>
      <w:r w:rsidRPr="004A6412">
        <w:rPr>
          <w:sz w:val="28"/>
          <w:szCs w:val="28"/>
        </w:rPr>
        <w:t xml:space="preserve"> (Миша Ш.): </w:t>
      </w:r>
      <w:r w:rsidRPr="004A6412">
        <w:rPr>
          <w:i/>
          <w:iCs/>
          <w:sz w:val="28"/>
          <w:szCs w:val="28"/>
        </w:rPr>
        <w:t xml:space="preserve">«Большая железная машина с крыльями» </w:t>
      </w:r>
      <w:r w:rsidRPr="004A6412">
        <w:rPr>
          <w:sz w:val="28"/>
          <w:szCs w:val="28"/>
        </w:rPr>
        <w:t xml:space="preserve">(Сережа К.), </w:t>
      </w:r>
      <w:r w:rsidRPr="004A6412">
        <w:rPr>
          <w:i/>
          <w:iCs/>
          <w:sz w:val="28"/>
          <w:szCs w:val="28"/>
        </w:rPr>
        <w:t xml:space="preserve">«летает, с крыльями, но это не птица, большой» </w:t>
      </w:r>
      <w:r w:rsidRPr="004A6412">
        <w:rPr>
          <w:sz w:val="28"/>
          <w:szCs w:val="28"/>
        </w:rPr>
        <w:t xml:space="preserve">(Оля П.), </w:t>
      </w:r>
      <w:r w:rsidRPr="004A6412">
        <w:rPr>
          <w:i/>
          <w:iCs/>
          <w:sz w:val="28"/>
          <w:szCs w:val="28"/>
        </w:rPr>
        <w:t xml:space="preserve">«по небу железная птица людей несет» </w:t>
      </w:r>
      <w:r w:rsidRPr="004A6412">
        <w:rPr>
          <w:sz w:val="28"/>
          <w:szCs w:val="28"/>
        </w:rPr>
        <w:t>(Женя К.).</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Задание 3.</w:t>
      </w:r>
      <w:r w:rsidR="00056EFD" w:rsidRPr="004A6412">
        <w:rPr>
          <w:sz w:val="28"/>
          <w:szCs w:val="28"/>
          <w:u w:val="single"/>
        </w:rPr>
        <w:t xml:space="preserve"> </w:t>
      </w:r>
      <w:r w:rsidRPr="004A6412">
        <w:rPr>
          <w:sz w:val="28"/>
          <w:szCs w:val="28"/>
        </w:rPr>
        <w:t>Игра «Отгадай и найди предмет».</w:t>
      </w:r>
    </w:p>
    <w:p w:rsidR="006701D0" w:rsidRPr="004A6412" w:rsidRDefault="006701D0" w:rsidP="004A6412">
      <w:pPr>
        <w:pStyle w:val="2"/>
        <w:spacing w:after="0" w:line="360" w:lineRule="auto"/>
        <w:ind w:left="0" w:firstLine="709"/>
        <w:jc w:val="both"/>
        <w:rPr>
          <w:sz w:val="28"/>
          <w:szCs w:val="28"/>
        </w:rPr>
      </w:pPr>
      <w:r w:rsidRPr="004A6412">
        <w:rPr>
          <w:sz w:val="28"/>
          <w:szCs w:val="28"/>
          <w:u w:val="single"/>
        </w:rPr>
        <w:t>Правила игры:</w:t>
      </w:r>
      <w:r w:rsidRPr="004A6412">
        <w:rPr>
          <w:sz w:val="28"/>
          <w:szCs w:val="28"/>
        </w:rPr>
        <w:t xml:space="preserve"> С помощью считалки выбрать ребенка, который будет водящим и выйдет из групповой комнаты в спальню. Остальные дети в это время определяют какой-либо предмет, находящийся в группе, придумывают про него загадку. После того, как водящий зашел, он должен отгадать и найти этот предмет, отгадав загадку, придуманную детьми.</w:t>
      </w:r>
    </w:p>
    <w:p w:rsidR="006701D0" w:rsidRPr="004A6412" w:rsidRDefault="006701D0" w:rsidP="004A6412">
      <w:pPr>
        <w:pStyle w:val="2"/>
        <w:spacing w:after="0" w:line="360" w:lineRule="auto"/>
        <w:ind w:left="0" w:firstLine="709"/>
        <w:jc w:val="both"/>
        <w:rPr>
          <w:i/>
          <w:iCs/>
          <w:sz w:val="28"/>
          <w:szCs w:val="28"/>
        </w:rPr>
      </w:pPr>
      <w:r w:rsidRPr="004A6412">
        <w:rPr>
          <w:sz w:val="28"/>
          <w:szCs w:val="28"/>
          <w:u w:val="single"/>
        </w:rPr>
        <w:t>Условие:</w:t>
      </w:r>
      <w:r w:rsidRPr="004A6412">
        <w:rPr>
          <w:sz w:val="28"/>
          <w:szCs w:val="28"/>
        </w:rPr>
        <w:t xml:space="preserve"> Водящий может задать два наводящих вопроса о загаданном предмете (например: «Из чего сделан предмет? Как он используется человеком? Съедобный или несъедобный? Какого он цвета?» и т.д.), если какие-либо качества, свойства, признаки данного предмета не были названы в загадке.</w:t>
      </w:r>
    </w:p>
    <w:p w:rsidR="006701D0" w:rsidRPr="004A6412" w:rsidRDefault="006701D0" w:rsidP="004A6412">
      <w:pPr>
        <w:pStyle w:val="2"/>
        <w:spacing w:after="0" w:line="360" w:lineRule="auto"/>
        <w:ind w:left="0" w:firstLine="709"/>
        <w:jc w:val="both"/>
        <w:rPr>
          <w:sz w:val="28"/>
          <w:szCs w:val="28"/>
        </w:rPr>
      </w:pPr>
      <w:r w:rsidRPr="004A6412">
        <w:rPr>
          <w:sz w:val="28"/>
          <w:szCs w:val="28"/>
        </w:rPr>
        <w:t>В ходе игры детьми были составлены и отгаданы следующие загадки:</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Чудо-ящик сам говорит, поет, новости передает. (Радио)</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Большое озеро в стекле, а там много жителей. (Аквариум)</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Деревянная палочка бегает по белому полю и  за собой следы оставляет. (Карандаш)</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Она нас встречает и провожает. (Дверь)</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Они молчат и учат нас. (Книги)</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Большой хранитель наших вещей. (Шкаф)</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 xml:space="preserve">         Он мягкий и теплый как ласковый зверь, лежит под ногами и </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 xml:space="preserve">         греет. (Ковер)</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 xml:space="preserve">         В стеклянном домике огонек горит. (Лампочка)</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 xml:space="preserve">        Он за окном зимой и летом нам говорит, во что одеваться. </w:t>
      </w:r>
    </w:p>
    <w:p w:rsidR="006701D0" w:rsidRPr="004A6412" w:rsidRDefault="006701D0" w:rsidP="004A6412">
      <w:pPr>
        <w:pStyle w:val="2"/>
        <w:spacing w:after="0" w:line="360" w:lineRule="auto"/>
        <w:ind w:left="0" w:firstLine="709"/>
        <w:jc w:val="both"/>
        <w:rPr>
          <w:i/>
          <w:iCs/>
          <w:sz w:val="28"/>
          <w:szCs w:val="28"/>
        </w:rPr>
      </w:pPr>
      <w:r w:rsidRPr="004A6412">
        <w:rPr>
          <w:i/>
          <w:iCs/>
          <w:sz w:val="28"/>
          <w:szCs w:val="28"/>
        </w:rPr>
        <w:t xml:space="preserve">        (Градусник)</w:t>
      </w:r>
    </w:p>
    <w:p w:rsidR="006701D0" w:rsidRPr="004A6412" w:rsidRDefault="006701D0" w:rsidP="004A6412">
      <w:pPr>
        <w:pStyle w:val="2"/>
        <w:spacing w:after="0" w:line="360" w:lineRule="auto"/>
        <w:ind w:left="0" w:firstLine="709"/>
        <w:jc w:val="both"/>
        <w:rPr>
          <w:i/>
          <w:iCs/>
          <w:sz w:val="28"/>
          <w:szCs w:val="28"/>
        </w:rPr>
      </w:pPr>
      <w:r w:rsidRPr="004A6412">
        <w:rPr>
          <w:sz w:val="28"/>
          <w:szCs w:val="28"/>
        </w:rPr>
        <w:t>Игра вызвала большой интерес у детей, они активно придумывали загадки, приходили к общему мнению. Воспитатель вместе с детьми обсуждала выбранные предметы, направляла мысли детей так, чтобы они в результате из всех названных признаков и свойств предмета, выделили основные и составили загадку. При конструировании загадок дети старались использовать образные сравнения.</w:t>
      </w:r>
      <w:r w:rsidRPr="004A6412">
        <w:rPr>
          <w:i/>
          <w:iCs/>
          <w:sz w:val="28"/>
          <w:szCs w:val="28"/>
        </w:rPr>
        <w:t xml:space="preserve"> </w:t>
      </w:r>
    </w:p>
    <w:p w:rsidR="009B4C49" w:rsidRPr="004A6412" w:rsidRDefault="004A6412" w:rsidP="004A6412">
      <w:pPr>
        <w:pStyle w:val="FR1"/>
        <w:spacing w:before="0" w:line="360" w:lineRule="auto"/>
        <w:ind w:firstLine="709"/>
        <w:jc w:val="center"/>
        <w:rPr>
          <w:rFonts w:ascii="Times New Roman" w:hAnsi="Times New Roman" w:cs="Times New Roman"/>
          <w:i w:val="0"/>
          <w:sz w:val="28"/>
          <w:szCs w:val="28"/>
        </w:rPr>
      </w:pPr>
      <w:r>
        <w:rPr>
          <w:rFonts w:ascii="Times New Roman" w:hAnsi="Times New Roman" w:cs="Times New Roman"/>
          <w:i w:val="0"/>
          <w:sz w:val="28"/>
          <w:szCs w:val="28"/>
        </w:rPr>
        <w:br w:type="page"/>
      </w:r>
      <w:r w:rsidR="009B4C49" w:rsidRPr="004A6412">
        <w:rPr>
          <w:rFonts w:ascii="Times New Roman" w:hAnsi="Times New Roman" w:cs="Times New Roman"/>
          <w:i w:val="0"/>
          <w:sz w:val="28"/>
          <w:szCs w:val="28"/>
        </w:rPr>
        <w:t>Литература.</w:t>
      </w:r>
    </w:p>
    <w:p w:rsidR="009B4C49" w:rsidRPr="004A6412" w:rsidRDefault="009B4C49" w:rsidP="004A6412">
      <w:pPr>
        <w:pStyle w:val="FR1"/>
        <w:spacing w:before="0" w:line="360" w:lineRule="auto"/>
        <w:ind w:firstLine="709"/>
        <w:jc w:val="both"/>
        <w:rPr>
          <w:rFonts w:ascii="Times New Roman" w:hAnsi="Times New Roman" w:cs="Times New Roman"/>
          <w:b w:val="0"/>
          <w:i w:val="0"/>
          <w:sz w:val="28"/>
          <w:szCs w:val="28"/>
        </w:rPr>
      </w:pPr>
    </w:p>
    <w:p w:rsidR="009B4C49" w:rsidRPr="004A6412" w:rsidRDefault="009B4C49" w:rsidP="004A6412">
      <w:pPr>
        <w:pStyle w:val="2"/>
        <w:numPr>
          <w:ilvl w:val="0"/>
          <w:numId w:val="7"/>
        </w:numPr>
        <w:tabs>
          <w:tab w:val="clear" w:pos="1069"/>
          <w:tab w:val="num" w:pos="0"/>
        </w:tabs>
        <w:spacing w:after="0" w:line="360" w:lineRule="auto"/>
        <w:ind w:left="0" w:firstLine="0"/>
        <w:jc w:val="both"/>
        <w:rPr>
          <w:sz w:val="28"/>
          <w:szCs w:val="28"/>
        </w:rPr>
      </w:pPr>
      <w:r w:rsidRPr="004A6412">
        <w:rPr>
          <w:sz w:val="28"/>
          <w:szCs w:val="28"/>
        </w:rPr>
        <w:t>Аникин В. И. Русские народные пословицы, поговорки, загадки и детский фольклор. – М., 1957.</w:t>
      </w:r>
    </w:p>
    <w:p w:rsidR="009B4C49" w:rsidRPr="004A6412" w:rsidRDefault="009B4C49" w:rsidP="004A6412">
      <w:pPr>
        <w:pStyle w:val="2"/>
        <w:numPr>
          <w:ilvl w:val="0"/>
          <w:numId w:val="7"/>
        </w:numPr>
        <w:tabs>
          <w:tab w:val="clear" w:pos="1069"/>
          <w:tab w:val="num" w:pos="0"/>
        </w:tabs>
        <w:spacing w:after="0" w:line="360" w:lineRule="auto"/>
        <w:ind w:left="0" w:firstLine="0"/>
        <w:jc w:val="both"/>
        <w:rPr>
          <w:sz w:val="28"/>
          <w:szCs w:val="28"/>
        </w:rPr>
      </w:pPr>
      <w:r w:rsidRPr="004A6412">
        <w:rPr>
          <w:sz w:val="28"/>
          <w:szCs w:val="28"/>
        </w:rPr>
        <w:t>Батищев Г. С. Познание и творчество // Природа. – 1986. – №6.</w:t>
      </w:r>
    </w:p>
    <w:p w:rsidR="009B4C49" w:rsidRPr="004A6412" w:rsidRDefault="009B4C49" w:rsidP="004A6412">
      <w:pPr>
        <w:pStyle w:val="2"/>
        <w:numPr>
          <w:ilvl w:val="0"/>
          <w:numId w:val="7"/>
        </w:numPr>
        <w:tabs>
          <w:tab w:val="clear" w:pos="1069"/>
          <w:tab w:val="num" w:pos="0"/>
        </w:tabs>
        <w:spacing w:after="0" w:line="360" w:lineRule="auto"/>
        <w:ind w:left="0" w:firstLine="0"/>
        <w:jc w:val="both"/>
        <w:rPr>
          <w:sz w:val="28"/>
          <w:szCs w:val="28"/>
        </w:rPr>
      </w:pPr>
      <w:r w:rsidRPr="004A6412">
        <w:rPr>
          <w:sz w:val="28"/>
          <w:szCs w:val="28"/>
        </w:rPr>
        <w:t>Богоявленская Д. Н. Интеллектуальная активность как проблема творчества. – Ростов-на-Дону: РГУ. – 1983.</w:t>
      </w:r>
    </w:p>
    <w:p w:rsidR="009B4C49" w:rsidRPr="004A6412" w:rsidRDefault="009B4C49" w:rsidP="004A6412">
      <w:pPr>
        <w:pStyle w:val="2"/>
        <w:numPr>
          <w:ilvl w:val="0"/>
          <w:numId w:val="7"/>
        </w:numPr>
        <w:tabs>
          <w:tab w:val="clear" w:pos="1069"/>
          <w:tab w:val="num" w:pos="0"/>
        </w:tabs>
        <w:spacing w:after="0" w:line="360" w:lineRule="auto"/>
        <w:ind w:left="0" w:firstLine="0"/>
        <w:jc w:val="both"/>
        <w:rPr>
          <w:sz w:val="28"/>
          <w:szCs w:val="28"/>
        </w:rPr>
      </w:pPr>
      <w:r w:rsidRPr="004A6412">
        <w:rPr>
          <w:sz w:val="28"/>
          <w:szCs w:val="28"/>
        </w:rPr>
        <w:t>Венгер Л. А. Развитие познавательных способностей в процессе дошкольного возраста. – М., 1986.</w:t>
      </w:r>
    </w:p>
    <w:p w:rsidR="009B4C49" w:rsidRPr="004A6412" w:rsidRDefault="009B4C49" w:rsidP="004A6412">
      <w:pPr>
        <w:pStyle w:val="2"/>
        <w:numPr>
          <w:ilvl w:val="0"/>
          <w:numId w:val="7"/>
        </w:numPr>
        <w:tabs>
          <w:tab w:val="clear" w:pos="1069"/>
          <w:tab w:val="num" w:pos="0"/>
        </w:tabs>
        <w:spacing w:after="0" w:line="360" w:lineRule="auto"/>
        <w:ind w:left="0" w:firstLine="0"/>
        <w:jc w:val="both"/>
        <w:rPr>
          <w:sz w:val="28"/>
          <w:szCs w:val="28"/>
        </w:rPr>
      </w:pPr>
      <w:r w:rsidRPr="004A6412">
        <w:rPr>
          <w:sz w:val="28"/>
          <w:szCs w:val="28"/>
        </w:rPr>
        <w:t>Елкина Н. В., Тарабарина Т. И. 1000 загадок. – Ярославль, 1997.</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Кригер Е. Э. Педагогические условия развития познавательной активности детей старшего дошкольного возраста: Автореф. дис. …к. п. н. – Барнаул, 2000.</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Лисина М. И. Общение, личность и психология ребенка. – М., 1997.</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Матюшкин А. М. Психологическая структура, динамика и развитие познавательной активности // Вопросы психологии. – 1982. – №4.</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Поддьяков А. Н. Исследовательское поведение: стратегии познания, помощь, противодействие, конфликт. – М., 2000.</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Поддьяков Н. Н. Проблемы обучения и развития творчества дошкольников. – Нижний Новгород, 1999.</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 xml:space="preserve"> Развитие познавательных способностей в процессе дошкольного воспитания / Под ред. Венгера Л. А. – М., 1986.</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Развитие мышления и умственное воспитание детей дошкольного возраста / Под ред. Поддьякова Н. Н. И Говорковой А. Ф. – М., 1985.</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Стрельцова Л. Е. Литература и фантазия. – М., 1992.</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Усова А. П. Обучение в детском саду. – М., 1981.</w:t>
      </w:r>
    </w:p>
    <w:p w:rsidR="009B4C49"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Формирование познавательной активности дошкольников: Сборник научных трудов. – Шадринск, 1992.</w:t>
      </w:r>
    </w:p>
    <w:p w:rsidR="00A27B1B" w:rsidRPr="004A6412" w:rsidRDefault="009B4C49" w:rsidP="004A6412">
      <w:pPr>
        <w:numPr>
          <w:ilvl w:val="0"/>
          <w:numId w:val="7"/>
        </w:numPr>
        <w:tabs>
          <w:tab w:val="clear" w:pos="1069"/>
          <w:tab w:val="num" w:pos="0"/>
        </w:tabs>
        <w:spacing w:line="360" w:lineRule="auto"/>
        <w:ind w:left="0" w:firstLine="0"/>
        <w:jc w:val="both"/>
        <w:rPr>
          <w:sz w:val="28"/>
          <w:szCs w:val="28"/>
        </w:rPr>
      </w:pPr>
      <w:r w:rsidRPr="004A6412">
        <w:rPr>
          <w:sz w:val="28"/>
          <w:szCs w:val="28"/>
        </w:rPr>
        <w:t>Щукина Г. И. Проблема познавательных интересов в педагогике. – М., 1971.</w:t>
      </w:r>
      <w:bookmarkStart w:id="0" w:name="_GoBack"/>
      <w:bookmarkEnd w:id="0"/>
    </w:p>
    <w:sectPr w:rsidR="00A27B1B" w:rsidRPr="004A6412" w:rsidSect="004A6412">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E68" w:rsidRDefault="00FC5E68">
      <w:r>
        <w:separator/>
      </w:r>
    </w:p>
  </w:endnote>
  <w:endnote w:type="continuationSeparator" w:id="0">
    <w:p w:rsidR="00FC5E68" w:rsidRDefault="00FC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E68" w:rsidRDefault="00FC5E68">
      <w:r>
        <w:separator/>
      </w:r>
    </w:p>
  </w:footnote>
  <w:footnote w:type="continuationSeparator" w:id="0">
    <w:p w:rsidR="00FC5E68" w:rsidRDefault="00FC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FD" w:rsidRDefault="00056EFD" w:rsidP="0021652F">
    <w:pPr>
      <w:pStyle w:val="a5"/>
      <w:framePr w:wrap="around" w:vAnchor="text" w:hAnchor="margin" w:xAlign="right" w:y="1"/>
      <w:rPr>
        <w:rStyle w:val="a7"/>
      </w:rPr>
    </w:pPr>
  </w:p>
  <w:p w:rsidR="00056EFD" w:rsidRDefault="00056EFD" w:rsidP="00056EF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FD" w:rsidRDefault="00716AED" w:rsidP="0021652F">
    <w:pPr>
      <w:pStyle w:val="a5"/>
      <w:framePr w:wrap="around" w:vAnchor="text" w:hAnchor="margin" w:xAlign="right" w:y="1"/>
      <w:rPr>
        <w:rStyle w:val="a7"/>
      </w:rPr>
    </w:pPr>
    <w:r>
      <w:rPr>
        <w:rStyle w:val="a7"/>
        <w:noProof/>
      </w:rPr>
      <w:t>1</w:t>
    </w:r>
  </w:p>
  <w:p w:rsidR="00056EFD" w:rsidRDefault="00056EFD" w:rsidP="00056EF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43E9"/>
    <w:multiLevelType w:val="hybridMultilevel"/>
    <w:tmpl w:val="0B32CAF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9425894"/>
    <w:multiLevelType w:val="hybridMultilevel"/>
    <w:tmpl w:val="C53ABBB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99F4C90"/>
    <w:multiLevelType w:val="hybridMultilevel"/>
    <w:tmpl w:val="0974FA0E"/>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3">
    <w:nsid w:val="41F3444B"/>
    <w:multiLevelType w:val="hybridMultilevel"/>
    <w:tmpl w:val="7650659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4DE7670B"/>
    <w:multiLevelType w:val="hybridMultilevel"/>
    <w:tmpl w:val="1B68DC08"/>
    <w:lvl w:ilvl="0" w:tplc="04190001">
      <w:start w:val="1"/>
      <w:numFmt w:val="bullet"/>
      <w:lvlText w:val=""/>
      <w:lvlJc w:val="left"/>
      <w:pPr>
        <w:tabs>
          <w:tab w:val="num" w:pos="1429"/>
        </w:tabs>
        <w:ind w:left="1429" w:hanging="360"/>
      </w:pPr>
      <w:rPr>
        <w:rFonts w:ascii="Symbol" w:hAnsi="Symbol" w:hint="default"/>
      </w:rPr>
    </w:lvl>
    <w:lvl w:ilvl="1" w:tplc="CCE283EA">
      <w:start w:val="2"/>
      <w:numFmt w:val="bullet"/>
      <w:lvlText w:val="–"/>
      <w:lvlJc w:val="left"/>
      <w:pPr>
        <w:tabs>
          <w:tab w:val="num" w:pos="2149"/>
        </w:tabs>
        <w:ind w:left="2149" w:hanging="360"/>
      </w:pPr>
      <w:rPr>
        <w:rFonts w:ascii="Times New Roman" w:eastAsia="Times New Roman" w:hAnsi="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5CC41A5D"/>
    <w:multiLevelType w:val="singleLevel"/>
    <w:tmpl w:val="CAFA5D46"/>
    <w:lvl w:ilvl="0">
      <w:numFmt w:val="bullet"/>
      <w:lvlText w:val=""/>
      <w:lvlJc w:val="left"/>
      <w:pPr>
        <w:tabs>
          <w:tab w:val="num" w:pos="360"/>
        </w:tabs>
      </w:pPr>
      <w:rPr>
        <w:rFonts w:ascii="Wingdings" w:hAnsi="Wingdings" w:hint="default"/>
        <w:b/>
        <w:i w:val="0"/>
        <w:outline w:val="0"/>
        <w:shadow w:val="0"/>
        <w:emboss w:val="0"/>
        <w:imprint w:val="0"/>
        <w:sz w:val="16"/>
      </w:rPr>
    </w:lvl>
  </w:abstractNum>
  <w:abstractNum w:abstractNumId="6">
    <w:nsid w:val="639F14E0"/>
    <w:multiLevelType w:val="hybridMultilevel"/>
    <w:tmpl w:val="0B1480C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72F2788D"/>
    <w:multiLevelType w:val="hybridMultilevel"/>
    <w:tmpl w:val="969C45EE"/>
    <w:lvl w:ilvl="0" w:tplc="520648F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75494C2E"/>
    <w:multiLevelType w:val="hybridMultilevel"/>
    <w:tmpl w:val="64881160"/>
    <w:lvl w:ilvl="0" w:tplc="C1509DB2">
      <w:start w:val="1"/>
      <w:numFmt w:val="upperRoman"/>
      <w:lvlText w:val="%1."/>
      <w:lvlJc w:val="left"/>
      <w:pPr>
        <w:tabs>
          <w:tab w:val="num" w:pos="1819"/>
        </w:tabs>
        <w:ind w:left="1819" w:hanging="111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7B9A1258"/>
    <w:multiLevelType w:val="singleLevel"/>
    <w:tmpl w:val="99ACD3D8"/>
    <w:lvl w:ilvl="0">
      <w:start w:val="1"/>
      <w:numFmt w:val="bullet"/>
      <w:lvlText w:val=""/>
      <w:lvlJc w:val="left"/>
      <w:pPr>
        <w:tabs>
          <w:tab w:val="num" w:pos="360"/>
        </w:tabs>
        <w:ind w:left="360" w:hanging="360"/>
      </w:pPr>
      <w:rPr>
        <w:rFonts w:ascii="Symbol" w:hAnsi="Symbol" w:hint="default"/>
        <w:b w:val="0"/>
        <w:i w:val="0"/>
        <w:sz w:val="16"/>
      </w:rPr>
    </w:lvl>
  </w:abstractNum>
  <w:abstractNum w:abstractNumId="10">
    <w:nsid w:val="7D0166F4"/>
    <w:multiLevelType w:val="hybridMultilevel"/>
    <w:tmpl w:val="B7CA5966"/>
    <w:lvl w:ilvl="0" w:tplc="2FA2C9A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9"/>
  </w:num>
  <w:num w:numId="2">
    <w:abstractNumId w:val="5"/>
  </w:num>
  <w:num w:numId="3">
    <w:abstractNumId w:val="10"/>
  </w:num>
  <w:num w:numId="4">
    <w:abstractNumId w:val="2"/>
  </w:num>
  <w:num w:numId="5">
    <w:abstractNumId w:val="1"/>
  </w:num>
  <w:num w:numId="6">
    <w:abstractNumId w:val="6"/>
  </w:num>
  <w:num w:numId="7">
    <w:abstractNumId w:val="7"/>
  </w:num>
  <w:num w:numId="8">
    <w:abstractNumId w:val="4"/>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9D4"/>
    <w:rsid w:val="00051458"/>
    <w:rsid w:val="00056EFD"/>
    <w:rsid w:val="000862BF"/>
    <w:rsid w:val="0021652F"/>
    <w:rsid w:val="0029669A"/>
    <w:rsid w:val="004A6412"/>
    <w:rsid w:val="006701D0"/>
    <w:rsid w:val="006A76AE"/>
    <w:rsid w:val="00715C83"/>
    <w:rsid w:val="00716AED"/>
    <w:rsid w:val="007E3052"/>
    <w:rsid w:val="00871C74"/>
    <w:rsid w:val="009560C4"/>
    <w:rsid w:val="009B4C49"/>
    <w:rsid w:val="00A11A3E"/>
    <w:rsid w:val="00A27B1B"/>
    <w:rsid w:val="00B44D4D"/>
    <w:rsid w:val="00B45F5F"/>
    <w:rsid w:val="00CE7353"/>
    <w:rsid w:val="00D229D4"/>
    <w:rsid w:val="00EE5917"/>
    <w:rsid w:val="00F234C2"/>
    <w:rsid w:val="00F7159E"/>
    <w:rsid w:val="00FC5E68"/>
    <w:rsid w:val="00FE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CDF9EB-8DE6-46EE-97A9-33861E4E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29669A"/>
    <w:pPr>
      <w:autoSpaceDE w:val="0"/>
      <w:autoSpaceDN w:val="0"/>
      <w:spacing w:before="400"/>
    </w:pPr>
    <w:rPr>
      <w:rFonts w:ascii="Arial" w:hAnsi="Arial" w:cs="Arial"/>
      <w:b/>
      <w:bCs/>
      <w:i/>
      <w:iCs/>
      <w:sz w:val="18"/>
      <w:szCs w:val="18"/>
    </w:rPr>
  </w:style>
  <w:style w:type="paragraph" w:styleId="a3">
    <w:name w:val="Body Text"/>
    <w:basedOn w:val="a"/>
    <w:link w:val="a4"/>
    <w:uiPriority w:val="99"/>
    <w:rsid w:val="0029669A"/>
    <w:pPr>
      <w:autoSpaceDE w:val="0"/>
      <w:autoSpaceDN w:val="0"/>
      <w:jc w:val="both"/>
    </w:pPr>
  </w:style>
  <w:style w:type="character" w:customStyle="1" w:styleId="a4">
    <w:name w:val="Основной текст Знак"/>
    <w:link w:val="a3"/>
    <w:uiPriority w:val="99"/>
    <w:semiHidden/>
    <w:rPr>
      <w:sz w:val="24"/>
      <w:szCs w:val="24"/>
    </w:rPr>
  </w:style>
  <w:style w:type="paragraph" w:styleId="2">
    <w:name w:val="Body Text Indent 2"/>
    <w:basedOn w:val="a"/>
    <w:link w:val="20"/>
    <w:uiPriority w:val="99"/>
    <w:rsid w:val="00715C83"/>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5">
    <w:name w:val="header"/>
    <w:basedOn w:val="a"/>
    <w:link w:val="a6"/>
    <w:uiPriority w:val="99"/>
    <w:rsid w:val="00056EFD"/>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56EFD"/>
    <w:rPr>
      <w:rFonts w:cs="Times New Roman"/>
    </w:rPr>
  </w:style>
  <w:style w:type="paragraph" w:styleId="a8">
    <w:name w:val="Balloon Text"/>
    <w:basedOn w:val="a"/>
    <w:link w:val="a9"/>
    <w:uiPriority w:val="99"/>
    <w:semiHidden/>
    <w:rsid w:val="00056EFD"/>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3564</Words>
  <Characters>20316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Тема: Развитие творческой исследовательской активности дошкольников в процессе детского экспериментирования</vt:lpstr>
    </vt:vector>
  </TitlesOfParts>
  <Company>37 ОГПС бухгалтерия</Company>
  <LinksUpToDate>false</LinksUpToDate>
  <CharactersWithSpaces>23833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Развитие творческой исследовательской активности дошкольников в процессе детского экспериментирования</dc:title>
  <dc:subject/>
  <dc:creator>Лида</dc:creator>
  <cp:keywords/>
  <dc:description/>
  <cp:lastModifiedBy>admin</cp:lastModifiedBy>
  <cp:revision>2</cp:revision>
  <cp:lastPrinted>2007-08-18T08:53:00Z</cp:lastPrinted>
  <dcterms:created xsi:type="dcterms:W3CDTF">2014-03-02T01:34:00Z</dcterms:created>
  <dcterms:modified xsi:type="dcterms:W3CDTF">2014-03-02T01:34:00Z</dcterms:modified>
</cp:coreProperties>
</file>