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9C" w:rsidRPr="00E44B53" w:rsidRDefault="008F7F9C" w:rsidP="00E44B53">
      <w:pPr>
        <w:pStyle w:val="2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44B53">
        <w:rPr>
          <w:rFonts w:ascii="Times New Roman" w:hAnsi="Times New Roman"/>
          <w:b w:val="0"/>
          <w:color w:val="auto"/>
          <w:sz w:val="28"/>
          <w:szCs w:val="28"/>
        </w:rPr>
        <w:t>№ 1. Запишите небольшой монолог или отрывок из монолога (1/2 страницы формата А4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>). Проанализируйте его по плану</w:t>
      </w:r>
    </w:p>
    <w:p w:rsidR="00052496" w:rsidRPr="008B2204" w:rsidRDefault="00052496" w:rsidP="00E44B53">
      <w:pPr>
        <w:keepNext/>
        <w:widowControl w:val="0"/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</w:p>
    <w:p w:rsidR="00052496" w:rsidRPr="008B2204" w:rsidRDefault="00052496" w:rsidP="00E44B53">
      <w:pPr>
        <w:keepNext/>
        <w:widowControl w:val="0"/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Уважаемые слушатели! Тема моего доклада совершенно не актуальна для вас молодых и красивых, ведь я буду говорить о стариках. </w:t>
      </w:r>
    </w:p>
    <w:p w:rsidR="00052496" w:rsidRPr="00E44B53" w:rsidRDefault="00052496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204">
        <w:rPr>
          <w:rStyle w:val="HTML"/>
          <w:rFonts w:ascii="Times New Roman" w:hAnsi="Times New Roman" w:cs="Times New Roman"/>
          <w:sz w:val="28"/>
          <w:szCs w:val="28"/>
        </w:rPr>
        <w:t>Каждый возраст живет своим временем суток. Молодость — утро, зрелость — день.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Наши старики проживают самое страшное время — с 18 до 21 часа, когда одиночество достигает по ощущениям апогея. А дальше только ночь. </w:t>
      </w:r>
    </w:p>
    <w:p w:rsidR="00052496" w:rsidRPr="00E44B53" w:rsidRDefault="00052496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B2204">
        <w:rPr>
          <w:rStyle w:val="HTML"/>
          <w:rFonts w:ascii="Times New Roman" w:hAnsi="Times New Roman" w:cs="Times New Roman"/>
          <w:sz w:val="28"/>
          <w:szCs w:val="28"/>
        </w:rPr>
        <w:t>Мы не любим их, хотя и делаем хорошую мину при плохой игре. Мы не помним их, а только вспоминаем. Мы не желаем быть с ними на одной территории. Закатываем глаза, передергиваем плечами, обходим стороной (что хуже отдавленной ноги), театрально зажимаем уши (кто гламурно — тонким указательным пальчиком, а кто-то резко — всей ладонью). Придумываем тысячи отговорок в ответ на их просьбы, забывая об одном, — они безобидны и так нуждаются в нашей помощи. Я, как представитель благотворительной организации в поддержку пожилых людей «Протяни мне руку», прошу проявить чуткость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и отзывчивость души и помочь сегодня своим вкладом тысячам одиноких и заброшенных сердец.</w:t>
      </w:r>
    </w:p>
    <w:p w:rsidR="00052496" w:rsidRPr="008B2204" w:rsidRDefault="00052496" w:rsidP="00E44B53">
      <w:pPr>
        <w:keepNext/>
        <w:widowControl w:val="0"/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8B2204">
        <w:rPr>
          <w:rStyle w:val="HTML"/>
          <w:rFonts w:ascii="Times New Roman" w:hAnsi="Times New Roman" w:cs="Times New Roman"/>
          <w:sz w:val="28"/>
          <w:szCs w:val="28"/>
        </w:rPr>
        <w:t>Да,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среди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них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разные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бывают,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как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среди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нас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—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поколения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«экшн».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Старушки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макияжем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без,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старики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в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модных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бейсболках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в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кроличьих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ушанках,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бродящие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по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модным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супермаркетам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между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убогими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уличными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лотками,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просиживающие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жизнь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в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больничных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коридорах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занимающиеся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йогой…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Но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суть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одна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—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живая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душа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под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морщинами.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Не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забывайте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об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этом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будьте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снисходительными!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Ваши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средства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пойдут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на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организацию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лечения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досуга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пожилых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людей,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оставшихся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без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попечения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близких.</w:t>
      </w:r>
    </w:p>
    <w:p w:rsidR="00052496" w:rsidRPr="00E44B53" w:rsidRDefault="00052496" w:rsidP="00E44B53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1.Прямое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общение,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монолог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целью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побуждения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действию,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деловое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общение.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Тип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дискурса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–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агитирующий.</w:t>
      </w:r>
    </w:p>
    <w:p w:rsidR="00052496" w:rsidRPr="008B2204" w:rsidRDefault="00052496" w:rsidP="00E44B53">
      <w:pPr>
        <w:keepNext/>
        <w:widowControl w:val="0"/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E44B53">
        <w:rPr>
          <w:sz w:val="28"/>
          <w:szCs w:val="28"/>
        </w:rPr>
        <w:t>2.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тексте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можно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выделить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вступление,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котором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впервые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говорится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теме:</w:t>
      </w:r>
      <w:r w:rsidR="00E44B53">
        <w:rPr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Уважаемые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слушатели!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Тема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моего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доклада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совершенно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не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актуальна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для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вас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молодых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красивых,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ведь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я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буду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говорить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о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стариках.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</w:p>
    <w:p w:rsidR="00052496" w:rsidRPr="008B2204" w:rsidRDefault="00052496" w:rsidP="00E44B53">
      <w:pPr>
        <w:keepNext/>
        <w:widowControl w:val="0"/>
        <w:spacing w:line="360" w:lineRule="auto"/>
        <w:ind w:firstLine="709"/>
        <w:jc w:val="both"/>
        <w:rPr>
          <w:rStyle w:val="HTML"/>
          <w:rFonts w:ascii="Times New Roman" w:hAnsi="Times New Roman" w:cs="Times New Roman"/>
          <w:sz w:val="28"/>
          <w:szCs w:val="28"/>
        </w:rPr>
      </w:pPr>
      <w:r w:rsidRPr="00E44B53">
        <w:rPr>
          <w:sz w:val="28"/>
          <w:szCs w:val="28"/>
        </w:rPr>
        <w:t>Затем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рассказывается,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для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автор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монолога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видит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жизнь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пожилых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людей.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Наши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старики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проживают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самое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страшное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время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—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18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до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21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часа,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когда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одиночество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достигает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по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ощущениям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апогея.</w:t>
      </w:r>
      <w:r w:rsidRPr="00E44B53">
        <w:rPr>
          <w:sz w:val="28"/>
          <w:szCs w:val="28"/>
        </w:rPr>
        <w:t>)</w:t>
      </w:r>
      <w:r w:rsidRPr="00E44B53">
        <w:rPr>
          <w:iCs/>
          <w:sz w:val="28"/>
          <w:szCs w:val="28"/>
        </w:rPr>
        <w:t>.</w:t>
      </w:r>
      <w:r w:rsidR="00E44B53">
        <w:rPr>
          <w:iCs/>
          <w:sz w:val="28"/>
          <w:szCs w:val="28"/>
        </w:rPr>
        <w:t xml:space="preserve"> </w:t>
      </w:r>
      <w:r w:rsidRPr="00E44B53">
        <w:rPr>
          <w:iCs/>
          <w:sz w:val="28"/>
          <w:szCs w:val="28"/>
        </w:rPr>
        <w:t>З</w:t>
      </w:r>
      <w:r w:rsidRPr="00E44B53">
        <w:rPr>
          <w:sz w:val="28"/>
          <w:szCs w:val="28"/>
        </w:rPr>
        <w:t>аключением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выступает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побуждение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действию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–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благотворительная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помощь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пожилым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людям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Не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забывайте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об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этом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будьте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снисходительными!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Ваши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средства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пойдут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на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организацию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лечения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досуга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пожилых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людей,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оставшихся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без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попечения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близких).</w:t>
      </w:r>
    </w:p>
    <w:p w:rsidR="00052496" w:rsidRPr="00E44B53" w:rsidRDefault="00052496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3.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Логика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изложения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связана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композицией.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Тезис,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выдвигаемый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рассказчиком:</w:t>
      </w:r>
      <w:r w:rsidR="00E44B53">
        <w:rPr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Наши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старики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проживают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самое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страшное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время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—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18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до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21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часа,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когда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одиночество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достигает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по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ощущениям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апогея.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А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дальше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только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ночь.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</w:p>
    <w:p w:rsidR="00052496" w:rsidRPr="00E44B53" w:rsidRDefault="00052496" w:rsidP="00E44B53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Аргументы,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приводимые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рассказчиком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-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конкретные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примеры,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показывающие,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сложность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жизни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стариков: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одиночество,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отсуствие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светлых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надежд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будущее.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Связь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между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тезисом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аргументами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-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дедукция.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Логических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ошибок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нет.</w:t>
      </w:r>
    </w:p>
    <w:p w:rsidR="00052496" w:rsidRPr="00E44B53" w:rsidRDefault="00052496" w:rsidP="00E44B53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4.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Говорящий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соблюдает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речевые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нормы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всех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уровнях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языка.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Принцип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коммуникативной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целесообразности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соблюдается: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речь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соответствует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деловому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общению: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употребляются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разговорные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формы:</w:t>
      </w:r>
      <w:r w:rsidR="00E44B53">
        <w:rPr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хорошую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мину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при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плохой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игре</w:t>
      </w:r>
      <w:r w:rsidRPr="00E44B53">
        <w:rPr>
          <w:iCs/>
          <w:sz w:val="28"/>
          <w:szCs w:val="28"/>
        </w:rPr>
        <w:t>.</w:t>
      </w:r>
      <w:r w:rsidR="00E44B53">
        <w:rPr>
          <w:iCs/>
          <w:sz w:val="28"/>
          <w:szCs w:val="28"/>
        </w:rPr>
        <w:t xml:space="preserve"> </w:t>
      </w:r>
      <w:r w:rsidRPr="00E44B53">
        <w:rPr>
          <w:iCs/>
          <w:sz w:val="28"/>
          <w:szCs w:val="28"/>
        </w:rPr>
        <w:t>У</w:t>
      </w:r>
      <w:r w:rsidRPr="00E44B53">
        <w:rPr>
          <w:sz w:val="28"/>
          <w:szCs w:val="28"/>
        </w:rPr>
        <w:t>потребляются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грамматические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формы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синтаксические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конструкции,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свойственные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книжной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речи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–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синтаксический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параллелизм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Мы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не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любим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их,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хотя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делаем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хорошую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мину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при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плохой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игре.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Мы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не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помним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их,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а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только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вспоминаем.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Мы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не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желаем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быть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с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ними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на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одной</w:t>
      </w:r>
      <w:r w:rsidR="00E44B53" w:rsidRPr="008B2204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8B2204">
        <w:rPr>
          <w:rStyle w:val="HTML"/>
          <w:rFonts w:ascii="Times New Roman" w:hAnsi="Times New Roman" w:cs="Times New Roman"/>
          <w:sz w:val="28"/>
          <w:szCs w:val="28"/>
        </w:rPr>
        <w:t>территории.</w:t>
      </w:r>
      <w:r w:rsidRPr="00E44B53">
        <w:rPr>
          <w:sz w:val="28"/>
          <w:szCs w:val="28"/>
        </w:rPr>
        <w:t>)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Преобладают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короткие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фразы,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которые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легко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воспринимать.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Соблюдаются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правила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речевого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поведения: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речи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сниженной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лексики,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ноток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категоричности,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чувствуется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уважительное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отношение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слушателям.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Таким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образом,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говорящий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владеет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культурой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речи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высоком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уровне.</w:t>
      </w:r>
    </w:p>
    <w:p w:rsidR="00052496" w:rsidRPr="00E44B53" w:rsidRDefault="00052496" w:rsidP="00E44B53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5.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Все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компоненты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речевой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ситуации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(говорящий,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адресат)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сама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речь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(дискурс)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соответствуют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друг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другу: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говорящий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рассказывает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вещах,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которые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должны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затронуть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эмоциональную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сферу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слушателя.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Говорящий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затрагивает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темы,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которые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вызывают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эмоциональный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всплеск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душе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человека.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Текст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хорошо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структурирован,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что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позволяет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слушающим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легко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ориентироваться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нем.</w:t>
      </w:r>
    </w:p>
    <w:p w:rsidR="00052496" w:rsidRPr="00E44B53" w:rsidRDefault="00052496" w:rsidP="00E44B53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6.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Можно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утверждать,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что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речевая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коммуникация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была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успешной,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так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ее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цель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(побуждение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действию)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достигнута.</w:t>
      </w:r>
    </w:p>
    <w:p w:rsidR="008F7F9C" w:rsidRPr="00E44B53" w:rsidRDefault="008F7F9C" w:rsidP="00E44B5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7F9C" w:rsidRPr="00E44B53" w:rsidRDefault="008F7F9C" w:rsidP="00E44B53">
      <w:pPr>
        <w:pStyle w:val="2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44B53">
        <w:rPr>
          <w:rFonts w:ascii="Times New Roman" w:hAnsi="Times New Roman"/>
          <w:b w:val="0"/>
          <w:color w:val="auto"/>
          <w:sz w:val="28"/>
          <w:szCs w:val="28"/>
        </w:rPr>
        <w:t>№2.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Запишите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или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смоделируйте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диалог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52496" w:rsidRPr="00E44B53">
        <w:rPr>
          <w:rFonts w:ascii="Times New Roman" w:hAnsi="Times New Roman"/>
          <w:b w:val="0"/>
          <w:color w:val="auto"/>
          <w:sz w:val="28"/>
          <w:szCs w:val="28"/>
        </w:rPr>
        <w:t>между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незнакомыми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людьми,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находящимися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лифте</w:t>
      </w:r>
    </w:p>
    <w:p w:rsidR="008F7F9C" w:rsidRPr="00E44B53" w:rsidRDefault="008F7F9C" w:rsidP="00E44B5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52496" w:rsidRPr="00E44B53" w:rsidRDefault="00052496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-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Подождите,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пожалуйста,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закрывайте.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очень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опаздываю.</w:t>
      </w:r>
      <w:r w:rsidR="00E44B53">
        <w:rPr>
          <w:sz w:val="28"/>
          <w:szCs w:val="28"/>
        </w:rPr>
        <w:t xml:space="preserve"> </w:t>
      </w:r>
    </w:p>
    <w:p w:rsidR="00052496" w:rsidRPr="00E44B53" w:rsidRDefault="00052496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-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Пожалуйста…</w:t>
      </w:r>
    </w:p>
    <w:p w:rsidR="00052496" w:rsidRPr="00E44B53" w:rsidRDefault="00052496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-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Спасибо,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что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подождали.</w:t>
      </w:r>
    </w:p>
    <w:p w:rsidR="00052496" w:rsidRPr="00E44B53" w:rsidRDefault="00052496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-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Вам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какой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этаж?</w:t>
      </w:r>
    </w:p>
    <w:p w:rsidR="00052496" w:rsidRPr="00E44B53" w:rsidRDefault="00052496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-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Пятый.</w:t>
      </w:r>
    </w:p>
    <w:p w:rsidR="00052496" w:rsidRPr="00E44B53" w:rsidRDefault="00052496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-А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мне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восьмой.</w:t>
      </w:r>
    </w:p>
    <w:p w:rsidR="00052496" w:rsidRPr="00E44B53" w:rsidRDefault="00052496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-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быстро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доехали.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свидания.</w:t>
      </w:r>
    </w:p>
    <w:p w:rsidR="00052496" w:rsidRPr="00E44B53" w:rsidRDefault="00052496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-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Всего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доброго.</w:t>
      </w:r>
    </w:p>
    <w:p w:rsidR="00052496" w:rsidRPr="00E44B53" w:rsidRDefault="00052496" w:rsidP="00E44B53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1.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Прямое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(непосредственное)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общение,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диалог,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бытовое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общение.</w:t>
      </w:r>
    </w:p>
    <w:p w:rsidR="00052496" w:rsidRPr="00E44B53" w:rsidRDefault="00052496" w:rsidP="00E44B53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2.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Социальное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положение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говорящих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существенно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отличается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диалогу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–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это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интеллигентные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деловые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люди.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Социальная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роль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каждого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соответствует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социальному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положению.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Между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коммуникантами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отношения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мирного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сосуществования.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Ситуация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требует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этикетного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общения,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поскольку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данная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сцена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происходит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лифте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офисного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здания.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Цель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общения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1-го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–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побудить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действию;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стороны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2-го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-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доставить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удовольствие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себе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партнеру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самим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процессом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речевого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общения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таковым.</w:t>
      </w:r>
    </w:p>
    <w:p w:rsidR="00C914C1" w:rsidRPr="00E44B53" w:rsidRDefault="00C914C1" w:rsidP="00E44B53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44B53" w:rsidRDefault="00E44B5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2496" w:rsidRPr="00E44B53" w:rsidRDefault="00052496" w:rsidP="00E44B53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3.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Цели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общения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каждом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конкретном</w:t>
      </w:r>
      <w:r w:rsidR="00E44B53">
        <w:rPr>
          <w:sz w:val="28"/>
          <w:szCs w:val="28"/>
        </w:rPr>
        <w:t xml:space="preserve"> случае</w:t>
      </w:r>
    </w:p>
    <w:tbl>
      <w:tblPr>
        <w:tblW w:w="8789" w:type="dxa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44"/>
        <w:gridCol w:w="5245"/>
      </w:tblGrid>
      <w:tr w:rsidR="00052496" w:rsidRPr="00E44B53" w:rsidTr="00E44B53">
        <w:trPr>
          <w:trHeight w:val="28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96" w:rsidRPr="00E44B53" w:rsidRDefault="00052496" w:rsidP="00E44B5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4B53">
              <w:rPr>
                <w:sz w:val="20"/>
                <w:szCs w:val="20"/>
              </w:rPr>
              <w:t>Реплика</w:t>
            </w:r>
            <w:r w:rsidR="00E44B53" w:rsidRPr="00E44B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96" w:rsidRPr="00E44B53" w:rsidRDefault="00052496" w:rsidP="00E44B5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4B53">
              <w:rPr>
                <w:sz w:val="20"/>
                <w:szCs w:val="20"/>
              </w:rPr>
              <w:t>Цель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общения.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Тип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речевого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акта</w:t>
            </w:r>
            <w:r w:rsidR="00E44B53" w:rsidRPr="00E44B53">
              <w:rPr>
                <w:sz w:val="20"/>
                <w:szCs w:val="20"/>
              </w:rPr>
              <w:t xml:space="preserve"> </w:t>
            </w:r>
          </w:p>
        </w:tc>
      </w:tr>
      <w:tr w:rsidR="00052496" w:rsidRPr="00E44B53" w:rsidTr="00E44B53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96" w:rsidRPr="00E44B53" w:rsidRDefault="00052496" w:rsidP="00E44B5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4B53">
              <w:rPr>
                <w:sz w:val="20"/>
                <w:szCs w:val="20"/>
              </w:rPr>
              <w:t>Подождите,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пожалуйста,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не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закрывайте.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Я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очень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опаздываю.</w:t>
            </w:r>
            <w:r w:rsidR="00E44B53" w:rsidRPr="00E44B5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96" w:rsidRPr="00E44B53" w:rsidRDefault="00052496" w:rsidP="00E44B5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4B53">
              <w:rPr>
                <w:sz w:val="20"/>
                <w:szCs w:val="20"/>
              </w:rPr>
              <w:t>Побудить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к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действию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(высказыванию),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тип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речевого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акта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-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побуждение</w:t>
            </w:r>
          </w:p>
        </w:tc>
      </w:tr>
      <w:tr w:rsidR="00052496" w:rsidRPr="00E44B53" w:rsidTr="00E44B53">
        <w:trPr>
          <w:trHeight w:val="4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96" w:rsidRPr="00E44B53" w:rsidRDefault="00052496" w:rsidP="00E44B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4B53">
              <w:rPr>
                <w:sz w:val="20"/>
                <w:szCs w:val="20"/>
              </w:rPr>
              <w:t>Пожалуйста…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96" w:rsidRPr="00E44B53" w:rsidRDefault="00052496" w:rsidP="00E44B5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4B53">
              <w:rPr>
                <w:sz w:val="20"/>
                <w:szCs w:val="20"/>
              </w:rPr>
              <w:t>Доставить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удовольствие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себе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и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партнеру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самим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процессом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речевого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общения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как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таковым,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тип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речевого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акта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-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игровые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речевые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акты.</w:t>
            </w:r>
          </w:p>
        </w:tc>
      </w:tr>
      <w:tr w:rsidR="00052496" w:rsidRPr="00E44B53" w:rsidTr="00E44B53">
        <w:trPr>
          <w:trHeight w:val="45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96" w:rsidRPr="00E44B53" w:rsidRDefault="00052496" w:rsidP="00E44B5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4B53">
              <w:rPr>
                <w:sz w:val="20"/>
                <w:szCs w:val="20"/>
              </w:rPr>
              <w:t>Спасибо,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что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подождали.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96" w:rsidRPr="00E44B53" w:rsidRDefault="00052496" w:rsidP="00E44B5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4B53">
              <w:rPr>
                <w:sz w:val="20"/>
                <w:szCs w:val="20"/>
              </w:rPr>
              <w:t>Доставить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удовольствие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себе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и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партнеру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процессом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общения,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тип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речевого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акта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-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гедонистический</w:t>
            </w:r>
            <w:r w:rsidR="00E44B53" w:rsidRPr="00E44B53">
              <w:rPr>
                <w:sz w:val="20"/>
                <w:szCs w:val="20"/>
              </w:rPr>
              <w:t xml:space="preserve"> </w:t>
            </w:r>
          </w:p>
        </w:tc>
      </w:tr>
      <w:tr w:rsidR="00052496" w:rsidRPr="00E44B53" w:rsidTr="00E44B53">
        <w:trPr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96" w:rsidRPr="00E44B53" w:rsidRDefault="00052496" w:rsidP="00E44B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4B53">
              <w:rPr>
                <w:sz w:val="20"/>
                <w:szCs w:val="20"/>
              </w:rPr>
              <w:t>Вам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какой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этаж?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96" w:rsidRPr="00E44B53" w:rsidRDefault="00052496" w:rsidP="00E44B5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4B53">
              <w:rPr>
                <w:sz w:val="20"/>
                <w:szCs w:val="20"/>
              </w:rPr>
              <w:t>Сообщить,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информировать,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тип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речевого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акта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–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сообщение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информации.</w:t>
            </w:r>
          </w:p>
        </w:tc>
      </w:tr>
      <w:tr w:rsidR="00052496" w:rsidRPr="00E44B53" w:rsidTr="00E44B53">
        <w:trPr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96" w:rsidRPr="00E44B53" w:rsidRDefault="00052496" w:rsidP="00E44B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4B53">
              <w:rPr>
                <w:sz w:val="20"/>
                <w:szCs w:val="20"/>
              </w:rPr>
              <w:t>Пятый.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96" w:rsidRPr="00E44B53" w:rsidRDefault="00052496" w:rsidP="00E44B5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4B53">
              <w:rPr>
                <w:sz w:val="20"/>
                <w:szCs w:val="20"/>
              </w:rPr>
              <w:t>Сообщить,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информировать,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тип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речевого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акта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–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сообщение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информации.</w:t>
            </w:r>
          </w:p>
        </w:tc>
      </w:tr>
      <w:tr w:rsidR="00052496" w:rsidRPr="00E44B53" w:rsidTr="00E44B53">
        <w:trPr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96" w:rsidRPr="00E44B53" w:rsidRDefault="00052496" w:rsidP="00E44B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4B53">
              <w:rPr>
                <w:sz w:val="20"/>
                <w:szCs w:val="20"/>
              </w:rPr>
              <w:t>А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мне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восьмой.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96" w:rsidRPr="00E44B53" w:rsidRDefault="00052496" w:rsidP="00E44B5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4B53">
              <w:rPr>
                <w:sz w:val="20"/>
                <w:szCs w:val="20"/>
              </w:rPr>
              <w:t>Сообщить,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информировать,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тип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речевого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акта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–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сообщение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информации.</w:t>
            </w:r>
          </w:p>
        </w:tc>
      </w:tr>
      <w:tr w:rsidR="00052496" w:rsidRPr="00E44B53" w:rsidTr="00E44B53">
        <w:trPr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96" w:rsidRPr="00E44B53" w:rsidRDefault="00052496" w:rsidP="00E44B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4B53">
              <w:rPr>
                <w:sz w:val="20"/>
                <w:szCs w:val="20"/>
              </w:rPr>
              <w:t>Как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быстро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доехали.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До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свидания.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96" w:rsidRPr="00E44B53" w:rsidRDefault="00052496" w:rsidP="00E44B5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4B53">
              <w:rPr>
                <w:sz w:val="20"/>
                <w:szCs w:val="20"/>
              </w:rPr>
              <w:t>Доставить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удовольствие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себе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и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партнеру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самим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процессом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речевого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общения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как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таковым,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тип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речевого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акта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-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игровые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речевые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акты.</w:t>
            </w:r>
          </w:p>
        </w:tc>
      </w:tr>
      <w:tr w:rsidR="00052496" w:rsidRPr="00E44B53" w:rsidTr="00E44B53">
        <w:trPr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96" w:rsidRPr="00E44B53" w:rsidRDefault="00052496" w:rsidP="00E44B53">
            <w:pPr>
              <w:keepNext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44B53">
              <w:rPr>
                <w:sz w:val="20"/>
                <w:szCs w:val="20"/>
              </w:rPr>
              <w:t>Всего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доброго.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496" w:rsidRPr="00E44B53" w:rsidRDefault="00052496" w:rsidP="00E44B53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E44B53">
              <w:rPr>
                <w:sz w:val="20"/>
                <w:szCs w:val="20"/>
              </w:rPr>
              <w:t>Доставить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удовольствие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себе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и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партнеру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самим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процессом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речевого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общения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как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таковым,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тип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речевого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акта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-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игровые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речевые</w:t>
            </w:r>
            <w:r w:rsidR="00E44B53" w:rsidRPr="00E44B53">
              <w:rPr>
                <w:sz w:val="20"/>
                <w:szCs w:val="20"/>
              </w:rPr>
              <w:t xml:space="preserve"> </w:t>
            </w:r>
            <w:r w:rsidRPr="00E44B53">
              <w:rPr>
                <w:sz w:val="20"/>
                <w:szCs w:val="20"/>
              </w:rPr>
              <w:t>акты.</w:t>
            </w:r>
          </w:p>
        </w:tc>
      </w:tr>
    </w:tbl>
    <w:p w:rsidR="00E44B53" w:rsidRPr="00567294" w:rsidRDefault="00E44B53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2496" w:rsidRPr="00E44B53" w:rsidRDefault="00052496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4.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диалоге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используется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средство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непрямого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информирования: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намек.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Фраза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«Вам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какой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этаж?»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стимулирует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действию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-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просьбе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нажать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нужную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кнопку.</w:t>
      </w:r>
      <w:r w:rsidR="00E44B53">
        <w:rPr>
          <w:sz w:val="28"/>
          <w:szCs w:val="28"/>
        </w:rPr>
        <w:t xml:space="preserve"> </w:t>
      </w:r>
    </w:p>
    <w:p w:rsidR="00052496" w:rsidRPr="00E44B53" w:rsidRDefault="00052496" w:rsidP="00E44B53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5.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классификации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О.Я.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Гойхман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диалоге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используется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стратегия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налаживания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контакта.</w:t>
      </w:r>
    </w:p>
    <w:p w:rsidR="00052496" w:rsidRPr="00E44B53" w:rsidRDefault="00052496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6.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Данную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речевую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коммуникацию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можно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назвать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успешной,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поскольку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собеседники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пришли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однозначному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пониманию.</w:t>
      </w:r>
      <w:r w:rsidR="00E44B53">
        <w:rPr>
          <w:sz w:val="28"/>
          <w:szCs w:val="28"/>
        </w:rPr>
        <w:t xml:space="preserve"> </w:t>
      </w:r>
    </w:p>
    <w:p w:rsidR="00052496" w:rsidRPr="00E44B53" w:rsidRDefault="00052496" w:rsidP="00E44B53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7F9C" w:rsidRPr="00E44B53" w:rsidRDefault="008F7F9C" w:rsidP="00E44B53">
      <w:pPr>
        <w:pStyle w:val="2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44B53">
        <w:rPr>
          <w:rFonts w:ascii="Times New Roman" w:hAnsi="Times New Roman"/>
          <w:b w:val="0"/>
          <w:color w:val="auto"/>
          <w:sz w:val="28"/>
          <w:szCs w:val="28"/>
        </w:rPr>
        <w:t>№3.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Приведите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модель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коммуникации,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которой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используется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такой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способ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доказательства,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как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дедукция</w:t>
      </w:r>
    </w:p>
    <w:p w:rsidR="00241FD8" w:rsidRPr="00E44B53" w:rsidRDefault="00241FD8" w:rsidP="00E44B53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41FD8" w:rsidRPr="00E44B53" w:rsidRDefault="00241FD8" w:rsidP="00E44B53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Дедукцию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использует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начальник,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увольняющий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сотрудника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систематические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нарушения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трудовой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дисциплины: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прошлой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неделе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опоздали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работу,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три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дня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назад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-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пришли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встречу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клиентом,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сегодня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из-за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Вас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сорвались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переговоры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-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уволены».</w:t>
      </w:r>
    </w:p>
    <w:p w:rsidR="00241FD8" w:rsidRPr="00E44B53" w:rsidRDefault="00241FD8" w:rsidP="00E44B53">
      <w:pPr>
        <w:keepNext/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Дедукция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используется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написании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курсовых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дипломных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работ: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ходу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исследования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подбираются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аргументы,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доказывающие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гипотезу,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заключении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делается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вывод.</w:t>
      </w:r>
    </w:p>
    <w:p w:rsidR="00241FD8" w:rsidRPr="00E44B53" w:rsidRDefault="00241FD8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7F9C" w:rsidRPr="00E44B53" w:rsidRDefault="008F7F9C" w:rsidP="00E44B53">
      <w:pPr>
        <w:pStyle w:val="2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44B53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4.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Опишите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жесты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или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позу,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свидетельствующие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о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B599B" w:rsidRPr="00E44B53">
        <w:rPr>
          <w:rFonts w:ascii="Times New Roman" w:hAnsi="Times New Roman"/>
          <w:b w:val="0"/>
          <w:color w:val="auto"/>
          <w:sz w:val="28"/>
          <w:szCs w:val="28"/>
        </w:rPr>
        <w:t>взаимной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B599B" w:rsidRPr="00E44B53">
        <w:rPr>
          <w:rFonts w:ascii="Times New Roman" w:hAnsi="Times New Roman"/>
          <w:b w:val="0"/>
          <w:color w:val="auto"/>
          <w:sz w:val="28"/>
          <w:szCs w:val="28"/>
        </w:rPr>
        <w:t>симпатии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B599B" w:rsidRPr="00E44B53">
        <w:rPr>
          <w:rFonts w:ascii="Times New Roman" w:hAnsi="Times New Roman"/>
          <w:b w:val="0"/>
          <w:color w:val="auto"/>
          <w:sz w:val="28"/>
          <w:szCs w:val="28"/>
        </w:rPr>
        <w:t>собеседников</w:t>
      </w:r>
    </w:p>
    <w:p w:rsidR="00EB599B" w:rsidRPr="00E44B53" w:rsidRDefault="00EB599B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B599B" w:rsidRPr="00E44B53" w:rsidRDefault="00EB599B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Собеседники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расслаблены,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корпус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тела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повернут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собеседнику,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позы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открытые,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лице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расслабленное,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спокойное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выражение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или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улыбка.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Расстояние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между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говорящими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0,5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–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1,2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м.</w:t>
      </w:r>
      <w:r w:rsidR="00E44B53">
        <w:rPr>
          <w:sz w:val="28"/>
          <w:szCs w:val="28"/>
        </w:rPr>
        <w:t xml:space="preserve"> </w:t>
      </w:r>
    </w:p>
    <w:p w:rsidR="008F7F9C" w:rsidRPr="00E44B53" w:rsidRDefault="008F7F9C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7F9C" w:rsidRPr="00E44B53" w:rsidRDefault="008F7F9C" w:rsidP="00E44B53">
      <w:pPr>
        <w:pStyle w:val="2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44B53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5.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Определите,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какая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зона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общения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между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коммуникантами,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если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они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находятся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на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расстоянии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90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см</w:t>
      </w:r>
    </w:p>
    <w:p w:rsidR="00EC5984" w:rsidRPr="00E44B53" w:rsidRDefault="00EC5984" w:rsidP="00E44B53">
      <w:pPr>
        <w:pStyle w:val="a3"/>
        <w:keepNext/>
        <w:widowControl w:val="0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C5984" w:rsidRPr="00E44B53" w:rsidRDefault="00EC5984" w:rsidP="00E44B53">
      <w:pPr>
        <w:pStyle w:val="a3"/>
        <w:keepNext/>
        <w:widowControl w:val="0"/>
        <w:tabs>
          <w:tab w:val="left" w:pos="108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90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-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межличностное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расстояние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(0,5—1,2м)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—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для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разговора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друзей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соприкосновением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или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без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соприкосновения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друг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другом</w:t>
      </w:r>
    </w:p>
    <w:p w:rsidR="00EC5984" w:rsidRPr="00E44B53" w:rsidRDefault="00EC5984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C5984" w:rsidRPr="00E44B53" w:rsidRDefault="008F7F9C" w:rsidP="00E44B53">
      <w:pPr>
        <w:pStyle w:val="2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44B53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6.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Определите,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для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какого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эго-состояния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характерны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реплики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«Сколько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можно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повторять»</w:t>
      </w:r>
    </w:p>
    <w:p w:rsidR="00EC5984" w:rsidRPr="00E44B53" w:rsidRDefault="00EC5984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7F9C" w:rsidRDefault="00EC5984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Такие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реплики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характерны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для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эго-состояния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«Родитель».</w:t>
      </w:r>
      <w:r w:rsidR="00E44B53">
        <w:rPr>
          <w:sz w:val="28"/>
          <w:szCs w:val="28"/>
        </w:rPr>
        <w:t xml:space="preserve"> Эго</w:t>
      </w:r>
      <w:r w:rsidR="00E44B53" w:rsidRPr="00E44B53">
        <w:rPr>
          <w:sz w:val="28"/>
          <w:szCs w:val="28"/>
        </w:rPr>
        <w:t xml:space="preserve"> </w:t>
      </w:r>
      <w:r w:rsidR="00EB599B" w:rsidRPr="00E44B53">
        <w:rPr>
          <w:sz w:val="28"/>
          <w:szCs w:val="28"/>
        </w:rPr>
        <w:t>состояние</w:t>
      </w:r>
      <w:r w:rsidR="00E44B53">
        <w:rPr>
          <w:sz w:val="28"/>
          <w:szCs w:val="28"/>
        </w:rPr>
        <w:t xml:space="preserve"> </w:t>
      </w:r>
      <w:r w:rsidR="00EB599B" w:rsidRPr="00E44B53">
        <w:rPr>
          <w:sz w:val="28"/>
          <w:szCs w:val="28"/>
        </w:rPr>
        <w:t>Родитель</w:t>
      </w:r>
      <w:r w:rsidR="00E44B53">
        <w:rPr>
          <w:sz w:val="28"/>
          <w:szCs w:val="28"/>
        </w:rPr>
        <w:t xml:space="preserve"> </w:t>
      </w:r>
      <w:r w:rsidR="00EB599B" w:rsidRPr="00E44B53">
        <w:rPr>
          <w:sz w:val="28"/>
          <w:szCs w:val="28"/>
        </w:rPr>
        <w:t>—</w:t>
      </w:r>
      <w:r w:rsidR="00E44B53">
        <w:rPr>
          <w:sz w:val="28"/>
          <w:szCs w:val="28"/>
        </w:rPr>
        <w:t xml:space="preserve"> </w:t>
      </w:r>
      <w:r w:rsidR="00EB599B" w:rsidRPr="00E44B53">
        <w:rPr>
          <w:sz w:val="28"/>
          <w:szCs w:val="28"/>
        </w:rPr>
        <w:t>проявляется</w:t>
      </w:r>
      <w:r w:rsidR="00E44B53">
        <w:rPr>
          <w:sz w:val="28"/>
          <w:szCs w:val="28"/>
        </w:rPr>
        <w:t xml:space="preserve"> </w:t>
      </w:r>
      <w:r w:rsidR="00EB599B" w:rsidRPr="00E44B53">
        <w:rPr>
          <w:sz w:val="28"/>
          <w:szCs w:val="28"/>
        </w:rPr>
        <w:t>так,</w:t>
      </w:r>
      <w:r w:rsidR="00E44B53">
        <w:rPr>
          <w:sz w:val="28"/>
          <w:szCs w:val="28"/>
        </w:rPr>
        <w:t xml:space="preserve"> </w:t>
      </w:r>
      <w:r w:rsidR="00EB599B" w:rsidRPr="00E44B53">
        <w:rPr>
          <w:sz w:val="28"/>
          <w:szCs w:val="28"/>
        </w:rPr>
        <w:t>что</w:t>
      </w:r>
      <w:r w:rsidR="00E44B53">
        <w:rPr>
          <w:sz w:val="28"/>
          <w:szCs w:val="28"/>
        </w:rPr>
        <w:t xml:space="preserve"> </w:t>
      </w:r>
      <w:r w:rsidR="00EB599B" w:rsidRPr="00E44B53">
        <w:rPr>
          <w:sz w:val="28"/>
          <w:szCs w:val="28"/>
        </w:rPr>
        <w:t>человек</w:t>
      </w:r>
      <w:r w:rsidR="00E44B53">
        <w:rPr>
          <w:sz w:val="28"/>
          <w:szCs w:val="28"/>
        </w:rPr>
        <w:t xml:space="preserve"> </w:t>
      </w:r>
      <w:r w:rsidR="00EB599B" w:rsidRPr="00E44B53">
        <w:rPr>
          <w:sz w:val="28"/>
          <w:szCs w:val="28"/>
        </w:rPr>
        <w:t>ведёт</w:t>
      </w:r>
      <w:r w:rsidR="00E44B53">
        <w:rPr>
          <w:sz w:val="28"/>
          <w:szCs w:val="28"/>
        </w:rPr>
        <w:t xml:space="preserve"> </w:t>
      </w:r>
      <w:r w:rsidR="00EB599B" w:rsidRPr="00E44B53">
        <w:rPr>
          <w:sz w:val="28"/>
          <w:szCs w:val="28"/>
        </w:rPr>
        <w:t>себя,</w:t>
      </w:r>
      <w:r w:rsidR="00E44B53">
        <w:rPr>
          <w:sz w:val="28"/>
          <w:szCs w:val="28"/>
        </w:rPr>
        <w:t xml:space="preserve"> </w:t>
      </w:r>
      <w:r w:rsidR="00EB599B" w:rsidRPr="00E44B53">
        <w:rPr>
          <w:sz w:val="28"/>
          <w:szCs w:val="28"/>
        </w:rPr>
        <w:t>мыслит</w:t>
      </w:r>
      <w:r w:rsidR="00E44B53">
        <w:rPr>
          <w:sz w:val="28"/>
          <w:szCs w:val="28"/>
        </w:rPr>
        <w:t xml:space="preserve"> </w:t>
      </w:r>
      <w:r w:rsidR="00EB599B"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="00EB599B" w:rsidRPr="00E44B53">
        <w:rPr>
          <w:sz w:val="28"/>
          <w:szCs w:val="28"/>
        </w:rPr>
        <w:t>чувствует,</w:t>
      </w:r>
      <w:r w:rsidR="00E44B53">
        <w:rPr>
          <w:sz w:val="28"/>
          <w:szCs w:val="28"/>
        </w:rPr>
        <w:t xml:space="preserve"> </w:t>
      </w:r>
      <w:r w:rsidR="00EB599B" w:rsidRPr="00E44B53">
        <w:rPr>
          <w:sz w:val="28"/>
          <w:szCs w:val="28"/>
        </w:rPr>
        <w:t>копируя</w:t>
      </w:r>
      <w:r w:rsidR="00E44B53">
        <w:rPr>
          <w:sz w:val="28"/>
          <w:szCs w:val="28"/>
        </w:rPr>
        <w:t xml:space="preserve"> </w:t>
      </w:r>
      <w:r w:rsidR="00EB599B" w:rsidRPr="00E44B53">
        <w:rPr>
          <w:sz w:val="28"/>
          <w:szCs w:val="28"/>
        </w:rPr>
        <w:t>одного</w:t>
      </w:r>
      <w:r w:rsidR="00E44B53">
        <w:rPr>
          <w:sz w:val="28"/>
          <w:szCs w:val="28"/>
        </w:rPr>
        <w:t xml:space="preserve"> </w:t>
      </w:r>
      <w:r w:rsidR="00EB599B" w:rsidRPr="00E44B53">
        <w:rPr>
          <w:sz w:val="28"/>
          <w:szCs w:val="28"/>
        </w:rPr>
        <w:t>из</w:t>
      </w:r>
      <w:r w:rsidR="00E44B53">
        <w:rPr>
          <w:sz w:val="28"/>
          <w:szCs w:val="28"/>
        </w:rPr>
        <w:t xml:space="preserve"> </w:t>
      </w:r>
      <w:r w:rsidR="00EB599B" w:rsidRPr="00E44B53">
        <w:rPr>
          <w:sz w:val="28"/>
          <w:szCs w:val="28"/>
        </w:rPr>
        <w:t>своих</w:t>
      </w:r>
      <w:r w:rsidR="00E44B53">
        <w:rPr>
          <w:sz w:val="28"/>
          <w:szCs w:val="28"/>
        </w:rPr>
        <w:t xml:space="preserve"> </w:t>
      </w:r>
      <w:r w:rsidR="00EB599B" w:rsidRPr="00E44B53">
        <w:rPr>
          <w:sz w:val="28"/>
          <w:szCs w:val="28"/>
        </w:rPr>
        <w:t>родителей</w:t>
      </w:r>
    </w:p>
    <w:p w:rsidR="00567294" w:rsidRDefault="0056729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7F9C" w:rsidRDefault="008F7F9C" w:rsidP="00567294">
      <w:pPr>
        <w:pStyle w:val="2"/>
        <w:keepLines w:val="0"/>
        <w:widowControl w:val="0"/>
        <w:spacing w:before="0" w:line="360" w:lineRule="auto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44B53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7.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живом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коммуникативном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взаимодействии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найдите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барьеры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непонимания</w:t>
      </w:r>
    </w:p>
    <w:p w:rsidR="00567294" w:rsidRPr="00567294" w:rsidRDefault="00567294" w:rsidP="00567294"/>
    <w:p w:rsidR="008F7F9C" w:rsidRPr="00E44B53" w:rsidRDefault="008F7F9C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Подробно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опишите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проявление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этих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барьеров.</w:t>
      </w:r>
    </w:p>
    <w:p w:rsidR="00E60BA7" w:rsidRPr="00E44B53" w:rsidRDefault="00E60BA7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Довольно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часто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какая-то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потенциально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опасная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для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человека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информация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может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исходить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людей,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которым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целом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доверяем.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Тогда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защитой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будет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непонимание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самого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сообщения.</w:t>
      </w:r>
      <w:r w:rsidR="00E44B53">
        <w:rPr>
          <w:sz w:val="28"/>
          <w:szCs w:val="28"/>
        </w:rPr>
        <w:t xml:space="preserve"> </w:t>
      </w:r>
    </w:p>
    <w:p w:rsidR="00E60BA7" w:rsidRPr="00E44B53" w:rsidRDefault="00E60BA7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Можно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выделить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следующие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уровни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непонимания: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семантический,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стилистический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фонетический.</w:t>
      </w:r>
    </w:p>
    <w:p w:rsidR="00E60BA7" w:rsidRPr="00E44B53" w:rsidRDefault="00E60BA7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Семантический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барьер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является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следствием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несовпадения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словарного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запаса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разных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людей,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есть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люди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вкладывают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разный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смысл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одни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же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термины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понятия.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силу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что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каждый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человек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имеет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неповторимый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индивидуальный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опыт,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он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имеет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неповторимый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тезаурус.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Конечно,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любом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случае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каждое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слово,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каждое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сообщение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будет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иметь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для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воспринимающего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чуть-чуть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другой,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чуть-чуть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новый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смысл,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отличный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того,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который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вкладывает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свои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слова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говорящий.</w:t>
      </w:r>
    </w:p>
    <w:p w:rsidR="00E60BA7" w:rsidRPr="00E44B53" w:rsidRDefault="00E60BA7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Мы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постоянно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недооцениваем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разницу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словарных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запасов.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Следует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говорить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либо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максимально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просто,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либо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заранее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договариваться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значении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ключевых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терминов.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Именно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так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происходит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общении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детьми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—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единственной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категории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партнеров,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которой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точно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знаем,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что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они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все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понимают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так,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мы.</w:t>
      </w:r>
    </w:p>
    <w:p w:rsidR="00E60BA7" w:rsidRPr="00E44B53" w:rsidRDefault="00E60BA7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Стилистический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барьер.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Стиль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—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это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отношение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формы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сообщения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его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содержанию.</w:t>
      </w:r>
      <w:r w:rsidR="00E44B53">
        <w:rPr>
          <w:sz w:val="28"/>
          <w:szCs w:val="28"/>
        </w:rPr>
        <w:t xml:space="preserve"> </w:t>
      </w:r>
    </w:p>
    <w:p w:rsidR="00E60BA7" w:rsidRPr="00E44B53" w:rsidRDefault="00E60BA7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Стилистический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уровень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непонимания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можно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проиллюстрировать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таким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примером.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Представьте,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что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мнение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ученого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«Сказке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рыбаке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рыбке»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А.С.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Пушкина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изложено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следующим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образом: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«Показ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Пушкиным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поимки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Золотой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рыбки,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обещавшей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условии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ее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отпуска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море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значительный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откуп,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использованный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вначале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стариком,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имеет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важное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значение.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менее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важна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реакция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старухи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объяснение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ее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старика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неиспользовании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откупа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рыбки,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употребление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старухой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ряда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вульгаризмов,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направленных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адрес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старика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принудивших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его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повторной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встрече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рыбкой,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посвященной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вопросу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старом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корыте».</w:t>
      </w:r>
      <w:r w:rsidR="00E44B53">
        <w:rPr>
          <w:sz w:val="28"/>
          <w:szCs w:val="28"/>
        </w:rPr>
        <w:t xml:space="preserve"> </w:t>
      </w:r>
    </w:p>
    <w:p w:rsidR="00E60BA7" w:rsidRPr="00E44B53" w:rsidRDefault="00E60BA7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Автор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данного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высказывания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определенным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образом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структурировал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содержание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сказки,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причем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сделал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это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так,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что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его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почти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невозможно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уловить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(хотя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известно).</w:t>
      </w:r>
      <w:r w:rsidR="00E44B53">
        <w:rPr>
          <w:sz w:val="28"/>
          <w:szCs w:val="28"/>
        </w:rPr>
        <w:t xml:space="preserve"> </w:t>
      </w:r>
    </w:p>
    <w:p w:rsidR="00E60BA7" w:rsidRPr="00E44B53" w:rsidRDefault="00E60BA7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Следовательно,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для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преодоления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стилистического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барьера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необходимо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уметь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правильно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структурировать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передаваемую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информацию.</w:t>
      </w:r>
      <w:r w:rsidR="00E44B53">
        <w:rPr>
          <w:sz w:val="28"/>
          <w:szCs w:val="28"/>
        </w:rPr>
        <w:t xml:space="preserve"> </w:t>
      </w:r>
    </w:p>
    <w:p w:rsidR="00E60BA7" w:rsidRPr="00E44B53" w:rsidRDefault="00E60BA7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Для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этого,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например,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можно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заключить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сообщения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«рамку».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Рамку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общении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создают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начало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конец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разговора.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Они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лучше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всего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запоминаются,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поэтому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самую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суть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сообщения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лучше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всего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располагать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именно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этой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«рамке».</w:t>
      </w:r>
    </w:p>
    <w:p w:rsidR="00E60BA7" w:rsidRPr="00E44B53" w:rsidRDefault="00E60BA7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Фонетический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уровень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непонимания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проявляется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тогда,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когда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нами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говорят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непонятном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языке,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когда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говорят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быстро,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невнятно,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акцентом,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когда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используют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незнакомые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или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несоответствующие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контексту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жесты,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когда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жестикуляция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слишком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быстрая.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Иногда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фонетический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барьер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используется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сознательно.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Например,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когда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врачи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хотят,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чтобы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больной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понял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их,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они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говорят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латыни.</w:t>
      </w:r>
    </w:p>
    <w:p w:rsidR="00E60BA7" w:rsidRPr="00E44B53" w:rsidRDefault="00E60BA7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Вряд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кого-нибудь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удивит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совет: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для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чтобы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быть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правильно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понятым,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надо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говорить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внятно,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разборчиво,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достаточно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громко,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избегать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скороговорки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т.д.</w:t>
      </w:r>
      <w:r w:rsidR="00E44B53">
        <w:rPr>
          <w:sz w:val="28"/>
          <w:szCs w:val="28"/>
        </w:rPr>
        <w:t xml:space="preserve"> </w:t>
      </w:r>
    </w:p>
    <w:p w:rsidR="00E60BA7" w:rsidRPr="00E44B53" w:rsidRDefault="00E60BA7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Кроме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того,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для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преодоления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фонетического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барьера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необычайно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важна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обратная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связь.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конкретном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общении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оптимальную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скорость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речи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или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дикцию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можно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установить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ходу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дела,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опираясь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реакцию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слушателя.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Но,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конечно,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важно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просто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забывать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существовании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этого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барьера.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Практически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каждого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человека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хватит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опыта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знаний,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чтобы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его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преодолеть.</w:t>
      </w:r>
    </w:p>
    <w:p w:rsidR="00E60BA7" w:rsidRPr="00E44B53" w:rsidRDefault="00E60BA7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Систему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барьеров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можно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представить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себе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автоматизированную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охрану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—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срабатывании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сигнализации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автоматически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перекрываются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все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подступы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человеку.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многих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случаях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сигнализация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срабатывает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вовремя.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Однако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возможны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другие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варианты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—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ложная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тревога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следствие,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отключение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сигнализации.</w:t>
      </w:r>
    </w:p>
    <w:p w:rsidR="00E60BA7" w:rsidRPr="00E44B53" w:rsidRDefault="00E60BA7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Во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многих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ситуациях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барьеры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непонимания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могут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сослужить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человеку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плохую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службу,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если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ничего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угрожающего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или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опасного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воздействии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нет,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ложное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срабатывание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сигнализации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приводит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тому,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что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нужная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актуальная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информация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воспринимается.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Например,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использование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«плохих»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аргументов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дискредитирует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общем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очень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важную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мысль.</w:t>
      </w:r>
      <w:r w:rsidR="00E44B53">
        <w:rPr>
          <w:sz w:val="28"/>
          <w:szCs w:val="28"/>
        </w:rPr>
        <w:t xml:space="preserve"> </w:t>
      </w:r>
    </w:p>
    <w:p w:rsidR="00E60BA7" w:rsidRPr="00E44B53" w:rsidRDefault="00E60BA7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Система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защиты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работает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автоматическом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режиме,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встроена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человека,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является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частью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его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обычно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осознается.</w:t>
      </w:r>
      <w:r w:rsidR="00E44B53">
        <w:rPr>
          <w:sz w:val="28"/>
          <w:szCs w:val="28"/>
        </w:rPr>
        <w:t xml:space="preserve"> </w:t>
      </w:r>
    </w:p>
    <w:p w:rsidR="00EB599B" w:rsidRPr="00E44B53" w:rsidRDefault="00E60BA7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Противоположной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ситуацией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является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«отключение»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защиты.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Например,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любящие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люди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понимают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друг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друга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полуслова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или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вообще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без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слов.</w:t>
      </w:r>
    </w:p>
    <w:p w:rsidR="00E44B53" w:rsidRPr="00567294" w:rsidRDefault="00E44B53" w:rsidP="00E44B53">
      <w:pPr>
        <w:pStyle w:val="2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8F7F9C" w:rsidRPr="00E44B53" w:rsidRDefault="008F7F9C" w:rsidP="00E44B53">
      <w:pPr>
        <w:pStyle w:val="2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44B53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8.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Назовите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цели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и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задачи,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конкретную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ситуацию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общения,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роли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партнеров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одной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из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разновидностей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деловой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коммуникации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662F3" w:rsidRPr="00E44B53">
        <w:rPr>
          <w:rFonts w:ascii="Times New Roman" w:hAnsi="Times New Roman"/>
          <w:b w:val="0"/>
          <w:color w:val="auto"/>
          <w:sz w:val="28"/>
          <w:szCs w:val="28"/>
        </w:rPr>
        <w:t>«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переговоры</w:t>
      </w:r>
      <w:r w:rsidR="000662F3" w:rsidRPr="00E44B53">
        <w:rPr>
          <w:rFonts w:ascii="Times New Roman" w:hAnsi="Times New Roman"/>
          <w:b w:val="0"/>
          <w:color w:val="auto"/>
          <w:sz w:val="28"/>
          <w:szCs w:val="28"/>
        </w:rPr>
        <w:t>»</w:t>
      </w:r>
    </w:p>
    <w:p w:rsidR="000662F3" w:rsidRPr="00E44B53" w:rsidRDefault="000662F3" w:rsidP="00E44B53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2F3" w:rsidRPr="00E44B53" w:rsidRDefault="000662F3" w:rsidP="00E44B53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Переговоры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-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речевое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общение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между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собеседниками,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которые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обладают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необходимыми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полномочиями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своих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организаций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(учреждения,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фирмы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т.д.)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для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установления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деловых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отношений,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разрешения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спорных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вопросов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или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выработки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конструктивного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подхода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решению.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Это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значит,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что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отличие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деловых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бесед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совещаний,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проводившихся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рамках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какой-либо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организации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(учреждений,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фирм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т.п.)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между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его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сотрудниками,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переговоры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-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процесс,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участники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которого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являются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представителями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хотя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двух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сторон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(учреждений,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фирм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т.д.),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уполномоченными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осуществлял,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соответствующие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деловые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контакты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заключать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договоры.</w:t>
      </w:r>
    </w:p>
    <w:p w:rsidR="000662F3" w:rsidRPr="00E44B53" w:rsidRDefault="000662F3" w:rsidP="00E44B53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Значение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деловых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переговоров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невозможно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переоценить.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Именно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переговоры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(межличностные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или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групповые)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предполагают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обсуждение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конкретного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предмета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конкретной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целью.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Достижение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цели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переговоров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всегда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связано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выработкой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совместной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программы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действий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какому-либо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направлению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деятельности.</w:t>
      </w:r>
    </w:p>
    <w:p w:rsidR="000662F3" w:rsidRPr="00E44B53" w:rsidRDefault="000662F3" w:rsidP="00E44B53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Предметам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деловых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переговоров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(то,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чем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договариваются)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становятся,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правило,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элементы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профессиональной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деятельности,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проблемы,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представляющие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взаимный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интерес,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взаимоотношения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партнерами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т.д.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переговорном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процессе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реализуется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речевые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действия,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которые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могут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подкрепляться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или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сопровождаться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неречевыми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(жестами,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мимикой,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взглядами,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движениями).</w:t>
      </w:r>
      <w:r w:rsidR="00E44B53">
        <w:rPr>
          <w:sz w:val="28"/>
          <w:szCs w:val="28"/>
        </w:rPr>
        <w:t xml:space="preserve"> </w:t>
      </w:r>
    </w:p>
    <w:p w:rsidR="000662F3" w:rsidRPr="00E44B53" w:rsidRDefault="000662F3" w:rsidP="00E44B53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Любые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деловые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контакты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связаны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достижением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целей,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решением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конкретных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задач,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т.е.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реализацией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коммуникативной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установки</w:t>
      </w:r>
      <w:r w:rsidR="00E44B53">
        <w:rPr>
          <w:sz w:val="28"/>
          <w:szCs w:val="28"/>
        </w:rPr>
        <w:t xml:space="preserve"> </w:t>
      </w:r>
    </w:p>
    <w:p w:rsidR="000662F3" w:rsidRPr="00E44B53" w:rsidRDefault="000662F3" w:rsidP="00E44B53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Участники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делового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общения,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обладая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реальным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статусом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(профессиональным,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социальным,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культурным),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процессе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переговоры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исполняют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роли,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обусловленные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характером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коммуникативной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ситуации.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правило,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переговорный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процесс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предполагает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отношения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системе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субъект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-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субъект.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Каждый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из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участников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переговоры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руководствуется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своими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намерениями,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мотивами,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целями.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Успешное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завершение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переговоров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это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прежде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всего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выработка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совместного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решения,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совместных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планов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дальнейших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действий,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так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самой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общей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целью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партнеров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переговорном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процессе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является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обмен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мнениями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информацией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последующим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налаживанием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новых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связей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отношений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или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подтверждением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старых.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особых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случаях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целью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переговоров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становится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разрешение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конфликта.</w:t>
      </w:r>
      <w:r w:rsidR="00E44B53">
        <w:rPr>
          <w:sz w:val="28"/>
          <w:szCs w:val="28"/>
        </w:rPr>
        <w:t xml:space="preserve"> </w:t>
      </w:r>
    </w:p>
    <w:p w:rsidR="000662F3" w:rsidRPr="00E44B53" w:rsidRDefault="000662F3" w:rsidP="00E44B53">
      <w:pPr>
        <w:pStyle w:val="a7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Мотивы,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цели,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ролевые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установки,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условия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переговоров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диктуют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набор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этикетно-речевых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формул,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специфических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речевых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языковых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средств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оформления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предметного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содержания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разговора.</w:t>
      </w:r>
    </w:p>
    <w:p w:rsidR="00E44B53" w:rsidRPr="00567294" w:rsidRDefault="00E44B53" w:rsidP="00E44B53">
      <w:pPr>
        <w:pStyle w:val="2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8F7F9C" w:rsidRPr="00E44B53" w:rsidRDefault="008F7F9C" w:rsidP="00E44B53">
      <w:pPr>
        <w:pStyle w:val="2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44B53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9.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Подберите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по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3-5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пар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лексических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единиц,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дифференциация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которых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важна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рамках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коммуникации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662F3" w:rsidRPr="00E44B53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662F3" w:rsidRPr="00E44B53">
        <w:rPr>
          <w:rFonts w:ascii="Times New Roman" w:hAnsi="Times New Roman"/>
          <w:b w:val="0"/>
          <w:color w:val="auto"/>
          <w:sz w:val="28"/>
          <w:szCs w:val="28"/>
        </w:rPr>
        <w:t>синонимы</w:t>
      </w:r>
    </w:p>
    <w:p w:rsidR="00E44B53" w:rsidRPr="00567294" w:rsidRDefault="00E44B53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F7F9C" w:rsidRPr="00E44B53" w:rsidRDefault="00DB7B95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Приведем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примеры,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комментирующие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необходимость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дифференцирования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значений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синонимов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зависимости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контекста</w:t>
      </w:r>
    </w:p>
    <w:p w:rsidR="00DB7B95" w:rsidRPr="00E44B53" w:rsidRDefault="00DB7B95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связи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ухудшением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погодных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условий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полях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идет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драка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урожай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(Р/с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«Маяк».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23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авг.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2009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г.).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приведенной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фразе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лексическая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норма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нарушена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употреблении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слова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«драка»,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имеющего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значение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«взаимные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побои,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вызванные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ссорой,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скандалом»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(СОШ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1995: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174).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Контекст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требует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употребление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слова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«драка»,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слова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«битва»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(«сражение»).</w:t>
      </w:r>
      <w:r w:rsidR="00E44B53">
        <w:rPr>
          <w:sz w:val="28"/>
          <w:szCs w:val="28"/>
        </w:rPr>
        <w:t xml:space="preserve"> </w:t>
      </w:r>
    </w:p>
    <w:p w:rsidR="00DB7B95" w:rsidRPr="00E44B53" w:rsidRDefault="00DB7B95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Ты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сумеешь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прийти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часа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четыре?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(ТВ.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«Суд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идет».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5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окт.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2009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г.)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приведенной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фразе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лексическая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норма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нарушена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употреблении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слова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«суметь».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Это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слов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имеет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следующие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значения: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«1)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оказаться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достаточно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умелым,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способным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для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чего-нибудь;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2)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смочь,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оказаться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состоянии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сделать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что-нибудь»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(СОШ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1995: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768).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анализируемой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фразе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имеется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виду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значение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глагола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«смочь»: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«быть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состоянии»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(СОШ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1995: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360).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Этот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глагол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следовало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употребить.</w:t>
      </w:r>
    </w:p>
    <w:p w:rsidR="00DB7B95" w:rsidRPr="00E44B53" w:rsidRDefault="00DB7B95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очень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уважаю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чеснок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салатах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(ТВ,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«Кулинарный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поединок».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16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февр.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2009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г.).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приведенной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фразе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лексическая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норма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нарушена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употреблении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слова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«уважать».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Глагол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«уважать»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имеет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следующие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значения: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«1)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относиться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уважением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кому-нибудь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или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чему-нибудь;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2)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считаться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кем-нибудь,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принимать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внимание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чьи-нибудь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интересы;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3)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любить,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иметь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пристрастие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чему-нибудь»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(СОШ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1995: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810).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анализируемой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же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фразе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имеется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виду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значение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глагола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«любить»: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«иметь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склонность,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пристрастие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чему-нибудь»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(СОШ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1995: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328).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Этот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глагол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следовало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употребить.</w:t>
      </w:r>
    </w:p>
    <w:p w:rsidR="00DB7B95" w:rsidRPr="00E44B53" w:rsidRDefault="00DB7B95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тут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вдруг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нашего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героя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обнаружились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позывы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добрым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поступкам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(Радио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«Юнитон».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18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янв.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2009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г.).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данной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фразе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наблюдается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нарушение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лексической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нормы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употреблении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слова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«позыв».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Существительное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«позыв»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имеет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2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значения: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«1)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ощущение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какой-нибудь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физиологической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потребности;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2)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желания,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стремления»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(СОШ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1995: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539).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анализируемой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фразе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реализуется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значение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слова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«стремление».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Вариант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правки: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тут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вдруг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нашего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героя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обнаружилось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стремление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добрым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поступкам»;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или: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тут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вдруг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наш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герой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решил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совершить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добрый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поступок».</w:t>
      </w:r>
    </w:p>
    <w:p w:rsidR="007A79AA" w:rsidRDefault="007A79A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662F3" w:rsidRPr="00BA7D17" w:rsidRDefault="008F7F9C" w:rsidP="007A79AA">
      <w:pPr>
        <w:pStyle w:val="2"/>
        <w:keepLines w:val="0"/>
        <w:widowControl w:val="0"/>
        <w:spacing w:before="0" w:line="360" w:lineRule="auto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44B53">
        <w:rPr>
          <w:rFonts w:ascii="Times New Roman" w:hAnsi="Times New Roman"/>
          <w:b w:val="0"/>
          <w:color w:val="auto"/>
          <w:sz w:val="28"/>
          <w:szCs w:val="28"/>
        </w:rPr>
        <w:t>№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10.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Охарактеризуйте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себя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как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языковую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личность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в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условиях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BA7D17">
        <w:rPr>
          <w:rFonts w:ascii="Times New Roman" w:hAnsi="Times New Roman"/>
          <w:b w:val="0"/>
          <w:color w:val="auto"/>
          <w:sz w:val="28"/>
          <w:szCs w:val="28"/>
        </w:rPr>
        <w:t>коммуникации</w:t>
      </w:r>
    </w:p>
    <w:p w:rsidR="0053760A" w:rsidRPr="00E44B53" w:rsidRDefault="0053760A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3760A" w:rsidRPr="00E44B53" w:rsidRDefault="0053760A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Характеризуя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себя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языковую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личность,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можно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отметить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следующее: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условиях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коммуникации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стараюсь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руководствоваться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правилами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доброжелательности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отношениях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людьми,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поэтому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большое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количество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этикетных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формул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присутствует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моих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репликах.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стремлюсь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правильности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использования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речевых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единиц,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сверяюсь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словарем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случае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затруднения,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считаю,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что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правильная,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приятна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речь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–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визитная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карточка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личности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профессионала.</w:t>
      </w:r>
    </w:p>
    <w:p w:rsidR="0053760A" w:rsidRPr="00E44B53" w:rsidRDefault="0053760A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речи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своей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стараюсь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использовать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различные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синтаксические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конструкции,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оживляю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речь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художественными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приемами: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метафорами,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каламбурами,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иронией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т.д.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Использую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фразеологизмы.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Неприемлю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нецензурную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лексику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грубые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слова.</w:t>
      </w:r>
    </w:p>
    <w:p w:rsidR="0053760A" w:rsidRPr="00567294" w:rsidRDefault="0053760A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целом,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можно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сказать,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что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«работающая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над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собой»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языковая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личность.</w:t>
      </w:r>
    </w:p>
    <w:p w:rsidR="00E44B53" w:rsidRPr="00567294" w:rsidRDefault="00E44B53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2F3" w:rsidRPr="008B2204" w:rsidRDefault="000662F3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4B53">
        <w:rPr>
          <w:sz w:val="28"/>
          <w:szCs w:val="28"/>
        </w:rPr>
        <w:br w:type="page"/>
      </w:r>
    </w:p>
    <w:p w:rsidR="000662F3" w:rsidRPr="00E44B53" w:rsidRDefault="000662F3" w:rsidP="00E44B53">
      <w:pPr>
        <w:pStyle w:val="2"/>
        <w:keepLines w:val="0"/>
        <w:widowControl w:val="0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E44B53">
        <w:rPr>
          <w:rFonts w:ascii="Times New Roman" w:hAnsi="Times New Roman"/>
          <w:b w:val="0"/>
          <w:color w:val="auto"/>
          <w:sz w:val="28"/>
          <w:szCs w:val="28"/>
        </w:rPr>
        <w:t>Список</w:t>
      </w:r>
      <w:r w:rsidR="00E44B5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44B53">
        <w:rPr>
          <w:rFonts w:ascii="Times New Roman" w:hAnsi="Times New Roman"/>
          <w:b w:val="0"/>
          <w:color w:val="auto"/>
          <w:sz w:val="28"/>
          <w:szCs w:val="28"/>
        </w:rPr>
        <w:t>литературы</w:t>
      </w:r>
    </w:p>
    <w:p w:rsidR="000662F3" w:rsidRPr="00E44B53" w:rsidRDefault="000662F3" w:rsidP="00E44B53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662F3" w:rsidRPr="00E44B53" w:rsidRDefault="000662F3" w:rsidP="00E44B53">
      <w:pPr>
        <w:keepNext/>
        <w:widowControl w:val="0"/>
        <w:numPr>
          <w:ilvl w:val="0"/>
          <w:numId w:val="8"/>
        </w:numPr>
        <w:tabs>
          <w:tab w:val="clear" w:pos="1440"/>
          <w:tab w:val="left" w:pos="426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Русский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язык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культура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речи.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/Под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редакцией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В.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Максимова.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sym w:font="Symbol" w:char="F02D"/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М.: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Гардарики,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2000.</w:t>
      </w:r>
    </w:p>
    <w:p w:rsidR="000662F3" w:rsidRPr="00E44B53" w:rsidRDefault="000662F3" w:rsidP="00E44B53">
      <w:pPr>
        <w:keepNext/>
        <w:widowControl w:val="0"/>
        <w:numPr>
          <w:ilvl w:val="0"/>
          <w:numId w:val="8"/>
        </w:numPr>
        <w:tabs>
          <w:tab w:val="clear" w:pos="1440"/>
          <w:tab w:val="left" w:pos="426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Русский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язык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культура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речи.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Практикум.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sym w:font="Symbol" w:char="F02D"/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М.: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Гардарики,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2000.</w:t>
      </w:r>
    </w:p>
    <w:p w:rsidR="000662F3" w:rsidRPr="00E44B53" w:rsidRDefault="000662F3" w:rsidP="00E44B53">
      <w:pPr>
        <w:keepNext/>
        <w:widowControl w:val="0"/>
        <w:numPr>
          <w:ilvl w:val="0"/>
          <w:numId w:val="8"/>
        </w:numPr>
        <w:tabs>
          <w:tab w:val="clear" w:pos="1440"/>
          <w:tab w:val="left" w:pos="426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Голуб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И.Б.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Русский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язык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культура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речи.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Учебное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пособие.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sym w:font="Symbol" w:char="F02D"/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М.: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Логос,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2001.</w:t>
      </w:r>
    </w:p>
    <w:p w:rsidR="000662F3" w:rsidRPr="00E44B53" w:rsidRDefault="000662F3" w:rsidP="00E44B53">
      <w:pPr>
        <w:keepNext/>
        <w:widowControl w:val="0"/>
        <w:numPr>
          <w:ilvl w:val="0"/>
          <w:numId w:val="8"/>
        </w:numPr>
        <w:tabs>
          <w:tab w:val="clear" w:pos="1440"/>
          <w:tab w:val="left" w:pos="426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Розенталь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Д.Э.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Практическая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стилистика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русского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языка.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sym w:font="Symbol" w:char="F02D"/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М.,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1998.</w:t>
      </w:r>
    </w:p>
    <w:p w:rsidR="000662F3" w:rsidRPr="00E44B53" w:rsidRDefault="000662F3" w:rsidP="00E44B53">
      <w:pPr>
        <w:keepNext/>
        <w:widowControl w:val="0"/>
        <w:numPr>
          <w:ilvl w:val="0"/>
          <w:numId w:val="8"/>
        </w:numPr>
        <w:tabs>
          <w:tab w:val="clear" w:pos="1440"/>
          <w:tab w:val="left" w:pos="426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Абрамов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Н.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Словарь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синонимов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русского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языка.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sym w:font="Symbol" w:char="F02D"/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М.</w:t>
      </w:r>
    </w:p>
    <w:p w:rsidR="000662F3" w:rsidRPr="00E44B53" w:rsidRDefault="000662F3" w:rsidP="00E44B53">
      <w:pPr>
        <w:keepNext/>
        <w:widowControl w:val="0"/>
        <w:numPr>
          <w:ilvl w:val="0"/>
          <w:numId w:val="8"/>
        </w:numPr>
        <w:tabs>
          <w:tab w:val="clear" w:pos="1440"/>
          <w:tab w:val="left" w:pos="426"/>
          <w:tab w:val="num" w:pos="567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44B53">
        <w:rPr>
          <w:sz w:val="28"/>
          <w:szCs w:val="28"/>
        </w:rPr>
        <w:t>Агеенко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Ф.Л.,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Зарва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М.В.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Словарь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ударений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русского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языка.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sym w:font="Symbol" w:char="F02D"/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М.,</w:t>
      </w:r>
      <w:r w:rsid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2000.</w:t>
      </w:r>
    </w:p>
    <w:p w:rsidR="00C3503E" w:rsidRPr="00E44B53" w:rsidRDefault="000662F3" w:rsidP="00E44B53">
      <w:pPr>
        <w:keepNext/>
        <w:widowControl w:val="0"/>
        <w:numPr>
          <w:ilvl w:val="0"/>
          <w:numId w:val="8"/>
        </w:numPr>
        <w:tabs>
          <w:tab w:val="clear" w:pos="1440"/>
          <w:tab w:val="left" w:pos="426"/>
          <w:tab w:val="num" w:pos="567"/>
        </w:tabs>
        <w:spacing w:line="360" w:lineRule="auto"/>
        <w:ind w:left="0" w:firstLine="0"/>
        <w:jc w:val="both"/>
        <w:rPr>
          <w:sz w:val="28"/>
        </w:rPr>
      </w:pPr>
      <w:r w:rsidRPr="00E44B53">
        <w:rPr>
          <w:sz w:val="28"/>
          <w:szCs w:val="28"/>
        </w:rPr>
        <w:t>Большой</w:t>
      </w:r>
      <w:r w:rsidR="00E44B53" w:rsidRP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орфографический</w:t>
      </w:r>
      <w:r w:rsidR="00E44B53" w:rsidRP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словарь</w:t>
      </w:r>
      <w:r w:rsidR="00E44B53" w:rsidRP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русского</w:t>
      </w:r>
      <w:r w:rsidR="00E44B53" w:rsidRP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языка</w:t>
      </w:r>
      <w:r w:rsidR="00E44B53" w:rsidRP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/</w:t>
      </w:r>
      <w:r w:rsidR="00E44B53" w:rsidRP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Ред.</w:t>
      </w:r>
      <w:r w:rsidR="00E44B53" w:rsidRP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С.Г.</w:t>
      </w:r>
      <w:r w:rsidR="00E44B53" w:rsidRP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Бархударов</w:t>
      </w:r>
      <w:r w:rsidR="00E44B53" w:rsidRP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и</w:t>
      </w:r>
      <w:r w:rsidR="00E44B53" w:rsidRP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др.</w:t>
      </w:r>
      <w:r w:rsidR="00E44B53" w:rsidRP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sym w:font="Symbol" w:char="F02D"/>
      </w:r>
      <w:r w:rsidR="00E44B53" w:rsidRP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М.,</w:t>
      </w:r>
      <w:r w:rsidR="00E44B53" w:rsidRPr="00E44B53">
        <w:rPr>
          <w:sz w:val="28"/>
          <w:szCs w:val="28"/>
        </w:rPr>
        <w:t xml:space="preserve"> </w:t>
      </w:r>
      <w:r w:rsidRPr="00E44B53">
        <w:rPr>
          <w:sz w:val="28"/>
          <w:szCs w:val="28"/>
        </w:rPr>
        <w:t>1999.</w:t>
      </w:r>
      <w:bookmarkStart w:id="0" w:name="_GoBack"/>
      <w:bookmarkEnd w:id="0"/>
    </w:p>
    <w:sectPr w:rsidR="00C3503E" w:rsidRPr="00E44B53" w:rsidSect="00E44B5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0541"/>
    <w:multiLevelType w:val="hybridMultilevel"/>
    <w:tmpl w:val="CD58415A"/>
    <w:lvl w:ilvl="0" w:tplc="E796F6F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EEB4B93"/>
    <w:multiLevelType w:val="hybridMultilevel"/>
    <w:tmpl w:val="A4944B60"/>
    <w:lvl w:ilvl="0" w:tplc="914C9482">
      <w:start w:val="3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2">
    <w:nsid w:val="23325CB9"/>
    <w:multiLevelType w:val="hybridMultilevel"/>
    <w:tmpl w:val="03DAF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390E122C"/>
    <w:multiLevelType w:val="hybridMultilevel"/>
    <w:tmpl w:val="9BCEAA88"/>
    <w:lvl w:ilvl="0" w:tplc="863E688E">
      <w:start w:val="3"/>
      <w:numFmt w:val="decimal"/>
      <w:lvlText w:val="%1."/>
      <w:lvlJc w:val="left"/>
      <w:pPr>
        <w:tabs>
          <w:tab w:val="num" w:pos="1056"/>
        </w:tabs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4">
    <w:nsid w:val="45D552AD"/>
    <w:multiLevelType w:val="hybridMultilevel"/>
    <w:tmpl w:val="1D386158"/>
    <w:lvl w:ilvl="0" w:tplc="1F1A6C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66B5EFB"/>
    <w:multiLevelType w:val="hybridMultilevel"/>
    <w:tmpl w:val="0672BA4E"/>
    <w:lvl w:ilvl="0" w:tplc="B43CF7B8">
      <w:start w:val="3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6">
    <w:nsid w:val="69482B23"/>
    <w:multiLevelType w:val="hybridMultilevel"/>
    <w:tmpl w:val="B496797A"/>
    <w:lvl w:ilvl="0" w:tplc="343C58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C5C6447"/>
    <w:multiLevelType w:val="hybridMultilevel"/>
    <w:tmpl w:val="303612FC"/>
    <w:lvl w:ilvl="0" w:tplc="144ABF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7F9C"/>
    <w:rsid w:val="00052496"/>
    <w:rsid w:val="000662F3"/>
    <w:rsid w:val="0021550D"/>
    <w:rsid w:val="00241FD8"/>
    <w:rsid w:val="0053760A"/>
    <w:rsid w:val="00567294"/>
    <w:rsid w:val="007A79AA"/>
    <w:rsid w:val="00883BE0"/>
    <w:rsid w:val="008B2204"/>
    <w:rsid w:val="008F7F9C"/>
    <w:rsid w:val="00987C8B"/>
    <w:rsid w:val="00AA0FC8"/>
    <w:rsid w:val="00BA7D17"/>
    <w:rsid w:val="00C3503E"/>
    <w:rsid w:val="00C914C1"/>
    <w:rsid w:val="00DB7B95"/>
    <w:rsid w:val="00E44B53"/>
    <w:rsid w:val="00E60BA7"/>
    <w:rsid w:val="00EB599B"/>
    <w:rsid w:val="00EC5984"/>
    <w:rsid w:val="00FB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81960C-FD51-41FE-A890-848F17EA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F9C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5249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052496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a3">
    <w:name w:val="Body Text Indent"/>
    <w:basedOn w:val="a"/>
    <w:link w:val="a4"/>
    <w:uiPriority w:val="99"/>
    <w:rsid w:val="008F7F9C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8F7F9C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F7F9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8F7F9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Document Map"/>
    <w:basedOn w:val="a"/>
    <w:link w:val="a6"/>
    <w:uiPriority w:val="99"/>
    <w:semiHidden/>
    <w:unhideWhenUsed/>
    <w:rsid w:val="0005249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link w:val="a5"/>
    <w:uiPriority w:val="99"/>
    <w:semiHidden/>
    <w:locked/>
    <w:rsid w:val="00052496"/>
    <w:rPr>
      <w:rFonts w:ascii="Tahoma" w:hAnsi="Tahoma" w:cs="Tahoma"/>
      <w:sz w:val="16"/>
      <w:szCs w:val="16"/>
      <w:lang w:val="x-none" w:eastAsia="ru-RU"/>
    </w:rPr>
  </w:style>
  <w:style w:type="character" w:styleId="HTML">
    <w:name w:val="HTML Typewriter"/>
    <w:uiPriority w:val="99"/>
    <w:rsid w:val="00052496"/>
    <w:rPr>
      <w:rFonts w:ascii="Courier New" w:hAnsi="Courier New" w:cs="Courier New"/>
      <w:sz w:val="20"/>
      <w:szCs w:val="20"/>
    </w:rPr>
  </w:style>
  <w:style w:type="paragraph" w:styleId="a7">
    <w:name w:val="No Spacing"/>
    <w:uiPriority w:val="1"/>
    <w:qFormat/>
    <w:rsid w:val="000662F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admin</cp:lastModifiedBy>
  <cp:revision>2</cp:revision>
  <cp:lastPrinted>2010-06-04T07:07:00Z</cp:lastPrinted>
  <dcterms:created xsi:type="dcterms:W3CDTF">2014-03-08T08:55:00Z</dcterms:created>
  <dcterms:modified xsi:type="dcterms:W3CDTF">2014-03-08T08:55:00Z</dcterms:modified>
</cp:coreProperties>
</file>