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2EB" w:rsidRPr="003E14EC" w:rsidRDefault="00D362EB" w:rsidP="003E14EC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  <w:r w:rsidRPr="003E14EC">
        <w:rPr>
          <w:snapToGrid w:val="0"/>
          <w:sz w:val="28"/>
        </w:rPr>
        <w:t>Министерство образования Российской Федерации</w:t>
      </w:r>
    </w:p>
    <w:p w:rsidR="00D362EB" w:rsidRPr="003E14EC" w:rsidRDefault="00D362EB" w:rsidP="003E14EC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  <w:r w:rsidRPr="003E14EC">
        <w:rPr>
          <w:snapToGrid w:val="0"/>
          <w:sz w:val="28"/>
        </w:rPr>
        <w:t>Санкт-Петербургский государственный горный институт им. Г.В. Плеханова</w:t>
      </w:r>
    </w:p>
    <w:p w:rsidR="00D362EB" w:rsidRPr="003E14EC" w:rsidRDefault="00D362EB" w:rsidP="003E14EC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  <w:r w:rsidRPr="003E14EC">
        <w:rPr>
          <w:snapToGrid w:val="0"/>
          <w:sz w:val="28"/>
        </w:rPr>
        <w:t>(технический университет)</w:t>
      </w:r>
    </w:p>
    <w:p w:rsidR="00D362EB" w:rsidRPr="003E14EC" w:rsidRDefault="00D362EB" w:rsidP="003E14EC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</w:p>
    <w:p w:rsidR="00D362EB" w:rsidRPr="003E14EC" w:rsidRDefault="00D362EB" w:rsidP="003E14EC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</w:p>
    <w:p w:rsidR="00D362EB" w:rsidRPr="003E14EC" w:rsidRDefault="00D362EB" w:rsidP="003E14EC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</w:p>
    <w:p w:rsidR="00D362EB" w:rsidRPr="003E14EC" w:rsidRDefault="00D362EB" w:rsidP="003E14EC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</w:p>
    <w:p w:rsidR="00D362EB" w:rsidRDefault="00D362EB" w:rsidP="003E14EC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</w:p>
    <w:p w:rsidR="003E14EC" w:rsidRDefault="003E14EC" w:rsidP="003E14EC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</w:p>
    <w:p w:rsidR="003E14EC" w:rsidRDefault="003E14EC" w:rsidP="003E14EC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</w:p>
    <w:p w:rsidR="003E14EC" w:rsidRDefault="003E14EC" w:rsidP="003E14EC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</w:p>
    <w:p w:rsidR="003E14EC" w:rsidRDefault="003E14EC" w:rsidP="003E14EC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</w:p>
    <w:p w:rsidR="003E14EC" w:rsidRPr="003E14EC" w:rsidRDefault="003E14EC" w:rsidP="003E14EC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</w:p>
    <w:p w:rsidR="00D362EB" w:rsidRPr="009D1C68" w:rsidRDefault="00D60415" w:rsidP="003E14EC">
      <w:pPr>
        <w:pStyle w:val="6"/>
        <w:keepNext w:val="0"/>
        <w:widowControl/>
        <w:suppressLineNumbers/>
        <w:suppressAutoHyphens/>
        <w:spacing w:line="360" w:lineRule="auto"/>
        <w:rPr>
          <w:b w:val="0"/>
          <w:sz w:val="28"/>
        </w:rPr>
      </w:pPr>
      <w:r>
        <w:rPr>
          <w:b w:val="0"/>
          <w:sz w:val="28"/>
        </w:rPr>
        <w:t>Контрольная работа</w:t>
      </w:r>
    </w:p>
    <w:p w:rsidR="00F55E94" w:rsidRPr="003E14EC" w:rsidRDefault="00D362EB" w:rsidP="003E14EC">
      <w:pPr>
        <w:suppressLineNumbers/>
        <w:suppressAutoHyphens/>
        <w:spacing w:line="360" w:lineRule="auto"/>
        <w:jc w:val="center"/>
        <w:rPr>
          <w:sz w:val="28"/>
        </w:rPr>
      </w:pPr>
      <w:r w:rsidRPr="003E14EC">
        <w:rPr>
          <w:snapToGrid w:val="0"/>
          <w:sz w:val="28"/>
        </w:rPr>
        <w:t>По дисциплине</w:t>
      </w:r>
      <w:r w:rsidR="003E14EC">
        <w:rPr>
          <w:snapToGrid w:val="0"/>
          <w:sz w:val="28"/>
        </w:rPr>
        <w:t xml:space="preserve"> </w:t>
      </w:r>
      <w:r w:rsidR="00F55E94" w:rsidRPr="003E14EC">
        <w:rPr>
          <w:sz w:val="28"/>
        </w:rPr>
        <w:t>«Детали машин и основы конструирования»</w:t>
      </w:r>
    </w:p>
    <w:p w:rsidR="003E14EC" w:rsidRDefault="00D362EB" w:rsidP="003E14EC">
      <w:pPr>
        <w:suppressLineNumbers/>
        <w:suppressAutoHyphens/>
        <w:spacing w:line="360" w:lineRule="auto"/>
        <w:jc w:val="center"/>
        <w:rPr>
          <w:sz w:val="28"/>
        </w:rPr>
      </w:pPr>
      <w:r w:rsidRPr="003E14EC">
        <w:rPr>
          <w:snapToGrid w:val="0"/>
          <w:sz w:val="28"/>
        </w:rPr>
        <w:t xml:space="preserve">Тема: </w:t>
      </w:r>
      <w:r w:rsidR="00F55E94" w:rsidRPr="003E14EC">
        <w:rPr>
          <w:b/>
          <w:sz w:val="28"/>
        </w:rPr>
        <w:t>Редуктор одноступенчатый конический</w:t>
      </w:r>
    </w:p>
    <w:p w:rsidR="00D362EB" w:rsidRDefault="00D362EB" w:rsidP="003E14EC">
      <w:pPr>
        <w:suppressLineNumbers/>
        <w:suppressAutoHyphens/>
        <w:spacing w:line="360" w:lineRule="auto"/>
        <w:jc w:val="center"/>
        <w:rPr>
          <w:b/>
          <w:snapToGrid w:val="0"/>
          <w:sz w:val="28"/>
        </w:rPr>
      </w:pPr>
    </w:p>
    <w:p w:rsidR="003E14EC" w:rsidRDefault="003E14EC" w:rsidP="003E14EC">
      <w:pPr>
        <w:suppressLineNumbers/>
        <w:suppressAutoHyphens/>
        <w:spacing w:line="360" w:lineRule="auto"/>
        <w:jc w:val="center"/>
        <w:rPr>
          <w:b/>
          <w:snapToGrid w:val="0"/>
          <w:sz w:val="28"/>
        </w:rPr>
      </w:pPr>
    </w:p>
    <w:p w:rsidR="003E14EC" w:rsidRPr="003E14EC" w:rsidRDefault="003E14EC" w:rsidP="003E14EC">
      <w:pPr>
        <w:suppressLineNumbers/>
        <w:suppressAutoHyphens/>
        <w:spacing w:line="360" w:lineRule="auto"/>
        <w:jc w:val="center"/>
        <w:rPr>
          <w:b/>
          <w:snapToGrid w:val="0"/>
          <w:sz w:val="28"/>
        </w:rPr>
      </w:pPr>
    </w:p>
    <w:p w:rsidR="00D362EB" w:rsidRPr="00D60415" w:rsidRDefault="00D362EB" w:rsidP="003E14EC">
      <w:pPr>
        <w:suppressLineNumbers/>
        <w:suppressAutoHyphens/>
        <w:spacing w:line="360" w:lineRule="auto"/>
        <w:ind w:left="5812"/>
        <w:rPr>
          <w:snapToGrid w:val="0"/>
          <w:sz w:val="28"/>
        </w:rPr>
      </w:pPr>
      <w:r w:rsidRPr="00D60415">
        <w:rPr>
          <w:snapToGrid w:val="0"/>
          <w:sz w:val="28"/>
        </w:rPr>
        <w:t>Автор: студент гр.</w:t>
      </w:r>
      <w:r w:rsidR="003E14EC" w:rsidRPr="00D60415">
        <w:rPr>
          <w:snapToGrid w:val="0"/>
          <w:sz w:val="28"/>
        </w:rPr>
        <w:t xml:space="preserve"> </w:t>
      </w:r>
      <w:r w:rsidR="00DE52FE" w:rsidRPr="00D60415">
        <w:rPr>
          <w:snapToGrid w:val="0"/>
          <w:sz w:val="28"/>
        </w:rPr>
        <w:t>ЭП-</w:t>
      </w:r>
      <w:r w:rsidRPr="00D60415">
        <w:rPr>
          <w:snapToGrid w:val="0"/>
          <w:sz w:val="28"/>
        </w:rPr>
        <w:t>04</w:t>
      </w:r>
      <w:r w:rsidR="003E14EC" w:rsidRPr="00D60415">
        <w:rPr>
          <w:snapToGrid w:val="0"/>
          <w:sz w:val="28"/>
        </w:rPr>
        <w:t xml:space="preserve"> </w:t>
      </w:r>
      <w:r w:rsidRPr="00D60415">
        <w:rPr>
          <w:snapToGrid w:val="0"/>
          <w:sz w:val="28"/>
        </w:rPr>
        <w:t>Ольховой А,В.</w:t>
      </w:r>
    </w:p>
    <w:p w:rsidR="00D362EB" w:rsidRPr="00D60415" w:rsidRDefault="00D362EB" w:rsidP="003E14EC">
      <w:pPr>
        <w:suppressLineNumbers/>
        <w:suppressAutoHyphens/>
        <w:spacing w:line="360" w:lineRule="auto"/>
        <w:ind w:left="5812"/>
        <w:rPr>
          <w:snapToGrid w:val="0"/>
          <w:sz w:val="28"/>
        </w:rPr>
      </w:pPr>
      <w:r w:rsidRPr="00D60415">
        <w:rPr>
          <w:snapToGrid w:val="0"/>
          <w:sz w:val="28"/>
        </w:rPr>
        <w:t xml:space="preserve">Руководитель проекта </w:t>
      </w:r>
      <w:r w:rsidR="00DE52FE" w:rsidRPr="00D60415">
        <w:rPr>
          <w:snapToGrid w:val="0"/>
          <w:sz w:val="28"/>
        </w:rPr>
        <w:t>Кузькин А.Ю.</w:t>
      </w:r>
    </w:p>
    <w:p w:rsidR="00D362EB" w:rsidRPr="003E14EC" w:rsidRDefault="00D362EB" w:rsidP="003E14EC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</w:p>
    <w:p w:rsidR="00D362EB" w:rsidRPr="003E14EC" w:rsidRDefault="00D362EB" w:rsidP="003E14EC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</w:p>
    <w:p w:rsidR="00D362EB" w:rsidRPr="003E14EC" w:rsidRDefault="00D362EB" w:rsidP="003E14EC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</w:p>
    <w:p w:rsidR="00D362EB" w:rsidRPr="003E14EC" w:rsidRDefault="00D362EB" w:rsidP="003E14EC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</w:p>
    <w:p w:rsidR="00D362EB" w:rsidRPr="003E14EC" w:rsidRDefault="00D362EB" w:rsidP="003E14EC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</w:p>
    <w:p w:rsidR="00D362EB" w:rsidRPr="003E14EC" w:rsidRDefault="00D362EB" w:rsidP="003E14EC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</w:p>
    <w:p w:rsidR="00D362EB" w:rsidRPr="003E14EC" w:rsidRDefault="00D362EB" w:rsidP="003E14EC">
      <w:pPr>
        <w:suppressLineNumbers/>
        <w:suppressAutoHyphens/>
        <w:spacing w:line="360" w:lineRule="auto"/>
        <w:jc w:val="center"/>
        <w:rPr>
          <w:snapToGrid w:val="0"/>
          <w:sz w:val="28"/>
        </w:rPr>
      </w:pPr>
      <w:r w:rsidRPr="003E14EC">
        <w:rPr>
          <w:snapToGrid w:val="0"/>
          <w:sz w:val="28"/>
        </w:rPr>
        <w:t>Санкт-Петербург</w:t>
      </w:r>
      <w:r w:rsidR="00DE52FE" w:rsidRPr="003E14EC">
        <w:rPr>
          <w:snapToGrid w:val="0"/>
          <w:sz w:val="28"/>
        </w:rPr>
        <w:t xml:space="preserve"> 2006</w:t>
      </w:r>
    </w:p>
    <w:p w:rsidR="00DE52FE" w:rsidRPr="003E14EC" w:rsidRDefault="00DE52FE" w:rsidP="003E14EC">
      <w:pPr>
        <w:suppressLineNumbers/>
        <w:suppressAutoHyphens/>
        <w:spacing w:line="360" w:lineRule="auto"/>
        <w:ind w:firstLine="709"/>
        <w:jc w:val="both"/>
        <w:rPr>
          <w:b/>
          <w:snapToGrid w:val="0"/>
          <w:sz w:val="28"/>
        </w:rPr>
      </w:pPr>
      <w:r w:rsidRPr="003E14EC">
        <w:rPr>
          <w:snapToGrid w:val="0"/>
          <w:sz w:val="28"/>
        </w:rPr>
        <w:br w:type="page"/>
      </w:r>
      <w:r w:rsidRPr="003E14EC">
        <w:rPr>
          <w:b/>
          <w:snapToGrid w:val="0"/>
          <w:sz w:val="28"/>
        </w:rPr>
        <w:t>Оглавление</w:t>
      </w:r>
    </w:p>
    <w:p w:rsidR="003E14EC" w:rsidRDefault="003E14EC" w:rsidP="003E14EC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DE52FE" w:rsidRPr="003E14EC" w:rsidRDefault="003E14EC" w:rsidP="003E14EC">
      <w:pPr>
        <w:suppressLineNumbers/>
        <w:suppressAutoHyphens/>
        <w:spacing w:line="360" w:lineRule="auto"/>
        <w:rPr>
          <w:snapToGrid w:val="0"/>
          <w:sz w:val="28"/>
        </w:rPr>
      </w:pPr>
      <w:r w:rsidRPr="003E14EC">
        <w:rPr>
          <w:snapToGrid w:val="0"/>
          <w:sz w:val="28"/>
        </w:rPr>
        <w:t>Общие сведения о редукторах</w:t>
      </w:r>
    </w:p>
    <w:p w:rsidR="00DE52FE" w:rsidRPr="003E14EC" w:rsidRDefault="003E14EC" w:rsidP="003E14EC">
      <w:pPr>
        <w:suppressLineNumbers/>
        <w:suppressAutoHyphens/>
        <w:spacing w:line="360" w:lineRule="auto"/>
        <w:rPr>
          <w:snapToGrid w:val="0"/>
          <w:sz w:val="28"/>
        </w:rPr>
      </w:pPr>
      <w:r w:rsidRPr="003E14EC">
        <w:rPr>
          <w:snapToGrid w:val="0"/>
          <w:sz w:val="28"/>
        </w:rPr>
        <w:t>Конические редукторы</w:t>
      </w:r>
    </w:p>
    <w:p w:rsidR="00DE52FE" w:rsidRPr="003E14EC" w:rsidRDefault="003E14EC" w:rsidP="003E14EC">
      <w:pPr>
        <w:suppressLineNumbers/>
        <w:suppressAutoHyphens/>
        <w:spacing w:line="360" w:lineRule="auto"/>
        <w:rPr>
          <w:snapToGrid w:val="0"/>
          <w:sz w:val="28"/>
        </w:rPr>
      </w:pPr>
      <w:r w:rsidRPr="003E14EC">
        <w:rPr>
          <w:snapToGrid w:val="0"/>
          <w:sz w:val="28"/>
        </w:rPr>
        <w:t>Выбор передаточного числа редуктора и подбор асинхронного двигателя</w:t>
      </w:r>
    </w:p>
    <w:p w:rsidR="00DE52FE" w:rsidRPr="003E14EC" w:rsidRDefault="003E14EC" w:rsidP="003E14EC">
      <w:pPr>
        <w:suppressLineNumbers/>
        <w:suppressAutoHyphens/>
        <w:spacing w:line="360" w:lineRule="auto"/>
        <w:rPr>
          <w:snapToGrid w:val="0"/>
          <w:sz w:val="28"/>
        </w:rPr>
      </w:pPr>
      <w:r w:rsidRPr="003E14EC">
        <w:rPr>
          <w:snapToGrid w:val="0"/>
          <w:sz w:val="28"/>
        </w:rPr>
        <w:t>Прочностной и геометрический расчёты передачи с определением усилий в зацеплении</w:t>
      </w:r>
    </w:p>
    <w:p w:rsidR="00DE52FE" w:rsidRPr="003E14EC" w:rsidRDefault="003E14EC" w:rsidP="003E14EC">
      <w:pPr>
        <w:suppressLineNumbers/>
        <w:suppressAutoHyphens/>
        <w:spacing w:line="360" w:lineRule="auto"/>
        <w:rPr>
          <w:snapToGrid w:val="0"/>
          <w:sz w:val="28"/>
        </w:rPr>
      </w:pPr>
      <w:r w:rsidRPr="003E14EC">
        <w:rPr>
          <w:snapToGrid w:val="0"/>
          <w:sz w:val="28"/>
        </w:rPr>
        <w:t>Предварительный расчет валов редуктора</w:t>
      </w:r>
    </w:p>
    <w:p w:rsidR="00DE52FE" w:rsidRPr="003E14EC" w:rsidRDefault="003E14EC" w:rsidP="003E14EC">
      <w:pPr>
        <w:suppressLineNumbers/>
        <w:suppressAutoHyphens/>
        <w:spacing w:line="360" w:lineRule="auto"/>
        <w:rPr>
          <w:snapToGrid w:val="0"/>
          <w:sz w:val="28"/>
        </w:rPr>
      </w:pPr>
      <w:r w:rsidRPr="003E14EC">
        <w:rPr>
          <w:snapToGrid w:val="0"/>
          <w:sz w:val="28"/>
        </w:rPr>
        <w:t>Построение эскизной компоновки</w:t>
      </w:r>
    </w:p>
    <w:p w:rsidR="00DE52FE" w:rsidRPr="003E14EC" w:rsidRDefault="003E14EC" w:rsidP="003E14EC">
      <w:pPr>
        <w:suppressLineNumbers/>
        <w:suppressAutoHyphens/>
        <w:spacing w:line="360" w:lineRule="auto"/>
        <w:rPr>
          <w:snapToGrid w:val="0"/>
          <w:sz w:val="28"/>
        </w:rPr>
      </w:pPr>
      <w:r w:rsidRPr="003E14EC">
        <w:rPr>
          <w:snapToGrid w:val="0"/>
          <w:sz w:val="28"/>
        </w:rPr>
        <w:t>Подбор подшипников</w:t>
      </w:r>
    </w:p>
    <w:p w:rsidR="00DE52FE" w:rsidRPr="003E14EC" w:rsidRDefault="003E14EC" w:rsidP="003E14EC">
      <w:pPr>
        <w:suppressLineNumbers/>
        <w:suppressAutoHyphens/>
        <w:spacing w:line="360" w:lineRule="auto"/>
        <w:rPr>
          <w:snapToGrid w:val="0"/>
          <w:sz w:val="28"/>
        </w:rPr>
      </w:pPr>
      <w:r w:rsidRPr="003E14EC">
        <w:rPr>
          <w:snapToGrid w:val="0"/>
          <w:sz w:val="28"/>
        </w:rPr>
        <w:t>Подбор и расчет шпонок редуктор</w:t>
      </w:r>
      <w:r w:rsidR="009D1C68">
        <w:rPr>
          <w:snapToGrid w:val="0"/>
          <w:sz w:val="28"/>
        </w:rPr>
        <w:t xml:space="preserve">а. </w:t>
      </w:r>
      <w:r w:rsidRPr="003E14EC">
        <w:rPr>
          <w:snapToGrid w:val="0"/>
          <w:sz w:val="28"/>
        </w:rPr>
        <w:t>Побор шпонки на ведомый вал</w:t>
      </w:r>
    </w:p>
    <w:p w:rsidR="00DE52FE" w:rsidRPr="003E14EC" w:rsidRDefault="003E14EC" w:rsidP="003E14EC">
      <w:pPr>
        <w:suppressLineNumbers/>
        <w:suppressAutoHyphens/>
        <w:spacing w:line="360" w:lineRule="auto"/>
        <w:rPr>
          <w:snapToGrid w:val="0"/>
          <w:sz w:val="28"/>
        </w:rPr>
      </w:pPr>
      <w:r w:rsidRPr="003E14EC">
        <w:rPr>
          <w:snapToGrid w:val="0"/>
          <w:sz w:val="28"/>
        </w:rPr>
        <w:t>Выбор смазочного материала</w:t>
      </w:r>
    </w:p>
    <w:p w:rsidR="00D362EB" w:rsidRPr="003E14EC" w:rsidRDefault="003E14EC" w:rsidP="003E14EC">
      <w:pPr>
        <w:suppressLineNumbers/>
        <w:suppressAutoHyphens/>
        <w:spacing w:line="360" w:lineRule="auto"/>
        <w:rPr>
          <w:snapToGrid w:val="0"/>
          <w:sz w:val="28"/>
        </w:rPr>
      </w:pPr>
      <w:r w:rsidRPr="003E14EC">
        <w:rPr>
          <w:snapToGrid w:val="0"/>
          <w:sz w:val="28"/>
        </w:rPr>
        <w:t>Заключение</w:t>
      </w:r>
    </w:p>
    <w:p w:rsidR="003E14EC" w:rsidRDefault="003E14EC" w:rsidP="003E14EC">
      <w:pPr>
        <w:pStyle w:val="1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0" w:name="_Toc152671735"/>
    </w:p>
    <w:p w:rsidR="00D362EB" w:rsidRPr="003E14EC" w:rsidRDefault="00DE52FE" w:rsidP="008768D5">
      <w:pPr>
        <w:pStyle w:val="1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  <w:r w:rsidRPr="003E14EC">
        <w:rPr>
          <w:rFonts w:ascii="Times New Roman" w:hAnsi="Times New Roman" w:cs="Times New Roman"/>
          <w:kern w:val="0"/>
          <w:sz w:val="28"/>
          <w:szCs w:val="28"/>
        </w:rPr>
        <w:br w:type="page"/>
      </w:r>
      <w:bookmarkStart w:id="1" w:name="_Toc62041737"/>
      <w:bookmarkStart w:id="2" w:name="_Toc152671736"/>
      <w:bookmarkEnd w:id="0"/>
      <w:r w:rsidR="00D362EB" w:rsidRPr="003E14EC">
        <w:rPr>
          <w:rFonts w:ascii="Times New Roman" w:hAnsi="Times New Roman" w:cs="Times New Roman"/>
          <w:kern w:val="0"/>
          <w:sz w:val="28"/>
        </w:rPr>
        <w:t>Общие сведения о редукторах</w:t>
      </w:r>
      <w:bookmarkEnd w:id="1"/>
      <w:bookmarkEnd w:id="2"/>
    </w:p>
    <w:p w:rsidR="008768D5" w:rsidRDefault="008768D5" w:rsidP="003E14EC">
      <w:pPr>
        <w:pStyle w:val="a3"/>
        <w:suppressLineNumbers/>
        <w:suppressAutoHyphens/>
        <w:ind w:firstLine="709"/>
        <w:rPr>
          <w:sz w:val="28"/>
        </w:rPr>
      </w:pP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Редуктор служит для уменьшения частоты вращения и соответствующего увеличения вращающего момента. В корпусе редуктора размещены одна или несколько передач зацеплением с постоянным передаточным отношением.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Редуктор общемашиностроительного применения – редуктор, выполненный в виде самостоятельного агрегата, предназначенный для привода различных машин и механизмов и удовлетворяющий комплексу технических требований, общему для большинства случаев применения без учета каких-либо специфических требований, характерных для отдельных областей применения.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Редукторы общемашиностроительного применения, несмотря на конструктивные различия, близки по основным технико-экономическим характеристикам: невысокие окружные скорости, средние требования к надежности, точности и металлоемкости при повышенных требованиях по трудоемкости изготовления и себестоимости. Это их отличает от специальных редукторов (авиационных, автомобильных и др.) – редукторов, выполненных с учетом специфических требований, характерных для отдельных отраслей промышленности.</w:t>
      </w:r>
    </w:p>
    <w:p w:rsid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 xml:space="preserve">В соответствии и ГОСТ </w:t>
      </w:r>
      <w:smartTag w:uri="urn:schemas-microsoft-com:office:smarttags" w:element="phone">
        <w:smartTagPr>
          <w:attr w:name="ls" w:val="trans"/>
        </w:smartTagPr>
        <w:r w:rsidRPr="003E14EC">
          <w:rPr>
            <w:sz w:val="28"/>
          </w:rPr>
          <w:t>29076-91</w:t>
        </w:r>
      </w:smartTag>
      <w:r w:rsidRPr="003E14EC">
        <w:rPr>
          <w:sz w:val="28"/>
        </w:rPr>
        <w:t xml:space="preserve"> редукторы классифицируют в зависимости от:</w:t>
      </w:r>
    </w:p>
    <w:p w:rsidR="003E14EC" w:rsidRDefault="003E14EC" w:rsidP="003E14EC">
      <w:pPr>
        <w:pStyle w:val="a3"/>
        <w:suppressLineNumbers/>
        <w:suppressAutoHyphens/>
        <w:ind w:firstLine="709"/>
        <w:rPr>
          <w:sz w:val="28"/>
        </w:rPr>
      </w:pPr>
      <w:r>
        <w:rPr>
          <w:sz w:val="28"/>
        </w:rPr>
        <w:t xml:space="preserve">– </w:t>
      </w:r>
      <w:r w:rsidR="00D362EB" w:rsidRPr="003E14EC">
        <w:rPr>
          <w:sz w:val="28"/>
        </w:rPr>
        <w:t>вида применяемых передач, числа ступеней и взаимного расположения осей входного и выходного валов (параллельное, соосное, пересекающееся, скрещивающееся);</w:t>
      </w:r>
    </w:p>
    <w:p w:rsidR="003E14EC" w:rsidRDefault="003E14EC" w:rsidP="003E14EC">
      <w:pPr>
        <w:pStyle w:val="a3"/>
        <w:suppressLineNumbers/>
        <w:suppressAutoHyphens/>
        <w:ind w:firstLine="709"/>
        <w:rPr>
          <w:sz w:val="28"/>
        </w:rPr>
      </w:pPr>
      <w:r>
        <w:rPr>
          <w:sz w:val="28"/>
        </w:rPr>
        <w:t xml:space="preserve">– </w:t>
      </w:r>
      <w:r w:rsidR="00D362EB" w:rsidRPr="003E14EC">
        <w:rPr>
          <w:sz w:val="28"/>
        </w:rPr>
        <w:t>взаимного расположения геометрических осей входного и выходного валов в пространстве (горизонтальное и вертикальное);</w:t>
      </w:r>
    </w:p>
    <w:p w:rsidR="003E14EC" w:rsidRDefault="003E14EC" w:rsidP="003E14EC">
      <w:pPr>
        <w:pStyle w:val="a3"/>
        <w:suppressLineNumbers/>
        <w:suppressAutoHyphens/>
        <w:ind w:firstLine="709"/>
        <w:rPr>
          <w:sz w:val="28"/>
        </w:rPr>
      </w:pPr>
      <w:r>
        <w:rPr>
          <w:sz w:val="28"/>
        </w:rPr>
        <w:t xml:space="preserve">– </w:t>
      </w:r>
      <w:r w:rsidR="00D362EB" w:rsidRPr="003E14EC">
        <w:rPr>
          <w:sz w:val="28"/>
        </w:rPr>
        <w:t>способа крепления редуктора (на приставных лапах или на плите);</w:t>
      </w:r>
    </w:p>
    <w:p w:rsidR="00D362EB" w:rsidRPr="003E14EC" w:rsidRDefault="003E14EC" w:rsidP="003E14EC">
      <w:pPr>
        <w:pStyle w:val="a3"/>
        <w:suppressLineNumbers/>
        <w:suppressAutoHyphens/>
        <w:ind w:firstLine="709"/>
        <w:rPr>
          <w:sz w:val="28"/>
        </w:rPr>
      </w:pPr>
      <w:r>
        <w:rPr>
          <w:sz w:val="28"/>
        </w:rPr>
        <w:t xml:space="preserve">– </w:t>
      </w:r>
      <w:r w:rsidR="00D362EB" w:rsidRPr="003E14EC">
        <w:rPr>
          <w:sz w:val="28"/>
        </w:rPr>
        <w:t>расположения оси выходного вала относительно плоскости основания и оси входного вала (боковое, нижнее, верхнее) и числа входных и выходных концов валов.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Возможности получения больших передаточных чисел при малых габаритах передачи обеспечивают планептарные и волновые редукторы.</w:t>
      </w:r>
    </w:p>
    <w:p w:rsidR="008768D5" w:rsidRDefault="008768D5" w:rsidP="003E14EC">
      <w:pPr>
        <w:pStyle w:val="21"/>
        <w:keepNext w:val="0"/>
        <w:suppressLineNumbers/>
        <w:suppressAutoHyphens/>
        <w:spacing w:before="0" w:after="0"/>
        <w:ind w:firstLine="709"/>
        <w:jc w:val="both"/>
        <w:outlineLvl w:val="0"/>
        <w:rPr>
          <w:rFonts w:cs="Times New Roman"/>
        </w:rPr>
      </w:pPr>
      <w:bookmarkStart w:id="3" w:name="_Toc62041738"/>
      <w:bookmarkStart w:id="4" w:name="_Toc152671737"/>
    </w:p>
    <w:p w:rsidR="00D362EB" w:rsidRPr="008768D5" w:rsidRDefault="00D362EB" w:rsidP="003E14EC">
      <w:pPr>
        <w:pStyle w:val="21"/>
        <w:keepNext w:val="0"/>
        <w:suppressLineNumbers/>
        <w:suppressAutoHyphens/>
        <w:spacing w:before="0" w:after="0"/>
        <w:ind w:firstLine="709"/>
        <w:jc w:val="both"/>
        <w:outlineLvl w:val="0"/>
        <w:rPr>
          <w:rFonts w:cs="Times New Roman"/>
          <w:b/>
        </w:rPr>
      </w:pPr>
      <w:r w:rsidRPr="008768D5">
        <w:rPr>
          <w:rFonts w:cs="Times New Roman"/>
          <w:b/>
        </w:rPr>
        <w:t>Конические редукторы</w:t>
      </w:r>
      <w:bookmarkEnd w:id="3"/>
      <w:bookmarkEnd w:id="4"/>
    </w:p>
    <w:p w:rsidR="008768D5" w:rsidRDefault="008768D5" w:rsidP="003E14EC">
      <w:pPr>
        <w:pStyle w:val="a3"/>
        <w:suppressLineNumbers/>
        <w:suppressAutoHyphens/>
        <w:ind w:firstLine="709"/>
        <w:rPr>
          <w:sz w:val="28"/>
        </w:rPr>
      </w:pP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Важнейший характеристический размер, в основном определяющий нагрузочную способность, габариты и массу редуктора называют главным параметром редуктора. Так для конического редуктора, расчет которого и будет приведен в пояснительной записке,</w:t>
      </w:r>
      <w:r w:rsidR="003E14EC">
        <w:rPr>
          <w:sz w:val="28"/>
        </w:rPr>
        <w:t xml:space="preserve"> – </w:t>
      </w:r>
      <w:r w:rsidRPr="003E14EC">
        <w:rPr>
          <w:sz w:val="28"/>
        </w:rPr>
        <w:t xml:space="preserve">номинальный внешний делительный диаметр </w:t>
      </w:r>
      <w:r w:rsidR="007B145D" w:rsidRPr="003E14EC">
        <w:rPr>
          <w:sz w:val="28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 fillcolor="window">
            <v:imagedata r:id="rId7" o:title=""/>
          </v:shape>
          <o:OLEObject Type="Embed" ProgID="Equation.3" ShapeID="_x0000_i1025" DrawAspect="Content" ObjectID="_1457456784" r:id="rId8"/>
        </w:object>
      </w:r>
      <w:r w:rsidRPr="003E14EC">
        <w:rPr>
          <w:sz w:val="28"/>
        </w:rPr>
        <w:t>.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Реальный диапазон передаточных отношений (чисел) редукторов от 1 до 1000. Значения передаточных чисел должны соответствовать ряду R20 предпочтительных чисел (ГОСТ 8032-84). Для конических редукторов значение передаточного числа составляет в среднем до 6,3.</w:t>
      </w:r>
    </w:p>
    <w:p w:rsidR="00D362EB" w:rsidRPr="003E14EC" w:rsidRDefault="00D362EB" w:rsidP="003E14EC">
      <w:pPr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14EC">
        <w:rPr>
          <w:sz w:val="28"/>
          <w:szCs w:val="24"/>
        </w:rPr>
        <w:t xml:space="preserve">Конические редукторы применяются для передачи вращающего момента между валами, оси которых пересекаются под некоторым углом, который может составлять: </w:t>
      </w:r>
      <w:r w:rsidR="007B145D" w:rsidRPr="008768D5">
        <w:rPr>
          <w:position w:val="-6"/>
          <w:sz w:val="28"/>
          <w:szCs w:val="24"/>
        </w:rPr>
        <w:object w:dxaOrig="1440" w:dyaOrig="320">
          <v:shape id="_x0000_i1026" type="#_x0000_t75" style="width:1in;height:15.75pt" o:ole="" fillcolor="window">
            <v:imagedata r:id="rId9" o:title=""/>
          </v:shape>
          <o:OLEObject Type="Embed" ProgID="Equation.3" ShapeID="_x0000_i1026" DrawAspect="Content" ObjectID="_1457456785" r:id="rId10"/>
        </w:object>
      </w:r>
      <w:r w:rsidRPr="003E14EC">
        <w:rPr>
          <w:sz w:val="28"/>
          <w:szCs w:val="24"/>
        </w:rPr>
        <w:t xml:space="preserve"> и,</w:t>
      </w:r>
      <w:r w:rsidR="003E14EC">
        <w:rPr>
          <w:sz w:val="28"/>
          <w:szCs w:val="24"/>
        </w:rPr>
        <w:t xml:space="preserve"> </w:t>
      </w:r>
      <w:r w:rsidRPr="003E14EC">
        <w:rPr>
          <w:sz w:val="28"/>
          <w:szCs w:val="24"/>
        </w:rPr>
        <w:t>как правило, он равен 90</w:t>
      </w:r>
      <w:r w:rsidRPr="003E14EC">
        <w:rPr>
          <w:sz w:val="28"/>
          <w:szCs w:val="24"/>
          <w:vertAlign w:val="superscript"/>
        </w:rPr>
        <w:t>0</w:t>
      </w:r>
      <w:r w:rsidRPr="003E14EC">
        <w:rPr>
          <w:sz w:val="28"/>
          <w:szCs w:val="24"/>
        </w:rPr>
        <w:t>. Недостатком конических передач</w:t>
      </w:r>
      <w:r w:rsidR="003E14EC">
        <w:rPr>
          <w:sz w:val="28"/>
          <w:szCs w:val="24"/>
        </w:rPr>
        <w:t xml:space="preserve"> </w:t>
      </w:r>
      <w:r w:rsidRPr="003E14EC">
        <w:rPr>
          <w:sz w:val="28"/>
          <w:szCs w:val="24"/>
        </w:rPr>
        <w:t>является то, что они более сложны в изготовлении и монтаже.</w:t>
      </w:r>
    </w:p>
    <w:p w:rsidR="008768D5" w:rsidRDefault="008768D5" w:rsidP="003E14EC">
      <w:pPr>
        <w:pStyle w:val="11"/>
        <w:keepNext w:val="0"/>
        <w:suppressLineNumbers/>
        <w:suppressAutoHyphens/>
        <w:spacing w:before="0" w:after="0"/>
        <w:ind w:firstLine="709"/>
        <w:jc w:val="both"/>
        <w:rPr>
          <w:kern w:val="0"/>
          <w:szCs w:val="24"/>
        </w:rPr>
      </w:pPr>
      <w:bookmarkStart w:id="5" w:name="_Toc62040396"/>
      <w:bookmarkStart w:id="6" w:name="_Toc62041739"/>
      <w:bookmarkStart w:id="7" w:name="_Toc152671738"/>
    </w:p>
    <w:p w:rsidR="008768D5" w:rsidRDefault="00D362EB" w:rsidP="003E14EC">
      <w:pPr>
        <w:pStyle w:val="11"/>
        <w:keepNext w:val="0"/>
        <w:suppressLineNumbers/>
        <w:suppressAutoHyphens/>
        <w:spacing w:before="0" w:after="0"/>
        <w:ind w:firstLine="709"/>
        <w:jc w:val="both"/>
        <w:rPr>
          <w:kern w:val="0"/>
          <w:szCs w:val="24"/>
        </w:rPr>
      </w:pPr>
      <w:r w:rsidRPr="003E14EC">
        <w:rPr>
          <w:kern w:val="0"/>
          <w:szCs w:val="24"/>
        </w:rPr>
        <w:t xml:space="preserve">Выбор передаточного числа </w:t>
      </w:r>
      <w:r w:rsidR="008768D5">
        <w:rPr>
          <w:kern w:val="0"/>
          <w:szCs w:val="24"/>
        </w:rPr>
        <w:t>редуктора и подбор асинхронного</w:t>
      </w:r>
    </w:p>
    <w:p w:rsidR="00D362EB" w:rsidRPr="003E14EC" w:rsidRDefault="00D362EB" w:rsidP="003E14EC">
      <w:pPr>
        <w:pStyle w:val="11"/>
        <w:keepNext w:val="0"/>
        <w:suppressLineNumbers/>
        <w:suppressAutoHyphens/>
        <w:spacing w:before="0" w:after="0"/>
        <w:ind w:firstLine="709"/>
        <w:jc w:val="both"/>
        <w:rPr>
          <w:kern w:val="0"/>
        </w:rPr>
      </w:pPr>
      <w:r w:rsidRPr="003E14EC">
        <w:rPr>
          <w:kern w:val="0"/>
          <w:szCs w:val="24"/>
        </w:rPr>
        <w:t>двигателя</w:t>
      </w:r>
      <w:bookmarkEnd w:id="5"/>
      <w:bookmarkEnd w:id="6"/>
      <w:bookmarkEnd w:id="7"/>
    </w:p>
    <w:p w:rsidR="008768D5" w:rsidRDefault="008768D5" w:rsidP="003E14EC">
      <w:pPr>
        <w:pStyle w:val="a3"/>
        <w:suppressLineNumbers/>
        <w:suppressAutoHyphens/>
        <w:ind w:firstLine="709"/>
        <w:rPr>
          <w:sz w:val="28"/>
        </w:rPr>
      </w:pPr>
    </w:p>
    <w:p w:rsid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1. Определяем предварительное значение КПД привода по формуле:</w:t>
      </w:r>
    </w:p>
    <w:p w:rsidR="008768D5" w:rsidRDefault="008768D5" w:rsidP="003E14EC">
      <w:pPr>
        <w:pStyle w:val="a3"/>
        <w:suppressLineNumbers/>
        <w:suppressAutoHyphens/>
        <w:ind w:firstLine="709"/>
        <w:rPr>
          <w:sz w:val="28"/>
        </w:rPr>
      </w:pPr>
    </w:p>
    <w:p w:rsidR="00D362EB" w:rsidRPr="003E14EC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8768D5">
        <w:rPr>
          <w:position w:val="-14"/>
          <w:sz w:val="28"/>
        </w:rPr>
        <w:object w:dxaOrig="1400" w:dyaOrig="400">
          <v:shape id="_x0000_i1027" type="#_x0000_t75" style="width:69.75pt;height:20.25pt" o:ole="">
            <v:imagedata r:id="rId11" o:title=""/>
          </v:shape>
          <o:OLEObject Type="Embed" ProgID="Equation.3" ShapeID="_x0000_i1027" DrawAspect="Content" ObjectID="_1457456786" r:id="rId12"/>
        </w:object>
      </w:r>
      <w:r w:rsidR="00D362EB" w:rsidRPr="003E14EC">
        <w:rPr>
          <w:sz w:val="28"/>
        </w:rPr>
        <w:t>,</w:t>
      </w:r>
    </w:p>
    <w:p w:rsidR="00D362EB" w:rsidRPr="003E14EC" w:rsidRDefault="00D60415" w:rsidP="003E14EC">
      <w:pPr>
        <w:pStyle w:val="a3"/>
        <w:suppressLineNumbers/>
        <w:suppressAutoHyphens/>
        <w:ind w:firstLine="709"/>
        <w:rPr>
          <w:sz w:val="28"/>
        </w:rPr>
      </w:pPr>
      <w:r>
        <w:rPr>
          <w:sz w:val="28"/>
        </w:rPr>
        <w:br w:type="page"/>
      </w:r>
      <w:r w:rsidR="00D362EB" w:rsidRPr="003E14EC">
        <w:rPr>
          <w:sz w:val="28"/>
        </w:rPr>
        <w:t xml:space="preserve">где </w:t>
      </w:r>
      <w:r w:rsidR="007B145D" w:rsidRPr="003E14EC">
        <w:rPr>
          <w:sz w:val="28"/>
        </w:rPr>
        <w:object w:dxaOrig="460" w:dyaOrig="380">
          <v:shape id="_x0000_i1028" type="#_x0000_t75" style="width:23.25pt;height:18.75pt" o:ole="">
            <v:imagedata r:id="rId13" o:title=""/>
          </v:shape>
          <o:OLEObject Type="Embed" ProgID="Equation.3" ShapeID="_x0000_i1028" DrawAspect="Content" ObjectID="_1457456787" r:id="rId14"/>
        </w:object>
      </w:r>
      <w:r w:rsidR="003E14EC">
        <w:rPr>
          <w:sz w:val="28"/>
        </w:rPr>
        <w:t xml:space="preserve"> – </w:t>
      </w:r>
      <w:r w:rsidR="00D362EB" w:rsidRPr="003E14EC">
        <w:rPr>
          <w:sz w:val="28"/>
        </w:rPr>
        <w:t>общий КПД привода;</w:t>
      </w:r>
    </w:p>
    <w:p w:rsidR="00D362EB" w:rsidRPr="003E14EC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object w:dxaOrig="360" w:dyaOrig="360">
          <v:shape id="_x0000_i1029" type="#_x0000_t75" style="width:18pt;height:18pt" o:ole="">
            <v:imagedata r:id="rId15" o:title=""/>
          </v:shape>
          <o:OLEObject Type="Embed" ProgID="Equation.3" ShapeID="_x0000_i1029" DrawAspect="Content" ObjectID="_1457456788" r:id="rId16"/>
        </w:object>
      </w:r>
      <w:r w:rsidR="00D60415">
        <w:rPr>
          <w:sz w:val="28"/>
        </w:rPr>
        <w:t xml:space="preserve"> </w:t>
      </w:r>
      <w:r w:rsidR="00D362EB" w:rsidRPr="003E14EC">
        <w:rPr>
          <w:sz w:val="28"/>
        </w:rPr>
        <w:t xml:space="preserve">- КПД конической передачи. По табл. примем </w:t>
      </w:r>
      <w:r w:rsidRPr="003E14EC">
        <w:rPr>
          <w:sz w:val="28"/>
        </w:rPr>
        <w:object w:dxaOrig="360" w:dyaOrig="360">
          <v:shape id="_x0000_i1030" type="#_x0000_t75" style="width:18pt;height:18pt" o:ole="">
            <v:imagedata r:id="rId17" o:title=""/>
          </v:shape>
          <o:OLEObject Type="Embed" ProgID="Equation.3" ShapeID="_x0000_i1030" DrawAspect="Content" ObjectID="_1457456789" r:id="rId18"/>
        </w:object>
      </w:r>
      <w:r w:rsidR="00D362EB" w:rsidRPr="003E14EC">
        <w:rPr>
          <w:sz w:val="28"/>
        </w:rPr>
        <w:t>=0,95;</w:t>
      </w:r>
    </w:p>
    <w:p w:rsidR="00D362EB" w:rsidRPr="003E14EC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object w:dxaOrig="279" w:dyaOrig="360">
          <v:shape id="_x0000_i1031" type="#_x0000_t75" style="width:14.25pt;height:18pt" o:ole="">
            <v:imagedata r:id="rId19" o:title=""/>
          </v:shape>
          <o:OLEObject Type="Embed" ProgID="Equation.3" ShapeID="_x0000_i1031" DrawAspect="Content" ObjectID="_1457456790" r:id="rId20"/>
        </w:object>
      </w:r>
      <w:r w:rsidR="00D60415">
        <w:rPr>
          <w:sz w:val="28"/>
        </w:rPr>
        <w:t xml:space="preserve"> </w:t>
      </w:r>
      <w:r w:rsidR="00D362EB" w:rsidRPr="003E14EC">
        <w:rPr>
          <w:sz w:val="28"/>
        </w:rPr>
        <w:t xml:space="preserve">- КПД одной пары подшипников, который принимается равным: </w:t>
      </w:r>
      <w:r w:rsidRPr="003E14EC">
        <w:rPr>
          <w:sz w:val="28"/>
        </w:rPr>
        <w:object w:dxaOrig="279" w:dyaOrig="360">
          <v:shape id="_x0000_i1032" type="#_x0000_t75" style="width:14.25pt;height:18pt" o:ole="">
            <v:imagedata r:id="rId21" o:title=""/>
          </v:shape>
          <o:OLEObject Type="Embed" ProgID="Equation.3" ShapeID="_x0000_i1032" DrawAspect="Content" ObjectID="_1457456791" r:id="rId22"/>
        </w:object>
      </w:r>
      <w:r w:rsidR="00D362EB" w:rsidRPr="003E14EC">
        <w:rPr>
          <w:sz w:val="28"/>
        </w:rPr>
        <w:t>=0,99.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 xml:space="preserve">Таким образом </w:t>
      </w:r>
      <w:r w:rsidR="007B145D" w:rsidRPr="008768D5">
        <w:rPr>
          <w:position w:val="-14"/>
          <w:sz w:val="28"/>
        </w:rPr>
        <w:object w:dxaOrig="2500" w:dyaOrig="400">
          <v:shape id="_x0000_i1033" type="#_x0000_t75" style="width:125.25pt;height:20.25pt" o:ole="">
            <v:imagedata r:id="rId23" o:title=""/>
          </v:shape>
          <o:OLEObject Type="Embed" ProgID="Equation.3" ShapeID="_x0000_i1033" DrawAspect="Content" ObjectID="_1457456792" r:id="rId24"/>
        </w:objec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2. Определяем требуемую мощность на ведущем валу привода Р1 по формуле:</w:t>
      </w:r>
    </w:p>
    <w:p w:rsidR="008768D5" w:rsidRDefault="008768D5" w:rsidP="003E14EC">
      <w:pPr>
        <w:pStyle w:val="a3"/>
        <w:suppressLineNumbers/>
        <w:suppressAutoHyphens/>
        <w:ind w:firstLine="709"/>
        <w:rPr>
          <w:sz w:val="28"/>
        </w:rPr>
      </w:pPr>
    </w:p>
    <w:p w:rsidR="00D362EB" w:rsidRPr="003E14EC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8768D5">
        <w:rPr>
          <w:position w:val="-32"/>
          <w:sz w:val="28"/>
        </w:rPr>
        <w:object w:dxaOrig="999" w:dyaOrig="700">
          <v:shape id="_x0000_i1034" type="#_x0000_t75" style="width:50.25pt;height:35.25pt" o:ole="" fillcolor="window">
            <v:imagedata r:id="rId25" o:title=""/>
          </v:shape>
          <o:OLEObject Type="Embed" ProgID="Equation.3" ShapeID="_x0000_i1034" DrawAspect="Content" ObjectID="_1457456793" r:id="rId26"/>
        </w:object>
      </w:r>
      <w:r w:rsidR="00D362EB" w:rsidRPr="003E14EC">
        <w:rPr>
          <w:sz w:val="28"/>
        </w:rPr>
        <w:t>,</w:t>
      </w:r>
    </w:p>
    <w:p w:rsidR="008768D5" w:rsidRDefault="008768D5" w:rsidP="003E14EC">
      <w:pPr>
        <w:pStyle w:val="a3"/>
        <w:suppressLineNumbers/>
        <w:suppressAutoHyphens/>
        <w:ind w:firstLine="709"/>
        <w:rPr>
          <w:sz w:val="28"/>
        </w:rPr>
      </w:pP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где Р1 – мощность на ведущем валу; Вт;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Р2 – мощность на ведомом валу, Вт. В соответствии с заданием Р2=38кВт;</w:t>
      </w:r>
    </w:p>
    <w:p w:rsidR="00D362EB" w:rsidRPr="003E14EC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object w:dxaOrig="460" w:dyaOrig="380">
          <v:shape id="_x0000_i1035" type="#_x0000_t75" style="width:23.25pt;height:18.75pt" o:ole="">
            <v:imagedata r:id="rId27" o:title=""/>
          </v:shape>
          <o:OLEObject Type="Embed" ProgID="Equation.3" ShapeID="_x0000_i1035" DrawAspect="Content" ObjectID="_1457456794" r:id="rId28"/>
        </w:object>
      </w:r>
      <w:r w:rsidR="00D362EB" w:rsidRPr="003E14EC">
        <w:rPr>
          <w:sz w:val="28"/>
        </w:rPr>
        <w:t>- общий КПД привода, значение которого</w:t>
      </w:r>
      <w:r w:rsidRPr="003E14EC">
        <w:rPr>
          <w:sz w:val="28"/>
        </w:rPr>
        <w:object w:dxaOrig="1140" w:dyaOrig="380">
          <v:shape id="_x0000_i1036" type="#_x0000_t75" style="width:57pt;height:18.75pt" o:ole="" fillcolor="window">
            <v:imagedata r:id="rId29" o:title=""/>
          </v:shape>
          <o:OLEObject Type="Embed" ProgID="Equation.3" ShapeID="_x0000_i1036" DrawAspect="Content" ObjectID="_1457456795" r:id="rId30"/>
        </w:object>
      </w:r>
      <w:r w:rsidR="00D362EB" w:rsidRPr="003E14EC">
        <w:rPr>
          <w:sz w:val="28"/>
        </w:rPr>
        <w:t>.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 xml:space="preserve">Тогда, </w:t>
      </w:r>
      <w:r w:rsidR="007B145D" w:rsidRPr="008768D5">
        <w:rPr>
          <w:position w:val="-32"/>
          <w:sz w:val="28"/>
        </w:rPr>
        <w:object w:dxaOrig="2520" w:dyaOrig="720">
          <v:shape id="_x0000_i1037" type="#_x0000_t75" style="width:126pt;height:36pt" o:ole="" fillcolor="window">
            <v:imagedata r:id="rId31" o:title=""/>
          </v:shape>
          <o:OLEObject Type="Embed" ProgID="Equation.3" ShapeID="_x0000_i1037" DrawAspect="Content" ObjectID="_1457456796" r:id="rId32"/>
        </w:object>
      </w:r>
      <w:r w:rsidRPr="003E14EC">
        <w:rPr>
          <w:sz w:val="28"/>
        </w:rPr>
        <w:t xml:space="preserve"> кВт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Для полученного значения мощности выберем электродвигатель 4А250</w:t>
      </w:r>
      <w:r w:rsidRPr="003E14EC">
        <w:rPr>
          <w:sz w:val="28"/>
          <w:lang w:val="en-US"/>
        </w:rPr>
        <w:t>S</w:t>
      </w:r>
      <w:r w:rsidRPr="003E14EC">
        <w:rPr>
          <w:sz w:val="28"/>
        </w:rPr>
        <w:t xml:space="preserve">2УЗ в соответствии с ГОСТ </w:t>
      </w:r>
      <w:smartTag w:uri="urn:schemas-microsoft-com:office:smarttags" w:element="phone">
        <w:smartTagPr>
          <w:attr w:name="ls" w:val="trans"/>
        </w:smartTagPr>
        <w:r w:rsidRPr="003E14EC">
          <w:rPr>
            <w:sz w:val="28"/>
          </w:rPr>
          <w:t>19523-74</w:t>
        </w:r>
      </w:smartTag>
      <w:r w:rsidRPr="003E14EC">
        <w:rPr>
          <w:sz w:val="28"/>
        </w:rPr>
        <w:t xml:space="preserve"> с мощностью </w:t>
      </w:r>
      <w:r w:rsidR="007B145D" w:rsidRPr="003E14EC">
        <w:rPr>
          <w:sz w:val="28"/>
        </w:rPr>
        <w:object w:dxaOrig="999" w:dyaOrig="340">
          <v:shape id="_x0000_i1038" type="#_x0000_t75" style="width:50.25pt;height:17.25pt" o:ole="" fillcolor="window">
            <v:imagedata r:id="rId33" o:title=""/>
          </v:shape>
          <o:OLEObject Type="Embed" ProgID="Equation.3" ShapeID="_x0000_i1038" DrawAspect="Content" ObjectID="_1457456797" r:id="rId34"/>
        </w:object>
      </w:r>
      <w:r w:rsidRPr="003E14EC">
        <w:rPr>
          <w:sz w:val="28"/>
        </w:rPr>
        <w:t xml:space="preserve">кВт, частотой вращения </w:t>
      </w:r>
      <w:r w:rsidR="007B145D" w:rsidRPr="003E14EC">
        <w:rPr>
          <w:sz w:val="28"/>
        </w:rPr>
        <w:object w:dxaOrig="980" w:dyaOrig="340">
          <v:shape id="_x0000_i1039" type="#_x0000_t75" style="width:48.75pt;height:17.25pt" o:ole="" fillcolor="window">
            <v:imagedata r:id="rId35" o:title=""/>
          </v:shape>
          <o:OLEObject Type="Embed" ProgID="Equation.3" ShapeID="_x0000_i1039" DrawAspect="Content" ObjectID="_1457456798" r:id="rId36"/>
        </w:object>
      </w:r>
      <w:r w:rsidR="008768D5">
        <w:rPr>
          <w:sz w:val="28"/>
        </w:rPr>
        <w:t xml:space="preserve"> </w:t>
      </w:r>
      <w:r w:rsidRPr="003E14EC">
        <w:rPr>
          <w:sz w:val="28"/>
        </w:rPr>
        <w:t xml:space="preserve">об/мин. </w:t>
      </w:r>
      <w:r w:rsidRPr="003E14EC">
        <w:rPr>
          <w:sz w:val="28"/>
          <w:lang w:val="en-US"/>
        </w:rPr>
        <w:t>U</w:t>
      </w:r>
      <w:r w:rsidRPr="003E14EC">
        <w:rPr>
          <w:sz w:val="28"/>
        </w:rPr>
        <w:t xml:space="preserve">= </w:t>
      </w:r>
      <w:smartTag w:uri="urn:schemas-microsoft-com:office:smarttags" w:element="time">
        <w:smartTagPr>
          <w:attr w:name="Hour" w:val="3"/>
          <w:attr w:name="Minute" w:val="15"/>
        </w:smartTagPr>
        <w:r w:rsidRPr="003E14EC">
          <w:rPr>
            <w:sz w:val="28"/>
          </w:rPr>
          <w:t>3.15</w:t>
        </w:r>
      </w:smartTag>
    </w:p>
    <w:p w:rsidR="00D746AE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3. Определяем передаточное число привода. Передаточное число вычислим формуле:</w:t>
      </w:r>
      <w:r w:rsidR="003E14EC">
        <w:rPr>
          <w:sz w:val="28"/>
        </w:rPr>
        <w:t xml:space="preserve"> </w:t>
      </w:r>
    </w:p>
    <w:p w:rsidR="00D746AE" w:rsidRDefault="00D746AE" w:rsidP="003E14EC">
      <w:pPr>
        <w:pStyle w:val="a3"/>
        <w:suppressLineNumbers/>
        <w:suppressAutoHyphens/>
        <w:ind w:firstLine="709"/>
        <w:rPr>
          <w:sz w:val="28"/>
        </w:rPr>
      </w:pPr>
    </w:p>
    <w:p w:rsidR="00D362EB" w:rsidRPr="003E14EC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8768D5">
        <w:rPr>
          <w:position w:val="-30"/>
          <w:sz w:val="28"/>
        </w:rPr>
        <w:object w:dxaOrig="720" w:dyaOrig="700">
          <v:shape id="_x0000_i1040" type="#_x0000_t75" style="width:36pt;height:35.25pt" o:ole="">
            <v:imagedata r:id="rId37" o:title=""/>
          </v:shape>
          <o:OLEObject Type="Embed" ProgID="Equation.3" ShapeID="_x0000_i1040" DrawAspect="Content" ObjectID="_1457456799" r:id="rId38"/>
        </w:object>
      </w:r>
      <w:r w:rsidR="00D362EB" w:rsidRPr="003E14EC">
        <w:rPr>
          <w:sz w:val="28"/>
        </w:rPr>
        <w:t>,</w:t>
      </w:r>
    </w:p>
    <w:p w:rsidR="00D746AE" w:rsidRDefault="00D746AE" w:rsidP="003E14EC">
      <w:pPr>
        <w:pStyle w:val="a3"/>
        <w:suppressLineNumbers/>
        <w:suppressAutoHyphens/>
        <w:ind w:firstLine="709"/>
        <w:rPr>
          <w:sz w:val="28"/>
        </w:rPr>
      </w:pP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где</w:t>
      </w:r>
      <w:r w:rsidR="003E14EC">
        <w:rPr>
          <w:sz w:val="28"/>
        </w:rPr>
        <w:t xml:space="preserve"> </w:t>
      </w:r>
      <w:r w:rsidRPr="003E14EC">
        <w:rPr>
          <w:sz w:val="28"/>
          <w:lang w:val="en-US"/>
        </w:rPr>
        <w:t>n</w:t>
      </w:r>
      <w:r w:rsidRPr="003E14EC">
        <w:rPr>
          <w:sz w:val="28"/>
        </w:rPr>
        <w:t>1– частота вращения вала электродвигателя, об/мин;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n2 – частота вращения выходного вала, об/мин;</w:t>
      </w:r>
    </w:p>
    <w:p w:rsidR="00D362EB" w:rsidRPr="003E14EC" w:rsidRDefault="00D362EB" w:rsidP="00D746AE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Зная, что</w:t>
      </w:r>
      <w:r w:rsidR="003E14EC">
        <w:rPr>
          <w:sz w:val="28"/>
        </w:rPr>
        <w:t xml:space="preserve"> </w:t>
      </w:r>
      <w:r w:rsidRPr="003E14EC">
        <w:rPr>
          <w:sz w:val="28"/>
        </w:rPr>
        <w:t>n1=2960 об/мин и n2=760 об/мин (см. текст задания), получаем:</w:t>
      </w:r>
      <w:r w:rsidR="00D746AE">
        <w:rPr>
          <w:sz w:val="28"/>
        </w:rPr>
        <w:t xml:space="preserve"> </w:t>
      </w:r>
      <w:r w:rsidR="007B145D" w:rsidRPr="00D746AE">
        <w:rPr>
          <w:position w:val="-30"/>
          <w:sz w:val="28"/>
        </w:rPr>
        <w:object w:dxaOrig="2280" w:dyaOrig="700">
          <v:shape id="_x0000_i1041" type="#_x0000_t75" style="width:114pt;height:35.25pt" o:ole="" fillcolor="window">
            <v:imagedata r:id="rId39" o:title=""/>
          </v:shape>
          <o:OLEObject Type="Embed" ProgID="Equation.3" ShapeID="_x0000_i1041" DrawAspect="Content" ObjectID="_1457456800" r:id="rId40"/>
        </w:object>
      </w:r>
      <w:r w:rsidR="00D746AE">
        <w:rPr>
          <w:sz w:val="28"/>
        </w:rPr>
        <w:t>.</w:t>
      </w:r>
      <w:r w:rsidRPr="003E14EC">
        <w:rPr>
          <w:sz w:val="28"/>
        </w:rPr>
        <w:t xml:space="preserve"> Из единого ряда стандартных значений передаточных чисел выберем </w:t>
      </w:r>
      <w:r w:rsidRPr="003E14EC">
        <w:rPr>
          <w:sz w:val="28"/>
          <w:lang w:val="en-US"/>
        </w:rPr>
        <w:t>u</w:t>
      </w:r>
      <w:r w:rsidRPr="003E14EC">
        <w:rPr>
          <w:sz w:val="28"/>
        </w:rPr>
        <w:t xml:space="preserve"> = 4 (ГОСТ</w:t>
      </w:r>
      <w:r w:rsidR="003E14EC">
        <w:rPr>
          <w:sz w:val="28"/>
        </w:rPr>
        <w:t xml:space="preserve"> </w:t>
      </w:r>
      <w:r w:rsidRPr="003E14EC">
        <w:rPr>
          <w:sz w:val="28"/>
        </w:rPr>
        <w:t>2185-81).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4. Определяем частоты вращения (угловые скорости) валов редуктора.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Угловые скорости входного и выходного валов (</w:t>
      </w:r>
      <w:r w:rsidR="007B145D" w:rsidRPr="003E14EC">
        <w:rPr>
          <w:sz w:val="28"/>
        </w:rPr>
        <w:object w:dxaOrig="279" w:dyaOrig="340">
          <v:shape id="_x0000_i1042" type="#_x0000_t75" style="width:14.25pt;height:17.25pt" o:ole="">
            <v:imagedata r:id="rId41" o:title=""/>
          </v:shape>
          <o:OLEObject Type="Embed" ProgID="Equation.3" ShapeID="_x0000_i1042" DrawAspect="Content" ObjectID="_1457456801" r:id="rId42"/>
        </w:object>
      </w:r>
      <w:r w:rsidRPr="003E14EC">
        <w:rPr>
          <w:sz w:val="28"/>
        </w:rPr>
        <w:t xml:space="preserve">и </w:t>
      </w:r>
      <w:r w:rsidR="007B145D" w:rsidRPr="003E14EC">
        <w:rPr>
          <w:sz w:val="28"/>
        </w:rPr>
        <w:object w:dxaOrig="320" w:dyaOrig="340">
          <v:shape id="_x0000_i1043" type="#_x0000_t75" style="width:15.75pt;height:17.25pt" o:ole="">
            <v:imagedata r:id="rId43" o:title=""/>
          </v:shape>
          <o:OLEObject Type="Embed" ProgID="Equation.3" ShapeID="_x0000_i1043" DrawAspect="Content" ObjectID="_1457456802" r:id="rId44"/>
        </w:object>
      </w:r>
      <w:r w:rsidRPr="003E14EC">
        <w:rPr>
          <w:sz w:val="28"/>
        </w:rPr>
        <w:t>) вычислим по формуле:</w:t>
      </w:r>
    </w:p>
    <w:p w:rsidR="00D746AE" w:rsidRDefault="00D746AE" w:rsidP="003E14EC">
      <w:pPr>
        <w:pStyle w:val="a3"/>
        <w:suppressLineNumbers/>
        <w:suppressAutoHyphens/>
        <w:ind w:firstLine="709"/>
        <w:rPr>
          <w:sz w:val="28"/>
        </w:rPr>
      </w:pPr>
    </w:p>
    <w:p w:rsidR="003E14EC" w:rsidRDefault="00C204F7" w:rsidP="003E14EC">
      <w:pPr>
        <w:pStyle w:val="a3"/>
        <w:suppressLineNumbers/>
        <w:suppressAutoHyphens/>
        <w:ind w:firstLine="709"/>
        <w:rPr>
          <w:sz w:val="28"/>
        </w:rPr>
      </w:pPr>
      <w:r>
        <w:rPr>
          <w:sz w:val="28"/>
        </w:rPr>
        <w:pict>
          <v:shape id="_x0000_i1044" type="#_x0000_t75" style="width:47.25pt;height:30.75pt" fillcolor="window">
            <v:imagedata r:id="rId45" o:title=""/>
          </v:shape>
        </w:pict>
      </w:r>
      <w:r w:rsidR="00D362EB" w:rsidRPr="003E14EC">
        <w:rPr>
          <w:sz w:val="28"/>
        </w:rPr>
        <w:t>,</w:t>
      </w:r>
    </w:p>
    <w:p w:rsidR="00D746AE" w:rsidRDefault="00D746AE" w:rsidP="003E14EC">
      <w:pPr>
        <w:pStyle w:val="a3"/>
        <w:suppressLineNumbers/>
        <w:suppressAutoHyphens/>
        <w:ind w:firstLine="709"/>
        <w:rPr>
          <w:sz w:val="28"/>
        </w:rPr>
      </w:pP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 xml:space="preserve">где </w:t>
      </w:r>
      <w:r w:rsidR="007B145D" w:rsidRPr="003E14EC">
        <w:rPr>
          <w:sz w:val="28"/>
        </w:rPr>
        <w:object w:dxaOrig="240" w:dyaOrig="220">
          <v:shape id="_x0000_i1045" type="#_x0000_t75" style="width:12pt;height:11.25pt" o:ole="">
            <v:imagedata r:id="rId46" o:title=""/>
          </v:shape>
          <o:OLEObject Type="Embed" ProgID="Equation.3" ShapeID="_x0000_i1045" DrawAspect="Content" ObjectID="_1457456803" r:id="rId47"/>
        </w:object>
      </w:r>
      <w:r w:rsidR="003E14EC">
        <w:rPr>
          <w:sz w:val="28"/>
        </w:rPr>
        <w:t xml:space="preserve"> – </w:t>
      </w:r>
      <w:r w:rsidRPr="003E14EC">
        <w:rPr>
          <w:sz w:val="28"/>
        </w:rPr>
        <w:t>вычисляемая угловая скорость, 1/с;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n – частоты вращения входного и выходного валов редуктора, об/мин.</w:t>
      </w:r>
    </w:p>
    <w:p w:rsidR="00D362EB" w:rsidRPr="003E14EC" w:rsidRDefault="007B145D" w:rsidP="003E14EC">
      <w:pPr>
        <w:pStyle w:val="a3"/>
        <w:suppressLineNumbers/>
        <w:suppressAutoHyphens/>
        <w:ind w:firstLine="709"/>
        <w:rPr>
          <w:sz w:val="28"/>
          <w:lang w:val="en-US"/>
        </w:rPr>
      </w:pPr>
      <w:r w:rsidRPr="003E14EC">
        <w:rPr>
          <w:sz w:val="28"/>
        </w:rPr>
        <w:object w:dxaOrig="3180" w:dyaOrig="620">
          <v:shape id="_x0000_i1046" type="#_x0000_t75" style="width:159pt;height:30.75pt" o:ole="" fillcolor="window">
            <v:imagedata r:id="rId48" o:title=""/>
          </v:shape>
          <o:OLEObject Type="Embed" ProgID="Equation.3" ShapeID="_x0000_i1046" DrawAspect="Content" ObjectID="_1457456804" r:id="rId49"/>
        </w:object>
      </w:r>
      <w:r w:rsidR="00D362EB" w:rsidRPr="003E14EC">
        <w:rPr>
          <w:sz w:val="28"/>
          <w:lang w:val="en-US"/>
        </w:rPr>
        <w:t xml:space="preserve"> </w:t>
      </w:r>
      <w:r w:rsidRPr="003E14EC">
        <w:rPr>
          <w:sz w:val="28"/>
          <w:lang w:val="en-US"/>
        </w:rPr>
        <w:object w:dxaOrig="220" w:dyaOrig="620">
          <v:shape id="_x0000_i1047" type="#_x0000_t75" style="width:11.25pt;height:30.75pt" o:ole="" fillcolor="window">
            <v:imagedata r:id="rId50" o:title=""/>
          </v:shape>
          <o:OLEObject Type="Embed" ProgID="Equation.3" ShapeID="_x0000_i1047" DrawAspect="Content" ObjectID="_1457456805" r:id="rId51"/>
        </w:object>
      </w:r>
    </w:p>
    <w:p w:rsidR="00D362EB" w:rsidRPr="003E14EC" w:rsidRDefault="007B145D" w:rsidP="003E14EC">
      <w:pPr>
        <w:pStyle w:val="a3"/>
        <w:suppressLineNumbers/>
        <w:suppressAutoHyphens/>
        <w:ind w:firstLine="709"/>
        <w:rPr>
          <w:sz w:val="28"/>
          <w:lang w:val="en-US"/>
        </w:rPr>
      </w:pPr>
      <w:r w:rsidRPr="003E14EC">
        <w:rPr>
          <w:sz w:val="28"/>
          <w:lang w:val="en-US"/>
        </w:rPr>
        <w:object w:dxaOrig="2780" w:dyaOrig="620">
          <v:shape id="_x0000_i1048" type="#_x0000_t75" style="width:138.75pt;height:30.75pt" o:ole="" fillcolor="window">
            <v:imagedata r:id="rId52" o:title=""/>
          </v:shape>
          <o:OLEObject Type="Embed" ProgID="Equation.3" ShapeID="_x0000_i1048" DrawAspect="Content" ObjectID="_1457456806" r:id="rId53"/>
        </w:object>
      </w:r>
    </w:p>
    <w:p w:rsidR="00D362EB" w:rsidRPr="003E14EC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object w:dxaOrig="3080" w:dyaOrig="620">
          <v:shape id="_x0000_i1049" type="#_x0000_t75" style="width:153.75pt;height:30.75pt" o:ole="" fillcolor="window">
            <v:imagedata r:id="rId54" o:title=""/>
          </v:shape>
          <o:OLEObject Type="Embed" ProgID="Equation.3" ShapeID="_x0000_i1049" DrawAspect="Content" ObjectID="_1457456807" r:id="rId55"/>
        </w:object>
      </w:r>
      <w:r w:rsidRPr="003E14EC">
        <w:rPr>
          <w:sz w:val="28"/>
          <w:lang w:val="en-US"/>
        </w:rPr>
        <w:object w:dxaOrig="220" w:dyaOrig="620">
          <v:shape id="_x0000_i1050" type="#_x0000_t75" style="width:11.25pt;height:30.75pt" o:ole="" fillcolor="window">
            <v:imagedata r:id="rId50" o:title=""/>
          </v:shape>
          <o:OLEObject Type="Embed" ProgID="Equation.3" ShapeID="_x0000_i1050" DrawAspect="Content" ObjectID="_1457456808" r:id="rId56"/>
        </w:objec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5. Определяем моменты вращения на валах привода.</w:t>
      </w:r>
    </w:p>
    <w:p w:rsidR="003E14EC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object w:dxaOrig="2900" w:dyaOrig="680">
          <v:shape id="_x0000_i1051" type="#_x0000_t75" style="width:144.75pt;height:33.75pt" o:ole="" fillcolor="window">
            <v:imagedata r:id="rId57" o:title=""/>
          </v:shape>
          <o:OLEObject Type="Embed" ProgID="Equation.3" ShapeID="_x0000_i1051" DrawAspect="Content" ObjectID="_1457456809" r:id="rId58"/>
        </w:object>
      </w:r>
      <w:r w:rsidR="00D362EB" w:rsidRPr="003E14EC">
        <w:rPr>
          <w:sz w:val="28"/>
        </w:rPr>
        <w:t>,</w:t>
      </w:r>
    </w:p>
    <w:p w:rsidR="00D362EB" w:rsidRPr="003E14EC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object w:dxaOrig="2860" w:dyaOrig="680">
          <v:shape id="_x0000_i1052" type="#_x0000_t75" style="width:143.25pt;height:33.75pt" o:ole="" fillcolor="window">
            <v:imagedata r:id="rId59" o:title=""/>
          </v:shape>
          <o:OLEObject Type="Embed" ProgID="Equation.3" ShapeID="_x0000_i1052" DrawAspect="Content" ObjectID="_1457456810" r:id="rId60"/>
        </w:objec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где Т</w:t>
      </w:r>
      <w:r w:rsidRPr="003E14EC">
        <w:rPr>
          <w:sz w:val="28"/>
          <w:vertAlign w:val="subscript"/>
        </w:rPr>
        <w:t>1</w:t>
      </w:r>
      <w:r w:rsidRPr="003E14EC">
        <w:rPr>
          <w:sz w:val="28"/>
        </w:rPr>
        <w:t xml:space="preserve">– определяемый вращающий момент, </w:t>
      </w:r>
      <w:r w:rsidR="007B145D" w:rsidRPr="003E14EC">
        <w:rPr>
          <w:sz w:val="28"/>
        </w:rPr>
        <w:object w:dxaOrig="620" w:dyaOrig="320">
          <v:shape id="_x0000_i1053" type="#_x0000_t75" style="width:30.75pt;height:15.75pt" o:ole="" fillcolor="window">
            <v:imagedata r:id="rId61" o:title=""/>
          </v:shape>
          <o:OLEObject Type="Embed" ProgID="Equation.3" ShapeID="_x0000_i1053" DrawAspect="Content" ObjectID="_1457456811" r:id="rId62"/>
        </w:object>
      </w:r>
      <w:r w:rsidRPr="003E14EC">
        <w:rPr>
          <w:sz w:val="28"/>
        </w:rPr>
        <w:t>;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Р</w:t>
      </w:r>
      <w:r w:rsidRPr="003E14EC">
        <w:rPr>
          <w:sz w:val="28"/>
          <w:vertAlign w:val="subscript"/>
        </w:rPr>
        <w:t>1</w:t>
      </w:r>
      <w:r w:rsidRPr="003E14EC">
        <w:rPr>
          <w:sz w:val="28"/>
        </w:rPr>
        <w:t xml:space="preserve"> – мощность на ведущем валу; Р</w:t>
      </w:r>
      <w:r w:rsidRPr="003E14EC">
        <w:rPr>
          <w:sz w:val="28"/>
          <w:vertAlign w:val="subscript"/>
        </w:rPr>
        <w:t>1</w:t>
      </w:r>
      <w:r w:rsidRPr="003E14EC">
        <w:rPr>
          <w:sz w:val="28"/>
        </w:rPr>
        <w:t>=40420 Вт;</w:t>
      </w:r>
    </w:p>
    <w:p w:rsidR="00D362EB" w:rsidRPr="003E14EC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  <w:vertAlign w:val="subscript"/>
        </w:rPr>
        <w:object w:dxaOrig="279" w:dyaOrig="340">
          <v:shape id="_x0000_i1054" type="#_x0000_t75" style="width:14.25pt;height:17.25pt" o:ole="">
            <v:imagedata r:id="rId63" o:title=""/>
          </v:shape>
          <o:OLEObject Type="Embed" ProgID="Equation.3" ShapeID="_x0000_i1054" DrawAspect="Content" ObjectID="_1457456812" r:id="rId64"/>
        </w:object>
      </w:r>
      <w:r w:rsidR="00D362EB" w:rsidRPr="003E14EC">
        <w:rPr>
          <w:sz w:val="28"/>
        </w:rPr>
        <w:t xml:space="preserve">- угловая скорость ведущего вала редуктора, </w:t>
      </w:r>
      <w:r w:rsidRPr="003E14EC">
        <w:rPr>
          <w:sz w:val="28"/>
        </w:rPr>
        <w:object w:dxaOrig="279" w:dyaOrig="340">
          <v:shape id="_x0000_i1055" type="#_x0000_t75" style="width:14.25pt;height:17.25pt" o:ole="">
            <v:imagedata r:id="rId65" o:title=""/>
          </v:shape>
          <o:OLEObject Type="Embed" ProgID="Equation.3" ShapeID="_x0000_i1055" DrawAspect="Content" ObjectID="_1457456813" r:id="rId66"/>
        </w:object>
      </w:r>
      <w:r w:rsidR="00D362EB" w:rsidRPr="003E14EC">
        <w:rPr>
          <w:sz w:val="28"/>
        </w:rPr>
        <w:t>=309.81 1/с.</w:t>
      </w:r>
    </w:p>
    <w:p w:rsidR="00D746AE" w:rsidRDefault="00D746AE" w:rsidP="003E14EC">
      <w:pPr>
        <w:pStyle w:val="11"/>
        <w:keepNext w:val="0"/>
        <w:suppressLineNumbers/>
        <w:suppressAutoHyphens/>
        <w:spacing w:before="0" w:after="0"/>
        <w:ind w:firstLine="709"/>
        <w:jc w:val="both"/>
        <w:rPr>
          <w:kern w:val="0"/>
          <w:szCs w:val="24"/>
        </w:rPr>
      </w:pPr>
      <w:bookmarkStart w:id="8" w:name="_Toc152671739"/>
    </w:p>
    <w:p w:rsidR="008768D5" w:rsidRDefault="00D60415" w:rsidP="003E14EC">
      <w:pPr>
        <w:pStyle w:val="11"/>
        <w:keepNext w:val="0"/>
        <w:suppressLineNumbers/>
        <w:suppressAutoHyphens/>
        <w:spacing w:before="0" w:after="0"/>
        <w:ind w:firstLine="709"/>
        <w:jc w:val="both"/>
        <w:rPr>
          <w:kern w:val="0"/>
          <w:szCs w:val="24"/>
        </w:rPr>
      </w:pPr>
      <w:r>
        <w:rPr>
          <w:kern w:val="0"/>
          <w:szCs w:val="24"/>
        </w:rPr>
        <w:br w:type="page"/>
      </w:r>
      <w:r w:rsidR="00D362EB" w:rsidRPr="003E14EC">
        <w:rPr>
          <w:kern w:val="0"/>
          <w:szCs w:val="24"/>
        </w:rPr>
        <w:t xml:space="preserve">Прочностной и геометрический расчёты передачи </w:t>
      </w:r>
      <w:r w:rsidR="008768D5">
        <w:rPr>
          <w:kern w:val="0"/>
          <w:szCs w:val="24"/>
        </w:rPr>
        <w:t>с определением</w:t>
      </w:r>
    </w:p>
    <w:p w:rsidR="00D362EB" w:rsidRPr="003E14EC" w:rsidRDefault="00D362EB" w:rsidP="003E14EC">
      <w:pPr>
        <w:pStyle w:val="11"/>
        <w:keepNext w:val="0"/>
        <w:suppressLineNumbers/>
        <w:suppressAutoHyphens/>
        <w:spacing w:before="0" w:after="0"/>
        <w:ind w:firstLine="709"/>
        <w:jc w:val="both"/>
        <w:rPr>
          <w:kern w:val="0"/>
          <w:szCs w:val="24"/>
        </w:rPr>
      </w:pPr>
      <w:r w:rsidRPr="003E14EC">
        <w:rPr>
          <w:kern w:val="0"/>
          <w:szCs w:val="24"/>
        </w:rPr>
        <w:t>усилий в зацеплении</w:t>
      </w:r>
      <w:bookmarkEnd w:id="8"/>
    </w:p>
    <w:p w:rsidR="008768D5" w:rsidRDefault="008768D5" w:rsidP="003E14EC">
      <w:pPr>
        <w:suppressLineNumbers/>
        <w:tabs>
          <w:tab w:val="left" w:pos="220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362EB" w:rsidRPr="003E14EC" w:rsidRDefault="00D362EB" w:rsidP="003E14EC">
      <w:pPr>
        <w:suppressLineNumbers/>
        <w:tabs>
          <w:tab w:val="left" w:pos="2200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  <w:lang w:val="en-US"/>
        </w:rPr>
        <w:t>u</w:t>
      </w:r>
      <w:r w:rsidRPr="003E14EC">
        <w:rPr>
          <w:sz w:val="28"/>
        </w:rPr>
        <w:t xml:space="preserve"> = 4</w:t>
      </w:r>
      <w:r w:rsidR="003E14EC">
        <w:rPr>
          <w:sz w:val="28"/>
        </w:rPr>
        <w:t xml:space="preserve"> </w:t>
      </w:r>
      <w:r w:rsidRPr="003E14EC">
        <w:rPr>
          <w:sz w:val="28"/>
        </w:rPr>
        <w:t>Т</w:t>
      </w:r>
      <w:r w:rsidRPr="003E14EC">
        <w:rPr>
          <w:sz w:val="28"/>
          <w:vertAlign w:val="subscript"/>
        </w:rPr>
        <w:t xml:space="preserve">2 </w:t>
      </w:r>
      <w:r w:rsidRPr="003E14EC">
        <w:rPr>
          <w:sz w:val="28"/>
        </w:rPr>
        <w:t xml:space="preserve">= 491 </w:t>
      </w:r>
      <w:r w:rsidR="007B145D" w:rsidRPr="00D746AE">
        <w:rPr>
          <w:position w:val="-10"/>
          <w:sz w:val="28"/>
        </w:rPr>
        <w:object w:dxaOrig="620" w:dyaOrig="320">
          <v:shape id="_x0000_i1056" type="#_x0000_t75" style="width:30.75pt;height:15.75pt" o:ole="" fillcolor="window">
            <v:imagedata r:id="rId67" o:title=""/>
          </v:shape>
          <o:OLEObject Type="Embed" ProgID="Equation.3" ShapeID="_x0000_i1056" DrawAspect="Content" ObjectID="_1457456814" r:id="rId68"/>
        </w:object>
      </w:r>
    </w:p>
    <w:p w:rsidR="00D746AE" w:rsidRDefault="00D746AE" w:rsidP="003E14EC">
      <w:pPr>
        <w:suppressLineNumbers/>
        <w:tabs>
          <w:tab w:val="left" w:pos="220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362EB" w:rsidRPr="003E14EC" w:rsidRDefault="00D362EB" w:rsidP="003E14EC">
      <w:pPr>
        <w:suppressLineNumbers/>
        <w:tabs>
          <w:tab w:val="left" w:pos="2200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t>Для изготовления шестерни и колеса принимаем согласно таблице (ГОСТ 1050 – 88 и ГОСТ 4543 – 71)</w:t>
      </w:r>
    </w:p>
    <w:p w:rsidR="00D362EB" w:rsidRPr="003E14EC" w:rsidRDefault="00D362EB" w:rsidP="003E14EC">
      <w:pPr>
        <w:suppressLineNumbers/>
        <w:tabs>
          <w:tab w:val="left" w:pos="2200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t xml:space="preserve">Для шестерни: сталь 40Х твёрдость рабочих поверхностей зубьев </w:t>
      </w:r>
      <w:r w:rsidRPr="003E14EC">
        <w:rPr>
          <w:sz w:val="28"/>
          <w:lang w:val="en-US"/>
        </w:rPr>
        <w:t>H</w:t>
      </w:r>
      <w:r w:rsidRPr="003E14EC">
        <w:rPr>
          <w:sz w:val="28"/>
        </w:rPr>
        <w:t xml:space="preserve">1=270 </w:t>
      </w:r>
      <w:r w:rsidRPr="003E14EC">
        <w:rPr>
          <w:sz w:val="28"/>
          <w:lang w:val="en-US"/>
        </w:rPr>
        <w:t>HB</w:t>
      </w:r>
      <w:r w:rsidRPr="003E14EC">
        <w:rPr>
          <w:sz w:val="28"/>
        </w:rPr>
        <w:t>, улучшение.</w:t>
      </w:r>
    </w:p>
    <w:p w:rsidR="00D362EB" w:rsidRPr="003E14EC" w:rsidRDefault="00D362EB" w:rsidP="003E14EC">
      <w:pPr>
        <w:suppressLineNumbers/>
        <w:tabs>
          <w:tab w:val="left" w:pos="2200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t xml:space="preserve">Для колеса: сталь 40Х твёрдость рабочих поверхностей зубьев </w:t>
      </w:r>
      <w:r w:rsidRPr="003E14EC">
        <w:rPr>
          <w:sz w:val="28"/>
          <w:lang w:val="en-US"/>
        </w:rPr>
        <w:t>H</w:t>
      </w:r>
      <w:r w:rsidRPr="003E14EC">
        <w:rPr>
          <w:sz w:val="28"/>
        </w:rPr>
        <w:t xml:space="preserve">2=230 </w:t>
      </w:r>
      <w:r w:rsidRPr="003E14EC">
        <w:rPr>
          <w:sz w:val="28"/>
          <w:lang w:val="en-US"/>
        </w:rPr>
        <w:t>HB</w:t>
      </w:r>
      <w:r w:rsidRPr="003E14EC">
        <w:rPr>
          <w:sz w:val="28"/>
        </w:rPr>
        <w:t>, улучшение, так как колесо должно быть мягче шестерни на 10%.</w:t>
      </w:r>
    </w:p>
    <w:p w:rsidR="00D362EB" w:rsidRPr="003E14EC" w:rsidRDefault="00D362EB" w:rsidP="003E14EC">
      <w:pPr>
        <w:suppressLineNumbers/>
        <w:tabs>
          <w:tab w:val="left" w:pos="2200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t>По таблице пределы</w:t>
      </w:r>
      <w:r w:rsidR="003E14EC">
        <w:rPr>
          <w:sz w:val="28"/>
        </w:rPr>
        <w:t xml:space="preserve"> </w:t>
      </w:r>
      <w:r w:rsidRPr="003E14EC">
        <w:rPr>
          <w:sz w:val="28"/>
        </w:rPr>
        <w:t xml:space="preserve">выносливости на изгиб зубьев </w:t>
      </w:r>
      <w:r w:rsidR="007B145D" w:rsidRPr="003E14EC">
        <w:rPr>
          <w:sz w:val="28"/>
        </w:rPr>
        <w:object w:dxaOrig="639" w:dyaOrig="360">
          <v:shape id="_x0000_i1057" type="#_x0000_t75" style="width:32.25pt;height:18pt" o:ole="" fillcolor="window">
            <v:imagedata r:id="rId69" o:title=""/>
          </v:shape>
          <o:OLEObject Type="Embed" ProgID="Equation.3" ShapeID="_x0000_i1057" DrawAspect="Content" ObjectID="_1457456815" r:id="rId70"/>
        </w:object>
      </w:r>
      <w:r w:rsidRPr="003E14EC">
        <w:rPr>
          <w:sz w:val="28"/>
        </w:rPr>
        <w:t>.</w:t>
      </w:r>
    </w:p>
    <w:p w:rsidR="003E14EC" w:rsidRDefault="00D362EB" w:rsidP="003E14EC">
      <w:pPr>
        <w:suppressLineNumbers/>
        <w:tabs>
          <w:tab w:val="left" w:pos="2200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t>1. Для шестерни</w:t>
      </w:r>
      <w:r w:rsidR="007B145D" w:rsidRPr="003E14EC">
        <w:rPr>
          <w:sz w:val="28"/>
        </w:rPr>
        <w:object w:dxaOrig="3140" w:dyaOrig="360">
          <v:shape id="_x0000_i1058" type="#_x0000_t75" style="width:156.75pt;height:18pt" o:ole="" fillcolor="window">
            <v:imagedata r:id="rId71" o:title=""/>
          </v:shape>
          <o:OLEObject Type="Embed" ProgID="Equation.3" ShapeID="_x0000_i1058" DrawAspect="Content" ObjectID="_1457456816" r:id="rId72"/>
        </w:object>
      </w:r>
      <w:r w:rsidRPr="003E14EC">
        <w:rPr>
          <w:sz w:val="28"/>
        </w:rPr>
        <w:t>МПа</w:t>
      </w:r>
    </w:p>
    <w:p w:rsidR="00D362EB" w:rsidRPr="003E14EC" w:rsidRDefault="00D362EB" w:rsidP="003E14EC">
      <w:pPr>
        <w:suppressLineNumbers/>
        <w:tabs>
          <w:tab w:val="left" w:pos="2200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t>2. Для колеса</w:t>
      </w:r>
      <w:r w:rsidR="003E14EC">
        <w:rPr>
          <w:sz w:val="28"/>
        </w:rPr>
        <w:t xml:space="preserve"> </w:t>
      </w:r>
      <w:r w:rsidR="007B145D" w:rsidRPr="003E14EC">
        <w:rPr>
          <w:sz w:val="28"/>
        </w:rPr>
        <w:object w:dxaOrig="3200" w:dyaOrig="360">
          <v:shape id="_x0000_i1059" type="#_x0000_t75" style="width:159.75pt;height:18pt" o:ole="" fillcolor="window">
            <v:imagedata r:id="rId73" o:title=""/>
          </v:shape>
          <o:OLEObject Type="Embed" ProgID="Equation.3" ShapeID="_x0000_i1059" DrawAspect="Content" ObjectID="_1457456817" r:id="rId74"/>
        </w:object>
      </w:r>
      <w:r w:rsidRPr="003E14EC">
        <w:rPr>
          <w:sz w:val="28"/>
        </w:rPr>
        <w:t>МПа</w:t>
      </w:r>
    </w:p>
    <w:p w:rsidR="00D746AE" w:rsidRDefault="00D746AE" w:rsidP="003E14EC">
      <w:pPr>
        <w:suppressLineNumbers/>
        <w:tabs>
          <w:tab w:val="left" w:pos="220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362EB" w:rsidRPr="003E14EC" w:rsidRDefault="007B145D" w:rsidP="003E14EC">
      <w:pPr>
        <w:suppressLineNumbers/>
        <w:tabs>
          <w:tab w:val="left" w:pos="2200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object w:dxaOrig="2140" w:dyaOrig="680">
          <v:shape id="_x0000_i1060" type="#_x0000_t75" style="width:107.25pt;height:33.75pt" o:ole="">
            <v:imagedata r:id="rId75" o:title=""/>
          </v:shape>
          <o:OLEObject Type="Embed" ProgID="Equation.3" ShapeID="_x0000_i1060" DrawAspect="Content" ObjectID="_1457456818" r:id="rId76"/>
        </w:object>
      </w:r>
    </w:p>
    <w:p w:rsidR="00D746AE" w:rsidRDefault="00D746AE" w:rsidP="003E14EC">
      <w:pPr>
        <w:suppressLineNumbers/>
        <w:tabs>
          <w:tab w:val="left" w:pos="220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D60415" w:rsidRDefault="00D362EB" w:rsidP="003E14EC">
      <w:pPr>
        <w:suppressLineNumbers/>
        <w:tabs>
          <w:tab w:val="left" w:pos="220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14EC">
        <w:rPr>
          <w:sz w:val="28"/>
          <w:szCs w:val="24"/>
        </w:rPr>
        <w:t>где</w:t>
      </w:r>
      <w:r w:rsidR="007B145D" w:rsidRPr="003E14EC">
        <w:rPr>
          <w:sz w:val="28"/>
          <w:szCs w:val="24"/>
        </w:rPr>
        <w:object w:dxaOrig="460" w:dyaOrig="360">
          <v:shape id="_x0000_i1061" type="#_x0000_t75" style="width:23.25pt;height:18pt" o:ole="">
            <v:imagedata r:id="rId77" o:title=""/>
          </v:shape>
          <o:OLEObject Type="Embed" ProgID="Equation.3" ShapeID="_x0000_i1061" DrawAspect="Content" ObjectID="_1457456819" r:id="rId78"/>
        </w:object>
      </w:r>
      <w:r w:rsidR="00D60415">
        <w:rPr>
          <w:sz w:val="28"/>
          <w:szCs w:val="24"/>
        </w:rPr>
        <w:t xml:space="preserve"> </w:t>
      </w:r>
      <w:r w:rsidRPr="003E14EC">
        <w:rPr>
          <w:sz w:val="28"/>
          <w:szCs w:val="24"/>
        </w:rPr>
        <w:t>-</w:t>
      </w:r>
      <w:r w:rsidR="00D60415">
        <w:rPr>
          <w:sz w:val="28"/>
          <w:szCs w:val="24"/>
        </w:rPr>
        <w:t xml:space="preserve"> </w:t>
      </w:r>
      <w:r w:rsidR="00D60415" w:rsidRPr="003E14EC">
        <w:rPr>
          <w:sz w:val="28"/>
          <w:szCs w:val="24"/>
        </w:rPr>
        <w:t>коэффициент</w:t>
      </w:r>
      <w:r w:rsidRPr="003E14EC">
        <w:rPr>
          <w:sz w:val="28"/>
          <w:szCs w:val="24"/>
        </w:rPr>
        <w:t xml:space="preserve"> реверсивности </w:t>
      </w:r>
      <w:r w:rsidR="007B145D" w:rsidRPr="003E14EC">
        <w:rPr>
          <w:sz w:val="28"/>
          <w:szCs w:val="24"/>
        </w:rPr>
        <w:object w:dxaOrig="460" w:dyaOrig="360">
          <v:shape id="_x0000_i1062" type="#_x0000_t75" style="width:23.25pt;height:18pt" o:ole="">
            <v:imagedata r:id="rId79" o:title=""/>
          </v:shape>
          <o:OLEObject Type="Embed" ProgID="Equation.3" ShapeID="_x0000_i1062" DrawAspect="Content" ObjectID="_1457456820" r:id="rId80"/>
        </w:object>
      </w:r>
      <w:r w:rsidRPr="003E14EC">
        <w:rPr>
          <w:sz w:val="28"/>
          <w:szCs w:val="24"/>
        </w:rPr>
        <w:t>=0.8</w:t>
      </w:r>
      <w:r w:rsidR="00D60415">
        <w:rPr>
          <w:sz w:val="28"/>
          <w:szCs w:val="24"/>
        </w:rPr>
        <w:t xml:space="preserve"> </w:t>
      </w:r>
      <w:r w:rsidRPr="003E14EC">
        <w:rPr>
          <w:sz w:val="28"/>
          <w:szCs w:val="24"/>
        </w:rPr>
        <w:t>(Чернавский стр. 37),</w:t>
      </w:r>
    </w:p>
    <w:p w:rsidR="00D60415" w:rsidRDefault="007B145D" w:rsidP="003E14EC">
      <w:pPr>
        <w:suppressLineNumbers/>
        <w:tabs>
          <w:tab w:val="left" w:pos="220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14EC">
        <w:rPr>
          <w:sz w:val="28"/>
          <w:szCs w:val="24"/>
        </w:rPr>
        <w:object w:dxaOrig="420" w:dyaOrig="340">
          <v:shape id="_x0000_i1063" type="#_x0000_t75" style="width:21pt;height:17.25pt" o:ole="">
            <v:imagedata r:id="rId81" o:title=""/>
          </v:shape>
          <o:OLEObject Type="Embed" ProgID="Equation.3" ShapeID="_x0000_i1063" DrawAspect="Content" ObjectID="_1457456821" r:id="rId82"/>
        </w:object>
      </w:r>
      <w:r w:rsidR="00D362EB" w:rsidRPr="003E14EC">
        <w:rPr>
          <w:sz w:val="28"/>
          <w:szCs w:val="24"/>
        </w:rPr>
        <w:t>-допускаемые напряжения изгиба,</w:t>
      </w:r>
    </w:p>
    <w:p w:rsidR="00D362EB" w:rsidRPr="003E14EC" w:rsidRDefault="007B145D" w:rsidP="003E14EC">
      <w:pPr>
        <w:suppressLineNumbers/>
        <w:tabs>
          <w:tab w:val="left" w:pos="220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14EC">
        <w:rPr>
          <w:sz w:val="28"/>
          <w:szCs w:val="24"/>
        </w:rPr>
        <w:object w:dxaOrig="320" w:dyaOrig="340">
          <v:shape id="_x0000_i1064" type="#_x0000_t75" style="width:15.75pt;height:17.25pt" o:ole="">
            <v:imagedata r:id="rId83" o:title=""/>
          </v:shape>
          <o:OLEObject Type="Embed" ProgID="Equation.3" ShapeID="_x0000_i1064" DrawAspect="Content" ObjectID="_1457456822" r:id="rId84"/>
        </w:object>
      </w:r>
      <w:r w:rsidR="00D60415">
        <w:rPr>
          <w:sz w:val="28"/>
          <w:szCs w:val="24"/>
        </w:rPr>
        <w:t xml:space="preserve"> </w:t>
      </w:r>
      <w:r w:rsidR="00D362EB" w:rsidRPr="003E14EC">
        <w:rPr>
          <w:sz w:val="28"/>
          <w:szCs w:val="24"/>
        </w:rPr>
        <w:t>-</w:t>
      </w:r>
      <w:r w:rsidR="00D60415">
        <w:rPr>
          <w:sz w:val="28"/>
          <w:szCs w:val="24"/>
        </w:rPr>
        <w:t xml:space="preserve"> </w:t>
      </w:r>
      <w:r w:rsidR="00D60415" w:rsidRPr="003E14EC">
        <w:rPr>
          <w:sz w:val="28"/>
          <w:szCs w:val="24"/>
        </w:rPr>
        <w:t>ко</w:t>
      </w:r>
      <w:r w:rsidR="00D60415">
        <w:rPr>
          <w:sz w:val="28"/>
          <w:szCs w:val="24"/>
        </w:rPr>
        <w:t>э</w:t>
      </w:r>
      <w:r w:rsidR="00D60415" w:rsidRPr="003E14EC">
        <w:rPr>
          <w:sz w:val="28"/>
          <w:szCs w:val="24"/>
        </w:rPr>
        <w:t>ффициент</w:t>
      </w:r>
      <w:r w:rsidR="00D362EB" w:rsidRPr="003E14EC">
        <w:rPr>
          <w:sz w:val="28"/>
          <w:szCs w:val="24"/>
        </w:rPr>
        <w:t xml:space="preserve"> безопасности.</w:t>
      </w:r>
    </w:p>
    <w:p w:rsidR="00D362EB" w:rsidRPr="003E14EC" w:rsidRDefault="007B145D" w:rsidP="003E14EC">
      <w:pPr>
        <w:suppressLineNumbers/>
        <w:tabs>
          <w:tab w:val="left" w:pos="2200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object w:dxaOrig="2320" w:dyaOrig="620">
          <v:shape id="_x0000_i1065" type="#_x0000_t75" style="width:116.25pt;height:30.75pt" o:ole="">
            <v:imagedata r:id="rId85" o:title=""/>
          </v:shape>
          <o:OLEObject Type="Embed" ProgID="Equation.3" ShapeID="_x0000_i1065" DrawAspect="Content" ObjectID="_1457456823" r:id="rId86"/>
        </w:object>
      </w:r>
      <w:r w:rsidR="00D362EB" w:rsidRPr="003E14EC">
        <w:rPr>
          <w:sz w:val="28"/>
        </w:rPr>
        <w:t>МПа</w:t>
      </w:r>
    </w:p>
    <w:p w:rsidR="00D362EB" w:rsidRPr="003E14EC" w:rsidRDefault="007B145D" w:rsidP="003E14EC">
      <w:pPr>
        <w:suppressLineNumbers/>
        <w:tabs>
          <w:tab w:val="left" w:pos="220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14EC">
        <w:rPr>
          <w:sz w:val="28"/>
        </w:rPr>
        <w:object w:dxaOrig="2320" w:dyaOrig="620">
          <v:shape id="_x0000_i1066" type="#_x0000_t75" style="width:116.25pt;height:30.75pt" o:ole="">
            <v:imagedata r:id="rId87" o:title=""/>
          </v:shape>
          <o:OLEObject Type="Embed" ProgID="Equation.3" ShapeID="_x0000_i1066" DrawAspect="Content" ObjectID="_1457456824" r:id="rId88"/>
        </w:object>
      </w:r>
      <w:r w:rsidR="00D362EB" w:rsidRPr="003E14EC">
        <w:rPr>
          <w:sz w:val="28"/>
        </w:rPr>
        <w:t>МПа</w:t>
      </w:r>
    </w:p>
    <w:p w:rsidR="003E14EC" w:rsidRDefault="00D362EB" w:rsidP="003E14EC">
      <w:pPr>
        <w:suppressLineNumbers/>
        <w:tabs>
          <w:tab w:val="left" w:pos="2200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t>Допускаемые контактные напряжения находим по формуле</w:t>
      </w:r>
    </w:p>
    <w:p w:rsidR="00D746AE" w:rsidRDefault="00D746AE" w:rsidP="003E14EC">
      <w:pPr>
        <w:suppressLineNumbers/>
        <w:tabs>
          <w:tab w:val="left" w:pos="220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362EB" w:rsidRPr="003E14EC" w:rsidRDefault="007B145D" w:rsidP="003E14EC">
      <w:pPr>
        <w:suppressLineNumbers/>
        <w:tabs>
          <w:tab w:val="left" w:pos="2200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object w:dxaOrig="1800" w:dyaOrig="680">
          <v:shape id="_x0000_i1067" type="#_x0000_t75" style="width:90pt;height:33.75pt" o:ole="">
            <v:imagedata r:id="rId89" o:title=""/>
          </v:shape>
          <o:OLEObject Type="Embed" ProgID="Equation.3" ShapeID="_x0000_i1067" DrawAspect="Content" ObjectID="_1457456825" r:id="rId90"/>
        </w:object>
      </w:r>
      <w:r w:rsidR="00D362EB" w:rsidRPr="003E14EC">
        <w:rPr>
          <w:sz w:val="28"/>
        </w:rPr>
        <w:t>,</w:t>
      </w:r>
    </w:p>
    <w:p w:rsidR="00D362EB" w:rsidRPr="003E14EC" w:rsidRDefault="00D60415" w:rsidP="003E14EC">
      <w:pPr>
        <w:suppressLineNumbers/>
        <w:tabs>
          <w:tab w:val="left" w:pos="220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362EB" w:rsidRPr="003E14EC">
        <w:rPr>
          <w:sz w:val="28"/>
        </w:rPr>
        <w:t xml:space="preserve">принимаем </w:t>
      </w:r>
      <w:r w:rsidR="007B145D" w:rsidRPr="003E14EC">
        <w:rPr>
          <w:sz w:val="28"/>
        </w:rPr>
        <w:object w:dxaOrig="340" w:dyaOrig="340">
          <v:shape id="_x0000_i1068" type="#_x0000_t75" style="width:17.25pt;height:17.25pt" o:ole="" fillcolor="window">
            <v:imagedata r:id="rId91" o:title=""/>
          </v:shape>
          <o:OLEObject Type="Embed" ProgID="Equation.3" ShapeID="_x0000_i1068" DrawAspect="Content" ObjectID="_1457456826" r:id="rId92"/>
        </w:object>
      </w:r>
      <w:r w:rsidR="00D362EB" w:rsidRPr="003E14EC">
        <w:rPr>
          <w:sz w:val="28"/>
        </w:rPr>
        <w:t xml:space="preserve">=1.1 для зубчатых колёс при улучшении и </w:t>
      </w:r>
      <w:r w:rsidR="007B145D" w:rsidRPr="003E14EC">
        <w:rPr>
          <w:sz w:val="28"/>
        </w:rPr>
        <w:object w:dxaOrig="460" w:dyaOrig="340">
          <v:shape id="_x0000_i1069" type="#_x0000_t75" style="width:23.25pt;height:17.25pt" o:ole="" fillcolor="window">
            <v:imagedata r:id="rId93" o:title=""/>
          </v:shape>
          <o:OLEObject Type="Embed" ProgID="Equation.3" ShapeID="_x0000_i1069" DrawAspect="Content" ObjectID="_1457456827" r:id="rId94"/>
        </w:object>
      </w:r>
      <w:r w:rsidR="00D362EB" w:rsidRPr="003E14EC">
        <w:rPr>
          <w:sz w:val="28"/>
        </w:rPr>
        <w:t xml:space="preserve"> для ресурса редуктора 7000 часов,</w:t>
      </w:r>
    </w:p>
    <w:p w:rsidR="00D362EB" w:rsidRPr="003E14EC" w:rsidRDefault="00D362EB" w:rsidP="003E14EC">
      <w:pPr>
        <w:suppressLineNumbers/>
        <w:tabs>
          <w:tab w:val="left" w:pos="2200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t xml:space="preserve">где </w:t>
      </w:r>
      <w:r w:rsidR="007B145D" w:rsidRPr="003E14EC">
        <w:rPr>
          <w:sz w:val="28"/>
        </w:rPr>
        <w:object w:dxaOrig="460" w:dyaOrig="340">
          <v:shape id="_x0000_i1070" type="#_x0000_t75" style="width:23.25pt;height:17.25pt" o:ole="" fillcolor="window">
            <v:imagedata r:id="rId93" o:title=""/>
          </v:shape>
          <o:OLEObject Type="Embed" ProgID="Equation.3" ShapeID="_x0000_i1070" DrawAspect="Content" ObjectID="_1457456828" r:id="rId95"/>
        </w:object>
      </w:r>
      <w:r w:rsidR="00D60415">
        <w:rPr>
          <w:sz w:val="28"/>
        </w:rPr>
        <w:t xml:space="preserve"> </w:t>
      </w:r>
      <w:r w:rsidRPr="003E14EC">
        <w:rPr>
          <w:sz w:val="28"/>
        </w:rPr>
        <w:t>-</w:t>
      </w:r>
      <w:r w:rsidR="00D60415">
        <w:rPr>
          <w:sz w:val="28"/>
        </w:rPr>
        <w:t xml:space="preserve"> </w:t>
      </w:r>
      <w:r w:rsidRPr="003E14EC">
        <w:rPr>
          <w:sz w:val="28"/>
        </w:rPr>
        <w:t xml:space="preserve">коэффициент долголетия, который принимаем равным 1,так как </w:t>
      </w:r>
      <w:r w:rsidR="007B145D" w:rsidRPr="003E14EC">
        <w:rPr>
          <w:sz w:val="28"/>
        </w:rPr>
        <w:object w:dxaOrig="1140" w:dyaOrig="360">
          <v:shape id="_x0000_i1071" type="#_x0000_t75" style="width:57pt;height:18pt" o:ole="">
            <v:imagedata r:id="rId96" o:title=""/>
          </v:shape>
          <o:OLEObject Type="Embed" ProgID="Equation.3" ShapeID="_x0000_i1071" DrawAspect="Content" ObjectID="_1457456829" r:id="rId97"/>
        </w:object>
      </w:r>
    </w:p>
    <w:p w:rsidR="00D362EB" w:rsidRPr="003E14EC" w:rsidRDefault="00D362EB" w:rsidP="003E14EC">
      <w:pPr>
        <w:suppressLineNumbers/>
        <w:tabs>
          <w:tab w:val="left" w:pos="2200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t xml:space="preserve">где </w:t>
      </w:r>
      <w:r w:rsidR="007B145D" w:rsidRPr="003E14EC">
        <w:rPr>
          <w:sz w:val="28"/>
        </w:rPr>
        <w:object w:dxaOrig="480" w:dyaOrig="360">
          <v:shape id="_x0000_i1072" type="#_x0000_t75" style="width:24pt;height:18pt" o:ole="">
            <v:imagedata r:id="rId98" o:title=""/>
          </v:shape>
          <o:OLEObject Type="Embed" ProgID="Equation.3" ShapeID="_x0000_i1072" DrawAspect="Content" ObjectID="_1457456830" r:id="rId99"/>
        </w:object>
      </w:r>
      <w:r w:rsidR="00D60415">
        <w:rPr>
          <w:sz w:val="28"/>
        </w:rPr>
        <w:t xml:space="preserve"> </w:t>
      </w:r>
      <w:r w:rsidRPr="003E14EC">
        <w:rPr>
          <w:sz w:val="28"/>
        </w:rPr>
        <w:t>-</w:t>
      </w:r>
      <w:r w:rsidR="00D60415">
        <w:rPr>
          <w:sz w:val="28"/>
        </w:rPr>
        <w:t xml:space="preserve"> </w:t>
      </w:r>
      <w:r w:rsidRPr="003E14EC">
        <w:rPr>
          <w:sz w:val="28"/>
        </w:rPr>
        <w:t>базовое число циклов, равное 20000000 циклам,</w:t>
      </w:r>
    </w:p>
    <w:p w:rsidR="00D362EB" w:rsidRPr="003E14EC" w:rsidRDefault="007B145D" w:rsidP="003E14EC">
      <w:pPr>
        <w:suppressLineNumbers/>
        <w:tabs>
          <w:tab w:val="left" w:pos="2200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object w:dxaOrig="480" w:dyaOrig="340">
          <v:shape id="_x0000_i1073" type="#_x0000_t75" style="width:24pt;height:17.25pt" o:ole="">
            <v:imagedata r:id="rId100" o:title=""/>
          </v:shape>
          <o:OLEObject Type="Embed" ProgID="Equation.3" ShapeID="_x0000_i1073" DrawAspect="Content" ObjectID="_1457456831" r:id="rId101"/>
        </w:object>
      </w:r>
      <w:r w:rsidR="00D60415">
        <w:rPr>
          <w:sz w:val="28"/>
        </w:rPr>
        <w:t xml:space="preserve"> </w:t>
      </w:r>
      <w:r w:rsidR="00D362EB" w:rsidRPr="003E14EC">
        <w:rPr>
          <w:sz w:val="28"/>
        </w:rPr>
        <w:t>-</w:t>
      </w:r>
      <w:r w:rsidR="00D60415">
        <w:rPr>
          <w:sz w:val="28"/>
        </w:rPr>
        <w:t xml:space="preserve"> </w:t>
      </w:r>
      <w:r w:rsidR="00D362EB" w:rsidRPr="003E14EC">
        <w:rPr>
          <w:sz w:val="28"/>
        </w:rPr>
        <w:t>фактическое число циклов шестерни или колеса.</w:t>
      </w:r>
    </w:p>
    <w:p w:rsidR="00D362EB" w:rsidRPr="003E14EC" w:rsidRDefault="007B145D" w:rsidP="003E14EC">
      <w:pPr>
        <w:suppressLineNumbers/>
        <w:tabs>
          <w:tab w:val="left" w:pos="2200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object w:dxaOrig="4320" w:dyaOrig="400">
          <v:shape id="_x0000_i1074" type="#_x0000_t75" style="width:3in;height:20.25pt" o:ole="" fillcolor="window">
            <v:imagedata r:id="rId102" o:title=""/>
          </v:shape>
          <o:OLEObject Type="Embed" ProgID="Equation.3" ShapeID="_x0000_i1074" DrawAspect="Content" ObjectID="_1457456832" r:id="rId103"/>
        </w:object>
      </w:r>
    </w:p>
    <w:p w:rsidR="00D362EB" w:rsidRPr="003E14EC" w:rsidRDefault="00D362EB" w:rsidP="003E14EC">
      <w:pPr>
        <w:suppressLineNumbers/>
        <w:tabs>
          <w:tab w:val="left" w:pos="2200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t xml:space="preserve">где </w:t>
      </w:r>
      <w:r w:rsidR="007B145D" w:rsidRPr="003E14EC">
        <w:rPr>
          <w:sz w:val="28"/>
        </w:rPr>
        <w:object w:dxaOrig="279" w:dyaOrig="380">
          <v:shape id="_x0000_i1075" type="#_x0000_t75" style="width:14.25pt;height:18.75pt" o:ole="">
            <v:imagedata r:id="rId104" o:title=""/>
          </v:shape>
          <o:OLEObject Type="Embed" ProgID="Equation.3" ShapeID="_x0000_i1075" DrawAspect="Content" ObjectID="_1457456833" r:id="rId105"/>
        </w:object>
      </w:r>
      <w:r w:rsidRPr="003E14EC">
        <w:rPr>
          <w:sz w:val="28"/>
        </w:rPr>
        <w:t>-ресурс работы передачи.</w:t>
      </w:r>
    </w:p>
    <w:p w:rsidR="00D362EB" w:rsidRPr="003E14EC" w:rsidRDefault="007B145D" w:rsidP="003E14EC">
      <w:pPr>
        <w:suppressLineNumbers/>
        <w:tabs>
          <w:tab w:val="left" w:pos="2200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object w:dxaOrig="5179" w:dyaOrig="680">
          <v:shape id="_x0000_i1076" type="#_x0000_t75" style="width:258.75pt;height:33.75pt" o:ole="">
            <v:imagedata r:id="rId106" o:title=""/>
          </v:shape>
          <o:OLEObject Type="Embed" ProgID="Equation.3" ShapeID="_x0000_i1076" DrawAspect="Content" ObjectID="_1457456834" r:id="rId107"/>
        </w:object>
      </w:r>
      <w:r w:rsidR="003E14EC">
        <w:rPr>
          <w:sz w:val="28"/>
        </w:rPr>
        <w:t xml:space="preserve"> </w:t>
      </w:r>
      <w:r w:rsidR="00D362EB" w:rsidRPr="003E14EC">
        <w:rPr>
          <w:sz w:val="28"/>
        </w:rPr>
        <w:t>МПа,</w:t>
      </w:r>
    </w:p>
    <w:p w:rsidR="00D362EB" w:rsidRPr="003E14EC" w:rsidRDefault="007B145D" w:rsidP="003E14EC">
      <w:pPr>
        <w:suppressLineNumbers/>
        <w:tabs>
          <w:tab w:val="left" w:pos="2200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object w:dxaOrig="5280" w:dyaOrig="680">
          <v:shape id="_x0000_i1077" type="#_x0000_t75" style="width:264pt;height:33.75pt" o:ole="">
            <v:imagedata r:id="rId108" o:title=""/>
          </v:shape>
          <o:OLEObject Type="Embed" ProgID="Equation.3" ShapeID="_x0000_i1077" DrawAspect="Content" ObjectID="_1457456835" r:id="rId109"/>
        </w:object>
      </w:r>
      <w:r w:rsidR="003E14EC">
        <w:rPr>
          <w:sz w:val="28"/>
        </w:rPr>
        <w:t xml:space="preserve"> </w:t>
      </w:r>
      <w:r w:rsidR="00D362EB" w:rsidRPr="003E14EC">
        <w:rPr>
          <w:sz w:val="28"/>
        </w:rPr>
        <w:t>МПа,</w:t>
      </w:r>
    </w:p>
    <w:p w:rsidR="00D746AE" w:rsidRDefault="00D362EB" w:rsidP="003E14EC">
      <w:pPr>
        <w:suppressLineNumbers/>
        <w:tabs>
          <w:tab w:val="left" w:pos="2200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t xml:space="preserve">Для прямозубой передачи </w:t>
      </w:r>
    </w:p>
    <w:p w:rsidR="00D746AE" w:rsidRDefault="007B145D" w:rsidP="003E14EC">
      <w:pPr>
        <w:suppressLineNumbers/>
        <w:tabs>
          <w:tab w:val="left" w:pos="2200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object w:dxaOrig="5260" w:dyaOrig="620">
          <v:shape id="_x0000_i1078" type="#_x0000_t75" style="width:263.25pt;height:30.75pt" o:ole="">
            <v:imagedata r:id="rId110" o:title=""/>
          </v:shape>
          <o:OLEObject Type="Embed" ProgID="Equation.3" ShapeID="_x0000_i1078" DrawAspect="Content" ObjectID="_1457456836" r:id="rId111"/>
        </w:object>
      </w:r>
      <w:r w:rsidR="00D362EB" w:rsidRPr="003E14EC">
        <w:rPr>
          <w:sz w:val="28"/>
        </w:rPr>
        <w:t xml:space="preserve">МПа, </w:t>
      </w:r>
    </w:p>
    <w:p w:rsidR="003E14EC" w:rsidRDefault="00D362EB" w:rsidP="003E14EC">
      <w:pPr>
        <w:suppressLineNumbers/>
        <w:tabs>
          <w:tab w:val="left" w:pos="2200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t xml:space="preserve">(Иванов «ДМ» </w:t>
      </w:r>
      <w:r w:rsidR="00D746AE">
        <w:rPr>
          <w:sz w:val="28"/>
        </w:rPr>
        <w:t>С</w:t>
      </w:r>
      <w:r w:rsidRPr="003E14EC">
        <w:rPr>
          <w:sz w:val="28"/>
        </w:rPr>
        <w:t>.</w:t>
      </w:r>
      <w:r w:rsidR="00D746AE">
        <w:rPr>
          <w:sz w:val="28"/>
        </w:rPr>
        <w:t xml:space="preserve"> </w:t>
      </w:r>
      <w:r w:rsidRPr="003E14EC">
        <w:rPr>
          <w:sz w:val="28"/>
        </w:rPr>
        <w:t>169).</w:t>
      </w:r>
    </w:p>
    <w:p w:rsidR="00D362EB" w:rsidRPr="003E14EC" w:rsidRDefault="00D362EB" w:rsidP="003E14EC">
      <w:pPr>
        <w:pStyle w:val="5"/>
        <w:suppressLineNumbers/>
        <w:suppressAutoHyphens/>
        <w:spacing w:before="0" w:after="0" w:line="360" w:lineRule="auto"/>
        <w:ind w:firstLine="709"/>
        <w:jc w:val="both"/>
        <w:rPr>
          <w:b w:val="0"/>
          <w:i w:val="0"/>
          <w:sz w:val="28"/>
        </w:rPr>
      </w:pPr>
      <w:r w:rsidRPr="003E14EC">
        <w:rPr>
          <w:b w:val="0"/>
          <w:i w:val="0"/>
          <w:sz w:val="28"/>
        </w:rPr>
        <w:t>Определение основного геометрического параметра передачи (внешнего делительного диаметра колеса)</w:t>
      </w:r>
    </w:p>
    <w:p w:rsidR="00D746AE" w:rsidRDefault="00D746AE" w:rsidP="003E14EC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D362EB" w:rsidRPr="003E14EC" w:rsidRDefault="007B145D" w:rsidP="003E14EC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D746AE">
        <w:rPr>
          <w:position w:val="-36"/>
          <w:sz w:val="28"/>
        </w:rPr>
        <w:object w:dxaOrig="3700" w:dyaOrig="840">
          <v:shape id="_x0000_i1079" type="#_x0000_t75" style="width:185.25pt;height:42pt" o:ole="" fillcolor="window">
            <v:imagedata r:id="rId112" o:title=""/>
          </v:shape>
          <o:OLEObject Type="Embed" ProgID="Equation.3" ShapeID="_x0000_i1079" DrawAspect="Content" ObjectID="_1457456837" r:id="rId113"/>
        </w:object>
      </w:r>
    </w:p>
    <w:p w:rsidR="00D362EB" w:rsidRPr="003E14EC" w:rsidRDefault="00D362EB" w:rsidP="003E14EC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D362EB" w:rsidRPr="003E14EC" w:rsidRDefault="00D362EB" w:rsidP="003E14EC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  <w:lang w:val="en-US"/>
        </w:rPr>
        <w:t>u</w:t>
      </w:r>
      <w:r w:rsidRPr="003E14EC">
        <w:rPr>
          <w:sz w:val="28"/>
        </w:rPr>
        <w:t xml:space="preserve"> = 4</w:t>
      </w:r>
    </w:p>
    <w:p w:rsidR="00D362EB" w:rsidRPr="003E14EC" w:rsidRDefault="007B145D" w:rsidP="003E14EC">
      <w:pPr>
        <w:suppressLineNumbers/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object w:dxaOrig="680" w:dyaOrig="360">
          <v:shape id="_x0000_i1080" type="#_x0000_t75" style="width:33.75pt;height:18pt" o:ole="" fillcolor="window">
            <v:imagedata r:id="rId114" o:title=""/>
          </v:shape>
          <o:OLEObject Type="Embed" ProgID="Equation.3" ShapeID="_x0000_i1080" DrawAspect="Content" ObjectID="_1457456838" r:id="rId115"/>
        </w:object>
      </w:r>
      <w:r w:rsidR="00D362EB" w:rsidRPr="003E14EC">
        <w:rPr>
          <w:sz w:val="28"/>
        </w:rPr>
        <w:t>допускаемое контактное напряжение = 517 МПа</w:t>
      </w:r>
    </w:p>
    <w:p w:rsidR="00D362EB" w:rsidRPr="003E14EC" w:rsidRDefault="007B145D" w:rsidP="003E14EC">
      <w:pPr>
        <w:suppressLineNumbers/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object w:dxaOrig="480" w:dyaOrig="360">
          <v:shape id="_x0000_i1081" type="#_x0000_t75" style="width:24pt;height:18pt" o:ole="">
            <v:imagedata r:id="rId116" o:title=""/>
          </v:shape>
          <o:OLEObject Type="Embed" ProgID="Equation.3" ShapeID="_x0000_i1081" DrawAspect="Content" ObjectID="_1457456839" r:id="rId117"/>
        </w:object>
      </w:r>
      <w:r w:rsidR="00D362EB" w:rsidRPr="003E14EC">
        <w:rPr>
          <w:sz w:val="28"/>
          <w:szCs w:val="24"/>
        </w:rPr>
        <w:t>=0.285</w:t>
      </w:r>
      <w:r w:rsidR="00D362EB" w:rsidRPr="003E14EC">
        <w:rPr>
          <w:sz w:val="28"/>
        </w:rPr>
        <w:t>.</w:t>
      </w:r>
    </w:p>
    <w:p w:rsidR="00D60415" w:rsidRDefault="007B145D" w:rsidP="00D746AE">
      <w:pPr>
        <w:suppressLineNumbers/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object w:dxaOrig="1040" w:dyaOrig="340">
          <v:shape id="_x0000_i1082" type="#_x0000_t75" style="width:51.75pt;height:17.25pt" o:ole="" fillcolor="window">
            <v:imagedata r:id="rId118" o:title=""/>
          </v:shape>
          <o:OLEObject Type="Embed" ProgID="Equation.3" ShapeID="_x0000_i1082" DrawAspect="Content" ObjectID="_1457456840" r:id="rId119"/>
        </w:object>
      </w:r>
      <w:r w:rsidR="00D60415">
        <w:rPr>
          <w:sz w:val="28"/>
        </w:rPr>
        <w:t xml:space="preserve"> </w:t>
      </w:r>
      <w:r w:rsidR="00D362EB" w:rsidRPr="003E14EC">
        <w:rPr>
          <w:sz w:val="28"/>
        </w:rPr>
        <w:t>-</w:t>
      </w:r>
      <w:r w:rsidR="00D60415">
        <w:rPr>
          <w:sz w:val="28"/>
        </w:rPr>
        <w:t xml:space="preserve"> </w:t>
      </w:r>
      <w:r w:rsidR="00D362EB" w:rsidRPr="003E14EC">
        <w:rPr>
          <w:sz w:val="28"/>
        </w:rPr>
        <w:t>коэффициент неравномерности нагрузки по ширине венца зубчатого колеса,</w:t>
      </w:r>
    </w:p>
    <w:p w:rsidR="00D60415" w:rsidRDefault="007B145D" w:rsidP="00D746AE">
      <w:pPr>
        <w:suppressLineNumbers/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D746AE">
        <w:rPr>
          <w:position w:val="-32"/>
          <w:sz w:val="28"/>
        </w:rPr>
        <w:object w:dxaOrig="5040" w:dyaOrig="780">
          <v:shape id="_x0000_i1083" type="#_x0000_t75" style="width:252pt;height:39pt" o:ole="" fillcolor="window">
            <v:imagedata r:id="rId120" o:title=""/>
          </v:shape>
          <o:OLEObject Type="Embed" ProgID="Equation.3" ShapeID="_x0000_i1083" DrawAspect="Content" ObjectID="_1457456841" r:id="rId121"/>
        </w:object>
      </w:r>
      <w:r w:rsidR="00D362EB" w:rsidRPr="003E14EC">
        <w:rPr>
          <w:sz w:val="28"/>
        </w:rPr>
        <w:t>,</w:t>
      </w:r>
    </w:p>
    <w:p w:rsidR="00D362EB" w:rsidRPr="003E14EC" w:rsidRDefault="00D362EB" w:rsidP="00D746AE">
      <w:pPr>
        <w:suppressLineNumbers/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t>следовательно, по ГОСТ – 12289 – 76</w:t>
      </w:r>
      <w:r w:rsidR="003E14EC">
        <w:rPr>
          <w:sz w:val="28"/>
        </w:rPr>
        <w:t xml:space="preserve"> </w:t>
      </w:r>
      <w:r w:rsidR="007B145D" w:rsidRPr="003E14EC">
        <w:rPr>
          <w:sz w:val="28"/>
        </w:rPr>
        <w:object w:dxaOrig="360" w:dyaOrig="360">
          <v:shape id="_x0000_i1084" type="#_x0000_t75" style="width:18pt;height:18pt" o:ole="" fillcolor="window">
            <v:imagedata r:id="rId122" o:title=""/>
          </v:shape>
          <o:OLEObject Type="Embed" ProgID="Equation.3" ShapeID="_x0000_i1084" DrawAspect="Content" ObjectID="_1457456842" r:id="rId123"/>
        </w:object>
      </w:r>
      <w:r w:rsidRPr="003E14EC">
        <w:rPr>
          <w:sz w:val="28"/>
        </w:rPr>
        <w:t>=350 мм</w:t>
      </w:r>
    </w:p>
    <w:p w:rsidR="00D362EB" w:rsidRPr="003E14EC" w:rsidRDefault="00D362EB" w:rsidP="003E14EC">
      <w:pPr>
        <w:suppressLineNumbers/>
        <w:tabs>
          <w:tab w:val="left" w:pos="2200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t>Вычисляем количество зубьев на колесах</w:t>
      </w:r>
    </w:p>
    <w:p w:rsidR="00D362EB" w:rsidRPr="003E14EC" w:rsidRDefault="00D362EB" w:rsidP="003E14EC">
      <w:pPr>
        <w:pStyle w:val="a7"/>
        <w:suppressLineNumbers/>
        <w:suppressAutoHyphens/>
        <w:ind w:left="0"/>
      </w:pPr>
      <w:r w:rsidRPr="003E14EC">
        <w:t xml:space="preserve">Принимаем </w:t>
      </w:r>
      <w:r w:rsidRPr="003E14EC">
        <w:rPr>
          <w:lang w:val="en-US"/>
        </w:rPr>
        <w:t>z</w:t>
      </w:r>
      <w:r w:rsidRPr="003E14EC">
        <w:rPr>
          <w:vertAlign w:val="subscript"/>
        </w:rPr>
        <w:t xml:space="preserve">1 </w:t>
      </w:r>
      <w:r w:rsidRPr="003E14EC">
        <w:t>= 25</w:t>
      </w:r>
    </w:p>
    <w:p w:rsidR="00D362EB" w:rsidRPr="003E14EC" w:rsidRDefault="007B145D" w:rsidP="003E14EC">
      <w:pPr>
        <w:pStyle w:val="a7"/>
        <w:suppressLineNumbers/>
        <w:suppressAutoHyphens/>
        <w:ind w:left="0"/>
      </w:pPr>
      <w:r w:rsidRPr="003E14EC">
        <w:object w:dxaOrig="2100" w:dyaOrig="340">
          <v:shape id="_x0000_i1085" type="#_x0000_t75" style="width:105pt;height:17.25pt" o:ole="">
            <v:imagedata r:id="rId124" o:title=""/>
          </v:shape>
          <o:OLEObject Type="Embed" ProgID="Equation.3" ShapeID="_x0000_i1085" DrawAspect="Content" ObjectID="_1457456843" r:id="rId125"/>
        </w:object>
      </w:r>
    </w:p>
    <w:p w:rsidR="00D362EB" w:rsidRPr="003E14EC" w:rsidRDefault="00D362EB" w:rsidP="003E14EC">
      <w:pPr>
        <w:pStyle w:val="a7"/>
        <w:suppressLineNumbers/>
        <w:suppressAutoHyphens/>
        <w:ind w:left="0"/>
      </w:pPr>
      <w:r w:rsidRPr="003E14EC">
        <w:t>Определяем внешний окружной модуль для колёс с прямыми зубьями.</w:t>
      </w:r>
    </w:p>
    <w:p w:rsidR="00D362EB" w:rsidRPr="003E14EC" w:rsidRDefault="007B145D" w:rsidP="003E14EC">
      <w:pPr>
        <w:pStyle w:val="a7"/>
        <w:suppressLineNumbers/>
        <w:suppressAutoHyphens/>
        <w:ind w:left="0"/>
      </w:pPr>
      <w:r w:rsidRPr="003E14EC">
        <w:object w:dxaOrig="2439" w:dyaOrig="680">
          <v:shape id="_x0000_i1086" type="#_x0000_t75" style="width:122.25pt;height:33.75pt" o:ole="">
            <v:imagedata r:id="rId126" o:title=""/>
          </v:shape>
          <o:OLEObject Type="Embed" ProgID="Equation.3" ShapeID="_x0000_i1086" DrawAspect="Content" ObjectID="_1457456844" r:id="rId127"/>
        </w:object>
      </w:r>
    </w:p>
    <w:p w:rsidR="00D362EB" w:rsidRPr="003E14EC" w:rsidRDefault="00D362EB" w:rsidP="003E14EC">
      <w:pPr>
        <w:pStyle w:val="a7"/>
        <w:suppressLineNumbers/>
        <w:suppressAutoHyphens/>
        <w:ind w:left="0"/>
      </w:pPr>
      <w:r w:rsidRPr="003E14EC">
        <w:t>Вычислим основные геометрические параметры</w:t>
      </w:r>
      <w:r w:rsidR="007B145D" w:rsidRPr="003E14EC">
        <w:object w:dxaOrig="180" w:dyaOrig="340">
          <v:shape id="_x0000_i1087" type="#_x0000_t75" style="width:9pt;height:17.25pt" o:ole="" fillcolor="window">
            <v:imagedata r:id="rId128" o:title=""/>
          </v:shape>
          <o:OLEObject Type="Embed" ProgID="Equation.3" ShapeID="_x0000_i1087" DrawAspect="Content" ObjectID="_1457456845" r:id="rId129"/>
        </w:object>
      </w:r>
    </w:p>
    <w:p w:rsidR="00D746AE" w:rsidRDefault="00D362EB" w:rsidP="00D746AE">
      <w:pPr>
        <w:pStyle w:val="a7"/>
        <w:suppressLineNumbers/>
        <w:suppressAutoHyphens/>
        <w:ind w:left="0"/>
      </w:pPr>
      <w:r w:rsidRPr="003E14EC">
        <w:t>Углы делительных конусов</w:t>
      </w:r>
      <w:r w:rsidR="00D746AE">
        <w:t xml:space="preserve"> </w:t>
      </w:r>
      <w:r w:rsidRPr="003E14EC">
        <w:t>колеса</w:t>
      </w:r>
      <w:r w:rsidR="00D746AE">
        <w:t xml:space="preserve"> </w:t>
      </w:r>
      <w:r w:rsidR="007B145D" w:rsidRPr="00D746AE">
        <w:rPr>
          <w:position w:val="-10"/>
          <w:lang w:val="en-US"/>
        </w:rPr>
        <w:object w:dxaOrig="2980" w:dyaOrig="360">
          <v:shape id="_x0000_i1088" type="#_x0000_t75" style="width:149.25pt;height:18pt" o:ole="">
            <v:imagedata r:id="rId130" o:title=""/>
          </v:shape>
          <o:OLEObject Type="Embed" ProgID="Equation.3" ShapeID="_x0000_i1088" DrawAspect="Content" ObjectID="_1457456846" r:id="rId131"/>
        </w:object>
      </w:r>
    </w:p>
    <w:p w:rsidR="00D362EB" w:rsidRPr="003E14EC" w:rsidRDefault="00D362EB" w:rsidP="00D746AE">
      <w:pPr>
        <w:pStyle w:val="a7"/>
        <w:suppressLineNumbers/>
        <w:suppressAutoHyphens/>
        <w:ind w:left="0"/>
      </w:pPr>
      <w:r w:rsidRPr="003E14EC">
        <w:t>шестерни</w:t>
      </w:r>
      <w:r w:rsidR="00D746AE">
        <w:t xml:space="preserve"> </w:t>
      </w:r>
      <w:r w:rsidR="007B145D" w:rsidRPr="003E14EC">
        <w:object w:dxaOrig="3500" w:dyaOrig="360">
          <v:shape id="_x0000_i1089" type="#_x0000_t75" style="width:174.75pt;height:18pt" o:ole="">
            <v:imagedata r:id="rId132" o:title=""/>
          </v:shape>
          <o:OLEObject Type="Embed" ProgID="Equation.3" ShapeID="_x0000_i1089" DrawAspect="Content" ObjectID="_1457456847" r:id="rId133"/>
        </w:object>
      </w:r>
    </w:p>
    <w:p w:rsidR="00D746AE" w:rsidRDefault="00D362EB" w:rsidP="00D746AE">
      <w:pPr>
        <w:pStyle w:val="a7"/>
        <w:suppressLineNumbers/>
        <w:suppressAutoHyphens/>
        <w:ind w:left="0"/>
      </w:pPr>
      <w:r w:rsidRPr="003E14EC">
        <w:t>Внешнее конусное расстояние</w:t>
      </w:r>
    </w:p>
    <w:p w:rsidR="00D362EB" w:rsidRPr="003E14EC" w:rsidRDefault="007B145D" w:rsidP="00D746AE">
      <w:pPr>
        <w:pStyle w:val="a7"/>
        <w:suppressLineNumbers/>
        <w:suppressAutoHyphens/>
        <w:ind w:left="0"/>
      </w:pPr>
      <w:r w:rsidRPr="00D746AE">
        <w:rPr>
          <w:position w:val="-12"/>
        </w:rPr>
        <w:object w:dxaOrig="5600" w:dyaOrig="440">
          <v:shape id="_x0000_i1090" type="#_x0000_t75" style="width:279.75pt;height:21.75pt" o:ole="">
            <v:imagedata r:id="rId134" o:title=""/>
          </v:shape>
          <o:OLEObject Type="Embed" ProgID="Equation.3" ShapeID="_x0000_i1090" DrawAspect="Content" ObjectID="_1457456848" r:id="rId135"/>
        </w:object>
      </w:r>
    </w:p>
    <w:p w:rsidR="00D362EB" w:rsidRPr="003E14EC" w:rsidRDefault="00D362EB" w:rsidP="00D746AE">
      <w:pPr>
        <w:pStyle w:val="a7"/>
        <w:suppressLineNumbers/>
        <w:suppressAutoHyphens/>
        <w:ind w:left="0"/>
      </w:pPr>
      <w:r w:rsidRPr="003E14EC">
        <w:t>Ширина зубчатого венца</w:t>
      </w:r>
      <w:r w:rsidR="007B145D" w:rsidRPr="00D746AE">
        <w:rPr>
          <w:position w:val="-12"/>
        </w:rPr>
        <w:object w:dxaOrig="3100" w:dyaOrig="360">
          <v:shape id="_x0000_i1091" type="#_x0000_t75" style="width:155.25pt;height:18pt" o:ole="">
            <v:imagedata r:id="rId136" o:title=""/>
          </v:shape>
          <o:OLEObject Type="Embed" ProgID="Equation.3" ShapeID="_x0000_i1091" DrawAspect="Content" ObjectID="_1457456849" r:id="rId137"/>
        </w:object>
      </w:r>
      <w:r w:rsidRPr="003E14EC">
        <w:t xml:space="preserve"> принимаем</w:t>
      </w:r>
      <w:r w:rsidR="003E14EC">
        <w:t xml:space="preserve"> </w:t>
      </w:r>
      <w:r w:rsidRPr="003E14EC">
        <w:t>59.</w:t>
      </w:r>
    </w:p>
    <w:p w:rsidR="00D362EB" w:rsidRPr="003E14EC" w:rsidRDefault="00D362EB" w:rsidP="00D746AE">
      <w:pPr>
        <w:pStyle w:val="a7"/>
        <w:suppressLineNumbers/>
        <w:suppressAutoHyphens/>
        <w:ind w:left="0"/>
      </w:pPr>
      <w:r w:rsidRPr="003E14EC">
        <w:t>Среднее конусное расстояние</w:t>
      </w:r>
      <w:r w:rsidR="00D746AE">
        <w:t xml:space="preserve"> </w:t>
      </w:r>
      <w:r w:rsidR="007B145D" w:rsidRPr="00D746AE">
        <w:rPr>
          <w:position w:val="-12"/>
        </w:rPr>
        <w:object w:dxaOrig="4280" w:dyaOrig="360">
          <v:shape id="_x0000_i1092" type="#_x0000_t75" style="width:213.75pt;height:18pt" o:ole="">
            <v:imagedata r:id="rId138" o:title=""/>
          </v:shape>
          <o:OLEObject Type="Embed" ProgID="Equation.3" ShapeID="_x0000_i1092" DrawAspect="Content" ObjectID="_1457456850" r:id="rId139"/>
        </w:object>
      </w:r>
    </w:p>
    <w:p w:rsidR="00D362EB" w:rsidRPr="003E14EC" w:rsidRDefault="00D362EB" w:rsidP="003E14EC">
      <w:pPr>
        <w:pStyle w:val="a7"/>
        <w:suppressLineNumbers/>
        <w:suppressAutoHyphens/>
        <w:ind w:left="0"/>
      </w:pPr>
      <w:r w:rsidRPr="003E14EC">
        <w:t>Внешний делительный диаметр шестерни:</w:t>
      </w:r>
    </w:p>
    <w:p w:rsidR="003E14EC" w:rsidRDefault="007B145D" w:rsidP="003E14EC">
      <w:pPr>
        <w:pStyle w:val="a7"/>
        <w:suppressLineNumbers/>
        <w:tabs>
          <w:tab w:val="num" w:pos="1080"/>
        </w:tabs>
        <w:suppressAutoHyphens/>
        <w:ind w:left="0"/>
      </w:pPr>
      <w:r w:rsidRPr="003E14EC">
        <w:object w:dxaOrig="3019" w:dyaOrig="360">
          <v:shape id="_x0000_i1093" type="#_x0000_t75" style="width:150.75pt;height:18pt" o:ole="">
            <v:imagedata r:id="rId140" o:title=""/>
          </v:shape>
          <o:OLEObject Type="Embed" ProgID="Equation.3" ShapeID="_x0000_i1093" DrawAspect="Content" ObjectID="_1457456851" r:id="rId141"/>
        </w:object>
      </w:r>
      <w:r w:rsidR="00D362EB" w:rsidRPr="003E14EC">
        <w:t xml:space="preserve"> принимаем 88</w:t>
      </w:r>
    </w:p>
    <w:p w:rsidR="003E14EC" w:rsidRDefault="00D362EB" w:rsidP="003E14EC">
      <w:pPr>
        <w:pStyle w:val="a7"/>
        <w:suppressLineNumbers/>
        <w:tabs>
          <w:tab w:val="num" w:pos="1080"/>
        </w:tabs>
        <w:suppressAutoHyphens/>
        <w:ind w:left="0"/>
      </w:pPr>
      <w:r w:rsidRPr="003E14EC">
        <w:t>Внешние диаметры вершин зубьев шестерни и колеса:</w:t>
      </w:r>
    </w:p>
    <w:p w:rsidR="003E14EC" w:rsidRDefault="003E14EC" w:rsidP="00D746AE">
      <w:pPr>
        <w:pStyle w:val="a7"/>
        <w:suppressLineNumbers/>
        <w:tabs>
          <w:tab w:val="num" w:pos="1080"/>
        </w:tabs>
        <w:suppressAutoHyphens/>
        <w:ind w:left="0"/>
      </w:pPr>
      <w:r>
        <w:t xml:space="preserve">– </w:t>
      </w:r>
      <w:r w:rsidR="00D362EB" w:rsidRPr="003E14EC">
        <w:t>шестерни</w:t>
      </w:r>
      <w:r w:rsidR="00D746AE">
        <w:t xml:space="preserve"> </w:t>
      </w:r>
      <w:r w:rsidR="007B145D" w:rsidRPr="003E14EC">
        <w:object w:dxaOrig="5420" w:dyaOrig="380">
          <v:shape id="_x0000_i1094" type="#_x0000_t75" style="width:270.75pt;height:18.75pt" o:ole="">
            <v:imagedata r:id="rId142" o:title=""/>
          </v:shape>
          <o:OLEObject Type="Embed" ProgID="Equation.3" ShapeID="_x0000_i1094" DrawAspect="Content" ObjectID="_1457456852" r:id="rId143"/>
        </w:object>
      </w:r>
      <w:r w:rsidR="00D362EB" w:rsidRPr="003E14EC">
        <w:t>принимаем 95</w:t>
      </w:r>
    </w:p>
    <w:p w:rsidR="00D362EB" w:rsidRPr="003E14EC" w:rsidRDefault="003E14EC" w:rsidP="00D746AE">
      <w:pPr>
        <w:pStyle w:val="a7"/>
        <w:suppressLineNumbers/>
        <w:tabs>
          <w:tab w:val="clear" w:pos="720"/>
        </w:tabs>
        <w:suppressAutoHyphens/>
        <w:ind w:left="0"/>
      </w:pPr>
      <w:r>
        <w:t xml:space="preserve">– </w:t>
      </w:r>
      <w:r w:rsidR="00D362EB" w:rsidRPr="003E14EC">
        <w:t>колеса</w:t>
      </w:r>
      <w:r w:rsidR="007B145D" w:rsidRPr="003E14EC">
        <w:object w:dxaOrig="5380" w:dyaOrig="380">
          <v:shape id="_x0000_i1095" type="#_x0000_t75" style="width:269.25pt;height:18.75pt" o:ole="">
            <v:imagedata r:id="rId144" o:title=""/>
          </v:shape>
          <o:OLEObject Type="Embed" ProgID="Equation.3" ShapeID="_x0000_i1095" DrawAspect="Content" ObjectID="_1457456853" r:id="rId145"/>
        </w:object>
      </w:r>
    </w:p>
    <w:p w:rsidR="00D746AE" w:rsidRDefault="00D362EB" w:rsidP="00D746AE">
      <w:pPr>
        <w:pStyle w:val="a7"/>
        <w:suppressLineNumbers/>
        <w:tabs>
          <w:tab w:val="clear" w:pos="720"/>
        </w:tabs>
        <w:suppressAutoHyphens/>
        <w:ind w:left="0"/>
      </w:pPr>
      <w:r w:rsidRPr="003E14EC">
        <w:t>Средние делительные диаметры шестерни и колеса.</w:t>
      </w:r>
    </w:p>
    <w:p w:rsidR="00D746AE" w:rsidRDefault="00D746AE" w:rsidP="00D746AE">
      <w:pPr>
        <w:pStyle w:val="a7"/>
        <w:suppressLineNumbers/>
        <w:tabs>
          <w:tab w:val="clear" w:pos="720"/>
        </w:tabs>
        <w:suppressAutoHyphens/>
        <w:ind w:left="0"/>
      </w:pPr>
    </w:p>
    <w:p w:rsidR="00D746AE" w:rsidRDefault="007B145D" w:rsidP="00D746AE">
      <w:pPr>
        <w:pStyle w:val="a7"/>
        <w:suppressLineNumbers/>
        <w:tabs>
          <w:tab w:val="clear" w:pos="720"/>
        </w:tabs>
        <w:suppressAutoHyphens/>
        <w:ind w:left="0"/>
      </w:pPr>
      <w:r w:rsidRPr="003E14EC">
        <w:object w:dxaOrig="2279" w:dyaOrig="340">
          <v:shape id="_x0000_i1096" type="#_x0000_t75" style="width:114pt;height:17.25pt" o:ole="" fillcolor="window">
            <v:imagedata r:id="rId146" o:title=""/>
          </v:shape>
          <o:OLEObject Type="Embed" ProgID="Equation.3" ShapeID="_x0000_i1096" DrawAspect="Content" ObjectID="_1457456854" r:id="rId147"/>
        </w:object>
      </w:r>
      <w:r w:rsidR="00D746AE">
        <w:t>,</w:t>
      </w:r>
    </w:p>
    <w:p w:rsidR="00D746AE" w:rsidRDefault="00D746AE" w:rsidP="00D746AE">
      <w:pPr>
        <w:pStyle w:val="a7"/>
        <w:suppressLineNumbers/>
        <w:tabs>
          <w:tab w:val="clear" w:pos="720"/>
        </w:tabs>
        <w:suppressAutoHyphens/>
        <w:ind w:left="0"/>
      </w:pPr>
    </w:p>
    <w:p w:rsidR="003E14EC" w:rsidRDefault="00D362EB" w:rsidP="00D746AE">
      <w:pPr>
        <w:pStyle w:val="a7"/>
        <w:suppressLineNumbers/>
        <w:tabs>
          <w:tab w:val="clear" w:pos="720"/>
        </w:tabs>
        <w:suppressAutoHyphens/>
        <w:ind w:left="0"/>
      </w:pPr>
      <w:r w:rsidRPr="003E14EC">
        <w:t>где</w:t>
      </w:r>
      <w:r w:rsidR="00D746AE">
        <w:t xml:space="preserve">: </w:t>
      </w:r>
      <w:r w:rsidR="007B145D" w:rsidRPr="003E14EC">
        <w:object w:dxaOrig="460" w:dyaOrig="340">
          <v:shape id="_x0000_i1097" type="#_x0000_t75" style="width:23.25pt;height:17.25pt" o:ole="" fillcolor="window">
            <v:imagedata r:id="rId148" o:title=""/>
          </v:shape>
          <o:OLEObject Type="Embed" ProgID="Equation.3" ShapeID="_x0000_i1097" DrawAspect="Content" ObjectID="_1457456855" r:id="rId149"/>
        </w:object>
      </w:r>
      <w:r w:rsidR="003E14EC">
        <w:t xml:space="preserve"> </w:t>
      </w:r>
      <w:r w:rsidRPr="003E14EC">
        <w:t>средний делительный диаметр шестерни.</w:t>
      </w:r>
    </w:p>
    <w:p w:rsidR="003E14EC" w:rsidRDefault="007B145D" w:rsidP="003E14EC">
      <w:pPr>
        <w:suppressLineNumbers/>
        <w:tabs>
          <w:tab w:val="num" w:pos="1080"/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object w:dxaOrig="3120" w:dyaOrig="340">
          <v:shape id="_x0000_i1098" type="#_x0000_t75" style="width:156pt;height:17.25pt" o:ole="">
            <v:imagedata r:id="rId150" o:title=""/>
          </v:shape>
          <o:OLEObject Type="Embed" ProgID="Equation.3" ShapeID="_x0000_i1098" DrawAspect="Content" ObjectID="_1457456856" r:id="rId151"/>
        </w:object>
      </w:r>
    </w:p>
    <w:p w:rsidR="00D362EB" w:rsidRPr="003E14EC" w:rsidRDefault="007B145D" w:rsidP="003E14EC">
      <w:pPr>
        <w:pStyle w:val="a7"/>
        <w:suppressLineNumbers/>
        <w:tabs>
          <w:tab w:val="clear" w:pos="720"/>
          <w:tab w:val="num" w:pos="1080"/>
        </w:tabs>
        <w:suppressAutoHyphens/>
        <w:ind w:left="0"/>
      </w:pPr>
      <w:r w:rsidRPr="003E14EC">
        <w:object w:dxaOrig="3280" w:dyaOrig="340">
          <v:shape id="_x0000_i1099" type="#_x0000_t75" style="width:164.25pt;height:17.25pt" o:ole="">
            <v:imagedata r:id="rId152" o:title=""/>
          </v:shape>
          <o:OLEObject Type="Embed" ProgID="Equation.3" ShapeID="_x0000_i1099" DrawAspect="Content" ObjectID="_1457456857" r:id="rId153"/>
        </w:object>
      </w:r>
    </w:p>
    <w:p w:rsidR="00D746AE" w:rsidRDefault="007B145D" w:rsidP="00D746AE">
      <w:pPr>
        <w:pStyle w:val="a7"/>
        <w:suppressLineNumbers/>
        <w:tabs>
          <w:tab w:val="clear" w:pos="720"/>
          <w:tab w:val="num" w:pos="1080"/>
        </w:tabs>
        <w:suppressAutoHyphens/>
        <w:ind w:left="0"/>
      </w:pPr>
      <w:r w:rsidRPr="003E14EC">
        <w:object w:dxaOrig="460" w:dyaOrig="340">
          <v:shape id="_x0000_i1100" type="#_x0000_t75" style="width:23.25pt;height:17.25pt" o:ole="" fillcolor="window">
            <v:imagedata r:id="rId154" o:title=""/>
          </v:shape>
          <o:OLEObject Type="Embed" ProgID="Equation.3" ShapeID="_x0000_i1100" DrawAspect="Content" ObjectID="_1457456858" r:id="rId155"/>
        </w:object>
      </w:r>
      <w:r w:rsidR="00D362EB" w:rsidRPr="003E14EC">
        <w:t xml:space="preserve">= </w:t>
      </w:r>
      <w:r w:rsidRPr="00D746AE">
        <w:rPr>
          <w:position w:val="-30"/>
        </w:rPr>
        <w:object w:dxaOrig="1700" w:dyaOrig="680">
          <v:shape id="_x0000_i1101" type="#_x0000_t75" style="width:84.75pt;height:33.75pt" o:ole="">
            <v:imagedata r:id="rId156" o:title=""/>
          </v:shape>
          <o:OLEObject Type="Embed" ProgID="Equation.3" ShapeID="_x0000_i1101" DrawAspect="Content" ObjectID="_1457456859" r:id="rId157"/>
        </w:object>
      </w:r>
      <w:r w:rsidR="00D746AE" w:rsidRPr="003E14EC">
        <w:t>,</w:t>
      </w:r>
    </w:p>
    <w:p w:rsidR="00D746AE" w:rsidRPr="003E14EC" w:rsidRDefault="00D746AE" w:rsidP="00D746AE">
      <w:pPr>
        <w:pStyle w:val="a7"/>
        <w:suppressLineNumbers/>
        <w:tabs>
          <w:tab w:val="clear" w:pos="720"/>
          <w:tab w:val="num" w:pos="1080"/>
        </w:tabs>
        <w:suppressAutoHyphens/>
        <w:ind w:left="0"/>
      </w:pPr>
      <w:r w:rsidRPr="003E14EC">
        <w:t xml:space="preserve">где </w:t>
      </w:r>
      <w:r w:rsidR="007B145D" w:rsidRPr="003E14EC">
        <w:object w:dxaOrig="460" w:dyaOrig="340">
          <v:shape id="_x0000_i1102" type="#_x0000_t75" style="width:23.25pt;height:17.25pt" o:ole="" fillcolor="window">
            <v:imagedata r:id="rId154" o:title=""/>
          </v:shape>
          <o:OLEObject Type="Embed" ProgID="Equation.3" ShapeID="_x0000_i1102" DrawAspect="Content" ObjectID="_1457456860" r:id="rId158"/>
        </w:object>
      </w:r>
      <w:r>
        <w:t xml:space="preserve"> – </w:t>
      </w:r>
      <w:r w:rsidRPr="003E14EC">
        <w:t>коэффициент ширины зубчатого венца</w:t>
      </w:r>
    </w:p>
    <w:p w:rsidR="003E14EC" w:rsidRDefault="00D362EB" w:rsidP="003E14EC">
      <w:pPr>
        <w:suppressLineNumbers/>
        <w:tabs>
          <w:tab w:val="num" w:pos="720"/>
          <w:tab w:val="num" w:pos="1080"/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t>Определяем силы действующие в зацеплении зубчатых колес:</w:t>
      </w:r>
    </w:p>
    <w:p w:rsidR="00D362EB" w:rsidRPr="003E14EC" w:rsidRDefault="00D362EB" w:rsidP="003E14EC">
      <w:pPr>
        <w:suppressLineNumbers/>
        <w:tabs>
          <w:tab w:val="num" w:pos="720"/>
          <w:tab w:val="num" w:pos="1080"/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t>Окружная сила на среднем диаметре (пренебрегая потерями энергии в зацеплении по формуле)</w:t>
      </w:r>
    </w:p>
    <w:p w:rsidR="00D746AE" w:rsidRDefault="00D746AE" w:rsidP="003E14EC">
      <w:pPr>
        <w:suppressLineNumbers/>
        <w:tabs>
          <w:tab w:val="num" w:pos="720"/>
          <w:tab w:val="num" w:pos="1080"/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362EB" w:rsidRPr="003E14EC" w:rsidRDefault="007B145D" w:rsidP="003E14EC">
      <w:pPr>
        <w:suppressLineNumbers/>
        <w:tabs>
          <w:tab w:val="num" w:pos="720"/>
          <w:tab w:val="num" w:pos="1080"/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  <w:lang w:val="en-US"/>
        </w:rPr>
        <w:object w:dxaOrig="1380" w:dyaOrig="340">
          <v:shape id="_x0000_i1103" type="#_x0000_t75" style="width:68.25pt;height:17.25pt" o:ole="" fillcolor="window">
            <v:imagedata r:id="rId159" o:title=""/>
          </v:shape>
          <o:OLEObject Type="Embed" ProgID="Equation.3" ShapeID="_x0000_i1103" DrawAspect="Content" ObjectID="_1457456861" r:id="rId160"/>
        </w:object>
      </w:r>
    </w:p>
    <w:p w:rsidR="00D60415" w:rsidRDefault="00D60415" w:rsidP="003E14EC">
      <w:pPr>
        <w:suppressLineNumbers/>
        <w:tabs>
          <w:tab w:val="num" w:pos="720"/>
          <w:tab w:val="num" w:pos="1080"/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746AE" w:rsidRDefault="007B145D" w:rsidP="003E14EC">
      <w:pPr>
        <w:suppressLineNumbers/>
        <w:tabs>
          <w:tab w:val="num" w:pos="720"/>
          <w:tab w:val="num" w:pos="1080"/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object w:dxaOrig="3220" w:dyaOrig="720">
          <v:shape id="_x0000_i1104" type="#_x0000_t75" style="width:161.25pt;height:36pt" o:ole="">
            <v:imagedata r:id="rId161" o:title=""/>
          </v:shape>
          <o:OLEObject Type="Embed" ProgID="Equation.3" ShapeID="_x0000_i1104" DrawAspect="Content" ObjectID="_1457456862" r:id="rId162"/>
        </w:object>
      </w:r>
      <w:r w:rsidR="00D746AE">
        <w:rPr>
          <w:sz w:val="28"/>
        </w:rPr>
        <w:t>,</w:t>
      </w:r>
    </w:p>
    <w:p w:rsidR="00D362EB" w:rsidRPr="003E14EC" w:rsidRDefault="00D362EB" w:rsidP="00D746AE">
      <w:pPr>
        <w:suppressLineNumbers/>
        <w:tabs>
          <w:tab w:val="num" w:pos="720"/>
          <w:tab w:val="num" w:pos="1080"/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t>где</w:t>
      </w:r>
      <w:r w:rsidR="00D746AE">
        <w:rPr>
          <w:sz w:val="28"/>
        </w:rPr>
        <w:t xml:space="preserve"> </w:t>
      </w:r>
      <w:r w:rsidR="007B145D" w:rsidRPr="003E14EC">
        <w:rPr>
          <w:sz w:val="28"/>
        </w:rPr>
        <w:object w:dxaOrig="1189" w:dyaOrig="389">
          <v:shape id="_x0000_i1105" type="#_x0000_t75" style="width:59.25pt;height:19.5pt" o:ole="" fillcolor="window">
            <v:imagedata r:id="rId163" o:title=""/>
          </v:shape>
          <o:OLEObject Type="Embed" ProgID="Equation.3" ShapeID="_x0000_i1105" DrawAspect="Content" ObjectID="_1457456863" r:id="rId164"/>
        </w:object>
      </w:r>
      <w:r w:rsidRPr="003E14EC">
        <w:rPr>
          <w:sz w:val="28"/>
        </w:rPr>
        <w:t>окружная сила на среднем диаметре.</w:t>
      </w:r>
    </w:p>
    <w:p w:rsidR="00D746AE" w:rsidRDefault="00D362EB" w:rsidP="003E14EC">
      <w:pPr>
        <w:suppressLineNumbers/>
        <w:tabs>
          <w:tab w:val="num" w:pos="720"/>
          <w:tab w:val="num" w:pos="1080"/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t xml:space="preserve">Осевая сила на шестерне равная радиальной силе на колесе </w:t>
      </w:r>
    </w:p>
    <w:p w:rsidR="003E14EC" w:rsidRDefault="007B145D" w:rsidP="003E14EC">
      <w:pPr>
        <w:suppressLineNumbers/>
        <w:tabs>
          <w:tab w:val="num" w:pos="720"/>
          <w:tab w:val="num" w:pos="1080"/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object w:dxaOrig="8520" w:dyaOrig="360">
          <v:shape id="_x0000_i1106" type="#_x0000_t75" style="width:426pt;height:18pt" o:ole="">
            <v:imagedata r:id="rId165" o:title=""/>
          </v:shape>
          <o:OLEObject Type="Embed" ProgID="Equation.3" ShapeID="_x0000_i1106" DrawAspect="Content" ObjectID="_1457456864" r:id="rId166"/>
        </w:object>
      </w:r>
    </w:p>
    <w:p w:rsidR="00D362EB" w:rsidRPr="003E14EC" w:rsidRDefault="007B145D" w:rsidP="003E14EC">
      <w:pPr>
        <w:suppressLineNumbers/>
        <w:tabs>
          <w:tab w:val="num" w:pos="720"/>
          <w:tab w:val="num" w:pos="1080"/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object w:dxaOrig="540" w:dyaOrig="340">
          <v:shape id="_x0000_i1107" type="#_x0000_t75" style="width:27pt;height:17.25pt" o:ole="" fillcolor="window">
            <v:imagedata r:id="rId167" o:title=""/>
          </v:shape>
          <o:OLEObject Type="Embed" ProgID="Equation.3" ShapeID="_x0000_i1107" DrawAspect="Content" ObjectID="_1457456865" r:id="rId168"/>
        </w:object>
      </w:r>
      <w:r w:rsidR="003E14EC">
        <w:rPr>
          <w:sz w:val="28"/>
        </w:rPr>
        <w:t xml:space="preserve"> </w:t>
      </w:r>
      <w:r w:rsidR="00D362EB" w:rsidRPr="003E14EC">
        <w:rPr>
          <w:sz w:val="28"/>
        </w:rPr>
        <w:t>осевая сила на шестерне.</w:t>
      </w:r>
    </w:p>
    <w:p w:rsidR="00D362EB" w:rsidRPr="003E14EC" w:rsidRDefault="00D362EB" w:rsidP="003E14EC">
      <w:pPr>
        <w:suppressLineNumbers/>
        <w:tabs>
          <w:tab w:val="num" w:pos="720"/>
          <w:tab w:val="num" w:pos="1080"/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t xml:space="preserve">Радиальная сила на шестерне </w:t>
      </w:r>
      <w:r w:rsidR="007B145D" w:rsidRPr="003E14EC">
        <w:rPr>
          <w:sz w:val="28"/>
        </w:rPr>
        <w:object w:dxaOrig="360" w:dyaOrig="340">
          <v:shape id="_x0000_i1108" type="#_x0000_t75" style="width:18pt;height:17.25pt" o:ole="" fillcolor="window">
            <v:imagedata r:id="rId169" o:title=""/>
          </v:shape>
          <o:OLEObject Type="Embed" ProgID="Equation.3" ShapeID="_x0000_i1108" DrawAspect="Content" ObjectID="_1457456866" r:id="rId170"/>
        </w:object>
      </w:r>
      <w:r w:rsidRPr="003E14EC">
        <w:rPr>
          <w:sz w:val="28"/>
        </w:rPr>
        <w:t xml:space="preserve"> равна осевой силе на колесе</w:t>
      </w:r>
      <w:r w:rsidR="003E14EC">
        <w:rPr>
          <w:sz w:val="28"/>
        </w:rPr>
        <w:t xml:space="preserve"> </w:t>
      </w:r>
      <w:r w:rsidR="007B145D" w:rsidRPr="003E14EC">
        <w:rPr>
          <w:sz w:val="28"/>
        </w:rPr>
        <w:object w:dxaOrig="380" w:dyaOrig="340">
          <v:shape id="_x0000_i1109" type="#_x0000_t75" style="width:18.75pt;height:17.25pt" o:ole="" fillcolor="window">
            <v:imagedata r:id="rId171" o:title=""/>
          </v:shape>
          <o:OLEObject Type="Embed" ProgID="Equation.3" ShapeID="_x0000_i1109" DrawAspect="Content" ObjectID="_1457456867" r:id="rId172"/>
        </w:object>
      </w:r>
      <w:r w:rsidRPr="003E14EC">
        <w:rPr>
          <w:sz w:val="28"/>
        </w:rPr>
        <w:t>.</w:t>
      </w:r>
    </w:p>
    <w:p w:rsidR="00D362EB" w:rsidRPr="003E14EC" w:rsidRDefault="007B145D" w:rsidP="003E14EC">
      <w:pPr>
        <w:suppressLineNumbers/>
        <w:tabs>
          <w:tab w:val="num" w:pos="720"/>
          <w:tab w:val="num" w:pos="1080"/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object w:dxaOrig="8660" w:dyaOrig="380">
          <v:shape id="_x0000_i1110" type="#_x0000_t75" style="width:420pt;height:18.75pt" o:ole="">
            <v:imagedata r:id="rId173" o:title=""/>
          </v:shape>
          <o:OLEObject Type="Embed" ProgID="Equation.3" ShapeID="_x0000_i1110" DrawAspect="Content" ObjectID="_1457456868" r:id="rId174"/>
        </w:object>
      </w:r>
    </w:p>
    <w:p w:rsidR="00D362EB" w:rsidRPr="003E14EC" w:rsidRDefault="00D362EB" w:rsidP="003E14EC">
      <w:pPr>
        <w:suppressLineNumbers/>
        <w:tabs>
          <w:tab w:val="num" w:pos="720"/>
          <w:tab w:val="num" w:pos="1080"/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t xml:space="preserve">определяем среднюю окружную скорость колес </w:t>
      </w:r>
      <w:r w:rsidR="007B145D" w:rsidRPr="009E25B7">
        <w:rPr>
          <w:position w:val="-6"/>
          <w:sz w:val="28"/>
        </w:rPr>
        <w:object w:dxaOrig="300" w:dyaOrig="220">
          <v:shape id="_x0000_i1111" type="#_x0000_t75" style="width:15pt;height:11.25pt" o:ole="" fillcolor="window">
            <v:imagedata r:id="rId175" o:title=""/>
          </v:shape>
          <o:OLEObject Type="Embed" ProgID="Equation.3" ShapeID="_x0000_i1111" DrawAspect="Content" ObjectID="_1457456869" r:id="rId176"/>
        </w:object>
      </w:r>
    </w:p>
    <w:p w:rsidR="00D362EB" w:rsidRPr="003E14EC" w:rsidRDefault="007B145D" w:rsidP="003E14EC">
      <w:pPr>
        <w:suppressLineNumbers/>
        <w:tabs>
          <w:tab w:val="num" w:pos="720"/>
          <w:tab w:val="num" w:pos="1080"/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object w:dxaOrig="3800" w:dyaOrig="660">
          <v:shape id="_x0000_i1112" type="#_x0000_t75" style="width:188.25pt;height:32.25pt" o:ole="" fillcolor="window">
            <v:imagedata r:id="rId177" o:title=""/>
          </v:shape>
          <o:OLEObject Type="Embed" ProgID="Equation.3" ShapeID="_x0000_i1112" DrawAspect="Content" ObjectID="_1457456870" r:id="rId178"/>
        </w:object>
      </w:r>
    </w:p>
    <w:p w:rsidR="00D362EB" w:rsidRPr="003E14EC" w:rsidRDefault="00D362EB" w:rsidP="003E14EC">
      <w:pPr>
        <w:suppressLineNumbers/>
        <w:tabs>
          <w:tab w:val="num" w:pos="720"/>
          <w:tab w:val="num" w:pos="1080"/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t>Произведем проверочный расчет передачи на контактную выносливость:</w:t>
      </w:r>
    </w:p>
    <w:p w:rsidR="009E25B7" w:rsidRDefault="009E25B7" w:rsidP="003E14EC">
      <w:pPr>
        <w:suppressLineNumbers/>
        <w:tabs>
          <w:tab w:val="num" w:pos="720"/>
          <w:tab w:val="num" w:pos="1080"/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362EB" w:rsidRPr="003E14EC" w:rsidRDefault="007B145D" w:rsidP="003E14EC">
      <w:pPr>
        <w:suppressLineNumbers/>
        <w:tabs>
          <w:tab w:val="num" w:pos="720"/>
          <w:tab w:val="num" w:pos="1080"/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object w:dxaOrig="4700" w:dyaOrig="820">
          <v:shape id="_x0000_i1113" type="#_x0000_t75" style="width:232.5pt;height:41.25pt" o:ole="" fillcolor="window">
            <v:imagedata r:id="rId179" o:title=""/>
          </v:shape>
          <o:OLEObject Type="Embed" ProgID="Equation.3" ShapeID="_x0000_i1113" DrawAspect="Content" ObjectID="_1457456871" r:id="rId180"/>
        </w:object>
      </w:r>
      <w:r w:rsidR="00D362EB" w:rsidRPr="003E14EC">
        <w:rPr>
          <w:sz w:val="28"/>
        </w:rPr>
        <w:t>,</w:t>
      </w:r>
    </w:p>
    <w:p w:rsidR="009E25B7" w:rsidRDefault="009E25B7" w:rsidP="003E14EC">
      <w:pPr>
        <w:suppressLineNumbers/>
        <w:tabs>
          <w:tab w:val="num" w:pos="720"/>
          <w:tab w:val="num" w:pos="1080"/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362EB" w:rsidRPr="003E14EC" w:rsidRDefault="007B145D" w:rsidP="003E14EC">
      <w:pPr>
        <w:suppressLineNumbers/>
        <w:tabs>
          <w:tab w:val="num" w:pos="720"/>
          <w:tab w:val="num" w:pos="1080"/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9E25B7">
        <w:rPr>
          <w:position w:val="-26"/>
          <w:sz w:val="28"/>
        </w:rPr>
        <w:object w:dxaOrig="5340" w:dyaOrig="800">
          <v:shape id="_x0000_i1114" type="#_x0000_t75" style="width:264pt;height:39.75pt" o:ole="" fillcolor="window">
            <v:imagedata r:id="rId181" o:title=""/>
          </v:shape>
          <o:OLEObject Type="Embed" ProgID="Equation.3" ShapeID="_x0000_i1114" DrawAspect="Content" ObjectID="_1457456872" r:id="rId182"/>
        </w:object>
      </w:r>
      <w:r w:rsidR="00D362EB" w:rsidRPr="003E14EC">
        <w:rPr>
          <w:sz w:val="28"/>
        </w:rPr>
        <w:t xml:space="preserve">меньше </w:t>
      </w:r>
      <w:r w:rsidRPr="009E25B7">
        <w:rPr>
          <w:position w:val="-10"/>
          <w:sz w:val="28"/>
        </w:rPr>
        <w:object w:dxaOrig="1579" w:dyaOrig="340">
          <v:shape id="_x0000_i1115" type="#_x0000_t75" style="width:78pt;height:17.25pt" o:ole="" fillcolor="window">
            <v:imagedata r:id="rId183" o:title=""/>
          </v:shape>
          <o:OLEObject Type="Embed" ProgID="Equation.3" ShapeID="_x0000_i1115" DrawAspect="Content" ObjectID="_1457456873" r:id="rId184"/>
        </w:object>
      </w:r>
    </w:p>
    <w:p w:rsidR="00D362EB" w:rsidRPr="003E14EC" w:rsidRDefault="00D362EB" w:rsidP="009E25B7">
      <w:pPr>
        <w:suppressLineNumbers/>
        <w:tabs>
          <w:tab w:val="num" w:pos="720"/>
          <w:tab w:val="num" w:pos="1080"/>
          <w:tab w:val="right" w:pos="9355"/>
        </w:tabs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t>Недогрузка составляет:</w:t>
      </w:r>
      <w:r w:rsidR="009E25B7">
        <w:rPr>
          <w:sz w:val="28"/>
        </w:rPr>
        <w:t xml:space="preserve"> </w:t>
      </w:r>
      <w:r w:rsidR="007B145D" w:rsidRPr="009E25B7">
        <w:rPr>
          <w:position w:val="-24"/>
          <w:sz w:val="28"/>
        </w:rPr>
        <w:object w:dxaOrig="2980" w:dyaOrig="620">
          <v:shape id="_x0000_i1116" type="#_x0000_t75" style="width:149.25pt;height:30.75pt" o:ole="" fillcolor="window">
            <v:imagedata r:id="rId185" o:title=""/>
          </v:shape>
          <o:OLEObject Type="Embed" ProgID="Equation.3" ShapeID="_x0000_i1116" DrawAspect="Content" ObjectID="_1457456874" r:id="rId186"/>
        </w:object>
      </w:r>
    </w:p>
    <w:p w:rsidR="009E25B7" w:rsidRDefault="009E25B7" w:rsidP="003E14EC">
      <w:pPr>
        <w:pStyle w:val="21"/>
        <w:keepNext w:val="0"/>
        <w:suppressLineNumbers/>
        <w:suppressAutoHyphens/>
        <w:spacing w:before="0" w:after="0"/>
        <w:ind w:firstLine="709"/>
        <w:jc w:val="both"/>
        <w:outlineLvl w:val="0"/>
        <w:rPr>
          <w:rFonts w:cs="Times New Roman"/>
          <w:b/>
        </w:rPr>
      </w:pPr>
      <w:bookmarkStart w:id="9" w:name="_Toc57978346"/>
      <w:bookmarkStart w:id="10" w:name="_Toc58671345"/>
      <w:bookmarkStart w:id="11" w:name="_Toc58671672"/>
      <w:bookmarkStart w:id="12" w:name="_Toc58674991"/>
      <w:bookmarkStart w:id="13" w:name="_Toc62041743"/>
      <w:bookmarkStart w:id="14" w:name="_Toc152671740"/>
    </w:p>
    <w:p w:rsidR="003E14EC" w:rsidRDefault="00D60415" w:rsidP="003E14EC">
      <w:pPr>
        <w:pStyle w:val="21"/>
        <w:keepNext w:val="0"/>
        <w:suppressLineNumbers/>
        <w:suppressAutoHyphens/>
        <w:spacing w:before="0" w:after="0"/>
        <w:ind w:firstLine="709"/>
        <w:jc w:val="both"/>
        <w:outlineLvl w:val="0"/>
        <w:rPr>
          <w:rFonts w:cs="Times New Roman"/>
          <w:b/>
        </w:rPr>
      </w:pPr>
      <w:r>
        <w:rPr>
          <w:rFonts w:cs="Times New Roman"/>
          <w:b/>
        </w:rPr>
        <w:br w:type="page"/>
      </w:r>
      <w:r w:rsidR="00D362EB" w:rsidRPr="003E14EC">
        <w:rPr>
          <w:rFonts w:cs="Times New Roman"/>
          <w:b/>
        </w:rPr>
        <w:t>Предварительный расчет валов редуктора</w:t>
      </w:r>
      <w:bookmarkEnd w:id="9"/>
      <w:bookmarkEnd w:id="10"/>
      <w:bookmarkEnd w:id="11"/>
      <w:bookmarkEnd w:id="12"/>
      <w:bookmarkEnd w:id="13"/>
      <w:bookmarkEnd w:id="14"/>
    </w:p>
    <w:p w:rsidR="009E25B7" w:rsidRDefault="009E25B7" w:rsidP="007D5561">
      <w:pPr>
        <w:pStyle w:val="31"/>
      </w:pPr>
      <w:bookmarkStart w:id="15" w:name="_Toc57978347"/>
      <w:bookmarkStart w:id="16" w:name="_Toc58671346"/>
      <w:bookmarkStart w:id="17" w:name="_Toc58671673"/>
      <w:bookmarkStart w:id="18" w:name="_Toc58674992"/>
      <w:bookmarkStart w:id="19" w:name="_Toc62041744"/>
      <w:bookmarkStart w:id="20" w:name="_Toc152671741"/>
    </w:p>
    <w:p w:rsidR="00D362EB" w:rsidRPr="003E14EC" w:rsidRDefault="00D362EB" w:rsidP="007D5561">
      <w:pPr>
        <w:pStyle w:val="31"/>
      </w:pPr>
      <w:r w:rsidRPr="003E14EC">
        <w:t>Ведущий вал</w:t>
      </w:r>
      <w:bookmarkEnd w:id="15"/>
      <w:bookmarkEnd w:id="16"/>
      <w:bookmarkEnd w:id="17"/>
      <w:bookmarkEnd w:id="18"/>
      <w:bookmarkEnd w:id="19"/>
      <w:bookmarkEnd w:id="20"/>
      <w:r w:rsidR="007D5561">
        <w:t>.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 xml:space="preserve">Диаметр выходного конца ведущего вала при допускаемом напряжении </w:t>
      </w:r>
      <w:r w:rsidR="007B145D" w:rsidRPr="003E14EC">
        <w:rPr>
          <w:sz w:val="28"/>
        </w:rPr>
        <w:object w:dxaOrig="900" w:dyaOrig="340">
          <v:shape id="_x0000_i1117" type="#_x0000_t75" style="width:45pt;height:17.25pt" o:ole="" fillcolor="window">
            <v:imagedata r:id="rId187" o:title=""/>
          </v:shape>
          <o:OLEObject Type="Embed" ProgID="Equation.3" ShapeID="_x0000_i1117" DrawAspect="Content" ObjectID="_1457456875" r:id="rId188"/>
        </w:object>
      </w:r>
      <w:r w:rsidRPr="003E14EC">
        <w:rPr>
          <w:sz w:val="28"/>
        </w:rPr>
        <w:t>МПа определяем по формуле:</w:t>
      </w:r>
    </w:p>
    <w:p w:rsidR="007D5561" w:rsidRDefault="007D5561" w:rsidP="003E14EC">
      <w:pPr>
        <w:pStyle w:val="a3"/>
        <w:suppressLineNumbers/>
        <w:suppressAutoHyphens/>
        <w:ind w:firstLine="709"/>
        <w:rPr>
          <w:sz w:val="28"/>
        </w:rPr>
      </w:pPr>
    </w:p>
    <w:p w:rsidR="003E14EC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object w:dxaOrig="1540" w:dyaOrig="800">
          <v:shape id="_x0000_i1118" type="#_x0000_t75" style="width:77.25pt;height:39.75pt" o:ole="" fillcolor="window">
            <v:imagedata r:id="rId189" o:title=""/>
          </v:shape>
          <o:OLEObject Type="Embed" ProgID="Equation.3" ShapeID="_x0000_i1118" DrawAspect="Content" ObjectID="_1457456876" r:id="rId190"/>
        </w:object>
      </w:r>
      <w:r w:rsidR="00D362EB" w:rsidRPr="003E14EC">
        <w:rPr>
          <w:sz w:val="28"/>
        </w:rPr>
        <w:t>,</w:t>
      </w:r>
    </w:p>
    <w:p w:rsidR="007D5561" w:rsidRDefault="007D5561" w:rsidP="003E14EC">
      <w:pPr>
        <w:pStyle w:val="a3"/>
        <w:suppressLineNumbers/>
        <w:suppressAutoHyphens/>
        <w:ind w:firstLine="709"/>
        <w:rPr>
          <w:sz w:val="28"/>
        </w:rPr>
      </w:pP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 xml:space="preserve">где </w:t>
      </w:r>
      <w:r w:rsidR="007B145D" w:rsidRPr="003E14EC">
        <w:rPr>
          <w:sz w:val="28"/>
        </w:rPr>
        <w:object w:dxaOrig="240" w:dyaOrig="340">
          <v:shape id="_x0000_i1119" type="#_x0000_t75" style="width:12pt;height:17.25pt" o:ole="" fillcolor="window">
            <v:imagedata r:id="rId191" o:title=""/>
          </v:shape>
          <o:OLEObject Type="Embed" ProgID="Equation.3" ShapeID="_x0000_i1119" DrawAspect="Content" ObjectID="_1457456877" r:id="rId192"/>
        </w:object>
      </w:r>
      <w:r w:rsidR="003E14EC">
        <w:rPr>
          <w:sz w:val="28"/>
        </w:rPr>
        <w:t xml:space="preserve"> – </w:t>
      </w:r>
      <w:r w:rsidRPr="003E14EC">
        <w:rPr>
          <w:sz w:val="28"/>
        </w:rPr>
        <w:t>вращающий момент на входном валу, Н·м.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 xml:space="preserve">Таким образом, </w:t>
      </w:r>
      <w:r w:rsidR="007B145D" w:rsidRPr="007D5561">
        <w:rPr>
          <w:position w:val="-26"/>
          <w:sz w:val="28"/>
        </w:rPr>
        <w:object w:dxaOrig="2040" w:dyaOrig="720">
          <v:shape id="_x0000_i1120" type="#_x0000_t75" style="width:102pt;height:36pt" o:ole="" fillcolor="window">
            <v:imagedata r:id="rId193" o:title=""/>
          </v:shape>
          <o:OLEObject Type="Embed" ProgID="Equation.3" ShapeID="_x0000_i1120" DrawAspect="Content" ObjectID="_1457456878" r:id="rId194"/>
        </w:object>
      </w:r>
      <w:r w:rsidRPr="003E14EC">
        <w:rPr>
          <w:sz w:val="28"/>
        </w:rPr>
        <w:t xml:space="preserve"> мм.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 xml:space="preserve">После определения минимального диаметра вала, конструктивно выбирается истинный диаметр. Таким образом </w:t>
      </w:r>
      <w:r w:rsidR="007B145D" w:rsidRPr="003E14EC">
        <w:rPr>
          <w:sz w:val="28"/>
        </w:rPr>
        <w:object w:dxaOrig="1100" w:dyaOrig="340">
          <v:shape id="_x0000_i1121" type="#_x0000_t75" style="width:54.75pt;height:17.25pt" o:ole="" fillcolor="window">
            <v:imagedata r:id="rId195" o:title=""/>
          </v:shape>
          <o:OLEObject Type="Embed" ProgID="Equation.3" ShapeID="_x0000_i1121" DrawAspect="Content" ObjectID="_1457456879" r:id="rId196"/>
        </w:object>
      </w:r>
    </w:p>
    <w:p w:rsidR="00D362EB" w:rsidRPr="007D5561" w:rsidRDefault="00D362EB" w:rsidP="007D5561">
      <w:pPr>
        <w:pStyle w:val="31"/>
      </w:pPr>
      <w:bookmarkStart w:id="21" w:name="_Toc57978348"/>
      <w:bookmarkStart w:id="22" w:name="_Toc58671347"/>
      <w:bookmarkStart w:id="23" w:name="_Toc58671674"/>
      <w:bookmarkStart w:id="24" w:name="_Toc58674993"/>
      <w:bookmarkStart w:id="25" w:name="_Toc62041746"/>
      <w:bookmarkStart w:id="26" w:name="_Toc152671742"/>
      <w:r w:rsidRPr="007D5561">
        <w:t>Ведомый вал</w:t>
      </w:r>
      <w:bookmarkEnd w:id="21"/>
      <w:bookmarkEnd w:id="22"/>
      <w:bookmarkEnd w:id="23"/>
      <w:bookmarkEnd w:id="24"/>
      <w:bookmarkEnd w:id="25"/>
      <w:bookmarkEnd w:id="26"/>
      <w:r w:rsidR="007D5561">
        <w:t>.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Диаметр выходного конца ведомого вала определяем аналогично вычислению диаметра выходного конца ведущего вала.</w:t>
      </w:r>
    </w:p>
    <w:p w:rsidR="00D362EB" w:rsidRPr="003E14EC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object w:dxaOrig="3220" w:dyaOrig="780">
          <v:shape id="_x0000_i1122" type="#_x0000_t75" style="width:161.25pt;height:39pt" o:ole="" fillcolor="window">
            <v:imagedata r:id="rId197" o:title=""/>
          </v:shape>
          <o:OLEObject Type="Embed" ProgID="Equation.3" ShapeID="_x0000_i1122" DrawAspect="Content" ObjectID="_1457456880" r:id="rId198"/>
        </w:object>
      </w:r>
      <w:r w:rsidR="00D362EB" w:rsidRPr="003E14EC">
        <w:rPr>
          <w:sz w:val="28"/>
        </w:rPr>
        <w:t>мм.</w:t>
      </w:r>
    </w:p>
    <w:p w:rsid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 xml:space="preserve">Принимаем </w:t>
      </w:r>
      <w:r w:rsidR="007B145D" w:rsidRPr="003E14EC">
        <w:rPr>
          <w:sz w:val="28"/>
        </w:rPr>
        <w:object w:dxaOrig="1140" w:dyaOrig="340">
          <v:shape id="_x0000_i1123" type="#_x0000_t75" style="width:57pt;height:17.25pt" o:ole="" fillcolor="window">
            <v:imagedata r:id="rId199" o:title=""/>
          </v:shape>
          <o:OLEObject Type="Embed" ProgID="Equation.3" ShapeID="_x0000_i1123" DrawAspect="Content" ObjectID="_1457456881" r:id="rId200"/>
        </w:object>
      </w:r>
      <w:r w:rsidRPr="003E14EC">
        <w:rPr>
          <w:sz w:val="28"/>
        </w:rPr>
        <w:t xml:space="preserve"> ГОСТ</w:t>
      </w:r>
    </w:p>
    <w:p w:rsidR="007D5561" w:rsidRDefault="007D5561" w:rsidP="003E14EC">
      <w:pPr>
        <w:pStyle w:val="21"/>
        <w:keepNext w:val="0"/>
        <w:suppressLineNumbers/>
        <w:suppressAutoHyphens/>
        <w:spacing w:before="0" w:after="0"/>
        <w:ind w:firstLine="709"/>
        <w:jc w:val="both"/>
        <w:outlineLvl w:val="0"/>
        <w:rPr>
          <w:rFonts w:cs="Times New Roman"/>
          <w:b/>
          <w:szCs w:val="24"/>
        </w:rPr>
      </w:pPr>
      <w:bookmarkStart w:id="27" w:name="_Toc57978349"/>
      <w:bookmarkStart w:id="28" w:name="_Toc58671348"/>
      <w:bookmarkStart w:id="29" w:name="_Toc58671675"/>
      <w:bookmarkStart w:id="30" w:name="_Toc58674994"/>
      <w:bookmarkStart w:id="31" w:name="_Toc62041748"/>
      <w:bookmarkStart w:id="32" w:name="_Toc152671743"/>
    </w:p>
    <w:p w:rsidR="00D362EB" w:rsidRPr="003E14EC" w:rsidRDefault="00D362EB" w:rsidP="003E14EC">
      <w:pPr>
        <w:pStyle w:val="21"/>
        <w:keepNext w:val="0"/>
        <w:suppressLineNumbers/>
        <w:suppressAutoHyphens/>
        <w:spacing w:before="0" w:after="0"/>
        <w:ind w:firstLine="709"/>
        <w:jc w:val="both"/>
        <w:outlineLvl w:val="0"/>
        <w:rPr>
          <w:rFonts w:cs="Times New Roman"/>
          <w:b/>
          <w:szCs w:val="24"/>
        </w:rPr>
      </w:pPr>
      <w:r w:rsidRPr="003E14EC">
        <w:rPr>
          <w:rFonts w:cs="Times New Roman"/>
          <w:b/>
          <w:szCs w:val="24"/>
        </w:rPr>
        <w:t>Построение эскизной компоновки</w:t>
      </w:r>
      <w:bookmarkEnd w:id="27"/>
      <w:bookmarkEnd w:id="28"/>
      <w:bookmarkEnd w:id="29"/>
      <w:bookmarkEnd w:id="30"/>
      <w:bookmarkEnd w:id="31"/>
      <w:bookmarkEnd w:id="32"/>
    </w:p>
    <w:p w:rsidR="007D5561" w:rsidRDefault="007D5561" w:rsidP="003E14EC">
      <w:pPr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D362EB" w:rsidRPr="003E14EC" w:rsidRDefault="00D362EB" w:rsidP="003E14EC">
      <w:pPr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14EC">
        <w:rPr>
          <w:sz w:val="28"/>
          <w:szCs w:val="24"/>
        </w:rPr>
        <w:t xml:space="preserve">На основе данных, </w:t>
      </w:r>
      <w:r w:rsidR="007D5561" w:rsidRPr="003E14EC">
        <w:rPr>
          <w:sz w:val="28"/>
          <w:szCs w:val="24"/>
        </w:rPr>
        <w:t>полученных</w:t>
      </w:r>
      <w:r w:rsidRPr="003E14EC">
        <w:rPr>
          <w:sz w:val="28"/>
          <w:szCs w:val="24"/>
        </w:rPr>
        <w:t>,</w:t>
      </w:r>
      <w:r w:rsidR="003E14EC">
        <w:rPr>
          <w:sz w:val="28"/>
          <w:szCs w:val="24"/>
        </w:rPr>
        <w:t xml:space="preserve"> </w:t>
      </w:r>
      <w:r w:rsidRPr="003E14EC">
        <w:rPr>
          <w:sz w:val="28"/>
          <w:szCs w:val="24"/>
        </w:rPr>
        <w:t>проводится построение эскизной компоновки в соответствии с рекомендациями, изложенными в «Курсовое проектирование деталей машин. Г.М.Ицкович, Б.Б. Панич, Москва: «Машиностроение» 1964»</w:t>
      </w:r>
      <w:r w:rsidR="007D5561">
        <w:rPr>
          <w:sz w:val="28"/>
          <w:szCs w:val="24"/>
        </w:rPr>
        <w:t>.</w:t>
      </w:r>
    </w:p>
    <w:p w:rsidR="007D5561" w:rsidRDefault="007D5561" w:rsidP="003E14EC">
      <w:pPr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D362EB" w:rsidRPr="003E14EC" w:rsidRDefault="00D60415" w:rsidP="003E14EC">
      <w:pPr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C204F7">
        <w:rPr>
          <w:sz w:val="28"/>
          <w:szCs w:val="24"/>
        </w:rPr>
        <w:pict>
          <v:shape id="_x0000_i1124" type="#_x0000_t75" style="width:128.25pt;height:120.75pt">
            <v:imagedata r:id="rId201" o:title=""/>
          </v:shape>
        </w:pict>
      </w:r>
    </w:p>
    <w:p w:rsidR="007D5561" w:rsidRDefault="007D5561" w:rsidP="003E14EC">
      <w:pPr>
        <w:pStyle w:val="a3"/>
        <w:suppressLineNumbers/>
        <w:suppressAutoHyphens/>
        <w:ind w:firstLine="709"/>
        <w:rPr>
          <w:sz w:val="28"/>
          <w:szCs w:val="24"/>
        </w:rPr>
      </w:pPr>
    </w:p>
    <w:p w:rsidR="003E14EC" w:rsidRDefault="00D362EB" w:rsidP="003E14EC">
      <w:pPr>
        <w:pStyle w:val="a3"/>
        <w:suppressLineNumbers/>
        <w:suppressAutoHyphens/>
        <w:ind w:firstLine="709"/>
        <w:rPr>
          <w:sz w:val="28"/>
          <w:szCs w:val="24"/>
        </w:rPr>
      </w:pPr>
      <w:r w:rsidRPr="003E14EC">
        <w:rPr>
          <w:sz w:val="28"/>
          <w:szCs w:val="24"/>
        </w:rPr>
        <w:t>Установку валов проектируем на радиально-упорных подшипниках. Для предотвращения вытекания масла из подшипниковой полоски, предусматриваем установку резиновых манжет, в крышках с отверстиями, для выступающих концов валов.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  <w:szCs w:val="24"/>
        </w:rPr>
      </w:pPr>
      <w:r w:rsidRPr="003E14EC">
        <w:rPr>
          <w:sz w:val="28"/>
          <w:szCs w:val="24"/>
        </w:rPr>
        <w:t>Построение эскизной компоновки приведено в приложении.</w:t>
      </w:r>
    </w:p>
    <w:p w:rsidR="00D362EB" w:rsidRPr="003E14EC" w:rsidRDefault="00D362EB" w:rsidP="003E14EC">
      <w:pPr>
        <w:suppressLineNumbers/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362EB" w:rsidRPr="003E14EC" w:rsidRDefault="00D362EB" w:rsidP="003E14EC">
      <w:pPr>
        <w:pStyle w:val="11"/>
        <w:keepNext w:val="0"/>
        <w:suppressLineNumbers/>
        <w:suppressAutoHyphens/>
        <w:spacing w:before="0" w:after="0"/>
        <w:ind w:firstLine="709"/>
        <w:jc w:val="both"/>
        <w:rPr>
          <w:kern w:val="0"/>
        </w:rPr>
      </w:pPr>
      <w:bookmarkStart w:id="33" w:name="_Toc57978360"/>
      <w:bookmarkStart w:id="34" w:name="_Toc58671358"/>
      <w:bookmarkStart w:id="35" w:name="_Toc58671685"/>
      <w:bookmarkStart w:id="36" w:name="_Toc58675004"/>
      <w:bookmarkStart w:id="37" w:name="_Toc62041758"/>
      <w:bookmarkStart w:id="38" w:name="_Toc152671744"/>
      <w:r w:rsidRPr="003E14EC">
        <w:rPr>
          <w:kern w:val="0"/>
        </w:rPr>
        <w:t>Подбор подшипников</w:t>
      </w:r>
      <w:bookmarkEnd w:id="33"/>
      <w:bookmarkEnd w:id="34"/>
      <w:bookmarkEnd w:id="35"/>
      <w:bookmarkEnd w:id="36"/>
      <w:bookmarkEnd w:id="37"/>
      <w:bookmarkEnd w:id="38"/>
    </w:p>
    <w:p w:rsidR="007D5561" w:rsidRDefault="007D5561" w:rsidP="003E14EC">
      <w:pPr>
        <w:pStyle w:val="a3"/>
        <w:suppressLineNumbers/>
        <w:suppressAutoHyphens/>
        <w:ind w:firstLine="709"/>
        <w:rPr>
          <w:sz w:val="28"/>
        </w:rPr>
      </w:pPr>
    </w:p>
    <w:p w:rsidR="00D362EB" w:rsidRPr="003E14EC" w:rsidRDefault="007D5561" w:rsidP="003E14EC">
      <w:pPr>
        <w:pStyle w:val="a3"/>
        <w:suppressLineNumbers/>
        <w:suppressAutoHyphens/>
        <w:ind w:firstLine="709"/>
        <w:rPr>
          <w:sz w:val="28"/>
        </w:rPr>
      </w:pPr>
      <w:r>
        <w:rPr>
          <w:sz w:val="28"/>
        </w:rPr>
        <w:t>Ведущий вал</w:t>
      </w:r>
      <w:r w:rsidR="00D362EB" w:rsidRPr="003E14EC">
        <w:rPr>
          <w:sz w:val="28"/>
        </w:rPr>
        <w:t>: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 xml:space="preserve">Силы действующие в зацеплении </w:t>
      </w:r>
      <w:r w:rsidR="007B145D" w:rsidRPr="007D5561">
        <w:rPr>
          <w:position w:val="-6"/>
          <w:sz w:val="28"/>
        </w:rPr>
        <w:object w:dxaOrig="940" w:dyaOrig="279">
          <v:shape id="_x0000_i1125" type="#_x0000_t75" style="width:47.25pt;height:14.25pt" o:ole="">
            <v:imagedata r:id="rId202" o:title=""/>
          </v:shape>
          <o:OLEObject Type="Embed" ProgID="Equation.3" ShapeID="_x0000_i1125" DrawAspect="Content" ObjectID="_1457456882" r:id="rId203"/>
        </w:object>
      </w:r>
      <w:r w:rsidRPr="003E14EC">
        <w:rPr>
          <w:sz w:val="28"/>
        </w:rPr>
        <w:t xml:space="preserve">Н; </w:t>
      </w:r>
      <w:r w:rsidR="007B145D" w:rsidRPr="007D5561">
        <w:rPr>
          <w:position w:val="-12"/>
          <w:sz w:val="28"/>
        </w:rPr>
        <w:object w:dxaOrig="1520" w:dyaOrig="360">
          <v:shape id="_x0000_i1126" type="#_x0000_t75" style="width:75.75pt;height:18pt" o:ole="">
            <v:imagedata r:id="rId204" o:title=""/>
          </v:shape>
          <o:OLEObject Type="Embed" ProgID="Equation.3" ShapeID="_x0000_i1126" DrawAspect="Content" ObjectID="_1457456883" r:id="rId205"/>
        </w:object>
      </w:r>
      <w:r w:rsidRPr="003E14EC">
        <w:rPr>
          <w:sz w:val="28"/>
        </w:rPr>
        <w:t xml:space="preserve">Н; </w:t>
      </w:r>
      <w:r w:rsidR="007B145D" w:rsidRPr="007D5561">
        <w:rPr>
          <w:position w:val="-10"/>
          <w:sz w:val="28"/>
        </w:rPr>
        <w:object w:dxaOrig="1600" w:dyaOrig="340">
          <v:shape id="_x0000_i1127" type="#_x0000_t75" style="width:80.25pt;height:17.25pt" o:ole="">
            <v:imagedata r:id="rId206" o:title=""/>
          </v:shape>
          <o:OLEObject Type="Embed" ProgID="Equation.3" ShapeID="_x0000_i1127" DrawAspect="Content" ObjectID="_1457456884" r:id="rId207"/>
        </w:object>
      </w:r>
      <w:r w:rsidRPr="003E14EC">
        <w:rPr>
          <w:sz w:val="28"/>
        </w:rPr>
        <w:t>Н.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 xml:space="preserve">Первый этап компоновки дал </w:t>
      </w:r>
      <w:r w:rsidR="007B145D" w:rsidRPr="003E14EC">
        <w:rPr>
          <w:sz w:val="28"/>
        </w:rPr>
        <w:object w:dxaOrig="760" w:dyaOrig="340">
          <v:shape id="_x0000_i1128" type="#_x0000_t75" style="width:38.25pt;height:17.25pt" o:ole="">
            <v:imagedata r:id="rId208" o:title=""/>
          </v:shape>
          <o:OLEObject Type="Embed" ProgID="Equation.3" ShapeID="_x0000_i1128" DrawAspect="Content" ObjectID="_1457456885" r:id="rId209"/>
        </w:object>
      </w:r>
      <w:r w:rsidRPr="003E14EC">
        <w:rPr>
          <w:sz w:val="28"/>
        </w:rPr>
        <w:t xml:space="preserve">мм; </w:t>
      </w:r>
      <w:r w:rsidR="007B145D" w:rsidRPr="003E14EC">
        <w:rPr>
          <w:sz w:val="28"/>
        </w:rPr>
        <w:object w:dxaOrig="820" w:dyaOrig="340">
          <v:shape id="_x0000_i1129" type="#_x0000_t75" style="width:41.25pt;height:17.25pt" o:ole="">
            <v:imagedata r:id="rId210" o:title=""/>
          </v:shape>
          <o:OLEObject Type="Embed" ProgID="Equation.3" ShapeID="_x0000_i1129" DrawAspect="Content" ObjectID="_1457456886" r:id="rId211"/>
        </w:object>
      </w:r>
      <w:r w:rsidRPr="003E14EC">
        <w:rPr>
          <w:sz w:val="28"/>
        </w:rPr>
        <w:t>мм.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 xml:space="preserve">Реакцию опор (левую опору, воспринемающую внешнюю осевую силу </w:t>
      </w:r>
      <w:r w:rsidR="007B145D" w:rsidRPr="003E14EC">
        <w:rPr>
          <w:sz w:val="28"/>
        </w:rPr>
        <w:object w:dxaOrig="279" w:dyaOrig="360">
          <v:shape id="_x0000_i1130" type="#_x0000_t75" style="width:14.25pt;height:18pt" o:ole="">
            <v:imagedata r:id="rId212" o:title=""/>
          </v:shape>
          <o:OLEObject Type="Embed" ProgID="Equation.3" ShapeID="_x0000_i1130" DrawAspect="Content" ObjectID="_1457456887" r:id="rId213"/>
        </w:object>
      </w:r>
      <w:r w:rsidRPr="003E14EC">
        <w:rPr>
          <w:sz w:val="28"/>
        </w:rPr>
        <w:t>, обозначим индексом «2»):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 xml:space="preserve">В плоскости </w:t>
      </w:r>
      <w:r w:rsidRPr="003E14EC">
        <w:rPr>
          <w:sz w:val="28"/>
          <w:lang w:val="en-US"/>
        </w:rPr>
        <w:t>xz</w:t>
      </w:r>
    </w:p>
    <w:p w:rsidR="007D5561" w:rsidRDefault="007D5561" w:rsidP="003E14EC">
      <w:pPr>
        <w:pStyle w:val="a3"/>
        <w:suppressLineNumbers/>
        <w:suppressAutoHyphens/>
        <w:ind w:firstLine="709"/>
        <w:rPr>
          <w:sz w:val="28"/>
        </w:rPr>
      </w:pPr>
    </w:p>
    <w:p w:rsidR="00D362EB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object w:dxaOrig="1100" w:dyaOrig="360">
          <v:shape id="_x0000_i1131" type="#_x0000_t75" style="width:54.75pt;height:18pt" o:ole="">
            <v:imagedata r:id="rId214" o:title=""/>
          </v:shape>
          <o:OLEObject Type="Embed" ProgID="Equation.3" ShapeID="_x0000_i1131" DrawAspect="Content" ObjectID="_1457456888" r:id="rId215"/>
        </w:object>
      </w:r>
    </w:p>
    <w:p w:rsidR="00102011" w:rsidRPr="003E14EC" w:rsidRDefault="00102011" w:rsidP="003E14EC">
      <w:pPr>
        <w:pStyle w:val="a3"/>
        <w:suppressLineNumbers/>
        <w:suppressAutoHyphens/>
        <w:ind w:firstLine="709"/>
        <w:rPr>
          <w:sz w:val="28"/>
        </w:rPr>
      </w:pPr>
    </w:p>
    <w:p w:rsidR="00D362EB" w:rsidRPr="003E14EC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object w:dxaOrig="2860" w:dyaOrig="680">
          <v:shape id="_x0000_i1132" type="#_x0000_t75" style="width:143.25pt;height:33.75pt" o:ole="">
            <v:imagedata r:id="rId216" o:title=""/>
          </v:shape>
          <o:OLEObject Type="Embed" ProgID="Equation.3" ShapeID="_x0000_i1132" DrawAspect="Content" ObjectID="_1457456889" r:id="rId217"/>
        </w:object>
      </w:r>
      <w:r w:rsidR="00D362EB" w:rsidRPr="003E14EC">
        <w:rPr>
          <w:sz w:val="28"/>
        </w:rPr>
        <w:t>Н</w:t>
      </w:r>
    </w:p>
    <w:p w:rsidR="00102011" w:rsidRDefault="00102011" w:rsidP="003E14EC">
      <w:pPr>
        <w:pStyle w:val="a3"/>
        <w:suppressLineNumbers/>
        <w:suppressAutoHyphens/>
        <w:ind w:firstLine="709"/>
        <w:rPr>
          <w:sz w:val="28"/>
        </w:rPr>
      </w:pPr>
    </w:p>
    <w:p w:rsidR="00D362EB" w:rsidRPr="003E14EC" w:rsidRDefault="00102011" w:rsidP="003E14EC">
      <w:pPr>
        <w:pStyle w:val="a3"/>
        <w:suppressLineNumbers/>
        <w:suppressAutoHyphens/>
        <w:ind w:firstLine="709"/>
        <w:rPr>
          <w:sz w:val="28"/>
        </w:rPr>
      </w:pPr>
      <w:r>
        <w:rPr>
          <w:sz w:val="28"/>
        </w:rPr>
        <w:br w:type="page"/>
      </w:r>
      <w:r w:rsidR="007B145D" w:rsidRPr="003E14EC">
        <w:rPr>
          <w:sz w:val="28"/>
        </w:rPr>
        <w:object w:dxaOrig="1719" w:dyaOrig="360">
          <v:shape id="_x0000_i1133" type="#_x0000_t75" style="width:86.25pt;height:18pt" o:ole="">
            <v:imagedata r:id="rId218" o:title=""/>
          </v:shape>
          <o:OLEObject Type="Embed" ProgID="Equation.3" ShapeID="_x0000_i1133" DrawAspect="Content" ObjectID="_1457456890" r:id="rId219"/>
        </w:object>
      </w:r>
    </w:p>
    <w:p w:rsidR="00102011" w:rsidRDefault="00102011" w:rsidP="003E14EC">
      <w:pPr>
        <w:pStyle w:val="a3"/>
        <w:suppressLineNumbers/>
        <w:suppressAutoHyphens/>
        <w:ind w:firstLine="709"/>
        <w:rPr>
          <w:sz w:val="28"/>
        </w:rPr>
      </w:pPr>
    </w:p>
    <w:p w:rsidR="00D362EB" w:rsidRPr="003E14EC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object w:dxaOrig="3240" w:dyaOrig="680">
          <v:shape id="_x0000_i1134" type="#_x0000_t75" style="width:162pt;height:33.75pt" o:ole="">
            <v:imagedata r:id="rId220" o:title=""/>
          </v:shape>
          <o:OLEObject Type="Embed" ProgID="Equation.3" ShapeID="_x0000_i1134" DrawAspect="Content" ObjectID="_1457456891" r:id="rId221"/>
        </w:object>
      </w:r>
      <w:r w:rsidR="00D362EB" w:rsidRPr="003E14EC">
        <w:rPr>
          <w:sz w:val="28"/>
        </w:rPr>
        <w:t>Н</w:t>
      </w:r>
    </w:p>
    <w:p w:rsidR="00102011" w:rsidRDefault="00102011" w:rsidP="003E14EC">
      <w:pPr>
        <w:pStyle w:val="a3"/>
        <w:suppressLineNumbers/>
        <w:suppressAutoHyphens/>
        <w:ind w:firstLine="709"/>
        <w:rPr>
          <w:sz w:val="28"/>
        </w:rPr>
      </w:pP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проверка:</w:t>
      </w:r>
      <w:r w:rsidR="00102011">
        <w:rPr>
          <w:sz w:val="28"/>
        </w:rPr>
        <w:t xml:space="preserve"> </w:t>
      </w:r>
      <w:r w:rsidR="007B145D" w:rsidRPr="003E14EC">
        <w:rPr>
          <w:sz w:val="28"/>
        </w:rPr>
        <w:object w:dxaOrig="3680" w:dyaOrig="360">
          <v:shape id="_x0000_i1135" type="#_x0000_t75" style="width:183.75pt;height:18pt" o:ole="">
            <v:imagedata r:id="rId222" o:title=""/>
          </v:shape>
          <o:OLEObject Type="Embed" ProgID="Equation.3" ShapeID="_x0000_i1135" DrawAspect="Content" ObjectID="_1457456892" r:id="rId223"/>
        </w:objec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 xml:space="preserve">В плоскости </w:t>
      </w:r>
      <w:r w:rsidRPr="003E14EC">
        <w:rPr>
          <w:sz w:val="28"/>
          <w:lang w:val="en-US"/>
        </w:rPr>
        <w:t>yz</w:t>
      </w:r>
      <w:r w:rsidRPr="003E14EC">
        <w:rPr>
          <w:sz w:val="28"/>
        </w:rPr>
        <w:t>:</w:t>
      </w:r>
    </w:p>
    <w:p w:rsidR="007D5561" w:rsidRDefault="007D5561" w:rsidP="003E14EC">
      <w:pPr>
        <w:pStyle w:val="a3"/>
        <w:suppressLineNumbers/>
        <w:suppressAutoHyphens/>
        <w:ind w:firstLine="709"/>
        <w:rPr>
          <w:sz w:val="28"/>
        </w:rPr>
      </w:pPr>
    </w:p>
    <w:p w:rsidR="00D362EB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object w:dxaOrig="2439" w:dyaOrig="620">
          <v:shape id="_x0000_i1136" type="#_x0000_t75" style="width:122.25pt;height:30.75pt" o:ole="">
            <v:imagedata r:id="rId224" o:title=""/>
          </v:shape>
          <o:OLEObject Type="Embed" ProgID="Equation.3" ShapeID="_x0000_i1136" DrawAspect="Content" ObjectID="_1457456893" r:id="rId225"/>
        </w:object>
      </w:r>
    </w:p>
    <w:p w:rsidR="00102011" w:rsidRPr="003E14EC" w:rsidRDefault="00102011" w:rsidP="003E14EC">
      <w:pPr>
        <w:pStyle w:val="a3"/>
        <w:suppressLineNumbers/>
        <w:suppressAutoHyphens/>
        <w:ind w:firstLine="709"/>
        <w:rPr>
          <w:sz w:val="28"/>
        </w:rPr>
      </w:pPr>
    </w:p>
    <w:p w:rsidR="00D362EB" w:rsidRPr="003E14EC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7D5561">
        <w:rPr>
          <w:position w:val="-24"/>
          <w:sz w:val="28"/>
        </w:rPr>
        <w:object w:dxaOrig="3519" w:dyaOrig="900">
          <v:shape id="_x0000_i1137" type="#_x0000_t75" style="width:176.25pt;height:45pt" o:ole="">
            <v:imagedata r:id="rId226" o:title=""/>
          </v:shape>
          <o:OLEObject Type="Embed" ProgID="Equation.3" ShapeID="_x0000_i1137" DrawAspect="Content" ObjectID="_1457456894" r:id="rId227"/>
        </w:object>
      </w:r>
      <w:r w:rsidR="00D362EB" w:rsidRPr="003E14EC">
        <w:rPr>
          <w:sz w:val="28"/>
        </w:rPr>
        <w:t>Н</w:t>
      </w:r>
    </w:p>
    <w:p w:rsidR="00102011" w:rsidRDefault="00102011" w:rsidP="003E14EC">
      <w:pPr>
        <w:pStyle w:val="a3"/>
        <w:suppressLineNumbers/>
        <w:suppressAutoHyphens/>
        <w:ind w:firstLine="709"/>
        <w:rPr>
          <w:sz w:val="28"/>
        </w:rPr>
      </w:pPr>
    </w:p>
    <w:p w:rsidR="00D362EB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object w:dxaOrig="3000" w:dyaOrig="620">
          <v:shape id="_x0000_i1138" type="#_x0000_t75" style="width:150pt;height:30.75pt" o:ole="">
            <v:imagedata r:id="rId228" o:title=""/>
          </v:shape>
          <o:OLEObject Type="Embed" ProgID="Equation.3" ShapeID="_x0000_i1138" DrawAspect="Content" ObjectID="_1457456895" r:id="rId229"/>
        </w:object>
      </w:r>
    </w:p>
    <w:p w:rsidR="00102011" w:rsidRPr="003E14EC" w:rsidRDefault="00102011" w:rsidP="003E14EC">
      <w:pPr>
        <w:pStyle w:val="a3"/>
        <w:suppressLineNumbers/>
        <w:suppressAutoHyphens/>
        <w:ind w:firstLine="709"/>
        <w:rPr>
          <w:sz w:val="28"/>
        </w:rPr>
      </w:pPr>
    </w:p>
    <w:p w:rsidR="00D362EB" w:rsidRPr="003E14EC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7D5561">
        <w:rPr>
          <w:position w:val="-24"/>
          <w:sz w:val="28"/>
        </w:rPr>
        <w:object w:dxaOrig="3620" w:dyaOrig="900">
          <v:shape id="_x0000_i1139" type="#_x0000_t75" style="width:180.75pt;height:45pt" o:ole="">
            <v:imagedata r:id="rId230" o:title=""/>
          </v:shape>
          <o:OLEObject Type="Embed" ProgID="Equation.3" ShapeID="_x0000_i1139" DrawAspect="Content" ObjectID="_1457456896" r:id="rId231"/>
        </w:object>
      </w:r>
      <w:r w:rsidR="00D362EB" w:rsidRPr="003E14EC">
        <w:rPr>
          <w:sz w:val="28"/>
        </w:rPr>
        <w:t>Н</w:t>
      </w:r>
    </w:p>
    <w:p w:rsidR="007D5561" w:rsidRDefault="007D5561" w:rsidP="003E14EC">
      <w:pPr>
        <w:pStyle w:val="a3"/>
        <w:suppressLineNumbers/>
        <w:suppressAutoHyphens/>
        <w:ind w:firstLine="709"/>
        <w:rPr>
          <w:sz w:val="28"/>
        </w:rPr>
      </w:pP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Проверка</w:t>
      </w:r>
    </w:p>
    <w:p w:rsidR="00D362EB" w:rsidRPr="003E14EC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object w:dxaOrig="3580" w:dyaOrig="380">
          <v:shape id="_x0000_i1140" type="#_x0000_t75" style="width:179.25pt;height:18.75pt" o:ole="">
            <v:imagedata r:id="rId232" o:title=""/>
          </v:shape>
          <o:OLEObject Type="Embed" ProgID="Equation.3" ShapeID="_x0000_i1140" DrawAspect="Content" ObjectID="_1457456897" r:id="rId233"/>
        </w:objec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Суммарные реакции:</w:t>
      </w:r>
    </w:p>
    <w:p w:rsidR="00D362EB" w:rsidRPr="003E14EC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object w:dxaOrig="2620" w:dyaOrig="480">
          <v:shape id="_x0000_i1141" type="#_x0000_t75" style="width:131.25pt;height:24pt" o:ole="">
            <v:imagedata r:id="rId234" o:title=""/>
          </v:shape>
          <o:OLEObject Type="Embed" ProgID="Equation.3" ShapeID="_x0000_i1141" DrawAspect="Content" ObjectID="_1457456898" r:id="rId235"/>
        </w:object>
      </w:r>
    </w:p>
    <w:p w:rsidR="00D362EB" w:rsidRPr="003E14EC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object w:dxaOrig="2540" w:dyaOrig="480">
          <v:shape id="_x0000_i1142" type="#_x0000_t75" style="width:126.75pt;height:24pt" o:ole="">
            <v:imagedata r:id="rId236" o:title=""/>
          </v:shape>
          <o:OLEObject Type="Embed" ProgID="Equation.3" ShapeID="_x0000_i1142" DrawAspect="Content" ObjectID="_1457456899" r:id="rId237"/>
        </w:objec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Осевые составляющие радиальных реакцый конических подшипников:</w:t>
      </w:r>
    </w:p>
    <w:p w:rsidR="00D362EB" w:rsidRPr="003E14EC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object w:dxaOrig="4380" w:dyaOrig="340">
          <v:shape id="_x0000_i1143" type="#_x0000_t75" style="width:219pt;height:17.25pt" o:ole="">
            <v:imagedata r:id="rId238" o:title=""/>
          </v:shape>
          <o:OLEObject Type="Embed" ProgID="Equation.3" ShapeID="_x0000_i1143" DrawAspect="Content" ObjectID="_1457456900" r:id="rId239"/>
        </w:object>
      </w:r>
    </w:p>
    <w:p w:rsidR="00D362EB" w:rsidRPr="003E14EC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object w:dxaOrig="4220" w:dyaOrig="340">
          <v:shape id="_x0000_i1144" type="#_x0000_t75" style="width:210.75pt;height:17.25pt" o:ole="">
            <v:imagedata r:id="rId240" o:title=""/>
          </v:shape>
          <o:OLEObject Type="Embed" ProgID="Equation.3" ShapeID="_x0000_i1144" DrawAspect="Content" ObjectID="_1457456901" r:id="rId241"/>
        </w:object>
      </w:r>
    </w:p>
    <w:p w:rsid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здесь для подшипников 7208 параметр осевого нагружения е=0.383.</w:t>
      </w:r>
    </w:p>
    <w:p w:rsidR="003E14EC" w:rsidRDefault="00D362EB" w:rsidP="007D5561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 xml:space="preserve">Осевые нагрузки подшипников. В нашем случае </w:t>
      </w:r>
      <w:r w:rsidR="007B145D" w:rsidRPr="007D5561">
        <w:rPr>
          <w:position w:val="-12"/>
          <w:sz w:val="28"/>
        </w:rPr>
        <w:object w:dxaOrig="2000" w:dyaOrig="360">
          <v:shape id="_x0000_i1145" type="#_x0000_t75" style="width:99.75pt;height:18pt" o:ole="">
            <v:imagedata r:id="rId242" o:title=""/>
          </v:shape>
          <o:OLEObject Type="Embed" ProgID="Equation.3" ShapeID="_x0000_i1145" DrawAspect="Content" ObjectID="_1457456902" r:id="rId243"/>
        </w:object>
      </w:r>
      <w:r w:rsidRPr="003E14EC">
        <w:rPr>
          <w:sz w:val="28"/>
        </w:rPr>
        <w:t>; тогда</w:t>
      </w:r>
      <w:r w:rsidR="007D5561">
        <w:rPr>
          <w:sz w:val="28"/>
        </w:rPr>
        <w:t xml:space="preserve"> </w:t>
      </w:r>
      <w:r w:rsidR="007B145D" w:rsidRPr="007D5561">
        <w:rPr>
          <w:position w:val="-12"/>
          <w:sz w:val="28"/>
        </w:rPr>
        <w:object w:dxaOrig="1620" w:dyaOrig="360">
          <v:shape id="_x0000_i1146" type="#_x0000_t75" style="width:81pt;height:18pt" o:ole="">
            <v:imagedata r:id="rId244" o:title=""/>
          </v:shape>
          <o:OLEObject Type="Embed" ProgID="Equation.3" ShapeID="_x0000_i1146" DrawAspect="Content" ObjectID="_1457456903" r:id="rId245"/>
        </w:object>
      </w:r>
      <w:r w:rsidRPr="003E14EC">
        <w:rPr>
          <w:sz w:val="28"/>
        </w:rPr>
        <w:t xml:space="preserve">Н; </w:t>
      </w:r>
      <w:r w:rsidR="007B145D" w:rsidRPr="007D5561">
        <w:rPr>
          <w:position w:val="-12"/>
          <w:sz w:val="28"/>
        </w:rPr>
        <w:object w:dxaOrig="3540" w:dyaOrig="360">
          <v:shape id="_x0000_i1147" type="#_x0000_t75" style="width:177pt;height:18pt" o:ole="">
            <v:imagedata r:id="rId246" o:title=""/>
          </v:shape>
          <o:OLEObject Type="Embed" ProgID="Equation.3" ShapeID="_x0000_i1147" DrawAspect="Content" ObjectID="_1457456904" r:id="rId247"/>
        </w:object>
      </w:r>
      <w:r w:rsidRPr="003E14EC">
        <w:rPr>
          <w:sz w:val="28"/>
        </w:rPr>
        <w:t>Н.</w:t>
      </w:r>
    </w:p>
    <w:p w:rsidR="00D362EB" w:rsidRPr="003E14EC" w:rsidRDefault="00D362EB" w:rsidP="007D5561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Рассмотрим левый подшипник:</w:t>
      </w:r>
      <w:r w:rsidR="007D5561">
        <w:rPr>
          <w:sz w:val="28"/>
        </w:rPr>
        <w:t xml:space="preserve"> </w:t>
      </w:r>
      <w:r w:rsidRPr="003E14EC">
        <w:rPr>
          <w:sz w:val="28"/>
        </w:rPr>
        <w:t>отношение</w:t>
      </w:r>
      <w:r w:rsidR="007B145D" w:rsidRPr="007D5561">
        <w:rPr>
          <w:position w:val="-30"/>
          <w:sz w:val="28"/>
        </w:rPr>
        <w:object w:dxaOrig="2000" w:dyaOrig="700">
          <v:shape id="_x0000_i1148" type="#_x0000_t75" style="width:99.75pt;height:35.25pt" o:ole="">
            <v:imagedata r:id="rId248" o:title=""/>
          </v:shape>
          <o:OLEObject Type="Embed" ProgID="Equation.3" ShapeID="_x0000_i1148" DrawAspect="Content" ObjectID="_1457456905" r:id="rId249"/>
        </w:object>
      </w:r>
      <w:r w:rsidRPr="003E14EC">
        <w:rPr>
          <w:sz w:val="28"/>
        </w:rPr>
        <w:t>&lt;е поэтому пи подсчете эквивалентной нагрузки осевые силы не учитывают.</w:t>
      </w:r>
    </w:p>
    <w:p w:rsidR="00D362EB" w:rsidRPr="003E14EC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object w:dxaOrig="1620" w:dyaOrig="360">
          <v:shape id="_x0000_i1149" type="#_x0000_t75" style="width:81pt;height:18pt" o:ole="">
            <v:imagedata r:id="rId250" o:title=""/>
          </v:shape>
          <o:OLEObject Type="Embed" ProgID="Equation.3" ShapeID="_x0000_i1149" DrawAspect="Content" ObjectID="_1457456906" r:id="rId251"/>
        </w:object>
      </w:r>
      <w:r w:rsidR="00D362EB" w:rsidRPr="003E14EC">
        <w:rPr>
          <w:sz w:val="28"/>
        </w:rPr>
        <w:t>=4971Н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Расчетная долговечность млн. об.</w:t>
      </w:r>
    </w:p>
    <w:p w:rsidR="00D362EB" w:rsidRPr="003E14EC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7D5561">
        <w:rPr>
          <w:position w:val="-32"/>
          <w:sz w:val="28"/>
        </w:rPr>
        <w:object w:dxaOrig="3000" w:dyaOrig="900">
          <v:shape id="_x0000_i1150" type="#_x0000_t75" style="width:150pt;height:45pt" o:ole="">
            <v:imagedata r:id="rId252" o:title=""/>
          </v:shape>
          <o:OLEObject Type="Embed" ProgID="Equation.3" ShapeID="_x0000_i1150" DrawAspect="Content" ObjectID="_1457456907" r:id="rId253"/>
        </w:object>
      </w:r>
      <w:r w:rsidR="00D362EB" w:rsidRPr="003E14EC">
        <w:rPr>
          <w:sz w:val="28"/>
        </w:rPr>
        <w:t>млн.об.</w:t>
      </w:r>
    </w:p>
    <w:p w:rsidR="00D362EB" w:rsidRPr="003E14EC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7D5561">
        <w:rPr>
          <w:position w:val="-24"/>
          <w:sz w:val="28"/>
        </w:rPr>
        <w:object w:dxaOrig="3580" w:dyaOrig="660">
          <v:shape id="_x0000_i1151" type="#_x0000_t75" style="width:179.25pt;height:33pt" o:ole="">
            <v:imagedata r:id="rId254" o:title=""/>
          </v:shape>
          <o:OLEObject Type="Embed" ProgID="Equation.3" ShapeID="_x0000_i1151" DrawAspect="Content" ObjectID="_1457456908" r:id="rId255"/>
        </w:object>
      </w:r>
      <w:r w:rsidR="00D362EB" w:rsidRPr="003E14EC">
        <w:rPr>
          <w:sz w:val="28"/>
        </w:rPr>
        <w:t>ч.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Рассмотрим правый подшипник.</w:t>
      </w:r>
    </w:p>
    <w:p w:rsidR="00D362EB" w:rsidRPr="003E14EC" w:rsidRDefault="00D362EB" w:rsidP="007D5561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отношение</w:t>
      </w:r>
      <w:r w:rsidR="007B145D" w:rsidRPr="007D5561">
        <w:rPr>
          <w:position w:val="-30"/>
          <w:sz w:val="28"/>
        </w:rPr>
        <w:object w:dxaOrig="1860" w:dyaOrig="700">
          <v:shape id="_x0000_i1152" type="#_x0000_t75" style="width:93pt;height:35.25pt" o:ole="">
            <v:imagedata r:id="rId256" o:title=""/>
          </v:shape>
          <o:OLEObject Type="Embed" ProgID="Equation.3" ShapeID="_x0000_i1152" DrawAspect="Content" ObjectID="_1457456909" r:id="rId257"/>
        </w:object>
      </w:r>
      <w:r w:rsidRPr="003E14EC">
        <w:rPr>
          <w:sz w:val="28"/>
        </w:rPr>
        <w:t>&gt;е поэтому пи подсчете эквивалентной нагрузки</w:t>
      </w:r>
      <w:r w:rsidR="007D5561">
        <w:rPr>
          <w:sz w:val="28"/>
        </w:rPr>
        <w:t xml:space="preserve"> </w:t>
      </w:r>
      <w:r w:rsidR="007D5561" w:rsidRPr="003E14EC">
        <w:rPr>
          <w:sz w:val="28"/>
        </w:rPr>
        <w:t>пользуются</w:t>
      </w:r>
      <w:r w:rsidRPr="003E14EC">
        <w:rPr>
          <w:sz w:val="28"/>
        </w:rPr>
        <w:t xml:space="preserve"> формулой</w:t>
      </w:r>
    </w:p>
    <w:p w:rsidR="00D362EB" w:rsidRPr="003E14EC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7D5561">
        <w:rPr>
          <w:position w:val="-12"/>
          <w:sz w:val="28"/>
        </w:rPr>
        <w:object w:dxaOrig="6759" w:dyaOrig="360">
          <v:shape id="_x0000_i1153" type="#_x0000_t75" style="width:338.25pt;height:18pt" o:ole="">
            <v:imagedata r:id="rId258" o:title=""/>
          </v:shape>
          <o:OLEObject Type="Embed" ProgID="Equation.3" ShapeID="_x0000_i1153" DrawAspect="Content" ObjectID="_1457456910" r:id="rId259"/>
        </w:object>
      </w:r>
      <w:r w:rsidR="00D362EB" w:rsidRPr="003E14EC">
        <w:rPr>
          <w:sz w:val="28"/>
        </w:rPr>
        <w:t>кН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 xml:space="preserve">где: </w:t>
      </w:r>
      <w:r w:rsidRPr="003E14EC">
        <w:rPr>
          <w:sz w:val="28"/>
          <w:lang w:val="en-US"/>
        </w:rPr>
        <w:t>X</w:t>
      </w:r>
      <w:r w:rsidRPr="003E14EC">
        <w:rPr>
          <w:sz w:val="28"/>
        </w:rPr>
        <w:t xml:space="preserve">=0,4, </w:t>
      </w:r>
      <w:r w:rsidRPr="003E14EC">
        <w:rPr>
          <w:sz w:val="28"/>
          <w:lang w:val="en-US"/>
        </w:rPr>
        <w:t>Y</w:t>
      </w:r>
      <w:r w:rsidRPr="003E14EC">
        <w:rPr>
          <w:sz w:val="28"/>
        </w:rPr>
        <w:t>=1,565.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Расчетная долговечность млн. об.</w:t>
      </w:r>
    </w:p>
    <w:p w:rsidR="00D362EB" w:rsidRPr="003E14EC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7D5561">
        <w:rPr>
          <w:position w:val="-32"/>
          <w:sz w:val="28"/>
        </w:rPr>
        <w:object w:dxaOrig="2900" w:dyaOrig="900">
          <v:shape id="_x0000_i1154" type="#_x0000_t75" style="width:144.75pt;height:45pt" o:ole="">
            <v:imagedata r:id="rId260" o:title=""/>
          </v:shape>
          <o:OLEObject Type="Embed" ProgID="Equation.3" ShapeID="_x0000_i1154" DrawAspect="Content" ObjectID="_1457456911" r:id="rId261"/>
        </w:object>
      </w:r>
      <w:r w:rsidR="00D362EB" w:rsidRPr="003E14EC">
        <w:rPr>
          <w:sz w:val="28"/>
        </w:rPr>
        <w:t>млн.об.</w:t>
      </w:r>
    </w:p>
    <w:p w:rsidR="00D362EB" w:rsidRPr="003E14EC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7D5561">
        <w:rPr>
          <w:position w:val="-24"/>
          <w:sz w:val="28"/>
        </w:rPr>
        <w:object w:dxaOrig="3440" w:dyaOrig="660">
          <v:shape id="_x0000_i1155" type="#_x0000_t75" style="width:171.75pt;height:33pt" o:ole="">
            <v:imagedata r:id="rId262" o:title=""/>
          </v:shape>
          <o:OLEObject Type="Embed" ProgID="Equation.3" ShapeID="_x0000_i1155" DrawAspect="Content" ObjectID="_1457456912" r:id="rId263"/>
        </w:object>
      </w:r>
      <w:r w:rsidR="00D362EB" w:rsidRPr="003E14EC">
        <w:rPr>
          <w:sz w:val="28"/>
        </w:rPr>
        <w:t>ч.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Найденная долговечность не приемлема, поэтому после каждых 1900 часов работы следует менять подшипники.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 xml:space="preserve">Для ведомого </w:t>
      </w:r>
      <w:r w:rsidR="00D60415" w:rsidRPr="003E14EC">
        <w:rPr>
          <w:sz w:val="28"/>
        </w:rPr>
        <w:t>вала</w:t>
      </w:r>
      <w:r w:rsidRPr="003E14EC">
        <w:rPr>
          <w:sz w:val="28"/>
        </w:rPr>
        <w:t xml:space="preserve"> были выбраны подшипники</w:t>
      </w:r>
      <w:r w:rsidR="003E14EC">
        <w:rPr>
          <w:sz w:val="28"/>
        </w:rPr>
        <w:t xml:space="preserve"> </w:t>
      </w:r>
      <w:r w:rsidRPr="003E14EC">
        <w:rPr>
          <w:sz w:val="28"/>
        </w:rPr>
        <w:t>7211.</w:t>
      </w:r>
    </w:p>
    <w:p w:rsidR="00102011" w:rsidRDefault="00102011" w:rsidP="003E14EC">
      <w:pPr>
        <w:pStyle w:val="a3"/>
        <w:suppressLineNumbers/>
        <w:suppressAutoHyphens/>
        <w:ind w:firstLine="709"/>
        <w:outlineLvl w:val="0"/>
        <w:rPr>
          <w:b/>
          <w:sz w:val="28"/>
        </w:rPr>
      </w:pPr>
    </w:p>
    <w:p w:rsidR="00D362EB" w:rsidRDefault="00102011" w:rsidP="003E14EC">
      <w:pPr>
        <w:pStyle w:val="a3"/>
        <w:suppressLineNumbers/>
        <w:suppressAutoHyphens/>
        <w:ind w:firstLine="709"/>
        <w:outlineLvl w:val="0"/>
        <w:rPr>
          <w:b/>
          <w:sz w:val="28"/>
        </w:rPr>
      </w:pPr>
      <w:r>
        <w:rPr>
          <w:b/>
          <w:sz w:val="28"/>
        </w:rPr>
        <w:t>Уточненный расчет валов</w:t>
      </w:r>
    </w:p>
    <w:p w:rsidR="00102011" w:rsidRPr="003E14EC" w:rsidRDefault="00102011" w:rsidP="003E14EC">
      <w:pPr>
        <w:pStyle w:val="a3"/>
        <w:suppressLineNumbers/>
        <w:suppressAutoHyphens/>
        <w:ind w:firstLine="709"/>
        <w:outlineLvl w:val="0"/>
        <w:rPr>
          <w:b/>
          <w:sz w:val="28"/>
        </w:rPr>
      </w:pP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Считаем что нормальные напряжения от изгиба</w:t>
      </w:r>
      <w:r w:rsidR="003E14EC">
        <w:rPr>
          <w:sz w:val="28"/>
        </w:rPr>
        <w:t xml:space="preserve"> </w:t>
      </w:r>
      <w:r w:rsidRPr="003E14EC">
        <w:rPr>
          <w:sz w:val="28"/>
        </w:rPr>
        <w:t>меняются по симметричному циклу, а касательные от кручения – по отнулевому.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 xml:space="preserve">Материалы валов – сталь 45 </w:t>
      </w:r>
      <w:r w:rsidR="009D1C68" w:rsidRPr="003E14EC">
        <w:rPr>
          <w:sz w:val="28"/>
        </w:rPr>
        <w:t>норма</w:t>
      </w:r>
      <w:r w:rsidR="009D1C68">
        <w:rPr>
          <w:sz w:val="28"/>
        </w:rPr>
        <w:t>л</w:t>
      </w:r>
      <w:r w:rsidR="009D1C68" w:rsidRPr="003E14EC">
        <w:rPr>
          <w:sz w:val="28"/>
        </w:rPr>
        <w:t>изованная</w:t>
      </w:r>
      <w:r w:rsidR="003E14EC">
        <w:rPr>
          <w:sz w:val="28"/>
        </w:rPr>
        <w:t xml:space="preserve"> </w:t>
      </w:r>
      <w:r w:rsidR="007B145D" w:rsidRPr="007D5561">
        <w:rPr>
          <w:position w:val="-12"/>
          <w:sz w:val="28"/>
        </w:rPr>
        <w:object w:dxaOrig="1719" w:dyaOrig="380">
          <v:shape id="_x0000_i1156" type="#_x0000_t75" style="width:86.25pt;height:18.75pt" o:ole="">
            <v:imagedata r:id="rId264" o:title=""/>
          </v:shape>
          <o:OLEObject Type="Embed" ProgID="Equation.3" ShapeID="_x0000_i1156" DrawAspect="Content" ObjectID="_1457456913" r:id="rId265"/>
        </w:object>
      </w:r>
      <w:r w:rsidRPr="003E14EC">
        <w:rPr>
          <w:sz w:val="28"/>
        </w:rPr>
        <w:t>.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  <w:szCs w:val="24"/>
        </w:rPr>
      </w:pPr>
      <w:r w:rsidRPr="003E14EC">
        <w:rPr>
          <w:sz w:val="28"/>
          <w:szCs w:val="24"/>
        </w:rPr>
        <w:t xml:space="preserve">Пределы выносливости </w:t>
      </w:r>
      <w:r w:rsidR="007B145D" w:rsidRPr="009D1C68">
        <w:rPr>
          <w:position w:val="-10"/>
          <w:sz w:val="28"/>
          <w:szCs w:val="24"/>
        </w:rPr>
        <w:object w:dxaOrig="2980" w:dyaOrig="360">
          <v:shape id="_x0000_i1157" type="#_x0000_t75" style="width:149.25pt;height:18pt" o:ole="">
            <v:imagedata r:id="rId266" o:title=""/>
          </v:shape>
          <o:OLEObject Type="Embed" ProgID="Equation.3" ShapeID="_x0000_i1157" DrawAspect="Content" ObjectID="_1457456914" r:id="rId267"/>
        </w:object>
      </w:r>
      <w:r w:rsidR="003E14EC">
        <w:rPr>
          <w:sz w:val="28"/>
          <w:szCs w:val="24"/>
        </w:rPr>
        <w:t>,</w:t>
      </w:r>
      <w:r w:rsidRPr="003E14EC">
        <w:rPr>
          <w:sz w:val="28"/>
          <w:szCs w:val="24"/>
        </w:rPr>
        <w:t xml:space="preserve"> </w:t>
      </w:r>
      <w:r w:rsidR="007B145D" w:rsidRPr="009D1C68">
        <w:rPr>
          <w:position w:val="-10"/>
          <w:sz w:val="28"/>
          <w:szCs w:val="24"/>
        </w:rPr>
        <w:object w:dxaOrig="2940" w:dyaOrig="360">
          <v:shape id="_x0000_i1158" type="#_x0000_t75" style="width:147pt;height:18pt" o:ole="">
            <v:imagedata r:id="rId268" o:title=""/>
          </v:shape>
          <o:OLEObject Type="Embed" ProgID="Equation.3" ShapeID="_x0000_i1158" DrawAspect="Content" ObjectID="_1457456915" r:id="rId269"/>
        </w:objec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  <w:szCs w:val="24"/>
        </w:rPr>
      </w:pPr>
      <w:r w:rsidRPr="003E14EC">
        <w:rPr>
          <w:sz w:val="28"/>
        </w:rPr>
        <w:t xml:space="preserve">У ведущего вала определять коэффициент запаса прочности в нескольких сечениях нецелесообразно, достаточно выбрать одно сечение с наименьшим коэффициентом запаса прочности, а именно место посадки подшипника, ближайшего к шестерне, в том опасном сечении действуют максимальные изгибающие моменты </w:t>
      </w:r>
      <w:r w:rsidR="007B145D" w:rsidRPr="009D1C68">
        <w:rPr>
          <w:position w:val="-14"/>
          <w:sz w:val="28"/>
          <w:szCs w:val="24"/>
        </w:rPr>
        <w:object w:dxaOrig="1700" w:dyaOrig="380">
          <v:shape id="_x0000_i1159" type="#_x0000_t75" style="width:84.75pt;height:18.75pt" o:ole="">
            <v:imagedata r:id="rId270" o:title=""/>
          </v:shape>
          <o:OLEObject Type="Embed" ProgID="Equation.3" ShapeID="_x0000_i1159" DrawAspect="Content" ObjectID="_1457456916" r:id="rId271"/>
        </w:object>
      </w:r>
      <w:r w:rsidRPr="003E14EC">
        <w:rPr>
          <w:sz w:val="28"/>
          <w:szCs w:val="24"/>
        </w:rPr>
        <w:t>.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  <w:szCs w:val="24"/>
        </w:rPr>
      </w:pPr>
      <w:r w:rsidRPr="003E14EC">
        <w:rPr>
          <w:sz w:val="28"/>
          <w:szCs w:val="24"/>
        </w:rPr>
        <w:t>Концентрация напряжений вызвана напрессовкой внутреннего кольца подшипника на вал.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  <w:szCs w:val="24"/>
        </w:rPr>
        <w:t>Изгибающие моменты в двух взаимно перпендикулярных плоскостях:</w:t>
      </w:r>
    </w:p>
    <w:p w:rsidR="00D362EB" w:rsidRPr="003E14EC" w:rsidRDefault="007B145D" w:rsidP="003E14EC">
      <w:pPr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9D1C68">
        <w:rPr>
          <w:position w:val="-14"/>
          <w:sz w:val="28"/>
          <w:szCs w:val="24"/>
        </w:rPr>
        <w:object w:dxaOrig="3500" w:dyaOrig="400">
          <v:shape id="_x0000_i1160" type="#_x0000_t75" style="width:174.75pt;height:20.25pt" o:ole="">
            <v:imagedata r:id="rId272" o:title=""/>
          </v:shape>
          <o:OLEObject Type="Embed" ProgID="Equation.3" ShapeID="_x0000_i1160" DrawAspect="Content" ObjectID="_1457456917" r:id="rId273"/>
        </w:object>
      </w:r>
      <w:r w:rsidR="00D362EB" w:rsidRPr="003E14EC">
        <w:rPr>
          <w:sz w:val="28"/>
          <w:szCs w:val="24"/>
        </w:rPr>
        <w:t>Нмм</w:t>
      </w:r>
    </w:p>
    <w:p w:rsidR="00D362EB" w:rsidRPr="003E14EC" w:rsidRDefault="007B145D" w:rsidP="003E14EC">
      <w:pPr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9D1C68">
        <w:rPr>
          <w:position w:val="-14"/>
          <w:sz w:val="28"/>
          <w:szCs w:val="24"/>
        </w:rPr>
        <w:object w:dxaOrig="3440" w:dyaOrig="400">
          <v:shape id="_x0000_i1161" type="#_x0000_t75" style="width:171.75pt;height:20.25pt" o:ole="">
            <v:imagedata r:id="rId274" o:title=""/>
          </v:shape>
          <o:OLEObject Type="Embed" ProgID="Equation.3" ShapeID="_x0000_i1161" DrawAspect="Content" ObjectID="_1457456918" r:id="rId275"/>
        </w:object>
      </w:r>
      <w:r w:rsidR="00D362EB" w:rsidRPr="003E14EC">
        <w:rPr>
          <w:sz w:val="28"/>
          <w:szCs w:val="24"/>
        </w:rPr>
        <w:t>Нмм</w:t>
      </w:r>
    </w:p>
    <w:p w:rsidR="00D362EB" w:rsidRPr="003E14EC" w:rsidRDefault="00D362EB" w:rsidP="003E14EC">
      <w:pPr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14EC">
        <w:rPr>
          <w:sz w:val="28"/>
          <w:szCs w:val="24"/>
        </w:rPr>
        <w:t>Суммарный изгибающий момент</w:t>
      </w:r>
    </w:p>
    <w:p w:rsidR="00D362EB" w:rsidRPr="003E14EC" w:rsidRDefault="007B145D" w:rsidP="003E14EC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9D1C68">
        <w:rPr>
          <w:position w:val="-12"/>
          <w:sz w:val="28"/>
          <w:szCs w:val="24"/>
        </w:rPr>
        <w:object w:dxaOrig="4540" w:dyaOrig="440">
          <v:shape id="_x0000_i1162" type="#_x0000_t75" style="width:227.25pt;height:21.75pt" o:ole="">
            <v:imagedata r:id="rId276" o:title=""/>
          </v:shape>
          <o:OLEObject Type="Embed" ProgID="Equation.3" ShapeID="_x0000_i1162" DrawAspect="Content" ObjectID="_1457456919" r:id="rId277"/>
        </w:object>
      </w:r>
      <w:r w:rsidR="00D362EB" w:rsidRPr="003E14EC">
        <w:rPr>
          <w:sz w:val="28"/>
          <w:szCs w:val="24"/>
        </w:rPr>
        <w:t>Нмм</w:t>
      </w:r>
    </w:p>
    <w:p w:rsidR="00D362EB" w:rsidRPr="003E14EC" w:rsidRDefault="00D362EB" w:rsidP="003E14EC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t>Момент сопротивления сечения</w:t>
      </w:r>
    </w:p>
    <w:p w:rsidR="00D362EB" w:rsidRPr="003E14EC" w:rsidRDefault="007B145D" w:rsidP="003E14EC">
      <w:pPr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9D1C68">
        <w:rPr>
          <w:position w:val="-24"/>
          <w:sz w:val="28"/>
          <w:szCs w:val="24"/>
        </w:rPr>
        <w:object w:dxaOrig="3800" w:dyaOrig="680">
          <v:shape id="_x0000_i1163" type="#_x0000_t75" style="width:189.75pt;height:33.75pt" o:ole="">
            <v:imagedata r:id="rId278" o:title=""/>
          </v:shape>
          <o:OLEObject Type="Embed" ProgID="Equation.3" ShapeID="_x0000_i1163" DrawAspect="Content" ObjectID="_1457456920" r:id="rId279"/>
        </w:object>
      </w:r>
    </w:p>
    <w:p w:rsidR="00D362EB" w:rsidRPr="003E14EC" w:rsidRDefault="00D362EB" w:rsidP="003E14EC">
      <w:pPr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14EC">
        <w:rPr>
          <w:sz w:val="28"/>
          <w:szCs w:val="24"/>
        </w:rPr>
        <w:t>Амплитуда нормальных напряжений</w:t>
      </w:r>
    </w:p>
    <w:p w:rsidR="00D362EB" w:rsidRPr="003E14EC" w:rsidRDefault="007B145D" w:rsidP="003E14EC">
      <w:pPr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9D1C68">
        <w:rPr>
          <w:position w:val="-28"/>
          <w:sz w:val="28"/>
          <w:szCs w:val="24"/>
        </w:rPr>
        <w:object w:dxaOrig="3840" w:dyaOrig="700">
          <v:shape id="_x0000_i1164" type="#_x0000_t75" style="width:192pt;height:35.25pt" o:ole="">
            <v:imagedata r:id="rId280" o:title=""/>
          </v:shape>
          <o:OLEObject Type="Embed" ProgID="Equation.3" ShapeID="_x0000_i1164" DrawAspect="Content" ObjectID="_1457456921" r:id="rId281"/>
        </w:object>
      </w:r>
    </w:p>
    <w:p w:rsidR="00D362EB" w:rsidRPr="003E14EC" w:rsidRDefault="00D362EB" w:rsidP="003E14EC">
      <w:pPr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14EC">
        <w:rPr>
          <w:sz w:val="28"/>
          <w:szCs w:val="24"/>
        </w:rPr>
        <w:t>Коэффициент запаса прочности по нормальным напряжениям</w:t>
      </w:r>
    </w:p>
    <w:p w:rsidR="00D362EB" w:rsidRPr="003E14EC" w:rsidRDefault="007B145D" w:rsidP="003E14EC">
      <w:pPr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9D1C68">
        <w:rPr>
          <w:position w:val="-62"/>
          <w:sz w:val="28"/>
          <w:szCs w:val="24"/>
        </w:rPr>
        <w:object w:dxaOrig="2980" w:dyaOrig="1020">
          <v:shape id="_x0000_i1165" type="#_x0000_t75" style="width:149.25pt;height:51pt" o:ole="">
            <v:imagedata r:id="rId282" o:title=""/>
          </v:shape>
          <o:OLEObject Type="Embed" ProgID="Equation.3" ShapeID="_x0000_i1165" DrawAspect="Content" ObjectID="_1457456922" r:id="rId283"/>
        </w:object>
      </w:r>
    </w:p>
    <w:p w:rsidR="00D362EB" w:rsidRPr="003E14EC" w:rsidRDefault="00D362EB" w:rsidP="003E14EC">
      <w:pPr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14EC">
        <w:rPr>
          <w:sz w:val="28"/>
          <w:szCs w:val="24"/>
        </w:rPr>
        <w:t>где по табл.</w:t>
      </w:r>
      <w:r w:rsidRPr="003E14EC">
        <w:rPr>
          <w:sz w:val="28"/>
        </w:rPr>
        <w:t xml:space="preserve"> </w:t>
      </w:r>
      <w:r w:rsidR="007B145D" w:rsidRPr="003E14EC">
        <w:rPr>
          <w:sz w:val="28"/>
        </w:rPr>
        <w:object w:dxaOrig="360" w:dyaOrig="680">
          <v:shape id="_x0000_i1166" type="#_x0000_t75" style="width:18pt;height:33.75pt" o:ole="">
            <v:imagedata r:id="rId284" o:title=""/>
          </v:shape>
          <o:OLEObject Type="Embed" ProgID="Equation.3" ShapeID="_x0000_i1166" DrawAspect="Content" ObjectID="_1457456923" r:id="rId285"/>
        </w:object>
      </w:r>
      <w:r w:rsidRPr="003E14EC">
        <w:rPr>
          <w:sz w:val="28"/>
        </w:rPr>
        <w:t>=</w:t>
      </w:r>
      <w:r w:rsidRPr="003E14EC">
        <w:rPr>
          <w:sz w:val="28"/>
          <w:szCs w:val="24"/>
        </w:rPr>
        <w:t>2,7</w:t>
      </w:r>
    </w:p>
    <w:p w:rsidR="00D362EB" w:rsidRPr="003E14EC" w:rsidRDefault="00D362EB" w:rsidP="003E14EC">
      <w:pPr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14EC">
        <w:rPr>
          <w:sz w:val="28"/>
          <w:szCs w:val="24"/>
        </w:rPr>
        <w:t>Полярный момент сопротивления</w:t>
      </w:r>
    </w:p>
    <w:p w:rsidR="00D362EB" w:rsidRPr="003E14EC" w:rsidRDefault="007B145D" w:rsidP="003E14EC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object w:dxaOrig="4000" w:dyaOrig="400">
          <v:shape id="_x0000_i1167" type="#_x0000_t75" style="width:200.25pt;height:20.25pt" o:ole="">
            <v:imagedata r:id="rId286" o:title=""/>
          </v:shape>
          <o:OLEObject Type="Embed" ProgID="Equation.3" ShapeID="_x0000_i1167" DrawAspect="Content" ObjectID="_1457456924" r:id="rId287"/>
        </w:object>
      </w:r>
    </w:p>
    <w:p w:rsidR="00D362EB" w:rsidRPr="003E14EC" w:rsidRDefault="00D362EB" w:rsidP="003E14EC">
      <w:pPr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14EC">
        <w:rPr>
          <w:sz w:val="28"/>
          <w:szCs w:val="24"/>
        </w:rPr>
        <w:t>Амплитуда и среднее напряжение цккла косательных напряжений</w:t>
      </w:r>
    </w:p>
    <w:p w:rsidR="00D362EB" w:rsidRPr="003E14EC" w:rsidRDefault="007B145D" w:rsidP="003E14EC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object w:dxaOrig="4540" w:dyaOrig="740">
          <v:shape id="_x0000_i1168" type="#_x0000_t75" style="width:227.25pt;height:36.75pt" o:ole="">
            <v:imagedata r:id="rId288" o:title=""/>
          </v:shape>
          <o:OLEObject Type="Embed" ProgID="Equation.3" ShapeID="_x0000_i1168" DrawAspect="Content" ObjectID="_1457456925" r:id="rId289"/>
        </w:object>
      </w:r>
    </w:p>
    <w:p w:rsidR="00D362EB" w:rsidRPr="003E14EC" w:rsidRDefault="00D362EB" w:rsidP="003E14EC">
      <w:pPr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14EC">
        <w:rPr>
          <w:sz w:val="28"/>
          <w:szCs w:val="24"/>
        </w:rPr>
        <w:t>Коэффициент запаса прочности по касательным напряжениям</w:t>
      </w:r>
    </w:p>
    <w:p w:rsidR="00D362EB" w:rsidRPr="003E14EC" w:rsidRDefault="007B145D" w:rsidP="003E14EC">
      <w:pPr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14EC">
        <w:rPr>
          <w:sz w:val="28"/>
          <w:szCs w:val="24"/>
        </w:rPr>
        <w:object w:dxaOrig="4760" w:dyaOrig="980">
          <v:shape id="_x0000_i1169" type="#_x0000_t75" style="width:237.75pt;height:48.75pt" o:ole="">
            <v:imagedata r:id="rId290" o:title=""/>
          </v:shape>
          <o:OLEObject Type="Embed" ProgID="Equation.3" ShapeID="_x0000_i1169" DrawAspect="Content" ObjectID="_1457456926" r:id="rId291"/>
        </w:object>
      </w:r>
    </w:p>
    <w:p w:rsidR="00D362EB" w:rsidRPr="003E14EC" w:rsidRDefault="00D362EB" w:rsidP="009D1C68">
      <w:pPr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14EC">
        <w:rPr>
          <w:sz w:val="28"/>
          <w:szCs w:val="24"/>
        </w:rPr>
        <w:t>где</w:t>
      </w:r>
      <w:r w:rsidR="009D1C68">
        <w:rPr>
          <w:sz w:val="28"/>
          <w:szCs w:val="24"/>
        </w:rPr>
        <w:t xml:space="preserve">: </w:t>
      </w:r>
      <w:r w:rsidR="007B145D" w:rsidRPr="009D1C68">
        <w:rPr>
          <w:position w:val="-30"/>
          <w:sz w:val="28"/>
        </w:rPr>
        <w:object w:dxaOrig="340" w:dyaOrig="680">
          <v:shape id="_x0000_i1170" type="#_x0000_t75" style="width:17.25pt;height:33.75pt" o:ole="">
            <v:imagedata r:id="rId292" o:title=""/>
          </v:shape>
          <o:OLEObject Type="Embed" ProgID="Equation.3" ShapeID="_x0000_i1170" DrawAspect="Content" ObjectID="_1457456927" r:id="rId293"/>
        </w:object>
      </w:r>
      <w:r w:rsidRPr="003E14EC">
        <w:rPr>
          <w:sz w:val="28"/>
        </w:rPr>
        <w:t>=</w:t>
      </w:r>
      <w:r w:rsidRPr="003E14EC">
        <w:rPr>
          <w:sz w:val="28"/>
          <w:szCs w:val="24"/>
        </w:rPr>
        <w:t xml:space="preserve">2,28, коэффициент </w:t>
      </w:r>
      <w:r w:rsidR="007B145D" w:rsidRPr="009D1C68">
        <w:rPr>
          <w:position w:val="-12"/>
          <w:sz w:val="28"/>
        </w:rPr>
        <w:object w:dxaOrig="320" w:dyaOrig="360">
          <v:shape id="_x0000_i1171" type="#_x0000_t75" style="width:15.75pt;height:18pt" o:ole="">
            <v:imagedata r:id="rId294" o:title=""/>
          </v:shape>
          <o:OLEObject Type="Embed" ProgID="Equation.3" ShapeID="_x0000_i1171" DrawAspect="Content" ObjectID="_1457456928" r:id="rId295"/>
        </w:object>
      </w:r>
      <w:r w:rsidRPr="003E14EC">
        <w:rPr>
          <w:sz w:val="28"/>
        </w:rPr>
        <w:t xml:space="preserve"> </w:t>
      </w:r>
      <w:r w:rsidRPr="003E14EC">
        <w:rPr>
          <w:sz w:val="28"/>
          <w:szCs w:val="24"/>
        </w:rPr>
        <w:t>=0,1</w:t>
      </w:r>
    </w:p>
    <w:p w:rsidR="00D362EB" w:rsidRPr="003E14EC" w:rsidRDefault="00D362EB" w:rsidP="003E14EC">
      <w:pPr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14EC">
        <w:rPr>
          <w:sz w:val="28"/>
          <w:szCs w:val="24"/>
        </w:rPr>
        <w:t>Коэффициент запаса прочности</w:t>
      </w:r>
    </w:p>
    <w:p w:rsidR="003E14EC" w:rsidRDefault="007B145D" w:rsidP="003E14EC">
      <w:pPr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E14EC">
        <w:rPr>
          <w:sz w:val="28"/>
        </w:rPr>
        <w:object w:dxaOrig="3860" w:dyaOrig="720">
          <v:shape id="_x0000_i1172" type="#_x0000_t75" style="width:192.75pt;height:36pt" o:ole="">
            <v:imagedata r:id="rId296" o:title=""/>
          </v:shape>
          <o:OLEObject Type="Embed" ProgID="Equation.3" ShapeID="_x0000_i1172" DrawAspect="Content" ObjectID="_1457456929" r:id="rId297"/>
        </w:object>
      </w:r>
    </w:p>
    <w:p w:rsidR="00D362EB" w:rsidRPr="003E14EC" w:rsidRDefault="00D362EB" w:rsidP="003E14EC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3E14EC">
        <w:rPr>
          <w:sz w:val="28"/>
        </w:rPr>
        <w:t>Для обеспечения прочности коэффициент запаса прочности должен быть не меньше чем 1,5-1,7. Учитывая требования жесткости</w:t>
      </w:r>
      <w:r w:rsidR="003E14EC">
        <w:rPr>
          <w:sz w:val="28"/>
        </w:rPr>
        <w:t xml:space="preserve"> </w:t>
      </w:r>
      <w:r w:rsidRPr="003E14EC">
        <w:rPr>
          <w:sz w:val="28"/>
        </w:rPr>
        <w:t>рекомендуют 2,5-3,0. Полученное значение 2,82 является достаточным.</w:t>
      </w:r>
    </w:p>
    <w:p w:rsidR="00D362EB" w:rsidRPr="003E14EC" w:rsidRDefault="00D362EB" w:rsidP="003E14EC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D362EB" w:rsidRPr="003E14EC" w:rsidRDefault="00D362EB" w:rsidP="009D1C68">
      <w:pPr>
        <w:pStyle w:val="11"/>
        <w:keepNext w:val="0"/>
        <w:suppressLineNumbers/>
        <w:suppressAutoHyphens/>
        <w:spacing w:before="0" w:after="0"/>
        <w:ind w:firstLine="709"/>
        <w:jc w:val="both"/>
        <w:rPr>
          <w:kern w:val="0"/>
        </w:rPr>
      </w:pPr>
      <w:bookmarkStart w:id="39" w:name="_Toc58485712"/>
      <w:bookmarkStart w:id="40" w:name="_Toc58490010"/>
      <w:bookmarkStart w:id="41" w:name="_Toc58671361"/>
      <w:bookmarkStart w:id="42" w:name="_Toc58671688"/>
      <w:bookmarkStart w:id="43" w:name="_Toc58675007"/>
      <w:bookmarkStart w:id="44" w:name="_Toc62041761"/>
      <w:bookmarkStart w:id="45" w:name="_Toc152671745"/>
      <w:r w:rsidRPr="003E14EC">
        <w:rPr>
          <w:kern w:val="0"/>
        </w:rPr>
        <w:t>Подбор и расчет шпонок редуктора.</w:t>
      </w:r>
      <w:bookmarkStart w:id="46" w:name="_Toc152671746"/>
      <w:bookmarkEnd w:id="39"/>
      <w:bookmarkEnd w:id="40"/>
      <w:bookmarkEnd w:id="41"/>
      <w:bookmarkEnd w:id="42"/>
      <w:bookmarkEnd w:id="43"/>
      <w:bookmarkEnd w:id="44"/>
      <w:bookmarkEnd w:id="45"/>
      <w:r w:rsidR="009D1C68">
        <w:rPr>
          <w:kern w:val="0"/>
        </w:rPr>
        <w:t xml:space="preserve"> </w:t>
      </w:r>
      <w:r w:rsidRPr="003E14EC">
        <w:rPr>
          <w:kern w:val="0"/>
        </w:rPr>
        <w:t>Побор шпонки на ведомый вал</w:t>
      </w:r>
      <w:bookmarkEnd w:id="46"/>
    </w:p>
    <w:p w:rsidR="009D1C68" w:rsidRDefault="009D1C68" w:rsidP="003E14EC">
      <w:pPr>
        <w:pStyle w:val="a3"/>
        <w:suppressLineNumbers/>
        <w:suppressAutoHyphens/>
        <w:ind w:firstLine="709"/>
        <w:rPr>
          <w:sz w:val="28"/>
        </w:rPr>
      </w:pP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По табл.</w:t>
      </w:r>
      <w:r w:rsidR="009D1C68">
        <w:rPr>
          <w:sz w:val="28"/>
        </w:rPr>
        <w:t xml:space="preserve"> </w:t>
      </w:r>
      <w:r w:rsidRPr="003E14EC">
        <w:rPr>
          <w:sz w:val="28"/>
        </w:rPr>
        <w:t>7.7 [1]выберем параметры шпонки</w:t>
      </w:r>
      <w:r w:rsidR="003E14EC">
        <w:rPr>
          <w:sz w:val="28"/>
        </w:rPr>
        <w:t xml:space="preserve"> </w:t>
      </w:r>
      <w:r w:rsidRPr="003E14EC">
        <w:rPr>
          <w:sz w:val="28"/>
        </w:rPr>
        <w:t xml:space="preserve">(ГОСТ </w:t>
      </w:r>
      <w:smartTag w:uri="urn:schemas-microsoft-com:office:smarttags" w:element="phone">
        <w:smartTagPr>
          <w:attr w:name="ls" w:val="trans"/>
        </w:smartTagPr>
        <w:r w:rsidRPr="003E14EC">
          <w:rPr>
            <w:sz w:val="28"/>
          </w:rPr>
          <w:t>23360-70</w:t>
        </w:r>
      </w:smartTag>
      <w:r w:rsidRPr="003E14EC">
        <w:rPr>
          <w:sz w:val="28"/>
        </w:rPr>
        <w:t>):</w:t>
      </w:r>
    </w:p>
    <w:p w:rsidR="00D362EB" w:rsidRPr="003E14EC" w:rsidRDefault="009D1C68" w:rsidP="003E14EC">
      <w:pPr>
        <w:pStyle w:val="a3"/>
        <w:suppressLineNumbers/>
        <w:suppressAutoHyphens/>
        <w:ind w:firstLine="709"/>
        <w:rPr>
          <w:sz w:val="28"/>
        </w:rPr>
      </w:pPr>
      <w:r>
        <w:rPr>
          <w:sz w:val="28"/>
        </w:rPr>
        <w:t xml:space="preserve">- </w:t>
      </w:r>
      <w:r w:rsidR="00D362EB" w:rsidRPr="003E14EC">
        <w:rPr>
          <w:sz w:val="28"/>
        </w:rPr>
        <w:t>длина l</w:t>
      </w:r>
      <w:r w:rsidR="00D60415">
        <w:rPr>
          <w:sz w:val="28"/>
        </w:rPr>
        <w:t xml:space="preserve"> </w:t>
      </w:r>
      <w:r w:rsidR="00D362EB" w:rsidRPr="003E14EC">
        <w:rPr>
          <w:sz w:val="28"/>
        </w:rPr>
        <w:t>=</w:t>
      </w:r>
      <w:r w:rsidR="00D60415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70 мм"/>
        </w:smartTagPr>
        <w:r w:rsidR="00D362EB" w:rsidRPr="003E14EC">
          <w:rPr>
            <w:sz w:val="28"/>
          </w:rPr>
          <w:t>70</w:t>
        </w:r>
        <w:r>
          <w:rPr>
            <w:sz w:val="28"/>
          </w:rPr>
          <w:t xml:space="preserve"> </w:t>
        </w:r>
        <w:r w:rsidR="00D362EB" w:rsidRPr="003E14EC">
          <w:rPr>
            <w:sz w:val="28"/>
          </w:rPr>
          <w:t>мм</w:t>
        </w:r>
      </w:smartTag>
    </w:p>
    <w:p w:rsidR="00D362EB" w:rsidRPr="003E14EC" w:rsidRDefault="009D1C68" w:rsidP="003E14EC">
      <w:pPr>
        <w:pStyle w:val="a3"/>
        <w:suppressLineNumbers/>
        <w:suppressAutoHyphens/>
        <w:ind w:firstLine="709"/>
        <w:rPr>
          <w:sz w:val="28"/>
        </w:rPr>
      </w:pPr>
      <w:r>
        <w:rPr>
          <w:sz w:val="28"/>
        </w:rPr>
        <w:t xml:space="preserve">- </w:t>
      </w:r>
      <w:r w:rsidR="00D362EB" w:rsidRPr="003E14EC">
        <w:rPr>
          <w:sz w:val="28"/>
        </w:rPr>
        <w:t xml:space="preserve">ширина </w:t>
      </w:r>
      <w:r w:rsidR="00D362EB" w:rsidRPr="003E14EC">
        <w:rPr>
          <w:sz w:val="28"/>
          <w:lang w:val="en-US"/>
        </w:rPr>
        <w:t>b</w:t>
      </w:r>
      <w:r w:rsidR="00D60415">
        <w:rPr>
          <w:sz w:val="28"/>
        </w:rPr>
        <w:t xml:space="preserve"> </w:t>
      </w:r>
      <w:r w:rsidR="00D362EB" w:rsidRPr="003E14EC">
        <w:rPr>
          <w:sz w:val="28"/>
        </w:rPr>
        <w:t>=</w:t>
      </w:r>
      <w:r w:rsidR="00D60415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="00D362EB" w:rsidRPr="003E14EC">
          <w:rPr>
            <w:sz w:val="28"/>
          </w:rPr>
          <w:t>20</w:t>
        </w:r>
        <w:r>
          <w:rPr>
            <w:sz w:val="28"/>
          </w:rPr>
          <w:t xml:space="preserve"> </w:t>
        </w:r>
        <w:r w:rsidR="00D362EB" w:rsidRPr="003E14EC">
          <w:rPr>
            <w:sz w:val="28"/>
          </w:rPr>
          <w:t>мм</w:t>
        </w:r>
      </w:smartTag>
      <w:r w:rsidR="00D362EB" w:rsidRPr="003E14EC">
        <w:rPr>
          <w:sz w:val="28"/>
        </w:rPr>
        <w:t>;</w:t>
      </w:r>
    </w:p>
    <w:p w:rsidR="003E14EC" w:rsidRDefault="009D1C68" w:rsidP="003E14EC">
      <w:pPr>
        <w:pStyle w:val="a3"/>
        <w:suppressLineNumbers/>
        <w:suppressAutoHyphens/>
        <w:ind w:firstLine="709"/>
        <w:rPr>
          <w:sz w:val="28"/>
        </w:rPr>
      </w:pPr>
      <w:r>
        <w:rPr>
          <w:sz w:val="28"/>
        </w:rPr>
        <w:t xml:space="preserve">- </w:t>
      </w:r>
      <w:r w:rsidR="00D362EB" w:rsidRPr="003E14EC">
        <w:rPr>
          <w:sz w:val="28"/>
        </w:rPr>
        <w:t>высота h</w:t>
      </w:r>
      <w:r w:rsidR="00D60415">
        <w:rPr>
          <w:sz w:val="28"/>
        </w:rPr>
        <w:t xml:space="preserve"> </w:t>
      </w:r>
      <w:r w:rsidR="00D362EB" w:rsidRPr="003E14EC">
        <w:rPr>
          <w:sz w:val="28"/>
        </w:rPr>
        <w:t>=</w:t>
      </w:r>
      <w:r w:rsidR="00D60415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8 мм"/>
        </w:smartTagPr>
        <w:r w:rsidR="00D362EB" w:rsidRPr="003E14EC">
          <w:rPr>
            <w:sz w:val="28"/>
          </w:rPr>
          <w:t>18</w:t>
        </w:r>
        <w:r>
          <w:rPr>
            <w:sz w:val="28"/>
          </w:rPr>
          <w:t xml:space="preserve"> </w:t>
        </w:r>
        <w:r w:rsidR="00D362EB" w:rsidRPr="003E14EC">
          <w:rPr>
            <w:sz w:val="28"/>
          </w:rPr>
          <w:t>мм</w:t>
        </w:r>
      </w:smartTag>
      <w:r w:rsidR="00D362EB" w:rsidRPr="003E14EC">
        <w:rPr>
          <w:sz w:val="28"/>
        </w:rPr>
        <w:t>;</w:t>
      </w:r>
    </w:p>
    <w:p w:rsidR="00D362EB" w:rsidRPr="003E14EC" w:rsidRDefault="009D1C68" w:rsidP="003E14EC">
      <w:pPr>
        <w:pStyle w:val="a3"/>
        <w:suppressLineNumbers/>
        <w:suppressAutoHyphens/>
        <w:ind w:firstLine="709"/>
        <w:rPr>
          <w:sz w:val="28"/>
        </w:rPr>
      </w:pPr>
      <w:r>
        <w:rPr>
          <w:sz w:val="28"/>
        </w:rPr>
        <w:t xml:space="preserve">- </w:t>
      </w:r>
      <w:r w:rsidR="00D362EB" w:rsidRPr="003E14EC">
        <w:rPr>
          <w:sz w:val="28"/>
        </w:rPr>
        <w:t xml:space="preserve">глубина шпоночного паза в валу </w:t>
      </w:r>
      <w:r w:rsidR="007B145D" w:rsidRPr="003E14EC">
        <w:rPr>
          <w:sz w:val="28"/>
        </w:rPr>
        <w:object w:dxaOrig="200" w:dyaOrig="340">
          <v:shape id="_x0000_i1173" type="#_x0000_t75" style="width:9.75pt;height:17.25pt" o:ole="" fillcolor="window">
            <v:imagedata r:id="rId298" o:title=""/>
          </v:shape>
          <o:OLEObject Type="Embed" ProgID="Equation.3" ShapeID="_x0000_i1173" DrawAspect="Content" ObjectID="_1457456930" r:id="rId299"/>
        </w:object>
      </w:r>
      <w:r w:rsidR="00D362EB" w:rsidRPr="003E14EC">
        <w:rPr>
          <w:sz w:val="28"/>
        </w:rPr>
        <w:t xml:space="preserve"> =11</w:t>
      </w:r>
      <w:r>
        <w:rPr>
          <w:sz w:val="28"/>
        </w:rPr>
        <w:t xml:space="preserve"> </w:t>
      </w:r>
      <w:r w:rsidR="00D362EB" w:rsidRPr="003E14EC">
        <w:rPr>
          <w:sz w:val="28"/>
        </w:rPr>
        <w:t>мм;</w:t>
      </w:r>
    </w:p>
    <w:p w:rsidR="00D362EB" w:rsidRPr="003E14EC" w:rsidRDefault="009D1C68" w:rsidP="003E14EC">
      <w:pPr>
        <w:pStyle w:val="a3"/>
        <w:suppressLineNumbers/>
        <w:suppressAutoHyphens/>
        <w:ind w:firstLine="709"/>
        <w:rPr>
          <w:sz w:val="28"/>
        </w:rPr>
      </w:pPr>
      <w:r>
        <w:rPr>
          <w:sz w:val="28"/>
        </w:rPr>
        <w:t xml:space="preserve">- </w:t>
      </w:r>
      <w:r w:rsidR="00D362EB" w:rsidRPr="003E14EC">
        <w:rPr>
          <w:sz w:val="28"/>
        </w:rPr>
        <w:t>глубина шпоночного паза в ступице</w:t>
      </w:r>
      <w:r w:rsidR="003E14EC">
        <w:rPr>
          <w:sz w:val="28"/>
        </w:rPr>
        <w:t xml:space="preserve"> </w:t>
      </w:r>
      <w:r w:rsidR="007B145D" w:rsidRPr="003E14EC">
        <w:rPr>
          <w:sz w:val="28"/>
        </w:rPr>
        <w:object w:dxaOrig="220" w:dyaOrig="340">
          <v:shape id="_x0000_i1174" type="#_x0000_t75" style="width:11.25pt;height:17.25pt" o:ole="" fillcolor="window">
            <v:imagedata r:id="rId300" o:title=""/>
          </v:shape>
          <o:OLEObject Type="Embed" ProgID="Equation.3" ShapeID="_x0000_i1174" DrawAspect="Content" ObjectID="_1457456931" r:id="rId301"/>
        </w:object>
      </w:r>
      <w:r w:rsidR="00D362EB" w:rsidRPr="003E14EC">
        <w:rPr>
          <w:sz w:val="28"/>
        </w:rPr>
        <w:t>=7,4</w:t>
      </w:r>
      <w:r>
        <w:rPr>
          <w:sz w:val="28"/>
        </w:rPr>
        <w:t xml:space="preserve"> </w:t>
      </w:r>
      <w:r w:rsidR="00D362EB" w:rsidRPr="003E14EC">
        <w:rPr>
          <w:sz w:val="28"/>
        </w:rPr>
        <w:t>мм.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Выбранную шпонку проверим на сопротивление смятий боковых поверхностей по формуле 7.2 [1]:</w:t>
      </w:r>
    </w:p>
    <w:p w:rsidR="009D1C68" w:rsidRDefault="009D1C68" w:rsidP="003E14EC">
      <w:pPr>
        <w:pStyle w:val="a3"/>
        <w:suppressLineNumbers/>
        <w:suppressAutoHyphens/>
        <w:ind w:firstLine="709"/>
        <w:rPr>
          <w:sz w:val="28"/>
        </w:rPr>
      </w:pPr>
    </w:p>
    <w:p w:rsidR="00D362EB" w:rsidRPr="003E14EC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object w:dxaOrig="2480" w:dyaOrig="740">
          <v:shape id="_x0000_i1175" type="#_x0000_t75" style="width:123.75pt;height:36.75pt" o:ole="" fillcolor="window">
            <v:imagedata r:id="rId302" o:title=""/>
          </v:shape>
          <o:OLEObject Type="Embed" ProgID="Equation.3" ShapeID="_x0000_i1175" DrawAspect="Content" ObjectID="_1457456932" r:id="rId303"/>
        </w:object>
      </w:r>
      <w:r w:rsidR="00D362EB" w:rsidRPr="003E14EC">
        <w:rPr>
          <w:sz w:val="28"/>
        </w:rPr>
        <w:t>,</w:t>
      </w:r>
    </w:p>
    <w:p w:rsidR="009D1C68" w:rsidRDefault="009D1C68" w:rsidP="003E14EC">
      <w:pPr>
        <w:pStyle w:val="a3"/>
        <w:suppressLineNumbers/>
        <w:suppressAutoHyphens/>
        <w:ind w:firstLine="709"/>
        <w:rPr>
          <w:sz w:val="28"/>
        </w:rPr>
      </w:pP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где Т – передаваемый момент, Н*м;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  <w:lang w:val="en-US"/>
        </w:rPr>
        <w:t>d</w:t>
      </w:r>
      <w:r w:rsidRPr="003E14EC">
        <w:rPr>
          <w:sz w:val="28"/>
        </w:rPr>
        <w:t xml:space="preserve"> – диаметр вала, d</w:t>
      </w:r>
      <w:r w:rsidR="00D60415">
        <w:rPr>
          <w:sz w:val="28"/>
        </w:rPr>
        <w:t xml:space="preserve"> </w:t>
      </w:r>
      <w:r w:rsidRPr="003E14EC">
        <w:rPr>
          <w:sz w:val="28"/>
        </w:rPr>
        <w:t>=</w:t>
      </w:r>
      <w:r w:rsidR="00D60415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55 мм"/>
        </w:smartTagPr>
        <w:r w:rsidRPr="003E14EC">
          <w:rPr>
            <w:sz w:val="28"/>
          </w:rPr>
          <w:t>55</w:t>
        </w:r>
        <w:r w:rsidR="00D60415">
          <w:rPr>
            <w:sz w:val="28"/>
          </w:rPr>
          <w:t xml:space="preserve"> </w:t>
        </w:r>
        <w:r w:rsidRPr="003E14EC">
          <w:rPr>
            <w:sz w:val="28"/>
          </w:rPr>
          <w:t>мм</w:t>
        </w:r>
      </w:smartTag>
      <w:r w:rsidRPr="003E14EC">
        <w:rPr>
          <w:sz w:val="28"/>
        </w:rPr>
        <w:t>;</w:t>
      </w:r>
    </w:p>
    <w:p w:rsidR="00D362EB" w:rsidRPr="003E14EC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object w:dxaOrig="240" w:dyaOrig="380">
          <v:shape id="_x0000_i1176" type="#_x0000_t75" style="width:12pt;height:18.75pt" o:ole="" fillcolor="window">
            <v:imagedata r:id="rId304" o:title=""/>
          </v:shape>
          <o:OLEObject Type="Embed" ProgID="Equation.3" ShapeID="_x0000_i1176" DrawAspect="Content" ObjectID="_1457456933" r:id="rId305"/>
        </w:object>
      </w:r>
      <w:r w:rsidR="003E14EC">
        <w:rPr>
          <w:sz w:val="28"/>
        </w:rPr>
        <w:t xml:space="preserve"> – </w:t>
      </w:r>
      <w:r w:rsidR="00D362EB" w:rsidRPr="003E14EC">
        <w:rPr>
          <w:sz w:val="28"/>
        </w:rPr>
        <w:t xml:space="preserve">расчетная длина шпонки: </w:t>
      </w:r>
      <w:r w:rsidRPr="003E14EC">
        <w:rPr>
          <w:sz w:val="28"/>
        </w:rPr>
        <w:object w:dxaOrig="2380" w:dyaOrig="380">
          <v:shape id="_x0000_i1177" type="#_x0000_t75" style="width:119.25pt;height:18.75pt" o:ole="" fillcolor="window">
            <v:imagedata r:id="rId306" o:title=""/>
          </v:shape>
          <o:OLEObject Type="Embed" ProgID="Equation.3" ShapeID="_x0000_i1177" DrawAspect="Content" ObjectID="_1457456934" r:id="rId307"/>
        </w:object>
      </w:r>
      <w:r w:rsidR="00D362EB" w:rsidRPr="003E14EC">
        <w:rPr>
          <w:sz w:val="28"/>
        </w:rPr>
        <w:t>мм;</w:t>
      </w:r>
    </w:p>
    <w:p w:rsidR="00D362EB" w:rsidRPr="003E14EC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object w:dxaOrig="560" w:dyaOrig="360">
          <v:shape id="_x0000_i1178" type="#_x0000_t75" style="width:27.75pt;height:18pt" o:ole="" fillcolor="window">
            <v:imagedata r:id="rId308" o:title=""/>
          </v:shape>
          <o:OLEObject Type="Embed" ProgID="Equation.3" ShapeID="_x0000_i1178" DrawAspect="Content" ObjectID="_1457456935" r:id="rId309"/>
        </w:object>
      </w:r>
      <w:r w:rsidR="003E14EC">
        <w:rPr>
          <w:sz w:val="28"/>
        </w:rPr>
        <w:t xml:space="preserve"> – </w:t>
      </w:r>
      <w:r w:rsidR="00D362EB" w:rsidRPr="003E14EC">
        <w:rPr>
          <w:sz w:val="28"/>
        </w:rPr>
        <w:t>допустимое напряжение смятия, принимаемое при стальной ступице 100…120</w:t>
      </w:r>
      <w:r w:rsidR="00D60415">
        <w:rPr>
          <w:sz w:val="28"/>
        </w:rPr>
        <w:t xml:space="preserve"> </w:t>
      </w:r>
      <w:r w:rsidR="00D362EB" w:rsidRPr="003E14EC">
        <w:rPr>
          <w:sz w:val="28"/>
        </w:rPr>
        <w:t>МПа.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Таким образом:</w:t>
      </w:r>
    </w:p>
    <w:p w:rsidR="00D362EB" w:rsidRPr="003E14EC" w:rsidRDefault="007B145D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object w:dxaOrig="4800" w:dyaOrig="700">
          <v:shape id="_x0000_i1179" type="#_x0000_t75" style="width:240pt;height:35.25pt" o:ole="" fillcolor="window">
            <v:imagedata r:id="rId310" o:title=""/>
          </v:shape>
          <o:OLEObject Type="Embed" ProgID="Equation.3" ShapeID="_x0000_i1179" DrawAspect="Content" ObjectID="_1457456936" r:id="rId311"/>
        </w:object>
      </w:r>
      <w:r w:rsidR="00D362EB" w:rsidRPr="003E14EC">
        <w:rPr>
          <w:sz w:val="28"/>
        </w:rPr>
        <w:t>.</w:t>
      </w:r>
    </w:p>
    <w:p w:rsidR="00D362EB" w:rsidRPr="003E14EC" w:rsidRDefault="00D362EB" w:rsidP="003E14EC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D362EB" w:rsidRPr="003E14EC" w:rsidRDefault="00D362EB" w:rsidP="003E14EC">
      <w:pPr>
        <w:pStyle w:val="11"/>
        <w:keepNext w:val="0"/>
        <w:suppressLineNumbers/>
        <w:suppressAutoHyphens/>
        <w:spacing w:before="0" w:after="0"/>
        <w:ind w:firstLine="709"/>
        <w:jc w:val="both"/>
        <w:rPr>
          <w:kern w:val="0"/>
        </w:rPr>
      </w:pPr>
      <w:bookmarkStart w:id="47" w:name="_Toc58485716"/>
      <w:bookmarkStart w:id="48" w:name="_Toc58490014"/>
      <w:bookmarkStart w:id="49" w:name="_Toc58671365"/>
      <w:bookmarkStart w:id="50" w:name="_Toc58671692"/>
      <w:bookmarkStart w:id="51" w:name="_Toc58675011"/>
      <w:bookmarkStart w:id="52" w:name="_Toc62041764"/>
      <w:bookmarkStart w:id="53" w:name="_Toc152671747"/>
      <w:r w:rsidRPr="003E14EC">
        <w:rPr>
          <w:kern w:val="0"/>
        </w:rPr>
        <w:t>Выбор смазочного материала</w:t>
      </w:r>
      <w:bookmarkEnd w:id="47"/>
      <w:bookmarkEnd w:id="48"/>
      <w:bookmarkEnd w:id="49"/>
      <w:bookmarkEnd w:id="50"/>
      <w:bookmarkEnd w:id="51"/>
      <w:bookmarkEnd w:id="52"/>
      <w:bookmarkEnd w:id="53"/>
    </w:p>
    <w:p w:rsidR="009D1C68" w:rsidRPr="00D60415" w:rsidRDefault="00D60415" w:rsidP="003E14EC">
      <w:pPr>
        <w:pStyle w:val="a3"/>
        <w:suppressLineNumbers/>
        <w:suppressAutoHyphens/>
        <w:ind w:firstLine="709"/>
        <w:rPr>
          <w:color w:val="FFFFFF"/>
          <w:sz w:val="28"/>
          <w:szCs w:val="28"/>
        </w:rPr>
      </w:pPr>
      <w:r w:rsidRPr="00D60415">
        <w:rPr>
          <w:color w:val="FFFFFF"/>
          <w:sz w:val="28"/>
          <w:szCs w:val="28"/>
        </w:rPr>
        <w:t>конический редуктор двигатель подшипник передача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 xml:space="preserve">Смазывание конической передачи примем погружением зубьев колеса в масло. Достаточно чтобы в смазку погружалось большее из двух зубчатых колес. Глубина погружения не менее </w:t>
      </w:r>
      <w:smartTag w:uri="urn:schemas-microsoft-com:office:smarttags" w:element="metricconverter">
        <w:smartTagPr>
          <w:attr w:name="ProductID" w:val="66 мм"/>
        </w:smartTagPr>
        <w:r w:rsidRPr="003E14EC">
          <w:rPr>
            <w:sz w:val="28"/>
          </w:rPr>
          <w:t>66</w:t>
        </w:r>
        <w:r w:rsidR="00D60415">
          <w:rPr>
            <w:sz w:val="28"/>
          </w:rPr>
          <w:t xml:space="preserve"> </w:t>
        </w:r>
        <w:r w:rsidRPr="003E14EC">
          <w:rPr>
            <w:sz w:val="28"/>
          </w:rPr>
          <w:t>мм</w:t>
        </w:r>
      </w:smartTag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 xml:space="preserve">Требуемая вязкость масла при окружной скорости </w:t>
      </w:r>
      <w:r w:rsidRPr="003E14EC">
        <w:rPr>
          <w:sz w:val="28"/>
          <w:lang w:val="en-US"/>
        </w:rPr>
        <w:t>v</w:t>
      </w:r>
      <w:r w:rsidRPr="003E14EC">
        <w:rPr>
          <w:sz w:val="28"/>
        </w:rPr>
        <w:t xml:space="preserve">=5-12.5 м/с, </w:t>
      </w:r>
      <w:r w:rsidR="007B145D" w:rsidRPr="003E14EC">
        <w:rPr>
          <w:sz w:val="28"/>
        </w:rPr>
        <w:object w:dxaOrig="1100" w:dyaOrig="320">
          <v:shape id="_x0000_i1180" type="#_x0000_t75" style="width:54.75pt;height:15.75pt" o:ole="">
            <v:imagedata r:id="rId312" o:title=""/>
          </v:shape>
          <o:OLEObject Type="Embed" ProgID="Equation.3" ShapeID="_x0000_i1180" DrawAspect="Content" ObjectID="_1457456937" r:id="rId313"/>
        </w:object>
      </w:r>
      <w:r w:rsidRPr="003E14EC">
        <w:rPr>
          <w:sz w:val="28"/>
        </w:rPr>
        <w:t>. Подходит по вязкости автотракторное АК 10.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Выбираем смазку для подшипников. Принимаем консистентную смазку – консталин УТ-1. (ГОСТ 1957-52)</w:t>
      </w:r>
    </w:p>
    <w:p w:rsidR="00D362EB" w:rsidRP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</w:p>
    <w:p w:rsidR="00D362EB" w:rsidRPr="003E14EC" w:rsidRDefault="00102011" w:rsidP="003E14EC">
      <w:pPr>
        <w:pStyle w:val="11"/>
        <w:keepNext w:val="0"/>
        <w:suppressLineNumbers/>
        <w:suppressAutoHyphens/>
        <w:spacing w:before="0" w:after="0"/>
        <w:ind w:firstLine="709"/>
        <w:jc w:val="both"/>
        <w:rPr>
          <w:kern w:val="0"/>
        </w:rPr>
      </w:pPr>
      <w:bookmarkStart w:id="54" w:name="_Toc152671748"/>
      <w:r>
        <w:rPr>
          <w:kern w:val="0"/>
        </w:rPr>
        <w:br w:type="page"/>
      </w:r>
      <w:r w:rsidR="00D362EB" w:rsidRPr="003E14EC">
        <w:rPr>
          <w:kern w:val="0"/>
        </w:rPr>
        <w:t>Заключение</w:t>
      </w:r>
      <w:bookmarkEnd w:id="54"/>
    </w:p>
    <w:p w:rsidR="008768D5" w:rsidRDefault="008768D5" w:rsidP="003E14EC">
      <w:pPr>
        <w:pStyle w:val="a3"/>
        <w:suppressLineNumbers/>
        <w:suppressAutoHyphens/>
        <w:ind w:firstLine="709"/>
        <w:rPr>
          <w:sz w:val="28"/>
        </w:rPr>
      </w:pPr>
    </w:p>
    <w:p w:rsidR="003E14EC" w:rsidRDefault="00D362EB" w:rsidP="003E14EC">
      <w:pPr>
        <w:pStyle w:val="a3"/>
        <w:suppressLineNumbers/>
        <w:suppressAutoHyphens/>
        <w:ind w:firstLine="709"/>
        <w:rPr>
          <w:sz w:val="28"/>
        </w:rPr>
      </w:pPr>
      <w:r w:rsidRPr="003E14EC">
        <w:rPr>
          <w:sz w:val="28"/>
        </w:rPr>
        <w:t>В данной работе был спроектирован конический редуктор с прямыми зубьями. В пояснительной записке отражены все необходимые этапы, которые необходимо проделывать при проектировании конических редукторов. В ходе работы был выполнен сборочный чертеж редуктора и спецификация в соответствии с требованиями, установленными ГОСТ.</w:t>
      </w:r>
    </w:p>
    <w:p w:rsidR="00D362EB" w:rsidRPr="00D60415" w:rsidRDefault="00D362EB" w:rsidP="00D60415">
      <w:pPr>
        <w:suppressLineNumbers/>
        <w:suppressAutoHyphens/>
        <w:spacing w:line="360" w:lineRule="auto"/>
        <w:ind w:firstLine="709"/>
        <w:jc w:val="center"/>
        <w:rPr>
          <w:snapToGrid w:val="0"/>
          <w:color w:val="FFFFFF"/>
          <w:sz w:val="28"/>
        </w:rPr>
      </w:pPr>
    </w:p>
    <w:p w:rsidR="00D362EB" w:rsidRDefault="00D362EB" w:rsidP="00D60415">
      <w:pPr>
        <w:suppressLineNumbers/>
        <w:suppressAutoHyphens/>
        <w:spacing w:line="360" w:lineRule="auto"/>
        <w:ind w:firstLine="709"/>
        <w:jc w:val="center"/>
        <w:rPr>
          <w:snapToGrid w:val="0"/>
          <w:sz w:val="28"/>
        </w:rPr>
      </w:pPr>
      <w:bookmarkStart w:id="55" w:name="_GoBack"/>
      <w:bookmarkEnd w:id="55"/>
    </w:p>
    <w:sectPr w:rsidR="00D362EB" w:rsidSect="003E14EC">
      <w:headerReference w:type="default" r:id="rId314"/>
      <w:footerReference w:type="even" r:id="rId315"/>
      <w:footerReference w:type="default" r:id="rId3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3D5" w:rsidRDefault="00B853D5">
      <w:r>
        <w:separator/>
      </w:r>
    </w:p>
  </w:endnote>
  <w:endnote w:type="continuationSeparator" w:id="0">
    <w:p w:rsidR="00B853D5" w:rsidRDefault="00B8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011" w:rsidRDefault="0010201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2011" w:rsidRDefault="0010201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011" w:rsidRDefault="0010201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6391">
      <w:rPr>
        <w:rStyle w:val="a6"/>
        <w:noProof/>
      </w:rPr>
      <w:t>1</w:t>
    </w:r>
    <w:r>
      <w:rPr>
        <w:rStyle w:val="a6"/>
      </w:rPr>
      <w:fldChar w:fldCharType="end"/>
    </w:r>
  </w:p>
  <w:p w:rsidR="00102011" w:rsidRDefault="00102011" w:rsidP="003825C5">
    <w:pPr>
      <w:pStyle w:val="a4"/>
      <w:ind w:right="3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3D5" w:rsidRDefault="00B853D5">
      <w:r>
        <w:separator/>
      </w:r>
    </w:p>
  </w:footnote>
  <w:footnote w:type="continuationSeparator" w:id="0">
    <w:p w:rsidR="00B853D5" w:rsidRDefault="00B85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011" w:rsidRPr="003825C5" w:rsidRDefault="00102011" w:rsidP="003825C5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61F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774B422F"/>
    <w:multiLevelType w:val="hybridMultilevel"/>
    <w:tmpl w:val="BFC683BE"/>
    <w:lvl w:ilvl="0" w:tplc="FFFFFFFF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BAA"/>
    <w:rsid w:val="00102011"/>
    <w:rsid w:val="00236391"/>
    <w:rsid w:val="003825C5"/>
    <w:rsid w:val="003E14EC"/>
    <w:rsid w:val="00627457"/>
    <w:rsid w:val="007B145D"/>
    <w:rsid w:val="007B3688"/>
    <w:rsid w:val="007B7E84"/>
    <w:rsid w:val="007D5561"/>
    <w:rsid w:val="008768D5"/>
    <w:rsid w:val="009D1C68"/>
    <w:rsid w:val="009E25B7"/>
    <w:rsid w:val="009F488B"/>
    <w:rsid w:val="00A96AF4"/>
    <w:rsid w:val="00B30BAA"/>
    <w:rsid w:val="00B853D5"/>
    <w:rsid w:val="00C204F7"/>
    <w:rsid w:val="00D362EB"/>
    <w:rsid w:val="00D60415"/>
    <w:rsid w:val="00D746AE"/>
    <w:rsid w:val="00DE52FE"/>
    <w:rsid w:val="00F5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time"/>
  <w:smartTagType w:namespaceuri="urn:schemas-microsoft-com:office:smarttags" w:name="metricconverter"/>
  <w:shapeDefaults>
    <o:shapedefaults v:ext="edit" spidmax="1182"/>
    <o:shapelayout v:ext="edit">
      <o:idmap v:ext="edit" data="1"/>
    </o:shapelayout>
  </w:shapeDefaults>
  <w:decimalSymbol w:val=","/>
  <w:listSeparator w:val=";"/>
  <w14:defaultImageDpi w14:val="0"/>
  <w15:chartTrackingRefBased/>
  <w15:docId w15:val="{9AFF094A-3233-4447-ACD5-EF15445C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 w:val="0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qFormat/>
    <w:pPr>
      <w:keepNext/>
      <w:tabs>
        <w:tab w:val="left" w:pos="540"/>
      </w:tabs>
      <w:ind w:left="360"/>
      <w:outlineLvl w:val="6"/>
    </w:pPr>
    <w:rPr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customStyle="1" w:styleId="a3">
    <w:name w:val="ОбычнТекст"/>
    <w:basedOn w:val="a"/>
    <w:uiPriority w:val="99"/>
    <w:pPr>
      <w:spacing w:line="360" w:lineRule="auto"/>
      <w:ind w:firstLine="720"/>
      <w:jc w:val="both"/>
    </w:pPr>
    <w:rPr>
      <w:sz w:val="24"/>
    </w:rPr>
  </w:style>
  <w:style w:type="paragraph" w:customStyle="1" w:styleId="21">
    <w:name w:val="Заг2"/>
    <w:basedOn w:val="2"/>
    <w:next w:val="a3"/>
    <w:uiPriority w:val="99"/>
    <w:pPr>
      <w:spacing w:line="360" w:lineRule="auto"/>
      <w:jc w:val="center"/>
    </w:pPr>
    <w:rPr>
      <w:rFonts w:ascii="Times New Roman" w:hAnsi="Times New Roman"/>
      <w:b w:val="0"/>
      <w:i w:val="0"/>
    </w:rPr>
  </w:style>
  <w:style w:type="paragraph" w:customStyle="1" w:styleId="11">
    <w:name w:val="Заг1"/>
    <w:basedOn w:val="1"/>
    <w:next w:val="a3"/>
    <w:uiPriority w:val="99"/>
    <w:pPr>
      <w:spacing w:line="360" w:lineRule="auto"/>
      <w:jc w:val="center"/>
    </w:pPr>
    <w:rPr>
      <w:rFonts w:ascii="Times New Roman" w:hAnsi="Times New Roman" w:cs="Times New Roman"/>
      <w:bCs w:val="0"/>
      <w:sz w:val="28"/>
      <w:szCs w:val="20"/>
    </w:rPr>
  </w:style>
  <w:style w:type="paragraph" w:customStyle="1" w:styleId="12">
    <w:name w:val="Заг1 Знак"/>
    <w:basedOn w:val="1"/>
    <w:next w:val="a3"/>
    <w:uiPriority w:val="99"/>
    <w:pPr>
      <w:spacing w:line="360" w:lineRule="auto"/>
      <w:jc w:val="center"/>
    </w:pPr>
    <w:rPr>
      <w:rFonts w:cs="Times New Roman"/>
      <w:bCs w:val="0"/>
      <w:sz w:val="28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uiPriority w:val="99"/>
    <w:rPr>
      <w:rFonts w:cs="Times New Roman"/>
    </w:rPr>
  </w:style>
  <w:style w:type="paragraph" w:styleId="a7">
    <w:name w:val="Body Text Indent"/>
    <w:basedOn w:val="a"/>
    <w:link w:val="a8"/>
    <w:uiPriority w:val="99"/>
    <w:pPr>
      <w:tabs>
        <w:tab w:val="num" w:pos="720"/>
      </w:tabs>
      <w:spacing w:line="360" w:lineRule="auto"/>
      <w:ind w:left="360" w:firstLine="709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31">
    <w:name w:val="Заг3"/>
    <w:basedOn w:val="3"/>
    <w:next w:val="a3"/>
    <w:autoRedefine/>
    <w:uiPriority w:val="99"/>
    <w:rsid w:val="007D5561"/>
    <w:pPr>
      <w:keepNext w:val="0"/>
      <w:suppressLineNumbers/>
      <w:suppressAutoHyphens/>
      <w:spacing w:before="0" w:after="0" w:line="360" w:lineRule="auto"/>
      <w:ind w:firstLine="709"/>
      <w:jc w:val="both"/>
    </w:pPr>
    <w:rPr>
      <w:rFonts w:ascii="Times New Roman" w:hAnsi="Times New Roman" w:cs="Times New Roman"/>
      <w:bCs w:val="0"/>
      <w:sz w:val="28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Body Text"/>
    <w:basedOn w:val="a"/>
    <w:link w:val="ac"/>
    <w:uiPriority w:val="99"/>
    <w:pPr>
      <w:tabs>
        <w:tab w:val="left" w:pos="540"/>
      </w:tabs>
    </w:pPr>
    <w:rPr>
      <w:color w:val="FF0000"/>
      <w:sz w:val="24"/>
    </w:r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0"/>
      <w:szCs w:val="20"/>
    </w:rPr>
  </w:style>
  <w:style w:type="paragraph" w:styleId="13">
    <w:name w:val="toc 1"/>
    <w:basedOn w:val="a"/>
    <w:next w:val="a"/>
    <w:autoRedefine/>
    <w:uiPriority w:val="99"/>
    <w:semiHidden/>
    <w:pPr>
      <w:spacing w:before="120" w:after="120"/>
    </w:pPr>
    <w:rPr>
      <w:b/>
      <w:bCs/>
      <w:caps/>
      <w:szCs w:val="24"/>
    </w:rPr>
  </w:style>
  <w:style w:type="paragraph" w:styleId="22">
    <w:name w:val="toc 2"/>
    <w:basedOn w:val="a"/>
    <w:next w:val="a"/>
    <w:autoRedefine/>
    <w:uiPriority w:val="99"/>
    <w:semiHidden/>
    <w:pPr>
      <w:ind w:left="200"/>
    </w:pPr>
    <w:rPr>
      <w:smallCaps/>
      <w:szCs w:val="24"/>
    </w:rPr>
  </w:style>
  <w:style w:type="paragraph" w:styleId="32">
    <w:name w:val="toc 3"/>
    <w:basedOn w:val="a"/>
    <w:next w:val="a"/>
    <w:autoRedefine/>
    <w:uiPriority w:val="99"/>
    <w:semiHidden/>
    <w:pPr>
      <w:ind w:left="400"/>
    </w:pPr>
    <w:rPr>
      <w:i/>
      <w:iCs/>
      <w:szCs w:val="24"/>
    </w:rPr>
  </w:style>
  <w:style w:type="paragraph" w:styleId="41">
    <w:name w:val="toc 4"/>
    <w:basedOn w:val="a"/>
    <w:next w:val="a"/>
    <w:autoRedefine/>
    <w:uiPriority w:val="99"/>
    <w:semiHidden/>
    <w:pPr>
      <w:ind w:left="600"/>
    </w:pPr>
    <w:rPr>
      <w:szCs w:val="21"/>
    </w:rPr>
  </w:style>
  <w:style w:type="paragraph" w:styleId="51">
    <w:name w:val="toc 5"/>
    <w:basedOn w:val="a"/>
    <w:next w:val="a"/>
    <w:autoRedefine/>
    <w:uiPriority w:val="99"/>
    <w:semiHidden/>
    <w:pPr>
      <w:ind w:left="800"/>
    </w:pPr>
    <w:rPr>
      <w:szCs w:val="21"/>
    </w:rPr>
  </w:style>
  <w:style w:type="paragraph" w:styleId="61">
    <w:name w:val="toc 6"/>
    <w:basedOn w:val="a"/>
    <w:next w:val="a"/>
    <w:autoRedefine/>
    <w:uiPriority w:val="99"/>
    <w:semiHidden/>
    <w:pPr>
      <w:ind w:left="1000"/>
    </w:pPr>
    <w:rPr>
      <w:szCs w:val="21"/>
    </w:rPr>
  </w:style>
  <w:style w:type="paragraph" w:styleId="71">
    <w:name w:val="toc 7"/>
    <w:basedOn w:val="a"/>
    <w:next w:val="a"/>
    <w:autoRedefine/>
    <w:uiPriority w:val="99"/>
    <w:semiHidden/>
    <w:pPr>
      <w:ind w:left="1200"/>
    </w:pPr>
    <w:rPr>
      <w:szCs w:val="21"/>
    </w:rPr>
  </w:style>
  <w:style w:type="paragraph" w:styleId="8">
    <w:name w:val="toc 8"/>
    <w:basedOn w:val="a"/>
    <w:next w:val="a"/>
    <w:autoRedefine/>
    <w:uiPriority w:val="99"/>
    <w:semiHidden/>
    <w:pPr>
      <w:ind w:left="1400"/>
    </w:pPr>
    <w:rPr>
      <w:szCs w:val="21"/>
    </w:rPr>
  </w:style>
  <w:style w:type="paragraph" w:styleId="9">
    <w:name w:val="toc 9"/>
    <w:basedOn w:val="a"/>
    <w:next w:val="a"/>
    <w:autoRedefine/>
    <w:uiPriority w:val="99"/>
    <w:semiHidden/>
    <w:pPr>
      <w:ind w:left="1600"/>
    </w:pPr>
    <w:rPr>
      <w:szCs w:val="21"/>
    </w:rPr>
  </w:style>
  <w:style w:type="character" w:styleId="ad">
    <w:name w:val="Hyperlink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314" Type="http://schemas.openxmlformats.org/officeDocument/2006/relationships/header" Target="header1.xml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7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image" Target="media/image82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315" Type="http://schemas.openxmlformats.org/officeDocument/2006/relationships/footer" Target="footer1.xml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8.bin"/><Relationship Id="rId316" Type="http://schemas.openxmlformats.org/officeDocument/2006/relationships/footer" Target="footer2.xml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6.wmf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1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282" Type="http://schemas.openxmlformats.org/officeDocument/2006/relationships/image" Target="media/image138.wmf"/><Relationship Id="rId312" Type="http://schemas.openxmlformats.org/officeDocument/2006/relationships/image" Target="media/image153.wmf"/><Relationship Id="rId31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1.wmf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6.w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4.bin"/><Relationship Id="rId302" Type="http://schemas.openxmlformats.org/officeDocument/2006/relationships/image" Target="media/image148.wmf"/><Relationship Id="rId307" Type="http://schemas.openxmlformats.org/officeDocument/2006/relationships/oleObject" Target="embeddings/oleObject15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9.bin"/><Relationship Id="rId313" Type="http://schemas.openxmlformats.org/officeDocument/2006/relationships/oleObject" Target="embeddings/oleObject154.bin"/><Relationship Id="rId318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201" Type="http://schemas.openxmlformats.org/officeDocument/2006/relationships/image" Target="media/image97.png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0.wmf"/><Relationship Id="rId50" Type="http://schemas.openxmlformats.org/officeDocument/2006/relationships/image" Target="media/image23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3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мМинистерство образования Российской Федерации</vt:lpstr>
    </vt:vector>
  </TitlesOfParts>
  <Company/>
  <LinksUpToDate>false</LinksUpToDate>
  <CharactersWithSpaces>15139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мМинистерство образования Российской Федерации</dc:title>
  <dc:subject/>
  <dc:creator>Dima</dc:creator>
  <cp:keywords/>
  <dc:description/>
  <cp:lastModifiedBy>admin</cp:lastModifiedBy>
  <cp:revision>2</cp:revision>
  <cp:lastPrinted>2006-12-05T12:01:00Z</cp:lastPrinted>
  <dcterms:created xsi:type="dcterms:W3CDTF">2014-03-27T18:15:00Z</dcterms:created>
  <dcterms:modified xsi:type="dcterms:W3CDTF">2014-03-27T18:15:00Z</dcterms:modified>
</cp:coreProperties>
</file>