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43447E" w:rsidRDefault="0043447E" w:rsidP="0043447E">
      <w:pPr>
        <w:pStyle w:val="a6"/>
        <w:spacing w:line="360" w:lineRule="auto"/>
        <w:ind w:firstLine="709"/>
        <w:jc w:val="both"/>
        <w:rPr>
          <w:rFonts w:ascii="Times New Roman" w:hAnsi="Times New Roman" w:cs="Times New Roman"/>
          <w:color w:val="000000"/>
          <w:sz w:val="28"/>
          <w:szCs w:val="28"/>
          <w:lang w:val="en-US"/>
        </w:rPr>
      </w:pPr>
    </w:p>
    <w:p w:rsidR="00E067BB" w:rsidRPr="0043447E" w:rsidRDefault="00263C6A" w:rsidP="0043447E">
      <w:pPr>
        <w:pStyle w:val="a6"/>
        <w:spacing w:line="360" w:lineRule="auto"/>
        <w:rPr>
          <w:rFonts w:ascii="Times New Roman" w:hAnsi="Times New Roman" w:cs="Times New Roman"/>
          <w:color w:val="000000"/>
          <w:sz w:val="28"/>
          <w:szCs w:val="28"/>
          <w:lang w:val="ru-RU"/>
        </w:rPr>
      </w:pPr>
      <w:r w:rsidRPr="0043447E">
        <w:rPr>
          <w:rFonts w:ascii="Times New Roman" w:hAnsi="Times New Roman" w:cs="Times New Roman"/>
          <w:color w:val="000000"/>
          <w:sz w:val="28"/>
          <w:szCs w:val="28"/>
          <w:lang w:val="ru-RU"/>
        </w:rPr>
        <w:t>Религия как социальный институт</w:t>
      </w:r>
    </w:p>
    <w:p w:rsidR="00E067BB" w:rsidRPr="0043447E" w:rsidRDefault="00E067BB" w:rsidP="0043447E">
      <w:pPr>
        <w:pStyle w:val="a6"/>
        <w:spacing w:line="360" w:lineRule="auto"/>
        <w:ind w:firstLine="709"/>
        <w:jc w:val="both"/>
        <w:rPr>
          <w:rFonts w:ascii="Times New Roman" w:hAnsi="Times New Roman" w:cs="Times New Roman"/>
          <w:color w:val="000000"/>
          <w:sz w:val="28"/>
          <w:szCs w:val="28"/>
          <w:lang w:val="ru-RU"/>
        </w:rPr>
      </w:pPr>
    </w:p>
    <w:p w:rsidR="0043447E" w:rsidRPr="0043447E" w:rsidRDefault="0043447E" w:rsidP="0043447E">
      <w:pPr>
        <w:pStyle w:val="a6"/>
        <w:spacing w:line="360" w:lineRule="auto"/>
        <w:ind w:firstLine="709"/>
        <w:jc w:val="both"/>
        <w:rPr>
          <w:rFonts w:ascii="Times New Roman" w:hAnsi="Times New Roman" w:cs="Times New Roman"/>
          <w:color w:val="000000"/>
          <w:sz w:val="28"/>
          <w:szCs w:val="28"/>
          <w:lang w:val="ru-RU"/>
        </w:rPr>
      </w:pPr>
    </w:p>
    <w:p w:rsidR="0086217A" w:rsidRPr="0043447E" w:rsidRDefault="0043447E" w:rsidP="0043447E">
      <w:pPr>
        <w:tabs>
          <w:tab w:val="left" w:pos="9075"/>
        </w:tabs>
        <w:spacing w:line="360" w:lineRule="auto"/>
        <w:ind w:firstLine="709"/>
        <w:jc w:val="both"/>
        <w:rPr>
          <w:color w:val="000000"/>
          <w:sz w:val="28"/>
          <w:szCs w:val="28"/>
        </w:rPr>
      </w:pPr>
      <w:r>
        <w:rPr>
          <w:b/>
          <w:color w:val="000000"/>
          <w:sz w:val="28"/>
          <w:szCs w:val="28"/>
        </w:rPr>
        <w:br w:type="page"/>
      </w:r>
      <w:r w:rsidR="0086217A" w:rsidRPr="0043447E">
        <w:rPr>
          <w:b/>
          <w:color w:val="000000"/>
          <w:sz w:val="28"/>
          <w:szCs w:val="28"/>
        </w:rPr>
        <w:t>Введение</w:t>
      </w:r>
    </w:p>
    <w:p w:rsidR="0043447E" w:rsidRPr="003A6B51" w:rsidRDefault="0043447E" w:rsidP="0043447E">
      <w:pPr>
        <w:tabs>
          <w:tab w:val="left" w:pos="9075"/>
        </w:tabs>
        <w:spacing w:line="360" w:lineRule="auto"/>
        <w:ind w:firstLine="709"/>
        <w:jc w:val="both"/>
        <w:rPr>
          <w:color w:val="000000"/>
          <w:sz w:val="28"/>
          <w:szCs w:val="28"/>
        </w:rPr>
      </w:pPr>
    </w:p>
    <w:p w:rsidR="0086217A" w:rsidRPr="0043447E" w:rsidRDefault="0086217A" w:rsidP="0043447E">
      <w:pPr>
        <w:tabs>
          <w:tab w:val="left" w:pos="9075"/>
        </w:tabs>
        <w:spacing w:line="360" w:lineRule="auto"/>
        <w:ind w:firstLine="709"/>
        <w:jc w:val="both"/>
        <w:rPr>
          <w:color w:val="000000"/>
          <w:sz w:val="28"/>
          <w:szCs w:val="28"/>
        </w:rPr>
      </w:pPr>
      <w:r w:rsidRPr="0043447E">
        <w:rPr>
          <w:color w:val="000000"/>
          <w:sz w:val="28"/>
          <w:szCs w:val="28"/>
        </w:rPr>
        <w:t>Религия как явление, присущее человеческому обществу на протяжении всей его истории и охватывающее до настоящего времени подавляющую часть населения земного шара, оказывается тем не менее областью недоступной и по меньшей мере непонятной для очень многих людей.</w:t>
      </w:r>
    </w:p>
    <w:p w:rsidR="0086217A" w:rsidRPr="0043447E" w:rsidRDefault="0086217A" w:rsidP="0043447E">
      <w:pPr>
        <w:tabs>
          <w:tab w:val="left" w:pos="9075"/>
        </w:tabs>
        <w:spacing w:line="360" w:lineRule="auto"/>
        <w:ind w:firstLine="709"/>
        <w:jc w:val="both"/>
        <w:rPr>
          <w:color w:val="000000"/>
          <w:sz w:val="28"/>
          <w:szCs w:val="28"/>
        </w:rPr>
      </w:pPr>
      <w:r w:rsidRPr="0043447E">
        <w:rPr>
          <w:color w:val="000000"/>
          <w:sz w:val="28"/>
          <w:szCs w:val="28"/>
        </w:rPr>
        <w:t xml:space="preserve">Религия </w:t>
      </w:r>
      <w:r w:rsidR="0043447E" w:rsidRPr="0043447E">
        <w:rPr>
          <w:color w:val="000000"/>
          <w:sz w:val="28"/>
          <w:szCs w:val="28"/>
        </w:rPr>
        <w:t xml:space="preserve">– </w:t>
      </w:r>
      <w:r w:rsidRPr="0043447E">
        <w:rPr>
          <w:color w:val="000000"/>
          <w:sz w:val="28"/>
          <w:szCs w:val="28"/>
        </w:rPr>
        <w:t>это своеобразное поведение (культ), мировоззрение и мироощущение, основанное на вере в сверхъестественное, недоступное пониманию человека.</w:t>
      </w:r>
    </w:p>
    <w:p w:rsidR="0086217A" w:rsidRDefault="0086217A" w:rsidP="0043447E">
      <w:pPr>
        <w:tabs>
          <w:tab w:val="left" w:pos="9075"/>
        </w:tabs>
        <w:spacing w:line="360" w:lineRule="auto"/>
        <w:ind w:firstLine="709"/>
        <w:jc w:val="both"/>
        <w:rPr>
          <w:color w:val="000000"/>
          <w:sz w:val="28"/>
          <w:szCs w:val="28"/>
        </w:rPr>
      </w:pPr>
      <w:r w:rsidRPr="0043447E">
        <w:rPr>
          <w:color w:val="000000"/>
          <w:sz w:val="28"/>
          <w:szCs w:val="28"/>
        </w:rPr>
        <w:t>Религия является необходимым составным элементом общественной жизни, в том числе духовной культуры общества. Она выполняет в обществе ряд важных социокультурных функций. Одной из таких функций религии является мировоззренческая, или смыслополагающая. В религии как форме духовного освоения мира, осуществляется мысленное преобразование мира, его организация в сознании, в ходе, которой вырабатывается определенная картина мира, нормы, ценности, идеалы и другие компоненты мировоззрения, определяющие отношение человека к миру и выступающие в качестве ориентиров и регуляторов его поведения.</w:t>
      </w:r>
    </w:p>
    <w:p w:rsidR="00E3467D" w:rsidRDefault="00E3467D" w:rsidP="0043447E">
      <w:pPr>
        <w:tabs>
          <w:tab w:val="left" w:pos="9075"/>
        </w:tabs>
        <w:spacing w:line="360" w:lineRule="auto"/>
        <w:ind w:firstLine="709"/>
        <w:jc w:val="both"/>
        <w:rPr>
          <w:color w:val="000000"/>
          <w:sz w:val="28"/>
          <w:szCs w:val="28"/>
        </w:rPr>
      </w:pPr>
    </w:p>
    <w:p w:rsidR="00E3467D" w:rsidRPr="0043447E" w:rsidRDefault="00E3467D" w:rsidP="0043447E">
      <w:pPr>
        <w:tabs>
          <w:tab w:val="left" w:pos="9075"/>
        </w:tabs>
        <w:spacing w:line="360" w:lineRule="auto"/>
        <w:ind w:firstLine="709"/>
        <w:jc w:val="both"/>
        <w:rPr>
          <w:color w:val="000000"/>
          <w:sz w:val="28"/>
          <w:szCs w:val="28"/>
        </w:rPr>
      </w:pPr>
    </w:p>
    <w:p w:rsidR="005B242A" w:rsidRPr="0043447E" w:rsidRDefault="00E3467D" w:rsidP="0043447E">
      <w:pPr>
        <w:tabs>
          <w:tab w:val="left" w:pos="9075"/>
        </w:tabs>
        <w:spacing w:line="360" w:lineRule="auto"/>
        <w:ind w:firstLine="709"/>
        <w:jc w:val="both"/>
        <w:rPr>
          <w:b/>
          <w:color w:val="000000"/>
          <w:sz w:val="28"/>
          <w:szCs w:val="28"/>
        </w:rPr>
      </w:pPr>
      <w:r>
        <w:rPr>
          <w:b/>
          <w:color w:val="000000"/>
          <w:sz w:val="28"/>
          <w:szCs w:val="28"/>
        </w:rPr>
        <w:br w:type="page"/>
        <w:t xml:space="preserve">1. </w:t>
      </w:r>
      <w:r w:rsidR="005B242A" w:rsidRPr="0043447E">
        <w:rPr>
          <w:b/>
          <w:color w:val="000000"/>
          <w:sz w:val="28"/>
          <w:szCs w:val="28"/>
        </w:rPr>
        <w:t>Причины воз</w:t>
      </w:r>
      <w:r>
        <w:rPr>
          <w:b/>
          <w:color w:val="000000"/>
          <w:sz w:val="28"/>
          <w:szCs w:val="28"/>
        </w:rPr>
        <w:t>никновения религии и ее функции</w:t>
      </w:r>
    </w:p>
    <w:p w:rsidR="00E3467D" w:rsidRDefault="00E3467D" w:rsidP="0043447E">
      <w:pPr>
        <w:tabs>
          <w:tab w:val="left" w:pos="9075"/>
        </w:tabs>
        <w:spacing w:line="360" w:lineRule="auto"/>
        <w:ind w:firstLine="709"/>
        <w:jc w:val="both"/>
        <w:rPr>
          <w:color w:val="000000"/>
          <w:sz w:val="28"/>
          <w:szCs w:val="28"/>
        </w:rPr>
      </w:pP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Религия как общественное явление имеет свои причины возникновения и существования социальные, гносеологические и психологические.</w:t>
      </w: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 xml:space="preserve">Социальные причины </w:t>
      </w:r>
      <w:r w:rsidR="0043447E" w:rsidRPr="0043447E">
        <w:rPr>
          <w:color w:val="000000"/>
          <w:sz w:val="28"/>
          <w:szCs w:val="28"/>
        </w:rPr>
        <w:t xml:space="preserve">– </w:t>
      </w:r>
      <w:r w:rsidRPr="0043447E">
        <w:rPr>
          <w:color w:val="000000"/>
          <w:sz w:val="28"/>
          <w:szCs w:val="28"/>
        </w:rPr>
        <w:t xml:space="preserve">это те объективные факторы общественной жизни, которые с необходимостью порождают и воспроизводят религиозные верования. Одни из них связаны с отношением людей к природе, другие </w:t>
      </w:r>
      <w:r w:rsidR="0043447E" w:rsidRPr="0043447E">
        <w:rPr>
          <w:color w:val="000000"/>
          <w:sz w:val="28"/>
          <w:szCs w:val="28"/>
        </w:rPr>
        <w:t xml:space="preserve">– </w:t>
      </w:r>
      <w:r w:rsidRPr="0043447E">
        <w:rPr>
          <w:color w:val="000000"/>
          <w:sz w:val="28"/>
          <w:szCs w:val="28"/>
        </w:rPr>
        <w:t>с отношениями между людьми.</w:t>
      </w: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 xml:space="preserve">Отношение людей к природе опосредовано имеющимися средствами и орудиями труда. Чем менее они развиты, тем слабее человек перед лицом природы, тем больше над ним господство природных сил. Слишком ограниченными средствами обладал первобытный человек для воздействия на окружающий мир. Будучи не в состоянии получить желаемый результат реальными средствами, он прибегал к мнимым средствам. Английский этнограф </w:t>
      </w:r>
      <w:r w:rsidR="0043447E" w:rsidRPr="0043447E">
        <w:rPr>
          <w:color w:val="000000"/>
          <w:sz w:val="28"/>
          <w:szCs w:val="28"/>
        </w:rPr>
        <w:t>Б. Малиновский</w:t>
      </w:r>
      <w:r w:rsidRPr="0043447E">
        <w:rPr>
          <w:color w:val="000000"/>
          <w:sz w:val="28"/>
          <w:szCs w:val="28"/>
        </w:rPr>
        <w:t>, исследовавший быт племен Меланезии, заметил, что магия предваряет и сопровождает те виды труда островитян, где нет уверенности в результатах и большую роль играет случай. Магия в таких случаях выступала как заменитель реального воздействия человека на природу.</w:t>
      </w: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В более поздние эпохи отношения между людьми продолжали складываться стихийно. В этом случае законы развития общества выступают как неведомые стихийные силы, определяющие судьбы людей. Причины общественных явлений в сознании людей кажутся загадочными, сверхъестественными и мистифицируются. Все это послужило предпосылкой появления религии.</w:t>
      </w: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 xml:space="preserve">Гносеологические причины </w:t>
      </w:r>
      <w:r w:rsidR="0043447E" w:rsidRPr="0043447E">
        <w:rPr>
          <w:color w:val="000000"/>
          <w:sz w:val="28"/>
          <w:szCs w:val="28"/>
        </w:rPr>
        <w:t xml:space="preserve">– </w:t>
      </w:r>
      <w:r w:rsidRPr="0043447E">
        <w:rPr>
          <w:color w:val="000000"/>
          <w:sz w:val="28"/>
          <w:szCs w:val="28"/>
        </w:rPr>
        <w:t xml:space="preserve">это предпосылки, возможности формирования религиозных верований, возникающие в процессе познания человеком закономерностей природных явлений. Появление у человека возможности мыслить абстрактно, </w:t>
      </w:r>
      <w:r w:rsidR="0043447E" w:rsidRPr="0043447E">
        <w:rPr>
          <w:color w:val="000000"/>
          <w:sz w:val="28"/>
          <w:szCs w:val="28"/>
        </w:rPr>
        <w:t>т.е.</w:t>
      </w:r>
      <w:r w:rsidRPr="0043447E">
        <w:rPr>
          <w:color w:val="000000"/>
          <w:sz w:val="28"/>
          <w:szCs w:val="28"/>
        </w:rPr>
        <w:t xml:space="preserve"> вычленять в мышлении общее, существенное и необходимое, отвлекаясь от единичного, несущественного и случайного, способствовало развитию теоретического познания. Способность вычленить общее и существенное в мышлении и фиксировать их в языке позволяет познать мир глубже, точнее, полнее; но она же создает также возможность превращения общих понятий в некие «самостоятельные сущности», которые рассматриваются как существующие вне и независимо от материального мира. Тем самым абстрагирование в мышлении от действительности становится гносеологической предпосылкой формирования религиозных представлений.</w:t>
      </w: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 xml:space="preserve">Психологические причины возникновения и воспроизводства религии заключаются в следующем. Религиозные верования возникают также в зависимости от эмоционального состояния людей, их настроений, переживаний </w:t>
      </w:r>
      <w:r w:rsidR="0043447E" w:rsidRPr="0043447E">
        <w:rPr>
          <w:color w:val="000000"/>
          <w:sz w:val="28"/>
          <w:szCs w:val="28"/>
        </w:rPr>
        <w:t>и т.п.</w:t>
      </w:r>
      <w:r w:rsidRPr="0043447E">
        <w:rPr>
          <w:color w:val="000000"/>
          <w:sz w:val="28"/>
          <w:szCs w:val="28"/>
        </w:rPr>
        <w:t xml:space="preserve"> Постоянные и устойчивые отрицательные эмоции, в том числе неуверенность и страх, как повторяющиеся переживания, могут создать благоприятную почву для приобщения индивида к религии. Помимо страха и неуверенности в себе такую же почву для религии создают другие отрицательные эмоции </w:t>
      </w:r>
      <w:r w:rsidR="0043447E" w:rsidRPr="0043447E">
        <w:rPr>
          <w:color w:val="000000"/>
          <w:sz w:val="28"/>
          <w:szCs w:val="28"/>
        </w:rPr>
        <w:t xml:space="preserve">– </w:t>
      </w:r>
      <w:r w:rsidRPr="0043447E">
        <w:rPr>
          <w:color w:val="000000"/>
          <w:sz w:val="28"/>
          <w:szCs w:val="28"/>
        </w:rPr>
        <w:t>чувства горя, скорби, одиночества. Постоянное накопление отрицательных эмоций при отсутствии реальных возможностей устранить их источник ведет к тому, что человек ищет средства избавления от отрицательных переживаний, в том числе и в религии.</w:t>
      </w:r>
    </w:p>
    <w:p w:rsidR="005B242A" w:rsidRPr="0043447E" w:rsidRDefault="005B242A" w:rsidP="0043447E">
      <w:pPr>
        <w:tabs>
          <w:tab w:val="left" w:pos="9075"/>
        </w:tabs>
        <w:spacing w:line="360" w:lineRule="auto"/>
        <w:ind w:firstLine="709"/>
        <w:jc w:val="both"/>
        <w:rPr>
          <w:color w:val="000000"/>
          <w:sz w:val="28"/>
          <w:szCs w:val="28"/>
        </w:rPr>
      </w:pPr>
      <w:r w:rsidRPr="0043447E">
        <w:rPr>
          <w:color w:val="000000"/>
          <w:sz w:val="28"/>
          <w:szCs w:val="28"/>
        </w:rPr>
        <w:t>Религия обладает рядом функций. Главная ее функция определяется как иллюзорно-компенсаторная (компенсировать, восполнять). Религия выполняет роль иллюзорного компенсатора из-за слабости человека, его бессилия, прежде всего социального. Будучи не в силах решить жизненные проблемы на земле, человек переносит их решение в мир иллюзий. Проблемы, которые не решаются в этом мире, религия обещает компенсировать, восполнять их решение в иллюзорном потустороннем мире. Для этого достаточно благопристойного по отношению к ней поведения, исполнения предписываемых религией установлений.</w:t>
      </w:r>
    </w:p>
    <w:p w:rsidR="005B242A" w:rsidRDefault="005B242A" w:rsidP="0043447E">
      <w:pPr>
        <w:tabs>
          <w:tab w:val="left" w:pos="9075"/>
        </w:tabs>
        <w:spacing w:line="360" w:lineRule="auto"/>
        <w:ind w:firstLine="709"/>
        <w:jc w:val="both"/>
        <w:rPr>
          <w:color w:val="000000"/>
          <w:sz w:val="28"/>
          <w:szCs w:val="28"/>
        </w:rPr>
      </w:pPr>
      <w:r w:rsidRPr="0043447E">
        <w:rPr>
          <w:color w:val="000000"/>
          <w:sz w:val="28"/>
          <w:szCs w:val="28"/>
        </w:rPr>
        <w:t>Важное значение имеет мировоззренческая функция религии. Специфически отражая действительность, она создает свою картину мироустройства и соответственно мотивирует поведение верующего, его ориентацию в мире. Религия устанавливает определенные нормы поведения, регулирует отношения верующего в семье, быту, обществе на основе разработанных систем и предписаний, что является ее регулирующей функцией.</w:t>
      </w:r>
    </w:p>
    <w:p w:rsidR="00E3467D" w:rsidRPr="0043447E" w:rsidRDefault="00E3467D" w:rsidP="0043447E">
      <w:pPr>
        <w:tabs>
          <w:tab w:val="left" w:pos="9075"/>
        </w:tabs>
        <w:spacing w:line="360" w:lineRule="auto"/>
        <w:ind w:firstLine="709"/>
        <w:jc w:val="both"/>
        <w:rPr>
          <w:color w:val="000000"/>
          <w:sz w:val="28"/>
          <w:szCs w:val="28"/>
        </w:rPr>
      </w:pPr>
    </w:p>
    <w:p w:rsidR="005B242A" w:rsidRPr="0043447E" w:rsidRDefault="00E3467D" w:rsidP="0043447E">
      <w:pPr>
        <w:tabs>
          <w:tab w:val="left" w:pos="9075"/>
        </w:tabs>
        <w:spacing w:line="360" w:lineRule="auto"/>
        <w:ind w:firstLine="709"/>
        <w:jc w:val="both"/>
        <w:rPr>
          <w:b/>
          <w:color w:val="000000"/>
          <w:sz w:val="28"/>
          <w:szCs w:val="28"/>
        </w:rPr>
      </w:pPr>
      <w:r>
        <w:rPr>
          <w:b/>
          <w:color w:val="000000"/>
          <w:sz w:val="28"/>
          <w:szCs w:val="28"/>
        </w:rPr>
        <w:t>2. Структура и функции религии</w:t>
      </w:r>
    </w:p>
    <w:p w:rsidR="00E3467D" w:rsidRDefault="00E3467D" w:rsidP="0043447E">
      <w:pPr>
        <w:tabs>
          <w:tab w:val="left" w:pos="9075"/>
        </w:tabs>
        <w:spacing w:line="360" w:lineRule="auto"/>
        <w:ind w:firstLine="709"/>
        <w:jc w:val="both"/>
        <w:rPr>
          <w:color w:val="000000"/>
          <w:sz w:val="28"/>
          <w:szCs w:val="28"/>
        </w:rPr>
      </w:pP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Религия </w:t>
      </w:r>
      <w:r w:rsidR="0043447E" w:rsidRPr="0043447E">
        <w:rPr>
          <w:color w:val="000000"/>
          <w:sz w:val="28"/>
          <w:szCs w:val="28"/>
        </w:rPr>
        <w:t xml:space="preserve">– </w:t>
      </w:r>
      <w:r w:rsidRPr="0043447E">
        <w:rPr>
          <w:color w:val="000000"/>
          <w:sz w:val="28"/>
          <w:szCs w:val="28"/>
        </w:rPr>
        <w:t>явление полифункциональное, она выполняет множество функций, затрагивая самые разные стороны общественной жизни. Единого принятого перечня функций религии нет, да и быть не может, поскольку придется перечислять практически все значимые сферы жизни человека. Поэтому остановимся лишь на тех, которые в религиоведении упоминаются наиболее часто.</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В социологии в структуре религии выделяют следующие компоненты:</w:t>
      </w:r>
    </w:p>
    <w:p w:rsidR="00D65A21" w:rsidRPr="0043447E" w:rsidRDefault="00D65A21" w:rsidP="00E3467D">
      <w:pPr>
        <w:numPr>
          <w:ilvl w:val="0"/>
          <w:numId w:val="1"/>
        </w:numPr>
        <w:tabs>
          <w:tab w:val="clear" w:pos="1967"/>
          <w:tab w:val="left" w:pos="1134"/>
          <w:tab w:val="left" w:pos="9075"/>
        </w:tabs>
        <w:spacing w:line="360" w:lineRule="auto"/>
        <w:ind w:left="0" w:firstLine="709"/>
        <w:jc w:val="both"/>
        <w:rPr>
          <w:color w:val="000000"/>
          <w:sz w:val="28"/>
          <w:szCs w:val="28"/>
        </w:rPr>
      </w:pPr>
      <w:r w:rsidRPr="0043447E">
        <w:rPr>
          <w:color w:val="000000"/>
          <w:sz w:val="28"/>
          <w:szCs w:val="28"/>
        </w:rPr>
        <w:t xml:space="preserve">религиозное сознание, которое может быть обыденным (личное отношение) и концептуальным (учение о Боге, нормы образа жизни </w:t>
      </w:r>
      <w:r w:rsidR="0043447E" w:rsidRPr="0043447E">
        <w:rPr>
          <w:color w:val="000000"/>
          <w:sz w:val="28"/>
          <w:szCs w:val="28"/>
        </w:rPr>
        <w:t>и т.п.</w:t>
      </w:r>
      <w:r w:rsidRPr="0043447E">
        <w:rPr>
          <w:color w:val="000000"/>
          <w:sz w:val="28"/>
          <w:szCs w:val="28"/>
        </w:rPr>
        <w:t>);</w:t>
      </w:r>
    </w:p>
    <w:p w:rsidR="00D65A21" w:rsidRPr="0043447E" w:rsidRDefault="00D65A21" w:rsidP="00E3467D">
      <w:pPr>
        <w:numPr>
          <w:ilvl w:val="0"/>
          <w:numId w:val="1"/>
        </w:numPr>
        <w:tabs>
          <w:tab w:val="clear" w:pos="1967"/>
          <w:tab w:val="left" w:pos="1134"/>
          <w:tab w:val="left" w:pos="9075"/>
        </w:tabs>
        <w:spacing w:line="360" w:lineRule="auto"/>
        <w:ind w:left="0" w:firstLine="709"/>
        <w:jc w:val="both"/>
        <w:rPr>
          <w:color w:val="000000"/>
          <w:sz w:val="28"/>
          <w:szCs w:val="28"/>
        </w:rPr>
      </w:pPr>
      <w:r w:rsidRPr="0043447E">
        <w:rPr>
          <w:color w:val="000000"/>
          <w:sz w:val="28"/>
          <w:szCs w:val="28"/>
        </w:rPr>
        <w:t>религиозные отношения (культовые, внекультовые);</w:t>
      </w:r>
    </w:p>
    <w:p w:rsidR="00D65A21" w:rsidRPr="0043447E" w:rsidRDefault="00D65A21" w:rsidP="00E3467D">
      <w:pPr>
        <w:numPr>
          <w:ilvl w:val="0"/>
          <w:numId w:val="1"/>
        </w:numPr>
        <w:tabs>
          <w:tab w:val="clear" w:pos="1967"/>
          <w:tab w:val="left" w:pos="1134"/>
          <w:tab w:val="left" w:pos="9075"/>
        </w:tabs>
        <w:spacing w:line="360" w:lineRule="auto"/>
        <w:ind w:left="0" w:firstLine="709"/>
        <w:jc w:val="both"/>
        <w:rPr>
          <w:color w:val="000000"/>
          <w:sz w:val="28"/>
          <w:szCs w:val="28"/>
        </w:rPr>
      </w:pPr>
      <w:r w:rsidRPr="0043447E">
        <w:rPr>
          <w:color w:val="000000"/>
          <w:sz w:val="28"/>
          <w:szCs w:val="28"/>
        </w:rPr>
        <w:t>религиозные организации.</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Основные функции (роли) религии:</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Мировоззренческая </w:t>
      </w:r>
      <w:r w:rsidR="0043447E" w:rsidRPr="0043447E">
        <w:rPr>
          <w:color w:val="000000"/>
          <w:sz w:val="28"/>
          <w:szCs w:val="28"/>
        </w:rPr>
        <w:t xml:space="preserve">– </w:t>
      </w:r>
      <w:r w:rsidRPr="0043447E">
        <w:rPr>
          <w:color w:val="000000"/>
          <w:sz w:val="28"/>
          <w:szCs w:val="28"/>
        </w:rPr>
        <w:t>религия, по утверждениям верующих, наполняет их жизни неким особым значением и смыслом.</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Компенсаторная, или утешительная, психотерапевтическая, также связана с её мировоззренческой функцией и обрядовой частью: суть её состоит в возможности религии возмещать, компенсировать человеку его зависимость от природных и социальных катаклизмов, удалять ощущения собственного бессилия, тяжёлые переживания личных неудач, обид и тяжести бытия, страх перед смертью.</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Коммуникативная </w:t>
      </w:r>
      <w:r w:rsidR="0043447E" w:rsidRPr="0043447E">
        <w:rPr>
          <w:color w:val="000000"/>
          <w:sz w:val="28"/>
          <w:szCs w:val="28"/>
        </w:rPr>
        <w:t xml:space="preserve">– </w:t>
      </w:r>
      <w:r w:rsidRPr="0043447E">
        <w:rPr>
          <w:color w:val="000000"/>
          <w:sz w:val="28"/>
          <w:szCs w:val="28"/>
        </w:rPr>
        <w:t>общение верующих между собой, «общение» с богами, ангелами (духами), душами умерших, святыми, которые выступают как идеальные посредники в обыденной бытовой жизни и в общении между людьми. Общение осуществляется, в том числе, и в обрядовой деятельности.</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Регулятивная </w:t>
      </w:r>
      <w:r w:rsidR="0043447E" w:rsidRPr="0043447E">
        <w:rPr>
          <w:color w:val="000000"/>
          <w:sz w:val="28"/>
          <w:szCs w:val="28"/>
        </w:rPr>
        <w:t xml:space="preserve">– </w:t>
      </w:r>
      <w:r w:rsidRPr="0043447E">
        <w:rPr>
          <w:color w:val="000000"/>
          <w:sz w:val="28"/>
          <w:szCs w:val="28"/>
        </w:rPr>
        <w:t>осознание индивидом содержания определённых ценностных установок и нравственных норм, которые вырабатываются в каждой религиозной традиции и выступают своеобразной программой поведения людей.</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Интегративная </w:t>
      </w:r>
      <w:r w:rsidR="0043447E" w:rsidRPr="0043447E">
        <w:rPr>
          <w:color w:val="000000"/>
          <w:sz w:val="28"/>
          <w:szCs w:val="28"/>
        </w:rPr>
        <w:t xml:space="preserve">– </w:t>
      </w:r>
      <w:r w:rsidRPr="0043447E">
        <w:rPr>
          <w:color w:val="000000"/>
          <w:sz w:val="28"/>
          <w:szCs w:val="28"/>
        </w:rPr>
        <w:t>позволяет людям осознавать себя как единую религиозную общность, скреплённую общими ценностями и целями, даёт человеку возможность самоопределиться в общественной системе, в которой имеются такие же взгляды, ценности и верования.</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Политическая </w:t>
      </w:r>
      <w:r w:rsidR="0043447E" w:rsidRPr="0043447E">
        <w:rPr>
          <w:color w:val="000000"/>
          <w:sz w:val="28"/>
          <w:szCs w:val="28"/>
        </w:rPr>
        <w:t xml:space="preserve">– </w:t>
      </w:r>
      <w:r w:rsidRPr="0043447E">
        <w:rPr>
          <w:color w:val="000000"/>
          <w:sz w:val="28"/>
          <w:szCs w:val="28"/>
        </w:rPr>
        <w:t>лидеры различных общностей и государств используют религию для оправдания своих действий, сплочения либо разделения людей по религиозной принадлежности в политических целях.</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Культурная </w:t>
      </w:r>
      <w:r w:rsidR="0043447E" w:rsidRPr="0043447E">
        <w:rPr>
          <w:color w:val="000000"/>
          <w:sz w:val="28"/>
          <w:szCs w:val="28"/>
        </w:rPr>
        <w:t xml:space="preserve">– </w:t>
      </w:r>
      <w:r w:rsidRPr="0043447E">
        <w:rPr>
          <w:color w:val="000000"/>
          <w:sz w:val="28"/>
          <w:szCs w:val="28"/>
        </w:rPr>
        <w:t xml:space="preserve">религия содействует распространению культуры группы-носителя (письменность, иконопись, музыка, этикет, мораль, философия </w:t>
      </w:r>
      <w:r w:rsidR="0043447E" w:rsidRPr="0043447E">
        <w:rPr>
          <w:color w:val="000000"/>
          <w:sz w:val="28"/>
          <w:szCs w:val="28"/>
        </w:rPr>
        <w:t>и т.п.</w:t>
      </w:r>
      <w:r w:rsidRPr="0043447E">
        <w:rPr>
          <w:color w:val="000000"/>
          <w:sz w:val="28"/>
          <w:szCs w:val="28"/>
        </w:rPr>
        <w:t>)</w:t>
      </w:r>
      <w:r w:rsidR="00E3467D">
        <w:rPr>
          <w:color w:val="000000"/>
          <w:sz w:val="28"/>
          <w:szCs w:val="28"/>
        </w:rPr>
        <w:t>.</w:t>
      </w:r>
    </w:p>
    <w:p w:rsidR="00D65A21" w:rsidRPr="0043447E"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Дезинтегрирующая </w:t>
      </w:r>
      <w:r w:rsidR="0043447E" w:rsidRPr="0043447E">
        <w:rPr>
          <w:color w:val="000000"/>
          <w:sz w:val="28"/>
          <w:szCs w:val="28"/>
        </w:rPr>
        <w:t xml:space="preserve">– </w:t>
      </w:r>
      <w:r w:rsidRPr="0043447E">
        <w:rPr>
          <w:color w:val="000000"/>
          <w:sz w:val="28"/>
          <w:szCs w:val="28"/>
        </w:rPr>
        <w:t>религия может быть использована для разъединения людей, для разжигания вражды и даже войн между разными религиями и вероисповеданиями, а также внутри самой религиозной группы. Дезинтегрирующее свойство религии как правило распространяется деструктивными последователями, нарушающими основные заповеди своей религии.</w:t>
      </w:r>
    </w:p>
    <w:p w:rsidR="00D65A21" w:rsidRDefault="00D65A21" w:rsidP="0043447E">
      <w:pPr>
        <w:tabs>
          <w:tab w:val="left" w:pos="9075"/>
        </w:tabs>
        <w:spacing w:line="360" w:lineRule="auto"/>
        <w:ind w:firstLine="709"/>
        <w:jc w:val="both"/>
        <w:rPr>
          <w:color w:val="000000"/>
          <w:sz w:val="28"/>
          <w:szCs w:val="28"/>
        </w:rPr>
      </w:pPr>
      <w:r w:rsidRPr="0043447E">
        <w:rPr>
          <w:color w:val="000000"/>
          <w:sz w:val="28"/>
          <w:szCs w:val="28"/>
        </w:rPr>
        <w:t xml:space="preserve">Психотерапевтическая </w:t>
      </w:r>
      <w:r w:rsidR="0043447E" w:rsidRPr="0043447E">
        <w:rPr>
          <w:color w:val="000000"/>
          <w:sz w:val="28"/>
          <w:szCs w:val="28"/>
        </w:rPr>
        <w:t xml:space="preserve">– </w:t>
      </w:r>
      <w:r w:rsidRPr="0043447E">
        <w:rPr>
          <w:color w:val="000000"/>
          <w:sz w:val="28"/>
          <w:szCs w:val="28"/>
        </w:rPr>
        <w:t>религия может быть использована как средство психотерапии.</w:t>
      </w:r>
    </w:p>
    <w:p w:rsidR="00E3467D" w:rsidRPr="0043447E" w:rsidRDefault="00E3467D" w:rsidP="0043447E">
      <w:pPr>
        <w:tabs>
          <w:tab w:val="left" w:pos="9075"/>
        </w:tabs>
        <w:spacing w:line="360" w:lineRule="auto"/>
        <w:ind w:firstLine="709"/>
        <w:jc w:val="both"/>
        <w:rPr>
          <w:color w:val="000000"/>
          <w:sz w:val="28"/>
          <w:szCs w:val="28"/>
        </w:rPr>
      </w:pPr>
    </w:p>
    <w:p w:rsidR="00E067BB" w:rsidRPr="0043447E" w:rsidRDefault="00E3467D" w:rsidP="0043447E">
      <w:pPr>
        <w:tabs>
          <w:tab w:val="left" w:pos="9075"/>
        </w:tabs>
        <w:spacing w:line="360" w:lineRule="auto"/>
        <w:ind w:firstLine="709"/>
        <w:jc w:val="both"/>
        <w:rPr>
          <w:b/>
          <w:color w:val="000000"/>
          <w:sz w:val="28"/>
          <w:szCs w:val="28"/>
        </w:rPr>
      </w:pPr>
      <w:r>
        <w:rPr>
          <w:b/>
          <w:color w:val="000000"/>
          <w:sz w:val="28"/>
          <w:szCs w:val="28"/>
        </w:rPr>
        <w:t>3. Современные мировые религии</w:t>
      </w:r>
    </w:p>
    <w:p w:rsidR="00E3467D" w:rsidRDefault="00E3467D" w:rsidP="0043447E">
      <w:pPr>
        <w:tabs>
          <w:tab w:val="left" w:pos="9075"/>
        </w:tabs>
        <w:spacing w:line="360" w:lineRule="auto"/>
        <w:ind w:firstLine="709"/>
        <w:jc w:val="both"/>
        <w:rPr>
          <w:color w:val="000000"/>
          <w:sz w:val="28"/>
          <w:szCs w:val="28"/>
        </w:rPr>
      </w:pP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Религия вместе с обществом шла от несовершенных верований: фетишизма, тотемизма, магии и анимизма к современным мировым религиям.</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Более совершенными, а потому и наиболее распространенными, оказались три мировые религии: буддизм, христианство и ислам. Главной их особенностью, позволившей перешагнуть рамки одной нации, является космополитизм. Эти религии обращены ко всем народам, в них упрощен культ, отсутствует национальная специфика.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Важнейшая идея мировых религий </w:t>
      </w:r>
      <w:r w:rsidR="0043447E" w:rsidRPr="0043447E">
        <w:rPr>
          <w:color w:val="000000"/>
          <w:sz w:val="28"/>
          <w:szCs w:val="28"/>
        </w:rPr>
        <w:t xml:space="preserve">– </w:t>
      </w:r>
      <w:r w:rsidRPr="0043447E">
        <w:rPr>
          <w:color w:val="000000"/>
          <w:sz w:val="28"/>
          <w:szCs w:val="28"/>
        </w:rPr>
        <w:t xml:space="preserve">равенство всех верующих перед Богом независимо от их социального положения, цвета кожи и национальности </w:t>
      </w:r>
      <w:r w:rsidR="0043447E" w:rsidRPr="0043447E">
        <w:rPr>
          <w:color w:val="000000"/>
          <w:sz w:val="28"/>
          <w:szCs w:val="28"/>
        </w:rPr>
        <w:t xml:space="preserve">– </w:t>
      </w:r>
      <w:r w:rsidRPr="0043447E">
        <w:rPr>
          <w:color w:val="000000"/>
          <w:sz w:val="28"/>
          <w:szCs w:val="28"/>
        </w:rPr>
        <w:t>позволила относительно легко встать им на место существовавших многоликих божеств и полностью заменить их. Все мировые религии обещают верующим справедливое к ним отношение, но только в потустороннем мире и в зависимости от благочестия в этом.</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Буддизм </w:t>
      </w:r>
      <w:r w:rsidR="0043447E" w:rsidRPr="0043447E">
        <w:rPr>
          <w:color w:val="000000"/>
          <w:sz w:val="28"/>
          <w:szCs w:val="28"/>
        </w:rPr>
        <w:t xml:space="preserve">– </w:t>
      </w:r>
      <w:r w:rsidRPr="0043447E">
        <w:rPr>
          <w:color w:val="000000"/>
          <w:sz w:val="28"/>
          <w:szCs w:val="28"/>
        </w:rPr>
        <w:t>одна из первых мировых религий. Возник в VI</w:t>
      </w:r>
      <w:r w:rsidR="0043447E" w:rsidRPr="0043447E">
        <w:rPr>
          <w:color w:val="000000"/>
          <w:sz w:val="28"/>
          <w:szCs w:val="28"/>
        </w:rPr>
        <w:t>–</w:t>
      </w:r>
      <w:r w:rsidRPr="0043447E">
        <w:rPr>
          <w:color w:val="000000"/>
          <w:sz w:val="28"/>
          <w:szCs w:val="28"/>
        </w:rPr>
        <w:t>V</w:t>
      </w:r>
      <w:r w:rsidR="0043447E" w:rsidRPr="0043447E">
        <w:rPr>
          <w:color w:val="000000"/>
          <w:sz w:val="28"/>
          <w:szCs w:val="28"/>
        </w:rPr>
        <w:t> вв</w:t>
      </w:r>
      <w:r w:rsidRPr="0043447E">
        <w:rPr>
          <w:color w:val="000000"/>
          <w:sz w:val="28"/>
          <w:szCs w:val="28"/>
        </w:rPr>
        <w:t xml:space="preserve">. до </w:t>
      </w:r>
      <w:r w:rsidR="0043447E" w:rsidRPr="0043447E">
        <w:rPr>
          <w:color w:val="000000"/>
          <w:sz w:val="28"/>
          <w:szCs w:val="28"/>
        </w:rPr>
        <w:t>н.э.</w:t>
      </w:r>
      <w:r w:rsidRPr="0043447E">
        <w:rPr>
          <w:color w:val="000000"/>
          <w:sz w:val="28"/>
          <w:szCs w:val="28"/>
        </w:rPr>
        <w:t xml:space="preserve"> в Индии. Впоследствии, видоизменяясь, он распространился среди народов Центральной и Юго-Восточной Азии, Дальнего Востока. На территории России буддизм исповедуют буряты, калмыки, монголы, тувинцы.</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Достоверных источников об основателе буддизма нет. Но буддийские теологи считают, что им был сын индийского царя по имени Сидцхартха из рода Гаутамы, которого после смерти стали называть Будда (просветленный, достигший мудрости). Основные положения этого вероучения изложены в каноническом сборнике Типитака. Буддийский пантеон насчитывает тысячи будд, святых, бодхисатв (существ, достигших спасения, но продолжающих принимать участие в спасении людей), богов местных старых религий, ангелов, демонов, а также главного бога брахманизма </w:t>
      </w:r>
      <w:r w:rsidR="0043447E" w:rsidRPr="0043447E">
        <w:rPr>
          <w:color w:val="000000"/>
          <w:sz w:val="28"/>
          <w:szCs w:val="28"/>
        </w:rPr>
        <w:t xml:space="preserve">– </w:t>
      </w:r>
      <w:r w:rsidRPr="0043447E">
        <w:rPr>
          <w:color w:val="000000"/>
          <w:sz w:val="28"/>
          <w:szCs w:val="28"/>
        </w:rPr>
        <w:t>Брахму. Все боги делятся на добрых и злых.</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По учению буддизма, все в мире является следствием бесконечного движения драхм, духовно-материальных частиц. Различные их комбинации создают предметы, животных, человека, а распад ведет к смерти, после которой создаются новые комбинации и происходит перерождение. Перерождение зависит от хороших или плохих поступков в жизни. Процесс перерождения называется «колесом жизни», или сансарой. Конечной целью добродетельной жизни является слияние с Буддой, погружение в нирвану (сверхбытие), </w:t>
      </w:r>
      <w:r w:rsidR="0043447E" w:rsidRPr="0043447E">
        <w:rPr>
          <w:color w:val="000000"/>
          <w:sz w:val="28"/>
          <w:szCs w:val="28"/>
        </w:rPr>
        <w:t>т.е.</w:t>
      </w:r>
      <w:r w:rsidRPr="0043447E">
        <w:rPr>
          <w:color w:val="000000"/>
          <w:sz w:val="28"/>
          <w:szCs w:val="28"/>
        </w:rPr>
        <w:t xml:space="preserve"> преодоление всех желаний и страстей, разрыв в цепи перерождений, прекращение перевоплощений, абсолютный ненарушимый покой.</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Христианство возникло в I</w:t>
      </w:r>
      <w:r w:rsidR="0043447E" w:rsidRPr="0043447E">
        <w:rPr>
          <w:color w:val="000000"/>
          <w:sz w:val="28"/>
          <w:szCs w:val="28"/>
        </w:rPr>
        <w:t> в</w:t>
      </w:r>
      <w:r w:rsidRPr="0043447E">
        <w:rPr>
          <w:color w:val="000000"/>
          <w:sz w:val="28"/>
          <w:szCs w:val="28"/>
        </w:rPr>
        <w:t xml:space="preserve">. </w:t>
      </w:r>
      <w:r w:rsidR="0043447E" w:rsidRPr="0043447E">
        <w:rPr>
          <w:color w:val="000000"/>
          <w:sz w:val="28"/>
          <w:szCs w:val="28"/>
        </w:rPr>
        <w:t>н.э.</w:t>
      </w:r>
      <w:r w:rsidRPr="0043447E">
        <w:rPr>
          <w:color w:val="000000"/>
          <w:sz w:val="28"/>
          <w:szCs w:val="28"/>
        </w:rPr>
        <w:t xml:space="preserve"> в Восточной части Римской империи. Из небольших разрозненных сект оно к началу IV</w:t>
      </w:r>
      <w:r w:rsidR="0043447E" w:rsidRPr="0043447E">
        <w:rPr>
          <w:color w:val="000000"/>
          <w:sz w:val="28"/>
          <w:szCs w:val="28"/>
        </w:rPr>
        <w:t> в</w:t>
      </w:r>
      <w:r w:rsidRPr="0043447E">
        <w:rPr>
          <w:color w:val="000000"/>
          <w:sz w:val="28"/>
          <w:szCs w:val="28"/>
        </w:rPr>
        <w:t>. превратилось в мощное идейное течение, завоевав господствующее положение сначала в Риме, затем на Ближнем Востоке, в Северной Африке и во всей Европе.</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Поскольку христианство возникло в среде рабов, которые были в основном евреями, вывезенными из Палестины, то вполне логично влияние иудейства на первоначальное христианство. Ветхий Завет является священной книгой как для иудеев, так и для христиан. В </w:t>
      </w:r>
      <w:smartTag w:uri="urn:schemas-microsoft-com:office:smarttags" w:element="metricconverter">
        <w:smartTagPr>
          <w:attr w:name="ProductID" w:val="325 г"/>
        </w:smartTagPr>
        <w:r w:rsidRPr="0043447E">
          <w:rPr>
            <w:color w:val="000000"/>
            <w:sz w:val="28"/>
            <w:szCs w:val="28"/>
          </w:rPr>
          <w:t>325 г</w:t>
        </w:r>
      </w:smartTag>
      <w:r w:rsidRPr="0043447E">
        <w:rPr>
          <w:color w:val="000000"/>
          <w:sz w:val="28"/>
          <w:szCs w:val="28"/>
        </w:rPr>
        <w:t>. в городе Никее под председательством императора Константина состоялся Первый Вселенский собор христианских церквей, на котором христианство было провозглашено официальной религией Римской империи.</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В 1054</w:t>
      </w:r>
      <w:r w:rsidR="0043447E" w:rsidRPr="0043447E">
        <w:rPr>
          <w:color w:val="000000"/>
          <w:sz w:val="28"/>
          <w:szCs w:val="28"/>
        </w:rPr>
        <w:t> г</w:t>
      </w:r>
      <w:r w:rsidRPr="0043447E">
        <w:rPr>
          <w:color w:val="000000"/>
          <w:sz w:val="28"/>
          <w:szCs w:val="28"/>
        </w:rPr>
        <w:t>. произошел раскол в христианстве между Восточной церковью, которая стала называться Православной, и Западной, которая именуется Римско-католической. В XVI</w:t>
      </w:r>
      <w:r w:rsidR="0043447E" w:rsidRPr="0043447E">
        <w:rPr>
          <w:color w:val="000000"/>
          <w:sz w:val="28"/>
          <w:szCs w:val="28"/>
        </w:rPr>
        <w:t> в</w:t>
      </w:r>
      <w:r w:rsidRPr="0043447E">
        <w:rPr>
          <w:color w:val="000000"/>
          <w:sz w:val="28"/>
          <w:szCs w:val="28"/>
        </w:rPr>
        <w:t xml:space="preserve">. от католицизма отделяется новая ветвь в христианстве </w:t>
      </w:r>
      <w:r w:rsidR="0043447E" w:rsidRPr="0043447E">
        <w:rPr>
          <w:color w:val="000000"/>
          <w:sz w:val="28"/>
          <w:szCs w:val="28"/>
        </w:rPr>
        <w:t xml:space="preserve">– </w:t>
      </w:r>
      <w:r w:rsidRPr="0043447E">
        <w:rPr>
          <w:color w:val="000000"/>
          <w:sz w:val="28"/>
          <w:szCs w:val="28"/>
        </w:rPr>
        <w:t>протестантизм в его разновидностях: лютеранство, кальвинизм, англиканство и др.</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На Руси Православие введено киевским князем Владимиром в 988 </w:t>
      </w:r>
      <w:r w:rsidR="0043447E" w:rsidRPr="0043447E">
        <w:rPr>
          <w:color w:val="000000"/>
          <w:sz w:val="28"/>
          <w:szCs w:val="28"/>
        </w:rPr>
        <w:t>г. Окончательное</w:t>
      </w:r>
      <w:r w:rsidRPr="0043447E">
        <w:rPr>
          <w:color w:val="000000"/>
          <w:sz w:val="28"/>
          <w:szCs w:val="28"/>
        </w:rPr>
        <w:t xml:space="preserve"> оформление Русская Православная Церковь получает при Ярославе Мудром (ок. 978</w:t>
      </w:r>
      <w:r w:rsidR="0043447E" w:rsidRPr="0043447E">
        <w:rPr>
          <w:color w:val="000000"/>
          <w:sz w:val="28"/>
          <w:szCs w:val="28"/>
        </w:rPr>
        <w:t>–</w:t>
      </w:r>
      <w:r w:rsidRPr="0043447E">
        <w:rPr>
          <w:color w:val="000000"/>
          <w:sz w:val="28"/>
          <w:szCs w:val="28"/>
        </w:rPr>
        <w:t>1054), когда была создана Киевская митрополия во главе с митрополитом Леонтием. При Ярославе был заложен собор Святой Софии в Киеве и основан Киево-Печерский монастырь (1051).</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Церковь делилась на епархии (Киевскую, Новгородскую, Черниговскую, Ростовскую, Владимирскую и др.) </w:t>
      </w:r>
      <w:r w:rsidR="0043447E" w:rsidRPr="0043447E">
        <w:rPr>
          <w:color w:val="000000"/>
          <w:sz w:val="28"/>
          <w:szCs w:val="28"/>
        </w:rPr>
        <w:t xml:space="preserve">– </w:t>
      </w:r>
      <w:r w:rsidRPr="0043447E">
        <w:rPr>
          <w:color w:val="000000"/>
          <w:sz w:val="28"/>
          <w:szCs w:val="28"/>
        </w:rPr>
        <w:t>церковные области, возглавлявшиеся епископами. Границы епархий совпадали с границами княжеств. В Киеве располагался центр управления церковью во главе с митрополитом, который назначался или утверждался по представлению русских князей константинопольским патриархом. И только новгородского митрополита выбирало вече в сане архиепископа.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После разорения Киева татаро-монголами киевский митрополит переехал на жительство в город Владимир. При Иване Калите церковный центр во главе с митрополитом Петром был перенесен в Москву.</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В 1448</w:t>
      </w:r>
      <w:r w:rsidR="0043447E" w:rsidRPr="0043447E">
        <w:rPr>
          <w:color w:val="000000"/>
          <w:sz w:val="28"/>
          <w:szCs w:val="28"/>
        </w:rPr>
        <w:t> г</w:t>
      </w:r>
      <w:r w:rsidRPr="0043447E">
        <w:rPr>
          <w:color w:val="000000"/>
          <w:sz w:val="28"/>
          <w:szCs w:val="28"/>
        </w:rPr>
        <w:t>. великий князь Василий Васильевич созвал в Москву на собор епископов Русской земли. Главой церкви был избран митрополит рязанский Иона с титулом «митрополит Московский и всея Руси». С этого времени Русская Православная Церковь обрела независимость от константинопольского патриарха.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В 1589</w:t>
      </w:r>
      <w:r w:rsidR="0043447E" w:rsidRPr="0043447E">
        <w:rPr>
          <w:color w:val="000000"/>
          <w:sz w:val="28"/>
          <w:szCs w:val="28"/>
        </w:rPr>
        <w:t> г</w:t>
      </w:r>
      <w:r w:rsidRPr="0043447E">
        <w:rPr>
          <w:color w:val="000000"/>
          <w:sz w:val="28"/>
          <w:szCs w:val="28"/>
        </w:rPr>
        <w:t>. по инициативе царя Федора Иоанновича и с согласия константинопольского патриарха и восточных патриархов главе Русской Православной Церкви был присвоен титул патриарха Московского и всея Руси</w:t>
      </w:r>
      <w:r w:rsidR="0043447E" w:rsidRPr="0043447E">
        <w:rPr>
          <w:color w:val="000000"/>
          <w:sz w:val="28"/>
          <w:szCs w:val="28"/>
        </w:rPr>
        <w:t>…</w:t>
      </w:r>
      <w:r w:rsidRPr="0043447E">
        <w:rPr>
          <w:color w:val="000000"/>
          <w:sz w:val="28"/>
          <w:szCs w:val="28"/>
        </w:rPr>
        <w:t xml:space="preserve"> Первым патриархом стал митрополит Московский Иова.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На протяжении тысячелетней истории в Русской Православной Церкви как в живом организме происходили различные изменения, связанные с потрясением в обществе. Так, Петр I</w:t>
      </w:r>
      <w:r w:rsidR="0043447E" w:rsidRPr="0043447E">
        <w:rPr>
          <w:color w:val="000000"/>
          <w:sz w:val="28"/>
          <w:szCs w:val="28"/>
        </w:rPr>
        <w:t> в</w:t>
      </w:r>
      <w:r w:rsidRPr="0043447E">
        <w:rPr>
          <w:color w:val="000000"/>
          <w:sz w:val="28"/>
          <w:szCs w:val="28"/>
        </w:rPr>
        <w:t xml:space="preserve"> 1721</w:t>
      </w:r>
      <w:r w:rsidR="0043447E" w:rsidRPr="0043447E">
        <w:rPr>
          <w:color w:val="000000"/>
          <w:sz w:val="28"/>
          <w:szCs w:val="28"/>
        </w:rPr>
        <w:t> г</w:t>
      </w:r>
      <w:r w:rsidRPr="0043447E">
        <w:rPr>
          <w:color w:val="000000"/>
          <w:sz w:val="28"/>
          <w:szCs w:val="28"/>
        </w:rPr>
        <w:t xml:space="preserve">. заменил единоличное управление патриарха. Был учрежден постоянный духовный собор </w:t>
      </w:r>
      <w:r w:rsidR="0043447E" w:rsidRPr="0043447E">
        <w:rPr>
          <w:color w:val="000000"/>
          <w:sz w:val="28"/>
          <w:szCs w:val="28"/>
        </w:rPr>
        <w:t xml:space="preserve">– </w:t>
      </w:r>
      <w:r w:rsidRPr="0043447E">
        <w:rPr>
          <w:color w:val="000000"/>
          <w:sz w:val="28"/>
          <w:szCs w:val="28"/>
        </w:rPr>
        <w:t>Духовная Коллегия, которая затем называлась Святейшим Синодом.</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Поместный Собор Русской Православной Церкви, состоявшийся в 1917</w:t>
      </w:r>
      <w:r w:rsidR="0043447E" w:rsidRPr="0043447E">
        <w:rPr>
          <w:color w:val="000000"/>
          <w:sz w:val="28"/>
          <w:szCs w:val="28"/>
        </w:rPr>
        <w:t>–</w:t>
      </w:r>
      <w:r w:rsidRPr="0043447E">
        <w:rPr>
          <w:color w:val="000000"/>
          <w:sz w:val="28"/>
          <w:szCs w:val="28"/>
        </w:rPr>
        <w:t>1918</w:t>
      </w:r>
      <w:r w:rsidR="0043447E" w:rsidRPr="0043447E">
        <w:rPr>
          <w:color w:val="000000"/>
          <w:sz w:val="28"/>
          <w:szCs w:val="28"/>
        </w:rPr>
        <w:t> гг</w:t>
      </w:r>
      <w:r w:rsidRPr="0043447E">
        <w:rPr>
          <w:color w:val="000000"/>
          <w:sz w:val="28"/>
          <w:szCs w:val="28"/>
        </w:rPr>
        <w:t>., совпал с революционным процессом в России. Он восстановил Патриаршество. Патриархом был избран Тихон.</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В настоящее время под юрисдикцией Русской Православной Церкви находятся епархии на территориях государств бывшего СССР, в Западной и Центральной Европе, Северной и Южной Америке, Японии и других местах мира.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На территории России получила распространение и третья мировая религия </w:t>
      </w:r>
      <w:r w:rsidR="0043447E" w:rsidRPr="0043447E">
        <w:rPr>
          <w:color w:val="000000"/>
          <w:sz w:val="28"/>
          <w:szCs w:val="28"/>
        </w:rPr>
        <w:t xml:space="preserve">– </w:t>
      </w:r>
      <w:r w:rsidRPr="0043447E">
        <w:rPr>
          <w:color w:val="000000"/>
          <w:sz w:val="28"/>
          <w:szCs w:val="28"/>
        </w:rPr>
        <w:t>ислам, возникший в Западной Аравии в VII</w:t>
      </w:r>
      <w:r w:rsidR="0043447E" w:rsidRPr="0043447E">
        <w:rPr>
          <w:color w:val="000000"/>
          <w:sz w:val="28"/>
          <w:szCs w:val="28"/>
        </w:rPr>
        <w:t> в</w:t>
      </w:r>
      <w:r w:rsidRPr="0043447E">
        <w:rPr>
          <w:color w:val="000000"/>
          <w:sz w:val="28"/>
          <w:szCs w:val="28"/>
        </w:rPr>
        <w:t>. и распространившийся в странах Ближнего и Среднего Востока, Северной Африки, Средней Азии и других местах. Основателем ислама считается пророк Мухаммед, начинавший свою проповедническую деятельность в городах Мекке и Медине. В Мекке находится древнее святилище Кааба со святым «черным камнем», к которому мусульмане всего мира уже четырнадцать веков совершают паломничество. Ежегодно Мекку посещают 1,5</w:t>
      </w:r>
      <w:r w:rsidR="0043447E" w:rsidRPr="0043447E">
        <w:rPr>
          <w:color w:val="000000"/>
          <w:sz w:val="28"/>
          <w:szCs w:val="28"/>
        </w:rPr>
        <w:t>–</w:t>
      </w:r>
      <w:r w:rsidRPr="0043447E">
        <w:rPr>
          <w:color w:val="000000"/>
          <w:sz w:val="28"/>
          <w:szCs w:val="28"/>
        </w:rPr>
        <w:t>2 миллиона мусульман. Мусульманин обязан ежедневно совершать пять молитв.</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Мухаммед вел свои проповеди в устной форме и только после его смерти, при правлении халифа Османа, со слов людей, знавших проповеди пророка Мухаммеда наизусть, был составлен Коран. Позднее был создан сборник преданий </w:t>
      </w:r>
      <w:r w:rsidR="0043447E" w:rsidRPr="0043447E">
        <w:rPr>
          <w:color w:val="000000"/>
          <w:sz w:val="28"/>
          <w:szCs w:val="28"/>
        </w:rPr>
        <w:t xml:space="preserve">– </w:t>
      </w:r>
      <w:r w:rsidRPr="0043447E">
        <w:rPr>
          <w:color w:val="000000"/>
          <w:sz w:val="28"/>
          <w:szCs w:val="28"/>
        </w:rPr>
        <w:t>Сунна о поступках и изречениях пророка. Основными направлениями в исламе являются суннизм и шиизм. Образовалось множество сект: исмаилиты, ваххабиты, карматы, бабиты, кайсаниты и др.</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 xml:space="preserve">На основе Корана был разработан шариат </w:t>
      </w:r>
      <w:r w:rsidR="0043447E" w:rsidRPr="0043447E">
        <w:rPr>
          <w:color w:val="000000"/>
          <w:sz w:val="28"/>
          <w:szCs w:val="28"/>
        </w:rPr>
        <w:t xml:space="preserve">– </w:t>
      </w:r>
      <w:r w:rsidRPr="0043447E">
        <w:rPr>
          <w:color w:val="000000"/>
          <w:sz w:val="28"/>
          <w:szCs w:val="28"/>
        </w:rPr>
        <w:t xml:space="preserve">свод мусульманского права. Мусульманский календарь основан по фазам Луны, поэтому его год на И дней короче христианского. Главный праздник мусульман </w:t>
      </w:r>
      <w:r w:rsidR="0043447E" w:rsidRPr="0043447E">
        <w:rPr>
          <w:color w:val="000000"/>
          <w:sz w:val="28"/>
          <w:szCs w:val="28"/>
        </w:rPr>
        <w:t xml:space="preserve">– </w:t>
      </w:r>
      <w:r w:rsidRPr="0043447E">
        <w:rPr>
          <w:color w:val="000000"/>
          <w:sz w:val="28"/>
          <w:szCs w:val="28"/>
        </w:rPr>
        <w:t>курбан-байрам (жертвоприношение). В России ислам получил распространение среди татар, башкир и народов Северного Кавказа.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Рассуждая о религии, следует сказать, что ее история свидетельствует о том, что всегда рядом с верующими жили люди, скептически относившиеся к религии, которых церковники в Средневековье прозвали атеистами (противниками Бога).</w:t>
      </w:r>
    </w:p>
    <w:p w:rsidR="00E067BB" w:rsidRPr="0043447E" w:rsidRDefault="00E067BB" w:rsidP="0043447E">
      <w:pPr>
        <w:tabs>
          <w:tab w:val="left" w:pos="9075"/>
        </w:tabs>
        <w:spacing w:line="360" w:lineRule="auto"/>
        <w:ind w:firstLine="709"/>
        <w:jc w:val="both"/>
        <w:rPr>
          <w:color w:val="000000"/>
          <w:sz w:val="28"/>
          <w:szCs w:val="28"/>
        </w:rPr>
      </w:pPr>
      <w:r w:rsidRPr="0043447E">
        <w:rPr>
          <w:color w:val="000000"/>
          <w:sz w:val="28"/>
          <w:szCs w:val="28"/>
        </w:rPr>
        <w:t>После 1917</w:t>
      </w:r>
      <w:r w:rsidR="0043447E" w:rsidRPr="0043447E">
        <w:rPr>
          <w:color w:val="000000"/>
          <w:sz w:val="28"/>
          <w:szCs w:val="28"/>
        </w:rPr>
        <w:t> г</w:t>
      </w:r>
      <w:r w:rsidRPr="0043447E">
        <w:rPr>
          <w:color w:val="000000"/>
          <w:sz w:val="28"/>
          <w:szCs w:val="28"/>
        </w:rPr>
        <w:t>. в России Церковь была отделена от государства, и в обществе впервые за всю историю стала вестись активная пропаганда атеизма, которая впоследствии приняла форму атеистического воспитания населения. Это в значительной мере ослабило позиции Церкви в формировании религиозного мировосприятия у части населения, дало возможность просвещения общества с позиций науки. Общество нацеливалось на познание законов функционирования природы и его самого. Творцом своей судьбы провозглашался сам человек без упования на различные сверхъестественные силы.</w:t>
      </w:r>
    </w:p>
    <w:p w:rsidR="00E067BB" w:rsidRDefault="00E067BB" w:rsidP="0043447E">
      <w:pPr>
        <w:tabs>
          <w:tab w:val="left" w:pos="9075"/>
        </w:tabs>
        <w:spacing w:line="360" w:lineRule="auto"/>
        <w:ind w:firstLine="709"/>
        <w:jc w:val="both"/>
        <w:rPr>
          <w:color w:val="000000"/>
          <w:sz w:val="28"/>
          <w:szCs w:val="28"/>
        </w:rPr>
      </w:pPr>
      <w:r w:rsidRPr="0043447E">
        <w:rPr>
          <w:color w:val="000000"/>
          <w:sz w:val="28"/>
          <w:szCs w:val="28"/>
        </w:rPr>
        <w:t>В настоящее время в России провозглашена свобода совести, право исповедовать любую религию или быть безрелигиозным человеком.</w:t>
      </w:r>
    </w:p>
    <w:p w:rsidR="003A6B51" w:rsidRPr="003A6B51" w:rsidRDefault="003A6B51" w:rsidP="003A6B51">
      <w:pPr>
        <w:spacing w:line="360" w:lineRule="auto"/>
        <w:rPr>
          <w:color w:val="FFFFFF"/>
          <w:sz w:val="28"/>
          <w:szCs w:val="28"/>
        </w:rPr>
      </w:pPr>
      <w:r w:rsidRPr="003A6B51">
        <w:rPr>
          <w:color w:val="FFFFFF"/>
          <w:sz w:val="28"/>
          <w:szCs w:val="28"/>
        </w:rPr>
        <w:t>религия общественный мировой</w:t>
      </w:r>
    </w:p>
    <w:p w:rsidR="00E067BB" w:rsidRPr="0043447E" w:rsidRDefault="00B652C1" w:rsidP="0043447E">
      <w:pPr>
        <w:tabs>
          <w:tab w:val="left" w:pos="9075"/>
        </w:tabs>
        <w:spacing w:line="360" w:lineRule="auto"/>
        <w:ind w:firstLine="709"/>
        <w:jc w:val="both"/>
        <w:rPr>
          <w:b/>
          <w:color w:val="000000"/>
          <w:sz w:val="28"/>
          <w:szCs w:val="28"/>
        </w:rPr>
      </w:pPr>
      <w:r>
        <w:rPr>
          <w:b/>
          <w:color w:val="000000"/>
          <w:sz w:val="28"/>
          <w:szCs w:val="28"/>
        </w:rPr>
        <w:t xml:space="preserve">4. </w:t>
      </w:r>
      <w:r w:rsidR="00E067BB" w:rsidRPr="0043447E">
        <w:rPr>
          <w:b/>
          <w:color w:val="000000"/>
          <w:sz w:val="28"/>
          <w:szCs w:val="28"/>
        </w:rPr>
        <w:t>Современная ре</w:t>
      </w:r>
      <w:r>
        <w:rPr>
          <w:b/>
          <w:color w:val="000000"/>
          <w:sz w:val="28"/>
          <w:szCs w:val="28"/>
        </w:rPr>
        <w:t>лигиозная ситуация в России</w:t>
      </w:r>
    </w:p>
    <w:p w:rsidR="00B652C1" w:rsidRDefault="00B652C1" w:rsidP="0043447E">
      <w:pPr>
        <w:pStyle w:val="a6"/>
        <w:spacing w:line="360" w:lineRule="auto"/>
        <w:ind w:firstLine="709"/>
        <w:jc w:val="both"/>
        <w:rPr>
          <w:rFonts w:ascii="Times New Roman" w:hAnsi="Times New Roman" w:cs="Times New Roman"/>
          <w:b w:val="0"/>
          <w:color w:val="000000"/>
          <w:sz w:val="28"/>
          <w:szCs w:val="28"/>
          <w:lang w:val="ru-RU"/>
        </w:rPr>
      </w:pP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Для того, чтобы понять, в чем именно специфика темы, необходимо, прежде всего, иметь представление о реальной картине религиозной жизни российского общества.</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По официальным данным, а они представлены в Государственном реестре юридических лиц, по состоянию на 1 июня 2005 года в стране насчитывается 21800 зарегистрированных религиозных организаций, принадлежащих к 68 религиозным течениям. Кроме того, значительное число религиозных групп осуществляет свою деятельность без государственной регистрации, не получая статуса юридического лица, что допускается законом.</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Важно помнить, что:</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В Российской Федерации на законных основаниях действует по крайней мере 68 религиозных течений.</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Зарегистрировано 21800 религиозных организаций.</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Закон допускает деятельность незарегистрированных религиозных групп, однако с некоторыми ограничениями.</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Такое многообразие конфессионального пространства нашей страны не является чем-то уникальным в мировой практике. Оно складывалось в результате исторически длительного и сложного процесса, под воздействием различных факторов. Это и продолжавшееся веками географическое расширение нашей страны, включение в ее состав новых территорий с населявшими их народами, исповедовавшими свои религии и культы, и развитие экономических связей России с зарубежными странами, в том числе культурный обмен, миссионерство. Очень важны в этом аспекте собственные духовные поиски россиян.</w:t>
      </w:r>
    </w:p>
    <w:p w:rsidR="0086217A" w:rsidRPr="0043447E"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В целом современная религиозная картина в стране характеризуется двумя тенденциями: возрождением и возрастающим влиянием традиционных конфессий и развитием новых религиозных движений.</w:t>
      </w:r>
    </w:p>
    <w:p w:rsidR="0086217A" w:rsidRPr="00B652C1" w:rsidRDefault="0086217A" w:rsidP="0043447E">
      <w:pPr>
        <w:pStyle w:val="a6"/>
        <w:spacing w:line="360" w:lineRule="auto"/>
        <w:ind w:firstLine="709"/>
        <w:jc w:val="both"/>
        <w:rPr>
          <w:rFonts w:ascii="Times New Roman" w:hAnsi="Times New Roman" w:cs="Times New Roman"/>
          <w:b w:val="0"/>
          <w:color w:val="000000"/>
          <w:sz w:val="28"/>
          <w:szCs w:val="28"/>
          <w:lang w:val="ru-RU"/>
        </w:rPr>
      </w:pPr>
      <w:r w:rsidRPr="00B652C1">
        <w:rPr>
          <w:rFonts w:ascii="Times New Roman" w:hAnsi="Times New Roman" w:cs="Times New Roman"/>
          <w:b w:val="0"/>
          <w:color w:val="000000"/>
          <w:sz w:val="28"/>
          <w:szCs w:val="28"/>
          <w:lang w:val="ru-RU"/>
        </w:rPr>
        <w:t>Современная религиозная ситуация в России:</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1.</w:t>
      </w:r>
      <w:r w:rsidR="00D25FC6" w:rsidRPr="0043447E">
        <w:rPr>
          <w:rFonts w:ascii="Times New Roman" w:hAnsi="Times New Roman" w:cs="Times New Roman"/>
          <w:b w:val="0"/>
          <w:color w:val="000000"/>
          <w:sz w:val="28"/>
          <w:szCs w:val="28"/>
          <w:lang w:val="ru-RU"/>
        </w:rPr>
        <w:t xml:space="preserve"> И</w:t>
      </w:r>
      <w:r w:rsidRPr="0043447E">
        <w:rPr>
          <w:rFonts w:ascii="Times New Roman" w:hAnsi="Times New Roman" w:cs="Times New Roman"/>
          <w:b w:val="0"/>
          <w:color w:val="000000"/>
          <w:sz w:val="28"/>
          <w:szCs w:val="28"/>
          <w:lang w:val="ru-RU"/>
        </w:rPr>
        <w:t>зменился образ церкви в общественном сознании.</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2.</w:t>
      </w:r>
      <w:r w:rsidR="00D25FC6" w:rsidRPr="0043447E">
        <w:rPr>
          <w:rFonts w:ascii="Times New Roman" w:hAnsi="Times New Roman" w:cs="Times New Roman"/>
          <w:b w:val="0"/>
          <w:color w:val="000000"/>
          <w:sz w:val="28"/>
          <w:szCs w:val="28"/>
          <w:lang w:val="ru-RU"/>
        </w:rPr>
        <w:t xml:space="preserve"> </w:t>
      </w:r>
      <w:r w:rsidRPr="0043447E">
        <w:rPr>
          <w:rFonts w:ascii="Times New Roman" w:hAnsi="Times New Roman" w:cs="Times New Roman"/>
          <w:b w:val="0"/>
          <w:color w:val="000000"/>
          <w:sz w:val="28"/>
          <w:szCs w:val="28"/>
          <w:lang w:val="ru-RU"/>
        </w:rPr>
        <w:t>Вовлечение в сферу церкви различных социальных институтов</w:t>
      </w:r>
      <w:r w:rsidR="00D25FC6" w:rsidRPr="0043447E">
        <w:rPr>
          <w:rFonts w:ascii="Times New Roman" w:hAnsi="Times New Roman" w:cs="Times New Roman"/>
          <w:b w:val="0"/>
          <w:color w:val="000000"/>
          <w:sz w:val="28"/>
          <w:szCs w:val="28"/>
          <w:lang w:val="ru-RU"/>
        </w:rPr>
        <w:t xml:space="preserve"> </w:t>
      </w:r>
      <w:r w:rsidRPr="0043447E">
        <w:rPr>
          <w:rFonts w:ascii="Times New Roman" w:hAnsi="Times New Roman" w:cs="Times New Roman"/>
          <w:b w:val="0"/>
          <w:color w:val="000000"/>
          <w:sz w:val="28"/>
          <w:szCs w:val="28"/>
          <w:lang w:val="ru-RU"/>
        </w:rPr>
        <w:t>(школы, больницы, тюрьмы, дома престарелых).</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3. Увеличение числа крещеных и верующих.</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4. Распространение не традиционных религий (Кришна).</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5.</w:t>
      </w:r>
      <w:r w:rsidR="00D25FC6" w:rsidRPr="0043447E">
        <w:rPr>
          <w:rFonts w:ascii="Times New Roman" w:hAnsi="Times New Roman" w:cs="Times New Roman"/>
          <w:b w:val="0"/>
          <w:color w:val="000000"/>
          <w:sz w:val="28"/>
          <w:szCs w:val="28"/>
          <w:lang w:val="ru-RU"/>
        </w:rPr>
        <w:t xml:space="preserve"> </w:t>
      </w:r>
      <w:r w:rsidRPr="0043447E">
        <w:rPr>
          <w:rFonts w:ascii="Times New Roman" w:hAnsi="Times New Roman" w:cs="Times New Roman"/>
          <w:b w:val="0"/>
          <w:color w:val="000000"/>
          <w:sz w:val="28"/>
          <w:szCs w:val="28"/>
          <w:lang w:val="ru-RU"/>
        </w:rPr>
        <w:t>Увеличение числа людей, колеблющихся между верой и неверием.</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6. Падение значимости атеизма.</w:t>
      </w:r>
    </w:p>
    <w:p w:rsidR="000D5C89" w:rsidRPr="0043447E" w:rsidRDefault="000D5C89" w:rsidP="0043447E">
      <w:pPr>
        <w:pStyle w:val="a6"/>
        <w:spacing w:line="360" w:lineRule="auto"/>
        <w:ind w:firstLine="709"/>
        <w:jc w:val="both"/>
        <w:rPr>
          <w:rFonts w:ascii="Times New Roman" w:hAnsi="Times New Roman" w:cs="Times New Roman"/>
          <w:b w:val="0"/>
          <w:color w:val="000000"/>
          <w:sz w:val="28"/>
          <w:szCs w:val="28"/>
          <w:lang w:val="ru-RU"/>
        </w:rPr>
      </w:pPr>
      <w:r w:rsidRPr="0043447E">
        <w:rPr>
          <w:rFonts w:ascii="Times New Roman" w:hAnsi="Times New Roman" w:cs="Times New Roman"/>
          <w:b w:val="0"/>
          <w:color w:val="000000"/>
          <w:sz w:val="28"/>
          <w:szCs w:val="28"/>
          <w:lang w:val="ru-RU"/>
        </w:rPr>
        <w:t>7. Увлечение религиозной символикой.</w:t>
      </w:r>
    </w:p>
    <w:p w:rsidR="0042461A" w:rsidRPr="00B652C1" w:rsidRDefault="0042461A" w:rsidP="0043447E">
      <w:pPr>
        <w:pStyle w:val="a6"/>
        <w:spacing w:line="360" w:lineRule="auto"/>
        <w:ind w:firstLine="709"/>
        <w:jc w:val="both"/>
        <w:rPr>
          <w:rFonts w:ascii="Times New Roman" w:hAnsi="Times New Roman" w:cs="Times New Roman"/>
          <w:b w:val="0"/>
          <w:color w:val="000000"/>
          <w:sz w:val="28"/>
          <w:szCs w:val="28"/>
          <w:lang w:val="ru-RU"/>
        </w:rPr>
      </w:pPr>
    </w:p>
    <w:p w:rsidR="00B652C1" w:rsidRPr="00B652C1" w:rsidRDefault="00B652C1" w:rsidP="0043447E">
      <w:pPr>
        <w:pStyle w:val="a6"/>
        <w:spacing w:line="360" w:lineRule="auto"/>
        <w:ind w:firstLine="709"/>
        <w:jc w:val="both"/>
        <w:rPr>
          <w:rFonts w:ascii="Times New Roman" w:hAnsi="Times New Roman" w:cs="Times New Roman"/>
          <w:b w:val="0"/>
          <w:color w:val="000000"/>
          <w:sz w:val="28"/>
          <w:szCs w:val="28"/>
          <w:lang w:val="ru-RU"/>
        </w:rPr>
      </w:pPr>
    </w:p>
    <w:p w:rsidR="00E24ED7" w:rsidRPr="00B652C1" w:rsidRDefault="00B652C1" w:rsidP="0043447E">
      <w:pPr>
        <w:pStyle w:val="a6"/>
        <w:spacing w:line="360" w:lineRule="auto"/>
        <w:ind w:firstLine="709"/>
        <w:jc w:val="both"/>
        <w:rPr>
          <w:rFonts w:ascii="Times New Roman" w:hAnsi="Times New Roman" w:cs="Times New Roman"/>
          <w:color w:val="000000"/>
          <w:sz w:val="28"/>
          <w:lang w:val="ru-RU"/>
        </w:rPr>
      </w:pPr>
      <w:r>
        <w:rPr>
          <w:rFonts w:ascii="Times New Roman" w:hAnsi="Times New Roman" w:cs="Times New Roman"/>
          <w:color w:val="000000"/>
          <w:sz w:val="28"/>
          <w:szCs w:val="28"/>
          <w:lang w:val="ru-RU"/>
        </w:rPr>
        <w:br w:type="page"/>
      </w:r>
      <w:r w:rsidR="00E24ED7" w:rsidRPr="00B652C1">
        <w:rPr>
          <w:rFonts w:ascii="Times New Roman" w:hAnsi="Times New Roman" w:cs="Times New Roman"/>
          <w:color w:val="000000"/>
          <w:sz w:val="28"/>
          <w:szCs w:val="28"/>
          <w:lang w:val="ru-RU"/>
        </w:rPr>
        <w:t>Заключение</w:t>
      </w:r>
    </w:p>
    <w:p w:rsidR="00B652C1" w:rsidRDefault="00B652C1" w:rsidP="0043447E">
      <w:pPr>
        <w:spacing w:line="360" w:lineRule="auto"/>
        <w:ind w:firstLine="709"/>
        <w:jc w:val="both"/>
        <w:rPr>
          <w:color w:val="000000"/>
          <w:sz w:val="28"/>
          <w:szCs w:val="28"/>
        </w:rPr>
      </w:pPr>
    </w:p>
    <w:p w:rsidR="0042461A" w:rsidRPr="0043447E" w:rsidRDefault="0042461A" w:rsidP="0043447E">
      <w:pPr>
        <w:spacing w:line="360" w:lineRule="auto"/>
        <w:ind w:firstLine="709"/>
        <w:jc w:val="both"/>
        <w:rPr>
          <w:color w:val="000000"/>
          <w:sz w:val="28"/>
          <w:szCs w:val="28"/>
        </w:rPr>
      </w:pPr>
      <w:r w:rsidRPr="0043447E">
        <w:rPr>
          <w:color w:val="000000"/>
          <w:sz w:val="28"/>
          <w:szCs w:val="28"/>
        </w:rPr>
        <w:t xml:space="preserve">Социальные институты </w:t>
      </w:r>
      <w:r w:rsidR="0043447E" w:rsidRPr="0043447E">
        <w:rPr>
          <w:color w:val="000000"/>
          <w:sz w:val="28"/>
          <w:szCs w:val="28"/>
        </w:rPr>
        <w:t xml:space="preserve">– </w:t>
      </w:r>
      <w:r w:rsidRPr="0043447E">
        <w:rPr>
          <w:color w:val="000000"/>
          <w:sz w:val="28"/>
          <w:szCs w:val="28"/>
        </w:rPr>
        <w:t>это исторически сложившиеся устойчивые формы организации совместной деятельности людей.</w:t>
      </w:r>
    </w:p>
    <w:p w:rsidR="0042461A" w:rsidRPr="0043447E" w:rsidRDefault="0042461A" w:rsidP="0043447E">
      <w:pPr>
        <w:spacing w:line="360" w:lineRule="auto"/>
        <w:ind w:firstLine="709"/>
        <w:jc w:val="both"/>
        <w:rPr>
          <w:color w:val="000000"/>
          <w:sz w:val="28"/>
          <w:szCs w:val="28"/>
        </w:rPr>
      </w:pPr>
      <w:r w:rsidRPr="0043447E">
        <w:rPr>
          <w:color w:val="000000"/>
          <w:sz w:val="28"/>
          <w:szCs w:val="28"/>
        </w:rPr>
        <w:t>Религия как социальный институт – это организованное объединение людей, выполняющих определенные социально значимые функции, обеспечивающие совместное достижение целей на основе выполняемых членами своих социальных ролей, задаваемых социальными ценностями, нормами и образцами поведения.</w:t>
      </w:r>
    </w:p>
    <w:p w:rsidR="00E24ED7" w:rsidRPr="0043447E" w:rsidRDefault="00E24ED7" w:rsidP="0043447E">
      <w:pPr>
        <w:spacing w:line="360" w:lineRule="auto"/>
        <w:ind w:firstLine="709"/>
        <w:jc w:val="both"/>
        <w:rPr>
          <w:color w:val="000000"/>
          <w:sz w:val="28"/>
          <w:szCs w:val="28"/>
        </w:rPr>
      </w:pPr>
      <w:r w:rsidRPr="0043447E">
        <w:rPr>
          <w:color w:val="000000"/>
          <w:sz w:val="28"/>
          <w:szCs w:val="28"/>
        </w:rPr>
        <w:t>Можно много спорить о положении религии в современном обществе. Однако однозначно оценить ее роль, возможности и перспективы попросту невозможно. Весь опыт ХХ в. показал несостоятельность односторонних прогнозов относительно дальнейших судеб религии: либо ее неминуемого и близкого отмирания, либо грядущего возрождения былой мощи. Сегодня очевидно, что религия играет заметную роль в жизни общества и что она претерпевает глубокие и необратимые изменения.</w:t>
      </w:r>
    </w:p>
    <w:p w:rsidR="00E24ED7" w:rsidRPr="0043447E" w:rsidRDefault="00E24ED7" w:rsidP="0043447E">
      <w:pPr>
        <w:spacing w:line="360" w:lineRule="auto"/>
        <w:ind w:firstLine="709"/>
        <w:jc w:val="both"/>
        <w:rPr>
          <w:color w:val="000000"/>
          <w:sz w:val="28"/>
          <w:szCs w:val="28"/>
        </w:rPr>
      </w:pPr>
      <w:r w:rsidRPr="0043447E">
        <w:rPr>
          <w:color w:val="000000"/>
          <w:sz w:val="28"/>
          <w:szCs w:val="28"/>
        </w:rPr>
        <w:t xml:space="preserve">На положение религии в современном обществе решающее воздействие оказывают две главные силы современности </w:t>
      </w:r>
      <w:r w:rsidR="0043447E" w:rsidRPr="0043447E">
        <w:rPr>
          <w:color w:val="000000"/>
          <w:sz w:val="28"/>
          <w:szCs w:val="28"/>
        </w:rPr>
        <w:t xml:space="preserve">– </w:t>
      </w:r>
      <w:r w:rsidRPr="0043447E">
        <w:rPr>
          <w:color w:val="000000"/>
          <w:sz w:val="28"/>
          <w:szCs w:val="28"/>
        </w:rPr>
        <w:t>наука и политика. Их эволюция в современном обществе ведут к неоднозначным для религии последствиям: разрушая традиционные установления, они подчас и открывают для нее и новые возможности.</w:t>
      </w:r>
    </w:p>
    <w:p w:rsidR="00E24ED7" w:rsidRPr="0043447E" w:rsidRDefault="00E24ED7" w:rsidP="0043447E">
      <w:pPr>
        <w:spacing w:line="360" w:lineRule="auto"/>
        <w:ind w:firstLine="709"/>
        <w:jc w:val="both"/>
        <w:rPr>
          <w:color w:val="000000"/>
          <w:sz w:val="28"/>
          <w:szCs w:val="28"/>
        </w:rPr>
      </w:pPr>
      <w:r w:rsidRPr="0043447E">
        <w:rPr>
          <w:color w:val="000000"/>
          <w:sz w:val="28"/>
          <w:szCs w:val="28"/>
        </w:rPr>
        <w:t>Религия в качестве нравственной духовной силы получила возможность сегодня вступить в диалог с миром, судьбы которого оказались зависимыми от его нравственной состоятельности перед лицом реальных проблем общественного развития. В основе культурных ценностей, разделяемых большинством религий, лежат универсальные общечеловеческие ценности, такие понятия, как любовь, мир, надежда, справедливость.</w:t>
      </w:r>
    </w:p>
    <w:p w:rsidR="00E24ED7" w:rsidRPr="0043447E" w:rsidRDefault="00E24ED7" w:rsidP="0043447E">
      <w:pPr>
        <w:tabs>
          <w:tab w:val="left" w:pos="9075"/>
        </w:tabs>
        <w:spacing w:line="360" w:lineRule="auto"/>
        <w:ind w:firstLine="709"/>
        <w:jc w:val="both"/>
        <w:rPr>
          <w:color w:val="000000"/>
          <w:sz w:val="28"/>
          <w:szCs w:val="28"/>
        </w:rPr>
      </w:pPr>
    </w:p>
    <w:p w:rsidR="0042461A" w:rsidRDefault="00B652C1" w:rsidP="0043447E">
      <w:pPr>
        <w:tabs>
          <w:tab w:val="left" w:pos="9075"/>
        </w:tabs>
        <w:spacing w:line="360" w:lineRule="auto"/>
        <w:ind w:firstLine="709"/>
        <w:jc w:val="both"/>
        <w:rPr>
          <w:b/>
          <w:color w:val="000000"/>
          <w:sz w:val="28"/>
          <w:szCs w:val="28"/>
        </w:rPr>
      </w:pPr>
      <w:r>
        <w:rPr>
          <w:b/>
          <w:color w:val="000000"/>
          <w:sz w:val="28"/>
          <w:szCs w:val="28"/>
        </w:rPr>
        <w:br w:type="page"/>
      </w:r>
      <w:r w:rsidR="0042461A" w:rsidRPr="0043447E">
        <w:rPr>
          <w:b/>
          <w:color w:val="000000"/>
          <w:sz w:val="28"/>
          <w:szCs w:val="28"/>
        </w:rPr>
        <w:t>Список литературы</w:t>
      </w:r>
    </w:p>
    <w:p w:rsidR="00B652C1" w:rsidRPr="00B652C1" w:rsidRDefault="00B652C1" w:rsidP="0043447E">
      <w:pPr>
        <w:tabs>
          <w:tab w:val="left" w:pos="9075"/>
        </w:tabs>
        <w:spacing w:line="360" w:lineRule="auto"/>
        <w:ind w:firstLine="709"/>
        <w:jc w:val="both"/>
        <w:rPr>
          <w:color w:val="000000"/>
          <w:sz w:val="28"/>
          <w:szCs w:val="28"/>
        </w:rPr>
      </w:pP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 xml:space="preserve">1 </w:t>
      </w:r>
      <w:r w:rsidR="0043447E" w:rsidRPr="0043447E">
        <w:rPr>
          <w:color w:val="000000"/>
          <w:sz w:val="28"/>
          <w:szCs w:val="28"/>
        </w:rPr>
        <w:t>Андреев Ю.П. Категория</w:t>
      </w:r>
      <w:r w:rsidRPr="0043447E">
        <w:rPr>
          <w:color w:val="000000"/>
          <w:sz w:val="28"/>
          <w:szCs w:val="28"/>
        </w:rPr>
        <w:t xml:space="preserve"> «социальный институт</w:t>
      </w:r>
      <w:r w:rsidR="0043447E" w:rsidRPr="0043447E">
        <w:rPr>
          <w:color w:val="000000"/>
          <w:sz w:val="28"/>
          <w:szCs w:val="28"/>
        </w:rPr>
        <w:t>» // Ф</w:t>
      </w:r>
      <w:r w:rsidRPr="0043447E">
        <w:rPr>
          <w:color w:val="000000"/>
          <w:sz w:val="28"/>
          <w:szCs w:val="28"/>
        </w:rPr>
        <w:t>илософские науки.</w:t>
      </w:r>
      <w:r w:rsidR="0043447E" w:rsidRPr="0043447E">
        <w:rPr>
          <w:color w:val="000000"/>
          <w:sz w:val="28"/>
          <w:szCs w:val="28"/>
        </w:rPr>
        <w:t xml:space="preserve"> – </w:t>
      </w:r>
      <w:r w:rsidRPr="0043447E">
        <w:rPr>
          <w:color w:val="000000"/>
          <w:sz w:val="28"/>
          <w:szCs w:val="28"/>
        </w:rPr>
        <w:t>1984.</w:t>
      </w:r>
      <w:r w:rsidR="0043447E" w:rsidRPr="0043447E">
        <w:rPr>
          <w:color w:val="000000"/>
          <w:sz w:val="28"/>
          <w:szCs w:val="28"/>
        </w:rPr>
        <w:t> – №1</w:t>
      </w:r>
      <w:r w:rsidRPr="0043447E">
        <w:rPr>
          <w:color w:val="000000"/>
          <w:sz w:val="28"/>
          <w:szCs w:val="28"/>
        </w:rPr>
        <w:t>.</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 xml:space="preserve">2 </w:t>
      </w:r>
      <w:r w:rsidR="0043447E" w:rsidRPr="0043447E">
        <w:rPr>
          <w:color w:val="000000"/>
          <w:sz w:val="28"/>
          <w:szCs w:val="28"/>
        </w:rPr>
        <w:t>Андреев Ю.П. Роль</w:t>
      </w:r>
      <w:r w:rsidRPr="0043447E">
        <w:rPr>
          <w:color w:val="000000"/>
          <w:sz w:val="28"/>
          <w:szCs w:val="28"/>
        </w:rPr>
        <w:t xml:space="preserve"> социальных институтов в жизни обществ</w:t>
      </w:r>
      <w:r w:rsidR="0043447E" w:rsidRPr="0043447E">
        <w:rPr>
          <w:color w:val="000000"/>
          <w:sz w:val="28"/>
          <w:szCs w:val="28"/>
        </w:rPr>
        <w:t>а // О</w:t>
      </w:r>
      <w:r w:rsidRPr="0043447E">
        <w:rPr>
          <w:color w:val="000000"/>
          <w:sz w:val="28"/>
          <w:szCs w:val="28"/>
        </w:rPr>
        <w:t xml:space="preserve">бщественно-политический и научный журнал </w:t>
      </w:r>
      <w:r w:rsidR="0043447E" w:rsidRPr="0043447E">
        <w:rPr>
          <w:color w:val="000000"/>
          <w:sz w:val="28"/>
          <w:szCs w:val="28"/>
        </w:rPr>
        <w:t>«</w:t>
      </w:r>
      <w:r w:rsidRPr="0043447E">
        <w:rPr>
          <w:color w:val="000000"/>
          <w:sz w:val="28"/>
          <w:szCs w:val="28"/>
        </w:rPr>
        <w:t>Россия</w:t>
      </w:r>
      <w:r w:rsidR="0043447E" w:rsidRPr="0043447E">
        <w:rPr>
          <w:color w:val="000000"/>
          <w:sz w:val="28"/>
          <w:szCs w:val="28"/>
        </w:rPr>
        <w:t>»</w:t>
      </w:r>
      <w:r w:rsidRPr="0043447E">
        <w:rPr>
          <w:color w:val="000000"/>
          <w:sz w:val="28"/>
          <w:szCs w:val="28"/>
        </w:rPr>
        <w:t xml:space="preserve"> – 2001 </w:t>
      </w:r>
      <w:r w:rsidR="0043447E" w:rsidRPr="0043447E">
        <w:rPr>
          <w:color w:val="000000"/>
          <w:sz w:val="28"/>
          <w:szCs w:val="28"/>
        </w:rPr>
        <w:t>– №1</w:t>
      </w:r>
      <w:r w:rsidRPr="0043447E">
        <w:rPr>
          <w:color w:val="000000"/>
          <w:sz w:val="28"/>
          <w:szCs w:val="28"/>
        </w:rPr>
        <w:t>.</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3 Общая социология: Учебное пособие</w:t>
      </w:r>
      <w:r w:rsidR="0043447E" w:rsidRPr="0043447E">
        <w:rPr>
          <w:color w:val="000000"/>
          <w:sz w:val="28"/>
          <w:szCs w:val="28"/>
        </w:rPr>
        <w:t> / Под</w:t>
      </w:r>
      <w:r w:rsidRPr="0043447E">
        <w:rPr>
          <w:color w:val="000000"/>
          <w:sz w:val="28"/>
          <w:szCs w:val="28"/>
        </w:rPr>
        <w:t xml:space="preserve"> общ. ред. проф. </w:t>
      </w:r>
      <w:r w:rsidR="0043447E" w:rsidRPr="0043447E">
        <w:rPr>
          <w:color w:val="000000"/>
          <w:sz w:val="28"/>
          <w:szCs w:val="28"/>
        </w:rPr>
        <w:t>А.Г. Эфендиева</w:t>
      </w:r>
      <w:r w:rsidRPr="0043447E">
        <w:rPr>
          <w:color w:val="000000"/>
          <w:sz w:val="28"/>
          <w:szCs w:val="28"/>
        </w:rPr>
        <w:t>. – М.; ИНФРА</w:t>
      </w:r>
      <w:r w:rsidR="0043447E" w:rsidRPr="0043447E">
        <w:rPr>
          <w:color w:val="000000"/>
          <w:sz w:val="28"/>
          <w:szCs w:val="28"/>
        </w:rPr>
        <w:t>-М,</w:t>
      </w:r>
      <w:r w:rsidRPr="0043447E">
        <w:rPr>
          <w:color w:val="000000"/>
          <w:sz w:val="28"/>
          <w:szCs w:val="28"/>
        </w:rPr>
        <w:t xml:space="preserve"> 2002. </w:t>
      </w:r>
      <w:r w:rsidR="0043447E" w:rsidRPr="0043447E">
        <w:rPr>
          <w:color w:val="000000"/>
          <w:sz w:val="28"/>
          <w:szCs w:val="28"/>
        </w:rPr>
        <w:t xml:space="preserve">– </w:t>
      </w:r>
      <w:r w:rsidRPr="0043447E">
        <w:rPr>
          <w:color w:val="000000"/>
          <w:sz w:val="28"/>
          <w:szCs w:val="28"/>
        </w:rPr>
        <w:t>654</w:t>
      </w:r>
      <w:r w:rsidR="0043447E" w:rsidRPr="0043447E">
        <w:rPr>
          <w:color w:val="000000"/>
          <w:sz w:val="28"/>
          <w:szCs w:val="28"/>
        </w:rPr>
        <w:t> с.</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4 Социальные институт</w:t>
      </w:r>
      <w:r w:rsidR="0043447E" w:rsidRPr="0043447E">
        <w:rPr>
          <w:color w:val="000000"/>
          <w:sz w:val="28"/>
          <w:szCs w:val="28"/>
        </w:rPr>
        <w:t>ы // С</w:t>
      </w:r>
      <w:r w:rsidRPr="0043447E">
        <w:rPr>
          <w:color w:val="000000"/>
          <w:sz w:val="28"/>
          <w:szCs w:val="28"/>
        </w:rPr>
        <w:t>оциально-политический журнал.</w:t>
      </w:r>
      <w:r w:rsidR="0043447E" w:rsidRPr="0043447E">
        <w:rPr>
          <w:color w:val="000000"/>
          <w:sz w:val="28"/>
          <w:szCs w:val="28"/>
        </w:rPr>
        <w:t> – 1993</w:t>
      </w:r>
      <w:r w:rsidRPr="0043447E">
        <w:rPr>
          <w:color w:val="000000"/>
          <w:sz w:val="28"/>
          <w:szCs w:val="28"/>
        </w:rPr>
        <w:t>.</w:t>
      </w:r>
      <w:r w:rsidR="0043447E" w:rsidRPr="0043447E">
        <w:rPr>
          <w:color w:val="000000"/>
          <w:sz w:val="28"/>
          <w:szCs w:val="28"/>
        </w:rPr>
        <w:t> – №4</w:t>
      </w:r>
      <w:r w:rsidRPr="0043447E">
        <w:rPr>
          <w:color w:val="000000"/>
          <w:sz w:val="28"/>
          <w:szCs w:val="28"/>
        </w:rPr>
        <w:t>.</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 xml:space="preserve">5 </w:t>
      </w:r>
      <w:r w:rsidR="0043447E" w:rsidRPr="0043447E">
        <w:rPr>
          <w:color w:val="000000"/>
          <w:sz w:val="28"/>
          <w:szCs w:val="28"/>
        </w:rPr>
        <w:t>Яблоков И.Н. Социология</w:t>
      </w:r>
      <w:r w:rsidRPr="0043447E">
        <w:rPr>
          <w:color w:val="000000"/>
          <w:sz w:val="28"/>
          <w:szCs w:val="28"/>
        </w:rPr>
        <w:t xml:space="preserve"> религии. – М.: Прогресс, 1988.</w:t>
      </w:r>
      <w:r w:rsidR="0043447E" w:rsidRPr="0043447E">
        <w:rPr>
          <w:color w:val="000000"/>
          <w:sz w:val="28"/>
          <w:szCs w:val="28"/>
        </w:rPr>
        <w:t xml:space="preserve"> – </w:t>
      </w:r>
      <w:r w:rsidRPr="0043447E">
        <w:rPr>
          <w:color w:val="000000"/>
          <w:sz w:val="28"/>
          <w:szCs w:val="28"/>
        </w:rPr>
        <w:t>256</w:t>
      </w:r>
      <w:r w:rsidR="0043447E" w:rsidRPr="0043447E">
        <w:rPr>
          <w:color w:val="000000"/>
          <w:sz w:val="28"/>
          <w:szCs w:val="28"/>
        </w:rPr>
        <w:t> с.</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 xml:space="preserve">6 </w:t>
      </w:r>
      <w:r w:rsidR="0043447E" w:rsidRPr="0043447E">
        <w:rPr>
          <w:color w:val="000000"/>
          <w:sz w:val="28"/>
          <w:szCs w:val="28"/>
        </w:rPr>
        <w:t>Пархоменко И.Т. Религия</w:t>
      </w:r>
      <w:r w:rsidRPr="0043447E">
        <w:rPr>
          <w:color w:val="000000"/>
          <w:sz w:val="28"/>
          <w:szCs w:val="28"/>
        </w:rPr>
        <w:t xml:space="preserve"> как социальный институ</w:t>
      </w:r>
      <w:r w:rsidR="0043447E" w:rsidRPr="0043447E">
        <w:rPr>
          <w:color w:val="000000"/>
          <w:sz w:val="28"/>
          <w:szCs w:val="28"/>
        </w:rPr>
        <w:t>т // О</w:t>
      </w:r>
      <w:r w:rsidRPr="0043447E">
        <w:rPr>
          <w:color w:val="000000"/>
          <w:sz w:val="28"/>
          <w:szCs w:val="28"/>
        </w:rPr>
        <w:t xml:space="preserve">бщественно-политический и научный журнал </w:t>
      </w:r>
      <w:r w:rsidR="0043447E" w:rsidRPr="0043447E">
        <w:rPr>
          <w:color w:val="000000"/>
          <w:sz w:val="28"/>
          <w:szCs w:val="28"/>
        </w:rPr>
        <w:t>«</w:t>
      </w:r>
      <w:r w:rsidRPr="0043447E">
        <w:rPr>
          <w:color w:val="000000"/>
          <w:sz w:val="28"/>
          <w:szCs w:val="28"/>
        </w:rPr>
        <w:t>Россия</w:t>
      </w:r>
      <w:r w:rsidR="0043447E" w:rsidRPr="0043447E">
        <w:rPr>
          <w:color w:val="000000"/>
          <w:sz w:val="28"/>
          <w:szCs w:val="28"/>
        </w:rPr>
        <w:t>»</w:t>
      </w:r>
      <w:r w:rsidRPr="0043447E">
        <w:rPr>
          <w:color w:val="000000"/>
          <w:sz w:val="28"/>
          <w:szCs w:val="28"/>
        </w:rPr>
        <w:t xml:space="preserve"> – 2002 </w:t>
      </w:r>
      <w:r w:rsidR="0043447E" w:rsidRPr="0043447E">
        <w:rPr>
          <w:color w:val="000000"/>
          <w:sz w:val="28"/>
          <w:szCs w:val="28"/>
        </w:rPr>
        <w:t>– №2</w:t>
      </w:r>
      <w:r w:rsidRPr="0043447E">
        <w:rPr>
          <w:color w:val="000000"/>
          <w:sz w:val="28"/>
          <w:szCs w:val="28"/>
        </w:rPr>
        <w:t>.</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 xml:space="preserve">7 </w:t>
      </w:r>
      <w:r w:rsidR="0043447E" w:rsidRPr="0043447E">
        <w:rPr>
          <w:color w:val="000000"/>
          <w:sz w:val="28"/>
          <w:szCs w:val="28"/>
        </w:rPr>
        <w:t>Яблоков И.Н. Социология</w:t>
      </w:r>
      <w:r w:rsidRPr="0043447E">
        <w:rPr>
          <w:color w:val="000000"/>
          <w:sz w:val="28"/>
          <w:szCs w:val="28"/>
        </w:rPr>
        <w:t xml:space="preserve"> религии. – М.: Прогресс, 1988.</w:t>
      </w:r>
    </w:p>
    <w:p w:rsidR="0042461A" w:rsidRPr="0043447E" w:rsidRDefault="0042461A" w:rsidP="00B652C1">
      <w:pPr>
        <w:tabs>
          <w:tab w:val="left" w:pos="9075"/>
        </w:tabs>
        <w:spacing w:line="360" w:lineRule="auto"/>
        <w:jc w:val="both"/>
        <w:rPr>
          <w:color w:val="000000"/>
          <w:sz w:val="28"/>
          <w:szCs w:val="28"/>
        </w:rPr>
      </w:pPr>
      <w:r w:rsidRPr="0043447E">
        <w:rPr>
          <w:color w:val="000000"/>
          <w:sz w:val="28"/>
          <w:szCs w:val="28"/>
        </w:rPr>
        <w:t xml:space="preserve">8 </w:t>
      </w:r>
      <w:r w:rsidR="0043447E" w:rsidRPr="0043447E">
        <w:rPr>
          <w:color w:val="000000"/>
          <w:sz w:val="28"/>
          <w:szCs w:val="28"/>
        </w:rPr>
        <w:t>Яблоков И.Н. Социология</w:t>
      </w:r>
      <w:r w:rsidRPr="0043447E">
        <w:rPr>
          <w:color w:val="000000"/>
          <w:sz w:val="28"/>
          <w:szCs w:val="28"/>
        </w:rPr>
        <w:t xml:space="preserve"> религии. – М.: Прогресс, 1988.</w:t>
      </w:r>
    </w:p>
    <w:p w:rsidR="00324046" w:rsidRDefault="00324046" w:rsidP="00B652C1">
      <w:pPr>
        <w:tabs>
          <w:tab w:val="left" w:pos="9075"/>
        </w:tabs>
        <w:spacing w:line="360" w:lineRule="auto"/>
        <w:jc w:val="both"/>
        <w:rPr>
          <w:color w:val="000000"/>
          <w:sz w:val="28"/>
          <w:szCs w:val="28"/>
        </w:rPr>
      </w:pPr>
      <w:r w:rsidRPr="0043447E">
        <w:rPr>
          <w:color w:val="000000"/>
          <w:sz w:val="28"/>
          <w:szCs w:val="28"/>
        </w:rPr>
        <w:t>9. Сайт: http://works.tarefer.ru/74/100559/index.html</w:t>
      </w:r>
      <w:r w:rsidR="00205011" w:rsidRPr="0043447E">
        <w:rPr>
          <w:color w:val="000000"/>
          <w:sz w:val="28"/>
          <w:szCs w:val="28"/>
        </w:rPr>
        <w:t>.</w:t>
      </w:r>
    </w:p>
    <w:p w:rsidR="00B652C1" w:rsidRDefault="00B652C1" w:rsidP="00B652C1">
      <w:pPr>
        <w:tabs>
          <w:tab w:val="left" w:pos="9075"/>
        </w:tabs>
        <w:spacing w:line="360" w:lineRule="auto"/>
        <w:jc w:val="both"/>
        <w:rPr>
          <w:color w:val="000000"/>
          <w:sz w:val="28"/>
          <w:szCs w:val="28"/>
        </w:rPr>
      </w:pPr>
    </w:p>
    <w:p w:rsidR="00B652C1" w:rsidRPr="00B652C1" w:rsidRDefault="00B652C1" w:rsidP="00B652C1">
      <w:pPr>
        <w:tabs>
          <w:tab w:val="left" w:pos="9075"/>
        </w:tabs>
        <w:spacing w:line="360" w:lineRule="auto"/>
        <w:jc w:val="both"/>
        <w:rPr>
          <w:color w:val="FFFFFF"/>
          <w:sz w:val="28"/>
          <w:szCs w:val="28"/>
          <w:lang w:val="en-US"/>
        </w:rPr>
      </w:pPr>
      <w:bookmarkStart w:id="0" w:name="_GoBack"/>
      <w:bookmarkEnd w:id="0"/>
    </w:p>
    <w:sectPr w:rsidR="00B652C1" w:rsidRPr="00B652C1" w:rsidSect="0043447E">
      <w:headerReference w:type="default" r:id="rId7"/>
      <w:foot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EA" w:rsidRDefault="007C46EA">
      <w:r>
        <w:separator/>
      </w:r>
    </w:p>
  </w:endnote>
  <w:endnote w:type="continuationSeparator" w:id="0">
    <w:p w:rsidR="007C46EA" w:rsidRDefault="007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11" w:rsidRDefault="00205011" w:rsidP="002754DC">
    <w:pPr>
      <w:pStyle w:val="a3"/>
      <w:framePr w:wrap="around" w:vAnchor="text" w:hAnchor="margin" w:xAlign="right" w:y="1"/>
      <w:rPr>
        <w:rStyle w:val="a5"/>
      </w:rPr>
    </w:pPr>
  </w:p>
  <w:p w:rsidR="00205011" w:rsidRDefault="00205011" w:rsidP="005B24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EA" w:rsidRDefault="007C46EA">
      <w:r>
        <w:separator/>
      </w:r>
    </w:p>
  </w:footnote>
  <w:footnote w:type="continuationSeparator" w:id="0">
    <w:p w:rsidR="007C46EA" w:rsidRDefault="007C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47E" w:rsidRPr="0043447E" w:rsidRDefault="0043447E" w:rsidP="0043447E">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21087"/>
    <w:multiLevelType w:val="hybridMultilevel"/>
    <w:tmpl w:val="BBD0AAF4"/>
    <w:lvl w:ilvl="0" w:tplc="A6FA5858">
      <w:start w:val="1"/>
      <w:numFmt w:val="decimal"/>
      <w:lvlText w:val="%1."/>
      <w:lvlJc w:val="left"/>
      <w:pPr>
        <w:tabs>
          <w:tab w:val="num" w:pos="1607"/>
        </w:tabs>
        <w:ind w:left="1607" w:hanging="360"/>
      </w:pPr>
      <w:rPr>
        <w:rFonts w:cs="Times New Roman" w:hint="default"/>
      </w:rPr>
    </w:lvl>
    <w:lvl w:ilvl="1" w:tplc="04190019" w:tentative="1">
      <w:start w:val="1"/>
      <w:numFmt w:val="lowerLetter"/>
      <w:lvlText w:val="%2."/>
      <w:lvlJc w:val="left"/>
      <w:pPr>
        <w:tabs>
          <w:tab w:val="num" w:pos="2327"/>
        </w:tabs>
        <w:ind w:left="2327" w:hanging="360"/>
      </w:pPr>
      <w:rPr>
        <w:rFonts w:cs="Times New Roman"/>
      </w:rPr>
    </w:lvl>
    <w:lvl w:ilvl="2" w:tplc="0419001B" w:tentative="1">
      <w:start w:val="1"/>
      <w:numFmt w:val="lowerRoman"/>
      <w:lvlText w:val="%3."/>
      <w:lvlJc w:val="right"/>
      <w:pPr>
        <w:tabs>
          <w:tab w:val="num" w:pos="3047"/>
        </w:tabs>
        <w:ind w:left="3047" w:hanging="180"/>
      </w:pPr>
      <w:rPr>
        <w:rFonts w:cs="Times New Roman"/>
      </w:rPr>
    </w:lvl>
    <w:lvl w:ilvl="3" w:tplc="0419000F" w:tentative="1">
      <w:start w:val="1"/>
      <w:numFmt w:val="decimal"/>
      <w:lvlText w:val="%4."/>
      <w:lvlJc w:val="left"/>
      <w:pPr>
        <w:tabs>
          <w:tab w:val="num" w:pos="3767"/>
        </w:tabs>
        <w:ind w:left="3767" w:hanging="360"/>
      </w:pPr>
      <w:rPr>
        <w:rFonts w:cs="Times New Roman"/>
      </w:rPr>
    </w:lvl>
    <w:lvl w:ilvl="4" w:tplc="04190019" w:tentative="1">
      <w:start w:val="1"/>
      <w:numFmt w:val="lowerLetter"/>
      <w:lvlText w:val="%5."/>
      <w:lvlJc w:val="left"/>
      <w:pPr>
        <w:tabs>
          <w:tab w:val="num" w:pos="4487"/>
        </w:tabs>
        <w:ind w:left="4487" w:hanging="360"/>
      </w:pPr>
      <w:rPr>
        <w:rFonts w:cs="Times New Roman"/>
      </w:rPr>
    </w:lvl>
    <w:lvl w:ilvl="5" w:tplc="0419001B" w:tentative="1">
      <w:start w:val="1"/>
      <w:numFmt w:val="lowerRoman"/>
      <w:lvlText w:val="%6."/>
      <w:lvlJc w:val="right"/>
      <w:pPr>
        <w:tabs>
          <w:tab w:val="num" w:pos="5207"/>
        </w:tabs>
        <w:ind w:left="5207" w:hanging="180"/>
      </w:pPr>
      <w:rPr>
        <w:rFonts w:cs="Times New Roman"/>
      </w:rPr>
    </w:lvl>
    <w:lvl w:ilvl="6" w:tplc="0419000F" w:tentative="1">
      <w:start w:val="1"/>
      <w:numFmt w:val="decimal"/>
      <w:lvlText w:val="%7."/>
      <w:lvlJc w:val="left"/>
      <w:pPr>
        <w:tabs>
          <w:tab w:val="num" w:pos="5927"/>
        </w:tabs>
        <w:ind w:left="5927" w:hanging="360"/>
      </w:pPr>
      <w:rPr>
        <w:rFonts w:cs="Times New Roman"/>
      </w:rPr>
    </w:lvl>
    <w:lvl w:ilvl="7" w:tplc="04190019" w:tentative="1">
      <w:start w:val="1"/>
      <w:numFmt w:val="lowerLetter"/>
      <w:lvlText w:val="%8."/>
      <w:lvlJc w:val="left"/>
      <w:pPr>
        <w:tabs>
          <w:tab w:val="num" w:pos="6647"/>
        </w:tabs>
        <w:ind w:left="6647" w:hanging="360"/>
      </w:pPr>
      <w:rPr>
        <w:rFonts w:cs="Times New Roman"/>
      </w:rPr>
    </w:lvl>
    <w:lvl w:ilvl="8" w:tplc="0419001B" w:tentative="1">
      <w:start w:val="1"/>
      <w:numFmt w:val="lowerRoman"/>
      <w:lvlText w:val="%9."/>
      <w:lvlJc w:val="right"/>
      <w:pPr>
        <w:tabs>
          <w:tab w:val="num" w:pos="7367"/>
        </w:tabs>
        <w:ind w:left="7367" w:hanging="180"/>
      </w:pPr>
      <w:rPr>
        <w:rFonts w:cs="Times New Roman"/>
      </w:rPr>
    </w:lvl>
  </w:abstractNum>
  <w:abstractNum w:abstractNumId="1">
    <w:nsid w:val="6F3B0032"/>
    <w:multiLevelType w:val="multilevel"/>
    <w:tmpl w:val="E0BC4E04"/>
    <w:lvl w:ilvl="0">
      <w:start w:val="1"/>
      <w:numFmt w:val="decimal"/>
      <w:lvlText w:val="%1."/>
      <w:lvlJc w:val="left"/>
      <w:pPr>
        <w:tabs>
          <w:tab w:val="num" w:pos="1967"/>
        </w:tabs>
        <w:ind w:left="1967" w:hanging="360"/>
      </w:pPr>
      <w:rPr>
        <w:rFonts w:cs="Times New Roman"/>
      </w:rPr>
    </w:lvl>
    <w:lvl w:ilvl="1">
      <w:start w:val="1"/>
      <w:numFmt w:val="lowerLetter"/>
      <w:lvlText w:val="%2."/>
      <w:lvlJc w:val="left"/>
      <w:pPr>
        <w:tabs>
          <w:tab w:val="num" w:pos="2687"/>
        </w:tabs>
        <w:ind w:left="2687" w:hanging="360"/>
      </w:pPr>
      <w:rPr>
        <w:rFonts w:cs="Times New Roman"/>
      </w:rPr>
    </w:lvl>
    <w:lvl w:ilvl="2">
      <w:start w:val="1"/>
      <w:numFmt w:val="lowerRoman"/>
      <w:lvlText w:val="%3."/>
      <w:lvlJc w:val="right"/>
      <w:pPr>
        <w:tabs>
          <w:tab w:val="num" w:pos="3407"/>
        </w:tabs>
        <w:ind w:left="3407" w:hanging="180"/>
      </w:pPr>
      <w:rPr>
        <w:rFonts w:cs="Times New Roman"/>
      </w:rPr>
    </w:lvl>
    <w:lvl w:ilvl="3">
      <w:start w:val="1"/>
      <w:numFmt w:val="decimal"/>
      <w:lvlText w:val="%4."/>
      <w:lvlJc w:val="left"/>
      <w:pPr>
        <w:tabs>
          <w:tab w:val="num" w:pos="4127"/>
        </w:tabs>
        <w:ind w:left="4127" w:hanging="360"/>
      </w:pPr>
      <w:rPr>
        <w:rFonts w:cs="Times New Roman"/>
      </w:rPr>
    </w:lvl>
    <w:lvl w:ilvl="4">
      <w:start w:val="1"/>
      <w:numFmt w:val="lowerLetter"/>
      <w:lvlText w:val="%5."/>
      <w:lvlJc w:val="left"/>
      <w:pPr>
        <w:tabs>
          <w:tab w:val="num" w:pos="4847"/>
        </w:tabs>
        <w:ind w:left="4847" w:hanging="360"/>
      </w:pPr>
      <w:rPr>
        <w:rFonts w:cs="Times New Roman"/>
      </w:rPr>
    </w:lvl>
    <w:lvl w:ilvl="5">
      <w:start w:val="1"/>
      <w:numFmt w:val="lowerRoman"/>
      <w:lvlText w:val="%6."/>
      <w:lvlJc w:val="right"/>
      <w:pPr>
        <w:tabs>
          <w:tab w:val="num" w:pos="5567"/>
        </w:tabs>
        <w:ind w:left="5567" w:hanging="180"/>
      </w:pPr>
      <w:rPr>
        <w:rFonts w:cs="Times New Roman"/>
      </w:rPr>
    </w:lvl>
    <w:lvl w:ilvl="6">
      <w:start w:val="1"/>
      <w:numFmt w:val="decimal"/>
      <w:lvlText w:val="%7."/>
      <w:lvlJc w:val="left"/>
      <w:pPr>
        <w:tabs>
          <w:tab w:val="num" w:pos="6287"/>
        </w:tabs>
        <w:ind w:left="6287" w:hanging="360"/>
      </w:pPr>
      <w:rPr>
        <w:rFonts w:cs="Times New Roman"/>
      </w:rPr>
    </w:lvl>
    <w:lvl w:ilvl="7">
      <w:start w:val="1"/>
      <w:numFmt w:val="lowerLetter"/>
      <w:lvlText w:val="%8."/>
      <w:lvlJc w:val="left"/>
      <w:pPr>
        <w:tabs>
          <w:tab w:val="num" w:pos="7007"/>
        </w:tabs>
        <w:ind w:left="7007" w:hanging="360"/>
      </w:pPr>
      <w:rPr>
        <w:rFonts w:cs="Times New Roman"/>
      </w:rPr>
    </w:lvl>
    <w:lvl w:ilvl="8">
      <w:start w:val="1"/>
      <w:numFmt w:val="lowerRoman"/>
      <w:lvlText w:val="%9."/>
      <w:lvlJc w:val="right"/>
      <w:pPr>
        <w:tabs>
          <w:tab w:val="num" w:pos="7727"/>
        </w:tabs>
        <w:ind w:left="7727" w:hanging="180"/>
      </w:pPr>
      <w:rPr>
        <w:rFonts w:cs="Times New Roman"/>
      </w:rPr>
    </w:lvl>
  </w:abstractNum>
  <w:abstractNum w:abstractNumId="2">
    <w:nsid w:val="72B60E32"/>
    <w:multiLevelType w:val="hybridMultilevel"/>
    <w:tmpl w:val="6B180232"/>
    <w:lvl w:ilvl="0" w:tplc="04190005">
      <w:start w:val="1"/>
      <w:numFmt w:val="bullet"/>
      <w:lvlText w:val=""/>
      <w:lvlJc w:val="left"/>
      <w:pPr>
        <w:tabs>
          <w:tab w:val="num" w:pos="1967"/>
        </w:tabs>
        <w:ind w:left="1967" w:hanging="360"/>
      </w:pPr>
      <w:rPr>
        <w:rFonts w:ascii="Wingdings" w:hAnsi="Wingdings" w:hint="default"/>
      </w:rPr>
    </w:lvl>
    <w:lvl w:ilvl="1" w:tplc="04190003" w:tentative="1">
      <w:start w:val="1"/>
      <w:numFmt w:val="bullet"/>
      <w:lvlText w:val="o"/>
      <w:lvlJc w:val="left"/>
      <w:pPr>
        <w:tabs>
          <w:tab w:val="num" w:pos="2687"/>
        </w:tabs>
        <w:ind w:left="2687" w:hanging="360"/>
      </w:pPr>
      <w:rPr>
        <w:rFonts w:ascii="Courier New" w:hAnsi="Courier New" w:hint="default"/>
      </w:rPr>
    </w:lvl>
    <w:lvl w:ilvl="2" w:tplc="04190005" w:tentative="1">
      <w:start w:val="1"/>
      <w:numFmt w:val="bullet"/>
      <w:lvlText w:val=""/>
      <w:lvlJc w:val="left"/>
      <w:pPr>
        <w:tabs>
          <w:tab w:val="num" w:pos="3407"/>
        </w:tabs>
        <w:ind w:left="3407" w:hanging="360"/>
      </w:pPr>
      <w:rPr>
        <w:rFonts w:ascii="Wingdings" w:hAnsi="Wingdings" w:hint="default"/>
      </w:rPr>
    </w:lvl>
    <w:lvl w:ilvl="3" w:tplc="04190001" w:tentative="1">
      <w:start w:val="1"/>
      <w:numFmt w:val="bullet"/>
      <w:lvlText w:val=""/>
      <w:lvlJc w:val="left"/>
      <w:pPr>
        <w:tabs>
          <w:tab w:val="num" w:pos="4127"/>
        </w:tabs>
        <w:ind w:left="4127" w:hanging="360"/>
      </w:pPr>
      <w:rPr>
        <w:rFonts w:ascii="Symbol" w:hAnsi="Symbol" w:hint="default"/>
      </w:rPr>
    </w:lvl>
    <w:lvl w:ilvl="4" w:tplc="04190003" w:tentative="1">
      <w:start w:val="1"/>
      <w:numFmt w:val="bullet"/>
      <w:lvlText w:val="o"/>
      <w:lvlJc w:val="left"/>
      <w:pPr>
        <w:tabs>
          <w:tab w:val="num" w:pos="4847"/>
        </w:tabs>
        <w:ind w:left="4847" w:hanging="360"/>
      </w:pPr>
      <w:rPr>
        <w:rFonts w:ascii="Courier New" w:hAnsi="Courier New" w:hint="default"/>
      </w:rPr>
    </w:lvl>
    <w:lvl w:ilvl="5" w:tplc="04190005" w:tentative="1">
      <w:start w:val="1"/>
      <w:numFmt w:val="bullet"/>
      <w:lvlText w:val=""/>
      <w:lvlJc w:val="left"/>
      <w:pPr>
        <w:tabs>
          <w:tab w:val="num" w:pos="5567"/>
        </w:tabs>
        <w:ind w:left="5567" w:hanging="360"/>
      </w:pPr>
      <w:rPr>
        <w:rFonts w:ascii="Wingdings" w:hAnsi="Wingdings" w:hint="default"/>
      </w:rPr>
    </w:lvl>
    <w:lvl w:ilvl="6" w:tplc="04190001" w:tentative="1">
      <w:start w:val="1"/>
      <w:numFmt w:val="bullet"/>
      <w:lvlText w:val=""/>
      <w:lvlJc w:val="left"/>
      <w:pPr>
        <w:tabs>
          <w:tab w:val="num" w:pos="6287"/>
        </w:tabs>
        <w:ind w:left="6287" w:hanging="360"/>
      </w:pPr>
      <w:rPr>
        <w:rFonts w:ascii="Symbol" w:hAnsi="Symbol" w:hint="default"/>
      </w:rPr>
    </w:lvl>
    <w:lvl w:ilvl="7" w:tplc="04190003" w:tentative="1">
      <w:start w:val="1"/>
      <w:numFmt w:val="bullet"/>
      <w:lvlText w:val="o"/>
      <w:lvlJc w:val="left"/>
      <w:pPr>
        <w:tabs>
          <w:tab w:val="num" w:pos="7007"/>
        </w:tabs>
        <w:ind w:left="7007" w:hanging="360"/>
      </w:pPr>
      <w:rPr>
        <w:rFonts w:ascii="Courier New" w:hAnsi="Courier New" w:hint="default"/>
      </w:rPr>
    </w:lvl>
    <w:lvl w:ilvl="8" w:tplc="04190005" w:tentative="1">
      <w:start w:val="1"/>
      <w:numFmt w:val="bullet"/>
      <w:lvlText w:val=""/>
      <w:lvlJc w:val="left"/>
      <w:pPr>
        <w:tabs>
          <w:tab w:val="num" w:pos="7727"/>
        </w:tabs>
        <w:ind w:left="7727" w:hanging="360"/>
      </w:pPr>
      <w:rPr>
        <w:rFonts w:ascii="Wingdings" w:hAnsi="Wingdings" w:hint="default"/>
      </w:rPr>
    </w:lvl>
  </w:abstractNum>
  <w:abstractNum w:abstractNumId="3">
    <w:nsid w:val="7A14258B"/>
    <w:multiLevelType w:val="hybridMultilevel"/>
    <w:tmpl w:val="E0BC4E04"/>
    <w:lvl w:ilvl="0" w:tplc="0419000F">
      <w:start w:val="1"/>
      <w:numFmt w:val="decimal"/>
      <w:lvlText w:val="%1."/>
      <w:lvlJc w:val="left"/>
      <w:pPr>
        <w:tabs>
          <w:tab w:val="num" w:pos="1967"/>
        </w:tabs>
        <w:ind w:left="1967" w:hanging="360"/>
      </w:pPr>
      <w:rPr>
        <w:rFonts w:cs="Times New Roman"/>
      </w:rPr>
    </w:lvl>
    <w:lvl w:ilvl="1" w:tplc="04190019" w:tentative="1">
      <w:start w:val="1"/>
      <w:numFmt w:val="lowerLetter"/>
      <w:lvlText w:val="%2."/>
      <w:lvlJc w:val="left"/>
      <w:pPr>
        <w:tabs>
          <w:tab w:val="num" w:pos="2687"/>
        </w:tabs>
        <w:ind w:left="2687" w:hanging="360"/>
      </w:pPr>
      <w:rPr>
        <w:rFonts w:cs="Times New Roman"/>
      </w:rPr>
    </w:lvl>
    <w:lvl w:ilvl="2" w:tplc="0419001B" w:tentative="1">
      <w:start w:val="1"/>
      <w:numFmt w:val="lowerRoman"/>
      <w:lvlText w:val="%3."/>
      <w:lvlJc w:val="right"/>
      <w:pPr>
        <w:tabs>
          <w:tab w:val="num" w:pos="3407"/>
        </w:tabs>
        <w:ind w:left="3407" w:hanging="180"/>
      </w:pPr>
      <w:rPr>
        <w:rFonts w:cs="Times New Roman"/>
      </w:rPr>
    </w:lvl>
    <w:lvl w:ilvl="3" w:tplc="0419000F" w:tentative="1">
      <w:start w:val="1"/>
      <w:numFmt w:val="decimal"/>
      <w:lvlText w:val="%4."/>
      <w:lvlJc w:val="left"/>
      <w:pPr>
        <w:tabs>
          <w:tab w:val="num" w:pos="4127"/>
        </w:tabs>
        <w:ind w:left="4127" w:hanging="360"/>
      </w:pPr>
      <w:rPr>
        <w:rFonts w:cs="Times New Roman"/>
      </w:rPr>
    </w:lvl>
    <w:lvl w:ilvl="4" w:tplc="04190019" w:tentative="1">
      <w:start w:val="1"/>
      <w:numFmt w:val="lowerLetter"/>
      <w:lvlText w:val="%5."/>
      <w:lvlJc w:val="left"/>
      <w:pPr>
        <w:tabs>
          <w:tab w:val="num" w:pos="4847"/>
        </w:tabs>
        <w:ind w:left="4847" w:hanging="360"/>
      </w:pPr>
      <w:rPr>
        <w:rFonts w:cs="Times New Roman"/>
      </w:rPr>
    </w:lvl>
    <w:lvl w:ilvl="5" w:tplc="0419001B" w:tentative="1">
      <w:start w:val="1"/>
      <w:numFmt w:val="lowerRoman"/>
      <w:lvlText w:val="%6."/>
      <w:lvlJc w:val="right"/>
      <w:pPr>
        <w:tabs>
          <w:tab w:val="num" w:pos="5567"/>
        </w:tabs>
        <w:ind w:left="5567" w:hanging="180"/>
      </w:pPr>
      <w:rPr>
        <w:rFonts w:cs="Times New Roman"/>
      </w:rPr>
    </w:lvl>
    <w:lvl w:ilvl="6" w:tplc="0419000F" w:tentative="1">
      <w:start w:val="1"/>
      <w:numFmt w:val="decimal"/>
      <w:lvlText w:val="%7."/>
      <w:lvlJc w:val="left"/>
      <w:pPr>
        <w:tabs>
          <w:tab w:val="num" w:pos="6287"/>
        </w:tabs>
        <w:ind w:left="6287" w:hanging="360"/>
      </w:pPr>
      <w:rPr>
        <w:rFonts w:cs="Times New Roman"/>
      </w:rPr>
    </w:lvl>
    <w:lvl w:ilvl="7" w:tplc="04190019" w:tentative="1">
      <w:start w:val="1"/>
      <w:numFmt w:val="lowerLetter"/>
      <w:lvlText w:val="%8."/>
      <w:lvlJc w:val="left"/>
      <w:pPr>
        <w:tabs>
          <w:tab w:val="num" w:pos="7007"/>
        </w:tabs>
        <w:ind w:left="7007" w:hanging="360"/>
      </w:pPr>
      <w:rPr>
        <w:rFonts w:cs="Times New Roman"/>
      </w:rPr>
    </w:lvl>
    <w:lvl w:ilvl="8" w:tplc="0419001B" w:tentative="1">
      <w:start w:val="1"/>
      <w:numFmt w:val="lowerRoman"/>
      <w:lvlText w:val="%9."/>
      <w:lvlJc w:val="right"/>
      <w:pPr>
        <w:tabs>
          <w:tab w:val="num" w:pos="7727"/>
        </w:tabs>
        <w:ind w:left="7727"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42A"/>
    <w:rsid w:val="0005241A"/>
    <w:rsid w:val="000D5C89"/>
    <w:rsid w:val="00205011"/>
    <w:rsid w:val="00263C6A"/>
    <w:rsid w:val="002754DC"/>
    <w:rsid w:val="00324046"/>
    <w:rsid w:val="00367EC7"/>
    <w:rsid w:val="003A6B51"/>
    <w:rsid w:val="0042461A"/>
    <w:rsid w:val="00427EBB"/>
    <w:rsid w:val="0043447E"/>
    <w:rsid w:val="005B242A"/>
    <w:rsid w:val="007C46EA"/>
    <w:rsid w:val="0086217A"/>
    <w:rsid w:val="00A27AD9"/>
    <w:rsid w:val="00B652C1"/>
    <w:rsid w:val="00C13FA3"/>
    <w:rsid w:val="00D25FC6"/>
    <w:rsid w:val="00D65A21"/>
    <w:rsid w:val="00E067BB"/>
    <w:rsid w:val="00E24ED7"/>
    <w:rsid w:val="00E3467D"/>
    <w:rsid w:val="00F00BBD"/>
    <w:rsid w:val="00F02FAF"/>
    <w:rsid w:val="00F0425D"/>
    <w:rsid w:val="00F153CA"/>
    <w:rsid w:val="00F3519D"/>
    <w:rsid w:val="00F7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EA2847-570C-4F8D-AE1F-DF379EDB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242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B242A"/>
    <w:rPr>
      <w:rFonts w:cs="Times New Roman"/>
    </w:rPr>
  </w:style>
  <w:style w:type="paragraph" w:styleId="a6">
    <w:name w:val="Title"/>
    <w:aliases w:val="1"/>
    <w:basedOn w:val="a"/>
    <w:link w:val="a7"/>
    <w:uiPriority w:val="99"/>
    <w:qFormat/>
    <w:rsid w:val="00E067BB"/>
    <w:pPr>
      <w:jc w:val="center"/>
    </w:pPr>
    <w:rPr>
      <w:rFonts w:ascii="Arial" w:hAnsi="Arial" w:cs="Arial"/>
      <w:b/>
      <w:bCs/>
      <w:sz w:val="32"/>
      <w:lang w:val="uk-UA"/>
    </w:rPr>
  </w:style>
  <w:style w:type="character" w:customStyle="1" w:styleId="a7">
    <w:name w:val="Название Знак"/>
    <w:aliases w:val="1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E24ED7"/>
    <w:pPr>
      <w:tabs>
        <w:tab w:val="center" w:pos="4677"/>
        <w:tab w:val="right" w:pos="9355"/>
      </w:tabs>
    </w:pPr>
  </w:style>
  <w:style w:type="character" w:customStyle="1" w:styleId="a9">
    <w:name w:val="Верхний колонтитул Знак"/>
    <w:link w:val="a8"/>
    <w:uiPriority w:val="99"/>
    <w:semiHidden/>
    <w:rPr>
      <w:sz w:val="24"/>
      <w:szCs w:val="24"/>
    </w:rPr>
  </w:style>
  <w:style w:type="table" w:styleId="aa">
    <w:name w:val="Table Grid"/>
    <w:basedOn w:val="a1"/>
    <w:uiPriority w:val="99"/>
    <w:rsid w:val="0005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94286">
      <w:marLeft w:val="0"/>
      <w:marRight w:val="0"/>
      <w:marTop w:val="0"/>
      <w:marBottom w:val="0"/>
      <w:divBdr>
        <w:top w:val="none" w:sz="0" w:space="0" w:color="auto"/>
        <w:left w:val="none" w:sz="0" w:space="0" w:color="auto"/>
        <w:bottom w:val="none" w:sz="0" w:space="0" w:color="auto"/>
        <w:right w:val="none" w:sz="0" w:space="0" w:color="auto"/>
      </w:divBdr>
    </w:div>
    <w:div w:id="1844394287">
      <w:marLeft w:val="0"/>
      <w:marRight w:val="0"/>
      <w:marTop w:val="0"/>
      <w:marBottom w:val="0"/>
      <w:divBdr>
        <w:top w:val="none" w:sz="0" w:space="0" w:color="auto"/>
        <w:left w:val="none" w:sz="0" w:space="0" w:color="auto"/>
        <w:bottom w:val="none" w:sz="0" w:space="0" w:color="auto"/>
        <w:right w:val="none" w:sz="0" w:space="0" w:color="auto"/>
      </w:divBdr>
    </w:div>
    <w:div w:id="1844394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makis</dc:creator>
  <cp:keywords/>
  <dc:description/>
  <cp:lastModifiedBy>admin</cp:lastModifiedBy>
  <cp:revision>2</cp:revision>
  <dcterms:created xsi:type="dcterms:W3CDTF">2014-03-23T05:25:00Z</dcterms:created>
  <dcterms:modified xsi:type="dcterms:W3CDTF">2014-03-23T05:25:00Z</dcterms:modified>
</cp:coreProperties>
</file>