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A2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t>Задание</w:t>
      </w:r>
    </w:p>
    <w:p w:rsidR="00D759CE" w:rsidRP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</w:p>
    <w:p w:rsidR="00FE2C39" w:rsidRPr="00D759CE" w:rsidRDefault="00FE2C39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>Составить план – график планово предупредительного ремонта и обслужива</w:t>
      </w:r>
      <w:r w:rsidR="003B3C1C" w:rsidRPr="00D759CE">
        <w:rPr>
          <w:sz w:val="28"/>
        </w:rPr>
        <w:t>ния на месяц и на год.</w:t>
      </w:r>
    </w:p>
    <w:p w:rsidR="00FE2C39" w:rsidRPr="00D759CE" w:rsidRDefault="00FE2C39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4C1012" w:rsidRP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b/>
          <w:sz w:val="28"/>
          <w:szCs w:val="32"/>
        </w:rPr>
        <w:t>Исходные данные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C7362D" w:rsidRPr="00D759CE" w:rsidRDefault="00B94294" w:rsidP="00D759C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  <w:r w:rsidRPr="00D759CE">
        <w:rPr>
          <w:sz w:val="28"/>
          <w:szCs w:val="28"/>
        </w:rPr>
        <w:t xml:space="preserve">Скрепер с ковшом </w:t>
      </w:r>
      <w:r w:rsidR="00FD0E8C">
        <w:rPr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8.75pt">
            <v:imagedata r:id="rId7" o:title=""/>
          </v:shape>
        </w:pict>
      </w:r>
    </w:p>
    <w:p w:rsidR="00B94294" w:rsidRPr="00D759CE" w:rsidRDefault="00B94294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szCs w:val="3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44"/>
        <w:gridCol w:w="316"/>
        <w:gridCol w:w="616"/>
        <w:gridCol w:w="709"/>
        <w:gridCol w:w="709"/>
        <w:gridCol w:w="708"/>
        <w:gridCol w:w="709"/>
        <w:gridCol w:w="851"/>
      </w:tblGrid>
      <w:tr w:rsidR="00EA2181" w:rsidRPr="00A670ED" w:rsidTr="00A670ED">
        <w:tc>
          <w:tcPr>
            <w:tcW w:w="0" w:type="auto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№ группы</w:t>
            </w:r>
          </w:p>
        </w:tc>
        <w:tc>
          <w:tcPr>
            <w:tcW w:w="0" w:type="auto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1</w:t>
            </w:r>
          </w:p>
        </w:tc>
        <w:tc>
          <w:tcPr>
            <w:tcW w:w="616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7</w:t>
            </w:r>
          </w:p>
        </w:tc>
      </w:tr>
      <w:tr w:rsidR="00EA2181" w:rsidRPr="00A670ED" w:rsidTr="00A670ED">
        <w:tc>
          <w:tcPr>
            <w:tcW w:w="0" w:type="auto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Кол-во машин</w:t>
            </w:r>
          </w:p>
        </w:tc>
        <w:tc>
          <w:tcPr>
            <w:tcW w:w="0" w:type="auto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3</w:t>
            </w:r>
          </w:p>
        </w:tc>
        <w:tc>
          <w:tcPr>
            <w:tcW w:w="616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5</w:t>
            </w:r>
          </w:p>
        </w:tc>
      </w:tr>
      <w:tr w:rsidR="00EA2181" w:rsidRPr="00A670ED" w:rsidTr="00A670ED">
        <w:tc>
          <w:tcPr>
            <w:tcW w:w="0" w:type="auto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34</w:t>
            </w:r>
          </w:p>
        </w:tc>
        <w:tc>
          <w:tcPr>
            <w:tcW w:w="708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EA2181" w:rsidRPr="00A670ED" w:rsidRDefault="00EA2181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81</w:t>
            </w:r>
          </w:p>
        </w:tc>
      </w:tr>
    </w:tbl>
    <w:p w:rsidR="00C7362D" w:rsidRPr="00D759CE" w:rsidRDefault="00C7362D" w:rsidP="00D759CE">
      <w:pPr>
        <w:suppressAutoHyphens/>
        <w:spacing w:before="0" w:after="0"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41"/>
        <w:gridCol w:w="650"/>
        <w:gridCol w:w="650"/>
        <w:gridCol w:w="576"/>
        <w:gridCol w:w="802"/>
      </w:tblGrid>
      <w:tr w:rsidR="00B94294" w:rsidRPr="00A670ED" w:rsidTr="00A670ED"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ТО-1</w:t>
            </w:r>
          </w:p>
        </w:tc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ТО-2</w:t>
            </w:r>
          </w:p>
        </w:tc>
        <w:tc>
          <w:tcPr>
            <w:tcW w:w="0" w:type="auto"/>
            <w:shd w:val="clear" w:color="auto" w:fill="auto"/>
          </w:tcPr>
          <w:p w:rsidR="00B94294" w:rsidRPr="00A670ED" w:rsidRDefault="00FD0E8C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26" type="#_x0000_t75" style="width:18pt;height:18.75pt">
                  <v:imagedata r:id="rId8" o:title=""/>
                </v:shape>
              </w:pict>
            </w:r>
          </w:p>
        </w:tc>
        <w:tc>
          <w:tcPr>
            <w:tcW w:w="802" w:type="dxa"/>
            <w:shd w:val="clear" w:color="auto" w:fill="auto"/>
          </w:tcPr>
          <w:p w:rsidR="00B94294" w:rsidRPr="00A670ED" w:rsidRDefault="00FD0E8C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pict>
                <v:shape id="_x0000_i1027" type="#_x0000_t75" style="width:17.25pt;height:18.75pt">
                  <v:imagedata r:id="rId9" o:title=""/>
                </v:shape>
              </w:pict>
            </w:r>
          </w:p>
        </w:tc>
      </w:tr>
      <w:tr w:rsidR="00B94294" w:rsidRPr="00A670ED" w:rsidTr="00A670ED"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Периодичность</w:t>
            </w:r>
          </w:p>
        </w:tc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960</w:t>
            </w:r>
          </w:p>
        </w:tc>
        <w:tc>
          <w:tcPr>
            <w:tcW w:w="802" w:type="dxa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5760</w:t>
            </w:r>
          </w:p>
        </w:tc>
      </w:tr>
      <w:tr w:rsidR="00B94294" w:rsidRPr="00A670ED" w:rsidTr="00A670ED"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Трудоемкость</w:t>
            </w:r>
          </w:p>
        </w:tc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-</w:t>
            </w:r>
          </w:p>
        </w:tc>
        <w:tc>
          <w:tcPr>
            <w:tcW w:w="802" w:type="dxa"/>
            <w:shd w:val="clear" w:color="auto" w:fill="auto"/>
          </w:tcPr>
          <w:p w:rsidR="00B94294" w:rsidRPr="00A670ED" w:rsidRDefault="00B94294" w:rsidP="00A670ED">
            <w:pPr>
              <w:suppressAutoHyphens/>
              <w:spacing w:before="0" w:after="0" w:line="360" w:lineRule="auto"/>
              <w:rPr>
                <w:sz w:val="20"/>
                <w:szCs w:val="24"/>
              </w:rPr>
            </w:pPr>
            <w:r w:rsidRPr="00A670ED">
              <w:rPr>
                <w:sz w:val="20"/>
                <w:szCs w:val="24"/>
              </w:rPr>
              <w:t>-</w:t>
            </w:r>
          </w:p>
        </w:tc>
      </w:tr>
    </w:tbl>
    <w:p w:rsidR="00FE2C39" w:rsidRPr="00D759CE" w:rsidRDefault="00FE2C39" w:rsidP="00D759CE">
      <w:pPr>
        <w:suppressAutoHyphens/>
        <w:spacing w:before="0" w:after="0" w:line="360" w:lineRule="auto"/>
        <w:ind w:firstLine="709"/>
        <w:jc w:val="both"/>
        <w:rPr>
          <w:sz w:val="28"/>
          <w:szCs w:val="32"/>
        </w:rPr>
      </w:pPr>
    </w:p>
    <w:p w:rsidR="00FE2C39" w:rsidRPr="00D759CE" w:rsidRDefault="00FD7984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759CE">
        <w:rPr>
          <w:b/>
          <w:sz w:val="28"/>
        </w:rPr>
        <w:t xml:space="preserve">Фактическая </w:t>
      </w:r>
      <w:r w:rsidR="00D759CE">
        <w:rPr>
          <w:b/>
          <w:sz w:val="28"/>
        </w:rPr>
        <w:t>наработка машины на начало года</w:t>
      </w:r>
    </w:p>
    <w:p w:rsidR="00FD7984" w:rsidRPr="00D759CE" w:rsidRDefault="00FD7984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FD798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28" type="#_x0000_t75" style="width:81.75pt;height:36pt">
            <v:imagedata r:id="rId10" o:title=""/>
          </v:shape>
        </w:pict>
      </w:r>
      <w:r w:rsidR="0064482D" w:rsidRPr="00D759CE">
        <w:rPr>
          <w:sz w:val="28"/>
        </w:rPr>
        <w:t>(округляем в меньшую сторону)</w:t>
      </w:r>
    </w:p>
    <w:p w:rsidR="00FD7984" w:rsidRPr="00D759CE" w:rsidRDefault="00FD7984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FD7984" w:rsidRPr="00D759CE" w:rsidRDefault="00FD7984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>где</w:t>
      </w:r>
      <w:r w:rsidR="00D759CE">
        <w:rPr>
          <w:sz w:val="28"/>
        </w:rPr>
        <w:t xml:space="preserve"> </w:t>
      </w:r>
      <w:r w:rsidR="00FD0E8C">
        <w:rPr>
          <w:position w:val="-12"/>
          <w:sz w:val="28"/>
        </w:rPr>
        <w:pict>
          <v:shape id="_x0000_i1029" type="#_x0000_t75" style="width:15.75pt;height:18.75pt">
            <v:imagedata r:id="rId11" o:title=""/>
          </v:shape>
        </w:pict>
      </w:r>
      <w:r w:rsidRPr="00D759CE">
        <w:rPr>
          <w:sz w:val="28"/>
        </w:rPr>
        <w:t>- периодичность проведения капитального ремонта;</w:t>
      </w:r>
    </w:p>
    <w:p w:rsidR="0064482D" w:rsidRPr="00D759CE" w:rsidRDefault="00FD7984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ab/>
      </w:r>
      <w:r w:rsidR="00D759CE">
        <w:rPr>
          <w:sz w:val="28"/>
        </w:rPr>
        <w:t xml:space="preserve"> </w:t>
      </w:r>
      <w:r w:rsidR="00FD0E8C">
        <w:rPr>
          <w:position w:val="-4"/>
          <w:sz w:val="28"/>
        </w:rPr>
        <w:pict>
          <v:shape id="_x0000_i1030" type="#_x0000_t75" style="width:12.75pt;height:14.25pt">
            <v:imagedata r:id="rId12" o:title=""/>
          </v:shape>
        </w:pict>
      </w:r>
      <w:r w:rsidRPr="00D759CE">
        <w:rPr>
          <w:sz w:val="28"/>
        </w:rPr>
        <w:t xml:space="preserve">- число наработки от ремонтного цикла в </w:t>
      </w:r>
      <w:r w:rsidR="00FD0E8C">
        <w:rPr>
          <w:position w:val="-6"/>
          <w:sz w:val="28"/>
        </w:rPr>
        <w:pict>
          <v:shape id="_x0000_i1031" type="#_x0000_t75" style="width:18pt;height:15pt">
            <v:imagedata r:id="rId13" o:title=""/>
          </v:shape>
        </w:pict>
      </w:r>
    </w:p>
    <w:p w:rsidR="0064482D" w:rsidRPr="00D759CE" w:rsidRDefault="0064482D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FD798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2" type="#_x0000_t75" style="width:150pt;height:36pt">
            <v:imagedata r:id="rId14" o:title=""/>
          </v:shape>
        </w:pict>
      </w:r>
    </w:p>
    <w:p w:rsidR="0033247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3" type="#_x0000_t75" style="width:165pt;height:36pt">
            <v:imagedata r:id="rId15" o:title=""/>
          </v:shape>
        </w:pict>
      </w:r>
    </w:p>
    <w:p w:rsidR="0033247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4" type="#_x0000_t75" style="width:171pt;height:36pt">
            <v:imagedata r:id="rId16" o:title=""/>
          </v:shape>
        </w:pict>
      </w:r>
    </w:p>
    <w:p w:rsidR="0033247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5" type="#_x0000_t75" style="width:171pt;height:36pt">
            <v:imagedata r:id="rId17" o:title=""/>
          </v:shape>
        </w:pict>
      </w:r>
    </w:p>
    <w:p w:rsidR="0033247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6" type="#_x0000_t75" style="width:171.75pt;height:36pt">
            <v:imagedata r:id="rId18" o:title=""/>
          </v:shape>
        </w:pict>
      </w:r>
    </w:p>
    <w:p w:rsidR="005B476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7" type="#_x0000_t75" style="width:171.75pt;height:36pt">
            <v:imagedata r:id="rId19" o:title=""/>
          </v:shape>
        </w:pict>
      </w:r>
    </w:p>
    <w:p w:rsidR="005B476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8" type="#_x0000_t75" style="width:171.75pt;height:36pt">
            <v:imagedata r:id="rId20" o:title=""/>
          </v:shape>
        </w:pict>
      </w:r>
    </w:p>
    <w:p w:rsidR="0064482D" w:rsidRPr="00D759CE" w:rsidRDefault="0064482D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A3006E" w:rsidRPr="00D759CE" w:rsidRDefault="00FD7984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759CE">
        <w:rPr>
          <w:b/>
          <w:sz w:val="28"/>
        </w:rPr>
        <w:t xml:space="preserve">Наработка на </w:t>
      </w:r>
      <w:r w:rsidR="00A3006E" w:rsidRPr="00D759CE">
        <w:rPr>
          <w:b/>
          <w:sz w:val="28"/>
        </w:rPr>
        <w:t>начало года по</w:t>
      </w:r>
      <w:r w:rsidR="00D759CE">
        <w:rPr>
          <w:b/>
          <w:sz w:val="28"/>
        </w:rPr>
        <w:t>сле проведения текущего ремонта</w:t>
      </w:r>
    </w:p>
    <w:p w:rsidR="00A3006E" w:rsidRPr="00D759CE" w:rsidRDefault="00A3006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FD798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39" type="#_x0000_t75" style="width:59.25pt;height:41.25pt">
            <v:imagedata r:id="rId21" o:title=""/>
          </v:shape>
        </w:pict>
      </w:r>
      <w:r w:rsidR="0036138A" w:rsidRPr="00D759CE">
        <w:rPr>
          <w:sz w:val="28"/>
        </w:rPr>
        <w:t>(о</w:t>
      </w:r>
      <w:r w:rsidR="0064482D" w:rsidRPr="00D759CE">
        <w:rPr>
          <w:sz w:val="28"/>
        </w:rPr>
        <w:t>статок</w:t>
      </w:r>
      <w:r w:rsidR="0036138A" w:rsidRPr="00D759CE">
        <w:rPr>
          <w:sz w:val="28"/>
        </w:rPr>
        <w:t xml:space="preserve"> от деления</w:t>
      </w:r>
      <w:r w:rsidR="0064482D" w:rsidRPr="00D759CE">
        <w:rPr>
          <w:sz w:val="28"/>
        </w:rPr>
        <w:t>)</w:t>
      </w:r>
    </w:p>
    <w:p w:rsidR="006370B9" w:rsidRPr="00D759CE" w:rsidRDefault="006370B9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003BF5" w:rsidRPr="00D759CE" w:rsidRDefault="006370B9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2"/>
          <w:sz w:val="28"/>
        </w:rPr>
        <w:pict>
          <v:shape id="_x0000_i1040" type="#_x0000_t75" style="width:17.25pt;height:18.75pt">
            <v:imagedata r:id="rId22" o:title=""/>
          </v:shape>
        </w:pict>
      </w:r>
      <w:r w:rsidRPr="00D759CE">
        <w:rPr>
          <w:sz w:val="28"/>
        </w:rPr>
        <w:t>- периодичности проведения текущего ремонта.</w:t>
      </w:r>
    </w:p>
    <w:p w:rsidR="0064482D" w:rsidRPr="00D759CE" w:rsidRDefault="0064482D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64482D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1" type="#_x0000_t75" style="width:114pt;height:36pt">
            <v:imagedata r:id="rId23" o:title=""/>
          </v:shape>
        </w:pict>
      </w:r>
    </w:p>
    <w:p w:rsidR="001B17A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2" type="#_x0000_t75" style="width:129pt;height:36pt">
            <v:imagedata r:id="rId24" o:title=""/>
          </v:shape>
        </w:pict>
      </w:r>
    </w:p>
    <w:p w:rsidR="001B17A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3" type="#_x0000_t75" style="width:135pt;height:36pt">
            <v:imagedata r:id="rId25" o:title=""/>
          </v:shape>
        </w:pict>
      </w:r>
    </w:p>
    <w:p w:rsidR="001B17A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4" type="#_x0000_t75" style="width:128.25pt;height:36pt">
            <v:imagedata r:id="rId26" o:title=""/>
          </v:shape>
        </w:pict>
      </w:r>
    </w:p>
    <w:p w:rsidR="001B17A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5" type="#_x0000_t75" style="width:135.75pt;height:36pt">
            <v:imagedata r:id="rId27" o:title=""/>
          </v:shape>
        </w:pict>
      </w:r>
    </w:p>
    <w:p w:rsidR="001B17A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6" type="#_x0000_t75" style="width:129pt;height:36pt">
            <v:imagedata r:id="rId28" o:title=""/>
          </v:shape>
        </w:pict>
      </w:r>
    </w:p>
    <w:p w:rsidR="001B17A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7" type="#_x0000_t75" style="width:135pt;height:36pt">
            <v:imagedata r:id="rId29" o:title=""/>
          </v:shape>
        </w:pict>
      </w:r>
    </w:p>
    <w:p w:rsidR="00003BF5" w:rsidRP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003BF5" w:rsidRPr="00D759CE">
        <w:rPr>
          <w:b/>
          <w:sz w:val="28"/>
        </w:rPr>
        <w:t>Наработка на начало года после проведе</w:t>
      </w:r>
      <w:r>
        <w:rPr>
          <w:b/>
          <w:sz w:val="28"/>
        </w:rPr>
        <w:t>ния технического обслуживания 2</w:t>
      </w:r>
    </w:p>
    <w:p w:rsidR="00003BF5" w:rsidRPr="00D759CE" w:rsidRDefault="00003BF5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36138A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48" type="#_x0000_t75" style="width:75.75pt;height:39pt">
            <v:imagedata r:id="rId30" o:title=""/>
          </v:shape>
        </w:pict>
      </w:r>
      <w:r w:rsidR="0036138A" w:rsidRPr="00D759CE">
        <w:rPr>
          <w:sz w:val="28"/>
        </w:rPr>
        <w:t>(остаток от деления)</w:t>
      </w:r>
    </w:p>
    <w:p w:rsidR="006370B9" w:rsidRPr="00D759CE" w:rsidRDefault="006370B9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6C177C" w:rsidRPr="00D759CE" w:rsidRDefault="006C177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2"/>
          <w:sz w:val="28"/>
        </w:rPr>
        <w:pict>
          <v:shape id="_x0000_i1049" type="#_x0000_t75" style="width:27.75pt;height:18.75pt">
            <v:imagedata r:id="rId31" o:title=""/>
          </v:shape>
        </w:pict>
      </w:r>
      <w:r w:rsidRPr="00D759CE">
        <w:rPr>
          <w:sz w:val="28"/>
        </w:rPr>
        <w:t>- периодичность проведения технического обслуживания 2.</w:t>
      </w:r>
    </w:p>
    <w:p w:rsidR="00F91879" w:rsidRPr="00D759CE" w:rsidRDefault="00F91879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F9187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0" type="#_x0000_t75" style="width:126pt;height:36pt">
            <v:imagedata r:id="rId32" o:title=""/>
          </v:shape>
        </w:pict>
      </w:r>
    </w:p>
    <w:p w:rsidR="00F9187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1" type="#_x0000_t75" style="width:134.25pt;height:36pt">
            <v:imagedata r:id="rId33" o:title=""/>
          </v:shape>
        </w:pict>
      </w:r>
    </w:p>
    <w:p w:rsidR="00F9187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2" type="#_x0000_t75" style="width:138.75pt;height:36pt">
            <v:imagedata r:id="rId34" o:title=""/>
          </v:shape>
        </w:pict>
      </w:r>
    </w:p>
    <w:p w:rsidR="00F9187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3" type="#_x0000_t75" style="width:132.75pt;height:36pt">
            <v:imagedata r:id="rId35" o:title=""/>
          </v:shape>
        </w:pict>
      </w:r>
    </w:p>
    <w:p w:rsidR="00F9187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4" type="#_x0000_t75" style="width:134.25pt;height:36pt">
            <v:imagedata r:id="rId36" o:title=""/>
          </v:shape>
        </w:pict>
      </w:r>
    </w:p>
    <w:p w:rsidR="00F9187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5" type="#_x0000_t75" style="width:134.25pt;height:36pt">
            <v:imagedata r:id="rId37" o:title=""/>
          </v:shape>
        </w:pict>
      </w:r>
    </w:p>
    <w:p w:rsidR="00F9187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6" type="#_x0000_t75" style="width:138pt;height:36pt">
            <v:imagedata r:id="rId38" o:title=""/>
          </v:shape>
        </w:pict>
      </w:r>
    </w:p>
    <w:p w:rsidR="006929BB" w:rsidRPr="00D759CE" w:rsidRDefault="006929BB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6C177C" w:rsidRPr="00D759CE" w:rsidRDefault="006C177C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759CE">
        <w:rPr>
          <w:b/>
          <w:sz w:val="28"/>
        </w:rPr>
        <w:t>Наработка на начало года после проведения технического обслуживания</w:t>
      </w:r>
      <w:r w:rsidR="00D759CE">
        <w:rPr>
          <w:b/>
          <w:sz w:val="28"/>
        </w:rPr>
        <w:t xml:space="preserve"> 1</w:t>
      </w:r>
    </w:p>
    <w:p w:rsidR="006C177C" w:rsidRPr="00D759CE" w:rsidRDefault="006C177C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36138A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57" type="#_x0000_t75" style="width:78pt;height:39pt">
            <v:imagedata r:id="rId39" o:title=""/>
          </v:shape>
        </w:pict>
      </w:r>
      <w:r w:rsidR="0036138A" w:rsidRPr="00D759CE">
        <w:rPr>
          <w:sz w:val="28"/>
        </w:rPr>
        <w:t>(остаток от деления)</w:t>
      </w:r>
    </w:p>
    <w:p w:rsidR="006C177C" w:rsidRPr="00D759CE" w:rsidRDefault="006C177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759CE" w:rsidRDefault="006C177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2"/>
          <w:sz w:val="28"/>
        </w:rPr>
        <w:pict>
          <v:shape id="_x0000_i1058" type="#_x0000_t75" style="width:26.25pt;height:18.75pt">
            <v:imagedata r:id="rId40" o:title=""/>
          </v:shape>
        </w:pict>
      </w:r>
      <w:r w:rsidRPr="00D759CE">
        <w:rPr>
          <w:sz w:val="28"/>
        </w:rPr>
        <w:t>- периодичность проведения технического обслуживания 1.</w:t>
      </w:r>
    </w:p>
    <w:p w:rsidR="00406DB7" w:rsidRP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D0E8C">
        <w:rPr>
          <w:position w:val="-28"/>
          <w:sz w:val="28"/>
        </w:rPr>
        <w:pict>
          <v:shape id="_x0000_i1059" type="#_x0000_t75" style="width:117.75pt;height:36pt">
            <v:imagedata r:id="rId41" o:title=""/>
          </v:shape>
        </w:pict>
      </w:r>
    </w:p>
    <w:p w:rsidR="00406DB7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0" type="#_x0000_t75" style="width:126pt;height:36pt">
            <v:imagedata r:id="rId42" o:title=""/>
          </v:shape>
        </w:pict>
      </w:r>
    </w:p>
    <w:p w:rsidR="00406DB7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1" type="#_x0000_t75" style="width:123.75pt;height:36pt">
            <v:imagedata r:id="rId43" o:title=""/>
          </v:shape>
        </w:pict>
      </w:r>
    </w:p>
    <w:p w:rsidR="00406DB7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2" type="#_x0000_t75" style="width:125.25pt;height:36pt">
            <v:imagedata r:id="rId44" o:title=""/>
          </v:shape>
        </w:pict>
      </w:r>
    </w:p>
    <w:p w:rsidR="00406DB7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3" type="#_x0000_t75" style="width:123.75pt;height:36pt">
            <v:imagedata r:id="rId45" o:title=""/>
          </v:shape>
        </w:pict>
      </w:r>
    </w:p>
    <w:p w:rsidR="00406DB7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4" type="#_x0000_t75" style="width:123.75pt;height:36pt">
            <v:imagedata r:id="rId46" o:title=""/>
          </v:shape>
        </w:pict>
      </w:r>
    </w:p>
    <w:p w:rsidR="00406DB7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5" type="#_x0000_t75" style="width:129.75pt;height:36pt">
            <v:imagedata r:id="rId47" o:title=""/>
          </v:shape>
        </w:pict>
      </w:r>
    </w:p>
    <w:p w:rsidR="00E27FFD" w:rsidRPr="00D759CE" w:rsidRDefault="00E27FFD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921830" w:rsidRP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t>Плановая наработка машины в год</w:t>
      </w:r>
    </w:p>
    <w:p w:rsidR="00921830" w:rsidRPr="00D759CE" w:rsidRDefault="00921830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92183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>
        <w:rPr>
          <w:position w:val="-16"/>
          <w:sz w:val="28"/>
        </w:rPr>
        <w:pict>
          <v:shape id="_x0000_i1066" type="#_x0000_t75" style="width:126pt;height:21pt">
            <v:imagedata r:id="rId48" o:title=""/>
          </v:shape>
        </w:pict>
      </w:r>
    </w:p>
    <w:p w:rsidR="00921830" w:rsidRPr="00D759CE" w:rsidRDefault="00921830" w:rsidP="00D759CE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D759CE" w:rsidRDefault="00921830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6"/>
          <w:sz w:val="28"/>
        </w:rPr>
        <w:pict>
          <v:shape id="_x0000_i1067" type="#_x0000_t75" style="width:20.25pt;height:21pt">
            <v:imagedata r:id="rId49" o:title=""/>
          </v:shape>
        </w:pict>
      </w:r>
      <w:r w:rsidRPr="00D759CE">
        <w:rPr>
          <w:sz w:val="28"/>
        </w:rPr>
        <w:t>- число рабочих дней в году;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8" type="#_x0000_t75" style="width:17.25pt;height:18.75pt">
            <v:imagedata r:id="rId50" o:title=""/>
          </v:shape>
        </w:pict>
      </w:r>
      <w:r w:rsidR="002578BA" w:rsidRPr="00D759CE">
        <w:rPr>
          <w:sz w:val="28"/>
        </w:rPr>
        <w:t>- продолжительность смены</w:t>
      </w:r>
      <w:r w:rsidR="00C67DB5" w:rsidRPr="00D759CE">
        <w:rPr>
          <w:sz w:val="28"/>
        </w:rPr>
        <w:t>, принимаем 8,2</w:t>
      </w:r>
      <w:r w:rsidR="002578BA"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69" type="#_x0000_t75" style="width:18pt;height:18.75pt">
            <v:imagedata r:id="rId51" o:title=""/>
          </v:shape>
        </w:pict>
      </w:r>
      <w:r w:rsidR="002578BA" w:rsidRPr="00D759CE">
        <w:rPr>
          <w:sz w:val="28"/>
        </w:rPr>
        <w:t>- сменность работы машины</w:t>
      </w:r>
      <w:r w:rsidR="00C67DB5" w:rsidRPr="00D759CE">
        <w:rPr>
          <w:sz w:val="28"/>
        </w:rPr>
        <w:t>, 2</w:t>
      </w:r>
      <w:r w:rsidR="002578BA" w:rsidRPr="00D759CE">
        <w:rPr>
          <w:sz w:val="28"/>
        </w:rPr>
        <w:t>;</w:t>
      </w:r>
    </w:p>
    <w:p w:rsidR="00C67DB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0" type="#_x0000_t75" style="width:18pt;height:18.75pt">
            <v:imagedata r:id="rId52" o:title=""/>
          </v:shape>
        </w:pict>
      </w:r>
      <w:r w:rsidR="002578BA" w:rsidRPr="00D759CE">
        <w:rPr>
          <w:sz w:val="28"/>
        </w:rPr>
        <w:t>- коэффициент использования времени смены</w:t>
      </w:r>
      <w:r w:rsidR="00C67DB5" w:rsidRPr="00D759CE">
        <w:rPr>
          <w:sz w:val="28"/>
        </w:rPr>
        <w:t>, 0.75</w:t>
      </w:r>
      <w:r w:rsidR="002578BA" w:rsidRPr="00D759CE">
        <w:rPr>
          <w:sz w:val="28"/>
        </w:rPr>
        <w:t>.</w:t>
      </w:r>
    </w:p>
    <w:p w:rsidR="0069401D" w:rsidRPr="00D759CE" w:rsidRDefault="0069401D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2578BA" w:rsidRPr="00D759CE" w:rsidRDefault="002578BA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 w:rsidRPr="00D759CE">
        <w:rPr>
          <w:b/>
          <w:sz w:val="28"/>
        </w:rPr>
        <w:t>Число рабочих дней в</w:t>
      </w:r>
      <w:r w:rsidR="00D759CE">
        <w:rPr>
          <w:b/>
          <w:sz w:val="28"/>
        </w:rPr>
        <w:t xml:space="preserve"> году</w:t>
      </w:r>
    </w:p>
    <w:p w:rsidR="002578BA" w:rsidRPr="00D759CE" w:rsidRDefault="002578BA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2578BA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  <w:r>
        <w:rPr>
          <w:position w:val="-16"/>
          <w:sz w:val="28"/>
        </w:rPr>
        <w:pict>
          <v:shape id="_x0000_i1071" type="#_x0000_t75" style="width:249pt;height:21pt">
            <v:imagedata r:id="rId53" o:title=""/>
          </v:shape>
        </w:pict>
      </w:r>
    </w:p>
    <w:p w:rsidR="002578BA" w:rsidRPr="00D759CE" w:rsidRDefault="002578BA" w:rsidP="00D759CE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D759CE" w:rsidRDefault="002578BA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2"/>
          <w:sz w:val="28"/>
        </w:rPr>
        <w:pict>
          <v:shape id="_x0000_i1072" type="#_x0000_t75" style="width:18.75pt;height:18.75pt">
            <v:imagedata r:id="rId54" o:title=""/>
          </v:shape>
        </w:pict>
      </w:r>
      <w:r w:rsidRPr="00D759CE">
        <w:rPr>
          <w:sz w:val="28"/>
        </w:rPr>
        <w:t>- количество календарных дней</w:t>
      </w:r>
      <w:r w:rsidR="00E27FFD" w:rsidRPr="00D759CE">
        <w:rPr>
          <w:sz w:val="28"/>
        </w:rPr>
        <w:t>, принимаем 365</w:t>
      </w:r>
      <w:r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>
        <w:rPr>
          <w:position w:val="-12"/>
          <w:sz w:val="28"/>
        </w:rPr>
        <w:pict>
          <v:shape id="_x0000_i1073" type="#_x0000_t75" style="width:18pt;height:18.75pt">
            <v:imagedata r:id="rId55" o:title=""/>
          </v:shape>
        </w:pict>
      </w:r>
      <w:r w:rsidR="002578BA" w:rsidRPr="00D759CE">
        <w:rPr>
          <w:sz w:val="28"/>
        </w:rPr>
        <w:t>- праздничные и выходные</w:t>
      </w:r>
      <w:r w:rsidR="00E27FFD" w:rsidRPr="00D759CE">
        <w:rPr>
          <w:sz w:val="28"/>
        </w:rPr>
        <w:t>, принимаем 112</w:t>
      </w:r>
      <w:r w:rsidR="002578BA"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4" type="#_x0000_t75" style="width:18.75pt;height:18.75pt">
            <v:imagedata r:id="rId56" o:title=""/>
          </v:shape>
        </w:pict>
      </w:r>
      <w:r w:rsidR="002578BA" w:rsidRPr="00D759CE">
        <w:rPr>
          <w:sz w:val="28"/>
        </w:rPr>
        <w:t>- нерабочие дни, используемые на перевозку машины</w:t>
      </w:r>
      <w:r w:rsidR="00E27FFD" w:rsidRPr="00D759CE">
        <w:rPr>
          <w:sz w:val="28"/>
        </w:rPr>
        <w:t>, принимаем 4</w:t>
      </w:r>
      <w:r w:rsidR="002578BA"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5" type="#_x0000_t75" style="width:20.25pt;height:18.75pt">
            <v:imagedata r:id="rId57" o:title=""/>
          </v:shape>
        </w:pict>
      </w:r>
      <w:r w:rsidR="002578BA" w:rsidRPr="00D759CE">
        <w:rPr>
          <w:sz w:val="28"/>
        </w:rPr>
        <w:t>- нерабочие дни, связанные с метеоусловиями</w:t>
      </w:r>
      <w:r w:rsidR="00E27FFD" w:rsidRPr="00D759CE">
        <w:rPr>
          <w:sz w:val="28"/>
        </w:rPr>
        <w:t>, принимаем 117</w:t>
      </w:r>
      <w:r w:rsidR="002578BA"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6" type="#_x0000_t75" style="width:18.75pt;height:18.75pt">
            <v:imagedata r:id="rId58" o:title=""/>
          </v:shape>
        </w:pict>
      </w:r>
      <w:r w:rsidR="002578BA" w:rsidRPr="00D759CE">
        <w:rPr>
          <w:sz w:val="28"/>
        </w:rPr>
        <w:t>- нерабочие дни, по непредвиденным обстоятельствам</w:t>
      </w:r>
      <w:r w:rsidR="00E27FFD" w:rsidRPr="00D759CE">
        <w:rPr>
          <w:sz w:val="28"/>
        </w:rPr>
        <w:t>, принимаем 8</w:t>
      </w:r>
      <w:r w:rsidR="002578BA"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7" type="#_x0000_t75" style="width:18pt;height:18.75pt">
            <v:imagedata r:id="rId59" o:title=""/>
          </v:shape>
        </w:pict>
      </w:r>
      <w:r w:rsidR="002578BA" w:rsidRPr="00D759CE">
        <w:rPr>
          <w:sz w:val="28"/>
        </w:rPr>
        <w:t xml:space="preserve">- нерабочие </w:t>
      </w:r>
      <w:r w:rsidR="005E6FD4" w:rsidRPr="00D759CE">
        <w:rPr>
          <w:sz w:val="28"/>
        </w:rPr>
        <w:t>дни,</w:t>
      </w:r>
      <w:r w:rsidR="002578BA" w:rsidRPr="00D759CE">
        <w:rPr>
          <w:sz w:val="28"/>
        </w:rPr>
        <w:t xml:space="preserve"> связанные с доставкой машины в </w:t>
      </w:r>
      <w:r w:rsidR="009B4F4F" w:rsidRPr="00D759CE">
        <w:rPr>
          <w:sz w:val="28"/>
        </w:rPr>
        <w:t>техническое обслуживание и ремонт</w:t>
      </w:r>
      <w:r w:rsidR="00E27FFD" w:rsidRPr="00D759CE">
        <w:rPr>
          <w:sz w:val="28"/>
        </w:rPr>
        <w:t>, принимаем 5</w:t>
      </w:r>
      <w:r w:rsidR="009B4F4F" w:rsidRPr="00D759CE">
        <w:rPr>
          <w:sz w:val="28"/>
        </w:rPr>
        <w:t>;</w:t>
      </w:r>
    </w:p>
    <w:p w:rsidR="00FE2C3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8" type="#_x0000_t75" style="width:21.75pt;height:18.75pt">
            <v:imagedata r:id="rId60" o:title=""/>
          </v:shape>
        </w:pict>
      </w:r>
      <w:r w:rsidR="009B4F4F" w:rsidRPr="00D759CE">
        <w:rPr>
          <w:sz w:val="28"/>
        </w:rPr>
        <w:t>- нерабочие дни, связанные с техническим обслуживанием и ремонтом машины</w:t>
      </w:r>
      <w:r w:rsidR="00E27FFD" w:rsidRPr="00D759CE">
        <w:rPr>
          <w:sz w:val="28"/>
        </w:rPr>
        <w:t>, принимаем 5</w:t>
      </w:r>
      <w:r w:rsidR="009B4F4F" w:rsidRPr="00D759CE">
        <w:rPr>
          <w:sz w:val="28"/>
        </w:rPr>
        <w:t>.</w:t>
      </w:r>
    </w:p>
    <w:p w:rsidR="0036138A" w:rsidRPr="00D759CE" w:rsidRDefault="0036138A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C64CA7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79" type="#_x0000_t75" style="width:246pt;height:21pt">
            <v:imagedata r:id="rId61" o:title=""/>
          </v:shape>
        </w:pict>
      </w:r>
    </w:p>
    <w:p w:rsidR="00C67DB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0" type="#_x0000_t75" style="width:198pt;height:18.75pt">
            <v:imagedata r:id="rId62" o:title=""/>
          </v:shape>
        </w:pict>
      </w:r>
    </w:p>
    <w:p w:rsidR="00C64CA7" w:rsidRPr="00D759CE" w:rsidRDefault="00C64CA7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FE2C39" w:rsidRPr="00D759CE" w:rsidRDefault="005E6FD4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759CE">
        <w:rPr>
          <w:b/>
          <w:sz w:val="28"/>
        </w:rPr>
        <w:t>Расчет количества технического обслуживания и ремонта</w:t>
      </w:r>
    </w:p>
    <w:p w:rsidR="0036138A" w:rsidRPr="00D759CE" w:rsidRDefault="0036138A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69401D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81" type="#_x0000_t75" style="width:120pt;height:41.25pt">
            <v:imagedata r:id="rId63" o:title=""/>
          </v:shape>
        </w:pict>
      </w:r>
      <w:r w:rsidR="0069401D" w:rsidRPr="00D759CE">
        <w:rPr>
          <w:sz w:val="28"/>
        </w:rPr>
        <w:t>(округляем в меньшую сторону)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759CE" w:rsidRDefault="005E6FD4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6"/>
          <w:sz w:val="28"/>
        </w:rPr>
        <w:pict>
          <v:shape id="_x0000_i1082" type="#_x0000_t75" style="width:21.75pt;height:21pt">
            <v:imagedata r:id="rId64" o:title=""/>
          </v:shape>
        </w:pict>
      </w:r>
      <w:r w:rsidRPr="00D759CE">
        <w:rPr>
          <w:sz w:val="28"/>
        </w:rPr>
        <w:t>- наработка машины на начало года после проведения соответствующего ремонта или обслуживания;</w:t>
      </w:r>
    </w:p>
    <w:p w:rsidR="00FE2C3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3" type="#_x0000_t75" style="width:20.25pt;height:18.75pt">
            <v:imagedata r:id="rId65" o:title=""/>
          </v:shape>
        </w:pict>
      </w:r>
      <w:r w:rsidR="005E6FD4" w:rsidRPr="00D759CE">
        <w:rPr>
          <w:sz w:val="28"/>
        </w:rPr>
        <w:t>- плановая наработка машины в год;</w:t>
      </w:r>
    </w:p>
    <w:p w:rsidR="00FE2C3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4" type="#_x0000_t75" style="width:15.75pt;height:18.75pt">
            <v:imagedata r:id="rId66" o:title=""/>
          </v:shape>
        </w:pict>
      </w:r>
      <w:r w:rsidR="005E6FD4" w:rsidRPr="00D759CE">
        <w:rPr>
          <w:sz w:val="28"/>
        </w:rPr>
        <w:t>- периодичность проведения соответствующего вида технического обслуживания и ремонта;</w:t>
      </w:r>
    </w:p>
    <w:p w:rsidR="005E6FD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5" type="#_x0000_t75" style="width:18.75pt;height:18.75pt">
            <v:imagedata r:id="rId67" o:title=""/>
          </v:shape>
        </w:pict>
      </w:r>
      <w:r w:rsidR="005E6FD4" w:rsidRPr="00D759CE">
        <w:rPr>
          <w:sz w:val="28"/>
        </w:rPr>
        <w:t xml:space="preserve">- количество </w:t>
      </w:r>
      <w:r w:rsidR="00DA4C65" w:rsidRPr="00D759CE">
        <w:rPr>
          <w:sz w:val="28"/>
        </w:rPr>
        <w:t>технического обслуживания и ремонта с</w:t>
      </w:r>
      <w:r w:rsidR="00D759CE">
        <w:rPr>
          <w:sz w:val="28"/>
        </w:rPr>
        <w:t xml:space="preserve"> </w:t>
      </w:r>
      <w:r w:rsidR="00DA4C65" w:rsidRPr="00D759CE">
        <w:rPr>
          <w:sz w:val="28"/>
        </w:rPr>
        <w:t>периодичностью большей, чем для того вида, для которого ведется расчет.</w:t>
      </w:r>
    </w:p>
    <w:p w:rsidR="008B2448" w:rsidRPr="00D759CE" w:rsidRDefault="008B2448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8B244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6" type="#_x0000_t75" style="width:141pt;height:36pt">
            <v:imagedata r:id="rId68" o:title=""/>
          </v:shape>
        </w:pict>
      </w:r>
    </w:p>
    <w:p w:rsidR="008B244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7" type="#_x0000_t75" style="width:156pt;height:36pt">
            <v:imagedata r:id="rId69" o:title=""/>
          </v:shape>
        </w:pict>
      </w:r>
    </w:p>
    <w:p w:rsidR="008B244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8" type="#_x0000_t75" style="width:161.25pt;height:36pt">
            <v:imagedata r:id="rId70" o:title=""/>
          </v:shape>
        </w:pict>
      </w:r>
    </w:p>
    <w:p w:rsidR="008B244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89" type="#_x0000_t75" style="width:161.25pt;height:36pt">
            <v:imagedata r:id="rId71" o:title=""/>
          </v:shape>
        </w:pict>
      </w:r>
    </w:p>
    <w:p w:rsidR="008B244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0" type="#_x0000_t75" style="width:162.75pt;height:36pt">
            <v:imagedata r:id="rId72" o:title=""/>
          </v:shape>
        </w:pict>
      </w:r>
    </w:p>
    <w:p w:rsidR="008B244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1" type="#_x0000_t75" style="width:162.75pt;height:36pt">
            <v:imagedata r:id="rId73" o:title=""/>
          </v:shape>
        </w:pict>
      </w:r>
    </w:p>
    <w:p w:rsidR="008B244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2" type="#_x0000_t75" style="width:161.25pt;height:36pt">
            <v:imagedata r:id="rId74" o:title=""/>
          </v:shape>
        </w:pict>
      </w:r>
    </w:p>
    <w:p w:rsidR="00BF0DF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3" type="#_x0000_t75" style="width:138.75pt;height:36pt">
            <v:imagedata r:id="rId75" o:title=""/>
          </v:shape>
        </w:pict>
      </w:r>
    </w:p>
    <w:p w:rsidR="00BF0DF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4" type="#_x0000_t75" style="width:156.75pt;height:36pt">
            <v:imagedata r:id="rId76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5" type="#_x0000_t75" style="width:153.75pt;height:36pt">
            <v:imagedata r:id="rId77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6" type="#_x0000_t75" style="width:147pt;height:36pt">
            <v:imagedata r:id="rId78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7" type="#_x0000_t75" style="width:156pt;height:36pt">
            <v:imagedata r:id="rId79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8" type="#_x0000_t75" style="width:147pt;height:36pt">
            <v:imagedata r:id="rId80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9" type="#_x0000_t75" style="width:152.25pt;height:36pt">
            <v:imagedata r:id="rId81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0" type="#_x0000_t75" style="width:141pt;height:36pt">
            <v:imagedata r:id="rId82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1" type="#_x0000_t75" style="width:150.75pt;height:36pt">
            <v:imagedata r:id="rId83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2" type="#_x0000_t75" style="width:153.75pt;height:36pt">
            <v:imagedata r:id="rId84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3" type="#_x0000_t75" style="width:147.75pt;height:36pt">
            <v:imagedata r:id="rId85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4" type="#_x0000_t75" style="width:150.75pt;height:36pt">
            <v:imagedata r:id="rId86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5" type="#_x0000_t75" style="width:147.75pt;height:36pt">
            <v:imagedata r:id="rId87" o:title=""/>
          </v:shape>
        </w:pict>
      </w:r>
    </w:p>
    <w:p w:rsidR="00F83245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6" type="#_x0000_t75" style="width:156.75pt;height:36pt">
            <v:imagedata r:id="rId88" o:title=""/>
          </v:shape>
        </w:pict>
      </w:r>
    </w:p>
    <w:p w:rsidR="00345EBB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7" type="#_x0000_t75" style="width:147pt;height:36pt">
            <v:imagedata r:id="rId89" o:title=""/>
          </v:shape>
        </w:pict>
      </w:r>
    </w:p>
    <w:p w:rsidR="001D6B9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8" type="#_x0000_t75" style="width:155.25pt;height:36pt">
            <v:imagedata r:id="rId90" o:title=""/>
          </v:shape>
        </w:pict>
      </w:r>
    </w:p>
    <w:p w:rsidR="001D6B9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09" type="#_x0000_t75" style="width:149.25pt;height:36pt">
            <v:imagedata r:id="rId91" o:title=""/>
          </v:shape>
        </w:pict>
      </w:r>
    </w:p>
    <w:p w:rsidR="001D6B9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0" type="#_x0000_t75" style="width:155.25pt;height:36pt">
            <v:imagedata r:id="rId92" o:title=""/>
          </v:shape>
        </w:pict>
      </w:r>
    </w:p>
    <w:p w:rsidR="001D6B9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1" type="#_x0000_t75" style="width:153.75pt;height:36pt">
            <v:imagedata r:id="rId93" o:title=""/>
          </v:shape>
        </w:pict>
      </w:r>
    </w:p>
    <w:p w:rsidR="001D6B9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2" type="#_x0000_t75" style="width:155.25pt;height:36pt">
            <v:imagedata r:id="rId94" o:title=""/>
          </v:shape>
        </w:pict>
      </w:r>
    </w:p>
    <w:p w:rsidR="001D6B9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3" type="#_x0000_t75" style="width:155.25pt;height:36pt">
            <v:imagedata r:id="rId95" o:title=""/>
          </v:shape>
        </w:pic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</w:p>
    <w:p w:rsidR="00041028" w:rsidRPr="00D759CE" w:rsidRDefault="00041028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 w:rsidRPr="00D759CE">
        <w:rPr>
          <w:b/>
          <w:sz w:val="28"/>
        </w:rPr>
        <w:t xml:space="preserve">Месяц </w:t>
      </w:r>
      <w:r w:rsidR="00D759CE">
        <w:rPr>
          <w:b/>
          <w:sz w:val="28"/>
        </w:rPr>
        <w:t>проведения капитального ремонта</w:t>
      </w:r>
    </w:p>
    <w:p w:rsidR="00041028" w:rsidRPr="00D759CE" w:rsidRDefault="00041028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04102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b/>
          <w:position w:val="-34"/>
          <w:sz w:val="28"/>
        </w:rPr>
        <w:pict>
          <v:shape id="_x0000_i1114" type="#_x0000_t75" style="width:128.25pt;height:41.25pt">
            <v:imagedata r:id="rId96" o:title=""/>
          </v:shape>
        </w:pict>
      </w:r>
      <w:r w:rsidR="00041028" w:rsidRPr="00D759CE">
        <w:rPr>
          <w:sz w:val="28"/>
        </w:rPr>
        <w:t>(округляем в меньшую сторону)</w:t>
      </w:r>
    </w:p>
    <w:p w:rsidR="00FA01E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5" type="#_x0000_t75" style="width:162.75pt;height:36pt">
            <v:imagedata r:id="rId97" o:title=""/>
          </v:shape>
        </w:pict>
      </w:r>
    </w:p>
    <w:p w:rsidR="00FA01E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6" type="#_x0000_t75" style="width:179.25pt;height:36pt">
            <v:imagedata r:id="rId98" o:title=""/>
          </v:shape>
        </w:pict>
      </w:r>
    </w:p>
    <w:p w:rsidR="00FA01E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7" type="#_x0000_t75" style="width:183.75pt;height:36pt">
            <v:imagedata r:id="rId99" o:title=""/>
          </v:shape>
        </w:pict>
      </w:r>
    </w:p>
    <w:p w:rsidR="00FA01E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8" type="#_x0000_t75" style="width:183.75pt;height:36pt">
            <v:imagedata r:id="rId100" o:title=""/>
          </v:shape>
        </w:pict>
      </w:r>
    </w:p>
    <w:p w:rsidR="00FA01E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19" type="#_x0000_t75" style="width:186pt;height:36pt">
            <v:imagedata r:id="rId101" o:title=""/>
          </v:shape>
        </w:pict>
      </w:r>
    </w:p>
    <w:p w:rsidR="00FA01E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20" type="#_x0000_t75" style="width:183.75pt;height:36pt">
            <v:imagedata r:id="rId102" o:title=""/>
          </v:shape>
        </w:pict>
      </w:r>
    </w:p>
    <w:p w:rsidR="00FA01E9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21" type="#_x0000_t75" style="width:183.75pt;height:36pt">
            <v:imagedata r:id="rId103" o:title=""/>
          </v:shape>
        </w:pict>
      </w:r>
    </w:p>
    <w:p w:rsidR="00920109" w:rsidRPr="00D759CE" w:rsidRDefault="00920109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920109" w:rsidRPr="00D759CE" w:rsidRDefault="00920109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 w:rsidRPr="00D759CE">
        <w:rPr>
          <w:b/>
          <w:sz w:val="28"/>
        </w:rPr>
        <w:t>Пл</w:t>
      </w:r>
      <w:r w:rsidR="00D759CE">
        <w:rPr>
          <w:b/>
          <w:sz w:val="28"/>
        </w:rPr>
        <w:t>ановая наработка машины в месяц</w:t>
      </w:r>
    </w:p>
    <w:p w:rsidR="00EA6E46" w:rsidRPr="00D759CE" w:rsidRDefault="00EA6E46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22" type="#_x0000_t75" style="width:126pt;height:21pt">
            <v:imagedata r:id="rId104" o:title=""/>
          </v:shape>
        </w:pict>
      </w:r>
      <w:r w:rsidR="00EE7F86" w:rsidRPr="00D759CE">
        <w:rPr>
          <w:sz w:val="28"/>
        </w:rPr>
        <w:t>(округляем в большую сторону)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D759CE" w:rsidRDefault="00C4576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6"/>
          <w:sz w:val="28"/>
        </w:rPr>
        <w:pict>
          <v:shape id="_x0000_i1123" type="#_x0000_t75" style="width:20.25pt;height:21pt">
            <v:imagedata r:id="rId105" o:title=""/>
          </v:shape>
        </w:pict>
      </w:r>
      <w:r w:rsidRPr="00D759CE">
        <w:rPr>
          <w:sz w:val="28"/>
        </w:rPr>
        <w:t>- число рабочих дней в месяце;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4" type="#_x0000_t75" style="width:17.25pt;height:18.75pt">
            <v:imagedata r:id="rId50" o:title=""/>
          </v:shape>
        </w:pict>
      </w:r>
      <w:r w:rsidR="00C45763" w:rsidRPr="00D759CE">
        <w:rPr>
          <w:sz w:val="28"/>
        </w:rPr>
        <w:t>- продолжительность смены, принимаем 8,2;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5" type="#_x0000_t75" style="width:18pt;height:18.75pt">
            <v:imagedata r:id="rId51" o:title=""/>
          </v:shape>
        </w:pict>
      </w:r>
      <w:r w:rsidR="00C45763" w:rsidRPr="00D759CE">
        <w:rPr>
          <w:sz w:val="28"/>
        </w:rPr>
        <w:t>- сменность работы машины, 2;</w:t>
      </w:r>
    </w:p>
    <w:p w:rsidR="00C4576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6" type="#_x0000_t75" style="width:18pt;height:18.75pt">
            <v:imagedata r:id="rId52" o:title=""/>
          </v:shape>
        </w:pict>
      </w:r>
      <w:r w:rsidR="00C45763" w:rsidRPr="00D759CE">
        <w:rPr>
          <w:sz w:val="28"/>
        </w:rPr>
        <w:t>- коэффициент использования времени смены, 0.75.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EA6E46" w:rsidRPr="00D759CE" w:rsidRDefault="00C45763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 w:rsidRPr="00D759CE">
        <w:rPr>
          <w:b/>
          <w:sz w:val="28"/>
        </w:rPr>
        <w:t>Число</w:t>
      </w:r>
      <w:r w:rsidR="00D759CE">
        <w:rPr>
          <w:b/>
          <w:sz w:val="28"/>
        </w:rPr>
        <w:t xml:space="preserve"> рабочих дней в месяце</w:t>
      </w:r>
    </w:p>
    <w:p w:rsidR="001D6B93" w:rsidRPr="00D759CE" w:rsidRDefault="001D6B9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BD4881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27" type="#_x0000_t75" style="width:158.25pt;height:21pt">
            <v:imagedata r:id="rId106" o:title=""/>
          </v:shape>
        </w:pict>
      </w:r>
    </w:p>
    <w:p w:rsidR="00BD4881" w:rsidRPr="00D759CE" w:rsidRDefault="00BD4881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759CE" w:rsidRDefault="00BD4881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2"/>
          <w:sz w:val="28"/>
        </w:rPr>
        <w:pict>
          <v:shape id="_x0000_i1128" type="#_x0000_t75" style="width:21pt;height:18.75pt">
            <v:imagedata r:id="rId107" o:title=""/>
          </v:shape>
        </w:pict>
      </w:r>
      <w:r w:rsidRPr="00D759CE">
        <w:rPr>
          <w:sz w:val="28"/>
        </w:rPr>
        <w:t>- количество календарных дней в месяце, принимаем 30;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29" type="#_x0000_t75" style="width:23.25pt;height:21pt">
            <v:imagedata r:id="rId108" o:title=""/>
          </v:shape>
        </w:pict>
      </w:r>
      <w:r w:rsidR="00BD4881" w:rsidRPr="00D759CE">
        <w:rPr>
          <w:sz w:val="28"/>
        </w:rPr>
        <w:t>- число дней простоя по другим причинам;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0" type="#_x0000_t75" style="width:18pt;height:18.75pt">
            <v:imagedata r:id="rId109" o:title=""/>
          </v:shape>
        </w:pict>
      </w:r>
      <w:r w:rsidR="00BD4881" w:rsidRPr="00D759CE">
        <w:rPr>
          <w:sz w:val="28"/>
        </w:rPr>
        <w:t>- праздничные и выходные, принимаем 8</w:t>
      </w:r>
      <w:r w:rsidR="003F3FF7" w:rsidRPr="00D759CE">
        <w:rPr>
          <w:sz w:val="28"/>
        </w:rPr>
        <w:t>;</w:t>
      </w:r>
    </w:p>
    <w:p w:rsidR="003F3FF7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1" type="#_x0000_t75" style="width:20.25pt;height:18.75pt">
            <v:imagedata r:id="rId110" o:title=""/>
          </v:shape>
        </w:pict>
      </w:r>
      <w:r w:rsidR="003F3FF7" w:rsidRPr="00D759CE">
        <w:rPr>
          <w:sz w:val="28"/>
        </w:rPr>
        <w:t xml:space="preserve">- 3% от </w:t>
      </w:r>
      <w:r>
        <w:rPr>
          <w:position w:val="-12"/>
          <w:sz w:val="28"/>
        </w:rPr>
        <w:pict>
          <v:shape id="_x0000_i1132" type="#_x0000_t75" style="width:21pt;height:18.75pt">
            <v:imagedata r:id="rId111" o:title=""/>
          </v:shape>
        </w:pict>
      </w:r>
      <w:r w:rsidR="00930FED" w:rsidRPr="00D759CE">
        <w:rPr>
          <w:sz w:val="28"/>
        </w:rPr>
        <w:t>, округляем в большую сторону</w:t>
      </w:r>
      <w:r w:rsidR="003F3FF7" w:rsidRPr="00D759CE">
        <w:rPr>
          <w:sz w:val="28"/>
        </w:rPr>
        <w:t>.</w:t>
      </w:r>
    </w:p>
    <w:p w:rsidR="00EE7F86" w:rsidRP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EE7F86" w:rsidRPr="00D759CE">
        <w:rPr>
          <w:b/>
          <w:sz w:val="28"/>
        </w:rPr>
        <w:t>Число дней простоя по другим причинам</w:t>
      </w:r>
    </w:p>
    <w:p w:rsidR="00EE7F86" w:rsidRPr="00D759CE" w:rsidRDefault="00EE7F86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EE7F86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33" type="#_x0000_t75" style="width:180.75pt;height:21pt">
            <v:imagedata r:id="rId112" o:title=""/>
          </v:shape>
        </w:pict>
      </w:r>
      <w:r w:rsidR="00EE7F86" w:rsidRPr="00D759CE">
        <w:rPr>
          <w:sz w:val="28"/>
        </w:rPr>
        <w:t>(округляем в большую сторону)</w:t>
      </w:r>
    </w:p>
    <w:p w:rsidR="00EE7F86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34" type="#_x0000_t75" style="width:158.25pt;height:21pt">
            <v:imagedata r:id="rId113" o:title=""/>
          </v:shape>
        </w:pict>
      </w:r>
    </w:p>
    <w:p w:rsidR="00EE7F86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5" type="#_x0000_t75" style="width:108pt;height:18.75pt">
            <v:imagedata r:id="rId114" o:title=""/>
          </v:shape>
        </w:pict>
      </w:r>
    </w:p>
    <w:p w:rsidR="00930FED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36" type="#_x0000_t75" style="width:2in;height:21pt">
            <v:imagedata r:id="rId115" o:title=""/>
          </v:shape>
        </w:pict>
      </w:r>
    </w:p>
    <w:p w:rsidR="00930FED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>
        <w:rPr>
          <w:position w:val="-12"/>
          <w:sz w:val="28"/>
        </w:rPr>
        <w:pict>
          <v:shape id="_x0000_i1137" type="#_x0000_t75" style="width:153pt;height:18.75pt">
            <v:imagedata r:id="rId116" o:title=""/>
          </v:shape>
        </w:pict>
      </w:r>
    </w:p>
    <w:p w:rsidR="001D6B93" w:rsidRPr="00D759CE" w:rsidRDefault="001D6B9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C45763" w:rsidRPr="00D759CE" w:rsidRDefault="007154C3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759CE">
        <w:rPr>
          <w:b/>
          <w:sz w:val="28"/>
        </w:rPr>
        <w:t>Расчет количества технического обслуживания</w:t>
      </w:r>
      <w:r w:rsidR="00C45763" w:rsidRPr="00D759CE">
        <w:rPr>
          <w:b/>
          <w:sz w:val="28"/>
        </w:rPr>
        <w:t xml:space="preserve"> и ремонта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C4576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38" type="#_x0000_t75" style="width:119.25pt;height:41.25pt">
            <v:imagedata r:id="rId117" o:title=""/>
          </v:shape>
        </w:pict>
      </w:r>
      <w:r w:rsidR="00001037" w:rsidRPr="00D759CE">
        <w:rPr>
          <w:sz w:val="28"/>
        </w:rPr>
        <w:t>(округляем в меньшую сторону)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C45763" w:rsidRPr="00D759CE" w:rsidRDefault="00C4576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6"/>
          <w:sz w:val="28"/>
        </w:rPr>
        <w:pict>
          <v:shape id="_x0000_i1139" type="#_x0000_t75" style="width:21.75pt;height:21pt">
            <v:imagedata r:id="rId64" o:title=""/>
          </v:shape>
        </w:pict>
      </w:r>
      <w:r w:rsidR="00E837B2" w:rsidRPr="00D759CE">
        <w:rPr>
          <w:sz w:val="28"/>
        </w:rPr>
        <w:t>- наработка машины на начало года после проведения соответствующего ремонта или обслуживания;</w:t>
      </w:r>
    </w:p>
    <w:p w:rsidR="00C4576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0" type="#_x0000_t75" style="width:20.25pt;height:18.75pt">
            <v:imagedata r:id="rId65" o:title=""/>
          </v:shape>
        </w:pict>
      </w:r>
      <w:r w:rsidR="00C45763" w:rsidRPr="00D759CE">
        <w:rPr>
          <w:sz w:val="28"/>
        </w:rPr>
        <w:t>- план</w:t>
      </w:r>
      <w:r w:rsidR="00001037" w:rsidRPr="00D759CE">
        <w:rPr>
          <w:sz w:val="28"/>
        </w:rPr>
        <w:t>овая наработка машины в месяц</w:t>
      </w:r>
      <w:r w:rsidR="00C45763" w:rsidRPr="00D759CE">
        <w:rPr>
          <w:sz w:val="28"/>
        </w:rPr>
        <w:t>;</w:t>
      </w:r>
    </w:p>
    <w:p w:rsidR="00C4576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1" type="#_x0000_t75" style="width:15.75pt;height:18.75pt">
            <v:imagedata r:id="rId66" o:title=""/>
          </v:shape>
        </w:pict>
      </w:r>
      <w:r w:rsidR="00C45763" w:rsidRPr="00D759CE">
        <w:rPr>
          <w:sz w:val="28"/>
        </w:rPr>
        <w:t>- периодичность проведения соответствующего вида технического обслуживания и ремонта;</w:t>
      </w:r>
    </w:p>
    <w:p w:rsidR="00C4576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2" type="#_x0000_t75" style="width:18.75pt;height:18.75pt">
            <v:imagedata r:id="rId118" o:title=""/>
          </v:shape>
        </w:pict>
      </w:r>
      <w:r w:rsidR="00C45763" w:rsidRPr="00D759CE">
        <w:rPr>
          <w:sz w:val="28"/>
        </w:rPr>
        <w:t>- количество технического обслуживания и ремонта с</w:t>
      </w:r>
      <w:r w:rsidR="00D759CE">
        <w:rPr>
          <w:sz w:val="28"/>
        </w:rPr>
        <w:t xml:space="preserve"> </w:t>
      </w:r>
      <w:r w:rsidR="00C45763" w:rsidRPr="00D759CE">
        <w:rPr>
          <w:sz w:val="28"/>
        </w:rPr>
        <w:t>периодичностью большей, чем для того вида, для которого ведется расчет.</w:t>
      </w:r>
    </w:p>
    <w:p w:rsidR="00C45763" w:rsidRPr="00D759CE" w:rsidRDefault="00C4576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C4576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43" type="#_x0000_t75" style="width:129pt;height:36pt">
            <v:imagedata r:id="rId119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44" type="#_x0000_t75" style="width:2in;height:36pt">
            <v:imagedata r:id="rId120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45" type="#_x0000_t75" style="width:2in;height:36pt">
            <v:imagedata r:id="rId121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46" type="#_x0000_t75" style="width:137.25pt;height:36pt">
            <v:imagedata r:id="rId122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47" type="#_x0000_t75" style="width:2in;height:36pt">
            <v:imagedata r:id="rId123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48" type="#_x0000_t75" style="width:137.25pt;height:36pt">
            <v:imagedata r:id="rId124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49" type="#_x0000_t75" style="width:141.75pt;height:36pt">
            <v:imagedata r:id="rId125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0" type="#_x0000_t75" style="width:135.75pt;height:36pt">
            <v:imagedata r:id="rId126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1" type="#_x0000_t75" style="width:2in;height:36pt">
            <v:imagedata r:id="rId127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2" type="#_x0000_t75" style="width:147pt;height:36pt">
            <v:imagedata r:id="rId128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3" type="#_x0000_t75" style="width:143.25pt;height:36pt">
            <v:imagedata r:id="rId129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4" type="#_x0000_t75" style="width:141pt;height:36pt">
            <v:imagedata r:id="rId130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5" type="#_x0000_t75" style="width:141pt;height:36pt">
            <v:imagedata r:id="rId131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6" type="#_x0000_t75" style="width:146.25pt;height:36pt">
            <v:imagedata r:id="rId132" o:title=""/>
          </v:shape>
        </w:pict>
      </w:r>
    </w:p>
    <w:p w:rsidR="00A2579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7" type="#_x0000_t75" style="width:134.25pt;height:36pt">
            <v:imagedata r:id="rId133" o:title=""/>
          </v:shape>
        </w:pict>
      </w:r>
    </w:p>
    <w:p w:rsidR="006D58AB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8" type="#_x0000_t75" style="width:141.75pt;height:36pt">
            <v:imagedata r:id="rId134" o:title=""/>
          </v:shape>
        </w:pict>
      </w:r>
    </w:p>
    <w:p w:rsidR="006D58AB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59" type="#_x0000_t75" style="width:132.75pt;height:36pt">
            <v:imagedata r:id="rId135" o:title=""/>
          </v:shape>
        </w:pict>
      </w:r>
    </w:p>
    <w:p w:rsidR="006D58AB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60" type="#_x0000_t75" style="width:141pt;height:36pt">
            <v:imagedata r:id="rId136" o:title=""/>
          </v:shape>
        </w:pict>
      </w:r>
    </w:p>
    <w:p w:rsidR="006D58AB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61" type="#_x0000_t75" style="width:138.75pt;height:36pt">
            <v:imagedata r:id="rId137" o:title=""/>
          </v:shape>
        </w:pict>
      </w:r>
    </w:p>
    <w:p w:rsidR="006D58AB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62" type="#_x0000_t75" style="width:138.75pt;height:36pt">
            <v:imagedata r:id="rId138" o:title=""/>
          </v:shape>
        </w:pict>
      </w:r>
    </w:p>
    <w:p w:rsidR="006D58AB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63" type="#_x0000_t75" style="width:140.25pt;height:36pt">
            <v:imagedata r:id="rId139" o:title=""/>
          </v:shape>
        </w:pict>
      </w:r>
    </w:p>
    <w:p w:rsidR="006D58AB" w:rsidRPr="00D759CE" w:rsidRDefault="006D58AB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6D58AB" w:rsidRPr="00D759CE" w:rsidRDefault="007154C3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759CE">
        <w:rPr>
          <w:b/>
          <w:sz w:val="28"/>
        </w:rPr>
        <w:t>Порядковый день начала ремо</w:t>
      </w:r>
      <w:r w:rsidR="00D759CE">
        <w:rPr>
          <w:b/>
          <w:sz w:val="28"/>
        </w:rPr>
        <w:t>нта и технического обслуживания</w:t>
      </w:r>
    </w:p>
    <w:p w:rsidR="007154C3" w:rsidRPr="00D759CE" w:rsidRDefault="007154C3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64" type="#_x0000_t75" style="width:132.75pt;height:41.25pt">
            <v:imagedata r:id="rId140" o:title=""/>
          </v:shape>
        </w:pict>
      </w:r>
      <w:r w:rsidR="00E837B2" w:rsidRPr="00D759CE">
        <w:rPr>
          <w:sz w:val="28"/>
        </w:rPr>
        <w:t>(округляем в меньшую сторону</w:t>
      </w:r>
      <w:r w:rsidR="00E30ED4" w:rsidRPr="00D759CE">
        <w:rPr>
          <w:sz w:val="28"/>
        </w:rPr>
        <w:t xml:space="preserve">, </w:t>
      </w:r>
      <w:r>
        <w:rPr>
          <w:position w:val="-4"/>
          <w:sz w:val="28"/>
        </w:rPr>
        <w:pict>
          <v:shape id="_x0000_i1165" type="#_x0000_t75" style="width:36pt;height:14.25pt">
            <v:imagedata r:id="rId141" o:title=""/>
          </v:shape>
        </w:pict>
      </w:r>
      <w:r w:rsidR="00E837B2" w:rsidRPr="00D759CE">
        <w:rPr>
          <w:sz w:val="28"/>
        </w:rPr>
        <w:t>)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741D36" w:rsidRPr="00D759CE" w:rsidRDefault="00741D36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6"/>
          <w:sz w:val="28"/>
        </w:rPr>
        <w:pict>
          <v:shape id="_x0000_i1166" type="#_x0000_t75" style="width:21.75pt;height:21pt">
            <v:imagedata r:id="rId64" o:title=""/>
          </v:shape>
        </w:pict>
      </w:r>
      <w:r w:rsidRPr="00D759CE">
        <w:rPr>
          <w:sz w:val="28"/>
        </w:rPr>
        <w:t>- наработка машины на начало года после проведения соответствующего ремонта или обслуживания;</w:t>
      </w:r>
    </w:p>
    <w:p w:rsidR="00741D36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7" type="#_x0000_t75" style="width:20.25pt;height:18.75pt">
            <v:imagedata r:id="rId65" o:title=""/>
          </v:shape>
        </w:pict>
      </w:r>
      <w:r w:rsidR="00741D36" w:rsidRPr="00D759CE">
        <w:rPr>
          <w:sz w:val="28"/>
        </w:rPr>
        <w:t>- плановая наработка машины в месяц;</w:t>
      </w:r>
    </w:p>
    <w:p w:rsidR="00741D36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68" type="#_x0000_t75" style="width:15.75pt;height:18.75pt">
            <v:imagedata r:id="rId66" o:title=""/>
          </v:shape>
        </w:pict>
      </w:r>
      <w:r w:rsidR="00741D36" w:rsidRPr="00D759CE">
        <w:rPr>
          <w:sz w:val="28"/>
        </w:rPr>
        <w:t>- периодичность проведения соответствующего вида технического обслуживания и ремонта.</w:t>
      </w:r>
    </w:p>
    <w:p w:rsidR="00741D36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69" type="#_x0000_t75" style="width:23.25pt;height:21pt">
            <v:imagedata r:id="rId142" o:title=""/>
          </v:shape>
        </w:pict>
      </w:r>
      <w:r w:rsidR="00741D36" w:rsidRPr="00D759CE">
        <w:rPr>
          <w:sz w:val="28"/>
        </w:rPr>
        <w:t>- количество календарных рабочих дней.</w:t>
      </w:r>
    </w:p>
    <w:p w:rsidR="00741D36" w:rsidRPr="00D759CE" w:rsidRDefault="00741D36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741D36" w:rsidRPr="00D759CE" w:rsidRDefault="00741D36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 w:rsidRPr="00D759CE">
        <w:rPr>
          <w:b/>
          <w:sz w:val="28"/>
        </w:rPr>
        <w:t>Количество календарных рабочих дней</w:t>
      </w:r>
    </w:p>
    <w:p w:rsidR="00741D36" w:rsidRPr="00D759CE" w:rsidRDefault="00741D36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741D36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70" type="#_x0000_t75" style="width:83.25pt;height:21pt">
            <v:imagedata r:id="rId143" o:title=""/>
          </v:shape>
        </w:pict>
      </w:r>
    </w:p>
    <w:p w:rsidR="00741D36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71" type="#_x0000_t75" style="width:99pt;height:21pt">
            <v:imagedata r:id="rId144" o:title=""/>
          </v:shape>
        </w:pict>
      </w:r>
    </w:p>
    <w:p w:rsidR="001B0ED2" w:rsidRPr="00D759CE" w:rsidRDefault="001B0ED2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254DA1" w:rsidRPr="00D759CE" w:rsidRDefault="001B0ED2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>Первый период:</w:t>
      </w:r>
    </w:p>
    <w:p w:rsidR="001B0ED2" w:rsidRPr="00D759CE" w:rsidRDefault="001B0ED2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254DA1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2" type="#_x0000_t75" style="width:168.75pt;height:36pt">
            <v:imagedata r:id="rId145" o:title=""/>
          </v:shape>
        </w:pict>
      </w:r>
      <w:r w:rsidR="001B0ED2" w:rsidRPr="00D759CE">
        <w:rPr>
          <w:sz w:val="28"/>
        </w:rPr>
        <w:t>;</w: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3" type="#_x0000_t75" style="width:180pt;height:36pt">
            <v:imagedata r:id="rId146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4" type="#_x0000_t75" style="width:179.25pt;height:36pt">
            <v:imagedata r:id="rId147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5" type="#_x0000_t75" style="width:180pt;height:36pt">
            <v:imagedata r:id="rId148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6" type="#_x0000_t75" style="width:180pt;height:36pt">
            <v:imagedata r:id="rId149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7" type="#_x0000_t75" style="width:180pt;height:36pt">
            <v:imagedata r:id="rId150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8" type="#_x0000_t75" style="width:183.75pt;height:36pt">
            <v:imagedata r:id="rId151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79" type="#_x0000_t75" style="width:156pt;height:36pt">
            <v:imagedata r:id="rId152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0" type="#_x0000_t75" style="width:165pt;height:36pt">
            <v:imagedata r:id="rId153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1" type="#_x0000_t75" style="width:158.25pt;height:36pt">
            <v:imagedata r:id="rId154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2" type="#_x0000_t75" style="width:164.25pt;height:36pt">
            <v:imagedata r:id="rId155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3" type="#_x0000_t75" style="width:162.75pt;height:36pt">
            <v:imagedata r:id="rId156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4" type="#_x0000_t75" style="width:162.75pt;height:36pt">
            <v:imagedata r:id="rId157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5" type="#_x0000_t75" style="width:165pt;height:36pt">
            <v:imagedata r:id="rId158" o:title=""/>
          </v:shape>
        </w:pic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0738F3" w:rsidRPr="00D759CE" w:rsidRDefault="000738F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>Второй период:</w:t>
      </w:r>
    </w:p>
    <w:p w:rsidR="000738F3" w:rsidRPr="00D759CE" w:rsidRDefault="000738F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6" type="#_x0000_t75" style="width:186.75pt;height:36pt">
            <v:imagedata r:id="rId159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7" type="#_x0000_t75" style="width:195pt;height:36pt">
            <v:imagedata r:id="rId160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8" type="#_x0000_t75" style="width:200.25pt;height:36pt">
            <v:imagedata r:id="rId161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89" type="#_x0000_t75" style="width:192.75pt;height:36pt">
            <v:imagedata r:id="rId162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0" type="#_x0000_t75" style="width:195pt;height:36pt">
            <v:imagedata r:id="rId163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1" type="#_x0000_t75" style="width:195pt;height:36pt">
            <v:imagedata r:id="rId164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2" type="#_x0000_t75" style="width:201pt;height:36pt">
            <v:imagedata r:id="rId165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3" type="#_x0000_t75" style="width:177.75pt;height:36pt">
            <v:imagedata r:id="rId166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4" type="#_x0000_t75" style="width:185.25pt;height:36pt">
            <v:imagedata r:id="rId167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5" type="#_x0000_t75" style="width:177.75pt;height:36pt">
            <v:imagedata r:id="rId168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6" type="#_x0000_t75" style="width:185.25pt;height:36pt">
            <v:imagedata r:id="rId169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7" type="#_x0000_t75" style="width:183.75pt;height:36pt">
            <v:imagedata r:id="rId170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8" type="#_x0000_t75" style="width:183.75pt;height:36pt">
            <v:imagedata r:id="rId171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99" type="#_x0000_t75" style="width:179.25pt;height:36pt">
            <v:imagedata r:id="rId172" o:title=""/>
          </v:shape>
        </w:pic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  <w:lang w:val="en-US"/>
        </w:rPr>
      </w:pPr>
    </w:p>
    <w:p w:rsidR="00E30ED4" w:rsidRPr="00D759CE" w:rsidRDefault="00E30ED4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>Третий период:</w:t>
      </w:r>
    </w:p>
    <w:p w:rsidR="00E30ED4" w:rsidRPr="00D759CE" w:rsidRDefault="00E30ED4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E30ED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0" type="#_x0000_t75" style="width:179.25pt;height:36pt">
            <v:imagedata r:id="rId173" o:title=""/>
          </v:shape>
        </w:pict>
      </w:r>
    </w:p>
    <w:p w:rsidR="00E30ED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1" type="#_x0000_t75" style="width:185.25pt;height:36pt">
            <v:imagedata r:id="rId174" o:title=""/>
          </v:shape>
        </w:pict>
      </w:r>
    </w:p>
    <w:p w:rsidR="00E30ED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2" type="#_x0000_t75" style="width:179.25pt;height:36pt">
            <v:imagedata r:id="rId175" o:title=""/>
          </v:shape>
        </w:pict>
      </w:r>
    </w:p>
    <w:p w:rsidR="00E30ED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3" type="#_x0000_t75" style="width:185.25pt;height:36pt">
            <v:imagedata r:id="rId176" o:title=""/>
          </v:shape>
        </w:pict>
      </w:r>
    </w:p>
    <w:p w:rsidR="00E30ED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4" type="#_x0000_t75" style="width:185.25pt;height:36pt">
            <v:imagedata r:id="rId177" o:title=""/>
          </v:shape>
        </w:pict>
      </w:r>
    </w:p>
    <w:p w:rsidR="00E30ED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5" type="#_x0000_t75" style="width:185.25pt;height:36pt">
            <v:imagedata r:id="rId178" o:title=""/>
          </v:shape>
        </w:pict>
      </w:r>
    </w:p>
    <w:p w:rsidR="00E30ED4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6" type="#_x0000_t75" style="width:183.75pt;height:36pt">
            <v:imagedata r:id="rId179" o:title=""/>
          </v:shape>
        </w:pict>
      </w:r>
    </w:p>
    <w:p w:rsidR="00151ED8" w:rsidRPr="00D759CE" w:rsidRDefault="00151ED8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151ED8" w:rsidRPr="00D759CE" w:rsidRDefault="006C242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>Четвертый период:</w:t>
      </w:r>
    </w:p>
    <w:p w:rsidR="006C2423" w:rsidRPr="00D759CE" w:rsidRDefault="006C2423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6C242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7" type="#_x0000_t75" style="width:179.25pt;height:36pt">
            <v:imagedata r:id="rId180" o:title=""/>
          </v:shape>
        </w:pict>
      </w:r>
    </w:p>
    <w:p w:rsidR="006C242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8" type="#_x0000_t75" style="width:186.75pt;height:36pt">
            <v:imagedata r:id="rId181" o:title=""/>
          </v:shape>
        </w:pict>
      </w:r>
    </w:p>
    <w:p w:rsidR="006C242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09" type="#_x0000_t75" style="width:180pt;height:36pt">
            <v:imagedata r:id="rId182" o:title=""/>
          </v:shape>
        </w:pict>
      </w:r>
    </w:p>
    <w:p w:rsidR="006C242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10" type="#_x0000_t75" style="width:186pt;height:36pt">
            <v:imagedata r:id="rId183" o:title=""/>
          </v:shape>
        </w:pict>
      </w:r>
    </w:p>
    <w:p w:rsidR="006C242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11" type="#_x0000_t75" style="width:186pt;height:36pt">
            <v:imagedata r:id="rId184" o:title=""/>
          </v:shape>
        </w:pict>
      </w:r>
    </w:p>
    <w:p w:rsidR="006C242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12" type="#_x0000_t75" style="width:186pt;height:36pt">
            <v:imagedata r:id="rId185" o:title=""/>
          </v:shape>
        </w:pict>
      </w:r>
    </w:p>
    <w:p w:rsidR="006C242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13" type="#_x0000_t75" style="width:186.75pt;height:36pt">
            <v:imagedata r:id="rId186" o:title=""/>
          </v:shape>
        </w:pic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</w:p>
    <w:p w:rsidR="00236C8A" w:rsidRPr="00D759CE" w:rsidRDefault="00236C8A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759CE">
        <w:rPr>
          <w:b/>
          <w:sz w:val="28"/>
        </w:rPr>
        <w:t>Количество рабочих для прове</w:t>
      </w:r>
      <w:r w:rsidR="00D759CE">
        <w:rPr>
          <w:b/>
          <w:sz w:val="28"/>
        </w:rPr>
        <w:t>дения технического обслуживания</w:t>
      </w:r>
    </w:p>
    <w:p w:rsidR="00236C8A" w:rsidRPr="00D759CE" w:rsidRDefault="00236C8A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1F5C6A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214" type="#_x0000_t75" style="width:60.75pt;height:39pt">
            <v:imagedata r:id="rId187" o:title=""/>
          </v:shape>
        </w:pict>
      </w:r>
      <w:r w:rsidR="001F5C6A" w:rsidRPr="00D759CE">
        <w:rPr>
          <w:sz w:val="28"/>
        </w:rPr>
        <w:t>(округляем в меньшую сторону)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759CE" w:rsidRDefault="0040728D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4"/>
          <w:sz w:val="28"/>
        </w:rPr>
        <w:pict>
          <v:shape id="_x0000_i1215" type="#_x0000_t75" style="width:12.75pt;height:14.25pt">
            <v:imagedata r:id="rId188" o:title=""/>
          </v:shape>
        </w:pict>
      </w:r>
      <w:r w:rsidRPr="00D759CE">
        <w:rPr>
          <w:sz w:val="28"/>
        </w:rPr>
        <w:t>- общая трудоемкость проведения ТО для всех машин в год;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16" type="#_x0000_t75" style="width:11.25pt;height:15pt">
            <v:imagedata r:id="rId189" o:title=""/>
          </v:shape>
        </w:pict>
      </w:r>
      <w:r w:rsidR="0040728D" w:rsidRPr="00D759CE">
        <w:rPr>
          <w:sz w:val="28"/>
        </w:rPr>
        <w:t>- фонд времени одного рабочего;</w: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17" type="#_x0000_t75" style="width:21pt;height:18.75pt">
            <v:imagedata r:id="rId190" o:title=""/>
          </v:shape>
        </w:pict>
      </w:r>
      <w:r w:rsidR="0040728D" w:rsidRPr="00D759CE">
        <w:rPr>
          <w:sz w:val="28"/>
        </w:rPr>
        <w:t xml:space="preserve">- коэффициент, учитывающий привлечения оператора для проведения ТО, </w:t>
      </w:r>
      <w:r>
        <w:rPr>
          <w:position w:val="-12"/>
          <w:sz w:val="28"/>
        </w:rPr>
        <w:pict>
          <v:shape id="_x0000_i1218" type="#_x0000_t75" style="width:72.75pt;height:18.75pt">
            <v:imagedata r:id="rId191" o:title=""/>
          </v:shape>
        </w:pict>
      </w:r>
    </w:p>
    <w:p w:rsidR="0040728D" w:rsidRPr="00D759CE" w:rsidRDefault="0040728D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40728D" w:rsidRPr="00D759CE" w:rsidRDefault="0040728D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  <w:r w:rsidRPr="00D759CE">
        <w:rPr>
          <w:b/>
          <w:sz w:val="28"/>
        </w:rPr>
        <w:t>Общая трудоемкость проведения ТО для всех машин в год</w:t>
      </w:r>
    </w:p>
    <w:p w:rsidR="0040728D" w:rsidRPr="00D759CE" w:rsidRDefault="0040728D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1F5C6A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19" type="#_x0000_t75" style="width:152.25pt;height:21pt">
            <v:imagedata r:id="rId192" o:title=""/>
          </v:shape>
        </w:pict>
      </w:r>
      <w:r w:rsidR="001F5C6A" w:rsidRPr="00D759CE">
        <w:rPr>
          <w:sz w:val="28"/>
        </w:rPr>
        <w:t>(округляем в большую сторону)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759CE" w:rsidRDefault="00987B0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2"/>
          <w:sz w:val="28"/>
        </w:rPr>
        <w:pict>
          <v:shape id="_x0000_i1220" type="#_x0000_t75" style="width:30pt;height:18.75pt">
            <v:imagedata r:id="rId193" o:title=""/>
          </v:shape>
        </w:pict>
      </w:r>
      <w:r w:rsidRPr="00D759CE">
        <w:rPr>
          <w:sz w:val="28"/>
        </w:rPr>
        <w:t>- количество ТО1 и ТО2 в год соответственно;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21" type="#_x0000_t75" style="width:20.25pt;height:18.75pt">
            <v:imagedata r:id="rId194" o:title=""/>
          </v:shape>
        </w:pict>
      </w:r>
      <w:r w:rsidR="00987B0E" w:rsidRPr="00D759CE">
        <w:rPr>
          <w:sz w:val="28"/>
        </w:rPr>
        <w:t>- трудоемкость ТО1 и ТО2;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22" type="#_x0000_t75" style="width:18.75pt;height:18.75pt">
            <v:imagedata r:id="rId195" o:title=""/>
          </v:shape>
        </w:pict>
      </w:r>
      <w:r w:rsidR="00987B0E" w:rsidRPr="00D759CE">
        <w:rPr>
          <w:sz w:val="28"/>
        </w:rPr>
        <w:t>- коэффициент снижения трудоемкости для специализированной</w:t>
      </w:r>
    </w:p>
    <w:p w:rsidR="00D759CE" w:rsidRDefault="00987B0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марке машин, </w:t>
      </w:r>
      <w:r w:rsidR="00FD0E8C">
        <w:rPr>
          <w:position w:val="-12"/>
          <w:sz w:val="28"/>
        </w:rPr>
        <w:pict>
          <v:shape id="_x0000_i1223" type="#_x0000_t75" style="width:62.25pt;height:18.75pt">
            <v:imagedata r:id="rId196" o:title=""/>
          </v:shape>
        </w:pic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24" type="#_x0000_t75" style="width:20.25pt;height:21pt">
            <v:imagedata r:id="rId197" o:title=""/>
          </v:shape>
        </w:pict>
      </w:r>
      <w:r w:rsidR="00987B0E" w:rsidRPr="00D759CE">
        <w:rPr>
          <w:sz w:val="28"/>
        </w:rPr>
        <w:t>- коэффициент увеличения трудоемкости обслуживания в данных</w:t>
      </w:r>
    </w:p>
    <w:p w:rsidR="00987B0E" w:rsidRPr="00D759CE" w:rsidRDefault="00987B0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условиях эксплуатации, </w:t>
      </w:r>
      <w:r w:rsidR="00FD0E8C">
        <w:rPr>
          <w:position w:val="-16"/>
          <w:sz w:val="28"/>
        </w:rPr>
        <w:pict>
          <v:shape id="_x0000_i1225" type="#_x0000_t75" style="width:54pt;height:21pt">
            <v:imagedata r:id="rId198" o:title=""/>
          </v:shape>
        </w:pict>
      </w:r>
    </w:p>
    <w:p w:rsidR="00CA1CCD" w:rsidRPr="00D759CE" w:rsidRDefault="00CA1CCD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CA1CCD" w:rsidRP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t>Фонд времени одного рабочего</w:t>
      </w:r>
    </w:p>
    <w:p w:rsidR="00CA1CCD" w:rsidRPr="00D759CE" w:rsidRDefault="00CA1CCD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66256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26" type="#_x0000_t75" style="width:147pt;height:21pt">
            <v:imagedata r:id="rId199" o:title=""/>
          </v:shape>
        </w:pict>
      </w:r>
      <w:r w:rsidR="00662560" w:rsidRPr="00D759CE">
        <w:rPr>
          <w:sz w:val="28"/>
        </w:rPr>
        <w:t>(округляем в большую сторону)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759CE" w:rsidRDefault="00D35F11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6"/>
          <w:sz w:val="28"/>
        </w:rPr>
        <w:pict>
          <v:shape id="_x0000_i1227" type="#_x0000_t75" style="width:20.25pt;height:21pt">
            <v:imagedata r:id="rId200" o:title=""/>
          </v:shape>
        </w:pict>
      </w:r>
      <w:r w:rsidRPr="00D759CE">
        <w:rPr>
          <w:sz w:val="28"/>
        </w:rPr>
        <w:t>- количество рабочих дней для ремонтников</w:t>
      </w:r>
      <w:r w:rsidR="00662560" w:rsidRPr="00D759CE">
        <w:rPr>
          <w:sz w:val="28"/>
        </w:rPr>
        <w:t>, 109</w:t>
      </w:r>
      <w:r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28" type="#_x0000_t75" style="width:17.25pt;height:18.75pt">
            <v:imagedata r:id="rId201" o:title=""/>
          </v:shape>
        </w:pict>
      </w:r>
      <w:r w:rsidR="00D35F11" w:rsidRPr="00D759CE">
        <w:rPr>
          <w:sz w:val="28"/>
        </w:rPr>
        <w:t>- продолжительность смены</w:t>
      </w:r>
      <w:r w:rsidR="00662560" w:rsidRPr="00D759CE">
        <w:rPr>
          <w:sz w:val="28"/>
        </w:rPr>
        <w:t>, 8.2</w:t>
      </w:r>
      <w:r w:rsidR="00D35F11"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29" type="#_x0000_t75" style="width:18.75pt;height:18.75pt">
            <v:imagedata r:id="rId202" o:title=""/>
          </v:shape>
        </w:pict>
      </w:r>
      <w:r w:rsidR="00D35F11" w:rsidRPr="00D759CE">
        <w:rPr>
          <w:sz w:val="28"/>
        </w:rPr>
        <w:t xml:space="preserve">- коэффициент среднего недовыполнения нории выработки, </w:t>
      </w:r>
      <w:r>
        <w:rPr>
          <w:position w:val="-12"/>
          <w:sz w:val="28"/>
        </w:rPr>
        <w:pict>
          <v:shape id="_x0000_i1230" type="#_x0000_t75" style="width:81.75pt;height:18.75pt">
            <v:imagedata r:id="rId203" o:title=""/>
          </v:shape>
        </w:pic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1" type="#_x0000_t75" style="width:18.75pt;height:18.75pt">
            <v:imagedata r:id="rId204" o:title=""/>
          </v:shape>
        </w:pict>
      </w:r>
      <w:r w:rsidR="00D35F11" w:rsidRPr="00D759CE">
        <w:rPr>
          <w:sz w:val="28"/>
        </w:rPr>
        <w:t xml:space="preserve">- </w:t>
      </w:r>
      <w:r w:rsidR="00810F2E" w:rsidRPr="00D759CE">
        <w:rPr>
          <w:sz w:val="28"/>
        </w:rPr>
        <w:t xml:space="preserve">коэффициент, не выхода на работу по болезни и другим причинам, </w:t>
      </w:r>
      <w:r>
        <w:rPr>
          <w:position w:val="-12"/>
          <w:sz w:val="28"/>
        </w:rPr>
        <w:pict>
          <v:shape id="_x0000_i1232" type="#_x0000_t75" style="width:62.25pt;height:18.75pt">
            <v:imagedata r:id="rId205" o:title=""/>
          </v:shape>
        </w:pict>
      </w:r>
    </w:p>
    <w:p w:rsidR="00810F2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3" type="#_x0000_t75" style="width:18pt;height:18.75pt">
            <v:imagedata r:id="rId206" o:title=""/>
          </v:shape>
        </w:pict>
      </w:r>
      <w:r w:rsidR="00810F2E" w:rsidRPr="00D759CE">
        <w:rPr>
          <w:sz w:val="28"/>
        </w:rPr>
        <w:t xml:space="preserve">- коэффициент использования времени смены, </w:t>
      </w:r>
      <w:r>
        <w:rPr>
          <w:position w:val="-12"/>
          <w:sz w:val="28"/>
        </w:rPr>
        <w:pict>
          <v:shape id="_x0000_i1234" type="#_x0000_t75" style="width:81.75pt;height:18.75pt">
            <v:imagedata r:id="rId207" o:title=""/>
          </v:shape>
        </w:pict>
      </w:r>
    </w:p>
    <w:p w:rsidR="00810F2E" w:rsidRPr="00D759CE" w:rsidRDefault="00D759C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  <w:lang w:val="en-US"/>
        </w:rPr>
      </w:pPr>
      <w:r>
        <w:rPr>
          <w:b/>
          <w:sz w:val="28"/>
        </w:rPr>
        <w:br w:type="page"/>
      </w:r>
      <w:r w:rsidR="00810F2E" w:rsidRPr="00D759CE">
        <w:rPr>
          <w:b/>
          <w:sz w:val="28"/>
        </w:rPr>
        <w:t>Количество рабочих дней для ремонтников</w:t>
      </w:r>
    </w:p>
    <w:p w:rsidR="00810F2E" w:rsidRPr="00D759CE" w:rsidRDefault="00810F2E" w:rsidP="00D759CE">
      <w:pPr>
        <w:suppressAutoHyphens/>
        <w:spacing w:before="0" w:after="0" w:line="360" w:lineRule="auto"/>
        <w:ind w:firstLine="709"/>
        <w:jc w:val="both"/>
        <w:rPr>
          <w:b/>
          <w:sz w:val="28"/>
        </w:rPr>
      </w:pPr>
    </w:p>
    <w:p w:rsidR="0092297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35" type="#_x0000_t75" style="width:144.75pt;height:21pt">
            <v:imagedata r:id="rId208" o:title=""/>
          </v:shape>
        </w:pict>
      </w:r>
      <w:r w:rsidR="0092297E" w:rsidRPr="00D759CE">
        <w:rPr>
          <w:sz w:val="28"/>
        </w:rPr>
        <w:t>(округляем в большую сторону)</w:t>
      </w:r>
    </w:p>
    <w:p w:rsidR="00D759CE" w:rsidRDefault="00D759C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D759CE" w:rsidRDefault="00810F2E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 w:rsidRPr="00D759CE">
        <w:rPr>
          <w:sz w:val="28"/>
        </w:rPr>
        <w:t xml:space="preserve">где </w:t>
      </w:r>
      <w:r w:rsidR="00FD0E8C">
        <w:rPr>
          <w:position w:val="-12"/>
          <w:sz w:val="28"/>
        </w:rPr>
        <w:pict>
          <v:shape id="_x0000_i1236" type="#_x0000_t75" style="width:18.75pt;height:18.75pt">
            <v:imagedata r:id="rId209" o:title=""/>
          </v:shape>
        </w:pict>
      </w:r>
      <w:r w:rsidRPr="00D759CE">
        <w:rPr>
          <w:sz w:val="28"/>
        </w:rPr>
        <w:t>- календарные дни</w:t>
      </w:r>
      <w:r w:rsidR="00662560" w:rsidRPr="00D759CE">
        <w:rPr>
          <w:sz w:val="28"/>
        </w:rPr>
        <w:t>, принимаем 365</w:t>
      </w:r>
      <w:r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7" type="#_x0000_t75" style="width:18pt;height:18.75pt">
            <v:imagedata r:id="rId210" o:title=""/>
          </v:shape>
        </w:pict>
      </w:r>
      <w:r w:rsidR="00810F2E" w:rsidRPr="00D759CE">
        <w:rPr>
          <w:sz w:val="28"/>
        </w:rPr>
        <w:t>- выходные и праздничные дни</w:t>
      </w:r>
      <w:r w:rsidR="00662560" w:rsidRPr="00D759CE">
        <w:rPr>
          <w:sz w:val="28"/>
        </w:rPr>
        <w:t>, принимаем 112</w:t>
      </w:r>
      <w:r w:rsidR="00810F2E" w:rsidRPr="00D759CE">
        <w:rPr>
          <w:sz w:val="28"/>
        </w:rPr>
        <w:t>;</w:t>
      </w:r>
    </w:p>
    <w:p w:rsid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8" type="#_x0000_t75" style="width:18pt;height:18.75pt">
            <v:imagedata r:id="rId211" o:title=""/>
          </v:shape>
        </w:pict>
      </w:r>
      <w:r w:rsidR="00810F2E" w:rsidRPr="00D759CE">
        <w:rPr>
          <w:sz w:val="28"/>
        </w:rPr>
        <w:t>- дни отпуска</w:t>
      </w:r>
      <w:r w:rsidR="00662560" w:rsidRPr="00D759CE">
        <w:rPr>
          <w:sz w:val="28"/>
        </w:rPr>
        <w:t>, принимаем 36</w:t>
      </w:r>
      <w:r w:rsidR="00810F2E" w:rsidRPr="00D759CE">
        <w:rPr>
          <w:sz w:val="28"/>
        </w:rPr>
        <w:t>;</w:t>
      </w:r>
    </w:p>
    <w:p w:rsidR="00810F2E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9" type="#_x0000_t75" style="width:18.75pt;height:18.75pt">
            <v:imagedata r:id="rId212" o:title=""/>
          </v:shape>
        </w:pict>
      </w:r>
      <w:r w:rsidR="00810F2E" w:rsidRPr="00D759CE">
        <w:rPr>
          <w:sz w:val="28"/>
        </w:rPr>
        <w:t>- коэффициент, учитывающий сезонность работы</w:t>
      </w:r>
      <w:r w:rsidR="00137043" w:rsidRPr="00D759CE">
        <w:rPr>
          <w:sz w:val="28"/>
        </w:rPr>
        <w:t xml:space="preserve">, </w:t>
      </w:r>
      <w:r>
        <w:rPr>
          <w:position w:val="-12"/>
          <w:sz w:val="28"/>
        </w:rPr>
        <w:pict>
          <v:shape id="_x0000_i1240" type="#_x0000_t75" style="width:54.75pt;height:18.75pt">
            <v:imagedata r:id="rId213" o:title=""/>
          </v:shape>
        </w:pict>
      </w:r>
    </w:p>
    <w:p w:rsidR="003F5F9A" w:rsidRPr="00D759CE" w:rsidRDefault="003F5F9A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</w:p>
    <w:p w:rsidR="003F5F9A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41" type="#_x0000_t75" style="width:183pt;height:21pt">
            <v:imagedata r:id="rId214" o:title=""/>
          </v:shape>
        </w:pict>
      </w:r>
    </w:p>
    <w:p w:rsidR="00662560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42" type="#_x0000_t75" style="width:198pt;height:18pt">
            <v:imagedata r:id="rId215" o:title=""/>
          </v:shape>
        </w:pict>
      </w:r>
    </w:p>
    <w:p w:rsidR="00151ED8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243" type="#_x0000_t75" style="width:392.25pt;height:24pt">
            <v:imagedata r:id="rId216" o:title=""/>
          </v:shape>
        </w:pict>
      </w:r>
    </w:p>
    <w:p w:rsidR="000738F3" w:rsidRPr="00D759CE" w:rsidRDefault="00FD0E8C" w:rsidP="00D759CE">
      <w:pPr>
        <w:suppressAutoHyphens/>
        <w:spacing w:before="0" w:after="0"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244" type="#_x0000_t75" style="width:90.75pt;height:36pt">
            <v:imagedata r:id="rId217" o:title=""/>
          </v:shape>
        </w:pict>
      </w:r>
      <w:bookmarkStart w:id="0" w:name="_GoBack"/>
      <w:bookmarkEnd w:id="0"/>
    </w:p>
    <w:sectPr w:rsidR="000738F3" w:rsidRPr="00D759CE" w:rsidSect="00D759CE">
      <w:footerReference w:type="even" r:id="rId218"/>
      <w:headerReference w:type="first" r:id="rId219"/>
      <w:footerReference w:type="first" r:id="rId220"/>
      <w:pgSz w:w="11907" w:h="16840" w:code="9"/>
      <w:pgMar w:top="1134" w:right="850" w:bottom="1134" w:left="1701" w:header="709" w:footer="709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0ED" w:rsidRDefault="00A670ED">
      <w:pPr>
        <w:spacing w:before="0" w:after="0" w:line="30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separator/>
      </w:r>
    </w:p>
  </w:endnote>
  <w:endnote w:type="continuationSeparator" w:id="0">
    <w:p w:rsidR="00A670ED" w:rsidRDefault="00A670ED">
      <w:pPr>
        <w:spacing w:before="0" w:after="0" w:line="30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81" w:rsidRDefault="00BD4881">
    <w:pPr>
      <w:pStyle w:val="a6"/>
      <w:framePr w:wrap="around" w:vAnchor="text" w:hAnchor="margin" w:xAlign="right" w:y="1"/>
      <w:rPr>
        <w:rStyle w:val="aa"/>
      </w:rPr>
    </w:pPr>
  </w:p>
  <w:p w:rsidR="00BD4881" w:rsidRDefault="00BD488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81" w:rsidRDefault="00FD0E8C">
    <w:pPr>
      <w:pStyle w:val="a6"/>
      <w:tabs>
        <w:tab w:val="clear" w:pos="4153"/>
        <w:tab w:val="clear" w:pos="8306"/>
        <w:tab w:val="left" w:pos="7468"/>
      </w:tabs>
    </w:pPr>
    <w:r>
      <w:rPr>
        <w:noProof/>
      </w:rPr>
      <w:pict>
        <v:rect id="_x0000_s2066" style="position:absolute;left:0;text-align:left;margin-left:55.05pt;margin-top:-74.05pt;width:61.35pt;height:17.45pt;z-index:251674112" filled="f" stroked="f" strokeweight="1pt">
          <v:textbox style="mso-next-textbox:#_x0000_s2066" inset="1pt,1pt,1pt,1pt">
            <w:txbxContent>
              <w:p w:rsidR="00BD4881" w:rsidRPr="00E91B0B" w:rsidRDefault="00BD4881">
                <w:pPr>
                  <w:pStyle w:val="ab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Рубинский </w:t>
                </w:r>
              </w:p>
            </w:txbxContent>
          </v:textbox>
        </v:rect>
      </w:pict>
    </w:r>
    <w:r>
      <w:rPr>
        <w:noProof/>
      </w:rPr>
      <w:pict>
        <v:rect id="_x0000_s2067" style="position:absolute;left:0;text-align:left;margin-left:55.05pt;margin-top:-56.05pt;width:63pt;height:18pt;z-index:251675136" filled="f" stroked="f" strokeweight="1pt">
          <v:textbox style="mso-next-textbox:#_x0000_s2067" inset="1pt,1pt,1pt,1pt">
            <w:txbxContent>
              <w:p w:rsidR="00BD4881" w:rsidRDefault="00BD4881">
                <w:pPr>
                  <w:pStyle w:val="ab"/>
                </w:pPr>
                <w:r>
                  <w:rPr>
                    <w:sz w:val="18"/>
                  </w:rPr>
                  <w:t>Сорокин</w:t>
                </w:r>
              </w:p>
            </w:txbxContent>
          </v:textbox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left:0;text-align:left;margin-left:190.05pt;margin-top:-110.05pt;width:324pt;height:30.6pt;z-index:251668992" filled="f" stroked="f">
          <v:textbox style="mso-next-textbox:#_x0000_s2068">
            <w:txbxContent>
              <w:p w:rsidR="00BD4881" w:rsidRDefault="00D212E2" w:rsidP="000C7FB9">
                <w:pPr>
                  <w:spacing w:before="0" w:after="0" w:line="300" w:lineRule="auto"/>
                  <w:ind w:left="567"/>
                  <w:jc w:val="both"/>
                  <w:rPr>
                    <w:rFonts w:ascii="Arial" w:hAnsi="Arial"/>
                    <w:i/>
                    <w:sz w:val="40"/>
                  </w:rPr>
                </w:pPr>
                <w:r>
                  <w:rPr>
                    <w:rFonts w:ascii="Arial" w:hAnsi="Arial"/>
                    <w:i/>
                    <w:sz w:val="40"/>
                  </w:rPr>
                  <w:t>040290</w:t>
                </w:r>
                <w:r w:rsidR="00BD4881">
                  <w:rPr>
                    <w:rFonts w:ascii="Arial" w:hAnsi="Arial"/>
                    <w:i/>
                    <w:sz w:val="40"/>
                  </w:rPr>
                  <w:t xml:space="preserve"> ДФ</w:t>
                </w:r>
                <w:r w:rsidR="00BD4881" w:rsidRPr="0061489F">
                  <w:rPr>
                    <w:rFonts w:ascii="Arial" w:hAnsi="Arial"/>
                    <w:i/>
                    <w:sz w:val="40"/>
                  </w:rPr>
                  <w:t xml:space="preserve"> </w:t>
                </w:r>
                <w:r w:rsidR="00BD4881">
                  <w:rPr>
                    <w:rFonts w:ascii="Arial" w:hAnsi="Arial"/>
                    <w:i/>
                    <w:sz w:val="40"/>
                  </w:rPr>
                  <w:t>150802 КР ПЗ</w:t>
                </w:r>
              </w:p>
            </w:txbxContent>
          </v:textbox>
        </v:shape>
      </w:pict>
    </w:r>
    <w:r>
      <w:rPr>
        <w:noProof/>
      </w:rPr>
      <w:pict>
        <v:line id="_x0000_s2069" style="position:absolute;left:0;text-align:left;z-index:251658752" from=".3pt,-42.55pt" to="187.5pt,-42.55pt"/>
      </w:pict>
    </w:r>
    <w:r>
      <w:rPr>
        <w:noProof/>
      </w:rPr>
      <w:pict>
        <v:line id="_x0000_s2070" style="position:absolute;left:0;text-align:left;z-index:251657728" from=".6pt,-29.3pt" to="187.8pt,-29.3pt"/>
      </w:pict>
    </w:r>
    <w:r>
      <w:rPr>
        <w:noProof/>
      </w:rPr>
      <w:pict>
        <v:rect id="_x0000_s2071" style="position:absolute;left:0;text-align:left;margin-left:424.05pt;margin-top:-71.05pt;width:41.05pt;height:16.3pt;z-index:251672064" filled="f" stroked="f" strokeweight="1pt">
          <v:textbox style="mso-next-textbox:#_x0000_s2071" inset="1pt,1pt,1pt,1pt">
            <w:txbxContent>
              <w:p w:rsidR="00BD4881" w:rsidRDefault="00BD4881">
                <w:pPr>
                  <w:pStyle w:val="ab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Лист</w:t>
                </w:r>
              </w:p>
            </w:txbxContent>
          </v:textbox>
        </v:rect>
      </w:pict>
    </w:r>
    <w:r>
      <w:rPr>
        <w:noProof/>
      </w:rPr>
      <w:pict>
        <v:rect id="_x0000_s2072" style="position:absolute;left:0;text-align:left;margin-left:464.55pt;margin-top:-70.3pt;width:57.05pt;height:14.3pt;z-index:251670016" filled="f" stroked="f" strokeweight="1pt">
          <v:textbox style="mso-next-textbox:#_x0000_s2072" inset="1pt,1pt,1pt,1pt">
            <w:txbxContent>
              <w:p w:rsidR="00BD4881" w:rsidRDefault="00BD4881">
                <w:pPr>
                  <w:pStyle w:val="ab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Листов</w:t>
                </w:r>
              </w:p>
            </w:txbxContent>
          </v:textbox>
        </v:rect>
      </w:pict>
    </w:r>
    <w:r>
      <w:rPr>
        <w:noProof/>
      </w:rPr>
      <w:pict>
        <v:rect id="_x0000_s2073" style="position:absolute;left:0;text-align:left;margin-left:375.25pt;margin-top:-71.1pt;width:42.8pt;height:14.3pt;z-index:251671040" filled="f" stroked="f" strokeweight="1pt">
          <v:textbox style="mso-next-textbox:#_x0000_s2073" inset="1pt,1pt,1pt,1pt">
            <w:txbxContent>
              <w:p w:rsidR="00BD4881" w:rsidRDefault="00BD4881">
                <w:pPr>
                  <w:pStyle w:val="ab"/>
                  <w:jc w:val="center"/>
                </w:pPr>
                <w:r>
                  <w:rPr>
                    <w:sz w:val="18"/>
                    <w:szCs w:val="18"/>
                  </w:rPr>
                  <w:t>Лит</w:t>
                </w:r>
                <w:r>
                  <w:rPr>
                    <w:lang w:val="en-US"/>
                  </w:rPr>
                  <w:t>.</w:t>
                </w:r>
              </w:p>
            </w:txbxContent>
          </v:textbox>
        </v:rect>
      </w:pict>
    </w:r>
    <w:r>
      <w:rPr>
        <w:noProof/>
      </w:rPr>
      <w:pict>
        <v:shape id="_x0000_s2074" type="#_x0000_t202" style="position:absolute;left:0;text-align:left;margin-left:381.3pt;margin-top:-38.05pt;width:135pt;height:34.2pt;z-index:251673088" stroked="f">
          <v:textbox style="mso-next-textbox:#_x0000_s2074">
            <w:txbxContent>
              <w:p w:rsidR="00BD4881" w:rsidRPr="00934BC5" w:rsidRDefault="00BD4881" w:rsidP="00934BC5">
                <w:pPr>
                  <w:spacing w:before="0" w:after="0" w:line="300" w:lineRule="auto"/>
                  <w:rPr>
                    <w:rFonts w:ascii="Arial" w:hAnsi="Arial"/>
                    <w:i/>
                    <w:sz w:val="32"/>
                    <w:szCs w:val="32"/>
                  </w:rPr>
                </w:pPr>
                <w:r>
                  <w:rPr>
                    <w:rFonts w:ascii="Arial" w:hAnsi="Arial"/>
                    <w:i/>
                    <w:szCs w:val="28"/>
                  </w:rPr>
                  <w:t>ПИСФУ МТ04-10</w:t>
                </w:r>
              </w:p>
            </w:txbxContent>
          </v:textbox>
        </v:shape>
      </w:pict>
    </w:r>
    <w:r>
      <w:rPr>
        <w:noProof/>
      </w:rPr>
      <w:pict>
        <v:rect id="_x0000_s2075" style="position:absolute;left:0;text-align:left;margin-left:13.6pt;margin-top:-15.4pt;width:48.5pt;height:14.3pt;z-index:251661824" filled="f" stroked="f" strokeweight="1pt">
          <v:textbox style="mso-next-textbox:#_x0000_s2075" inset="1pt,1pt,1pt,1pt">
            <w:txbxContent>
              <w:p w:rsidR="00BD4881" w:rsidRDefault="00BD4881">
                <w:pPr>
                  <w:pStyle w:val="ab"/>
                </w:pPr>
                <w:r>
                  <w:rPr>
                    <w:sz w:val="18"/>
                  </w:rPr>
                  <w:t>Утв</w:t>
                </w:r>
                <w:r>
                  <w:t>.</w:t>
                </w:r>
              </w:p>
            </w:txbxContent>
          </v:textbox>
        </v:rect>
      </w:pict>
    </w:r>
    <w:r>
      <w:rPr>
        <w:noProof/>
      </w:rPr>
      <w:pict>
        <v:rect id="_x0000_s2076" style="position:absolute;left:0;text-align:left;margin-left:3.85pt;margin-top:-29.65pt;width:48.5pt;height:14.3pt;z-index:251662848" filled="f" stroked="f" strokeweight="1pt">
          <v:textbox style="mso-next-textbox:#_x0000_s2076" inset="1pt,1pt,1pt,1pt">
            <w:txbxContent>
              <w:p w:rsidR="00BD4881" w:rsidRDefault="00BD4881">
                <w:pPr>
                  <w:pStyle w:val="ab"/>
                  <w:rPr>
                    <w:sz w:val="18"/>
                  </w:rPr>
                </w:pPr>
                <w:r>
                  <w:rPr>
                    <w:sz w:val="18"/>
                  </w:rPr>
                  <w:t>Н.Контр.</w:t>
                </w:r>
              </w:p>
            </w:txbxContent>
          </v:textbox>
        </v:rect>
      </w:pict>
    </w:r>
    <w:r>
      <w:rPr>
        <w:noProof/>
      </w:rPr>
      <w:pict>
        <v:rect id="_x0000_s2077" style="position:absolute;left:0;text-align:left;margin-left:8.35pt;margin-top:-72.4pt;width:48.5pt;height:14.3pt;z-index:251664896" filled="f" stroked="f" strokeweight="1pt">
          <v:textbox style="mso-next-textbox:#_x0000_s2077" inset="1pt,1pt,1pt,1pt">
            <w:txbxContent>
              <w:p w:rsidR="00BD4881" w:rsidRDefault="00BD4881">
                <w:pPr>
                  <w:pStyle w:val="ab"/>
                </w:pPr>
                <w:r>
                  <w:rPr>
                    <w:sz w:val="18"/>
                  </w:rPr>
                  <w:t>Разраб</w:t>
                </w:r>
                <w:r>
                  <w:t>.</w:t>
                </w:r>
              </w:p>
            </w:txbxContent>
          </v:textbox>
        </v:rect>
      </w:pict>
    </w:r>
    <w:r>
      <w:rPr>
        <w:noProof/>
      </w:rPr>
      <w:pict>
        <v:rect id="_x0000_s2078" style="position:absolute;left:0;text-align:left;margin-left:2.35pt;margin-top:-58.15pt;width:48.5pt;height:14.3pt;z-index:251663872" filled="f" stroked="f" strokeweight="1pt">
          <v:textbox style="mso-next-textbox:#_x0000_s2078" inset="1pt,1pt,1pt,1pt">
            <w:txbxContent>
              <w:p w:rsidR="00BD4881" w:rsidRDefault="00BD4881">
                <w:pPr>
                  <w:pStyle w:val="ab"/>
                  <w:rPr>
                    <w:sz w:val="18"/>
                  </w:rPr>
                </w:pPr>
                <w:r>
                  <w:rPr>
                    <w:sz w:val="18"/>
                  </w:rPr>
                  <w:t>Проверил</w:t>
                </w:r>
              </w:p>
            </w:txbxContent>
          </v:textbox>
        </v:rect>
      </w:pict>
    </w:r>
    <w:r>
      <w:rPr>
        <w:noProof/>
      </w:rPr>
      <w:pict>
        <v:rect id="_x0000_s2079" style="position:absolute;left:0;text-align:left;margin-left:.25pt;margin-top:-85.8pt;width:22.85pt;height:14.2pt;z-index:251660800" filled="f" stroked="f" strokeweight="1pt">
          <v:textbox style="mso-next-textbox:#_x0000_s2079" inset="1pt,1pt,1pt,1pt">
            <w:txbxContent>
              <w:p w:rsidR="00BD4881" w:rsidRDefault="00BD4881">
                <w:pPr>
                  <w:pStyle w:val="ab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Изм</w:t>
                </w:r>
              </w:p>
            </w:txbxContent>
          </v:textbox>
        </v:rect>
      </w:pict>
    </w:r>
    <w:r>
      <w:rPr>
        <w:noProof/>
      </w:rPr>
      <w:pict>
        <v:rect id="_x0000_s2080" style="position:absolute;left:0;text-align:left;margin-left:22.75pt;margin-top:-85.8pt;width:31.4pt;height:14.3pt;z-index:251659776" filled="f" stroked="f" strokeweight="1pt">
          <v:textbox style="mso-next-textbox:#_x0000_s2080" inset="1pt,1pt,1pt,1pt">
            <w:txbxContent>
              <w:p w:rsidR="00BD4881" w:rsidRDefault="00BD4881">
                <w:pPr>
                  <w:pStyle w:val="ab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Лист</w:t>
                </w:r>
              </w:p>
            </w:txbxContent>
          </v:textbox>
        </v:rect>
      </w:pict>
    </w:r>
    <w:r>
      <w:rPr>
        <w:noProof/>
      </w:rPr>
      <w:pict>
        <v:rect id="_x0000_s2081" style="position:absolute;left:0;text-align:left;margin-left:59.15pt;margin-top:-85.85pt;width:65.6pt;height:14.3pt;z-index:251667968" filled="f" stroked="f" strokeweight="1pt">
          <v:textbox style="mso-next-textbox:#_x0000_s2081" inset="1pt,1pt,1pt,1pt">
            <w:txbxContent>
              <w:p w:rsidR="00BD4881" w:rsidRDefault="00BD4881">
                <w:pPr>
                  <w:pStyle w:val="ab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№ докум.</w:t>
                </w:r>
              </w:p>
            </w:txbxContent>
          </v:textbox>
        </v:rect>
      </w:pict>
    </w:r>
    <w:r>
      <w:rPr>
        <w:noProof/>
      </w:rPr>
      <w:pict>
        <v:rect id="_x0000_s2082" style="position:absolute;left:0;text-align:left;margin-left:159.25pt;margin-top:-85.8pt;width:28.55pt;height:14.3pt;z-index:251666944" filled="f" stroked="f" strokeweight="1pt">
          <v:textbox style="mso-next-textbox:#_x0000_s2082" inset="1pt,1pt,1pt,1pt">
            <w:txbxContent>
              <w:p w:rsidR="00BD4881" w:rsidRDefault="00BD4881">
                <w:pPr>
                  <w:pStyle w:val="ab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Дата</w:t>
                </w:r>
              </w:p>
            </w:txbxContent>
          </v:textbox>
        </v:rect>
      </w:pict>
    </w:r>
    <w:r>
      <w:rPr>
        <w:noProof/>
      </w:rPr>
      <w:pict>
        <v:rect id="_x0000_s2083" style="position:absolute;left:0;text-align:left;margin-left:116.55pt;margin-top:-85.8pt;width:43.25pt;height:14.3pt;z-index:251665920" filled="f" stroked="f" strokeweight="1pt">
          <v:textbox style="mso-next-textbox:#_x0000_s2083" inset="1pt,1pt,1pt,1pt">
            <w:txbxContent>
              <w:p w:rsidR="00BD4881" w:rsidRDefault="00BD4881">
                <w:pPr>
                  <w:pStyle w:val="ab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Подпись</w:t>
                </w:r>
              </w:p>
            </w:txbxContent>
          </v:textbox>
        </v:rect>
      </w:pict>
    </w:r>
    <w:r>
      <w:rPr>
        <w:noProof/>
      </w:rPr>
      <w:pict>
        <v:rect id="_x0000_s2084" style="position:absolute;left:0;text-align:left;margin-left:55.3pt;margin-top:-44.45pt;width:48.5pt;height:14.3pt;z-index:251676160" filled="f" stroked="f" strokeweight="1pt">
          <v:textbox style="mso-next-textbox:#_x0000_s2084" inset="1pt,1pt,1pt,1pt">
            <w:txbxContent>
              <w:p w:rsidR="00BD4881" w:rsidRDefault="00BD4881">
                <w:pPr>
                  <w:pStyle w:val="ab"/>
                </w:pPr>
              </w:p>
            </w:txbxContent>
          </v:textbox>
        </v:rect>
      </w:pict>
    </w:r>
    <w:r>
      <w:rPr>
        <w:noProof/>
      </w:rPr>
      <w:pict>
        <v:shape id="_x0000_s2085" type="#_x0000_t202" style="position:absolute;left:0;text-align:left;margin-left:194.45pt;margin-top:-70.9pt;width:174.15pt;height:67.6pt;z-index:251639296" stroked="f">
          <v:textbox style="mso-next-textbox:#_x0000_s2085" inset="0,0,0,0">
            <w:txbxContent>
              <w:p w:rsidR="00BD4881" w:rsidRPr="004A2ACB" w:rsidRDefault="00BD4881">
                <w:pPr>
                  <w:spacing w:before="0" w:after="0" w:line="160" w:lineRule="exact"/>
                  <w:ind w:firstLine="709"/>
                  <w:jc w:val="center"/>
                  <w:rPr>
                    <w:rFonts w:ascii="Arial" w:hAnsi="Arial"/>
                    <w:sz w:val="20"/>
                  </w:rPr>
                </w:pPr>
              </w:p>
              <w:p w:rsidR="00BD4881" w:rsidRDefault="00BD4881" w:rsidP="00967E22">
                <w:pPr>
                  <w:spacing w:before="0" w:after="0" w:line="300" w:lineRule="auto"/>
                  <w:jc w:val="center"/>
                  <w:rPr>
                    <w:rFonts w:eastAsia="Arial Unicode MS"/>
                    <w:b/>
                    <w:sz w:val="36"/>
                    <w:szCs w:val="36"/>
                  </w:rPr>
                </w:pPr>
                <w:r>
                  <w:rPr>
                    <w:rFonts w:eastAsia="Arial Unicode MS"/>
                    <w:b/>
                    <w:sz w:val="36"/>
                    <w:szCs w:val="36"/>
                  </w:rPr>
                  <w:t>Пояснительная</w:t>
                </w:r>
              </w:p>
              <w:p w:rsidR="00BD4881" w:rsidRPr="00967E22" w:rsidRDefault="00BD4881" w:rsidP="00C53354">
                <w:pPr>
                  <w:spacing w:before="0" w:after="0" w:line="300" w:lineRule="auto"/>
                  <w:jc w:val="center"/>
                  <w:rPr>
                    <w:rFonts w:ascii="Arial" w:hAnsi="Arial" w:cs="Arial"/>
                    <w:b/>
                    <w:sz w:val="36"/>
                    <w:szCs w:val="36"/>
                    <w:lang w:val="en-US"/>
                  </w:rPr>
                </w:pPr>
                <w:r>
                  <w:rPr>
                    <w:rFonts w:eastAsia="Arial Unicode MS"/>
                    <w:b/>
                    <w:sz w:val="36"/>
                    <w:szCs w:val="36"/>
                  </w:rPr>
                  <w:t>записка</w:t>
                </w:r>
              </w:p>
            </w:txbxContent>
          </v:textbox>
        </v:shape>
      </w:pict>
    </w:r>
    <w:r w:rsidR="00BD4881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0ED" w:rsidRDefault="00A670ED">
      <w:pPr>
        <w:spacing w:before="0" w:after="0" w:line="30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separator/>
      </w:r>
    </w:p>
  </w:footnote>
  <w:footnote w:type="continuationSeparator" w:id="0">
    <w:p w:rsidR="00A670ED" w:rsidRDefault="00A670ED">
      <w:pPr>
        <w:spacing w:before="0" w:after="0" w:line="300" w:lineRule="auto"/>
        <w:ind w:firstLine="709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881" w:rsidRDefault="00FD0E8C">
    <w:pPr>
      <w:pStyle w:val="ab"/>
    </w:pPr>
    <w:r>
      <w:rPr>
        <w:noProof/>
      </w:rPr>
      <w:pict>
        <v:rect id="_x0000_s2049" style="position:absolute;margin-left:56.7pt;margin-top:18.45pt;width:519.85pt;height:802.2pt;z-index:251640320;mso-position-horizontal-relative:page;mso-position-vertical-relative:page" o:allowincell="f" filled="f" strokeweight="2pt">
          <w10:wrap anchorx="page" anchory="page"/>
        </v:rect>
      </w:pict>
    </w:r>
    <w:r>
      <w:rPr>
        <w:noProof/>
      </w:rPr>
      <w:pict>
        <v:line id="_x0000_s2050" style="position:absolute;z-index:251655680;mso-position-horizontal-relative:page;mso-position-vertical-relative:page" from="433.75pt,764.05pt" to="576.3pt,764.1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1" style="position:absolute;z-index:251654656;mso-position-horizontal-relative:page;mso-position-vertical-relative:page" from="433.75pt,778.2pt" to="576.3pt,778.2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2" style="position:absolute;z-index:251649536;mso-position-horizontal-relative:page;mso-position-vertical-relative:page" from="56.7pt,749.85pt" to="576.55pt,749.9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3" style="position:absolute;z-index:251641344;mso-position-horizontal-relative:page;mso-position-vertical-relative:page" from="56.7pt,707.35pt" to="576.55pt,707.4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4" style="position:absolute;z-index:251642368;mso-position-horizontal-relative:page;mso-position-vertical-relative:page" from="77.95pt,707.35pt" to="78pt,749.8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5" style="position:absolute;z-index:251643392;mso-position-horizontal-relative:page;mso-position-vertical-relative:page" from="107.75pt,707.35pt" to="107.8pt,821.4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6" style="position:absolute;z-index:251656704;mso-position-horizontal-relative:page;mso-position-vertical-relative:page" from="525.35pt,749.55pt" to="525.4pt,778.1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7" style="position:absolute;z-index:251644416;mso-position-horizontal-relative:page;mso-position-vertical-relative:page" from="476.55pt,749.55pt" to="476.6pt,778.1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8" style="position:absolute;z-index:251645440;mso-position-horizontal-relative:page;mso-position-vertical-relative:page" from="171.5pt,707.35pt" to="171.55pt,821.4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59" style="position:absolute;z-index:251646464;mso-position-horizontal-relative:page;mso-position-vertical-relative:page" from="215.45pt,707.35pt" to="215.5pt,821.4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0" style="position:absolute;z-index:251653632;mso-position-horizontal-relative:page;mso-position-vertical-relative:page" from="433.75pt,749.55pt" to="433.8pt,820.8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1" style="position:absolute;z-index:251647488;mso-position-horizontal-relative:page;mso-position-vertical-relative:page" from="244.65pt,707.35pt" to="244.7pt,821.4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2" style="position:absolute;z-index:251648512;mso-position-horizontal-relative:page;mso-position-vertical-relative:page" from="56.7pt,735.7pt" to="243.2pt,735.75pt" o:allowincell="f" strokeweight="2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3" style="position:absolute;z-index:251650560;mso-position-horizontal-relative:page;mso-position-vertical-relative:page" from="56.7pt,721.5pt" to="243.2pt,721.55pt" o:allowincell="f" strokeweight="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4" style="position:absolute;z-index:251652608;mso-position-horizontal-relative:page;mso-position-vertical-relative:page" from="56.7pt,806.55pt" to="243.2pt,806.6pt" o:allowincell="f" strokeweight=".25pt">
          <v:stroke startarrowwidth="narrow" startarrowlength="short" endarrowwidth="narrow" endarrowlength="short"/>
          <w10:wrap anchorx="page" anchory="page"/>
        </v:line>
      </w:pict>
    </w:r>
    <w:r>
      <w:rPr>
        <w:noProof/>
      </w:rPr>
      <w:pict>
        <v:line id="_x0000_s2065" style="position:absolute;z-index:251651584;mso-position-horizontal-relative:page;mso-position-vertical-relative:page" from="56.7pt,764.05pt" to="243.2pt,764.1pt" o:allowincell="f" strokeweight=".25pt">
          <v:stroke startarrowwidth="narrow" startarrowlength="short" endarrowwidth="narrow" endarrowlength="short"/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E0276"/>
    <w:multiLevelType w:val="singleLevel"/>
    <w:tmpl w:val="1196FBA2"/>
    <w:lvl w:ilvl="0">
      <w:start w:val="7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>
    <w:nsid w:val="1FA10A15"/>
    <w:multiLevelType w:val="hybridMultilevel"/>
    <w:tmpl w:val="145C7AA8"/>
    <w:lvl w:ilvl="0" w:tplc="1CA0ABC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6960654"/>
    <w:multiLevelType w:val="hybridMultilevel"/>
    <w:tmpl w:val="E72C46EA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47F65AB7"/>
    <w:multiLevelType w:val="multilevel"/>
    <w:tmpl w:val="10EEC4B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cs="Times New Roman" w:hint="default"/>
      </w:rPr>
    </w:lvl>
  </w:abstractNum>
  <w:abstractNum w:abstractNumId="4">
    <w:nsid w:val="4B5958A3"/>
    <w:multiLevelType w:val="hybridMultilevel"/>
    <w:tmpl w:val="40845976"/>
    <w:lvl w:ilvl="0" w:tplc="F1CCD4E8">
      <w:start w:val="1"/>
      <w:numFmt w:val="decimal"/>
      <w:lvlText w:val="%1."/>
      <w:lvlJc w:val="left"/>
      <w:pPr>
        <w:tabs>
          <w:tab w:val="num" w:pos="1541"/>
        </w:tabs>
        <w:ind w:left="1541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50E36379"/>
    <w:multiLevelType w:val="hybridMultilevel"/>
    <w:tmpl w:val="B64285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02053A0"/>
    <w:multiLevelType w:val="hybridMultilevel"/>
    <w:tmpl w:val="76EE0CEC"/>
    <w:lvl w:ilvl="0" w:tplc="51464A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79422FE4"/>
    <w:multiLevelType w:val="hybridMultilevel"/>
    <w:tmpl w:val="F6CECA6C"/>
    <w:lvl w:ilvl="0" w:tplc="53CACDA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autoHyphenation/>
  <w:hyphenationZone w:val="432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8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58A6"/>
    <w:rsid w:val="00001037"/>
    <w:rsid w:val="00003BF5"/>
    <w:rsid w:val="00004040"/>
    <w:rsid w:val="00006D33"/>
    <w:rsid w:val="0001272F"/>
    <w:rsid w:val="00015528"/>
    <w:rsid w:val="00020FDA"/>
    <w:rsid w:val="00025000"/>
    <w:rsid w:val="00026107"/>
    <w:rsid w:val="00026DE5"/>
    <w:rsid w:val="00031B7A"/>
    <w:rsid w:val="000408F0"/>
    <w:rsid w:val="00040CFE"/>
    <w:rsid w:val="00041028"/>
    <w:rsid w:val="0004211A"/>
    <w:rsid w:val="00043C4D"/>
    <w:rsid w:val="0004621B"/>
    <w:rsid w:val="000471C3"/>
    <w:rsid w:val="00047AA9"/>
    <w:rsid w:val="000543CD"/>
    <w:rsid w:val="000619C5"/>
    <w:rsid w:val="00064D70"/>
    <w:rsid w:val="000661D9"/>
    <w:rsid w:val="00067236"/>
    <w:rsid w:val="000674FE"/>
    <w:rsid w:val="000738F3"/>
    <w:rsid w:val="00077D65"/>
    <w:rsid w:val="00077ED1"/>
    <w:rsid w:val="00080443"/>
    <w:rsid w:val="00091036"/>
    <w:rsid w:val="00094A8E"/>
    <w:rsid w:val="000B4502"/>
    <w:rsid w:val="000C43DE"/>
    <w:rsid w:val="000C4F26"/>
    <w:rsid w:val="000C7FB9"/>
    <w:rsid w:val="000E333F"/>
    <w:rsid w:val="00103C5B"/>
    <w:rsid w:val="00111776"/>
    <w:rsid w:val="00111B75"/>
    <w:rsid w:val="001130F2"/>
    <w:rsid w:val="00121D6D"/>
    <w:rsid w:val="001227AF"/>
    <w:rsid w:val="00125C59"/>
    <w:rsid w:val="001310AC"/>
    <w:rsid w:val="00137043"/>
    <w:rsid w:val="00144D6F"/>
    <w:rsid w:val="00145E85"/>
    <w:rsid w:val="00151ED8"/>
    <w:rsid w:val="00153174"/>
    <w:rsid w:val="00157335"/>
    <w:rsid w:val="00161B19"/>
    <w:rsid w:val="00167D6C"/>
    <w:rsid w:val="00171868"/>
    <w:rsid w:val="0018302E"/>
    <w:rsid w:val="00187A36"/>
    <w:rsid w:val="001901FC"/>
    <w:rsid w:val="001B0ED2"/>
    <w:rsid w:val="001B17A5"/>
    <w:rsid w:val="001B3A8A"/>
    <w:rsid w:val="001B6FDD"/>
    <w:rsid w:val="001C78FB"/>
    <w:rsid w:val="001D1F91"/>
    <w:rsid w:val="001D6B93"/>
    <w:rsid w:val="001E0591"/>
    <w:rsid w:val="001E20A0"/>
    <w:rsid w:val="001F3A56"/>
    <w:rsid w:val="001F5C6A"/>
    <w:rsid w:val="00207408"/>
    <w:rsid w:val="0021577E"/>
    <w:rsid w:val="00234E1F"/>
    <w:rsid w:val="00236C8A"/>
    <w:rsid w:val="002418C7"/>
    <w:rsid w:val="00254DA1"/>
    <w:rsid w:val="00256F4B"/>
    <w:rsid w:val="00256F99"/>
    <w:rsid w:val="002578BA"/>
    <w:rsid w:val="00263E37"/>
    <w:rsid w:val="00275471"/>
    <w:rsid w:val="0027580C"/>
    <w:rsid w:val="0027693C"/>
    <w:rsid w:val="002813B1"/>
    <w:rsid w:val="002827BF"/>
    <w:rsid w:val="00286131"/>
    <w:rsid w:val="00290B45"/>
    <w:rsid w:val="00290E1A"/>
    <w:rsid w:val="00291683"/>
    <w:rsid w:val="002B0B40"/>
    <w:rsid w:val="002B5267"/>
    <w:rsid w:val="002C598D"/>
    <w:rsid w:val="002C7930"/>
    <w:rsid w:val="002D4F86"/>
    <w:rsid w:val="002F578A"/>
    <w:rsid w:val="002F6561"/>
    <w:rsid w:val="002F7827"/>
    <w:rsid w:val="00300756"/>
    <w:rsid w:val="00303769"/>
    <w:rsid w:val="00305A76"/>
    <w:rsid w:val="00313A6B"/>
    <w:rsid w:val="003150FD"/>
    <w:rsid w:val="003315BC"/>
    <w:rsid w:val="0033247E"/>
    <w:rsid w:val="00333B89"/>
    <w:rsid w:val="00337995"/>
    <w:rsid w:val="003438A3"/>
    <w:rsid w:val="003455E3"/>
    <w:rsid w:val="00345EBB"/>
    <w:rsid w:val="003522C3"/>
    <w:rsid w:val="0035335B"/>
    <w:rsid w:val="0035344F"/>
    <w:rsid w:val="0036138A"/>
    <w:rsid w:val="00364348"/>
    <w:rsid w:val="00372E2E"/>
    <w:rsid w:val="00377A7D"/>
    <w:rsid w:val="00377D4A"/>
    <w:rsid w:val="00391E5E"/>
    <w:rsid w:val="003931F9"/>
    <w:rsid w:val="00394FA2"/>
    <w:rsid w:val="0039654A"/>
    <w:rsid w:val="003A06F3"/>
    <w:rsid w:val="003B0F3D"/>
    <w:rsid w:val="003B2F87"/>
    <w:rsid w:val="003B3C1C"/>
    <w:rsid w:val="003B4AD0"/>
    <w:rsid w:val="003C4767"/>
    <w:rsid w:val="003D1256"/>
    <w:rsid w:val="003D23E5"/>
    <w:rsid w:val="003D46F7"/>
    <w:rsid w:val="003D4D0E"/>
    <w:rsid w:val="003D64CF"/>
    <w:rsid w:val="003F09CB"/>
    <w:rsid w:val="003F122E"/>
    <w:rsid w:val="003F3FF7"/>
    <w:rsid w:val="003F57E1"/>
    <w:rsid w:val="003F5F9A"/>
    <w:rsid w:val="003F7A9B"/>
    <w:rsid w:val="004061C9"/>
    <w:rsid w:val="00406DB7"/>
    <w:rsid w:val="0040728D"/>
    <w:rsid w:val="00411632"/>
    <w:rsid w:val="0041534D"/>
    <w:rsid w:val="00416F2F"/>
    <w:rsid w:val="004366A5"/>
    <w:rsid w:val="004521C4"/>
    <w:rsid w:val="00455394"/>
    <w:rsid w:val="00456099"/>
    <w:rsid w:val="00456AD5"/>
    <w:rsid w:val="00462D6A"/>
    <w:rsid w:val="00463917"/>
    <w:rsid w:val="00463F71"/>
    <w:rsid w:val="00466BA9"/>
    <w:rsid w:val="0048452B"/>
    <w:rsid w:val="004854FD"/>
    <w:rsid w:val="00485F7A"/>
    <w:rsid w:val="004867F0"/>
    <w:rsid w:val="00490150"/>
    <w:rsid w:val="00491D81"/>
    <w:rsid w:val="00491E2C"/>
    <w:rsid w:val="00493EBA"/>
    <w:rsid w:val="00495A6C"/>
    <w:rsid w:val="004A0CC2"/>
    <w:rsid w:val="004A2ACB"/>
    <w:rsid w:val="004A51DB"/>
    <w:rsid w:val="004B25D1"/>
    <w:rsid w:val="004B41CC"/>
    <w:rsid w:val="004B46E7"/>
    <w:rsid w:val="004C1012"/>
    <w:rsid w:val="004C1AC0"/>
    <w:rsid w:val="004C2252"/>
    <w:rsid w:val="004C311A"/>
    <w:rsid w:val="004C341C"/>
    <w:rsid w:val="004C372F"/>
    <w:rsid w:val="004C41ED"/>
    <w:rsid w:val="004C7C43"/>
    <w:rsid w:val="004D76B7"/>
    <w:rsid w:val="004E6F7C"/>
    <w:rsid w:val="004F7C54"/>
    <w:rsid w:val="00505B25"/>
    <w:rsid w:val="00512900"/>
    <w:rsid w:val="0052389B"/>
    <w:rsid w:val="005272A5"/>
    <w:rsid w:val="005300EE"/>
    <w:rsid w:val="005311D8"/>
    <w:rsid w:val="00537850"/>
    <w:rsid w:val="00551D5D"/>
    <w:rsid w:val="00553475"/>
    <w:rsid w:val="005534DD"/>
    <w:rsid w:val="00556AD1"/>
    <w:rsid w:val="00561594"/>
    <w:rsid w:val="0056751B"/>
    <w:rsid w:val="00572BCF"/>
    <w:rsid w:val="005759BB"/>
    <w:rsid w:val="00576114"/>
    <w:rsid w:val="00577100"/>
    <w:rsid w:val="00577104"/>
    <w:rsid w:val="005824A6"/>
    <w:rsid w:val="00582893"/>
    <w:rsid w:val="00591B06"/>
    <w:rsid w:val="00593166"/>
    <w:rsid w:val="005A3205"/>
    <w:rsid w:val="005A3471"/>
    <w:rsid w:val="005A54C0"/>
    <w:rsid w:val="005B0362"/>
    <w:rsid w:val="005B1DD2"/>
    <w:rsid w:val="005B352B"/>
    <w:rsid w:val="005B4763"/>
    <w:rsid w:val="005B5304"/>
    <w:rsid w:val="005B6554"/>
    <w:rsid w:val="005C0607"/>
    <w:rsid w:val="005C206A"/>
    <w:rsid w:val="005C5503"/>
    <w:rsid w:val="005D3595"/>
    <w:rsid w:val="005E6FD4"/>
    <w:rsid w:val="005F3969"/>
    <w:rsid w:val="005F4739"/>
    <w:rsid w:val="00600A23"/>
    <w:rsid w:val="00600A3D"/>
    <w:rsid w:val="00604654"/>
    <w:rsid w:val="00612557"/>
    <w:rsid w:val="0061489F"/>
    <w:rsid w:val="00615C3A"/>
    <w:rsid w:val="00622A6C"/>
    <w:rsid w:val="0062305B"/>
    <w:rsid w:val="00626432"/>
    <w:rsid w:val="006319C0"/>
    <w:rsid w:val="006367D0"/>
    <w:rsid w:val="006370B9"/>
    <w:rsid w:val="00640005"/>
    <w:rsid w:val="0064047B"/>
    <w:rsid w:val="00640A83"/>
    <w:rsid w:val="006440FA"/>
    <w:rsid w:val="0064482D"/>
    <w:rsid w:val="00647B5A"/>
    <w:rsid w:val="00650090"/>
    <w:rsid w:val="00662560"/>
    <w:rsid w:val="00663308"/>
    <w:rsid w:val="00664993"/>
    <w:rsid w:val="00665989"/>
    <w:rsid w:val="00672786"/>
    <w:rsid w:val="0067501E"/>
    <w:rsid w:val="00681696"/>
    <w:rsid w:val="00682F9A"/>
    <w:rsid w:val="00683DC9"/>
    <w:rsid w:val="006872B3"/>
    <w:rsid w:val="00690D64"/>
    <w:rsid w:val="006927C8"/>
    <w:rsid w:val="006929BB"/>
    <w:rsid w:val="006930CF"/>
    <w:rsid w:val="006935D0"/>
    <w:rsid w:val="0069401D"/>
    <w:rsid w:val="006A30CA"/>
    <w:rsid w:val="006A47F5"/>
    <w:rsid w:val="006C1124"/>
    <w:rsid w:val="006C177C"/>
    <w:rsid w:val="006C2423"/>
    <w:rsid w:val="006C42FF"/>
    <w:rsid w:val="006C45F2"/>
    <w:rsid w:val="006D14CD"/>
    <w:rsid w:val="006D1941"/>
    <w:rsid w:val="006D25C0"/>
    <w:rsid w:val="006D518B"/>
    <w:rsid w:val="006D58AB"/>
    <w:rsid w:val="006D62A3"/>
    <w:rsid w:val="006F1861"/>
    <w:rsid w:val="00703965"/>
    <w:rsid w:val="0070608D"/>
    <w:rsid w:val="00710116"/>
    <w:rsid w:val="007127F9"/>
    <w:rsid w:val="00713E77"/>
    <w:rsid w:val="007154C3"/>
    <w:rsid w:val="00726954"/>
    <w:rsid w:val="0073117A"/>
    <w:rsid w:val="00732BC0"/>
    <w:rsid w:val="00736E0C"/>
    <w:rsid w:val="00741D36"/>
    <w:rsid w:val="00761FF1"/>
    <w:rsid w:val="00762FC0"/>
    <w:rsid w:val="00772D85"/>
    <w:rsid w:val="00774EB0"/>
    <w:rsid w:val="00782219"/>
    <w:rsid w:val="007857AC"/>
    <w:rsid w:val="00787B91"/>
    <w:rsid w:val="007A1D81"/>
    <w:rsid w:val="007A276B"/>
    <w:rsid w:val="007B00F2"/>
    <w:rsid w:val="007B6434"/>
    <w:rsid w:val="007B708F"/>
    <w:rsid w:val="007C220F"/>
    <w:rsid w:val="007C437A"/>
    <w:rsid w:val="007D0B37"/>
    <w:rsid w:val="007D0E20"/>
    <w:rsid w:val="007D5BC6"/>
    <w:rsid w:val="007D7C52"/>
    <w:rsid w:val="007D7FD3"/>
    <w:rsid w:val="007E5B08"/>
    <w:rsid w:val="007F12D4"/>
    <w:rsid w:val="007F25AA"/>
    <w:rsid w:val="007F4D49"/>
    <w:rsid w:val="007F6ECB"/>
    <w:rsid w:val="00810F2E"/>
    <w:rsid w:val="00811A94"/>
    <w:rsid w:val="00812273"/>
    <w:rsid w:val="00813CC5"/>
    <w:rsid w:val="008171EE"/>
    <w:rsid w:val="008219CD"/>
    <w:rsid w:val="0083002A"/>
    <w:rsid w:val="008314FF"/>
    <w:rsid w:val="008317C2"/>
    <w:rsid w:val="0083489B"/>
    <w:rsid w:val="00842A69"/>
    <w:rsid w:val="008439AE"/>
    <w:rsid w:val="00850C74"/>
    <w:rsid w:val="0085668E"/>
    <w:rsid w:val="008573AA"/>
    <w:rsid w:val="00857DA6"/>
    <w:rsid w:val="008625EB"/>
    <w:rsid w:val="00865AE3"/>
    <w:rsid w:val="00872645"/>
    <w:rsid w:val="00887203"/>
    <w:rsid w:val="008930A4"/>
    <w:rsid w:val="00895C5A"/>
    <w:rsid w:val="008A1D87"/>
    <w:rsid w:val="008A28DE"/>
    <w:rsid w:val="008A4FB3"/>
    <w:rsid w:val="008A5A54"/>
    <w:rsid w:val="008B2448"/>
    <w:rsid w:val="008B3EAC"/>
    <w:rsid w:val="008C0440"/>
    <w:rsid w:val="008C4F6C"/>
    <w:rsid w:val="008D2F96"/>
    <w:rsid w:val="008E1023"/>
    <w:rsid w:val="008E18CB"/>
    <w:rsid w:val="008E65FE"/>
    <w:rsid w:val="008F1FD4"/>
    <w:rsid w:val="00900B34"/>
    <w:rsid w:val="009039C5"/>
    <w:rsid w:val="00903A14"/>
    <w:rsid w:val="00903D3B"/>
    <w:rsid w:val="0090435C"/>
    <w:rsid w:val="009058DF"/>
    <w:rsid w:val="00920109"/>
    <w:rsid w:val="00921830"/>
    <w:rsid w:val="0092297E"/>
    <w:rsid w:val="00930FED"/>
    <w:rsid w:val="00932931"/>
    <w:rsid w:val="00934BC5"/>
    <w:rsid w:val="00937A24"/>
    <w:rsid w:val="00950663"/>
    <w:rsid w:val="00951AD6"/>
    <w:rsid w:val="00962282"/>
    <w:rsid w:val="00967E22"/>
    <w:rsid w:val="00974E83"/>
    <w:rsid w:val="00976791"/>
    <w:rsid w:val="0098688B"/>
    <w:rsid w:val="00986FE0"/>
    <w:rsid w:val="00987B0E"/>
    <w:rsid w:val="00997687"/>
    <w:rsid w:val="00997BB3"/>
    <w:rsid w:val="009B22CF"/>
    <w:rsid w:val="009B403B"/>
    <w:rsid w:val="009B4894"/>
    <w:rsid w:val="009B4F4F"/>
    <w:rsid w:val="009B5105"/>
    <w:rsid w:val="009B5D88"/>
    <w:rsid w:val="009B7F0F"/>
    <w:rsid w:val="009C4F65"/>
    <w:rsid w:val="009D5263"/>
    <w:rsid w:val="009E1B41"/>
    <w:rsid w:val="009E2ADF"/>
    <w:rsid w:val="009E3E37"/>
    <w:rsid w:val="009E3F64"/>
    <w:rsid w:val="009E52D5"/>
    <w:rsid w:val="009F16F2"/>
    <w:rsid w:val="009F1EA3"/>
    <w:rsid w:val="009F3822"/>
    <w:rsid w:val="009F47F2"/>
    <w:rsid w:val="009F5133"/>
    <w:rsid w:val="00A00156"/>
    <w:rsid w:val="00A01A09"/>
    <w:rsid w:val="00A0276E"/>
    <w:rsid w:val="00A036A2"/>
    <w:rsid w:val="00A04291"/>
    <w:rsid w:val="00A04B06"/>
    <w:rsid w:val="00A07BC1"/>
    <w:rsid w:val="00A13B41"/>
    <w:rsid w:val="00A209D0"/>
    <w:rsid w:val="00A22C2A"/>
    <w:rsid w:val="00A25790"/>
    <w:rsid w:val="00A25A1F"/>
    <w:rsid w:val="00A3006E"/>
    <w:rsid w:val="00A317B8"/>
    <w:rsid w:val="00A344CE"/>
    <w:rsid w:val="00A41E12"/>
    <w:rsid w:val="00A519FA"/>
    <w:rsid w:val="00A53D11"/>
    <w:rsid w:val="00A54700"/>
    <w:rsid w:val="00A555A5"/>
    <w:rsid w:val="00A571B2"/>
    <w:rsid w:val="00A670ED"/>
    <w:rsid w:val="00A7478C"/>
    <w:rsid w:val="00A81882"/>
    <w:rsid w:val="00A855AF"/>
    <w:rsid w:val="00A93FF1"/>
    <w:rsid w:val="00A940C5"/>
    <w:rsid w:val="00A9757A"/>
    <w:rsid w:val="00AA03CF"/>
    <w:rsid w:val="00AA5205"/>
    <w:rsid w:val="00AA7966"/>
    <w:rsid w:val="00AB5914"/>
    <w:rsid w:val="00AB7ECA"/>
    <w:rsid w:val="00AC2375"/>
    <w:rsid w:val="00AC3574"/>
    <w:rsid w:val="00AC4611"/>
    <w:rsid w:val="00AC685E"/>
    <w:rsid w:val="00AC7741"/>
    <w:rsid w:val="00AD2482"/>
    <w:rsid w:val="00AD6AB6"/>
    <w:rsid w:val="00AF68C2"/>
    <w:rsid w:val="00B1207B"/>
    <w:rsid w:val="00B16C0F"/>
    <w:rsid w:val="00B172AD"/>
    <w:rsid w:val="00B173EA"/>
    <w:rsid w:val="00B24770"/>
    <w:rsid w:val="00B30505"/>
    <w:rsid w:val="00B32173"/>
    <w:rsid w:val="00B32DA4"/>
    <w:rsid w:val="00B41802"/>
    <w:rsid w:val="00B41B73"/>
    <w:rsid w:val="00B45768"/>
    <w:rsid w:val="00B54BF9"/>
    <w:rsid w:val="00B574C1"/>
    <w:rsid w:val="00B61F60"/>
    <w:rsid w:val="00B64BC1"/>
    <w:rsid w:val="00B65852"/>
    <w:rsid w:val="00B72249"/>
    <w:rsid w:val="00B730B9"/>
    <w:rsid w:val="00B73F71"/>
    <w:rsid w:val="00B8465A"/>
    <w:rsid w:val="00B93FFE"/>
    <w:rsid w:val="00B94294"/>
    <w:rsid w:val="00B95164"/>
    <w:rsid w:val="00BB3A8D"/>
    <w:rsid w:val="00BB54C6"/>
    <w:rsid w:val="00BC03F5"/>
    <w:rsid w:val="00BC134E"/>
    <w:rsid w:val="00BC21C0"/>
    <w:rsid w:val="00BC46AF"/>
    <w:rsid w:val="00BD2E6A"/>
    <w:rsid w:val="00BD3311"/>
    <w:rsid w:val="00BD4881"/>
    <w:rsid w:val="00BD69FF"/>
    <w:rsid w:val="00BD6CA7"/>
    <w:rsid w:val="00BE4EAB"/>
    <w:rsid w:val="00BF0420"/>
    <w:rsid w:val="00BF0DFE"/>
    <w:rsid w:val="00BF323B"/>
    <w:rsid w:val="00BF60E9"/>
    <w:rsid w:val="00C073FB"/>
    <w:rsid w:val="00C07D4A"/>
    <w:rsid w:val="00C10020"/>
    <w:rsid w:val="00C15B4D"/>
    <w:rsid w:val="00C17773"/>
    <w:rsid w:val="00C17E3F"/>
    <w:rsid w:val="00C35B2E"/>
    <w:rsid w:val="00C37F83"/>
    <w:rsid w:val="00C414F9"/>
    <w:rsid w:val="00C45763"/>
    <w:rsid w:val="00C51AB1"/>
    <w:rsid w:val="00C524BE"/>
    <w:rsid w:val="00C53354"/>
    <w:rsid w:val="00C56CC4"/>
    <w:rsid w:val="00C632AD"/>
    <w:rsid w:val="00C638B6"/>
    <w:rsid w:val="00C64CA7"/>
    <w:rsid w:val="00C67DB5"/>
    <w:rsid w:val="00C704AA"/>
    <w:rsid w:val="00C7362D"/>
    <w:rsid w:val="00C74118"/>
    <w:rsid w:val="00C83A1A"/>
    <w:rsid w:val="00C904F7"/>
    <w:rsid w:val="00CA16B7"/>
    <w:rsid w:val="00CA1B5D"/>
    <w:rsid w:val="00CA1CCD"/>
    <w:rsid w:val="00CA3BC4"/>
    <w:rsid w:val="00CB0EB3"/>
    <w:rsid w:val="00CC356A"/>
    <w:rsid w:val="00CC40D4"/>
    <w:rsid w:val="00CC5EA0"/>
    <w:rsid w:val="00CD17D9"/>
    <w:rsid w:val="00CE7663"/>
    <w:rsid w:val="00CE7FE6"/>
    <w:rsid w:val="00CF040B"/>
    <w:rsid w:val="00CF0800"/>
    <w:rsid w:val="00CF46BA"/>
    <w:rsid w:val="00D022A6"/>
    <w:rsid w:val="00D025A3"/>
    <w:rsid w:val="00D05CB6"/>
    <w:rsid w:val="00D12EFC"/>
    <w:rsid w:val="00D17C19"/>
    <w:rsid w:val="00D212E2"/>
    <w:rsid w:val="00D350E8"/>
    <w:rsid w:val="00D35597"/>
    <w:rsid w:val="00D35F11"/>
    <w:rsid w:val="00D43A67"/>
    <w:rsid w:val="00D45EFA"/>
    <w:rsid w:val="00D51F63"/>
    <w:rsid w:val="00D5678E"/>
    <w:rsid w:val="00D656C4"/>
    <w:rsid w:val="00D678D5"/>
    <w:rsid w:val="00D710FC"/>
    <w:rsid w:val="00D7237F"/>
    <w:rsid w:val="00D759CE"/>
    <w:rsid w:val="00D75E6E"/>
    <w:rsid w:val="00D90369"/>
    <w:rsid w:val="00DA0557"/>
    <w:rsid w:val="00DA4C65"/>
    <w:rsid w:val="00DB2BE4"/>
    <w:rsid w:val="00DB362B"/>
    <w:rsid w:val="00DB5388"/>
    <w:rsid w:val="00DC3482"/>
    <w:rsid w:val="00DC41E8"/>
    <w:rsid w:val="00DD45BE"/>
    <w:rsid w:val="00DD49FB"/>
    <w:rsid w:val="00DE14DC"/>
    <w:rsid w:val="00DE2082"/>
    <w:rsid w:val="00DE7B84"/>
    <w:rsid w:val="00DF1158"/>
    <w:rsid w:val="00DF261F"/>
    <w:rsid w:val="00E00760"/>
    <w:rsid w:val="00E00A0A"/>
    <w:rsid w:val="00E1051B"/>
    <w:rsid w:val="00E10553"/>
    <w:rsid w:val="00E12650"/>
    <w:rsid w:val="00E16283"/>
    <w:rsid w:val="00E203A8"/>
    <w:rsid w:val="00E27FFD"/>
    <w:rsid w:val="00E3086C"/>
    <w:rsid w:val="00E30ED4"/>
    <w:rsid w:val="00E34034"/>
    <w:rsid w:val="00E358A6"/>
    <w:rsid w:val="00E37042"/>
    <w:rsid w:val="00E45155"/>
    <w:rsid w:val="00E47274"/>
    <w:rsid w:val="00E47BCE"/>
    <w:rsid w:val="00E63D0F"/>
    <w:rsid w:val="00E67F8D"/>
    <w:rsid w:val="00E72503"/>
    <w:rsid w:val="00E746C3"/>
    <w:rsid w:val="00E837B2"/>
    <w:rsid w:val="00E84321"/>
    <w:rsid w:val="00E868A1"/>
    <w:rsid w:val="00E91B0B"/>
    <w:rsid w:val="00E94A62"/>
    <w:rsid w:val="00EA2181"/>
    <w:rsid w:val="00EA54E1"/>
    <w:rsid w:val="00EA6252"/>
    <w:rsid w:val="00EA6E46"/>
    <w:rsid w:val="00EC273B"/>
    <w:rsid w:val="00ED1551"/>
    <w:rsid w:val="00EE41F1"/>
    <w:rsid w:val="00EE7919"/>
    <w:rsid w:val="00EE7F86"/>
    <w:rsid w:val="00F03A2C"/>
    <w:rsid w:val="00F065E6"/>
    <w:rsid w:val="00F12D44"/>
    <w:rsid w:val="00F168B6"/>
    <w:rsid w:val="00F21A2D"/>
    <w:rsid w:val="00F22852"/>
    <w:rsid w:val="00F27A34"/>
    <w:rsid w:val="00F31A22"/>
    <w:rsid w:val="00F3771A"/>
    <w:rsid w:val="00F3789B"/>
    <w:rsid w:val="00F422E7"/>
    <w:rsid w:val="00F44D08"/>
    <w:rsid w:val="00F44D8F"/>
    <w:rsid w:val="00F50CDF"/>
    <w:rsid w:val="00F52071"/>
    <w:rsid w:val="00F67DF0"/>
    <w:rsid w:val="00F7122C"/>
    <w:rsid w:val="00F769C7"/>
    <w:rsid w:val="00F77B3A"/>
    <w:rsid w:val="00F81498"/>
    <w:rsid w:val="00F83245"/>
    <w:rsid w:val="00F83417"/>
    <w:rsid w:val="00F8515B"/>
    <w:rsid w:val="00F91879"/>
    <w:rsid w:val="00F92175"/>
    <w:rsid w:val="00F9773E"/>
    <w:rsid w:val="00FA01E9"/>
    <w:rsid w:val="00FA33FA"/>
    <w:rsid w:val="00FB0AB9"/>
    <w:rsid w:val="00FB6274"/>
    <w:rsid w:val="00FC2493"/>
    <w:rsid w:val="00FC2EBD"/>
    <w:rsid w:val="00FC7749"/>
    <w:rsid w:val="00FD0E8C"/>
    <w:rsid w:val="00FD1537"/>
    <w:rsid w:val="00FD3234"/>
    <w:rsid w:val="00FD7984"/>
    <w:rsid w:val="00FE0C26"/>
    <w:rsid w:val="00FE2C39"/>
    <w:rsid w:val="00FE6655"/>
    <w:rsid w:val="00FF1F20"/>
    <w:rsid w:val="00FF3971"/>
    <w:rsid w:val="00FF625E"/>
    <w:rsid w:val="00FF6F9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7"/>
    <o:shapelayout v:ext="edit">
      <o:idmap v:ext="edit" data="1"/>
    </o:shapelayout>
  </w:shapeDefaults>
  <w:decimalSymbol w:val=","/>
  <w:listSeparator w:val=";"/>
  <w14:defaultImageDpi w14:val="0"/>
  <w15:chartTrackingRefBased/>
  <w15:docId w15:val="{C543F4BE-1E9C-409C-9F7E-4B4FBACA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60" w:line="300" w:lineRule="auto"/>
      <w:jc w:val="center"/>
      <w:outlineLvl w:val="0"/>
    </w:pPr>
    <w:rPr>
      <w:rFonts w:ascii="Arial CYR" w:hAnsi="Arial CYR"/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40" w:after="60" w:line="300" w:lineRule="auto"/>
      <w:jc w:val="center"/>
      <w:outlineLvl w:val="1"/>
    </w:pPr>
    <w:rPr>
      <w:rFonts w:ascii="Arial CYR" w:hAnsi="Arial CYR"/>
      <w:b/>
      <w:sz w:val="30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300" w:lineRule="auto"/>
      <w:jc w:val="center"/>
      <w:outlineLvl w:val="2"/>
    </w:pPr>
    <w:rPr>
      <w:rFonts w:ascii="Arial CYR" w:hAnsi="Arial CYR"/>
      <w:b/>
      <w:sz w:val="28"/>
    </w:rPr>
  </w:style>
  <w:style w:type="paragraph" w:styleId="4">
    <w:name w:val="heading 4"/>
    <w:basedOn w:val="3"/>
    <w:next w:val="a0"/>
    <w:link w:val="40"/>
    <w:uiPriority w:val="9"/>
    <w:qFormat/>
    <w:pPr>
      <w:outlineLvl w:val="3"/>
    </w:pPr>
    <w:rPr>
      <w:b w:val="0"/>
      <w:i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300" w:lineRule="auto"/>
      <w:jc w:val="both"/>
      <w:outlineLvl w:val="4"/>
    </w:pPr>
    <w:rPr>
      <w:rFonts w:ascii="Arial CYR" w:hAnsi="Arial CYR"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300" w:lineRule="auto"/>
      <w:jc w:val="both"/>
      <w:outlineLvl w:val="5"/>
    </w:pPr>
    <w:rPr>
      <w:rFonts w:ascii="Times New Roman CYR" w:hAnsi="Times New Roman CYR"/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300" w:lineRule="auto"/>
      <w:jc w:val="both"/>
      <w:outlineLvl w:val="6"/>
    </w:pPr>
    <w:rPr>
      <w:rFonts w:ascii="Arial CYR" w:hAnsi="Arial CYR"/>
      <w:sz w:val="28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300" w:lineRule="auto"/>
      <w:jc w:val="both"/>
      <w:outlineLvl w:val="7"/>
    </w:pPr>
    <w:rPr>
      <w:rFonts w:ascii="Arial CYR" w:hAnsi="Arial CYR"/>
      <w:i/>
      <w:sz w:val="28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300" w:lineRule="auto"/>
      <w:jc w:val="both"/>
      <w:outlineLvl w:val="8"/>
    </w:pPr>
    <w:rPr>
      <w:rFonts w:ascii="Arial CYR" w:hAnsi="Arial CYR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0">
    <w:name w:val="текст"/>
    <w:basedOn w:val="a"/>
    <w:pPr>
      <w:spacing w:before="0" w:after="0" w:line="360" w:lineRule="auto"/>
      <w:ind w:left="567" w:right="454" w:firstLine="851"/>
      <w:jc w:val="both"/>
    </w:pPr>
    <w:rPr>
      <w:rFonts w:ascii="Times New Roman CYR" w:hAnsi="Times New Roman CYR"/>
      <w:sz w:val="28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pacing w:before="0" w:after="0" w:line="300" w:lineRule="auto"/>
      <w:ind w:firstLine="709"/>
      <w:jc w:val="both"/>
    </w:pPr>
    <w:rPr>
      <w:rFonts w:ascii="Times New Roman CYR" w:hAnsi="Times New Roman CYR"/>
      <w:sz w:val="28"/>
    </w:rPr>
  </w:style>
  <w:style w:type="character" w:customStyle="1" w:styleId="a5">
    <w:name w:val="Верхний колонтитул Знак"/>
    <w:link w:val="a4"/>
    <w:uiPriority w:val="99"/>
    <w:semiHidden/>
    <w:rPr>
      <w:rFonts w:cs="Times New Roman"/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pacing w:before="0" w:after="0" w:line="300" w:lineRule="auto"/>
      <w:ind w:firstLine="709"/>
      <w:jc w:val="both"/>
    </w:pPr>
    <w:rPr>
      <w:rFonts w:ascii="Times New Roman CYR" w:hAnsi="Times New Roman CYR"/>
      <w:sz w:val="28"/>
    </w:rPr>
  </w:style>
  <w:style w:type="character" w:customStyle="1" w:styleId="a7">
    <w:name w:val="Нижний колонтитул Знак"/>
    <w:link w:val="a6"/>
    <w:uiPriority w:val="99"/>
    <w:semiHidden/>
    <w:rPr>
      <w:rFonts w:cs="Times New Roman"/>
      <w:sz w:val="28"/>
    </w:rPr>
  </w:style>
  <w:style w:type="paragraph" w:customStyle="1" w:styleId="a8">
    <w:name w:val="список"/>
    <w:basedOn w:val="a"/>
    <w:pPr>
      <w:keepLines/>
      <w:suppressAutoHyphens/>
      <w:spacing w:before="0" w:after="0" w:line="300" w:lineRule="auto"/>
    </w:pPr>
    <w:rPr>
      <w:rFonts w:ascii="Times New Roman CYR" w:hAnsi="Times New Roman CYR"/>
      <w:sz w:val="28"/>
    </w:rPr>
  </w:style>
  <w:style w:type="paragraph" w:styleId="a9">
    <w:name w:val="caption"/>
    <w:basedOn w:val="a"/>
    <w:next w:val="a"/>
    <w:uiPriority w:val="35"/>
    <w:qFormat/>
    <w:pPr>
      <w:spacing w:before="240" w:after="120" w:line="300" w:lineRule="auto"/>
      <w:jc w:val="center"/>
    </w:pPr>
    <w:rPr>
      <w:rFonts w:ascii="Times New Roman CYR" w:hAnsi="Times New Roman CYR"/>
      <w:b/>
      <w:sz w:val="28"/>
    </w:rPr>
  </w:style>
  <w:style w:type="character" w:styleId="aa">
    <w:name w:val="page number"/>
    <w:uiPriority w:val="99"/>
    <w:rPr>
      <w:rFonts w:ascii="Arial CYR" w:hAnsi="Arial CYR" w:cs="Times New Roman"/>
      <w:i/>
      <w:sz w:val="28"/>
    </w:rPr>
  </w:style>
  <w:style w:type="paragraph" w:customStyle="1" w:styleId="ab">
    <w:name w:val="Чертежный"/>
    <w:basedOn w:val="a"/>
    <w:pPr>
      <w:keepLines/>
      <w:suppressAutoHyphens/>
      <w:spacing w:before="0" w:after="0"/>
    </w:pPr>
    <w:rPr>
      <w:rFonts w:ascii="Arial CYR" w:hAnsi="Arial CYR"/>
      <w:i/>
      <w:sz w:val="20"/>
    </w:rPr>
  </w:style>
  <w:style w:type="paragraph" w:customStyle="1" w:styleId="ac">
    <w:name w:val="Таблица"/>
    <w:basedOn w:val="a"/>
    <w:pPr>
      <w:keepLines/>
      <w:suppressAutoHyphens/>
      <w:spacing w:before="0" w:after="0"/>
    </w:pPr>
    <w:rPr>
      <w:rFonts w:ascii="Times New Roman CYR" w:hAnsi="Times New Roman CYR"/>
      <w:sz w:val="28"/>
    </w:rPr>
  </w:style>
  <w:style w:type="paragraph" w:customStyle="1" w:styleId="ad">
    <w:name w:val="Формула"/>
    <w:basedOn w:val="a"/>
    <w:pPr>
      <w:spacing w:before="0" w:after="0" w:line="360" w:lineRule="auto"/>
      <w:ind w:left="1418"/>
    </w:pPr>
    <w:rPr>
      <w:rFonts w:ascii="Times New Roman CYR" w:hAnsi="Times New Roman CYR"/>
      <w:b/>
      <w:sz w:val="30"/>
    </w:rPr>
  </w:style>
  <w:style w:type="paragraph" w:customStyle="1" w:styleId="ae">
    <w:name w:val="Подписи"/>
    <w:basedOn w:val="a0"/>
    <w:rPr>
      <w:rFonts w:ascii="Arial CYR" w:hAnsi="Arial CYR"/>
    </w:rPr>
  </w:style>
  <w:style w:type="paragraph" w:styleId="11">
    <w:name w:val="toc 1"/>
    <w:basedOn w:val="a"/>
    <w:next w:val="a"/>
    <w:uiPriority w:val="39"/>
    <w:semiHidden/>
    <w:pPr>
      <w:spacing w:before="360" w:after="0" w:line="300" w:lineRule="auto"/>
      <w:ind w:firstLine="709"/>
    </w:pPr>
    <w:rPr>
      <w:rFonts w:ascii="Arial" w:hAnsi="Arial"/>
      <w:b/>
      <w:bCs/>
      <w:caps/>
      <w:sz w:val="28"/>
      <w:szCs w:val="28"/>
    </w:rPr>
  </w:style>
  <w:style w:type="paragraph" w:styleId="41">
    <w:name w:val="toc 4"/>
    <w:basedOn w:val="a"/>
    <w:next w:val="a"/>
    <w:uiPriority w:val="39"/>
    <w:semiHidden/>
    <w:pPr>
      <w:spacing w:before="0" w:after="0" w:line="300" w:lineRule="auto"/>
      <w:ind w:left="560" w:firstLine="709"/>
    </w:pPr>
    <w:rPr>
      <w:sz w:val="28"/>
      <w:szCs w:val="24"/>
    </w:rPr>
  </w:style>
  <w:style w:type="paragraph" w:styleId="21">
    <w:name w:val="toc 2"/>
    <w:basedOn w:val="a"/>
    <w:next w:val="a"/>
    <w:uiPriority w:val="39"/>
    <w:semiHidden/>
    <w:pPr>
      <w:spacing w:before="240" w:after="0" w:line="300" w:lineRule="auto"/>
      <w:ind w:firstLine="709"/>
    </w:pPr>
    <w:rPr>
      <w:b/>
      <w:bCs/>
      <w:sz w:val="28"/>
      <w:szCs w:val="24"/>
    </w:rPr>
  </w:style>
  <w:style w:type="paragraph" w:styleId="31">
    <w:name w:val="toc 3"/>
    <w:basedOn w:val="a"/>
    <w:next w:val="a"/>
    <w:uiPriority w:val="39"/>
    <w:semiHidden/>
    <w:pPr>
      <w:spacing w:before="0" w:after="0" w:line="300" w:lineRule="auto"/>
      <w:ind w:left="280" w:firstLine="709"/>
    </w:pPr>
    <w:rPr>
      <w:sz w:val="28"/>
      <w:szCs w:val="24"/>
    </w:rPr>
  </w:style>
  <w:style w:type="paragraph" w:styleId="51">
    <w:name w:val="toc 5"/>
    <w:basedOn w:val="a"/>
    <w:next w:val="a"/>
    <w:uiPriority w:val="39"/>
    <w:semiHidden/>
    <w:pPr>
      <w:spacing w:before="0" w:after="0" w:line="300" w:lineRule="auto"/>
      <w:ind w:left="840" w:firstLine="709"/>
    </w:pPr>
    <w:rPr>
      <w:sz w:val="28"/>
      <w:szCs w:val="24"/>
    </w:rPr>
  </w:style>
  <w:style w:type="paragraph" w:styleId="61">
    <w:name w:val="toc 6"/>
    <w:basedOn w:val="a"/>
    <w:next w:val="a"/>
    <w:uiPriority w:val="39"/>
    <w:semiHidden/>
    <w:pPr>
      <w:spacing w:before="0" w:after="0" w:line="300" w:lineRule="auto"/>
      <w:ind w:left="1120" w:firstLine="709"/>
    </w:pPr>
    <w:rPr>
      <w:sz w:val="28"/>
      <w:szCs w:val="24"/>
    </w:rPr>
  </w:style>
  <w:style w:type="paragraph" w:styleId="71">
    <w:name w:val="toc 7"/>
    <w:basedOn w:val="a"/>
    <w:next w:val="a"/>
    <w:uiPriority w:val="39"/>
    <w:semiHidden/>
    <w:pPr>
      <w:spacing w:before="0" w:after="0" w:line="300" w:lineRule="auto"/>
      <w:ind w:left="1400" w:firstLine="709"/>
    </w:pPr>
    <w:rPr>
      <w:sz w:val="28"/>
      <w:szCs w:val="24"/>
    </w:rPr>
  </w:style>
  <w:style w:type="paragraph" w:styleId="81">
    <w:name w:val="toc 8"/>
    <w:basedOn w:val="a"/>
    <w:next w:val="a"/>
    <w:uiPriority w:val="39"/>
    <w:semiHidden/>
    <w:pPr>
      <w:spacing w:before="0" w:after="0" w:line="300" w:lineRule="auto"/>
      <w:ind w:left="1680" w:firstLine="709"/>
    </w:pPr>
    <w:rPr>
      <w:sz w:val="28"/>
      <w:szCs w:val="24"/>
    </w:rPr>
  </w:style>
  <w:style w:type="paragraph" w:styleId="91">
    <w:name w:val="toc 9"/>
    <w:basedOn w:val="a"/>
    <w:next w:val="a"/>
    <w:uiPriority w:val="39"/>
    <w:semiHidden/>
    <w:pPr>
      <w:spacing w:before="0" w:after="0" w:line="300" w:lineRule="auto"/>
      <w:ind w:left="1960" w:firstLine="709"/>
    </w:pPr>
    <w:rPr>
      <w:sz w:val="28"/>
      <w:szCs w:val="24"/>
    </w:rPr>
  </w:style>
  <w:style w:type="paragraph" w:customStyle="1" w:styleId="af">
    <w:name w:val="Одинарный"/>
    <w:pPr>
      <w:ind w:firstLine="709"/>
      <w:jc w:val="both"/>
    </w:pPr>
    <w:rPr>
      <w:rFonts w:cs="Times New Roman"/>
      <w:noProof/>
      <w:sz w:val="24"/>
    </w:rPr>
  </w:style>
  <w:style w:type="paragraph" w:styleId="af0">
    <w:name w:val="Body Text Indent"/>
    <w:basedOn w:val="a"/>
    <w:link w:val="af1"/>
    <w:uiPriority w:val="99"/>
    <w:pPr>
      <w:spacing w:before="0" w:after="0" w:line="360" w:lineRule="auto"/>
      <w:ind w:firstLine="720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semiHidden/>
    <w:rPr>
      <w:rFonts w:cs="Times New Roman"/>
      <w:sz w:val="28"/>
    </w:rPr>
  </w:style>
  <w:style w:type="paragraph" w:styleId="af2">
    <w:name w:val="Body Text"/>
    <w:basedOn w:val="a"/>
    <w:link w:val="af3"/>
    <w:uiPriority w:val="99"/>
    <w:pPr>
      <w:spacing w:before="0" w:after="0"/>
    </w:pPr>
    <w:rPr>
      <w:sz w:val="28"/>
    </w:rPr>
  </w:style>
  <w:style w:type="character" w:customStyle="1" w:styleId="af3">
    <w:name w:val="Основной текст Знак"/>
    <w:link w:val="af2"/>
    <w:uiPriority w:val="99"/>
    <w:rPr>
      <w:rFonts w:cs="Times New Roman"/>
      <w:sz w:val="28"/>
      <w:lang w:val="ru-RU" w:eastAsia="ru-RU" w:bidi="ar-SA"/>
    </w:rPr>
  </w:style>
  <w:style w:type="paragraph" w:styleId="22">
    <w:name w:val="Body Text Indent 2"/>
    <w:basedOn w:val="a"/>
    <w:link w:val="23"/>
    <w:uiPriority w:val="99"/>
    <w:pPr>
      <w:spacing w:before="0" w:after="0" w:line="360" w:lineRule="auto"/>
      <w:ind w:firstLine="720"/>
      <w:jc w:val="both"/>
    </w:pPr>
    <w:rPr>
      <w:color w:val="000000"/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cs="Times New Roman"/>
      <w:sz w:val="28"/>
    </w:rPr>
  </w:style>
  <w:style w:type="paragraph" w:styleId="af4">
    <w:name w:val="Plain Text"/>
    <w:basedOn w:val="a"/>
    <w:link w:val="af5"/>
    <w:uiPriority w:val="99"/>
    <w:pPr>
      <w:spacing w:before="0" w:after="0"/>
    </w:pPr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</w:rPr>
  </w:style>
  <w:style w:type="paragraph" w:styleId="32">
    <w:name w:val="Body Text Indent 3"/>
    <w:basedOn w:val="a"/>
    <w:link w:val="33"/>
    <w:uiPriority w:val="9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cs="Times New Roman"/>
      <w:sz w:val="16"/>
      <w:szCs w:val="16"/>
    </w:rPr>
  </w:style>
  <w:style w:type="paragraph" w:styleId="34">
    <w:name w:val="Body Text 3"/>
    <w:basedOn w:val="a"/>
    <w:link w:val="35"/>
    <w:uiPriority w:val="99"/>
    <w:pPr>
      <w:spacing w:before="0" w:after="0"/>
      <w:jc w:val="both"/>
    </w:pPr>
  </w:style>
  <w:style w:type="character" w:customStyle="1" w:styleId="35">
    <w:name w:val="Основной текст 3 Знак"/>
    <w:link w:val="34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4">
    <w:name w:val="Body Text 2"/>
    <w:basedOn w:val="a"/>
    <w:link w:val="25"/>
    <w:uiPriority w:val="99"/>
    <w:pPr>
      <w:spacing w:before="0" w:after="0"/>
      <w:ind w:right="41"/>
      <w:jc w:val="center"/>
    </w:pPr>
    <w:rPr>
      <w:rFonts w:ascii="Times New Roman CYR" w:hAnsi="Times New Roman CYR"/>
      <w:i/>
      <w:sz w:val="20"/>
    </w:rPr>
  </w:style>
  <w:style w:type="character" w:customStyle="1" w:styleId="25">
    <w:name w:val="Основной текст 2 Знак"/>
    <w:link w:val="24"/>
    <w:uiPriority w:val="99"/>
    <w:semiHidden/>
    <w:rPr>
      <w:rFonts w:ascii="Times New Roman" w:hAnsi="Times New Roman" w:cs="Times New Roman"/>
      <w:sz w:val="24"/>
    </w:rPr>
  </w:style>
  <w:style w:type="paragraph" w:customStyle="1" w:styleId="12">
    <w:name w:val="заголовок 1"/>
    <w:basedOn w:val="a"/>
    <w:next w:val="a"/>
    <w:pPr>
      <w:keepNext/>
      <w:spacing w:before="0" w:afterAutospacing="1"/>
      <w:ind w:left="397" w:right="340" w:firstLine="680"/>
      <w:jc w:val="center"/>
    </w:pPr>
    <w:rPr>
      <w:sz w:val="32"/>
    </w:rPr>
  </w:style>
  <w:style w:type="paragraph" w:styleId="af6">
    <w:name w:val="Title"/>
    <w:basedOn w:val="a"/>
    <w:link w:val="af7"/>
    <w:uiPriority w:val="10"/>
    <w:qFormat/>
    <w:pPr>
      <w:spacing w:before="0" w:after="0" w:line="360" w:lineRule="auto"/>
      <w:jc w:val="center"/>
    </w:pPr>
    <w:rPr>
      <w:b/>
      <w:sz w:val="28"/>
    </w:rPr>
  </w:style>
  <w:style w:type="character" w:customStyle="1" w:styleId="af7">
    <w:name w:val="Название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Стиль1"/>
    <w:basedOn w:val="1"/>
    <w:next w:val="af8"/>
    <w:pPr>
      <w:keepLines w:val="0"/>
      <w:spacing w:line="240" w:lineRule="auto"/>
      <w:jc w:val="left"/>
    </w:pPr>
    <w:rPr>
      <w:rFonts w:ascii="Arial" w:hAnsi="Arial"/>
      <w:sz w:val="28"/>
    </w:rPr>
  </w:style>
  <w:style w:type="paragraph" w:styleId="af8">
    <w:name w:val="Normal Indent"/>
    <w:basedOn w:val="a"/>
    <w:uiPriority w:val="99"/>
    <w:pPr>
      <w:spacing w:before="0" w:after="0"/>
      <w:ind w:left="720"/>
    </w:pPr>
  </w:style>
  <w:style w:type="paragraph" w:customStyle="1" w:styleId="af9">
    <w:name w:val="Абзац"/>
    <w:basedOn w:val="a"/>
    <w:pPr>
      <w:spacing w:before="0" w:after="0" w:line="360" w:lineRule="auto"/>
      <w:ind w:firstLine="720"/>
      <w:jc w:val="both"/>
    </w:pPr>
    <w:rPr>
      <w:rFonts w:ascii="Times New Roman CYR" w:hAnsi="Times New Roman CYR"/>
    </w:rPr>
  </w:style>
  <w:style w:type="paragraph" w:customStyle="1" w:styleId="afa">
    <w:name w:val="Текст таблицы"/>
    <w:basedOn w:val="a"/>
    <w:pPr>
      <w:spacing w:before="0" w:after="0"/>
    </w:pPr>
    <w:rPr>
      <w:rFonts w:ascii="Times New Roman CYR" w:hAnsi="Times New Roman CYR"/>
    </w:rPr>
  </w:style>
  <w:style w:type="paragraph" w:customStyle="1" w:styleId="afb">
    <w:name w:val="Термин"/>
    <w:basedOn w:val="a"/>
    <w:next w:val="a"/>
    <w:pPr>
      <w:spacing w:before="0" w:after="0"/>
    </w:pPr>
  </w:style>
  <w:style w:type="paragraph" w:customStyle="1" w:styleId="26">
    <w:name w:val="заголовок 2"/>
    <w:basedOn w:val="a"/>
    <w:next w:val="a"/>
    <w:pPr>
      <w:keepNext/>
      <w:widowControl w:val="0"/>
      <w:spacing w:before="0" w:after="0" w:line="240" w:lineRule="atLeast"/>
      <w:ind w:left="397" w:right="340" w:firstLine="680"/>
      <w:jc w:val="center"/>
      <w:outlineLvl w:val="1"/>
    </w:pPr>
    <w:rPr>
      <w:rFonts w:ascii="Times New Roman CYR" w:hAnsi="Times New Roman CYR"/>
      <w:sz w:val="28"/>
    </w:rPr>
  </w:style>
  <w:style w:type="paragraph" w:customStyle="1" w:styleId="afc">
    <w:name w:val="Список определений"/>
    <w:basedOn w:val="a"/>
    <w:next w:val="afb"/>
    <w:pPr>
      <w:spacing w:before="0" w:after="0"/>
      <w:ind w:left="360"/>
    </w:pPr>
  </w:style>
  <w:style w:type="character" w:customStyle="1" w:styleId="afd">
    <w:name w:val="Определение"/>
    <w:rPr>
      <w:i/>
    </w:rPr>
  </w:style>
  <w:style w:type="paragraph" w:customStyle="1" w:styleId="H1">
    <w:name w:val="H1"/>
    <w:basedOn w:val="a"/>
    <w:next w:val="a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a"/>
    <w:next w:val="a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next w:val="a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next w:val="a"/>
    <w:pPr>
      <w:keepNext/>
      <w:outlineLvl w:val="4"/>
    </w:pPr>
    <w:rPr>
      <w:b/>
    </w:rPr>
  </w:style>
  <w:style w:type="paragraph" w:customStyle="1" w:styleId="H5">
    <w:name w:val="H5"/>
    <w:basedOn w:val="a"/>
    <w:next w:val="a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next w:val="a"/>
    <w:pPr>
      <w:keepNext/>
      <w:outlineLvl w:val="6"/>
    </w:pPr>
    <w:rPr>
      <w:b/>
      <w:sz w:val="16"/>
    </w:rPr>
  </w:style>
  <w:style w:type="paragraph" w:customStyle="1" w:styleId="afe">
    <w:name w:val="Адреса"/>
    <w:basedOn w:val="a"/>
    <w:next w:val="a"/>
    <w:pPr>
      <w:spacing w:before="0" w:after="0"/>
    </w:pPr>
    <w:rPr>
      <w:i/>
    </w:rPr>
  </w:style>
  <w:style w:type="paragraph" w:customStyle="1" w:styleId="aff">
    <w:name w:val="Цитаты"/>
    <w:basedOn w:val="a"/>
    <w:pPr>
      <w:ind w:left="360" w:right="360"/>
    </w:pPr>
  </w:style>
  <w:style w:type="character" w:customStyle="1" w:styleId="aff0">
    <w:name w:val="Узел"/>
    <w:rPr>
      <w:i/>
    </w:rPr>
  </w:style>
  <w:style w:type="character" w:customStyle="1" w:styleId="aff1">
    <w:name w:val="Код"/>
    <w:rPr>
      <w:rFonts w:ascii="Courier New" w:hAnsi="Courier New"/>
      <w:sz w:val="20"/>
    </w:rPr>
  </w:style>
  <w:style w:type="character" w:customStyle="1" w:styleId="aff2">
    <w:name w:val="Клавиатура"/>
    <w:rPr>
      <w:rFonts w:ascii="Courier New" w:hAnsi="Courier New"/>
      <w:b/>
      <w:sz w:val="20"/>
    </w:rPr>
  </w:style>
  <w:style w:type="paragraph" w:customStyle="1" w:styleId="aff3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a"/>
    <w:hidden/>
    <w:pPr>
      <w:pBdr>
        <w:top w:val="double" w:sz="2" w:space="0" w:color="000000"/>
      </w:pBdr>
      <w:jc w:val="center"/>
    </w:pPr>
    <w:rPr>
      <w:rFonts w:ascii="Arial" w:hAnsi="Arial" w:cs="Times New Roman"/>
      <w:vanish/>
      <w:sz w:val="16"/>
    </w:rPr>
  </w:style>
  <w:style w:type="paragraph" w:customStyle="1" w:styleId="z-TopofForm">
    <w:name w:val="z-Top of Form"/>
    <w:next w:val="a"/>
    <w:hidden/>
    <w:pPr>
      <w:pBdr>
        <w:bottom w:val="double" w:sz="2" w:space="0" w:color="000000"/>
      </w:pBdr>
      <w:jc w:val="center"/>
    </w:pPr>
    <w:rPr>
      <w:rFonts w:ascii="Arial" w:hAnsi="Arial" w:cs="Times New Roman"/>
      <w:vanish/>
      <w:sz w:val="16"/>
    </w:rPr>
  </w:style>
  <w:style w:type="character" w:customStyle="1" w:styleId="aff4">
    <w:name w:val="Образец"/>
    <w:rPr>
      <w:rFonts w:ascii="Courier New" w:hAnsi="Courier New"/>
    </w:rPr>
  </w:style>
  <w:style w:type="character" w:customStyle="1" w:styleId="aff5">
    <w:name w:val="Печатная машинка"/>
    <w:rPr>
      <w:rFonts w:ascii="Courier New" w:hAnsi="Courier New"/>
      <w:sz w:val="20"/>
    </w:rPr>
  </w:style>
  <w:style w:type="character" w:customStyle="1" w:styleId="aff6">
    <w:name w:val="Переменная"/>
    <w:rPr>
      <w:i/>
    </w:rPr>
  </w:style>
  <w:style w:type="character" w:customStyle="1" w:styleId="HTML">
    <w:name w:val="Разметка HTML"/>
    <w:rPr>
      <w:vanish/>
      <w:color w:val="FF0000"/>
    </w:rPr>
  </w:style>
  <w:style w:type="character" w:customStyle="1" w:styleId="aff7">
    <w:name w:val="Примечание"/>
    <w:rPr>
      <w:vanish/>
    </w:rPr>
  </w:style>
  <w:style w:type="character" w:styleId="aff8">
    <w:name w:val="Hyperlink"/>
    <w:uiPriority w:val="99"/>
    <w:rPr>
      <w:rFonts w:cs="Times New Roman"/>
      <w:color w:val="0000FF"/>
      <w:u w:val="single"/>
    </w:rPr>
  </w:style>
  <w:style w:type="character" w:styleId="aff9">
    <w:name w:val="annotation reference"/>
    <w:uiPriority w:val="99"/>
    <w:semiHidden/>
    <w:rPr>
      <w:rFonts w:cs="Times New Roman"/>
      <w:sz w:val="16"/>
    </w:rPr>
  </w:style>
  <w:style w:type="paragraph" w:customStyle="1" w:styleId="14">
    <w:name w:val="Текст_1 Знак"/>
    <w:basedOn w:val="a"/>
    <w:pPr>
      <w:spacing w:before="0" w:after="0"/>
      <w:ind w:firstLine="567"/>
      <w:jc w:val="both"/>
    </w:pPr>
    <w:rPr>
      <w:rFonts w:ascii="Times New Roman CYR" w:hAnsi="Times New Roman CYR"/>
    </w:rPr>
  </w:style>
  <w:style w:type="character" w:customStyle="1" w:styleId="15">
    <w:name w:val="Текст_1 Знак Знак"/>
    <w:rPr>
      <w:rFonts w:ascii="Times New Roman CYR" w:hAnsi="Times New Roman CYR" w:cs="Times New Roman"/>
      <w:sz w:val="24"/>
      <w:lang w:val="ru-RU" w:eastAsia="ru-RU" w:bidi="ar-SA"/>
    </w:rPr>
  </w:style>
  <w:style w:type="paragraph" w:customStyle="1" w:styleId="16">
    <w:name w:val="Текст_1"/>
    <w:basedOn w:val="a"/>
    <w:pPr>
      <w:spacing w:before="0" w:after="0"/>
      <w:ind w:firstLine="567"/>
      <w:jc w:val="both"/>
    </w:pPr>
  </w:style>
  <w:style w:type="paragraph" w:customStyle="1" w:styleId="17">
    <w:name w:val="1"/>
    <w:basedOn w:val="a"/>
    <w:next w:val="affa"/>
    <w:pPr>
      <w:spacing w:beforeAutospacing="1" w:afterAutospacing="1"/>
    </w:pPr>
    <w:rPr>
      <w:szCs w:val="24"/>
    </w:rPr>
  </w:style>
  <w:style w:type="paragraph" w:styleId="affa">
    <w:name w:val="Normal (Web)"/>
    <w:basedOn w:val="a"/>
    <w:uiPriority w:val="99"/>
    <w:pPr>
      <w:spacing w:before="0" w:after="0" w:line="300" w:lineRule="auto"/>
      <w:ind w:firstLine="709"/>
      <w:jc w:val="both"/>
    </w:pPr>
    <w:rPr>
      <w:szCs w:val="24"/>
    </w:rPr>
  </w:style>
  <w:style w:type="character" w:styleId="affb">
    <w:name w:val="FollowedHyperlink"/>
    <w:uiPriority w:val="99"/>
    <w:rPr>
      <w:rFonts w:cs="Times New Roman"/>
      <w:color w:val="800080"/>
      <w:u w:val="single"/>
    </w:rPr>
  </w:style>
  <w:style w:type="paragraph" w:styleId="affc">
    <w:name w:val="Block Text"/>
    <w:basedOn w:val="a"/>
    <w:uiPriority w:val="99"/>
    <w:pPr>
      <w:spacing w:before="0" w:after="0" w:line="288" w:lineRule="auto"/>
      <w:ind w:left="284" w:right="283" w:firstLine="709"/>
      <w:jc w:val="both"/>
    </w:pPr>
    <w:rPr>
      <w:rFonts w:ascii="Times New Roman CYR" w:hAnsi="Times New Roman CYR"/>
      <w:sz w:val="28"/>
    </w:rPr>
  </w:style>
  <w:style w:type="character" w:customStyle="1" w:styleId="H10">
    <w:name w:val="H1 Знак"/>
    <w:rPr>
      <w:rFonts w:cs="Times New Roman"/>
      <w:b/>
      <w:snapToGrid w:val="0"/>
      <w:kern w:val="36"/>
      <w:sz w:val="48"/>
      <w:lang w:val="ru-RU" w:eastAsia="ru-RU" w:bidi="ar-SA"/>
    </w:rPr>
  </w:style>
  <w:style w:type="character" w:customStyle="1" w:styleId="sel">
    <w:name w:val="sel"/>
    <w:rPr>
      <w:rFonts w:cs="Times New Roman"/>
    </w:rPr>
  </w:style>
  <w:style w:type="paragraph" w:styleId="18">
    <w:name w:val="index 1"/>
    <w:basedOn w:val="a"/>
    <w:next w:val="a"/>
    <w:autoRedefine/>
    <w:uiPriority w:val="99"/>
    <w:semiHidden/>
    <w:pPr>
      <w:spacing w:before="0" w:after="0" w:line="300" w:lineRule="auto"/>
      <w:ind w:left="280" w:hanging="280"/>
      <w:jc w:val="both"/>
    </w:pPr>
    <w:rPr>
      <w:rFonts w:ascii="Times New Roman CYR" w:hAnsi="Times New Roman CYR"/>
      <w:sz w:val="28"/>
    </w:rPr>
  </w:style>
  <w:style w:type="paragraph" w:styleId="27">
    <w:name w:val="index 2"/>
    <w:basedOn w:val="a"/>
    <w:next w:val="a"/>
    <w:autoRedefine/>
    <w:uiPriority w:val="99"/>
    <w:semiHidden/>
    <w:pPr>
      <w:spacing w:before="0" w:after="0" w:line="300" w:lineRule="auto"/>
      <w:ind w:left="560" w:hanging="280"/>
      <w:jc w:val="both"/>
    </w:pPr>
    <w:rPr>
      <w:rFonts w:ascii="Times New Roman CYR" w:hAnsi="Times New Roman CYR"/>
      <w:sz w:val="28"/>
    </w:rPr>
  </w:style>
  <w:style w:type="paragraph" w:styleId="36">
    <w:name w:val="index 3"/>
    <w:basedOn w:val="a"/>
    <w:next w:val="a"/>
    <w:autoRedefine/>
    <w:uiPriority w:val="99"/>
    <w:semiHidden/>
    <w:pPr>
      <w:spacing w:before="0" w:after="0" w:line="300" w:lineRule="auto"/>
      <w:ind w:left="840" w:hanging="280"/>
      <w:jc w:val="both"/>
    </w:pPr>
    <w:rPr>
      <w:rFonts w:ascii="Times New Roman CYR" w:hAnsi="Times New Roman CYR"/>
      <w:sz w:val="28"/>
    </w:rPr>
  </w:style>
  <w:style w:type="paragraph" w:styleId="42">
    <w:name w:val="index 4"/>
    <w:basedOn w:val="a"/>
    <w:next w:val="a"/>
    <w:autoRedefine/>
    <w:uiPriority w:val="99"/>
    <w:semiHidden/>
    <w:pPr>
      <w:spacing w:before="0" w:after="0" w:line="300" w:lineRule="auto"/>
      <w:ind w:left="1120" w:hanging="280"/>
      <w:jc w:val="both"/>
    </w:pPr>
    <w:rPr>
      <w:rFonts w:ascii="Times New Roman CYR" w:hAnsi="Times New Roman CYR"/>
      <w:sz w:val="28"/>
    </w:rPr>
  </w:style>
  <w:style w:type="paragraph" w:styleId="52">
    <w:name w:val="index 5"/>
    <w:basedOn w:val="a"/>
    <w:next w:val="a"/>
    <w:autoRedefine/>
    <w:uiPriority w:val="99"/>
    <w:semiHidden/>
    <w:pPr>
      <w:spacing w:before="0" w:after="0" w:line="300" w:lineRule="auto"/>
      <w:ind w:left="1400" w:hanging="280"/>
      <w:jc w:val="both"/>
    </w:pPr>
    <w:rPr>
      <w:rFonts w:ascii="Times New Roman CYR" w:hAnsi="Times New Roman CYR"/>
      <w:sz w:val="28"/>
    </w:rPr>
  </w:style>
  <w:style w:type="paragraph" w:styleId="62">
    <w:name w:val="index 6"/>
    <w:basedOn w:val="a"/>
    <w:next w:val="a"/>
    <w:autoRedefine/>
    <w:uiPriority w:val="99"/>
    <w:semiHidden/>
    <w:pPr>
      <w:spacing w:before="0" w:after="0" w:line="300" w:lineRule="auto"/>
      <w:ind w:left="1680" w:hanging="280"/>
      <w:jc w:val="both"/>
    </w:pPr>
    <w:rPr>
      <w:rFonts w:ascii="Times New Roman CYR" w:hAnsi="Times New Roman CYR"/>
      <w:sz w:val="28"/>
    </w:rPr>
  </w:style>
  <w:style w:type="paragraph" w:styleId="72">
    <w:name w:val="index 7"/>
    <w:basedOn w:val="a"/>
    <w:next w:val="a"/>
    <w:autoRedefine/>
    <w:uiPriority w:val="99"/>
    <w:semiHidden/>
    <w:pPr>
      <w:spacing w:before="0" w:after="0" w:line="300" w:lineRule="auto"/>
      <w:ind w:left="1960" w:hanging="280"/>
      <w:jc w:val="both"/>
    </w:pPr>
    <w:rPr>
      <w:rFonts w:ascii="Times New Roman CYR" w:hAnsi="Times New Roman CYR"/>
      <w:sz w:val="28"/>
    </w:rPr>
  </w:style>
  <w:style w:type="paragraph" w:styleId="82">
    <w:name w:val="index 8"/>
    <w:basedOn w:val="a"/>
    <w:next w:val="a"/>
    <w:autoRedefine/>
    <w:uiPriority w:val="99"/>
    <w:semiHidden/>
    <w:pPr>
      <w:spacing w:before="0" w:after="0" w:line="300" w:lineRule="auto"/>
      <w:ind w:left="2240" w:hanging="280"/>
      <w:jc w:val="both"/>
    </w:pPr>
    <w:rPr>
      <w:rFonts w:ascii="Times New Roman CYR" w:hAnsi="Times New Roman CYR"/>
      <w:sz w:val="28"/>
    </w:rPr>
  </w:style>
  <w:style w:type="paragraph" w:styleId="92">
    <w:name w:val="index 9"/>
    <w:basedOn w:val="a"/>
    <w:next w:val="a"/>
    <w:autoRedefine/>
    <w:uiPriority w:val="99"/>
    <w:semiHidden/>
    <w:pPr>
      <w:spacing w:before="0" w:after="0" w:line="300" w:lineRule="auto"/>
      <w:ind w:left="2520" w:hanging="280"/>
      <w:jc w:val="both"/>
    </w:pPr>
    <w:rPr>
      <w:rFonts w:ascii="Times New Roman CYR" w:hAnsi="Times New Roman CYR"/>
      <w:sz w:val="28"/>
    </w:rPr>
  </w:style>
  <w:style w:type="paragraph" w:styleId="affd">
    <w:name w:val="index heading"/>
    <w:basedOn w:val="a"/>
    <w:next w:val="18"/>
    <w:uiPriority w:val="99"/>
    <w:semiHidden/>
    <w:pPr>
      <w:spacing w:before="0" w:after="0" w:line="300" w:lineRule="auto"/>
      <w:ind w:firstLine="709"/>
      <w:jc w:val="both"/>
    </w:pPr>
    <w:rPr>
      <w:rFonts w:ascii="Times New Roman CYR" w:hAnsi="Times New Roman CYR"/>
      <w:sz w:val="28"/>
    </w:rPr>
  </w:style>
  <w:style w:type="paragraph" w:styleId="affe">
    <w:name w:val="Balloon Text"/>
    <w:basedOn w:val="a"/>
    <w:link w:val="afff"/>
    <w:uiPriority w:val="99"/>
    <w:semiHidden/>
    <w:rsid w:val="00004040"/>
    <w:pPr>
      <w:spacing w:before="0" w:after="0" w:line="30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uiPriority w:val="99"/>
    <w:semiHidden/>
    <w:rPr>
      <w:rFonts w:ascii="Tahoma" w:hAnsi="Tahoma" w:cs="Tahoma"/>
      <w:sz w:val="16"/>
      <w:szCs w:val="16"/>
    </w:rPr>
  </w:style>
  <w:style w:type="table" w:styleId="afff0">
    <w:name w:val="Table Grid"/>
    <w:basedOn w:val="a2"/>
    <w:uiPriority w:val="59"/>
    <w:rsid w:val="00C17773"/>
    <w:pPr>
      <w:spacing w:line="300" w:lineRule="auto"/>
      <w:ind w:firstLine="709"/>
      <w:jc w:val="both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16" Type="http://schemas.openxmlformats.org/officeDocument/2006/relationships/image" Target="media/image210.wmf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222" Type="http://schemas.openxmlformats.org/officeDocument/2006/relationships/theme" Target="theme/theme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footer" Target="footer2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fontTable" Target="fontTable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ГОСУДАРСТВЕННЫЙ ТЕХНИЧЕСКИЙ УНИВЕРСИТЕТ</vt:lpstr>
    </vt:vector>
  </TitlesOfParts>
  <Company>ГЦ "Природа"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ГОСУДАРСТВЕННЫЙ ТЕХНИЧЕСКИЙ УНИВЕРСИТЕТ</dc:title>
  <dc:subject/>
  <dc:creator>Колмаков М.Н.</dc:creator>
  <cp:keywords/>
  <dc:description/>
  <cp:lastModifiedBy>admin</cp:lastModifiedBy>
  <cp:revision>2</cp:revision>
  <cp:lastPrinted>2008-12-23T15:28:00Z</cp:lastPrinted>
  <dcterms:created xsi:type="dcterms:W3CDTF">2014-03-21T13:38:00Z</dcterms:created>
  <dcterms:modified xsi:type="dcterms:W3CDTF">2014-03-21T13:38:00Z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