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85" w:rsidRPr="00D54861" w:rsidRDefault="00101A85" w:rsidP="00D54861">
      <w:pPr>
        <w:keepNext/>
        <w:widowControl w:val="0"/>
        <w:tabs>
          <w:tab w:val="left" w:pos="3120"/>
        </w:tabs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D54861">
        <w:rPr>
          <w:b/>
          <w:bCs/>
          <w:szCs w:val="28"/>
        </w:rPr>
        <w:t>ОГЛАВЛЕНИЕ</w:t>
      </w:r>
    </w:p>
    <w:p w:rsidR="00101A85" w:rsidRPr="002C7968" w:rsidRDefault="00101A85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szCs w:val="28"/>
        </w:rPr>
      </w:pP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Контрольная работа</w:t>
      </w: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1. Из слов, данных для справок, выбрать те, которые имеют приведенные ниже значения.</w:t>
      </w: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2. Найти русские или укоренившиеся в русском языке эквиваленты для иностранных слов.</w:t>
      </w: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3. Выбрать нужное слово из данных в скобках.</w:t>
      </w: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4. Найдите ошибки, связанные с употреблением устойчивых словосочетаний. Исправьте предложения</w:t>
      </w: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5. В этом задании приводятся фразы, взятые из научных работ, докладов, газетных публикаций, интервью на радио. Учитывая официальный характер речевых ситуаций, указать случаи «смешения стилей», прокомментировать их, исправить предложения.</w:t>
      </w: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6. Выбрать один из заключенных в скобки вариантов, мотивировать свой выбор.</w:t>
      </w: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7. Раскрыть скобки, выбрать подходящий, с вашей точки зрения, вариант. Мотивировать свой выбор.</w:t>
      </w: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8. Употребить слова, данные в скобках, в нужной форме.</w:t>
      </w: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9. В приведенных ниже предложениях найти случаи неправильного выбора формы числительного. Исправить ошибки.</w:t>
      </w: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13. Раскрыть скобки. Числа написать словами.</w:t>
      </w: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14. Найти ошибки, связанные с употреблением форм степеней сравнения имен прилагательных.</w:t>
      </w:r>
    </w:p>
    <w:p w:rsidR="00D54861" w:rsidRPr="00D54861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15. Найти ошибки, связанные с употреблением предлогов. Исправить их.</w:t>
      </w:r>
    </w:p>
    <w:p w:rsidR="00D54861" w:rsidRPr="002C7968" w:rsidRDefault="00D54861" w:rsidP="00A32FFF">
      <w:pPr>
        <w:keepNext/>
        <w:widowControl w:val="0"/>
        <w:autoSpaceDE w:val="0"/>
        <w:autoSpaceDN w:val="0"/>
        <w:adjustRightInd w:val="0"/>
        <w:ind w:firstLine="0"/>
        <w:jc w:val="left"/>
        <w:rPr>
          <w:bCs/>
          <w:szCs w:val="28"/>
        </w:rPr>
      </w:pPr>
      <w:r w:rsidRPr="00D54861">
        <w:rPr>
          <w:bCs/>
          <w:szCs w:val="28"/>
        </w:rPr>
        <w:t>Список литературы</w:t>
      </w:r>
    </w:p>
    <w:p w:rsidR="008112EE" w:rsidRPr="00A32FFF" w:rsidRDefault="008112EE" w:rsidP="00A32FFF">
      <w:pPr>
        <w:pStyle w:val="1"/>
        <w:widowControl w:val="0"/>
        <w:spacing w:before="0" w:after="0"/>
        <w:ind w:firstLine="720"/>
        <w:rPr>
          <w:sz w:val="28"/>
        </w:rPr>
      </w:pPr>
      <w:r w:rsidRPr="002C7968">
        <w:rPr>
          <w:b w:val="0"/>
          <w:sz w:val="28"/>
          <w:szCs w:val="28"/>
        </w:rPr>
        <w:br w:type="page"/>
      </w:r>
      <w:bookmarkStart w:id="0" w:name="_Toc236230184"/>
      <w:r w:rsidRPr="00A32FFF">
        <w:rPr>
          <w:noProof/>
          <w:sz w:val="28"/>
        </w:rPr>
        <w:t>1.</w:t>
      </w:r>
      <w:r w:rsidRPr="00A32FFF">
        <w:rPr>
          <w:sz w:val="28"/>
        </w:rPr>
        <w:t xml:space="preserve"> Из слов, данных для справок, выбрать те, которые имеют приведенные ниже значения</w:t>
      </w:r>
      <w:bookmarkEnd w:id="0"/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1.</w:t>
      </w:r>
      <w:r w:rsidRPr="002C7968">
        <w:rPr>
          <w:szCs w:val="22"/>
        </w:rPr>
        <w:t xml:space="preserve"> Старинное студенческое название университета. </w:t>
      </w:r>
      <w:r w:rsidRPr="002C7968">
        <w:rPr>
          <w:iCs/>
          <w:szCs w:val="22"/>
        </w:rPr>
        <w:t>Альма-матер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2.</w:t>
      </w:r>
      <w:r w:rsidRPr="002C7968">
        <w:rPr>
          <w:szCs w:val="22"/>
        </w:rPr>
        <w:t xml:space="preserve"> Право пользования чем-либо на определенный срок, а также документ, удостоверяющий это право. </w:t>
      </w:r>
      <w:r w:rsidRPr="002C7968">
        <w:rPr>
          <w:iCs/>
          <w:szCs w:val="22"/>
        </w:rPr>
        <w:t>Абонемент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3.</w:t>
      </w:r>
      <w:r w:rsidRPr="002C7968">
        <w:rPr>
          <w:szCs w:val="22"/>
        </w:rPr>
        <w:t xml:space="preserve"> Фактически, на деле. </w:t>
      </w:r>
      <w:r w:rsidRPr="002C7968">
        <w:rPr>
          <w:iCs/>
          <w:szCs w:val="22"/>
        </w:rPr>
        <w:t>Де-факто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4.</w:t>
      </w:r>
      <w:r w:rsidRPr="002C7968">
        <w:rPr>
          <w:szCs w:val="22"/>
        </w:rPr>
        <w:t xml:space="preserve"> Тождественный, одинаковый. </w:t>
      </w:r>
      <w:r w:rsidRPr="002C7968">
        <w:rPr>
          <w:iCs/>
          <w:szCs w:val="22"/>
        </w:rPr>
        <w:t>Идентичный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5.</w:t>
      </w:r>
      <w:r w:rsidRPr="002C7968">
        <w:rPr>
          <w:szCs w:val="22"/>
        </w:rPr>
        <w:t xml:space="preserve"> Самое главное, важное, наиболее существенное. </w:t>
      </w:r>
      <w:r w:rsidRPr="002C7968">
        <w:rPr>
          <w:iCs/>
          <w:szCs w:val="22"/>
        </w:rPr>
        <w:t>Квинтэссенция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6.</w:t>
      </w:r>
      <w:r w:rsidRPr="002C7968">
        <w:rPr>
          <w:szCs w:val="22"/>
        </w:rPr>
        <w:t xml:space="preserve"> Въезд граждан одного государства в другое государство на постоянное или временное (на длительный срок) жительство.</w:t>
      </w:r>
      <w:r w:rsidRPr="002C7968">
        <w:rPr>
          <w:iCs/>
          <w:szCs w:val="22"/>
        </w:rPr>
        <w:t xml:space="preserve"> Иммиграция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7.</w:t>
      </w:r>
      <w:r w:rsidRPr="002C7968">
        <w:rPr>
          <w:szCs w:val="22"/>
        </w:rPr>
        <w:t xml:space="preserve"> Обжалование какого-либо постановления в высшую инстанцию. </w:t>
      </w:r>
      <w:r w:rsidRPr="002C7968">
        <w:rPr>
          <w:iCs/>
          <w:szCs w:val="22"/>
        </w:rPr>
        <w:t>Апелляция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8.</w:t>
      </w:r>
      <w:r w:rsidRPr="002C7968">
        <w:rPr>
          <w:szCs w:val="22"/>
        </w:rPr>
        <w:t xml:space="preserve"> Сходный, соответственный. </w:t>
      </w:r>
      <w:r w:rsidRPr="002C7968">
        <w:rPr>
          <w:iCs/>
          <w:szCs w:val="22"/>
        </w:rPr>
        <w:t>Аналогичный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9.</w:t>
      </w:r>
      <w:r w:rsidRPr="002C7968">
        <w:rPr>
          <w:szCs w:val="22"/>
        </w:rPr>
        <w:t xml:space="preserve"> Непримиримое противоречие. </w:t>
      </w:r>
      <w:r w:rsidRPr="002C7968">
        <w:rPr>
          <w:iCs/>
          <w:szCs w:val="22"/>
        </w:rPr>
        <w:t>Антагонизм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10.</w:t>
      </w:r>
      <w:r w:rsidRPr="002C7968">
        <w:rPr>
          <w:szCs w:val="22"/>
        </w:rPr>
        <w:t xml:space="preserve"> Расчленять, различать, выделять составляющие элементы при рассмотрении изучении чего-либо. </w:t>
      </w:r>
      <w:r w:rsidRPr="002C7968">
        <w:rPr>
          <w:iCs/>
          <w:szCs w:val="22"/>
        </w:rPr>
        <w:t>Дифференцировать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noProof/>
          <w:szCs w:val="22"/>
        </w:rPr>
      </w:pPr>
    </w:p>
    <w:p w:rsidR="008112EE" w:rsidRPr="00A32FFF" w:rsidRDefault="008112EE" w:rsidP="00A32FFF">
      <w:pPr>
        <w:pStyle w:val="1"/>
        <w:widowControl w:val="0"/>
        <w:spacing w:before="0" w:after="0"/>
        <w:ind w:firstLine="720"/>
        <w:rPr>
          <w:sz w:val="28"/>
        </w:rPr>
      </w:pPr>
      <w:bookmarkStart w:id="1" w:name="_Toc236230185"/>
      <w:r w:rsidRPr="00A32FFF">
        <w:rPr>
          <w:sz w:val="28"/>
        </w:rPr>
        <w:t>2. Найти русские или укоренившиеся в русском языке эквиваленты для иностранных слов</w:t>
      </w:r>
      <w:bookmarkEnd w:id="1"/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szCs w:val="22"/>
        </w:rPr>
      </w:pP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Афера – предприятие, сделка,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Бартер – обмен,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Верификация – проверка истинности,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Дебитор – заемщик, плательщик,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Имидж – честь, парадный портрет,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Инцидент – случай,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Катаклизм – катастрофа,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Конформизм – приспособленчество,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Легитимный – законный,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Ностальгия – тоска,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Остракизм – изгнание, ссылка, отвержение,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Паблисити – гласность, публичность, известность,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Ресурсы – средства, источники чего-либо,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Рейтинг – степень популярности,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 xml:space="preserve">Стагнация – отсутствие развития, застой,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Юрисдикция – правомочие.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noProof/>
          <w:szCs w:val="22"/>
        </w:rPr>
      </w:pPr>
    </w:p>
    <w:p w:rsidR="008112EE" w:rsidRPr="00A32FFF" w:rsidRDefault="008112EE" w:rsidP="00A32FFF">
      <w:pPr>
        <w:pStyle w:val="1"/>
        <w:widowControl w:val="0"/>
        <w:spacing w:before="0" w:after="0"/>
        <w:ind w:firstLine="720"/>
        <w:rPr>
          <w:sz w:val="28"/>
        </w:rPr>
      </w:pPr>
      <w:bookmarkStart w:id="2" w:name="_Toc236230186"/>
      <w:r w:rsidRPr="00A32FFF">
        <w:rPr>
          <w:noProof/>
          <w:sz w:val="28"/>
        </w:rPr>
        <w:t>3.</w:t>
      </w:r>
      <w:r w:rsidRPr="00A32FFF">
        <w:rPr>
          <w:sz w:val="28"/>
        </w:rPr>
        <w:t xml:space="preserve"> Выбрать нужное слово из данных в скобках</w:t>
      </w:r>
      <w:bookmarkEnd w:id="2"/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1.</w:t>
      </w:r>
      <w:r w:rsidRPr="002C7968">
        <w:rPr>
          <w:szCs w:val="22"/>
        </w:rPr>
        <w:t xml:space="preserve"> В нашем клубе часто бывают драматические постановки.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2.</w:t>
      </w:r>
      <w:r w:rsidRPr="002C7968">
        <w:rPr>
          <w:szCs w:val="22"/>
        </w:rPr>
        <w:t xml:space="preserve"> Он привык работать без надрыва, методично, четко выполняя все методические рекомендации.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3.</w:t>
      </w:r>
      <w:r w:rsidRPr="002C7968">
        <w:rPr>
          <w:szCs w:val="22"/>
        </w:rPr>
        <w:t xml:space="preserve"> Мы с вами должны собраться и обговорить те вопросы, которые не были оговорены в соглашении.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4.</w:t>
      </w:r>
      <w:r w:rsidRPr="002C7968">
        <w:rPr>
          <w:szCs w:val="22"/>
        </w:rPr>
        <w:t xml:space="preserve"> Андрей</w:t>
      </w:r>
      <w:r w:rsidRPr="002C7968">
        <w:rPr>
          <w:noProof/>
          <w:szCs w:val="22"/>
        </w:rPr>
        <w:t xml:space="preserve"> –</w:t>
      </w:r>
      <w:r w:rsidRPr="002C7968">
        <w:rPr>
          <w:szCs w:val="22"/>
        </w:rPr>
        <w:t xml:space="preserve"> человек удачливый, а сегодняшний день был для него особенно удачный.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  <w:r w:rsidRPr="002C7968">
        <w:rPr>
          <w:noProof/>
          <w:szCs w:val="22"/>
        </w:rPr>
        <w:t>5. Слово представляться господину Иванову.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6.</w:t>
      </w:r>
      <w:r w:rsidRPr="002C7968">
        <w:rPr>
          <w:szCs w:val="22"/>
        </w:rPr>
        <w:t xml:space="preserve"> Участники этого процесса, движимые лучшими побуждениями, внесли огромное количество предложений, что затруднило выработку рабочей программы.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7.</w:t>
      </w:r>
      <w:r w:rsidRPr="002C7968">
        <w:rPr>
          <w:szCs w:val="22"/>
        </w:rPr>
        <w:t xml:space="preserve"> Он дал нам настолько дипломатичный ответ, что мы даже не рассердились на него.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8.</w:t>
      </w:r>
      <w:r w:rsidRPr="002C7968">
        <w:rPr>
          <w:szCs w:val="22"/>
        </w:rPr>
        <w:t xml:space="preserve"> Прошу предоставить мне очередной отпуск с 3-го по 27-ое число сего месяца.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9. Критический анализ этого исследования был не очень критичным.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10. Я собираюсь представить свою работу на конкурс.</w:t>
      </w:r>
    </w:p>
    <w:p w:rsidR="008112EE" w:rsidRPr="00A32FFF" w:rsidRDefault="00A32FFF" w:rsidP="00A32FFF">
      <w:pPr>
        <w:pStyle w:val="1"/>
        <w:widowControl w:val="0"/>
        <w:spacing w:before="0" w:after="0"/>
        <w:ind w:firstLine="720"/>
        <w:rPr>
          <w:sz w:val="28"/>
        </w:rPr>
      </w:pPr>
      <w:bookmarkStart w:id="3" w:name="_Toc236230187"/>
      <w:r>
        <w:rPr>
          <w:b w:val="0"/>
          <w:sz w:val="28"/>
        </w:rPr>
        <w:br w:type="page"/>
      </w:r>
      <w:r w:rsidR="008112EE" w:rsidRPr="00A32FFF">
        <w:rPr>
          <w:sz w:val="28"/>
        </w:rPr>
        <w:t>4. Найдите ошибки, связанные с употреблением устойчивых словосочетаний. Исправьте предложения</w:t>
      </w:r>
      <w:bookmarkEnd w:id="3"/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szCs w:val="22"/>
        </w:rPr>
      </w:pP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1.</w:t>
      </w:r>
      <w:r w:rsidRPr="002C7968">
        <w:rPr>
          <w:szCs w:val="22"/>
        </w:rPr>
        <w:t xml:space="preserve"> Особое внимание должно быть уделено проведению мероприятий, направленных на защиту атомных станций от аварий.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2.</w:t>
      </w:r>
      <w:r w:rsidRPr="002C7968">
        <w:rPr>
          <w:szCs w:val="22"/>
        </w:rPr>
        <w:t xml:space="preserve"> Имя профессора Склифосовского сыграло огромную роль в истории старейшей московской больницы.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3.</w:t>
      </w:r>
      <w:r w:rsidRPr="002C7968">
        <w:rPr>
          <w:szCs w:val="22"/>
        </w:rPr>
        <w:t xml:space="preserve"> Авторы монографии уделяют пристальное внимание вопросам периодизации развития страны, имеющим лишь на первый взгляд не столь важное значение.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4.</w:t>
      </w:r>
      <w:r w:rsidRPr="002C7968">
        <w:rPr>
          <w:szCs w:val="22"/>
        </w:rPr>
        <w:t xml:space="preserve"> Подсознание играет большую роль в жизни человека.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5.</w:t>
      </w:r>
      <w:r w:rsidRPr="002C7968">
        <w:rPr>
          <w:szCs w:val="22"/>
        </w:rPr>
        <w:t xml:space="preserve"> Кустарная промышленность в экономике страны имела особое значение.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noProof/>
          <w:szCs w:val="22"/>
        </w:rPr>
      </w:pPr>
      <w:r w:rsidRPr="002C7968">
        <w:rPr>
          <w:noProof/>
          <w:szCs w:val="22"/>
        </w:rPr>
        <w:t>6.</w:t>
      </w:r>
      <w:r w:rsidRPr="002C7968">
        <w:rPr>
          <w:szCs w:val="22"/>
        </w:rPr>
        <w:t xml:space="preserve"> Трагические события, происшедшие в маленькой деревушке, имели резонанс по всей стране.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noProof/>
          <w:szCs w:val="22"/>
        </w:rPr>
      </w:pPr>
    </w:p>
    <w:p w:rsidR="008112EE" w:rsidRPr="00A32FFF" w:rsidRDefault="008112EE" w:rsidP="00A32FFF">
      <w:pPr>
        <w:pStyle w:val="1"/>
        <w:widowControl w:val="0"/>
        <w:spacing w:before="0" w:after="0"/>
        <w:ind w:firstLine="720"/>
        <w:rPr>
          <w:sz w:val="28"/>
        </w:rPr>
      </w:pPr>
      <w:bookmarkStart w:id="4" w:name="_Toc236230188"/>
      <w:r w:rsidRPr="00A32FFF">
        <w:rPr>
          <w:sz w:val="28"/>
        </w:rPr>
        <w:t>5. В этом задании приводятся фразы, взятые из научных работ, докладов, газетных публикаций, интервью на радио. Учитывая официальный характер речевых ситуаций, указать случаи «смешения стилей», прокомментировать их, исправить предложения</w:t>
      </w:r>
      <w:bookmarkEnd w:id="4"/>
    </w:p>
    <w:p w:rsidR="008112EE" w:rsidRPr="002C7968" w:rsidRDefault="008112EE" w:rsidP="002C7968">
      <w:pPr>
        <w:keepNext/>
        <w:widowControl w:val="0"/>
        <w:ind w:firstLine="720"/>
      </w:pP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1.</w:t>
      </w:r>
      <w:r w:rsidRPr="002C7968">
        <w:rPr>
          <w:szCs w:val="22"/>
        </w:rPr>
        <w:t xml:space="preserve"> Нормативных документов по приватизации автору пришлось проанализировать аж </w:t>
      </w:r>
      <w:r w:rsidRPr="002C7968">
        <w:rPr>
          <w:noProof/>
          <w:szCs w:val="22"/>
        </w:rPr>
        <w:t>33</w:t>
      </w:r>
      <w:r w:rsidRPr="002C7968">
        <w:rPr>
          <w:szCs w:val="22"/>
        </w:rPr>
        <w:t xml:space="preserve"> (включая Законы, указы и т.п.).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смешение публицистического и разговорного стилей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Автору пришлось проанализировать 33 нормативных документа по приватизации, включая Законы и указы.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2.</w:t>
      </w:r>
      <w:r w:rsidRPr="002C7968">
        <w:rPr>
          <w:szCs w:val="22"/>
        </w:rPr>
        <w:t xml:space="preserve"> Экономическая политика в настоящее время все круче должна ориентироваться на такие цели.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смешение публицистического и разговорного стилей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Экономическая политика в настоящее время должна все больше ориентироваться на такие цели.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  <w:r w:rsidRPr="002C7968">
        <w:rPr>
          <w:noProof/>
          <w:szCs w:val="22"/>
        </w:rPr>
        <w:t>3.</w:t>
      </w:r>
      <w:r w:rsidRPr="002C7968">
        <w:rPr>
          <w:szCs w:val="22"/>
        </w:rPr>
        <w:t xml:space="preserve"> Решение этих задач не осуществить кроме как созданием новых систем хозяйствования</w:t>
      </w:r>
      <w:r w:rsidRPr="002C7968">
        <w:rPr>
          <w:noProof/>
          <w:szCs w:val="22"/>
        </w:rPr>
        <w:t>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смешение публицистического и разговорного стилей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  <w:r w:rsidRPr="002C7968">
        <w:rPr>
          <w:noProof/>
          <w:szCs w:val="22"/>
        </w:rPr>
        <w:t>Решение этих систем возможно только с помощью создания новых систем хозяйствования.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4.</w:t>
      </w:r>
      <w:r w:rsidRPr="002C7968">
        <w:rPr>
          <w:szCs w:val="22"/>
        </w:rPr>
        <w:t xml:space="preserve"> Банковские платежи стали застревать до трех месяцев.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смешение публицистического и разговорного стилей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Банковские платежи начали задерживаться до трех месяцев.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5.</w:t>
      </w:r>
      <w:r w:rsidRPr="002C7968">
        <w:rPr>
          <w:szCs w:val="22"/>
        </w:rPr>
        <w:t xml:space="preserve"> Днями в Кремлевском дворце открывается международный форум «Мировой опыт и экономика России».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смешение публицистического и разговорного стилей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На днях в Кремлевском дворце открывается международный форум «Мировой опыт и экономика России».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6.</w:t>
      </w:r>
      <w:r w:rsidRPr="002C7968">
        <w:rPr>
          <w:szCs w:val="22"/>
        </w:rPr>
        <w:t xml:space="preserve"> По наблюдению автора данной работы, надобность такого анализа и сейчас актуальна.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смешение научно-публицистического и разговорного стилей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Как было замечено автором данной работы, необходимость такого анализа актуальна и в настоящее время.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7.</w:t>
      </w:r>
      <w:r w:rsidRPr="002C7968">
        <w:rPr>
          <w:szCs w:val="22"/>
        </w:rPr>
        <w:t xml:space="preserve"> Многого сейчас в бюджет не выжмешь.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смешение публицистического и разговорного стилей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В настоящее время в бюджет пополняется недостаточно.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8.</w:t>
      </w:r>
      <w:r w:rsidRPr="002C7968">
        <w:rPr>
          <w:szCs w:val="22"/>
        </w:rPr>
        <w:t xml:space="preserve"> Стало быть, угроза массовой незанятости непосредственно связана с возможной несогласованностью процессов высвобождения, перераспределения и трудоустройства.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смешение публицистического и разговорного стилей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Таким образом, угроза массовой незанятости непосредственно связана с возможной несогласованностью процессов высвобождения, перераспределения и трудоустройства.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9.</w:t>
      </w:r>
      <w:r w:rsidRPr="002C7968">
        <w:rPr>
          <w:szCs w:val="22"/>
        </w:rPr>
        <w:t xml:space="preserve"> Подвижки могут появиться уже к следующему году.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смешение публицистического и разговорного стилей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noProof/>
          <w:szCs w:val="22"/>
        </w:rPr>
      </w:pPr>
      <w:r w:rsidRPr="002C7968">
        <w:rPr>
          <w:szCs w:val="22"/>
        </w:rPr>
        <w:t>Прогресс будет заметен уже к следующему году.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noProof/>
          <w:szCs w:val="22"/>
        </w:rPr>
      </w:pPr>
    </w:p>
    <w:p w:rsidR="008112EE" w:rsidRPr="00A32FFF" w:rsidRDefault="008112EE" w:rsidP="00A32FFF">
      <w:pPr>
        <w:pStyle w:val="1"/>
        <w:widowControl w:val="0"/>
        <w:spacing w:before="0" w:after="0"/>
        <w:ind w:firstLine="720"/>
        <w:rPr>
          <w:sz w:val="28"/>
        </w:rPr>
      </w:pPr>
      <w:bookmarkStart w:id="5" w:name="_Toc236230189"/>
      <w:r w:rsidRPr="00A32FFF">
        <w:rPr>
          <w:noProof/>
          <w:sz w:val="28"/>
        </w:rPr>
        <w:t>6.</w:t>
      </w:r>
      <w:r w:rsidRPr="00A32FFF">
        <w:rPr>
          <w:sz w:val="28"/>
        </w:rPr>
        <w:t xml:space="preserve"> Выбрать один из заключенных в скобки вариантов, мотивировать свой выбор</w:t>
      </w:r>
      <w:bookmarkEnd w:id="5"/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1.</w:t>
      </w:r>
      <w:r w:rsidRPr="002C7968">
        <w:rPr>
          <w:szCs w:val="22"/>
        </w:rPr>
        <w:t xml:space="preserve"> В книге «Здравствуй, Валентина!» помещено около</w:t>
      </w:r>
      <w:r w:rsidRPr="002C7968">
        <w:rPr>
          <w:noProof/>
          <w:szCs w:val="22"/>
        </w:rPr>
        <w:t xml:space="preserve"> 100</w:t>
      </w:r>
      <w:r w:rsidRPr="002C7968">
        <w:rPr>
          <w:szCs w:val="22"/>
        </w:rPr>
        <w:t xml:space="preserve"> фотографий, рассказывающих о визите первой женщины космонавта Валентины Николаевой-Терешковой в Чехословакию.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2.</w:t>
      </w:r>
      <w:r w:rsidRPr="002C7968">
        <w:rPr>
          <w:szCs w:val="22"/>
        </w:rPr>
        <w:t xml:space="preserve"> Чемпионом мира по шахматам среди женщин стала совсем еще юная студентка.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3.</w:t>
      </w:r>
      <w:r w:rsidRPr="002C7968">
        <w:rPr>
          <w:szCs w:val="22"/>
        </w:rPr>
        <w:t xml:space="preserve"> Кассир секции обуви несвоевременно подсчитывала дневную выручку.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4.</w:t>
      </w:r>
      <w:r w:rsidRPr="002C7968">
        <w:rPr>
          <w:szCs w:val="22"/>
        </w:rPr>
        <w:t xml:space="preserve"> В ближайшие дни состоится защита диссертации аспирантки Л.И. Никитиной.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5.</w:t>
      </w:r>
      <w:r w:rsidRPr="002C7968">
        <w:rPr>
          <w:szCs w:val="22"/>
        </w:rPr>
        <w:t xml:space="preserve"> Секретарь директора завода сообщила о приезде комиссии.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6.</w:t>
      </w:r>
      <w:r w:rsidRPr="002C7968">
        <w:rPr>
          <w:szCs w:val="22"/>
        </w:rPr>
        <w:t xml:space="preserve"> Это кабинет врача А.П. Петровой.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7.</w:t>
      </w:r>
      <w:r w:rsidRPr="002C7968">
        <w:rPr>
          <w:szCs w:val="22"/>
        </w:rPr>
        <w:t xml:space="preserve"> Зачислить Т.И. Иванову на должность лаборанта.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8.</w:t>
      </w:r>
      <w:r w:rsidRPr="002C7968">
        <w:rPr>
          <w:szCs w:val="22"/>
        </w:rPr>
        <w:t xml:space="preserve"> В ближайшие дни состоится защита диссертации аспирантки Л.И. Никитиной.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9. С ответным словом выступила руководитель делегации.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Во многих случаях предложения относятся к официально-деловому или публицистическому стилям, поэтому просторечия в них не допускаются.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</w:p>
    <w:p w:rsidR="008112EE" w:rsidRPr="00A32FFF" w:rsidRDefault="008112EE" w:rsidP="00A32FFF">
      <w:pPr>
        <w:pStyle w:val="1"/>
        <w:widowControl w:val="0"/>
        <w:spacing w:before="0" w:after="0"/>
        <w:ind w:firstLine="720"/>
        <w:rPr>
          <w:sz w:val="28"/>
        </w:rPr>
      </w:pPr>
      <w:bookmarkStart w:id="6" w:name="_Toc236230190"/>
      <w:r w:rsidRPr="00A32FFF">
        <w:rPr>
          <w:noProof/>
          <w:sz w:val="28"/>
        </w:rPr>
        <w:t>7.</w:t>
      </w:r>
      <w:r w:rsidRPr="00A32FFF">
        <w:rPr>
          <w:sz w:val="28"/>
        </w:rPr>
        <w:t xml:space="preserve"> Раскрыть скобки, выбрать подходящий, с вашей точки зрения, вариант. Мотивировать свой выбор</w:t>
      </w:r>
      <w:bookmarkEnd w:id="6"/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1.</w:t>
      </w:r>
      <w:r w:rsidRPr="002C7968">
        <w:rPr>
          <w:szCs w:val="22"/>
        </w:rPr>
        <w:t xml:space="preserve"> Необходимо устранить все тормоза, мешающие экономическому развитию предприятия.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2.</w:t>
      </w:r>
      <w:r w:rsidRPr="002C7968">
        <w:rPr>
          <w:szCs w:val="22"/>
        </w:rPr>
        <w:t xml:space="preserve"> Хозяйка достала из печи душистые хлеба.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3.</w:t>
      </w:r>
      <w:r w:rsidRPr="002C7968">
        <w:rPr>
          <w:szCs w:val="22"/>
        </w:rPr>
        <w:t xml:space="preserve"> Для проведения бесед и докладов были подобраны квалифицированные лекторы.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4.</w:t>
      </w:r>
      <w:r w:rsidRPr="002C7968">
        <w:rPr>
          <w:szCs w:val="22"/>
        </w:rPr>
        <w:t xml:space="preserve"> Из ворот выехали пятитонные грузовики, кузовы их были до краев наполнены мешками и ящиками.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5.</w:t>
      </w:r>
      <w:r w:rsidRPr="002C7968">
        <w:rPr>
          <w:szCs w:val="22"/>
        </w:rPr>
        <w:t xml:space="preserve"> На постоянную работу требуются квалифицированные токари и слесари</w:t>
      </w:r>
      <w:r w:rsidRPr="002C7968">
        <w:rPr>
          <w:noProof/>
          <w:szCs w:val="22"/>
        </w:rPr>
        <w:t xml:space="preserve"> -</w:t>
      </w:r>
      <w:r w:rsidRPr="002C7968">
        <w:rPr>
          <w:szCs w:val="22"/>
        </w:rPr>
        <w:t xml:space="preserve"> инструментальщики.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6. На встрече были подписаны важные договоры.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7.</w:t>
      </w:r>
      <w:r w:rsidRPr="002C7968">
        <w:rPr>
          <w:szCs w:val="22"/>
        </w:rPr>
        <w:t xml:space="preserve"> В доме отдыха оказались представители самых разнообразных профессий: врачи, учителя, бухгалтеры, инженеры, кондукторы, железнодорожных поездов.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8.</w:t>
      </w:r>
      <w:r w:rsidRPr="002C7968">
        <w:rPr>
          <w:szCs w:val="22"/>
        </w:rPr>
        <w:t xml:space="preserve"> Важнейшие отделы и секторы института были реорганизованы.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9. У милицейского поста поверяли пропуски.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noProof/>
          <w:szCs w:val="22"/>
        </w:rPr>
      </w:pPr>
      <w:r w:rsidRPr="002C7968">
        <w:rPr>
          <w:szCs w:val="22"/>
        </w:rPr>
        <w:t>Просторечия не допускаются.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noProof/>
          <w:szCs w:val="22"/>
        </w:rPr>
      </w:pPr>
    </w:p>
    <w:p w:rsidR="008112EE" w:rsidRPr="00A32FFF" w:rsidRDefault="008112EE" w:rsidP="00A32FFF">
      <w:pPr>
        <w:pStyle w:val="1"/>
        <w:widowControl w:val="0"/>
        <w:spacing w:before="0" w:after="0"/>
        <w:ind w:firstLine="720"/>
        <w:rPr>
          <w:sz w:val="28"/>
        </w:rPr>
      </w:pPr>
      <w:bookmarkStart w:id="7" w:name="_Toc236230191"/>
      <w:r w:rsidRPr="00A32FFF">
        <w:rPr>
          <w:noProof/>
          <w:sz w:val="28"/>
        </w:rPr>
        <w:t>8.</w:t>
      </w:r>
      <w:r w:rsidRPr="00A32FFF">
        <w:rPr>
          <w:sz w:val="28"/>
        </w:rPr>
        <w:t xml:space="preserve"> Употребить слова, данные в скобках, в нужной форме</w:t>
      </w:r>
      <w:bookmarkEnd w:id="7"/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1.</w:t>
      </w:r>
      <w:r w:rsidRPr="002C7968">
        <w:rPr>
          <w:szCs w:val="22"/>
        </w:rPr>
        <w:t xml:space="preserve"> На комбинате построено отделение объемной закалки рельсов.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2.</w:t>
      </w:r>
      <w:r w:rsidRPr="002C7968">
        <w:rPr>
          <w:szCs w:val="22"/>
        </w:rPr>
        <w:t xml:space="preserve"> К первому мая было вспахано</w:t>
      </w:r>
      <w:r w:rsidRPr="002C7968">
        <w:rPr>
          <w:noProof/>
          <w:szCs w:val="22"/>
        </w:rPr>
        <w:t xml:space="preserve"> </w:t>
      </w:r>
      <w:smartTag w:uri="urn:schemas-microsoft-com:office:smarttags" w:element="metricconverter">
        <w:smartTagPr>
          <w:attr w:name="ProductID" w:val="10000 гектар"/>
        </w:smartTagPr>
        <w:r w:rsidRPr="002C7968">
          <w:rPr>
            <w:noProof/>
            <w:szCs w:val="22"/>
          </w:rPr>
          <w:t>10000</w:t>
        </w:r>
        <w:r w:rsidRPr="002C7968">
          <w:rPr>
            <w:szCs w:val="22"/>
          </w:rPr>
          <w:t xml:space="preserve"> гектар</w:t>
        </w:r>
      </w:smartTag>
      <w:r w:rsidRPr="002C7968">
        <w:rPr>
          <w:szCs w:val="22"/>
        </w:rPr>
        <w:t xml:space="preserve"> земли.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3.</w:t>
      </w:r>
      <w:r w:rsidRPr="002C7968">
        <w:rPr>
          <w:szCs w:val="22"/>
        </w:rPr>
        <w:t xml:space="preserve"> С овощной базы в магазин привезли четыре тонны помидоров.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4.</w:t>
      </w:r>
      <w:r w:rsidRPr="002C7968">
        <w:rPr>
          <w:szCs w:val="22"/>
        </w:rPr>
        <w:t xml:space="preserve"> Из зрелых баклажанов можно приготовить вкусную и питательную икру.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5.</w:t>
      </w:r>
      <w:r w:rsidRPr="002C7968">
        <w:rPr>
          <w:szCs w:val="22"/>
        </w:rPr>
        <w:t xml:space="preserve"> Посылка весила более</w:t>
      </w:r>
      <w:r w:rsidRPr="002C7968">
        <w:rPr>
          <w:noProof/>
          <w:szCs w:val="22"/>
        </w:rPr>
        <w:t xml:space="preserve"> </w:t>
      </w:r>
      <w:smartTag w:uri="urn:schemas-microsoft-com:office:smarttags" w:element="metricconverter">
        <w:smartTagPr>
          <w:attr w:name="ProductID" w:val="10 килограммов"/>
        </w:smartTagPr>
        <w:r w:rsidRPr="002C7968">
          <w:rPr>
            <w:noProof/>
            <w:szCs w:val="22"/>
          </w:rPr>
          <w:t>10</w:t>
        </w:r>
        <w:r w:rsidRPr="002C7968">
          <w:rPr>
            <w:szCs w:val="22"/>
          </w:rPr>
          <w:t xml:space="preserve"> килограммов</w:t>
        </w:r>
      </w:smartTag>
      <w:r w:rsidRPr="002C7968">
        <w:rPr>
          <w:szCs w:val="22"/>
        </w:rPr>
        <w:t>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  <w:r w:rsidRPr="002C7968">
        <w:rPr>
          <w:noProof/>
          <w:szCs w:val="22"/>
        </w:rPr>
        <w:t>6.</w:t>
      </w:r>
      <w:r w:rsidRPr="002C7968">
        <w:rPr>
          <w:szCs w:val="22"/>
        </w:rPr>
        <w:t xml:space="preserve"> «Взвесьте мне, пожалуйста,</w:t>
      </w:r>
      <w:r w:rsidRPr="002C7968">
        <w:rPr>
          <w:noProof/>
          <w:szCs w:val="22"/>
        </w:rPr>
        <w:t xml:space="preserve"> </w:t>
      </w:r>
      <w:smartTag w:uri="urn:schemas-microsoft-com:office:smarttags" w:element="metricconverter">
        <w:smartTagPr>
          <w:attr w:name="ProductID" w:val="5 килограммов"/>
        </w:smartTagPr>
        <w:r w:rsidRPr="002C7968">
          <w:rPr>
            <w:noProof/>
            <w:szCs w:val="22"/>
          </w:rPr>
          <w:t>5</w:t>
        </w:r>
        <w:r w:rsidRPr="002C7968">
          <w:rPr>
            <w:szCs w:val="22"/>
          </w:rPr>
          <w:t xml:space="preserve"> килограммов</w:t>
        </w:r>
      </w:smartTag>
      <w:r w:rsidRPr="002C7968">
        <w:rPr>
          <w:szCs w:val="22"/>
        </w:rPr>
        <w:t xml:space="preserve"> апельсинов и</w:t>
      </w:r>
      <w:r w:rsidRPr="002C7968">
        <w:rPr>
          <w:noProof/>
          <w:szCs w:val="22"/>
        </w:rPr>
        <w:t xml:space="preserve"> </w:t>
      </w:r>
      <w:smartTag w:uri="urn:schemas-microsoft-com:office:smarttags" w:element="metricconverter">
        <w:smartTagPr>
          <w:attr w:name="ProductID" w:val="6 килограммов"/>
        </w:smartTagPr>
        <w:r w:rsidRPr="002C7968">
          <w:rPr>
            <w:noProof/>
            <w:szCs w:val="22"/>
          </w:rPr>
          <w:t>6</w:t>
        </w:r>
        <w:r w:rsidRPr="002C7968">
          <w:rPr>
            <w:szCs w:val="22"/>
          </w:rPr>
          <w:t xml:space="preserve"> килограммов</w:t>
        </w:r>
      </w:smartTag>
      <w:r w:rsidRPr="002C7968">
        <w:rPr>
          <w:szCs w:val="22"/>
        </w:rPr>
        <w:t xml:space="preserve"> мандаринов»,</w:t>
      </w:r>
      <w:r w:rsidRPr="002C7968">
        <w:rPr>
          <w:noProof/>
          <w:szCs w:val="22"/>
        </w:rPr>
        <w:t xml:space="preserve"> -</w:t>
      </w:r>
      <w:r w:rsidRPr="002C7968">
        <w:rPr>
          <w:szCs w:val="22"/>
        </w:rPr>
        <w:t xml:space="preserve"> обратилась Аня к продавцу</w:t>
      </w:r>
      <w:r w:rsidRPr="002C7968">
        <w:rPr>
          <w:noProof/>
          <w:szCs w:val="22"/>
        </w:rPr>
        <w:t>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noProof/>
          <w:szCs w:val="22"/>
        </w:rPr>
      </w:pPr>
    </w:p>
    <w:p w:rsidR="008112EE" w:rsidRPr="00A32FFF" w:rsidRDefault="008112EE" w:rsidP="00A32FFF">
      <w:pPr>
        <w:pStyle w:val="1"/>
        <w:widowControl w:val="0"/>
        <w:spacing w:before="0" w:after="0"/>
        <w:ind w:firstLine="720"/>
        <w:rPr>
          <w:sz w:val="28"/>
        </w:rPr>
      </w:pPr>
      <w:bookmarkStart w:id="8" w:name="_Toc236230192"/>
      <w:r w:rsidRPr="00A32FFF">
        <w:rPr>
          <w:noProof/>
          <w:sz w:val="28"/>
        </w:rPr>
        <w:t>9.</w:t>
      </w:r>
      <w:r w:rsidRPr="00A32FFF">
        <w:rPr>
          <w:sz w:val="28"/>
        </w:rPr>
        <w:t xml:space="preserve"> В приведенных ниже предложениях найти случаи неправильного выбора формы числительного. Исправить ошибки</w:t>
      </w:r>
      <w:bookmarkEnd w:id="8"/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1.</w:t>
      </w:r>
      <w:r w:rsidRPr="002C7968">
        <w:rPr>
          <w:szCs w:val="22"/>
        </w:rPr>
        <w:t xml:space="preserve"> Обеим нашим спортсменкам достались трудные соперницы.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2.</w:t>
      </w:r>
      <w:r w:rsidRPr="002C7968">
        <w:rPr>
          <w:szCs w:val="22"/>
        </w:rPr>
        <w:t xml:space="preserve"> Четверо аспиранток направляются в распоряжение института.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3.</w:t>
      </w:r>
      <w:r w:rsidRPr="002C7968">
        <w:rPr>
          <w:szCs w:val="22"/>
        </w:rPr>
        <w:t xml:space="preserve"> Главная бухгалтерия обслуживает теперь тринадцать детских садов и двадцать двух яслей.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4.</w:t>
      </w:r>
      <w:r w:rsidRPr="002C7968">
        <w:rPr>
          <w:szCs w:val="22"/>
        </w:rPr>
        <w:t xml:space="preserve"> На обоих берегах реки раскинулись поля.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5.</w:t>
      </w:r>
      <w:r w:rsidRPr="002C7968">
        <w:rPr>
          <w:szCs w:val="22"/>
        </w:rPr>
        <w:t xml:space="preserve"> Двое котят играли на полу.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6.</w:t>
      </w:r>
      <w:r w:rsidRPr="002C7968">
        <w:rPr>
          <w:szCs w:val="22"/>
        </w:rPr>
        <w:t xml:space="preserve"> Расстояние до цели измеряется примерно восьмьюстами метрами.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7.</w:t>
      </w:r>
      <w:r w:rsidRPr="002C7968">
        <w:rPr>
          <w:szCs w:val="22"/>
        </w:rPr>
        <w:t xml:space="preserve"> Прибыль поднялась до шести миллионов пятисот тысяч рублей в год.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8.</w:t>
      </w:r>
      <w:r w:rsidRPr="002C7968">
        <w:rPr>
          <w:szCs w:val="22"/>
        </w:rPr>
        <w:t xml:space="preserve"> Более полутысячи часов налетал уже штурман Рыбаев.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noProof/>
          <w:szCs w:val="22"/>
        </w:rPr>
      </w:pPr>
      <w:r w:rsidRPr="002C7968">
        <w:rPr>
          <w:noProof/>
          <w:szCs w:val="22"/>
        </w:rPr>
        <w:t>9.</w:t>
      </w:r>
      <w:r w:rsidRPr="002C7968">
        <w:rPr>
          <w:szCs w:val="22"/>
        </w:rPr>
        <w:t xml:space="preserve"> На личном счету заслуженного летчика более миллиона шестисот восьмидесяти тысяч километров и более трех тысяч двухсот семидесяти часов, проведенных в воздухе.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noProof/>
          <w:szCs w:val="22"/>
        </w:rPr>
      </w:pPr>
    </w:p>
    <w:p w:rsidR="008112EE" w:rsidRPr="00A32FFF" w:rsidRDefault="008112EE" w:rsidP="00A32FFF">
      <w:pPr>
        <w:pStyle w:val="1"/>
        <w:widowControl w:val="0"/>
        <w:spacing w:before="0" w:after="0"/>
        <w:ind w:firstLine="720"/>
        <w:rPr>
          <w:sz w:val="28"/>
        </w:rPr>
      </w:pPr>
      <w:bookmarkStart w:id="9" w:name="_Toc236230193"/>
      <w:r w:rsidRPr="00A32FFF">
        <w:rPr>
          <w:noProof/>
          <w:sz w:val="28"/>
        </w:rPr>
        <w:t>1</w:t>
      </w:r>
      <w:r w:rsidR="00A32FFF">
        <w:rPr>
          <w:sz w:val="28"/>
        </w:rPr>
        <w:t>0</w:t>
      </w:r>
      <w:r w:rsidRPr="00A32FFF">
        <w:rPr>
          <w:sz w:val="28"/>
        </w:rPr>
        <w:t xml:space="preserve"> Раскрыть скобки. Числа написать словами</w:t>
      </w:r>
      <w:bookmarkEnd w:id="9"/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bCs/>
          <w:szCs w:val="22"/>
        </w:rPr>
      </w:pP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1.</w:t>
      </w:r>
      <w:r w:rsidRPr="002C7968">
        <w:rPr>
          <w:szCs w:val="22"/>
        </w:rPr>
        <w:t xml:space="preserve"> К</w:t>
      </w:r>
      <w:r w:rsidRPr="002C7968">
        <w:rPr>
          <w:noProof/>
          <w:szCs w:val="22"/>
        </w:rPr>
        <w:t xml:space="preserve"> пятнадцатому</w:t>
      </w:r>
      <w:r w:rsidRPr="002C7968">
        <w:rPr>
          <w:szCs w:val="22"/>
        </w:rPr>
        <w:t xml:space="preserve"> мая в хозяйстве вспахано более</w:t>
      </w:r>
      <w:r w:rsidRPr="002C7968">
        <w:rPr>
          <w:noProof/>
          <w:szCs w:val="22"/>
        </w:rPr>
        <w:t xml:space="preserve"> тысячи семисот пятидесяти </w:t>
      </w:r>
      <w:r w:rsidRPr="002C7968">
        <w:rPr>
          <w:szCs w:val="22"/>
        </w:rPr>
        <w:t>гектар.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2.</w:t>
      </w:r>
      <w:r w:rsidRPr="002C7968">
        <w:rPr>
          <w:szCs w:val="22"/>
        </w:rPr>
        <w:t xml:space="preserve"> За год надой составил</w:t>
      </w:r>
      <w:r w:rsidRPr="002C7968">
        <w:rPr>
          <w:noProof/>
          <w:szCs w:val="22"/>
        </w:rPr>
        <w:t xml:space="preserve"> две тысячи четыреста пятьдесят пять </w:t>
      </w:r>
      <w:r w:rsidRPr="002C7968">
        <w:rPr>
          <w:szCs w:val="22"/>
        </w:rPr>
        <w:t>литров молока на каждую корову.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3.</w:t>
      </w:r>
      <w:r w:rsidRPr="002C7968">
        <w:rPr>
          <w:szCs w:val="22"/>
        </w:rPr>
        <w:t xml:space="preserve"> Лейтенант ушел в разведку с</w:t>
      </w:r>
      <w:r w:rsidRPr="002C7968">
        <w:rPr>
          <w:noProof/>
          <w:szCs w:val="22"/>
        </w:rPr>
        <w:t xml:space="preserve"> восьмью </w:t>
      </w:r>
      <w:r w:rsidRPr="002C7968">
        <w:rPr>
          <w:szCs w:val="22"/>
        </w:rPr>
        <w:t>автоматчиками.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4.</w:t>
      </w:r>
      <w:r w:rsidRPr="002C7968">
        <w:rPr>
          <w:szCs w:val="22"/>
        </w:rPr>
        <w:t xml:space="preserve"> Деревня находится в</w:t>
      </w:r>
      <w:r w:rsidRPr="002C7968">
        <w:rPr>
          <w:noProof/>
          <w:szCs w:val="22"/>
        </w:rPr>
        <w:t xml:space="preserve"> ста шестидесяти трех </w:t>
      </w:r>
      <w:r w:rsidRPr="002C7968">
        <w:rPr>
          <w:szCs w:val="22"/>
        </w:rPr>
        <w:t>километрах от города.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5.</w:t>
      </w:r>
      <w:r w:rsidRPr="002C7968">
        <w:rPr>
          <w:szCs w:val="22"/>
        </w:rPr>
        <w:t xml:space="preserve"> Предложение принято</w:t>
      </w:r>
      <w:r w:rsidRPr="002C7968">
        <w:rPr>
          <w:noProof/>
          <w:szCs w:val="22"/>
        </w:rPr>
        <w:t xml:space="preserve"> трехстами семидесятью пятью </w:t>
      </w:r>
      <w:r w:rsidRPr="002C7968">
        <w:rPr>
          <w:szCs w:val="22"/>
        </w:rPr>
        <w:t>голосами против</w:t>
      </w:r>
      <w:r w:rsidRPr="002C7968">
        <w:rPr>
          <w:noProof/>
          <w:szCs w:val="22"/>
        </w:rPr>
        <w:t xml:space="preserve"> сорока четырех </w:t>
      </w:r>
      <w:r w:rsidRPr="002C7968">
        <w:rPr>
          <w:szCs w:val="22"/>
        </w:rPr>
        <w:t>голосов.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  <w:r w:rsidRPr="002C7968">
        <w:rPr>
          <w:noProof/>
          <w:szCs w:val="22"/>
        </w:rPr>
        <w:t>6.</w:t>
      </w:r>
      <w:r w:rsidRPr="002C7968">
        <w:rPr>
          <w:szCs w:val="22"/>
        </w:rPr>
        <w:t xml:space="preserve"> От</w:t>
      </w:r>
      <w:r w:rsidRPr="002C7968">
        <w:rPr>
          <w:noProof/>
          <w:szCs w:val="22"/>
        </w:rPr>
        <w:t xml:space="preserve"> девятисот шестидесяти четырех </w:t>
      </w:r>
      <w:r w:rsidRPr="002C7968">
        <w:rPr>
          <w:szCs w:val="22"/>
        </w:rPr>
        <w:t>отнять</w:t>
      </w:r>
      <w:r w:rsidRPr="002C7968">
        <w:rPr>
          <w:noProof/>
          <w:szCs w:val="22"/>
        </w:rPr>
        <w:t xml:space="preserve"> восемьдесят девять.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  <w:r w:rsidRPr="002C7968">
        <w:rPr>
          <w:noProof/>
          <w:szCs w:val="22"/>
        </w:rPr>
        <w:t>7. Десять</w:t>
      </w:r>
      <w:r w:rsidRPr="002C7968">
        <w:rPr>
          <w:szCs w:val="22"/>
        </w:rPr>
        <w:t xml:space="preserve"> сложить с</w:t>
      </w:r>
      <w:r w:rsidRPr="002C7968">
        <w:rPr>
          <w:noProof/>
          <w:szCs w:val="22"/>
        </w:rPr>
        <w:t xml:space="preserve"> семьюстами девяносто восемью.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  <w:r w:rsidRPr="002C7968">
        <w:rPr>
          <w:noProof/>
          <w:szCs w:val="22"/>
        </w:rPr>
        <w:t>8.</w:t>
      </w:r>
      <w:r w:rsidRPr="002C7968">
        <w:rPr>
          <w:szCs w:val="22"/>
        </w:rPr>
        <w:t xml:space="preserve"> К</w:t>
      </w:r>
      <w:r w:rsidRPr="002C7968">
        <w:rPr>
          <w:noProof/>
          <w:szCs w:val="22"/>
        </w:rPr>
        <w:t xml:space="preserve"> трехстам четыреста пяти </w:t>
      </w:r>
      <w:r w:rsidRPr="002C7968">
        <w:rPr>
          <w:szCs w:val="22"/>
        </w:rPr>
        <w:t>прибавить</w:t>
      </w:r>
      <w:r w:rsidRPr="002C7968">
        <w:rPr>
          <w:noProof/>
          <w:szCs w:val="22"/>
        </w:rPr>
        <w:t xml:space="preserve"> сто пятьдесят семь.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9.</w:t>
      </w:r>
      <w:r w:rsidRPr="002C7968">
        <w:rPr>
          <w:szCs w:val="22"/>
        </w:rPr>
        <w:t xml:space="preserve"> База находится в полутора километрах от магазина.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</w:p>
    <w:p w:rsidR="008112EE" w:rsidRPr="00A32FFF" w:rsidRDefault="00A32FFF" w:rsidP="00A32FFF">
      <w:pPr>
        <w:pStyle w:val="1"/>
        <w:widowControl w:val="0"/>
        <w:spacing w:before="0" w:after="0"/>
        <w:ind w:firstLine="720"/>
        <w:rPr>
          <w:noProof/>
          <w:sz w:val="28"/>
        </w:rPr>
      </w:pPr>
      <w:bookmarkStart w:id="10" w:name="_Toc236230194"/>
      <w:r>
        <w:rPr>
          <w:noProof/>
          <w:sz w:val="28"/>
        </w:rPr>
        <w:br w:type="page"/>
      </w:r>
      <w:r w:rsidR="008112EE" w:rsidRPr="00A32FFF">
        <w:rPr>
          <w:noProof/>
          <w:sz w:val="28"/>
        </w:rPr>
        <w:t>1</w:t>
      </w:r>
      <w:r w:rsidRPr="00A32FFF">
        <w:rPr>
          <w:noProof/>
          <w:sz w:val="28"/>
        </w:rPr>
        <w:t>1</w:t>
      </w:r>
      <w:r w:rsidR="008112EE" w:rsidRPr="00A32FFF">
        <w:rPr>
          <w:noProof/>
          <w:sz w:val="28"/>
        </w:rPr>
        <w:t>.</w:t>
      </w:r>
      <w:r w:rsidR="008112EE" w:rsidRPr="00A32FFF">
        <w:rPr>
          <w:sz w:val="28"/>
        </w:rPr>
        <w:t xml:space="preserve"> Найти ошибки, связанные с употреблением форм степеней сравнения имен прилагательных</w:t>
      </w:r>
      <w:bookmarkEnd w:id="10"/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1.</w:t>
      </w:r>
      <w:r w:rsidRPr="002C7968">
        <w:rPr>
          <w:szCs w:val="22"/>
        </w:rPr>
        <w:t xml:space="preserve"> Подготовленная к выпуску модель показала себя намного более экономичнее, чем все предыдущие.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Подготовленная к выпуску модель показала себя намного экономичнее, чем все предыдущие.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2.</w:t>
      </w:r>
      <w:r w:rsidRPr="002C7968">
        <w:rPr>
          <w:szCs w:val="22"/>
        </w:rPr>
        <w:t xml:space="preserve"> Новый аппарат работает более лучше, чем прежний.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Новый аппарат работает лучше, чем прежний.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3.</w:t>
      </w:r>
      <w:r w:rsidRPr="002C7968">
        <w:rPr>
          <w:szCs w:val="22"/>
        </w:rPr>
        <w:t xml:space="preserve"> Самыми крупнейшими речными дорогами Сибири становятся Обь и Енисей.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Крупнейшими речными дорогами Сибири становятся Обь и Енисей.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4.</w:t>
      </w:r>
      <w:r w:rsidRPr="002C7968">
        <w:rPr>
          <w:szCs w:val="22"/>
        </w:rPr>
        <w:t xml:space="preserve"> Все более шире проникают в быт синтетические материалы.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Все шире проникают в быт синтетические материалы.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5.</w:t>
      </w:r>
      <w:r w:rsidRPr="002C7968">
        <w:rPr>
          <w:szCs w:val="22"/>
        </w:rPr>
        <w:t xml:space="preserve"> Наш проект был признан самым наилучшим. 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Наш проект был признан наилучшим.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szCs w:val="22"/>
        </w:rPr>
        <w:t>Везде ошибка в двойном употреблении степеней сравнения (сравнительной и превосходной одновременно или двух сравнительных одновременно)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</w:p>
    <w:p w:rsidR="008112EE" w:rsidRPr="00A32FFF" w:rsidRDefault="008112EE" w:rsidP="00A32FFF">
      <w:pPr>
        <w:pStyle w:val="1"/>
        <w:widowControl w:val="0"/>
        <w:spacing w:before="0" w:after="0"/>
        <w:ind w:firstLine="720"/>
        <w:rPr>
          <w:sz w:val="28"/>
        </w:rPr>
      </w:pPr>
      <w:bookmarkStart w:id="11" w:name="_Toc236230195"/>
      <w:r w:rsidRPr="00A32FFF">
        <w:rPr>
          <w:noProof/>
          <w:sz w:val="28"/>
        </w:rPr>
        <w:t>1</w:t>
      </w:r>
      <w:r w:rsidR="00A32FFF" w:rsidRPr="00A32FFF">
        <w:rPr>
          <w:noProof/>
          <w:sz w:val="28"/>
        </w:rPr>
        <w:t>2</w:t>
      </w:r>
      <w:r w:rsidRPr="00A32FFF">
        <w:rPr>
          <w:noProof/>
          <w:sz w:val="28"/>
        </w:rPr>
        <w:t>.</w:t>
      </w:r>
      <w:r w:rsidRPr="00A32FFF">
        <w:rPr>
          <w:sz w:val="28"/>
        </w:rPr>
        <w:t xml:space="preserve"> Найти ошибки, связанные с употреблением предлогов. Исправить их</w:t>
      </w:r>
      <w:bookmarkEnd w:id="11"/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1.</w:t>
      </w:r>
      <w:r w:rsidRPr="002C7968">
        <w:rPr>
          <w:szCs w:val="22"/>
        </w:rPr>
        <w:t xml:space="preserve"> Благодаря своевременному вмешательству специалистов проблема была решена.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2.</w:t>
      </w:r>
      <w:r w:rsidRPr="002C7968">
        <w:rPr>
          <w:szCs w:val="22"/>
        </w:rPr>
        <w:t xml:space="preserve"> Предоставить Н.А. Сергеевой внеочередной неоплачиваемый отпуск согласно личному заявлению.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3.</w:t>
      </w:r>
      <w:r w:rsidRPr="002C7968">
        <w:rPr>
          <w:szCs w:val="22"/>
        </w:rPr>
        <w:t xml:space="preserve"> После прохождения срока службы он вернулся из Западной Белоруссии в родной город.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szCs w:val="22"/>
        </w:rPr>
      </w:pPr>
      <w:r w:rsidRPr="002C7968">
        <w:rPr>
          <w:noProof/>
          <w:szCs w:val="22"/>
        </w:rPr>
        <w:t>4.</w:t>
      </w:r>
      <w:r w:rsidRPr="002C7968">
        <w:rPr>
          <w:szCs w:val="22"/>
        </w:rPr>
        <w:t xml:space="preserve"> Выделены участки для сооружения новых цехов.</w:t>
      </w:r>
    </w:p>
    <w:p w:rsidR="008112EE" w:rsidRPr="002C7968" w:rsidRDefault="008112EE" w:rsidP="002C7968">
      <w:pPr>
        <w:keepNext/>
        <w:widowControl w:val="0"/>
        <w:autoSpaceDE w:val="0"/>
        <w:autoSpaceDN w:val="0"/>
        <w:adjustRightInd w:val="0"/>
        <w:ind w:firstLine="720"/>
        <w:rPr>
          <w:noProof/>
          <w:szCs w:val="22"/>
        </w:rPr>
      </w:pPr>
      <w:r w:rsidRPr="002C7968">
        <w:rPr>
          <w:noProof/>
          <w:szCs w:val="22"/>
        </w:rPr>
        <w:t>5.</w:t>
      </w:r>
      <w:r w:rsidRPr="002C7968">
        <w:rPr>
          <w:szCs w:val="22"/>
        </w:rPr>
        <w:t xml:space="preserve"> Вопреки указанию работы по ремонту станков не были завершены к первому октября</w:t>
      </w:r>
      <w:r w:rsidRPr="002C7968">
        <w:rPr>
          <w:noProof/>
          <w:szCs w:val="22"/>
        </w:rPr>
        <w:t>.</w:t>
      </w:r>
    </w:p>
    <w:p w:rsidR="008112EE" w:rsidRPr="00A32FFF" w:rsidRDefault="00A32FFF" w:rsidP="00A32FFF">
      <w:pPr>
        <w:pStyle w:val="1"/>
        <w:widowControl w:val="0"/>
        <w:spacing w:before="0" w:after="0"/>
        <w:ind w:firstLine="720"/>
        <w:rPr>
          <w:sz w:val="28"/>
        </w:rPr>
      </w:pPr>
      <w:bookmarkStart w:id="12" w:name="_Toc236230196"/>
      <w:r>
        <w:rPr>
          <w:b w:val="0"/>
          <w:sz w:val="28"/>
        </w:rPr>
        <w:br w:type="page"/>
      </w:r>
      <w:r w:rsidR="008112EE" w:rsidRPr="00A32FFF">
        <w:rPr>
          <w:sz w:val="28"/>
        </w:rPr>
        <w:t>Список литературы</w:t>
      </w:r>
      <w:bookmarkEnd w:id="12"/>
    </w:p>
    <w:p w:rsidR="008112EE" w:rsidRPr="00A32FFF" w:rsidRDefault="008112EE" w:rsidP="00A32FFF">
      <w:pPr>
        <w:keepNext/>
        <w:widowControl w:val="0"/>
        <w:ind w:firstLine="720"/>
        <w:jc w:val="center"/>
        <w:rPr>
          <w:b/>
        </w:rPr>
      </w:pPr>
    </w:p>
    <w:p w:rsidR="008112EE" w:rsidRPr="002C7968" w:rsidRDefault="008112EE" w:rsidP="00A32FFF">
      <w:pPr>
        <w:keepNext/>
        <w:widowControl w:val="0"/>
        <w:numPr>
          <w:ilvl w:val="0"/>
          <w:numId w:val="3"/>
        </w:numPr>
        <w:tabs>
          <w:tab w:val="clear" w:pos="1571"/>
          <w:tab w:val="num" w:pos="851"/>
        </w:tabs>
        <w:ind w:left="0" w:firstLine="0"/>
      </w:pPr>
      <w:r w:rsidRPr="002C7968">
        <w:t>Культура устной и письменной речи делового человека: Справочник. Практикум. – 5-е изд. – М.: Флинта: Наука, 200</w:t>
      </w:r>
      <w:r w:rsidR="00101A85" w:rsidRPr="002C7968">
        <w:t>8</w:t>
      </w:r>
      <w:r w:rsidRPr="002C7968">
        <w:t>.</w:t>
      </w:r>
    </w:p>
    <w:p w:rsidR="008112EE" w:rsidRPr="002C7968" w:rsidRDefault="008112EE" w:rsidP="00A32FFF">
      <w:pPr>
        <w:keepNext/>
        <w:widowControl w:val="0"/>
        <w:numPr>
          <w:ilvl w:val="0"/>
          <w:numId w:val="3"/>
        </w:numPr>
        <w:tabs>
          <w:tab w:val="clear" w:pos="1571"/>
          <w:tab w:val="num" w:pos="851"/>
        </w:tabs>
        <w:ind w:left="0" w:firstLine="0"/>
      </w:pPr>
      <w:r w:rsidRPr="002C7968">
        <w:t xml:space="preserve">Рахманин Л.В. Стилистика деловой речи и редактирование служебных документов: Учебное пособие. – 4-е изд., испр. – М.: ВШ: ИНФРА, </w:t>
      </w:r>
      <w:r w:rsidR="00101A85" w:rsidRPr="002C7968">
        <w:t>2006</w:t>
      </w:r>
      <w:r w:rsidRPr="002C7968">
        <w:t>.</w:t>
      </w:r>
    </w:p>
    <w:p w:rsidR="008112EE" w:rsidRPr="002C7968" w:rsidRDefault="008112EE" w:rsidP="00A32FFF">
      <w:pPr>
        <w:keepNext/>
        <w:widowControl w:val="0"/>
        <w:numPr>
          <w:ilvl w:val="0"/>
          <w:numId w:val="3"/>
        </w:numPr>
        <w:tabs>
          <w:tab w:val="clear" w:pos="1571"/>
          <w:tab w:val="num" w:pos="851"/>
        </w:tabs>
        <w:ind w:left="0" w:firstLine="0"/>
      </w:pPr>
      <w:r w:rsidRPr="002C7968">
        <w:t>Русский язык и культура речи: Учебник / Под ред. проф. В.И. Максимова. – М., 200</w:t>
      </w:r>
      <w:r w:rsidR="00101A85" w:rsidRPr="002C7968">
        <w:t>8</w:t>
      </w:r>
      <w:r w:rsidRPr="002C7968">
        <w:t xml:space="preserve">. </w:t>
      </w:r>
      <w:bookmarkStart w:id="13" w:name="_GoBack"/>
      <w:bookmarkEnd w:id="13"/>
    </w:p>
    <w:sectPr w:rsidR="008112EE" w:rsidRPr="002C7968" w:rsidSect="002C7968">
      <w:footerReference w:type="even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CC" w:rsidRDefault="004F30CC">
      <w:r>
        <w:separator/>
      </w:r>
    </w:p>
  </w:endnote>
  <w:endnote w:type="continuationSeparator" w:id="0">
    <w:p w:rsidR="004F30CC" w:rsidRDefault="004F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2EE" w:rsidRDefault="008112EE">
    <w:pPr>
      <w:pStyle w:val="a3"/>
      <w:framePr w:wrap="around" w:vAnchor="text" w:hAnchor="margin" w:xAlign="center" w:y="1"/>
      <w:rPr>
        <w:rStyle w:val="a5"/>
      </w:rPr>
    </w:pPr>
  </w:p>
  <w:p w:rsidR="008112EE" w:rsidRDefault="008112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CC" w:rsidRDefault="004F30CC">
      <w:r>
        <w:separator/>
      </w:r>
    </w:p>
  </w:footnote>
  <w:footnote w:type="continuationSeparator" w:id="0">
    <w:p w:rsidR="004F30CC" w:rsidRDefault="004F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0372"/>
    <w:multiLevelType w:val="hybridMultilevel"/>
    <w:tmpl w:val="B6C8A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675CF3"/>
    <w:multiLevelType w:val="hybridMultilevel"/>
    <w:tmpl w:val="BC800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595099"/>
    <w:multiLevelType w:val="hybridMultilevel"/>
    <w:tmpl w:val="A9ACBFF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A85"/>
    <w:rsid w:val="00101A85"/>
    <w:rsid w:val="002C7968"/>
    <w:rsid w:val="003F761C"/>
    <w:rsid w:val="004C795D"/>
    <w:rsid w:val="004F30CC"/>
    <w:rsid w:val="008112EE"/>
    <w:rsid w:val="00A32FFF"/>
    <w:rsid w:val="00CB4228"/>
    <w:rsid w:val="00D5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48E91D-F31E-4191-A5FA-114CC14E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</w:rPr>
  </w:style>
  <w:style w:type="paragraph" w:customStyle="1" w:styleId="a8">
    <w:name w:val="Содержание"/>
    <w:basedOn w:val="a"/>
    <w:next w:val="a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"/>
    <w:next w:val="a"/>
    <w:uiPriority w:val="3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39"/>
    <w:semiHidden/>
    <w:pPr>
      <w:ind w:left="567"/>
    </w:pPr>
    <w:rPr>
      <w:i/>
    </w:rPr>
  </w:style>
  <w:style w:type="paragraph" w:styleId="21">
    <w:name w:val="toc 2"/>
    <w:basedOn w:val="a"/>
    <w:next w:val="a"/>
    <w:uiPriority w:val="3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Hyperlink"/>
    <w:uiPriority w:val="99"/>
    <w:rsid w:val="00101A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I&amp;S</Company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USER</dc:creator>
  <cp:keywords/>
  <dc:description/>
  <cp:lastModifiedBy>admin</cp:lastModifiedBy>
  <cp:revision>2</cp:revision>
  <dcterms:created xsi:type="dcterms:W3CDTF">2014-03-08T09:09:00Z</dcterms:created>
  <dcterms:modified xsi:type="dcterms:W3CDTF">2014-03-08T09:09:00Z</dcterms:modified>
</cp:coreProperties>
</file>