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E7" w:rsidRDefault="009C4F24" w:rsidP="009C4F2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АКАДЕМИЯ ТРУДА И СОЦИАЛЬНЫХ ОТНОШЕНИЙ</w:t>
      </w:r>
    </w:p>
    <w:p w:rsidR="009C4F24" w:rsidRDefault="009C4F24" w:rsidP="009C4F24">
      <w:pPr>
        <w:jc w:val="center"/>
        <w:rPr>
          <w:b/>
          <w:bCs/>
          <w:sz w:val="28"/>
          <w:szCs w:val="28"/>
          <w:u w:val="single"/>
        </w:rPr>
      </w:pPr>
    </w:p>
    <w:p w:rsidR="009C4F24" w:rsidRDefault="009C4F24" w:rsidP="009C4F2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социальной политики и управления социальными процессами</w:t>
      </w:r>
    </w:p>
    <w:p w:rsidR="009C4F24" w:rsidRDefault="009C4F24" w:rsidP="009C4F24">
      <w:pPr>
        <w:jc w:val="center"/>
        <w:rPr>
          <w:sz w:val="28"/>
          <w:szCs w:val="28"/>
        </w:rPr>
      </w:pPr>
    </w:p>
    <w:p w:rsidR="009C4F24" w:rsidRDefault="009C4F24" w:rsidP="009C4F24">
      <w:pPr>
        <w:jc w:val="center"/>
        <w:rPr>
          <w:sz w:val="28"/>
          <w:szCs w:val="28"/>
        </w:rPr>
      </w:pPr>
    </w:p>
    <w:p w:rsidR="009C4F24" w:rsidRDefault="009C4F24" w:rsidP="009C4F24">
      <w:pPr>
        <w:jc w:val="center"/>
        <w:rPr>
          <w:sz w:val="28"/>
          <w:szCs w:val="28"/>
        </w:rPr>
      </w:pPr>
    </w:p>
    <w:p w:rsidR="009C4F24" w:rsidRDefault="009C4F24" w:rsidP="009C4F24">
      <w:pPr>
        <w:jc w:val="center"/>
        <w:rPr>
          <w:sz w:val="28"/>
          <w:szCs w:val="28"/>
        </w:rPr>
      </w:pPr>
    </w:p>
    <w:p w:rsidR="009C4F24" w:rsidRDefault="009C4F24" w:rsidP="009C4F24">
      <w:pPr>
        <w:jc w:val="center"/>
        <w:rPr>
          <w:sz w:val="28"/>
          <w:szCs w:val="28"/>
        </w:rPr>
      </w:pPr>
    </w:p>
    <w:p w:rsidR="009C4F24" w:rsidRDefault="009C4F24" w:rsidP="009C4F24">
      <w:pPr>
        <w:jc w:val="center"/>
        <w:rPr>
          <w:sz w:val="28"/>
          <w:szCs w:val="28"/>
        </w:rPr>
      </w:pPr>
    </w:p>
    <w:p w:rsidR="009C4F24" w:rsidRDefault="009C4F24" w:rsidP="009C4F2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по предмету</w:t>
      </w:r>
    </w:p>
    <w:p w:rsidR="009C4F24" w:rsidRDefault="009C4F24" w:rsidP="009C4F24">
      <w:pPr>
        <w:jc w:val="center"/>
        <w:rPr>
          <w:sz w:val="28"/>
          <w:szCs w:val="28"/>
        </w:rPr>
      </w:pPr>
    </w:p>
    <w:p w:rsidR="009C4F24" w:rsidRDefault="009C4F24" w:rsidP="009C4F2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Основы социального рыночного хозяйства</w:t>
      </w:r>
    </w:p>
    <w:p w:rsidR="009C4F24" w:rsidRDefault="009C4F24" w:rsidP="009C4F24">
      <w:pPr>
        <w:jc w:val="center"/>
        <w:rPr>
          <w:i/>
          <w:iCs/>
          <w:sz w:val="28"/>
          <w:szCs w:val="28"/>
        </w:rPr>
      </w:pPr>
    </w:p>
    <w:p w:rsidR="009C4F24" w:rsidRDefault="009C4F24" w:rsidP="009C4F2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9C4F24" w:rsidRDefault="009C4F24" w:rsidP="009C4F24">
      <w:pPr>
        <w:jc w:val="center"/>
        <w:rPr>
          <w:sz w:val="28"/>
          <w:szCs w:val="28"/>
        </w:rPr>
      </w:pPr>
    </w:p>
    <w:p w:rsidR="009C4F24" w:rsidRDefault="009C4F24" w:rsidP="009C4F24">
      <w:pPr>
        <w:jc w:val="center"/>
        <w:rPr>
          <w:sz w:val="28"/>
          <w:szCs w:val="28"/>
        </w:rPr>
      </w:pPr>
    </w:p>
    <w:p w:rsidR="009C4F24" w:rsidRDefault="001A49C4" w:rsidP="009C4F24">
      <w:pPr>
        <w:jc w:val="center"/>
        <w:rPr>
          <w:rFonts w:eastAsia="Asia희망M-NC"/>
          <w:b/>
          <w:bCs/>
          <w:sz w:val="40"/>
          <w:szCs w:val="40"/>
        </w:rPr>
      </w:pPr>
      <w:r>
        <w:rPr>
          <w:rFonts w:eastAsia="Asia희망M-NC"/>
          <w:b/>
          <w:bCs/>
          <w:sz w:val="40"/>
          <w:szCs w:val="40"/>
        </w:rPr>
        <w:t>«</w:t>
      </w:r>
      <w:r w:rsidR="009C4F24" w:rsidRPr="009C4F24">
        <w:rPr>
          <w:rFonts w:eastAsia="Asia희망M-NC"/>
          <w:b/>
          <w:bCs/>
          <w:sz w:val="40"/>
          <w:szCs w:val="40"/>
        </w:rPr>
        <w:t>РЫНОК ТРУДА: ВОЗМОЖНА ЛИ ПОЛНАЯ ЗАНЯТОСТЬ?</w:t>
      </w:r>
      <w:r>
        <w:rPr>
          <w:rFonts w:eastAsia="Asia희망M-NC"/>
          <w:b/>
          <w:bCs/>
          <w:sz w:val="40"/>
          <w:szCs w:val="40"/>
        </w:rPr>
        <w:t>»</w:t>
      </w:r>
    </w:p>
    <w:p w:rsidR="009C4F24" w:rsidRDefault="009C4F24" w:rsidP="009C4F24">
      <w:pPr>
        <w:jc w:val="center"/>
        <w:rPr>
          <w:rFonts w:eastAsia="Asia희망M-NC"/>
          <w:b/>
          <w:bCs/>
          <w:sz w:val="40"/>
          <w:szCs w:val="40"/>
        </w:rPr>
      </w:pPr>
    </w:p>
    <w:p w:rsidR="009C4F24" w:rsidRDefault="009C4F24" w:rsidP="009C4F24">
      <w:pPr>
        <w:jc w:val="center"/>
        <w:rPr>
          <w:rFonts w:eastAsia="Asia희망M-NC"/>
          <w:b/>
          <w:bCs/>
          <w:sz w:val="40"/>
          <w:szCs w:val="40"/>
        </w:rPr>
      </w:pPr>
    </w:p>
    <w:p w:rsidR="009C4F24" w:rsidRDefault="009C4F24" w:rsidP="009C4F24">
      <w:pPr>
        <w:jc w:val="center"/>
        <w:rPr>
          <w:rFonts w:eastAsia="Asia희망M-NC"/>
          <w:sz w:val="28"/>
          <w:szCs w:val="28"/>
        </w:rPr>
      </w:pPr>
    </w:p>
    <w:p w:rsidR="00B55D89" w:rsidRDefault="00B55D89" w:rsidP="009C4F24">
      <w:pPr>
        <w:jc w:val="center"/>
        <w:rPr>
          <w:rFonts w:eastAsia="Asia희망M-NC"/>
          <w:sz w:val="28"/>
          <w:szCs w:val="28"/>
        </w:rPr>
      </w:pPr>
    </w:p>
    <w:p w:rsidR="00B55D89" w:rsidRDefault="00B55D89" w:rsidP="009C4F24">
      <w:pPr>
        <w:jc w:val="center"/>
        <w:rPr>
          <w:rFonts w:eastAsia="Asia희망M-NC"/>
          <w:sz w:val="28"/>
          <w:szCs w:val="28"/>
        </w:rPr>
      </w:pPr>
    </w:p>
    <w:p w:rsidR="00B55D89" w:rsidRDefault="00B55D89" w:rsidP="009C4F24">
      <w:pPr>
        <w:jc w:val="center"/>
        <w:rPr>
          <w:rFonts w:eastAsia="Asia희망M-NC"/>
          <w:sz w:val="28"/>
          <w:szCs w:val="28"/>
        </w:rPr>
      </w:pPr>
    </w:p>
    <w:p w:rsidR="00B55D89" w:rsidRDefault="00B55D89" w:rsidP="009C4F24">
      <w:pPr>
        <w:jc w:val="center"/>
        <w:rPr>
          <w:rFonts w:eastAsia="Asia희망M-NC"/>
          <w:sz w:val="28"/>
          <w:szCs w:val="28"/>
        </w:rPr>
      </w:pPr>
    </w:p>
    <w:p w:rsidR="00B55D89" w:rsidRDefault="00B55D89" w:rsidP="009C4F24">
      <w:pPr>
        <w:jc w:val="center"/>
        <w:rPr>
          <w:rFonts w:eastAsia="Asia희망M-NC"/>
          <w:sz w:val="28"/>
          <w:szCs w:val="28"/>
        </w:rPr>
      </w:pPr>
    </w:p>
    <w:p w:rsidR="00B55D89" w:rsidRPr="00B55D89" w:rsidRDefault="00B55D89" w:rsidP="00B55D89">
      <w:pPr>
        <w:ind w:firstLine="6120"/>
        <w:rPr>
          <w:rFonts w:eastAsia="Asia희망M-NC"/>
          <w:i/>
          <w:iCs/>
          <w:sz w:val="28"/>
          <w:szCs w:val="28"/>
        </w:rPr>
      </w:pPr>
      <w:r w:rsidRPr="00B55D89">
        <w:rPr>
          <w:rFonts w:eastAsia="Asia희망M-NC"/>
          <w:i/>
          <w:iCs/>
          <w:sz w:val="28"/>
          <w:szCs w:val="28"/>
        </w:rPr>
        <w:t>Выполнила:</w:t>
      </w:r>
    </w:p>
    <w:p w:rsidR="00B55D89" w:rsidRDefault="00B55D89" w:rsidP="00B55D89">
      <w:pPr>
        <w:ind w:firstLine="6120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 xml:space="preserve">студентка 3 курса, </w:t>
      </w:r>
    </w:p>
    <w:p w:rsidR="00B55D89" w:rsidRDefault="00B55D89" w:rsidP="00B55D89">
      <w:pPr>
        <w:ind w:firstLine="6120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финансового факультета,</w:t>
      </w:r>
    </w:p>
    <w:p w:rsidR="00B55D89" w:rsidRDefault="00B55D89" w:rsidP="00B55D89">
      <w:pPr>
        <w:ind w:firstLine="6120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 xml:space="preserve">МОГ, группы № 3, </w:t>
      </w:r>
    </w:p>
    <w:p w:rsidR="00B55D89" w:rsidRDefault="00B55D89" w:rsidP="00B55D89">
      <w:pPr>
        <w:ind w:firstLine="6120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Ромашова Е.С.</w:t>
      </w:r>
    </w:p>
    <w:p w:rsidR="00B55D89" w:rsidRDefault="00B55D89" w:rsidP="00B55D89">
      <w:pPr>
        <w:ind w:firstLine="6120"/>
        <w:rPr>
          <w:rFonts w:eastAsia="Asia희망M-NC"/>
          <w:sz w:val="28"/>
          <w:szCs w:val="28"/>
        </w:rPr>
      </w:pPr>
    </w:p>
    <w:p w:rsidR="00B55D89" w:rsidRPr="00B55D89" w:rsidRDefault="00B55D89" w:rsidP="00B55D89">
      <w:pPr>
        <w:ind w:firstLine="6120"/>
        <w:rPr>
          <w:rFonts w:eastAsia="Asia희망M-NC"/>
          <w:i/>
          <w:iCs/>
          <w:sz w:val="28"/>
          <w:szCs w:val="28"/>
        </w:rPr>
      </w:pPr>
      <w:r w:rsidRPr="00B55D89">
        <w:rPr>
          <w:rFonts w:eastAsia="Asia희망M-NC"/>
          <w:i/>
          <w:iCs/>
          <w:sz w:val="28"/>
          <w:szCs w:val="28"/>
        </w:rPr>
        <w:t>Проверил:</w:t>
      </w:r>
    </w:p>
    <w:p w:rsidR="00B55D89" w:rsidRDefault="00B55D89" w:rsidP="00B55D89">
      <w:pPr>
        <w:ind w:firstLine="6120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Калинин С.А.</w:t>
      </w:r>
    </w:p>
    <w:p w:rsidR="00B55D89" w:rsidRDefault="00B55D89" w:rsidP="00B55D89">
      <w:pPr>
        <w:ind w:firstLine="6120"/>
        <w:rPr>
          <w:rFonts w:eastAsia="Asia희망M-NC"/>
          <w:sz w:val="28"/>
          <w:szCs w:val="28"/>
        </w:rPr>
      </w:pPr>
    </w:p>
    <w:p w:rsidR="00B55D89" w:rsidRDefault="00B55D89" w:rsidP="00B55D89">
      <w:pPr>
        <w:ind w:firstLine="6120"/>
        <w:rPr>
          <w:rFonts w:eastAsia="Asia희망M-NC"/>
          <w:sz w:val="28"/>
          <w:szCs w:val="28"/>
        </w:rPr>
      </w:pPr>
    </w:p>
    <w:p w:rsidR="00B55D89" w:rsidRDefault="00B55D89" w:rsidP="00B55D89">
      <w:pPr>
        <w:ind w:firstLine="6120"/>
        <w:rPr>
          <w:rFonts w:eastAsia="Asia희망M-NC"/>
          <w:sz w:val="28"/>
          <w:szCs w:val="28"/>
        </w:rPr>
      </w:pPr>
    </w:p>
    <w:p w:rsidR="00B55D89" w:rsidRDefault="00B55D89" w:rsidP="00B55D89">
      <w:pPr>
        <w:ind w:firstLine="6120"/>
        <w:rPr>
          <w:rFonts w:eastAsia="Asia희망M-NC"/>
          <w:sz w:val="28"/>
          <w:szCs w:val="28"/>
        </w:rPr>
      </w:pPr>
    </w:p>
    <w:p w:rsidR="00B55D89" w:rsidRDefault="00B55D89" w:rsidP="00B55D89">
      <w:pPr>
        <w:ind w:firstLine="6120"/>
        <w:rPr>
          <w:rFonts w:eastAsia="Asia희망M-NC"/>
          <w:sz w:val="28"/>
          <w:szCs w:val="28"/>
        </w:rPr>
      </w:pPr>
    </w:p>
    <w:p w:rsidR="00B55D89" w:rsidRDefault="00B55D89" w:rsidP="00B55D89">
      <w:pPr>
        <w:ind w:firstLine="6120"/>
        <w:rPr>
          <w:rFonts w:eastAsia="Asia희망M-NC"/>
          <w:sz w:val="28"/>
          <w:szCs w:val="28"/>
        </w:rPr>
      </w:pPr>
    </w:p>
    <w:p w:rsidR="00B55D89" w:rsidRDefault="00B55D89" w:rsidP="00B55D89">
      <w:pPr>
        <w:rPr>
          <w:rFonts w:eastAsia="Asia희망M-NC"/>
          <w:sz w:val="28"/>
          <w:szCs w:val="28"/>
        </w:rPr>
      </w:pPr>
    </w:p>
    <w:p w:rsidR="00B55D89" w:rsidRDefault="00B55D89" w:rsidP="00B55D89">
      <w:pPr>
        <w:ind w:firstLine="6120"/>
        <w:rPr>
          <w:rFonts w:eastAsia="Asia희망M-NC"/>
          <w:sz w:val="28"/>
          <w:szCs w:val="28"/>
        </w:rPr>
      </w:pPr>
    </w:p>
    <w:p w:rsidR="00B55D89" w:rsidRPr="009C4F24" w:rsidRDefault="00B55D89" w:rsidP="00B55D89">
      <w:pPr>
        <w:jc w:val="center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Москва – 2006 г.</w:t>
      </w:r>
    </w:p>
    <w:p w:rsidR="009C4F24" w:rsidRPr="00B55D89" w:rsidRDefault="00B55D89" w:rsidP="009C4F24">
      <w:pPr>
        <w:jc w:val="center"/>
        <w:rPr>
          <w:rFonts w:eastAsia="Asia희망M-NC"/>
          <w:b/>
          <w:bCs/>
          <w:sz w:val="28"/>
          <w:szCs w:val="28"/>
        </w:rPr>
      </w:pPr>
      <w:r w:rsidRPr="00B55D89">
        <w:rPr>
          <w:rFonts w:eastAsia="Asia희망M-NC"/>
          <w:b/>
          <w:bCs/>
          <w:sz w:val="28"/>
          <w:szCs w:val="28"/>
        </w:rPr>
        <w:t>ПЛАН</w:t>
      </w:r>
    </w:p>
    <w:p w:rsidR="00B55D89" w:rsidRDefault="00B55D89" w:rsidP="009C4F24">
      <w:pPr>
        <w:jc w:val="center"/>
        <w:rPr>
          <w:rFonts w:eastAsia="Asia희망M-NC"/>
          <w:sz w:val="28"/>
          <w:szCs w:val="28"/>
        </w:rPr>
      </w:pPr>
    </w:p>
    <w:p w:rsidR="0004005C" w:rsidRDefault="0004005C" w:rsidP="0004005C">
      <w:pPr>
        <w:ind w:firstLine="540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Введение..............................................................................................................</w:t>
      </w:r>
      <w:r w:rsidR="007A49A1">
        <w:rPr>
          <w:rFonts w:eastAsia="Asia희망M-NC"/>
          <w:sz w:val="28"/>
          <w:szCs w:val="28"/>
        </w:rPr>
        <w:t>3</w:t>
      </w:r>
    </w:p>
    <w:p w:rsidR="00D93056" w:rsidRDefault="00D93056" w:rsidP="0004005C">
      <w:pPr>
        <w:ind w:firstLine="540"/>
        <w:rPr>
          <w:rFonts w:eastAsia="Asia희망M-NC"/>
          <w:sz w:val="28"/>
          <w:szCs w:val="28"/>
        </w:rPr>
      </w:pPr>
    </w:p>
    <w:p w:rsidR="0004005C" w:rsidRDefault="00D93056" w:rsidP="00D93056">
      <w:pPr>
        <w:numPr>
          <w:ilvl w:val="0"/>
          <w:numId w:val="2"/>
        </w:numPr>
        <w:tabs>
          <w:tab w:val="clear" w:pos="900"/>
        </w:tabs>
        <w:ind w:left="0" w:firstLine="540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Теоретические основы исследования рынка труда и занятости......</w:t>
      </w:r>
      <w:r w:rsidR="002660E1">
        <w:rPr>
          <w:rFonts w:eastAsia="Asia희망M-NC"/>
          <w:sz w:val="28"/>
          <w:szCs w:val="28"/>
        </w:rPr>
        <w:t>.4</w:t>
      </w:r>
    </w:p>
    <w:p w:rsidR="00D93056" w:rsidRDefault="00D93056" w:rsidP="00D93056">
      <w:pPr>
        <w:numPr>
          <w:ilvl w:val="1"/>
          <w:numId w:val="2"/>
        </w:numPr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Основные понятия рынка труда и за</w:t>
      </w:r>
      <w:r w:rsidR="002660E1">
        <w:rPr>
          <w:rFonts w:eastAsia="Asia희망M-NC"/>
          <w:sz w:val="28"/>
          <w:szCs w:val="28"/>
        </w:rPr>
        <w:t>нятости.......................</w:t>
      </w:r>
      <w:r>
        <w:rPr>
          <w:rFonts w:eastAsia="Asia희망M-NC"/>
          <w:sz w:val="28"/>
          <w:szCs w:val="28"/>
        </w:rPr>
        <w:t>..................</w:t>
      </w:r>
      <w:r w:rsidR="002660E1">
        <w:rPr>
          <w:rFonts w:eastAsia="Asia희망M-NC"/>
          <w:sz w:val="28"/>
          <w:szCs w:val="28"/>
        </w:rPr>
        <w:t>4</w:t>
      </w:r>
    </w:p>
    <w:p w:rsidR="00D93056" w:rsidRDefault="00D93056" w:rsidP="00D93056">
      <w:pPr>
        <w:numPr>
          <w:ilvl w:val="1"/>
          <w:numId w:val="2"/>
        </w:numPr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Формирование и развитие рынка труда.................................................</w:t>
      </w:r>
      <w:r w:rsidR="002660E1">
        <w:rPr>
          <w:rFonts w:eastAsia="Asia희망M-NC"/>
          <w:sz w:val="28"/>
          <w:szCs w:val="28"/>
        </w:rPr>
        <w:t>4</w:t>
      </w:r>
    </w:p>
    <w:p w:rsidR="00D93056" w:rsidRDefault="00D93056" w:rsidP="00D93056">
      <w:pPr>
        <w:numPr>
          <w:ilvl w:val="1"/>
          <w:numId w:val="2"/>
        </w:numPr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Факторы влияющие на развитие р</w:t>
      </w:r>
      <w:r w:rsidR="00B4484A">
        <w:rPr>
          <w:rFonts w:eastAsia="Asia희망M-NC"/>
          <w:sz w:val="28"/>
          <w:szCs w:val="28"/>
        </w:rPr>
        <w:t>ынка труда в современной России……………………………………………………………………6</w:t>
      </w:r>
    </w:p>
    <w:p w:rsidR="00D93056" w:rsidRDefault="00D93056" w:rsidP="007A49A1">
      <w:pPr>
        <w:numPr>
          <w:ilvl w:val="0"/>
          <w:numId w:val="2"/>
        </w:numPr>
        <w:tabs>
          <w:tab w:val="clear" w:pos="900"/>
        </w:tabs>
        <w:ind w:left="0" w:firstLine="540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Возможна ли полная занятость............................................................</w:t>
      </w:r>
      <w:r w:rsidR="00B4484A">
        <w:rPr>
          <w:rFonts w:eastAsia="Asia희망M-NC"/>
          <w:sz w:val="28"/>
          <w:szCs w:val="28"/>
        </w:rPr>
        <w:t>.7</w:t>
      </w:r>
    </w:p>
    <w:p w:rsidR="00D93056" w:rsidRDefault="001A49C4" w:rsidP="00D93056">
      <w:pPr>
        <w:numPr>
          <w:ilvl w:val="1"/>
          <w:numId w:val="2"/>
        </w:numPr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Виды занятости</w:t>
      </w:r>
      <w:r w:rsidR="00D93056">
        <w:rPr>
          <w:rFonts w:eastAsia="Asia희망M-NC"/>
          <w:sz w:val="28"/>
          <w:szCs w:val="28"/>
        </w:rPr>
        <w:t>............................................................</w:t>
      </w:r>
      <w:r w:rsidR="00B4484A">
        <w:rPr>
          <w:rFonts w:eastAsia="Asia희망M-NC"/>
          <w:sz w:val="28"/>
          <w:szCs w:val="28"/>
        </w:rPr>
        <w:t>...........................</w:t>
      </w:r>
      <w:r w:rsidR="00D93056">
        <w:rPr>
          <w:rFonts w:eastAsia="Asia희망M-NC"/>
          <w:sz w:val="28"/>
          <w:szCs w:val="28"/>
        </w:rPr>
        <w:t>.</w:t>
      </w:r>
      <w:r w:rsidR="00B4484A">
        <w:rPr>
          <w:rFonts w:eastAsia="Asia희망M-NC"/>
          <w:sz w:val="28"/>
          <w:szCs w:val="28"/>
        </w:rPr>
        <w:t>.7</w:t>
      </w:r>
    </w:p>
    <w:p w:rsidR="00D93056" w:rsidRDefault="001A49C4" w:rsidP="00D93056">
      <w:pPr>
        <w:numPr>
          <w:ilvl w:val="1"/>
          <w:numId w:val="2"/>
        </w:numPr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Сущность занятости населения</w:t>
      </w:r>
      <w:r w:rsidR="00D93056">
        <w:rPr>
          <w:rFonts w:eastAsia="Asia희망M-NC"/>
          <w:sz w:val="28"/>
          <w:szCs w:val="28"/>
        </w:rPr>
        <w:t>.............................</w:t>
      </w:r>
      <w:r>
        <w:rPr>
          <w:rFonts w:eastAsia="Asia희망M-NC"/>
          <w:sz w:val="28"/>
          <w:szCs w:val="28"/>
        </w:rPr>
        <w:t>................</w:t>
      </w:r>
      <w:r w:rsidR="00B4484A">
        <w:rPr>
          <w:rFonts w:eastAsia="Asia희망M-NC"/>
          <w:sz w:val="28"/>
          <w:szCs w:val="28"/>
        </w:rPr>
        <w:t>................</w:t>
      </w:r>
      <w:r>
        <w:rPr>
          <w:rFonts w:eastAsia="Asia희망M-NC"/>
          <w:sz w:val="28"/>
          <w:szCs w:val="28"/>
        </w:rPr>
        <w:t>.</w:t>
      </w:r>
      <w:r w:rsidR="00B4484A">
        <w:rPr>
          <w:rFonts w:eastAsia="Asia희망M-NC"/>
          <w:sz w:val="28"/>
          <w:szCs w:val="28"/>
        </w:rPr>
        <w:t>8</w:t>
      </w:r>
    </w:p>
    <w:p w:rsidR="00D93056" w:rsidRDefault="00D93056" w:rsidP="00D93056">
      <w:pPr>
        <w:ind w:left="540"/>
        <w:rPr>
          <w:rFonts w:eastAsia="Asia희망M-NC"/>
          <w:sz w:val="28"/>
          <w:szCs w:val="28"/>
        </w:rPr>
      </w:pPr>
    </w:p>
    <w:p w:rsidR="00D93056" w:rsidRDefault="00D93056" w:rsidP="00D93056">
      <w:pPr>
        <w:ind w:firstLine="540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Заключение.....................................................................................................</w:t>
      </w:r>
      <w:r w:rsidR="00B4484A">
        <w:rPr>
          <w:rFonts w:eastAsia="Asia희망M-NC"/>
          <w:sz w:val="28"/>
          <w:szCs w:val="28"/>
        </w:rPr>
        <w:t>....9</w:t>
      </w:r>
    </w:p>
    <w:p w:rsidR="00D93056" w:rsidRDefault="00D93056" w:rsidP="00D93056">
      <w:pPr>
        <w:ind w:firstLine="540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Список использованной литературы.............................................................</w:t>
      </w:r>
      <w:r w:rsidR="00B4484A">
        <w:rPr>
          <w:rFonts w:eastAsia="Asia희망M-NC"/>
          <w:sz w:val="28"/>
          <w:szCs w:val="28"/>
        </w:rPr>
        <w:t>.11</w:t>
      </w:r>
    </w:p>
    <w:p w:rsidR="00D93056" w:rsidRDefault="00D93056" w:rsidP="00D93056">
      <w:pPr>
        <w:ind w:left="540"/>
        <w:rPr>
          <w:rFonts w:eastAsia="Asia희망M-NC"/>
          <w:sz w:val="28"/>
          <w:szCs w:val="28"/>
        </w:rPr>
      </w:pPr>
    </w:p>
    <w:p w:rsidR="00B55D89" w:rsidRPr="00B55D89" w:rsidRDefault="00B55D89" w:rsidP="009C4F24">
      <w:pPr>
        <w:jc w:val="center"/>
        <w:rPr>
          <w:rFonts w:eastAsia="Asia희망M-NC"/>
          <w:b/>
          <w:bCs/>
          <w:sz w:val="28"/>
          <w:szCs w:val="28"/>
        </w:rPr>
      </w:pPr>
      <w:r>
        <w:rPr>
          <w:rFonts w:eastAsia="Asia희망M-NC"/>
          <w:sz w:val="28"/>
          <w:szCs w:val="28"/>
        </w:rPr>
        <w:br w:type="page"/>
      </w:r>
      <w:r w:rsidRPr="00B55D89">
        <w:rPr>
          <w:rFonts w:eastAsia="Asia희망M-NC"/>
          <w:b/>
          <w:bCs/>
          <w:sz w:val="28"/>
          <w:szCs w:val="28"/>
        </w:rPr>
        <w:t>ВВЕДЕНИЕ</w:t>
      </w:r>
    </w:p>
    <w:p w:rsidR="00B55D89" w:rsidRDefault="00B55D89" w:rsidP="009C4F24">
      <w:pPr>
        <w:jc w:val="center"/>
        <w:rPr>
          <w:rFonts w:eastAsia="Asia희망M-NC"/>
          <w:b/>
          <w:bCs/>
          <w:sz w:val="28"/>
          <w:szCs w:val="28"/>
        </w:rPr>
      </w:pPr>
    </w:p>
    <w:p w:rsidR="00B55D89" w:rsidRDefault="00B55D89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Тема: «Рынок труда: возможна ли полная занятость?», выбрана мной не слу</w:t>
      </w:r>
      <w:r w:rsidR="00BF7217">
        <w:rPr>
          <w:rFonts w:eastAsia="Asia희망M-NC"/>
          <w:sz w:val="28"/>
          <w:szCs w:val="28"/>
        </w:rPr>
        <w:t>чайно, так как по-моему мнению данная проблема является одной из наиболее актуальный на сегодняшний день.</w:t>
      </w:r>
    </w:p>
    <w:p w:rsidR="00BF7217" w:rsidRDefault="00BF7217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Десятки и даже сотни тысяч людей в нашей стране оказались в буквальном смысле выброшенными на улицу. Но только четвертая часть из них согласно официальным данным имеют статус безработного.</w:t>
      </w:r>
    </w:p>
    <w:p w:rsidR="00BF7217" w:rsidRDefault="00BF7217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Известно, что была разработана Государственная программа занятости населения, в которой предусмотрены организационные и экономические меры по управлению трудовыми ресурсами, управления территориального подчинения в решении конкретных задач. В рамках этой программы в 1991 году была создана Государственная служба занятости населения, а в 2003 году была принята концепция действий на рынке труда на 2003-2005 годы, в которой были определены основные направления и приоритеты деятельности органов государственной власти по осуществлению государственной политики в области занятости населения, направленной на повышение гибкости рынка труда, развитие эффективной занятости и совершенствование системы управления сферой занятости.</w:t>
      </w:r>
    </w:p>
    <w:p w:rsidR="00BF7217" w:rsidRDefault="00BF7217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Современный рынок труда сформировался в условиях реформирования российской экономики и продолжает испытывать негативное воздействие социально-экономического кризиса 90-х годов, обусловившего спад в промышленном секторе и сельском хозяйстве, снижение спроса на рабочую силу, рост общей и регистрируемой безработицы.</w:t>
      </w:r>
    </w:p>
    <w:p w:rsidR="00BF7217" w:rsidRDefault="00BF7217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Для многих людей чувство собственного достоинства непосредственно связано с тем делом, которым они заняты. Поэтому, обнаружив, что они являются невостребованными на рынке труда, люди переживают тяжелое психологическое потрясение.</w:t>
      </w:r>
    </w:p>
    <w:p w:rsidR="00907225" w:rsidRDefault="00907225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В данной работе я поставила для освещения следующие задачи:</w:t>
      </w:r>
    </w:p>
    <w:p w:rsidR="00907225" w:rsidRDefault="00907225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- определить, что такое рынок труда?</w:t>
      </w:r>
    </w:p>
    <w:p w:rsidR="00907225" w:rsidRDefault="00907225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 xml:space="preserve">- </w:t>
      </w:r>
      <w:r w:rsidR="00D0290E">
        <w:rPr>
          <w:rFonts w:eastAsia="Asia희망M-NC"/>
          <w:sz w:val="28"/>
          <w:szCs w:val="28"/>
        </w:rPr>
        <w:t>раскрыть сущность занятости населения.</w:t>
      </w:r>
    </w:p>
    <w:p w:rsidR="00D0290E" w:rsidRDefault="00D0290E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- ответить на вопрос: возможна ли полная занятость?</w:t>
      </w:r>
    </w:p>
    <w:p w:rsidR="00D0290E" w:rsidRDefault="00D0290E" w:rsidP="00D34826">
      <w:pPr>
        <w:ind w:firstLine="540"/>
        <w:jc w:val="both"/>
        <w:rPr>
          <w:rFonts w:eastAsia="Asia희망M-NC"/>
          <w:sz w:val="28"/>
          <w:szCs w:val="28"/>
        </w:rPr>
      </w:pPr>
    </w:p>
    <w:p w:rsidR="00D0290E" w:rsidRDefault="00D0290E" w:rsidP="00B55D89">
      <w:pPr>
        <w:ind w:firstLine="540"/>
        <w:rPr>
          <w:rFonts w:eastAsia="Asia희망M-NC"/>
          <w:sz w:val="28"/>
          <w:szCs w:val="28"/>
        </w:rPr>
      </w:pPr>
    </w:p>
    <w:p w:rsidR="00D0290E" w:rsidRDefault="00D0290E" w:rsidP="00B55D89">
      <w:pPr>
        <w:ind w:firstLine="540"/>
        <w:rPr>
          <w:rFonts w:eastAsia="Asia희망M-NC"/>
          <w:sz w:val="28"/>
          <w:szCs w:val="28"/>
        </w:rPr>
      </w:pPr>
    </w:p>
    <w:p w:rsidR="00D0290E" w:rsidRDefault="00D0290E" w:rsidP="00B55D89">
      <w:pPr>
        <w:ind w:firstLine="540"/>
        <w:rPr>
          <w:rFonts w:eastAsia="Asia희망M-NC"/>
          <w:sz w:val="28"/>
          <w:szCs w:val="28"/>
        </w:rPr>
      </w:pPr>
    </w:p>
    <w:p w:rsidR="00D0290E" w:rsidRDefault="00D0290E" w:rsidP="00B55D89">
      <w:pPr>
        <w:ind w:firstLine="540"/>
        <w:rPr>
          <w:rFonts w:eastAsia="Asia희망M-NC"/>
          <w:sz w:val="28"/>
          <w:szCs w:val="28"/>
        </w:rPr>
      </w:pPr>
    </w:p>
    <w:p w:rsidR="00D0290E" w:rsidRDefault="00D0290E" w:rsidP="00B55D89">
      <w:pPr>
        <w:ind w:firstLine="540"/>
        <w:rPr>
          <w:rFonts w:eastAsia="Asia희망M-NC"/>
          <w:sz w:val="28"/>
          <w:szCs w:val="28"/>
        </w:rPr>
      </w:pPr>
    </w:p>
    <w:p w:rsidR="00D0290E" w:rsidRDefault="00D0290E" w:rsidP="00B55D89">
      <w:pPr>
        <w:ind w:firstLine="540"/>
        <w:rPr>
          <w:rFonts w:eastAsia="Asia희망M-NC"/>
          <w:sz w:val="28"/>
          <w:szCs w:val="28"/>
        </w:rPr>
      </w:pPr>
    </w:p>
    <w:p w:rsidR="00D0290E" w:rsidRDefault="00D0290E" w:rsidP="00B55D89">
      <w:pPr>
        <w:ind w:firstLine="540"/>
        <w:rPr>
          <w:rFonts w:eastAsia="Asia희망M-NC"/>
          <w:sz w:val="28"/>
          <w:szCs w:val="28"/>
        </w:rPr>
      </w:pPr>
    </w:p>
    <w:p w:rsidR="00D0290E" w:rsidRDefault="00D0290E" w:rsidP="00B55D89">
      <w:pPr>
        <w:ind w:firstLine="540"/>
        <w:rPr>
          <w:rFonts w:eastAsia="Asia희망M-NC"/>
          <w:sz w:val="28"/>
          <w:szCs w:val="28"/>
        </w:rPr>
      </w:pPr>
    </w:p>
    <w:p w:rsidR="00D0290E" w:rsidRDefault="00D0290E" w:rsidP="00B55D89">
      <w:pPr>
        <w:ind w:firstLine="540"/>
        <w:rPr>
          <w:rFonts w:eastAsia="Asia희망M-NC"/>
          <w:sz w:val="28"/>
          <w:szCs w:val="28"/>
        </w:rPr>
      </w:pPr>
    </w:p>
    <w:p w:rsidR="00D0290E" w:rsidRDefault="00D0290E" w:rsidP="00B55D89">
      <w:pPr>
        <w:ind w:firstLine="540"/>
        <w:rPr>
          <w:rFonts w:eastAsia="Asia희망M-NC"/>
          <w:sz w:val="28"/>
          <w:szCs w:val="28"/>
        </w:rPr>
      </w:pPr>
    </w:p>
    <w:p w:rsidR="00D0290E" w:rsidRDefault="00D0290E" w:rsidP="00B55D89">
      <w:pPr>
        <w:ind w:firstLine="540"/>
        <w:rPr>
          <w:rFonts w:eastAsia="Asia희망M-NC"/>
          <w:sz w:val="28"/>
          <w:szCs w:val="28"/>
        </w:rPr>
      </w:pPr>
    </w:p>
    <w:p w:rsidR="00D0290E" w:rsidRDefault="00D0290E" w:rsidP="00B55D89">
      <w:pPr>
        <w:ind w:firstLine="540"/>
        <w:rPr>
          <w:rFonts w:eastAsia="Asia희망M-NC"/>
          <w:sz w:val="28"/>
          <w:szCs w:val="28"/>
        </w:rPr>
      </w:pPr>
    </w:p>
    <w:p w:rsidR="00D0290E" w:rsidRPr="00D0290E" w:rsidRDefault="00D0290E" w:rsidP="00D0290E">
      <w:pPr>
        <w:ind w:firstLine="540"/>
        <w:jc w:val="center"/>
        <w:rPr>
          <w:rFonts w:eastAsia="Asia희망M-NC"/>
          <w:b/>
          <w:bCs/>
          <w:sz w:val="28"/>
          <w:szCs w:val="28"/>
        </w:rPr>
      </w:pPr>
      <w:r w:rsidRPr="00D0290E">
        <w:rPr>
          <w:rFonts w:eastAsia="Asia희망M-NC"/>
          <w:b/>
          <w:bCs/>
          <w:sz w:val="28"/>
          <w:szCs w:val="28"/>
        </w:rPr>
        <w:t>Теоретические основы исследования рынка труда и занятости</w:t>
      </w:r>
    </w:p>
    <w:p w:rsidR="00D0290E" w:rsidRDefault="00D0290E" w:rsidP="00B55D89">
      <w:pPr>
        <w:ind w:firstLine="540"/>
        <w:rPr>
          <w:rFonts w:eastAsia="Asia희망M-NC"/>
          <w:sz w:val="28"/>
          <w:szCs w:val="28"/>
        </w:rPr>
      </w:pPr>
    </w:p>
    <w:p w:rsidR="00D0290E" w:rsidRDefault="00D0290E" w:rsidP="00D0290E">
      <w:pPr>
        <w:ind w:firstLine="540"/>
        <w:jc w:val="center"/>
        <w:rPr>
          <w:rFonts w:eastAsia="Asia희망M-NC"/>
          <w:b/>
          <w:bCs/>
          <w:sz w:val="28"/>
          <w:szCs w:val="28"/>
        </w:rPr>
      </w:pPr>
      <w:r w:rsidRPr="00D0290E">
        <w:rPr>
          <w:rFonts w:eastAsia="Asia희망M-NC"/>
          <w:b/>
          <w:bCs/>
          <w:sz w:val="28"/>
          <w:szCs w:val="28"/>
        </w:rPr>
        <w:t>Основные понятия рынка труда и занятости</w:t>
      </w:r>
    </w:p>
    <w:p w:rsidR="00D0290E" w:rsidRDefault="00D0290E" w:rsidP="00D0290E">
      <w:pPr>
        <w:ind w:firstLine="540"/>
        <w:jc w:val="center"/>
        <w:rPr>
          <w:rFonts w:eastAsia="Asia희망M-NC"/>
          <w:b/>
          <w:bCs/>
          <w:sz w:val="28"/>
          <w:szCs w:val="28"/>
        </w:rPr>
      </w:pPr>
    </w:p>
    <w:p w:rsidR="00D0290E" w:rsidRDefault="00D0290E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Развитие экономики характеризуется тем, на сколько эффективно используются имеющиеся ресурсы, и, прежде всего, рабочая сила. Поддержание занятости – важнейшая цель экономической политики.</w:t>
      </w:r>
    </w:p>
    <w:p w:rsidR="00D0290E" w:rsidRDefault="00D0290E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 xml:space="preserve">Рынок труда (рабочей силы) – важная и многоплановая сфера экономической и социально политической жизни общества. На рынке труда получает оценку стоимость рабочей силы, определяются условия ее найма, </w:t>
      </w:r>
      <w:r w:rsidR="00BF3F6C">
        <w:rPr>
          <w:rFonts w:eastAsia="Asia희망M-NC"/>
          <w:sz w:val="28"/>
          <w:szCs w:val="28"/>
        </w:rPr>
        <w:t>в том числе и величина заработной платы, условий труда, возможность получения образования, профессионального роста, гарантия занятости...</w:t>
      </w:r>
    </w:p>
    <w:p w:rsidR="00BF3F6C" w:rsidRDefault="00BF3F6C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Рынок труда отражает некоторые тенденции в динамике занятости, ее основных структур, то есть в общественном разделении труда, мобильность рабочей силы, масштабы и динамику безработицы.</w:t>
      </w:r>
    </w:p>
    <w:p w:rsidR="00BF3F6C" w:rsidRDefault="00BF3F6C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Неполная занятость – это такое положение, при котором выполняемая работа не требует полного использования квалификации и профессиональной подготовки индивида, не соответствует его ожиданиям и не позволяет получать такую зарплату, какую он мог бы иметь, выполняя ту работу (и в том объема), на которую мог бы претендовать.</w:t>
      </w:r>
    </w:p>
    <w:p w:rsidR="00BF3F6C" w:rsidRDefault="00BF3F6C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Полная занятость – это обеспеченность профессиональным трудом, который приносит доход личности и достойное существование ему и его семье.</w:t>
      </w:r>
    </w:p>
    <w:p w:rsidR="00BF3F6C" w:rsidRDefault="00BF3F6C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Полная занятость предполагает создание таких условий жизни, при которых каждому трудоспособному человеку предоставляется возможность при его желании быть занятым или незанятым. Полня занятость не означает, что все трудоспособное население в трудоспособном возрасте должно быть обязательно занятым. В силу ряда обстоятельств отдельные трудоспособные лица могут и не участвовать в процессе труда (женщины, ухаживающие за детьми; люди, не работающие потому, что желают сменить профессию и др.). Полная занятость достигается, когда спрос на рабочую силу совпадает с ее предложением, что является довольно редким событием в условиях рыночной экономики.</w:t>
      </w:r>
    </w:p>
    <w:p w:rsidR="00BF3F6C" w:rsidRDefault="00BF3F6C" w:rsidP="00D0290E">
      <w:pPr>
        <w:ind w:firstLine="540"/>
        <w:rPr>
          <w:rFonts w:eastAsia="Asia희망M-NC"/>
          <w:sz w:val="28"/>
          <w:szCs w:val="28"/>
        </w:rPr>
      </w:pPr>
    </w:p>
    <w:p w:rsidR="00F60051" w:rsidRDefault="00F60051" w:rsidP="00D0290E">
      <w:pPr>
        <w:ind w:firstLine="540"/>
        <w:rPr>
          <w:rFonts w:eastAsia="Asia희망M-NC"/>
          <w:sz w:val="28"/>
          <w:szCs w:val="28"/>
        </w:rPr>
      </w:pPr>
    </w:p>
    <w:p w:rsidR="00F60051" w:rsidRDefault="00F60051" w:rsidP="00F60051">
      <w:pPr>
        <w:ind w:firstLine="540"/>
        <w:jc w:val="center"/>
        <w:rPr>
          <w:rFonts w:eastAsia="Asia희망M-NC"/>
          <w:b/>
          <w:bCs/>
          <w:sz w:val="28"/>
          <w:szCs w:val="28"/>
        </w:rPr>
      </w:pPr>
      <w:r>
        <w:rPr>
          <w:rFonts w:eastAsia="Asia희망M-NC"/>
          <w:b/>
          <w:bCs/>
          <w:sz w:val="28"/>
          <w:szCs w:val="28"/>
        </w:rPr>
        <w:t>Формирование и развитие рынка труда</w:t>
      </w:r>
    </w:p>
    <w:p w:rsidR="00F60051" w:rsidRDefault="00F60051" w:rsidP="00F60051">
      <w:pPr>
        <w:ind w:firstLine="540"/>
        <w:jc w:val="center"/>
        <w:rPr>
          <w:rFonts w:eastAsia="Asia희망M-NC"/>
          <w:b/>
          <w:bCs/>
          <w:sz w:val="28"/>
          <w:szCs w:val="28"/>
        </w:rPr>
      </w:pPr>
    </w:p>
    <w:p w:rsidR="00F60051" w:rsidRDefault="00F60051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Рынок труда считается одной из самых сложных проблем экономики. Проблемы рынка труда носят многоаспектный, многофункциональный характер. Их нельзя искусственно сводить только к проблемам занятости и безработицы, при всем значении этих аспектов в экономическом и социальном отношениях.</w:t>
      </w:r>
    </w:p>
    <w:p w:rsidR="00F60051" w:rsidRDefault="00F60051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Формирование рынка труда предполагает выработку определенных принципов и методов построения структуры и механизма функционирования. В зависимости от масштабов экономического пространства рынок труда формируется на макро- и микроуровнях (на предприятии и вне его). Суть формирования рынка труда состоит в создании устойчивых экономических связей (прямых и обратных) и социальных взаимодействий между его субъектами. Создается система рынков труда, в которой внутренние и внешние рынки органически взаимосвязаны и взаимодействуют друг с другом. Они не могут существовать друг без друга. Следовательно, принципиальным отличием рынка труда от директивного распределения рабочей силы является возможность многовариантного выбора и непосредственного сочетания интересов работодателей и работников путем достижения взаимоприемлемого согласования спроса и предложения.</w:t>
      </w:r>
    </w:p>
    <w:p w:rsidR="00F60051" w:rsidRDefault="00F60051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В роли субъектов спроса и предложения труда выступают юридические и физические лица. Первую группу составляют нуждающиеся в рабочей силе; вторую – предлагающие рабочую силу и, наконец, третью – выполняющие посреднические и консультационные функции в процессе взаимоотношений между первыми двумя группами лиц.</w:t>
      </w:r>
    </w:p>
    <w:p w:rsidR="00F60051" w:rsidRDefault="00F60051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Цель формирования внутренних рынков – это создание гибких форм обеспечения предприятия необходимым персо</w:t>
      </w:r>
      <w:r w:rsidR="003F6512">
        <w:rPr>
          <w:rFonts w:eastAsia="Asia희망M-NC"/>
          <w:sz w:val="28"/>
          <w:szCs w:val="28"/>
        </w:rPr>
        <w:t>налом на основе оптимального сочетания принципов его стабильности и мобильности. Для этого предприятие может ограничить постоянный штат работников основным контингентом требуемых рабочих и специалистов (костяком), привлекая остальных работников с внешних рынков по мере необходимости. Такой подход избавляет от необходимости постоянного содержания лишнего штата работников, как это практиковалось при директивном планировании и сокращении штатов, традиционно сложившейся структуре персонала и отсутствии внешних рынков труда. Доля постоянного и временного персонала, естественно, должна зависеть от темпов обновления продукции и технологии. Учитывая необходимость комплексного подхода к анализу и формированию персонала на предприятиях, целесообразно в настоящих условиях на базе действующих разрозненно и неполноценно традиционных подразделений (отдел кадров, труда и заработной платы, подготовки кадров и т.д.) создать единую службу управления персоналом.</w:t>
      </w:r>
    </w:p>
    <w:p w:rsidR="003F6512" w:rsidRDefault="003F6512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Внешние же рынки труда формируются с учетом профессиональных и социальных признаков рабочей силы. Как видим, при рассмотрении рынка труда очень часто употребляется понятие «рабочая сила» и она признается товаром. Признание же рабочей силы товаром предполагает определение ее стоимости и цены, как основы установления уровня оплаты труда. Стоимость рабочей силы характеризуется двумя факторами: во-первых, профессионально-квалификационным уровнем работника (набором необходимых знаний и умений)  и во-вторых, набором жизненных средств, включаемых в потребительскую корзину. Отсюда цена рабочей силы может быть определена в денежной форме исходя из удельных затрат на обучение, подготовку и переподготовку работников, повышение квалификации и из средней цены потребительской корзины с учетом социально-демографических условий.</w:t>
      </w:r>
    </w:p>
    <w:p w:rsidR="00351227" w:rsidRDefault="00351227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Для формирования полноценного рынка труда необходимо исходить из его неразрывной связи с другими рынками: рынками товаров и услуг, жилья, ценных бумаг и т.д. От этого зависит решение таких важных задач, как развитие предпринимательства, воздание конкуренции на рынке труда, обеспечение свободного перемещения рабочей силы, ее трудоустройства, переобучения, социальной защиты безработных и т.д. Все эти и другие социально-экономические задачи обусловлены достижением максимально возможного сбалансированного спроса и предложения рабочей силы.</w:t>
      </w:r>
    </w:p>
    <w:p w:rsidR="00351227" w:rsidRDefault="00351227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В условиях рынка должна формироваться и новая социальная политика в сфере труда. Ее составляющими должны быть четыре направления (стратегии).</w:t>
      </w:r>
    </w:p>
    <w:p w:rsidR="00351227" w:rsidRPr="00F60051" w:rsidRDefault="00351227" w:rsidP="00D34826">
      <w:pPr>
        <w:ind w:firstLine="540"/>
        <w:jc w:val="both"/>
        <w:rPr>
          <w:rFonts w:eastAsia="Asia희망M-NC"/>
          <w:sz w:val="28"/>
          <w:szCs w:val="28"/>
        </w:rPr>
      </w:pPr>
      <w:r w:rsidRPr="00351227">
        <w:rPr>
          <w:rFonts w:eastAsia="Asia희망M-NC"/>
          <w:i/>
          <w:iCs/>
          <w:sz w:val="28"/>
          <w:szCs w:val="28"/>
        </w:rPr>
        <w:t>Компенсационная стратегия</w:t>
      </w:r>
      <w:r>
        <w:rPr>
          <w:rFonts w:eastAsia="Asia희망M-NC"/>
          <w:sz w:val="28"/>
          <w:szCs w:val="28"/>
        </w:rPr>
        <w:t>. Ее объект – высвобождающиеся работники, подлежащие перераспределению и переподготовке. Эта стратегия должна обеспечивать необходимую социальную защиту трудящихся.</w:t>
      </w:r>
    </w:p>
    <w:p w:rsidR="009C4F24" w:rsidRDefault="00351227" w:rsidP="00D34826">
      <w:pPr>
        <w:ind w:firstLine="540"/>
        <w:jc w:val="both"/>
        <w:rPr>
          <w:rFonts w:eastAsia="Asia희망M-NC"/>
          <w:sz w:val="28"/>
          <w:szCs w:val="28"/>
        </w:rPr>
      </w:pPr>
      <w:r w:rsidRPr="00351227">
        <w:rPr>
          <w:rFonts w:eastAsia="Asia희망M-NC"/>
          <w:i/>
          <w:iCs/>
          <w:sz w:val="28"/>
          <w:szCs w:val="28"/>
        </w:rPr>
        <w:t>Стимулирующая стратегия</w:t>
      </w:r>
      <w:r>
        <w:rPr>
          <w:rFonts w:eastAsia="Asia희망M-NC"/>
          <w:sz w:val="28"/>
          <w:szCs w:val="28"/>
        </w:rPr>
        <w:t>. Она предполагает создание и реализацию такого социального механизма, который бы обеспечивал ответственное, заинтересованное отношение к труду различных занятых групп и максимально учитывал разнообразие их установок и трудового поведения.</w:t>
      </w:r>
    </w:p>
    <w:p w:rsidR="00351227" w:rsidRDefault="00351227" w:rsidP="00D34826">
      <w:pPr>
        <w:ind w:firstLine="540"/>
        <w:jc w:val="both"/>
        <w:rPr>
          <w:rFonts w:eastAsia="Asia희망M-NC"/>
          <w:sz w:val="28"/>
          <w:szCs w:val="28"/>
        </w:rPr>
      </w:pPr>
      <w:r w:rsidRPr="00351227">
        <w:rPr>
          <w:rFonts w:eastAsia="Asia희망M-NC"/>
          <w:i/>
          <w:iCs/>
          <w:sz w:val="28"/>
          <w:szCs w:val="28"/>
        </w:rPr>
        <w:t xml:space="preserve">Стратегия социальной адаптации. </w:t>
      </w:r>
      <w:r>
        <w:rPr>
          <w:rFonts w:eastAsia="Asia희망M-NC"/>
          <w:sz w:val="28"/>
          <w:szCs w:val="28"/>
        </w:rPr>
        <w:t>Она обеспечивает плюрализм форм трудового образа жизни. Люди могут выбрать себе любой вид трудовой деятельности, если нет работы на государственных и частных предприятиях.</w:t>
      </w:r>
    </w:p>
    <w:p w:rsidR="00351227" w:rsidRDefault="00351227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i/>
          <w:iCs/>
          <w:sz w:val="28"/>
          <w:szCs w:val="28"/>
        </w:rPr>
        <w:t xml:space="preserve">Стратегия социального партнерства. </w:t>
      </w:r>
      <w:r>
        <w:rPr>
          <w:rFonts w:eastAsia="Asia희망M-NC"/>
          <w:sz w:val="28"/>
          <w:szCs w:val="28"/>
        </w:rPr>
        <w:t xml:space="preserve">Ее основное назначение – это достижение согласия по разным аспектам трудовой деятельности между тремя социальными субъектами: правительством, предпринимателями (руководителями </w:t>
      </w:r>
      <w:r w:rsidR="009A630E">
        <w:rPr>
          <w:rFonts w:eastAsia="Asia희망M-NC"/>
          <w:sz w:val="28"/>
          <w:szCs w:val="28"/>
        </w:rPr>
        <w:t>предприятий) и трудящимися. Основная в этом случае стратегия – это ведение диалога между тремя сторонами.</w:t>
      </w:r>
    </w:p>
    <w:p w:rsidR="009A630E" w:rsidRDefault="009A630E" w:rsidP="00D34826">
      <w:pPr>
        <w:ind w:firstLine="540"/>
        <w:jc w:val="both"/>
        <w:rPr>
          <w:rFonts w:eastAsia="Asia희망M-NC"/>
          <w:sz w:val="28"/>
          <w:szCs w:val="28"/>
        </w:rPr>
      </w:pPr>
    </w:p>
    <w:p w:rsidR="009A630E" w:rsidRDefault="009A630E" w:rsidP="00351227">
      <w:pPr>
        <w:ind w:firstLine="540"/>
        <w:rPr>
          <w:rFonts w:eastAsia="Asia희망M-NC"/>
          <w:sz w:val="28"/>
          <w:szCs w:val="28"/>
        </w:rPr>
      </w:pPr>
    </w:p>
    <w:p w:rsidR="009A630E" w:rsidRDefault="009A630E" w:rsidP="009A630E">
      <w:pPr>
        <w:ind w:firstLine="540"/>
        <w:jc w:val="center"/>
        <w:rPr>
          <w:rFonts w:eastAsia="Asia희망M-NC"/>
          <w:b/>
          <w:bCs/>
          <w:sz w:val="28"/>
          <w:szCs w:val="28"/>
        </w:rPr>
      </w:pPr>
      <w:r>
        <w:rPr>
          <w:rFonts w:eastAsia="Asia희망M-NC"/>
          <w:b/>
          <w:bCs/>
          <w:sz w:val="28"/>
          <w:szCs w:val="28"/>
        </w:rPr>
        <w:t>Факторы влияющие на развитие рынка труда в современной России</w:t>
      </w:r>
    </w:p>
    <w:p w:rsidR="009A630E" w:rsidRDefault="009A630E" w:rsidP="009A630E">
      <w:pPr>
        <w:ind w:firstLine="540"/>
        <w:jc w:val="center"/>
        <w:rPr>
          <w:rFonts w:eastAsia="Asia희망M-NC"/>
          <w:b/>
          <w:bCs/>
          <w:sz w:val="28"/>
          <w:szCs w:val="28"/>
        </w:rPr>
      </w:pPr>
    </w:p>
    <w:p w:rsidR="009A630E" w:rsidRDefault="009A630E" w:rsidP="00D34826">
      <w:pPr>
        <w:ind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На основании анализа и прогноза социально-экономической сферы можно сделать вывод о том, что на развитие рынка труда в 2003-2005 годах окажут воздействие следующие факторы:</w:t>
      </w:r>
    </w:p>
    <w:p w:rsidR="009A630E" w:rsidRDefault="009A630E" w:rsidP="00D34826">
      <w:pPr>
        <w:numPr>
          <w:ilvl w:val="0"/>
          <w:numId w:val="1"/>
        </w:numPr>
        <w:tabs>
          <w:tab w:val="clear" w:pos="1380"/>
        </w:tabs>
        <w:ind w:left="0" w:firstLine="540"/>
        <w:jc w:val="both"/>
        <w:rPr>
          <w:rFonts w:eastAsia="Asia희망M-NC"/>
          <w:sz w:val="28"/>
          <w:szCs w:val="28"/>
        </w:rPr>
      </w:pPr>
      <w:r>
        <w:rPr>
          <w:rFonts w:eastAsia="Asia희망M-NC"/>
          <w:sz w:val="28"/>
          <w:szCs w:val="28"/>
        </w:rPr>
        <w:t>Увеличение в 2003-2005 годах численности населения трудоспособного возраста (на 0,8 млн. человек, или на 0,9 %), что обусловлено вступлением в трудоспособный возраст значительной части граждан, родившихся в 80-е годы. В 2003 году будет отмечаться максимальный за последние годы прирост населения трудоспособного возраста – на 674 тыс. человек, после чего он будет постоянно снижаться: в 2004 году составит 542 тыс. человек, в 2005 году – 258 тыс. человек, а после 2006 года начнется абсолютное сокращение численности населения трудоспособного возраста.</w:t>
      </w:r>
    </w:p>
    <w:p w:rsidR="009A630E" w:rsidRDefault="009A630E" w:rsidP="00D34826">
      <w:pPr>
        <w:numPr>
          <w:ilvl w:val="0"/>
          <w:numId w:val="1"/>
        </w:numPr>
        <w:tabs>
          <w:tab w:val="clear" w:pos="13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тенденции превышения предложения рабочей силы над спросом. Реформирование экономики, в том числе реструктуризация и модернизация угольной промышленности, черной металлургии, </w:t>
      </w:r>
      <w:r w:rsidR="003E6A26">
        <w:rPr>
          <w:sz w:val="28"/>
          <w:szCs w:val="28"/>
        </w:rPr>
        <w:t>электроэнергетики, железнодорожного транспорта и других отраслей, а также участие России в процессах глобализации мирового хозяйства в связи со вступлением во Всемирную торговую организацию активизируют высвобождение работников, которое не в полной мере будет компенсироваться спросом на рабочую силу с учетом новых рабочих мест в перспективных отраслях экономики.</w:t>
      </w:r>
    </w:p>
    <w:p w:rsidR="003E6A26" w:rsidRDefault="003E6A26" w:rsidP="00D34826">
      <w:pPr>
        <w:numPr>
          <w:ilvl w:val="0"/>
          <w:numId w:val="1"/>
        </w:numPr>
        <w:tabs>
          <w:tab w:val="clear" w:pos="13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уровень значительной части работников российских организаций не соответствует требованиям международных стандартов, что отрицательно влияет на их конкурентоспособность на международном рынке труда. Кроме того, сохраняется тенденция к старению и сокращению кадрового состава высококвалифицированных рабочих, а также сокращению объемов профессионально-технической подготовки высококвалифицированных кадров на производстве.</w:t>
      </w:r>
    </w:p>
    <w:p w:rsidR="003E6A26" w:rsidRDefault="003E6A26" w:rsidP="00D34826">
      <w:pPr>
        <w:numPr>
          <w:ilvl w:val="0"/>
          <w:numId w:val="1"/>
        </w:numPr>
        <w:tabs>
          <w:tab w:val="clear" w:pos="13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высокого уровня неэ</w:t>
      </w:r>
      <w:r w:rsidR="0004005C">
        <w:rPr>
          <w:sz w:val="28"/>
          <w:szCs w:val="28"/>
        </w:rPr>
        <w:t>ффективной занятости.</w:t>
      </w:r>
    </w:p>
    <w:p w:rsidR="0004005C" w:rsidRDefault="0004005C" w:rsidP="00D34826">
      <w:pPr>
        <w:numPr>
          <w:ilvl w:val="0"/>
          <w:numId w:val="1"/>
        </w:numPr>
        <w:tabs>
          <w:tab w:val="clear" w:pos="13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Недостаточный уровень развития сферы малого бизнеса.</w:t>
      </w:r>
    </w:p>
    <w:p w:rsidR="0004005C" w:rsidRDefault="0004005C" w:rsidP="00D34826">
      <w:pPr>
        <w:numPr>
          <w:ilvl w:val="0"/>
          <w:numId w:val="1"/>
        </w:numPr>
        <w:tabs>
          <w:tab w:val="clear" w:pos="13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Рост напряженности на рынке труда в сельской местности, обусловленный ростом численности трудоспособного населения и ростом общей и регистрируемой безработицы, недостаточные темпы развития малых форм хозяйствования на селе, сдерживающие рост новых рабочих мест в аграрном секторе экономики.</w:t>
      </w:r>
    </w:p>
    <w:p w:rsidR="0004005C" w:rsidRDefault="0004005C" w:rsidP="00D34826">
      <w:pPr>
        <w:numPr>
          <w:ilvl w:val="0"/>
          <w:numId w:val="1"/>
        </w:numPr>
        <w:tabs>
          <w:tab w:val="clear" w:pos="13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нелегальной миграции, создающей неконтролируемую ситуацию на внутреннем рынке труда и осложняющей ситуацию в области занятости населения в ряде приграничных районов Сибири и Дальнего Востока.</w:t>
      </w:r>
    </w:p>
    <w:p w:rsidR="0004005C" w:rsidRDefault="0004005C" w:rsidP="00D34826">
      <w:pPr>
        <w:numPr>
          <w:ilvl w:val="0"/>
          <w:numId w:val="1"/>
        </w:numPr>
        <w:tabs>
          <w:tab w:val="clear" w:pos="13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низкой конкурентоспособности на рынке труда отдельных категорий граждан (молодежи без практического опыта работы, женщин, имеющих малолетних детей, инвалидов, беженцев, вынужденных переселенцев и др.), обусловленной ужесточением требований работодателей.</w:t>
      </w:r>
    </w:p>
    <w:p w:rsidR="001A49C4" w:rsidRDefault="001A49C4" w:rsidP="001A49C4">
      <w:pPr>
        <w:rPr>
          <w:sz w:val="28"/>
          <w:szCs w:val="28"/>
        </w:rPr>
      </w:pPr>
    </w:p>
    <w:p w:rsidR="002660E1" w:rsidRPr="002660E1" w:rsidRDefault="002660E1" w:rsidP="002660E1">
      <w:pPr>
        <w:jc w:val="center"/>
        <w:rPr>
          <w:b/>
          <w:bCs/>
          <w:sz w:val="28"/>
          <w:szCs w:val="28"/>
        </w:rPr>
      </w:pPr>
      <w:r w:rsidRPr="002660E1">
        <w:rPr>
          <w:b/>
          <w:bCs/>
          <w:sz w:val="28"/>
          <w:szCs w:val="28"/>
        </w:rPr>
        <w:t>Возможна ли полная занятость</w:t>
      </w:r>
    </w:p>
    <w:p w:rsidR="001A49C4" w:rsidRDefault="001A49C4" w:rsidP="001A49C4">
      <w:pPr>
        <w:rPr>
          <w:sz w:val="28"/>
          <w:szCs w:val="28"/>
        </w:rPr>
      </w:pPr>
    </w:p>
    <w:p w:rsidR="001A49C4" w:rsidRDefault="001A49C4" w:rsidP="001A49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занятости</w:t>
      </w:r>
    </w:p>
    <w:p w:rsidR="001A49C4" w:rsidRDefault="001A49C4" w:rsidP="001A49C4">
      <w:pPr>
        <w:jc w:val="center"/>
        <w:rPr>
          <w:b/>
          <w:bCs/>
          <w:sz w:val="28"/>
          <w:szCs w:val="28"/>
        </w:rPr>
      </w:pPr>
    </w:p>
    <w:p w:rsidR="001A49C4" w:rsidRDefault="001A49C4" w:rsidP="00D348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обществе существует несколько видов и форм занятости. Структурные виды занятости можно выделить по:</w:t>
      </w:r>
    </w:p>
    <w:p w:rsidR="001A49C4" w:rsidRDefault="001A49C4" w:rsidP="00D348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характеру деятельности – работа на предприятиях всех видов собственности, работа за рубежом, исполнение государственных и общественных обязанностей, служба в армии, индивидуальная трудовая деятельность, ли</w:t>
      </w:r>
      <w:r w:rsidR="00A57F13">
        <w:rPr>
          <w:sz w:val="28"/>
          <w:szCs w:val="28"/>
        </w:rPr>
        <w:t>чное подсобное хозяйство.</w:t>
      </w:r>
    </w:p>
    <w:p w:rsidR="00A57F13" w:rsidRDefault="00A57F13" w:rsidP="00D348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сферам народного хозяйства, отраслям, суботраслям и подотрослям, с учетом межотраслевых и внутриотраслевых пропорций в распределении трудовых ресурсов.</w:t>
      </w:r>
    </w:p>
    <w:p w:rsidR="00A57F13" w:rsidRDefault="00A57F13" w:rsidP="00D348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территориальному признаку.</w:t>
      </w:r>
    </w:p>
    <w:p w:rsidR="00A57F13" w:rsidRDefault="00A57F13" w:rsidP="00D348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уровню урбанизации – по соотношению между численностью трудовых ресурсов города и села.</w:t>
      </w:r>
    </w:p>
    <w:p w:rsidR="00A57F13" w:rsidRDefault="00A57F13" w:rsidP="00D348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профессионально-квалификационному признаку – распределение работников по группам их квалификации, уровню образования и т.д.</w:t>
      </w:r>
    </w:p>
    <w:p w:rsidR="00A57F13" w:rsidRDefault="00A57F13" w:rsidP="00D348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видам собственности и формам организации труда.</w:t>
      </w:r>
    </w:p>
    <w:p w:rsidR="00A57F13" w:rsidRDefault="00A57F13" w:rsidP="00D348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из выше перечисленных видов занятости реализуется с помощью организационно-правовых способов и условий использования рабочей силы, характеризующих формы занятости. В зависимости от формы организации рабочего времени различают полную (при условии полного рабочего дня), неполную и надомную занятость. </w:t>
      </w:r>
    </w:p>
    <w:p w:rsidR="00A57F13" w:rsidRDefault="00A57F13" w:rsidP="00D348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признака стабильности – постоянную и временную занятость.</w:t>
      </w:r>
    </w:p>
    <w:p w:rsidR="00A57F13" w:rsidRDefault="00A57F13" w:rsidP="00A57F13">
      <w:pPr>
        <w:ind w:firstLine="540"/>
        <w:rPr>
          <w:sz w:val="28"/>
          <w:szCs w:val="28"/>
        </w:rPr>
      </w:pPr>
    </w:p>
    <w:p w:rsidR="00A57F13" w:rsidRDefault="00A57F13" w:rsidP="00A57F13">
      <w:pPr>
        <w:ind w:firstLine="540"/>
        <w:rPr>
          <w:sz w:val="28"/>
          <w:szCs w:val="28"/>
        </w:rPr>
      </w:pPr>
    </w:p>
    <w:p w:rsidR="00A57F13" w:rsidRDefault="00C124EB" w:rsidP="00C124EB">
      <w:pPr>
        <w:ind w:firstLine="540"/>
        <w:jc w:val="center"/>
        <w:rPr>
          <w:b/>
          <w:bCs/>
          <w:sz w:val="28"/>
          <w:szCs w:val="28"/>
        </w:rPr>
      </w:pPr>
      <w:r w:rsidRPr="00C124EB">
        <w:rPr>
          <w:b/>
          <w:bCs/>
          <w:sz w:val="28"/>
          <w:szCs w:val="28"/>
        </w:rPr>
        <w:t>Сущность занятости населения</w:t>
      </w:r>
    </w:p>
    <w:p w:rsidR="00C124EB" w:rsidRDefault="00C124EB" w:rsidP="00C124EB">
      <w:pPr>
        <w:ind w:firstLine="540"/>
        <w:jc w:val="center"/>
        <w:rPr>
          <w:b/>
          <w:bCs/>
          <w:sz w:val="28"/>
          <w:szCs w:val="28"/>
        </w:rPr>
      </w:pPr>
    </w:p>
    <w:p w:rsidR="00C124EB" w:rsidRDefault="00C124EB" w:rsidP="00D348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рынке труда мы встречаемся с таким социально-экономическим феноменом, как безработица, под которой понимается превышение предложения труда над спросом на труд.</w:t>
      </w:r>
    </w:p>
    <w:p w:rsidR="00C124EB" w:rsidRDefault="00C124EB" w:rsidP="00D348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уже отмечалось, в понятие полной занятости не подразумевается, что все люди трудоспособного возраста заняты в производстве национального дохода. И дело не в том, что часть людей не желает работать при установившейся ставке заработной платы (добровольная безработица). Всегда есть часть людей, находящихся в стадии выбора наилучшего места работы и подготовки к трудоустройству. Эти люди образуют естественную безработицу, которая является неизбежным следствием свободного выбора места и времени </w:t>
      </w:r>
      <w:r w:rsidR="00B0005C">
        <w:rPr>
          <w:sz w:val="28"/>
          <w:szCs w:val="28"/>
        </w:rPr>
        <w:t xml:space="preserve">работы. В каждый момент времени все трудоспособное население оказывается разделенным на три группы: </w:t>
      </w:r>
    </w:p>
    <w:p w:rsidR="00B0005C" w:rsidRDefault="00B0005C" w:rsidP="00D348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работающие (занятые).</w:t>
      </w:r>
    </w:p>
    <w:p w:rsidR="00B0005C" w:rsidRDefault="00B0005C" w:rsidP="00D348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неработающие, но активно ищущие работу (безработные).</w:t>
      </w:r>
    </w:p>
    <w:p w:rsidR="00B0005C" w:rsidRDefault="00B0005C" w:rsidP="00D348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неработающие и не ищущие.</w:t>
      </w:r>
    </w:p>
    <w:p w:rsidR="00B0005C" w:rsidRDefault="00B0005C" w:rsidP="00D348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 постоянно переходят из одной группы в другую и обратно. Интенсивность перемещения людей из одной группы в другую зависит от многих обстоятельств, в том числе и от экономической конъюнктуры. Если ситуация в национальном хозяйстве соответствует условиям полной занятости, то есть предельная производительность труда равна ставке реальной заработной плате. То параметры числа работающих и безработных, устроившихся на работу, аналогичным таким показателям как коэффициент рождаемости и смертности и среднему числу транспортных происшествий в крупном городе. Изменение числа работающих в результате встречных потоков между двумя категориями, а значит полная занятость будет достигнута только тогда, когда равенство </w:t>
      </w:r>
      <w:r w:rsidR="00D34826">
        <w:rPr>
          <w:sz w:val="28"/>
          <w:szCs w:val="28"/>
        </w:rPr>
        <w:t>числа работающих и разница официально безработных и работающих будет равно нулю.</w:t>
      </w:r>
    </w:p>
    <w:p w:rsidR="00D34826" w:rsidRDefault="00D34826" w:rsidP="00D348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 </w:t>
      </w:r>
      <w:r w:rsidRPr="00D34826">
        <w:rPr>
          <w:i/>
          <w:iCs/>
          <w:sz w:val="28"/>
          <w:szCs w:val="28"/>
        </w:rPr>
        <w:t>естественная норма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безработицы </w:t>
      </w:r>
      <w:r>
        <w:rPr>
          <w:sz w:val="28"/>
          <w:szCs w:val="28"/>
        </w:rPr>
        <w:t>был выведении М.Фридменом. Это уровень не учитываемый вальрасовской системой уравнений общего равновесия, она отражает реальную структуру рынков товаров и труда, их несовершенство, стохастические колебания спроса и предложения, затрат на сбор информации о вакантных рабочих местах, и их доступности, по перемещению трудовых ресурсов и т.д.</w:t>
      </w:r>
    </w:p>
    <w:p w:rsidR="00D34826" w:rsidRPr="00D34826" w:rsidRDefault="00D34826" w:rsidP="00C124EB">
      <w:pPr>
        <w:ind w:firstLine="540"/>
        <w:rPr>
          <w:sz w:val="28"/>
          <w:szCs w:val="28"/>
        </w:rPr>
      </w:pPr>
    </w:p>
    <w:p w:rsidR="0004005C" w:rsidRDefault="0004005C" w:rsidP="0004005C">
      <w:pPr>
        <w:ind w:firstLine="5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4005C">
        <w:rPr>
          <w:b/>
          <w:bCs/>
          <w:sz w:val="28"/>
          <w:szCs w:val="28"/>
        </w:rPr>
        <w:t>ЗАКЛЮЧЕНИЕ</w:t>
      </w:r>
    </w:p>
    <w:p w:rsidR="0004005C" w:rsidRPr="0004005C" w:rsidRDefault="0004005C" w:rsidP="0004005C">
      <w:pPr>
        <w:ind w:firstLine="540"/>
        <w:jc w:val="center"/>
        <w:rPr>
          <w:b/>
          <w:bCs/>
          <w:sz w:val="28"/>
          <w:szCs w:val="28"/>
        </w:rPr>
      </w:pPr>
    </w:p>
    <w:p w:rsidR="006976ED" w:rsidRDefault="006976ED" w:rsidP="00266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всего выше изложенного можно сделать вывод, что в 2003-2005 годах не произойдет коренных изменений в структуре экономики России и, соответственно, на рынке труда и в сфере занятости населения. Вместе с тем в этот период должны будут подготавливаться и происходить качественные структурные преобразования в экономике (реформирование структуры промышленности, реструктуризация и модернизация отраслей экономики, подготовка к вступлению во Всемирную торговую организацию, модернизация системы среднего и высшего образования и др.). В этой связи ключевыми задачами действий на рынке труда в 2003-2005 годах становятся разработка и реализация комплекса мер в социально-трудовой сфере, повысить эффективность занятости населения.</w:t>
      </w:r>
    </w:p>
    <w:p w:rsidR="006976ED" w:rsidRDefault="006976ED" w:rsidP="00266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действий на рынке труда в 2003-2005 годах являются:</w:t>
      </w:r>
    </w:p>
    <w:p w:rsidR="006976ED" w:rsidRDefault="006976ED" w:rsidP="00266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социальных гарантий граждан, потерявших работу, и усиление социальной защиты неконкурентоспособных на рынке труда групп населения;</w:t>
      </w:r>
    </w:p>
    <w:p w:rsidR="006976ED" w:rsidRDefault="006976ED" w:rsidP="00266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конкурентоспособности рабочей силы;</w:t>
      </w:r>
    </w:p>
    <w:p w:rsidR="006976ED" w:rsidRDefault="006976ED" w:rsidP="00266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поддержка </w:t>
      </w:r>
      <w:r w:rsidR="00E9440E">
        <w:rPr>
          <w:sz w:val="28"/>
          <w:szCs w:val="28"/>
        </w:rPr>
        <w:t>малого бизнеса и предпринимательства в целях создания новых рабочих мест и содействия занятости населения;</w:t>
      </w:r>
    </w:p>
    <w:p w:rsidR="00E9440E" w:rsidRDefault="00E9440E" w:rsidP="00266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регулирования привлечения иностранной рабочей силы, создание условий для легальной трудовой деятельности иммигрантов;</w:t>
      </w:r>
    </w:p>
    <w:p w:rsidR="00E9440E" w:rsidRDefault="00E9440E" w:rsidP="00266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прогноза потребности в рабочих и специалистах по укрупненным группам профессий и специальностей, по видам экономической деятельности и отдельным регионам и увязка потребности с объемами подготовки рабочих и специалистов в системе профессионального образования в целях достижения сбалансированности спроса и предложения в отношении рабочей силы на рынке труда.</w:t>
      </w:r>
    </w:p>
    <w:p w:rsidR="00E9440E" w:rsidRDefault="00E9440E" w:rsidP="00266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Особую актуальность приобретают в настоящее время вопросы совершенствования государственной статистики в области занятости населения, формирования и регулирования рынка труда. Остро ощущается отсутствие статистической информации по вопросам использования рабочей силы на негосударственных (коммерческих) предприятиях и в организациях, развития на них процессов подготовки и переподготовки кадров, совершенствования условий и оплаты труда и т.д. В работе статистических органов в области занятости населения наблюдается значительный крен в сторону изучения проблем безработицы и социальной защиты лиц, нуждающихся в трудоустройстве. В то же время обойдены вниманием вопросы эффективности использования рабочей силы на предприятиях и в организациях различных форм собственности, движения рабочих мест, подготовки и переподготовки кадров на региональном уровне и так далее. Подобные статистические исследования помогут, в частности, выявить, как развитие новых форм собственности будет влиять на изменение отраслевой структуры занятости, на многообразие различных видов деятельности населения.</w:t>
      </w:r>
    </w:p>
    <w:p w:rsidR="00E9440E" w:rsidRDefault="007E71D9" w:rsidP="00266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Забота государства о достижении в стране наиболее полной и эффективной занятости как важной социальной гарантии для экономически активного населения является важнейшим аспектом государственного регулирования рынка труда, механизм формирования которого будет постоянно совершенствоваться применительно к новым условиям развития многоукладной экономики, структурной перестройки производства, формирования эффективной социальной политики.</w:t>
      </w:r>
    </w:p>
    <w:p w:rsidR="007E71D9" w:rsidRDefault="007E71D9" w:rsidP="00266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Главное, что отличает наш рынок труда от реального, это наличие административных правовых и экономических ограничений, все еще препятствующих свободной продаже рабочей силы. Это и наличие регистрации, и отсутствие реального рынка жилья, и неразвитость механизмов государственного регулирования и социальной поддержки в сфере занятости.</w:t>
      </w:r>
    </w:p>
    <w:p w:rsidR="007E71D9" w:rsidRDefault="007E71D9" w:rsidP="00266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Рынок труда в России несбалансирован. Большинство регионов за 90 годы стали трудоизбыточными, а в ряде регионов  происходит нехватка рабочей силы. Но несмотря на все трудности можно надеяться, что с этим достаточно скоро будет покончено. В обстановке конкуренции предприятия будут стремиться к оптимизации состава и численности работников, в свою очередь работники получат возможность поиска работы на наиболее выгодных условиях. Однако, все это может быть реализовано только при создании подлинно</w:t>
      </w:r>
      <w:r w:rsidR="002660E1">
        <w:rPr>
          <w:sz w:val="28"/>
          <w:szCs w:val="28"/>
        </w:rPr>
        <w:t xml:space="preserve"> конкурентной среды на основе приватизации, при отмене регистрации, препятствующей свободному передвижению рабочей силы, при создании рынка жилья и действенной системы содействия найму.</w:t>
      </w:r>
    </w:p>
    <w:p w:rsidR="002660E1" w:rsidRDefault="002660E1" w:rsidP="00266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Итак ответить на вопрос: возможна ли полная занятость? Однозначно нельзя, так как в реальной экономической жизни безработица (незанятость) выступает как превышение рабочей силы на спросом на нее. И как уже упоминалось выше полная занятость – это цель макроэкономической политики государства, а заботы государства о достижении в стране наиболее полной занятости, как важной социальной гарантии для экономически активного населения, являются важнейшим аспектом государственного регулирования рынка труда.</w:t>
      </w:r>
    </w:p>
    <w:p w:rsidR="002660E1" w:rsidRDefault="002660E1" w:rsidP="006976ED">
      <w:pPr>
        <w:ind w:firstLine="540"/>
        <w:rPr>
          <w:sz w:val="28"/>
          <w:szCs w:val="28"/>
        </w:rPr>
      </w:pPr>
    </w:p>
    <w:p w:rsidR="006976ED" w:rsidRDefault="006976ED" w:rsidP="006976ED">
      <w:pPr>
        <w:ind w:firstLine="540"/>
        <w:jc w:val="center"/>
        <w:rPr>
          <w:sz w:val="28"/>
          <w:szCs w:val="28"/>
        </w:rPr>
      </w:pPr>
    </w:p>
    <w:p w:rsidR="006976ED" w:rsidRDefault="006976ED" w:rsidP="006976ED">
      <w:pPr>
        <w:ind w:firstLine="540"/>
        <w:jc w:val="center"/>
        <w:rPr>
          <w:sz w:val="28"/>
          <w:szCs w:val="28"/>
        </w:rPr>
      </w:pPr>
    </w:p>
    <w:p w:rsidR="006976ED" w:rsidRDefault="006976ED" w:rsidP="006976ED">
      <w:pPr>
        <w:ind w:firstLine="540"/>
        <w:jc w:val="center"/>
        <w:rPr>
          <w:sz w:val="28"/>
          <w:szCs w:val="28"/>
        </w:rPr>
      </w:pPr>
    </w:p>
    <w:p w:rsidR="0004005C" w:rsidRDefault="0004005C" w:rsidP="006976ED">
      <w:pPr>
        <w:ind w:firstLine="5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4005C">
        <w:rPr>
          <w:b/>
          <w:bCs/>
          <w:sz w:val="28"/>
          <w:szCs w:val="28"/>
        </w:rPr>
        <w:t>Список используемой литературы</w:t>
      </w:r>
    </w:p>
    <w:p w:rsidR="0004005C" w:rsidRDefault="0004005C" w:rsidP="0004005C">
      <w:pPr>
        <w:ind w:firstLine="540"/>
        <w:jc w:val="center"/>
        <w:rPr>
          <w:b/>
          <w:bCs/>
          <w:sz w:val="28"/>
          <w:szCs w:val="28"/>
        </w:rPr>
      </w:pPr>
    </w:p>
    <w:p w:rsidR="0004005C" w:rsidRDefault="00DA5D13" w:rsidP="00DA5D13">
      <w:pPr>
        <w:numPr>
          <w:ilvl w:val="0"/>
          <w:numId w:val="3"/>
        </w:numPr>
        <w:tabs>
          <w:tab w:val="clear" w:pos="1365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теория. Н.И. Базылев, С.П. Гурко. Минск: ООО Интерпрессервис, УП Экоперспектива, 2001.</w:t>
      </w:r>
    </w:p>
    <w:p w:rsidR="00DA5D13" w:rsidRDefault="00DA5D13" w:rsidP="00DA5D13">
      <w:pPr>
        <w:numPr>
          <w:ilvl w:val="0"/>
          <w:numId w:val="3"/>
        </w:numPr>
        <w:tabs>
          <w:tab w:val="clear" w:pos="1365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Социология труда. О.В. Ромашов. -М.: Гардерики , 2003.</w:t>
      </w:r>
    </w:p>
    <w:p w:rsidR="00DA5D13" w:rsidRDefault="00DA5D13" w:rsidP="00DA5D13">
      <w:pPr>
        <w:numPr>
          <w:ilvl w:val="0"/>
          <w:numId w:val="3"/>
        </w:numPr>
        <w:tabs>
          <w:tab w:val="clear" w:pos="1365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Экономика. В.М. Гальпери, П.И. Гребенников, А.И. Леусский, Л.С. Тарасевич, Л. Тарасевич. –С-п.: Санкт-Петербургский государственный университет экономики и финансов, 1997.</w:t>
      </w:r>
    </w:p>
    <w:p w:rsidR="00DA5D13" w:rsidRDefault="00DA5D13" w:rsidP="00DA5D13">
      <w:pPr>
        <w:numPr>
          <w:ilvl w:val="0"/>
          <w:numId w:val="3"/>
        </w:numPr>
        <w:tabs>
          <w:tab w:val="clear" w:pos="1365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Экономика. А.С. Булатов. –М.: БЕК, 1997.</w:t>
      </w:r>
    </w:p>
    <w:p w:rsidR="00DA5D13" w:rsidRDefault="00DA5D13" w:rsidP="00DA5D13">
      <w:pPr>
        <w:numPr>
          <w:ilvl w:val="0"/>
          <w:numId w:val="3"/>
        </w:numPr>
        <w:tabs>
          <w:tab w:val="clear" w:pos="1365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Концепция действий на рынке труда на 2003-2005 годы. Распоряжение правительства РФ от 6 мая 2003 г. № 568-р.</w:t>
      </w:r>
    </w:p>
    <w:p w:rsidR="00DA5D13" w:rsidRPr="0004005C" w:rsidRDefault="00DA5D13" w:rsidP="00DA5D13">
      <w:pPr>
        <w:jc w:val="both"/>
        <w:rPr>
          <w:sz w:val="28"/>
          <w:szCs w:val="28"/>
        </w:rPr>
      </w:pPr>
      <w:bookmarkStart w:id="0" w:name="_GoBack"/>
      <w:bookmarkEnd w:id="0"/>
    </w:p>
    <w:sectPr w:rsidR="00DA5D13" w:rsidRPr="0004005C" w:rsidSect="009C4F24">
      <w:headerReference w:type="default" r:id="rId7"/>
      <w:pgSz w:w="11906" w:h="16838"/>
      <w:pgMar w:top="1134" w:right="1106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A1B" w:rsidRDefault="00710A1B">
      <w:r>
        <w:separator/>
      </w:r>
    </w:p>
  </w:endnote>
  <w:endnote w:type="continuationSeparator" w:id="0">
    <w:p w:rsidR="00710A1B" w:rsidRDefault="0071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ia희망M-NC"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A1B" w:rsidRDefault="00710A1B">
      <w:r>
        <w:separator/>
      </w:r>
    </w:p>
  </w:footnote>
  <w:footnote w:type="continuationSeparator" w:id="0">
    <w:p w:rsidR="00710A1B" w:rsidRDefault="00710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F24" w:rsidRDefault="0081509A" w:rsidP="007A49A1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9C4F24" w:rsidRDefault="009C4F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564EC"/>
    <w:multiLevelType w:val="multilevel"/>
    <w:tmpl w:val="32EE27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">
    <w:nsid w:val="64F734FE"/>
    <w:multiLevelType w:val="hybridMultilevel"/>
    <w:tmpl w:val="C1F096B6"/>
    <w:lvl w:ilvl="0" w:tplc="986870BE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B2D4332"/>
    <w:multiLevelType w:val="hybridMultilevel"/>
    <w:tmpl w:val="AF1E851C"/>
    <w:lvl w:ilvl="0" w:tplc="90B2A67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7E7"/>
    <w:rsid w:val="0004005C"/>
    <w:rsid w:val="001A28AA"/>
    <w:rsid w:val="001A49C4"/>
    <w:rsid w:val="002660E1"/>
    <w:rsid w:val="00351227"/>
    <w:rsid w:val="003E6A26"/>
    <w:rsid w:val="003F6512"/>
    <w:rsid w:val="006976ED"/>
    <w:rsid w:val="00710A1B"/>
    <w:rsid w:val="007A49A1"/>
    <w:rsid w:val="007E71D9"/>
    <w:rsid w:val="0081509A"/>
    <w:rsid w:val="00907225"/>
    <w:rsid w:val="009A1BED"/>
    <w:rsid w:val="009A630E"/>
    <w:rsid w:val="009C4F24"/>
    <w:rsid w:val="00A57F13"/>
    <w:rsid w:val="00B0005C"/>
    <w:rsid w:val="00B4484A"/>
    <w:rsid w:val="00B55D89"/>
    <w:rsid w:val="00BF3F6C"/>
    <w:rsid w:val="00BF7217"/>
    <w:rsid w:val="00C124EB"/>
    <w:rsid w:val="00D0290E"/>
    <w:rsid w:val="00D3258D"/>
    <w:rsid w:val="00D34826"/>
    <w:rsid w:val="00D93056"/>
    <w:rsid w:val="00DA5D13"/>
    <w:rsid w:val="00E077E7"/>
    <w:rsid w:val="00E9440E"/>
    <w:rsid w:val="00F6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AAF282-40D6-447A-8962-466D3434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4F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C4F24"/>
  </w:style>
  <w:style w:type="paragraph" w:styleId="a6">
    <w:name w:val="Balloon Text"/>
    <w:basedOn w:val="a"/>
    <w:link w:val="a7"/>
    <w:uiPriority w:val="99"/>
    <w:semiHidden/>
    <w:rsid w:val="001A49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3175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ТРУДА И СОЦИАЛЬНЫХ ОТНОШЕНИЙ</vt:lpstr>
    </vt:vector>
  </TitlesOfParts>
  <Company>Рога и Копыта</Company>
  <LinksUpToDate>false</LinksUpToDate>
  <CharactersWithSpaces>21237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ТРУДА И СОЦИАЛЬНЫХ ОТНОШЕНИЙ</dc:title>
  <dc:subject/>
  <dc:creator>Остап Бендер</dc:creator>
  <cp:keywords/>
  <dc:description/>
  <cp:lastModifiedBy>admin</cp:lastModifiedBy>
  <cp:revision>2</cp:revision>
  <cp:lastPrinted>2006-05-17T17:08:00Z</cp:lastPrinted>
  <dcterms:created xsi:type="dcterms:W3CDTF">2014-02-28T21:00:00Z</dcterms:created>
  <dcterms:modified xsi:type="dcterms:W3CDTF">2014-02-28T21:00:00Z</dcterms:modified>
</cp:coreProperties>
</file>