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29" w:rsidRPr="004A12C9" w:rsidRDefault="000F3129" w:rsidP="00A12011">
      <w:pPr>
        <w:pStyle w:val="7"/>
        <w:spacing w:line="360" w:lineRule="auto"/>
        <w:ind w:firstLine="709"/>
        <w:jc w:val="both"/>
        <w:rPr>
          <w:sz w:val="28"/>
        </w:rPr>
      </w:pPr>
      <w:r w:rsidRPr="004A12C9">
        <w:rPr>
          <w:sz w:val="28"/>
        </w:rPr>
        <w:t>Содержание</w:t>
      </w:r>
    </w:p>
    <w:p w:rsidR="00A12011" w:rsidRPr="004A12C9" w:rsidRDefault="00A12011" w:rsidP="00A12011">
      <w:pPr>
        <w:spacing w:line="360" w:lineRule="auto"/>
        <w:ind w:firstLine="709"/>
        <w:jc w:val="both"/>
        <w:rPr>
          <w:sz w:val="28"/>
        </w:rPr>
      </w:pPr>
    </w:p>
    <w:p w:rsidR="000F3129" w:rsidRPr="004A12C9" w:rsidRDefault="000F3129" w:rsidP="004A12C9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>Введение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1. </w:t>
      </w:r>
      <w:r w:rsidR="000F3129" w:rsidRPr="004A12C9">
        <w:rPr>
          <w:sz w:val="28"/>
          <w:szCs w:val="28"/>
        </w:rPr>
        <w:t>Исходные данные</w:t>
      </w:r>
    </w:p>
    <w:p w:rsidR="000F3129" w:rsidRPr="004A12C9" w:rsidRDefault="006A2830" w:rsidP="004A12C9">
      <w:pPr>
        <w:spacing w:line="360" w:lineRule="auto"/>
        <w:jc w:val="both"/>
        <w:outlineLvl w:val="0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0F3129" w:rsidRPr="004A12C9">
        <w:rPr>
          <w:sz w:val="28"/>
          <w:szCs w:val="28"/>
        </w:rPr>
        <w:t>.</w:t>
      </w:r>
      <w:r w:rsidR="00A4187E" w:rsidRPr="004A12C9">
        <w:rPr>
          <w:sz w:val="28"/>
          <w:szCs w:val="28"/>
        </w:rPr>
        <w:t>Система водоснабжения</w:t>
      </w:r>
    </w:p>
    <w:p w:rsidR="000F3129" w:rsidRPr="004A12C9" w:rsidRDefault="006A2830" w:rsidP="004A12C9">
      <w:pPr>
        <w:spacing w:line="360" w:lineRule="auto"/>
        <w:jc w:val="both"/>
        <w:outlineLvl w:val="0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0F3129" w:rsidRPr="004A12C9">
        <w:rPr>
          <w:sz w:val="28"/>
          <w:szCs w:val="28"/>
        </w:rPr>
        <w:t xml:space="preserve">.1 </w:t>
      </w:r>
      <w:r w:rsidR="00A4187E" w:rsidRPr="004A12C9">
        <w:rPr>
          <w:sz w:val="28"/>
          <w:szCs w:val="28"/>
        </w:rPr>
        <w:t>Выбор исходной системы</w:t>
      </w:r>
    </w:p>
    <w:p w:rsidR="00843C7E" w:rsidRPr="004A12C9" w:rsidRDefault="006A2830" w:rsidP="004A12C9">
      <w:pPr>
        <w:spacing w:line="360" w:lineRule="auto"/>
        <w:jc w:val="both"/>
        <w:outlineLvl w:val="0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843C7E" w:rsidRPr="004A12C9">
        <w:rPr>
          <w:sz w:val="28"/>
          <w:szCs w:val="28"/>
        </w:rPr>
        <w:t>.2</w:t>
      </w:r>
      <w:r w:rsidR="00843C7E" w:rsidRPr="004A12C9">
        <w:rPr>
          <w:sz w:val="28"/>
        </w:rPr>
        <w:t xml:space="preserve"> </w:t>
      </w:r>
      <w:r w:rsidR="00843C7E" w:rsidRPr="004A12C9">
        <w:rPr>
          <w:sz w:val="28"/>
          <w:szCs w:val="28"/>
        </w:rPr>
        <w:t>Расчет водопроводной сети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0F3129" w:rsidRPr="004A12C9">
        <w:rPr>
          <w:sz w:val="28"/>
          <w:szCs w:val="28"/>
        </w:rPr>
        <w:t>.</w:t>
      </w:r>
      <w:r w:rsidR="00843C7E" w:rsidRPr="004A12C9">
        <w:rPr>
          <w:sz w:val="28"/>
          <w:szCs w:val="28"/>
        </w:rPr>
        <w:t>3</w:t>
      </w:r>
      <w:r w:rsidR="000F3129" w:rsidRPr="004A12C9">
        <w:rPr>
          <w:sz w:val="28"/>
        </w:rPr>
        <w:t xml:space="preserve"> </w:t>
      </w:r>
      <w:r w:rsidR="000F3129" w:rsidRPr="004A12C9">
        <w:rPr>
          <w:sz w:val="28"/>
          <w:szCs w:val="28"/>
        </w:rPr>
        <w:t>Гидравлический расчет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0F3129" w:rsidRPr="004A12C9">
        <w:rPr>
          <w:sz w:val="28"/>
          <w:szCs w:val="28"/>
        </w:rPr>
        <w:t>.</w:t>
      </w:r>
      <w:r w:rsidR="00843C7E" w:rsidRPr="004A12C9">
        <w:rPr>
          <w:sz w:val="28"/>
          <w:szCs w:val="28"/>
        </w:rPr>
        <w:t>4</w:t>
      </w:r>
      <w:r w:rsidR="000F3129" w:rsidRPr="004A12C9">
        <w:rPr>
          <w:sz w:val="28"/>
          <w:szCs w:val="28"/>
        </w:rPr>
        <w:t xml:space="preserve"> Подбор водомера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2</w:t>
      </w:r>
      <w:r w:rsidR="000F3129" w:rsidRPr="004A12C9">
        <w:rPr>
          <w:sz w:val="28"/>
          <w:szCs w:val="28"/>
        </w:rPr>
        <w:t>.</w:t>
      </w:r>
      <w:r w:rsidR="00843C7E" w:rsidRPr="004A12C9">
        <w:rPr>
          <w:sz w:val="28"/>
          <w:szCs w:val="28"/>
        </w:rPr>
        <w:t>5Определение требуемого напора</w:t>
      </w:r>
    </w:p>
    <w:p w:rsidR="000F3129" w:rsidRPr="004A12C9" w:rsidRDefault="006A2830" w:rsidP="004A12C9">
      <w:pPr>
        <w:pStyle w:val="7"/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3</w:t>
      </w:r>
      <w:r w:rsidR="000F3129" w:rsidRPr="004A12C9">
        <w:rPr>
          <w:sz w:val="28"/>
          <w:szCs w:val="28"/>
        </w:rPr>
        <w:t xml:space="preserve">. </w:t>
      </w:r>
      <w:r w:rsidR="00853BEA" w:rsidRPr="004A12C9">
        <w:rPr>
          <w:sz w:val="28"/>
          <w:szCs w:val="28"/>
        </w:rPr>
        <w:t>Система внутреннего и дворового водоотведения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3</w:t>
      </w:r>
      <w:r w:rsidR="000F3129" w:rsidRPr="004A12C9">
        <w:rPr>
          <w:sz w:val="28"/>
          <w:szCs w:val="28"/>
        </w:rPr>
        <w:t>.1 Расчет дворовой системы водоотведения</w:t>
      </w:r>
    </w:p>
    <w:p w:rsidR="000F3129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3</w:t>
      </w:r>
      <w:r w:rsidR="000F3129" w:rsidRPr="004A12C9">
        <w:rPr>
          <w:sz w:val="28"/>
          <w:szCs w:val="28"/>
        </w:rPr>
        <w:t>.2</w:t>
      </w:r>
      <w:r w:rsidR="00A12011" w:rsidRPr="004A12C9">
        <w:rPr>
          <w:sz w:val="28"/>
          <w:szCs w:val="28"/>
        </w:rPr>
        <w:t xml:space="preserve"> Гидравлический расчет</w:t>
      </w:r>
    </w:p>
    <w:p w:rsidR="00A4187E" w:rsidRPr="004A12C9" w:rsidRDefault="006A2830" w:rsidP="004A12C9">
      <w:pPr>
        <w:spacing w:line="360" w:lineRule="auto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4</w:t>
      </w:r>
      <w:r w:rsidR="00A4187E" w:rsidRPr="004A12C9">
        <w:rPr>
          <w:sz w:val="28"/>
          <w:szCs w:val="28"/>
        </w:rPr>
        <w:t>. Условные обозначения на чертежах</w:t>
      </w:r>
    </w:p>
    <w:p w:rsidR="000F3129" w:rsidRPr="004A12C9" w:rsidRDefault="006A2830" w:rsidP="004A12C9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>5</w:t>
      </w:r>
      <w:r w:rsidR="000F3129" w:rsidRPr="004A12C9">
        <w:rPr>
          <w:sz w:val="28"/>
        </w:rPr>
        <w:t>.</w:t>
      </w:r>
      <w:r w:rsidR="00A4187E" w:rsidRPr="004A12C9">
        <w:rPr>
          <w:sz w:val="28"/>
        </w:rPr>
        <w:t>Спецификация оборудования</w:t>
      </w:r>
    </w:p>
    <w:p w:rsidR="00A070A4" w:rsidRPr="004A12C9" w:rsidRDefault="006A2830" w:rsidP="004A12C9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>6</w:t>
      </w:r>
      <w:r w:rsidR="000F3129" w:rsidRPr="004A12C9">
        <w:rPr>
          <w:sz w:val="28"/>
        </w:rPr>
        <w:t>.</w:t>
      </w:r>
      <w:r w:rsidR="00A4187E" w:rsidRPr="004A12C9">
        <w:rPr>
          <w:sz w:val="28"/>
        </w:rPr>
        <w:t>Список литературы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</w:rPr>
      </w:pPr>
    </w:p>
    <w:p w:rsidR="000F3129" w:rsidRPr="004A12C9" w:rsidRDefault="00A12011" w:rsidP="00A12011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C9">
        <w:rPr>
          <w:rFonts w:ascii="Times New Roman" w:hAnsi="Times New Roman" w:cs="Times New Roman"/>
          <w:sz w:val="28"/>
          <w:szCs w:val="28"/>
        </w:rPr>
        <w:br w:type="page"/>
      </w:r>
      <w:r w:rsidR="000F3129" w:rsidRPr="004A12C9">
        <w:rPr>
          <w:rFonts w:ascii="Times New Roman" w:hAnsi="Times New Roman" w:cs="Times New Roman"/>
          <w:sz w:val="28"/>
          <w:szCs w:val="28"/>
        </w:rPr>
        <w:t>Введение</w:t>
      </w:r>
    </w:p>
    <w:p w:rsidR="00A12011" w:rsidRPr="004A12C9" w:rsidRDefault="00A12011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Санитарно-техническое устройство и оборудование современных зданий представляет собой комплекс инженерного оборудования холодного и горячего водоснабжения, канализации, водостоков, мусоропровода, газоснабжения. Этот комплекс необходим для жизнеобеспечения здания и определяет степень благоустройства.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Внутренний водопровод представляет собой систему трубопроводов и устройств, предназначенных для подачи воды от водопроводной сети города к санитарным приборам.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Внутренние водопроводы зданий по своему назначению могут быть: хозяйственно-питьевые и противопожарные системы. Выбор системы внутреннего водопровода зависит от соотношения величины требуемого напора для подачи воды к водоразборной арматуре и напора воды в точке присоединения к наружной водопроводной сети.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По принципу действия внутренние водопроводы можно разделить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t>на системы: без повысительных устройств с напорно-запасными баками, с повысительными насосами, с комбинацией напорно-запасных баков и повысительных центробежных насосов, с гидропневматическими установками; зонные системы.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Внутренняя канализация - система инженерных устройств и сооружений, обеспечивающих прием, локальную очистку и транспортирование загрязненных стоков внутри и за пределы зданий или группы зданий в сеть канализации соответствующего населенного пункта. Системы внутренней канализации различают: по способу сбора и удаления загрязнений, по назначению и характеристике стоков, по сфере обслуживания, по способу транспортирования, по устройству вентиляции сети, по наличию специального оборудования. По назначению и характеристике сточных вод системы бывают бытовые, производственные и дождевые, по сфере обслуживания - объединенные и раздельные. По способу транспортирования загрязнений различают трубопроводную и лотковую системы, по устройству вентиляции системы внутренней канализации бывают с вентилируемыми</w:t>
      </w:r>
      <w:r w:rsidR="00A12011" w:rsidRPr="004A12C9">
        <w:rPr>
          <w:sz w:val="28"/>
          <w:szCs w:val="28"/>
        </w:rPr>
        <w:t xml:space="preserve"> </w:t>
      </w:r>
      <w:r w:rsidR="007F35E3">
        <w:rPr>
          <w:sz w:val="28"/>
          <w:szCs w:val="28"/>
        </w:rPr>
        <w:t>невентилируемыми стояками.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</w:rPr>
      </w:pPr>
    </w:p>
    <w:p w:rsidR="000F3129" w:rsidRPr="007F35E3" w:rsidRDefault="007F35E3" w:rsidP="007F35E3">
      <w:pPr>
        <w:numPr>
          <w:ilvl w:val="0"/>
          <w:numId w:val="1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F35E3">
        <w:rPr>
          <w:sz w:val="28"/>
          <w:szCs w:val="28"/>
        </w:rPr>
        <w:t>Исходные данные</w:t>
      </w:r>
    </w:p>
    <w:p w:rsidR="007F35E3" w:rsidRDefault="007F35E3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0F3129" w:rsidRPr="004A12C9" w:rsidRDefault="00342929" w:rsidP="00A12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Тридцатиквартирный жилой дом.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Вариант генплана: №10.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Глубина промерзания грунта: </w:t>
      </w:r>
      <w:smartTag w:uri="urn:schemas-microsoft-com:office:smarttags" w:element="metricconverter">
        <w:smartTagPr>
          <w:attr w:name="ProductID" w:val="1,5 м"/>
        </w:smartTagPr>
        <w:r w:rsidRPr="004A12C9">
          <w:rPr>
            <w:sz w:val="28"/>
            <w:szCs w:val="28"/>
          </w:rPr>
          <w:t>1,5 м</w:t>
        </w:r>
      </w:smartTag>
      <w:r w:rsidRPr="004A12C9">
        <w:rPr>
          <w:sz w:val="28"/>
          <w:szCs w:val="28"/>
        </w:rPr>
        <w:t>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Высота подвала (от пола подвала до пола 1-го этажа): </w:t>
      </w:r>
      <w:smartTag w:uri="urn:schemas-microsoft-com:office:smarttags" w:element="metricconverter">
        <w:smartTagPr>
          <w:attr w:name="ProductID" w:val="2,0 м"/>
        </w:smartTagPr>
        <w:r w:rsidRPr="004A12C9">
          <w:rPr>
            <w:sz w:val="28"/>
            <w:szCs w:val="28"/>
          </w:rPr>
          <w:t>2,0 м</w:t>
        </w:r>
      </w:smartTag>
      <w:r w:rsidRPr="004A12C9">
        <w:rPr>
          <w:sz w:val="28"/>
          <w:szCs w:val="28"/>
        </w:rPr>
        <w:t>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Высота этажа (от пола до потолка): </w:t>
      </w:r>
      <w:smartTag w:uri="urn:schemas-microsoft-com:office:smarttags" w:element="metricconverter">
        <w:smartTagPr>
          <w:attr w:name="ProductID" w:val="2,8 м"/>
        </w:smartTagPr>
        <w:r w:rsidRPr="004A12C9">
          <w:rPr>
            <w:sz w:val="28"/>
            <w:szCs w:val="28"/>
          </w:rPr>
          <w:t>2,8 м</w:t>
        </w:r>
      </w:smartTag>
      <w:r w:rsidRPr="004A12C9">
        <w:rPr>
          <w:sz w:val="28"/>
          <w:szCs w:val="28"/>
        </w:rPr>
        <w:t>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Количество этажей: 5.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Гарантийный напор: </w:t>
      </w:r>
      <w:r w:rsidRPr="004A12C9">
        <w:rPr>
          <w:sz w:val="28"/>
          <w:szCs w:val="28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7" o:title=""/>
          </v:shape>
          <o:OLEObject Type="Embed" ProgID="Equation.3" ShapeID="_x0000_i1025" DrawAspect="Content" ObjectID="_1457361874" r:id="rId8"/>
        </w:object>
      </w:r>
      <w:r w:rsidRPr="004A12C9">
        <w:rPr>
          <w:sz w:val="28"/>
          <w:szCs w:val="28"/>
        </w:rPr>
        <w:t>=10 м.</w:t>
      </w:r>
    </w:p>
    <w:p w:rsidR="000F3129" w:rsidRPr="004A12C9" w:rsidRDefault="000F3129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Норма водопотребления: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object w:dxaOrig="1080" w:dyaOrig="380">
          <v:shape id="_x0000_i1026" type="#_x0000_t75" style="width:54pt;height:18.75pt" o:ole="">
            <v:imagedata r:id="rId9" o:title=""/>
          </v:shape>
          <o:OLEObject Type="Embed" ProgID="Equation.3" ShapeID="_x0000_i1026" DrawAspect="Content" ObjectID="_1457361875" r:id="rId10"/>
        </w:object>
      </w:r>
      <w:r w:rsidRPr="004A12C9">
        <w:rPr>
          <w:sz w:val="28"/>
          <w:szCs w:val="28"/>
        </w:rPr>
        <w:t xml:space="preserve"> л/чел. сут.</w:t>
      </w:r>
    </w:p>
    <w:p w:rsidR="00831851" w:rsidRPr="00342929" w:rsidRDefault="00342929" w:rsidP="00342929">
      <w:pPr>
        <w:numPr>
          <w:ilvl w:val="0"/>
          <w:numId w:val="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42929">
        <w:rPr>
          <w:sz w:val="28"/>
          <w:szCs w:val="28"/>
        </w:rPr>
        <w:t>Система водоснабжения</w:t>
      </w:r>
    </w:p>
    <w:p w:rsidR="00342929" w:rsidRPr="00342929" w:rsidRDefault="00342929" w:rsidP="00342929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</w:p>
    <w:p w:rsidR="00A12011" w:rsidRPr="00342929" w:rsidRDefault="00831851" w:rsidP="00342929">
      <w:pPr>
        <w:numPr>
          <w:ilvl w:val="1"/>
          <w:numId w:val="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2929">
        <w:rPr>
          <w:sz w:val="28"/>
          <w:szCs w:val="28"/>
        </w:rPr>
        <w:t>Выбор</w:t>
      </w:r>
      <w:r w:rsidR="00342929">
        <w:rPr>
          <w:sz w:val="28"/>
          <w:szCs w:val="28"/>
        </w:rPr>
        <w:t xml:space="preserve"> исходной системы водоснабжения</w:t>
      </w:r>
    </w:p>
    <w:p w:rsidR="00342929" w:rsidRDefault="00342929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1201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Для жилых зданий высотой 4-9 этажей (5 этажей для данного курсового проекта) с подвалами принимают систему хозяйственно—питьевого водопровода с одним вводом, которая выполняется по тупиковой схеме с нижней разводкой.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t>Т.к.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object w:dxaOrig="999" w:dyaOrig="380">
          <v:shape id="_x0000_i1027" type="#_x0000_t75" style="width:50.25pt;height:18.75pt" o:ole="">
            <v:imagedata r:id="rId11" o:title=""/>
          </v:shape>
          <o:OLEObject Type="Embed" ProgID="Equation.3" ShapeID="_x0000_i1027" DrawAspect="Content" ObjectID="_1457361876" r:id="rId12"/>
        </w:object>
      </w:r>
      <w:r w:rsidRPr="004A12C9">
        <w:rPr>
          <w:sz w:val="28"/>
          <w:szCs w:val="28"/>
        </w:rPr>
        <w:t xml:space="preserve"> повысительный насос марки 2К-20/18. Ввод водопровода в здание прокладывается под прямым углом к стене здания. Длина ввода </w:t>
      </w:r>
      <w:smartTag w:uri="urn:schemas-microsoft-com:office:smarttags" w:element="metricconverter">
        <w:smartTagPr>
          <w:attr w:name="ProductID" w:val="16 м"/>
        </w:smartTagPr>
        <w:r w:rsidRPr="004A12C9">
          <w:rPr>
            <w:sz w:val="28"/>
            <w:szCs w:val="28"/>
          </w:rPr>
          <w:t>16 м</w:t>
        </w:r>
      </w:smartTag>
      <w:r w:rsidRPr="004A12C9">
        <w:rPr>
          <w:sz w:val="28"/>
          <w:szCs w:val="28"/>
        </w:rPr>
        <w:t>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Глубину заложения ввода принимается в зависимости от глубины заложения труб городского водопровода и глубины промерзания грунта (</w:t>
      </w:r>
      <w:smartTag w:uri="urn:schemas-microsoft-com:office:smarttags" w:element="metricconverter">
        <w:smartTagPr>
          <w:attr w:name="ProductID" w:val="1,5 м"/>
        </w:smartTagPr>
        <w:r w:rsidRPr="004A12C9">
          <w:rPr>
            <w:sz w:val="28"/>
            <w:szCs w:val="28"/>
          </w:rPr>
          <w:t>1,5 м</w:t>
        </w:r>
      </w:smartTag>
      <w:r w:rsidRPr="004A12C9">
        <w:rPr>
          <w:sz w:val="28"/>
          <w:szCs w:val="28"/>
        </w:rPr>
        <w:t xml:space="preserve">.). Глубину заложения труб ввода водопровода, считая до низа трубы, принимается на 0,5м более глубины промерзания грунта, она находится на отметке </w:t>
      </w:r>
      <w:smartTag w:uri="urn:schemas-microsoft-com:office:smarttags" w:element="metricconverter">
        <w:smartTagPr>
          <w:attr w:name="ProductID" w:val="40,500 м"/>
        </w:smartTagPr>
        <w:r w:rsidRPr="004A12C9">
          <w:rPr>
            <w:sz w:val="28"/>
            <w:szCs w:val="28"/>
          </w:rPr>
          <w:t>40,500 м</w:t>
        </w:r>
      </w:smartTag>
      <w:r w:rsidRPr="004A12C9">
        <w:rPr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2,100 м"/>
        </w:smartTagPr>
        <w:r w:rsidRPr="004A12C9">
          <w:rPr>
            <w:sz w:val="28"/>
            <w:szCs w:val="28"/>
          </w:rPr>
          <w:t>2,100 м</w:t>
        </w:r>
      </w:smartTag>
      <w:r w:rsidRPr="004A12C9">
        <w:rPr>
          <w:sz w:val="28"/>
          <w:szCs w:val="28"/>
        </w:rPr>
        <w:t xml:space="preserve">. ниже пола 1-го этажа. Трубы ввода для возможности опорожнения укладывают с уклоном от здания. Расстояние в плане от ввода водопровода до сети </w:t>
      </w:r>
      <w:smartTag w:uri="urn:schemas-microsoft-com:office:smarttags" w:element="metricconverter">
        <w:smartTagPr>
          <w:attr w:name="ProductID" w:val="17,390 м"/>
        </w:smartTagPr>
        <w:r w:rsidRPr="004A12C9">
          <w:rPr>
            <w:sz w:val="28"/>
            <w:szCs w:val="28"/>
          </w:rPr>
          <w:t>17,390 м</w:t>
        </w:r>
      </w:smartTag>
      <w:r w:rsidRPr="004A12C9">
        <w:rPr>
          <w:sz w:val="28"/>
          <w:szCs w:val="28"/>
        </w:rPr>
        <w:t xml:space="preserve">. Водомерньий узел располагается непосредственно за наружной стеной подвала на высоте </w:t>
      </w:r>
      <w:smartTag w:uri="urn:schemas-microsoft-com:office:smarttags" w:element="metricconverter">
        <w:smartTagPr>
          <w:attr w:name="ProductID" w:val="0,9 м"/>
        </w:smartTagPr>
        <w:r w:rsidRPr="004A12C9">
          <w:rPr>
            <w:sz w:val="28"/>
            <w:szCs w:val="28"/>
          </w:rPr>
          <w:t>0,9 м</w:t>
        </w:r>
      </w:smartTag>
      <w:r w:rsidRPr="004A12C9">
        <w:rPr>
          <w:sz w:val="28"/>
          <w:szCs w:val="28"/>
        </w:rPr>
        <w:t xml:space="preserve"> над полом. Магистраль водопровода соединяет водомерный узел с основаниями стояков и прокладывается по стенам и колоннам с уклоном </w:t>
      </w:r>
      <w:r w:rsidRPr="004A12C9">
        <w:rPr>
          <w:sz w:val="28"/>
          <w:szCs w:val="28"/>
          <w:lang w:val="en-US"/>
        </w:rPr>
        <w:t>i</w:t>
      </w:r>
      <w:r w:rsidRPr="004A12C9">
        <w:rPr>
          <w:sz w:val="28"/>
          <w:szCs w:val="28"/>
        </w:rPr>
        <w:t>=0,002 м. в сторону водомерного узла.</w:t>
      </w:r>
      <w:r w:rsidR="008901A5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t xml:space="preserve">Горизонтальные участки водопроводных труб располагаются под потолком на высоте </w:t>
      </w:r>
      <w:smartTag w:uri="urn:schemas-microsoft-com:office:smarttags" w:element="metricconverter">
        <w:smartTagPr>
          <w:attr w:name="ProductID" w:val="1,5 м"/>
        </w:smartTagPr>
        <w:r w:rsidRPr="004A12C9">
          <w:rPr>
            <w:sz w:val="28"/>
            <w:szCs w:val="28"/>
          </w:rPr>
          <w:t>1,5 м</w:t>
        </w:r>
      </w:smartTag>
      <w:r w:rsidRPr="004A12C9">
        <w:rPr>
          <w:sz w:val="28"/>
          <w:szCs w:val="28"/>
        </w:rPr>
        <w:t xml:space="preserve"> от пола подвала.</w:t>
      </w:r>
      <w:r w:rsidR="008901A5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t xml:space="preserve">В здании имеется три поливочных крана, расположенных на расстоянии </w:t>
      </w:r>
      <w:smartTag w:uri="urn:schemas-microsoft-com:office:smarttags" w:element="metricconverter">
        <w:smartTagPr>
          <w:attr w:name="ProductID" w:val="0,35 м"/>
        </w:smartTagPr>
        <w:r w:rsidRPr="004A12C9">
          <w:rPr>
            <w:sz w:val="28"/>
            <w:szCs w:val="28"/>
          </w:rPr>
          <w:t>0,35 м</w:t>
        </w:r>
      </w:smartTag>
      <w:r w:rsidRPr="004A12C9">
        <w:rPr>
          <w:sz w:val="28"/>
          <w:szCs w:val="28"/>
        </w:rPr>
        <w:t>. от поверхности земли.</w:t>
      </w:r>
    </w:p>
    <w:p w:rsidR="008901A5" w:rsidRDefault="008901A5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851" w:rsidRPr="008901A5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8901A5">
        <w:rPr>
          <w:sz w:val="28"/>
          <w:szCs w:val="28"/>
        </w:rPr>
        <w:t>2.2 Расчет водопроводной сети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Расчетный расход воды па хозяйственно-питьевые нужды в зданиях любого назначения определяют по формуле:</w:t>
      </w:r>
    </w:p>
    <w:p w:rsidR="00831851" w:rsidRPr="004A12C9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1851" w:rsidRPr="004A12C9">
        <w:rPr>
          <w:sz w:val="28"/>
          <w:szCs w:val="28"/>
        </w:rPr>
        <w:object w:dxaOrig="940" w:dyaOrig="360">
          <v:shape id="_x0000_i1028" type="#_x0000_t75" style="width:47.25pt;height:18pt" o:ole="">
            <v:imagedata r:id="rId13" o:title=""/>
          </v:shape>
          <o:OLEObject Type="Embed" ProgID="Equation.3" ShapeID="_x0000_i1028" DrawAspect="Content" ObjectID="_1457361877" r:id="rId14"/>
        </w:object>
      </w:r>
      <w:r w:rsidR="00A12011" w:rsidRPr="004A12C9">
        <w:rPr>
          <w:sz w:val="28"/>
          <w:szCs w:val="28"/>
        </w:rPr>
        <w:t xml:space="preserve"> </w:t>
      </w:r>
      <w:r w:rsidR="00831851" w:rsidRPr="004A12C9">
        <w:rPr>
          <w:sz w:val="28"/>
          <w:szCs w:val="28"/>
        </w:rPr>
        <w:t>(1)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где </w:t>
      </w:r>
      <w:r w:rsidRPr="004A12C9">
        <w:rPr>
          <w:sz w:val="28"/>
          <w:szCs w:val="28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457361878" r:id="rId16"/>
        </w:object>
      </w:r>
      <w:r w:rsidRPr="004A12C9">
        <w:rPr>
          <w:sz w:val="28"/>
          <w:szCs w:val="28"/>
        </w:rPr>
        <w:t xml:space="preserve">- расход воды одним прибором, при установке на расчетном участке приборов различных типов значение </w:t>
      </w:r>
      <w:r w:rsidRPr="004A12C9">
        <w:rPr>
          <w:sz w:val="28"/>
          <w:szCs w:val="28"/>
        </w:rPr>
        <w:object w:dxaOrig="279" w:dyaOrig="360">
          <v:shape id="_x0000_i1030" type="#_x0000_t75" style="width:14.25pt;height:18pt" o:ole="">
            <v:imagedata r:id="rId15" o:title=""/>
          </v:shape>
          <o:OLEObject Type="Embed" ProgID="Equation.3" ShapeID="_x0000_i1030" DrawAspect="Content" ObjectID="_1457361879" r:id="rId17"/>
        </w:object>
      </w:r>
      <w:r w:rsidRPr="004A12C9">
        <w:rPr>
          <w:sz w:val="28"/>
          <w:szCs w:val="28"/>
        </w:rPr>
        <w:t xml:space="preserve"> принимается по прибору с наибольшим расходом, л/с; </w:t>
      </w:r>
      <w:r w:rsidRPr="004A12C9">
        <w:rPr>
          <w:sz w:val="28"/>
          <w:szCs w:val="28"/>
        </w:rPr>
        <w:object w:dxaOrig="240" w:dyaOrig="220">
          <v:shape id="_x0000_i1031" type="#_x0000_t75" style="width:12pt;height:11.25pt" o:ole="">
            <v:imagedata r:id="rId18" o:title=""/>
          </v:shape>
          <o:OLEObject Type="Embed" ProgID="Equation.3" ShapeID="_x0000_i1031" DrawAspect="Content" ObjectID="_1457361880" r:id="rId19"/>
        </w:object>
      </w:r>
      <w:r w:rsidRPr="004A12C9">
        <w:rPr>
          <w:sz w:val="28"/>
          <w:szCs w:val="28"/>
        </w:rPr>
        <w:t xml:space="preserve"> - коэффициент, зависящий от общего числа приборов </w:t>
      </w:r>
      <w:r w:rsidRPr="004A12C9">
        <w:rPr>
          <w:sz w:val="28"/>
          <w:szCs w:val="28"/>
          <w:lang w:val="en-US"/>
        </w:rPr>
        <w:t>N</w:t>
      </w:r>
      <w:r w:rsidRPr="004A12C9">
        <w:rPr>
          <w:sz w:val="28"/>
          <w:szCs w:val="28"/>
        </w:rPr>
        <w:t>и вероятности их действия Р.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620" w:dyaOrig="700">
          <v:shape id="_x0000_i1032" type="#_x0000_t75" style="width:81pt;height:35.25pt" o:ole="">
            <v:imagedata r:id="rId20" o:title=""/>
          </v:shape>
          <o:OLEObject Type="Embed" ProgID="Equation.3" ShapeID="_x0000_i1032" DrawAspect="Content" ObjectID="_1457361881" r:id="rId21"/>
        </w:object>
      </w:r>
      <w:r w:rsidRPr="004A12C9">
        <w:rPr>
          <w:sz w:val="28"/>
          <w:szCs w:val="28"/>
        </w:rPr>
        <w:t xml:space="preserve"> (2)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где </w:t>
      </w:r>
      <w:r w:rsidRPr="004A12C9">
        <w:rPr>
          <w:sz w:val="28"/>
          <w:szCs w:val="28"/>
          <w:lang w:val="en-US"/>
        </w:rPr>
        <w:t>U</w:t>
      </w:r>
      <w:r w:rsidRPr="004A12C9">
        <w:rPr>
          <w:sz w:val="28"/>
          <w:szCs w:val="28"/>
        </w:rPr>
        <w:t xml:space="preserve">- число потребителей, т.е. людей, проживающих в доме. Величину </w:t>
      </w:r>
      <w:r w:rsidRPr="004A12C9">
        <w:rPr>
          <w:sz w:val="28"/>
          <w:szCs w:val="28"/>
          <w:lang w:val="en-US"/>
        </w:rPr>
        <w:t>U</w:t>
      </w:r>
      <w:r w:rsidRPr="004A12C9">
        <w:rPr>
          <w:sz w:val="28"/>
          <w:szCs w:val="28"/>
        </w:rPr>
        <w:t xml:space="preserve"> определяют по числу квартир в доме и средней заселенности квартир; </w:t>
      </w:r>
      <w:r w:rsidRPr="004A12C9">
        <w:rPr>
          <w:sz w:val="28"/>
          <w:szCs w:val="28"/>
        </w:rPr>
        <w:object w:dxaOrig="560" w:dyaOrig="360">
          <v:shape id="_x0000_i1033" type="#_x0000_t75" style="width:27.75pt;height:18pt" o:ole="">
            <v:imagedata r:id="rId22" o:title=""/>
          </v:shape>
          <o:OLEObject Type="Embed" ProgID="Equation.3" ShapeID="_x0000_i1033" DrawAspect="Content" ObjectID="_1457361882" r:id="rId23"/>
        </w:object>
      </w:r>
      <w:r w:rsidRPr="004A12C9">
        <w:rPr>
          <w:sz w:val="28"/>
          <w:szCs w:val="28"/>
        </w:rPr>
        <w:t>- наибольший часовой расход, приходящийся на 1 потребителя, л/ч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12C9">
        <w:rPr>
          <w:sz w:val="28"/>
          <w:szCs w:val="28"/>
          <w:u w:val="single"/>
        </w:rPr>
        <w:t>Расчет.</w:t>
      </w:r>
      <w:r w:rsidRPr="004A12C9">
        <w:rPr>
          <w:sz w:val="28"/>
          <w:szCs w:val="28"/>
        </w:rPr>
        <w:t xml:space="preserve"> Тридцатиквартирный жилой дом, заселенность квартир 2 человека в однокомнатной и 4 человека в трехкомнатной квартире. В каждой квартире установлено З санитарных прибора (мойка, смывной бачок унитаза, ванна и умывальник имеют общий смеситель). Здание имеет централизованную систему горячего водоснабжения. Определить расчетный расход воды.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Находим. Общее число потребителей в доме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500" w:dyaOrig="279">
          <v:shape id="_x0000_i1034" type="#_x0000_t75" style="width:75pt;height:14.25pt" o:ole="">
            <v:imagedata r:id="rId24" o:title=""/>
          </v:shape>
          <o:OLEObject Type="Embed" ProgID="Equation.3" ShapeID="_x0000_i1034" DrawAspect="Content" ObjectID="_1457361883" r:id="rId25"/>
        </w:object>
      </w:r>
      <w:r w:rsidRPr="004A12C9">
        <w:rPr>
          <w:sz w:val="28"/>
          <w:szCs w:val="28"/>
        </w:rPr>
        <w:t>чел.</w:t>
      </w:r>
      <w:r w:rsidR="00A12011" w:rsidRPr="004A12C9">
        <w:rPr>
          <w:sz w:val="28"/>
          <w:szCs w:val="28"/>
        </w:rPr>
        <w:t xml:space="preserve">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Общее число приборов в доме</w:t>
      </w:r>
      <w:r w:rsidRPr="004A12C9">
        <w:rPr>
          <w:sz w:val="28"/>
          <w:szCs w:val="28"/>
        </w:rPr>
        <w:object w:dxaOrig="1540" w:dyaOrig="279">
          <v:shape id="_x0000_i1035" type="#_x0000_t75" style="width:77.25pt;height:14.25pt" o:ole="">
            <v:imagedata r:id="rId26" o:title=""/>
          </v:shape>
          <o:OLEObject Type="Embed" ProgID="Equation.3" ShapeID="_x0000_i1035" DrawAspect="Content" ObjectID="_1457361884" r:id="rId27"/>
        </w:object>
      </w:r>
      <w:r w:rsidRPr="004A12C9">
        <w:rPr>
          <w:sz w:val="28"/>
          <w:szCs w:val="28"/>
        </w:rPr>
        <w:t>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Максимальный часовой расход воды на одного потребителя: </w:t>
      </w:r>
      <w:r w:rsidRPr="004A12C9">
        <w:rPr>
          <w:sz w:val="28"/>
          <w:szCs w:val="28"/>
        </w:rPr>
        <w:object w:dxaOrig="1260" w:dyaOrig="360">
          <v:shape id="_x0000_i1036" type="#_x0000_t75" style="width:63pt;height:18pt" o:ole="">
            <v:imagedata r:id="rId28" o:title=""/>
          </v:shape>
          <o:OLEObject Type="Embed" ProgID="Equation.3" ShapeID="_x0000_i1036" DrawAspect="Content" ObjectID="_1457361885" r:id="rId29"/>
        </w:objec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Расчетный расход холодной воды одним прибором составит </w:t>
      </w:r>
      <w:r w:rsidRPr="004A12C9">
        <w:rPr>
          <w:sz w:val="28"/>
          <w:szCs w:val="28"/>
        </w:rPr>
        <w:object w:dxaOrig="1240" w:dyaOrig="360">
          <v:shape id="_x0000_i1037" type="#_x0000_t75" style="width:62.25pt;height:18pt" o:ole="">
            <v:imagedata r:id="rId30" o:title=""/>
          </v:shape>
          <o:OLEObject Type="Embed" ProgID="Equation.3" ShapeID="_x0000_i1037" DrawAspect="Content" ObjectID="_1457361886" r:id="rId31"/>
        </w:objec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В результате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5080" w:dyaOrig="700">
          <v:shape id="_x0000_i1038" type="#_x0000_t75" style="width:254.25pt;height:35.25pt" o:ole="">
            <v:imagedata r:id="rId32" o:title=""/>
          </v:shape>
          <o:OLEObject Type="Embed" ProgID="Equation.3" ShapeID="_x0000_i1038" DrawAspect="Content" ObjectID="_1457361887" r:id="rId33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Теперь следует найти</w:t>
      </w:r>
      <w:r w:rsidRPr="004A12C9">
        <w:rPr>
          <w:sz w:val="28"/>
          <w:szCs w:val="28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3" ShapeID="_x0000_i1039" DrawAspect="Content" ObjectID="_1457361888" r:id="rId35"/>
        </w:object>
      </w:r>
      <w:r w:rsidRPr="004A12C9">
        <w:rPr>
          <w:sz w:val="28"/>
          <w:szCs w:val="28"/>
        </w:rPr>
        <w:t>, предварительно вычислив значение</w:t>
      </w:r>
      <w:r w:rsidRPr="004A12C9">
        <w:rPr>
          <w:sz w:val="28"/>
          <w:szCs w:val="28"/>
          <w:lang w:val="en-US"/>
        </w:rPr>
        <w:t>PN</w:t>
      </w:r>
      <w:r w:rsidRPr="004A12C9">
        <w:rPr>
          <w:sz w:val="28"/>
          <w:szCs w:val="28"/>
        </w:rPr>
        <w:t>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2520" w:dyaOrig="279">
          <v:shape id="_x0000_i1040" type="#_x0000_t75" style="width:126pt;height:14.25pt" o:ole="">
            <v:imagedata r:id="rId36" o:title=""/>
          </v:shape>
          <o:OLEObject Type="Embed" ProgID="Equation.3" ShapeID="_x0000_i1040" DrawAspect="Content" ObjectID="_1457361889" r:id="rId37"/>
        </w:object>
      </w:r>
      <w:r w:rsidRPr="004A12C9">
        <w:rPr>
          <w:sz w:val="28"/>
          <w:szCs w:val="28"/>
        </w:rPr>
        <w:t>которому соответствует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380" w:dyaOrig="320">
          <v:shape id="_x0000_i1041" type="#_x0000_t75" style="width:69pt;height:15.75pt" o:ole="">
            <v:imagedata r:id="rId38" o:title=""/>
          </v:shape>
          <o:OLEObject Type="Embed" ProgID="Equation.3" ShapeID="_x0000_i1041" DrawAspect="Content" ObjectID="_1457361890" r:id="rId39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901A5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Подставив в формулу (1) найденные значения </w:t>
      </w:r>
      <w:r w:rsidRPr="004A12C9">
        <w:rPr>
          <w:sz w:val="28"/>
          <w:szCs w:val="28"/>
        </w:rPr>
        <w:object w:dxaOrig="279" w:dyaOrig="360">
          <v:shape id="_x0000_i1042" type="#_x0000_t75" style="width:14.25pt;height:18pt" o:ole="">
            <v:imagedata r:id="rId15" o:title=""/>
          </v:shape>
          <o:OLEObject Type="Embed" ProgID="Equation.3" ShapeID="_x0000_i1042" DrawAspect="Content" ObjectID="_1457361891" r:id="rId40"/>
        </w:object>
      </w:r>
      <w:r w:rsidRPr="004A12C9"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object w:dxaOrig="240" w:dyaOrig="220">
          <v:shape id="_x0000_i1043" type="#_x0000_t75" style="width:12pt;height:11.25pt" o:ole="">
            <v:imagedata r:id="rId18" o:title=""/>
          </v:shape>
          <o:OLEObject Type="Embed" ProgID="Equation.3" ShapeID="_x0000_i1043" DrawAspect="Content" ObjectID="_1457361892" r:id="rId41"/>
        </w:object>
      </w:r>
      <w:r w:rsidRPr="004A12C9">
        <w:rPr>
          <w:sz w:val="28"/>
          <w:szCs w:val="28"/>
        </w:rPr>
        <w:t xml:space="preserve">, получаем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3280" w:dyaOrig="360">
          <v:shape id="_x0000_i1044" type="#_x0000_t75" style="width:164.25pt;height:18pt" o:ole="">
            <v:imagedata r:id="rId42" o:title=""/>
          </v:shape>
          <o:OLEObject Type="Embed" ProgID="Equation.3" ShapeID="_x0000_i1044" DrawAspect="Content" ObjectID="_1457361893" r:id="rId43"/>
        </w:objec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Аналогично производится вычисление расчетных расходов воды для отдельных участков сети.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123"/>
        <w:gridCol w:w="1346"/>
        <w:gridCol w:w="1092"/>
        <w:gridCol w:w="814"/>
        <w:gridCol w:w="900"/>
        <w:gridCol w:w="922"/>
        <w:gridCol w:w="810"/>
        <w:gridCol w:w="1170"/>
      </w:tblGrid>
      <w:tr w:rsidR="00831851" w:rsidRPr="008901A5" w:rsidTr="009358DA">
        <w:trPr>
          <w:trHeight w:val="1016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№ участка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Число приборов 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Прибор с наибольшим расходом</w:t>
            </w:r>
          </w:p>
          <w:p w:rsidR="00831851" w:rsidRPr="008901A5" w:rsidRDefault="00831851" w:rsidP="009358DA">
            <w:pPr>
              <w:spacing w:line="360" w:lineRule="auto"/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Расход прибора</w:t>
            </w:r>
            <w:r w:rsidR="00A12011" w:rsidRPr="008901A5">
              <w:t xml:space="preserve"> </w:t>
            </w:r>
            <w:r w:rsidRPr="008901A5">
              <w:object w:dxaOrig="279" w:dyaOrig="360">
                <v:shape id="_x0000_i1045" type="#_x0000_t75" style="width:14.25pt;height:18pt" o:ole="">
                  <v:imagedata r:id="rId44" o:title=""/>
                </v:shape>
                <o:OLEObject Type="Embed" ProgID="Equation.3" ShapeID="_x0000_i1045" DrawAspect="Content" ObjectID="_1457361894" r:id="rId45"/>
              </w:object>
            </w:r>
            <w:r w:rsidRPr="008901A5">
              <w:t>л/с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Число потр-й</w:t>
            </w:r>
          </w:p>
          <w:p w:rsidR="00831851" w:rsidRPr="008901A5" w:rsidRDefault="00831851" w:rsidP="009358DA">
            <w:pPr>
              <w:spacing w:line="360" w:lineRule="auto"/>
              <w:jc w:val="both"/>
            </w:pPr>
            <w:r w:rsidRPr="009358DA">
              <w:rPr>
                <w:lang w:val="en-US"/>
              </w:rPr>
              <w:t>U</w:t>
            </w:r>
            <w:r w:rsidRPr="008901A5">
              <w:t xml:space="preserve"> чел.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object w:dxaOrig="400" w:dyaOrig="360">
                <v:shape id="_x0000_i1046" type="#_x0000_t75" style="width:32.25pt;height:29.25pt" o:ole="">
                  <v:imagedata r:id="rId46" o:title=""/>
                </v:shape>
                <o:OLEObject Type="Embed" ProgID="Equation.3" ShapeID="_x0000_i1046" DrawAspect="Content" ObjectID="_1457361895" r:id="rId47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object w:dxaOrig="420" w:dyaOrig="279">
                <v:shape id="_x0000_i1047" type="#_x0000_t75" style="width:34.5pt;height:22.5pt" o:ole="">
                  <v:imagedata r:id="rId48" o:title=""/>
                </v:shape>
                <o:OLEObject Type="Embed" ProgID="Equation.3" ShapeID="_x0000_i1047" DrawAspect="Content" ObjectID="_1457361896" r:id="rId49"/>
              </w:objec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object w:dxaOrig="240" w:dyaOrig="220">
                <v:shape id="_x0000_i1048" type="#_x0000_t75" style="width:26.25pt;height:24pt" o:ole="">
                  <v:imagedata r:id="rId50" o:title=""/>
                </v:shape>
                <o:OLEObject Type="Embed" ProgID="Equation.3" ShapeID="_x0000_i1048" DrawAspect="Content" ObjectID="_1457361897" r:id="rId51"/>
              </w:objec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object w:dxaOrig="940" w:dyaOrig="360">
                <v:shape id="_x0000_i1049" type="#_x0000_t75" style="width:47.25pt;height:18pt" o:ole="">
                  <v:imagedata r:id="rId13" o:title=""/>
                </v:shape>
                <o:OLEObject Type="Embed" ProgID="Equation.3" ShapeID="_x0000_i1049" DrawAspect="Content" ObjectID="_1457361898" r:id="rId52"/>
              </w:objec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1-2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-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2-3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0,205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0,21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3-4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0,205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0,21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4-5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0,031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0,239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0,24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5-6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0,047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0,268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0,27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6-7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0,062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0,292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0,29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7-8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0,315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0,32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8-9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0,0091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0,273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0,510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0,51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9-10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0,351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0,573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0,57</w:t>
            </w:r>
          </w:p>
        </w:tc>
      </w:tr>
      <w:tr w:rsidR="00831851" w:rsidRPr="008901A5" w:rsidTr="009358DA">
        <w:trPr>
          <w:trHeight w:val="26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10-11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Ванна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0,2</w:t>
            </w:r>
          </w:p>
        </w:tc>
        <w:tc>
          <w:tcPr>
            <w:tcW w:w="96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0,0078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0,702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0,803</w:t>
            </w:r>
          </w:p>
        </w:tc>
        <w:tc>
          <w:tcPr>
            <w:tcW w:w="1200" w:type="dxa"/>
            <w:shd w:val="clear" w:color="auto" w:fill="auto"/>
          </w:tcPr>
          <w:p w:rsidR="00831851" w:rsidRPr="008901A5" w:rsidRDefault="00831851" w:rsidP="009358DA">
            <w:pPr>
              <w:spacing w:line="360" w:lineRule="auto"/>
              <w:jc w:val="both"/>
            </w:pPr>
            <w:r w:rsidRPr="008901A5">
              <w:t>0,80</w:t>
            </w:r>
          </w:p>
        </w:tc>
      </w:tr>
    </w:tbl>
    <w:p w:rsidR="008901A5" w:rsidRDefault="008901A5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851" w:rsidRDefault="008901A5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1851" w:rsidRPr="004A12C9">
        <w:rPr>
          <w:b/>
          <w:sz w:val="28"/>
          <w:szCs w:val="28"/>
        </w:rPr>
        <w:t>2.3 Гидравлический расчет</w:t>
      </w:r>
    </w:p>
    <w:p w:rsidR="008901A5" w:rsidRPr="004A12C9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104"/>
        <w:gridCol w:w="1730"/>
        <w:gridCol w:w="1307"/>
        <w:gridCol w:w="1325"/>
        <w:gridCol w:w="1253"/>
        <w:gridCol w:w="1391"/>
      </w:tblGrid>
      <w:tr w:rsidR="00831851" w:rsidRPr="009358DA" w:rsidTr="009358DA">
        <w:trPr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№ участка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object w:dxaOrig="279" w:dyaOrig="360">
                <v:shape id="_x0000_i1050" type="#_x0000_t75" style="width:14.25pt;height:18pt" o:ole="">
                  <v:imagedata r:id="rId44" o:title=""/>
                </v:shape>
                <o:OLEObject Type="Embed" ProgID="Equation.3" ShapeID="_x0000_i1050" DrawAspect="Content" ObjectID="_1457361899" r:id="rId53"/>
              </w:object>
            </w:r>
            <w:r w:rsidRPr="004A12C9">
              <w:t>, л/с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 xml:space="preserve">Длинна участка </w:t>
            </w:r>
            <w:r w:rsidRPr="009358DA">
              <w:rPr>
                <w:lang w:val="en-US"/>
              </w:rPr>
              <w:t>l</w:t>
            </w:r>
            <w:r w:rsidRPr="004A12C9">
              <w:t>, м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 xml:space="preserve">Диаметр труб на участке </w:t>
            </w:r>
          </w:p>
          <w:p w:rsidR="00831851" w:rsidRPr="004A12C9" w:rsidRDefault="00831851" w:rsidP="008901A5">
            <w:pPr>
              <w:pStyle w:val="11"/>
            </w:pPr>
            <w:r w:rsidRPr="009358DA">
              <w:rPr>
                <w:lang w:val="en-US"/>
              </w:rPr>
              <w:t>d</w:t>
            </w:r>
            <w:r w:rsidRPr="004A12C9">
              <w:t>, мм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 xml:space="preserve">Скорость воды на участке </w:t>
            </w:r>
            <w:r w:rsidRPr="009358DA">
              <w:rPr>
                <w:lang w:val="en-US"/>
              </w:rPr>
              <w:t>V</w:t>
            </w:r>
            <w:r w:rsidRPr="004A12C9">
              <w:t>, м/с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Потери напора, м.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vMerge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На 1 погон, 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На участке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1-2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1,18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0,361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0,204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2-3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1,24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0,405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0,405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3-4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3,7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1,24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0,405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1,495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4-5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3,1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1,42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0,539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1,671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5-6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3,1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0,84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0,130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0,403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6-7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0,29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3,1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0,91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0,147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0,456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7-8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0,32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3,4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0,177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0,598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8-9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0,51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0,95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0,115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0,081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9-10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0,57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19,3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1,06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0,142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2,741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10-11</w:t>
            </w:r>
          </w:p>
        </w:tc>
        <w:tc>
          <w:tcPr>
            <w:tcW w:w="1310" w:type="dxa"/>
            <w:shd w:val="clear" w:color="auto" w:fill="auto"/>
          </w:tcPr>
          <w:p w:rsidR="00831851" w:rsidRPr="004A12C9" w:rsidRDefault="00831851" w:rsidP="008901A5">
            <w:pPr>
              <w:pStyle w:val="11"/>
            </w:pPr>
            <w:r w:rsidRPr="004A12C9">
              <w:t>0,80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5,7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25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0,274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t>1,562</w:t>
            </w:r>
          </w:p>
        </w:tc>
      </w:tr>
      <w:tr w:rsidR="00831851" w:rsidRPr="009358DA" w:rsidTr="009358DA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831851" w:rsidRPr="004A12C9" w:rsidRDefault="00831851" w:rsidP="008901A5">
            <w:pPr>
              <w:pStyle w:val="11"/>
            </w:pPr>
            <w:r w:rsidRPr="004A12C9">
              <w:object w:dxaOrig="480" w:dyaOrig="400">
                <v:shape id="_x0000_i1051" type="#_x0000_t75" style="width:24pt;height:20.25pt" o:ole="">
                  <v:imagedata r:id="rId54" o:title=""/>
                </v:shape>
                <o:OLEObject Type="Embed" ProgID="Equation.3" ShapeID="_x0000_i1051" DrawAspect="Content" ObjectID="_1457361900" r:id="rId55"/>
              </w:object>
            </w:r>
            <w:r w:rsidRPr="004A12C9">
              <w:t>=9,616</w:t>
            </w:r>
            <w:r w:rsidR="00A12011" w:rsidRPr="004A12C9">
              <w:t xml:space="preserve"> </w:t>
            </w:r>
          </w:p>
        </w:tc>
      </w:tr>
    </w:tbl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12C9">
        <w:rPr>
          <w:b/>
          <w:sz w:val="28"/>
          <w:szCs w:val="28"/>
        </w:rPr>
        <w:t>2.4 Подбор водомера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Подбор водомера производят в соответствии с указаниями СПиП с учетом максимального суточного расхода воды в здании и среднего часового расхода, допускаемого при длительной эксплуатации водомера. При этом потеря напора в водомере при пропуске по нему расчетного секундного расхода не должна превышать </w:t>
      </w:r>
      <w:smartTag w:uri="urn:schemas-microsoft-com:office:smarttags" w:element="metricconverter">
        <w:smartTagPr>
          <w:attr w:name="ProductID" w:val="2,5 м"/>
        </w:smartTagPr>
        <w:r w:rsidRPr="004A12C9">
          <w:rPr>
            <w:sz w:val="28"/>
            <w:szCs w:val="28"/>
          </w:rPr>
          <w:t>2,5 м</w:t>
        </w:r>
      </w:smartTag>
      <w:r w:rsidRPr="004A12C9">
        <w:rPr>
          <w:sz w:val="28"/>
          <w:szCs w:val="28"/>
        </w:rPr>
        <w:t xml:space="preserve"> для крыльчатых и </w:t>
      </w:r>
      <w:smartTag w:uri="urn:schemas-microsoft-com:office:smarttags" w:element="metricconverter">
        <w:smartTagPr>
          <w:attr w:name="ProductID" w:val="1 м"/>
        </w:smartTagPr>
        <w:r w:rsidRPr="004A12C9">
          <w:rPr>
            <w:sz w:val="28"/>
            <w:szCs w:val="28"/>
          </w:rPr>
          <w:t>1 м</w:t>
        </w:r>
      </w:smartTag>
      <w:r w:rsidRPr="004A12C9">
        <w:rPr>
          <w:sz w:val="28"/>
          <w:szCs w:val="28"/>
        </w:rPr>
        <w:t xml:space="preserve"> - для турбинных водомеров.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Суточный расход воды (м3) в здании на хозяйственно-питьевые нужды определяется по формуле: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2980" w:dyaOrig="660">
          <v:shape id="_x0000_i1052" type="#_x0000_t75" style="width:149.25pt;height:33pt" o:ole="">
            <v:imagedata r:id="rId56" o:title=""/>
          </v:shape>
          <o:OLEObject Type="Embed" ProgID="Equation.3" ShapeID="_x0000_i1052" DrawAspect="Content" ObjectID="_1457361901" r:id="rId57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где </w:t>
      </w:r>
      <w:r w:rsidRPr="004A12C9">
        <w:rPr>
          <w:sz w:val="28"/>
          <w:szCs w:val="28"/>
          <w:lang w:val="en-US"/>
        </w:rPr>
        <w:t>U</w:t>
      </w:r>
      <w:r w:rsidRPr="004A12C9">
        <w:rPr>
          <w:sz w:val="28"/>
          <w:szCs w:val="28"/>
        </w:rPr>
        <w:t xml:space="preserve"> - число людей, проживающих в здании, чел; </w:t>
      </w:r>
      <w:r w:rsidRPr="004A12C9">
        <w:rPr>
          <w:sz w:val="28"/>
        </w:rPr>
        <w:object w:dxaOrig="460" w:dyaOrig="380">
          <v:shape id="_x0000_i1053" type="#_x0000_t75" style="width:23.25pt;height:18.75pt" o:ole="">
            <v:imagedata r:id="rId58" o:title=""/>
          </v:shape>
          <o:OLEObject Type="Embed" ProgID="Equation.3" ShapeID="_x0000_i1053" DrawAspect="Content" ObjectID="_1457361902" r:id="rId59"/>
        </w:object>
      </w:r>
      <w:r w:rsidRPr="004A12C9">
        <w:rPr>
          <w:sz w:val="28"/>
          <w:szCs w:val="28"/>
        </w:rPr>
        <w:t xml:space="preserve">- норма водопотребления 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л/ чел.сут.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Чтобы подобрать водомер, необходимо найти 4% от максимального суточного расхода, после чего найти водомер.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480" w:dyaOrig="320">
          <v:shape id="_x0000_i1054" type="#_x0000_t75" style="width:74.25pt;height:15.75pt" o:ole="">
            <v:imagedata r:id="rId60" o:title=""/>
          </v:shape>
          <o:OLEObject Type="Embed" ProgID="Equation.3" ShapeID="_x0000_i1054" DrawAspect="Content" ObjectID="_1457361903" r:id="rId61"/>
        </w:object>
      </w:r>
      <w:r w:rsidRPr="004A12C9">
        <w:rPr>
          <w:sz w:val="28"/>
          <w:szCs w:val="28"/>
        </w:rPr>
        <w:t>,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т.о. диаметр водомера равен </w:t>
      </w:r>
      <w:smartTag w:uri="urn:schemas-microsoft-com:office:smarttags" w:element="metricconverter">
        <w:smartTagPr>
          <w:attr w:name="ProductID" w:val="40 мм"/>
        </w:smartTagPr>
        <w:r w:rsidRPr="004A12C9">
          <w:rPr>
            <w:sz w:val="28"/>
            <w:szCs w:val="28"/>
          </w:rPr>
          <w:t>40 мм</w:t>
        </w:r>
      </w:smartTag>
      <w:r w:rsidRPr="004A12C9">
        <w:rPr>
          <w:sz w:val="28"/>
          <w:szCs w:val="28"/>
        </w:rPr>
        <w:t>, средний часовой расход водомера 1,5 м3/ч, допускаемый секундный расход 2,79 л/ с, сопротивление водомера 0,327.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12C9">
        <w:rPr>
          <w:b/>
          <w:sz w:val="28"/>
          <w:szCs w:val="28"/>
        </w:rPr>
        <w:t>2.5 Определение требуемого напора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Необходимый требуемый напор в системе водоснабжения определяется по формуле: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3500" w:dyaOrig="380">
          <v:shape id="_x0000_i1055" type="#_x0000_t75" style="width:174.75pt;height:18.75pt" o:ole="">
            <v:imagedata r:id="rId62" o:title=""/>
          </v:shape>
          <o:OLEObject Type="Embed" ProgID="Equation.3" ShapeID="_x0000_i1055" DrawAspect="Content" ObjectID="_1457361904" r:id="rId63"/>
        </w:object>
      </w:r>
      <w:r w:rsidRPr="004A12C9">
        <w:rPr>
          <w:sz w:val="28"/>
          <w:szCs w:val="28"/>
        </w:rPr>
        <w:t>,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где </w:t>
      </w:r>
      <w:r w:rsidRPr="004A12C9">
        <w:rPr>
          <w:sz w:val="28"/>
        </w:rPr>
        <w:object w:dxaOrig="340" w:dyaOrig="360">
          <v:shape id="_x0000_i1056" type="#_x0000_t75" style="width:17.25pt;height:18pt" o:ole="">
            <v:imagedata r:id="rId64" o:title=""/>
          </v:shape>
          <o:OLEObject Type="Embed" ProgID="Equation.3" ShapeID="_x0000_i1056" DrawAspect="Content" ObjectID="_1457361905" r:id="rId65"/>
        </w:object>
      </w:r>
      <w:r w:rsidRPr="004A12C9">
        <w:rPr>
          <w:sz w:val="28"/>
          <w:szCs w:val="28"/>
        </w:rPr>
        <w:t xml:space="preserve">-геометрическая высота подачи воды от отметки верха трубы городского водопровода до отметки диктующего водоразборного устройства, м; </w:t>
      </w:r>
      <w:r w:rsidRPr="004A12C9">
        <w:rPr>
          <w:sz w:val="28"/>
        </w:rPr>
        <w:object w:dxaOrig="400" w:dyaOrig="360">
          <v:shape id="_x0000_i1057" type="#_x0000_t75" style="width:20.25pt;height:18pt" o:ole="">
            <v:imagedata r:id="rId66" o:title=""/>
          </v:shape>
          <o:OLEObject Type="Embed" ProgID="Equation.3" ShapeID="_x0000_i1057" DrawAspect="Content" ObjectID="_1457361906" r:id="rId67"/>
        </w:object>
      </w:r>
      <w:r w:rsidRPr="004A12C9">
        <w:rPr>
          <w:sz w:val="28"/>
          <w:szCs w:val="28"/>
        </w:rPr>
        <w:t xml:space="preserve">- потери напора в водомере, м; </w:t>
      </w:r>
      <w:r w:rsidRPr="004A12C9">
        <w:rPr>
          <w:sz w:val="28"/>
        </w:rPr>
        <w:object w:dxaOrig="360" w:dyaOrig="380">
          <v:shape id="_x0000_i1058" type="#_x0000_t75" style="width:18pt;height:18.75pt" o:ole="">
            <v:imagedata r:id="rId68" o:title=""/>
          </v:shape>
          <o:OLEObject Type="Embed" ProgID="Equation.3" ShapeID="_x0000_i1058" DrawAspect="Content" ObjectID="_1457361907" r:id="rId69"/>
        </w:object>
      </w:r>
      <w:r w:rsidRPr="004A12C9">
        <w:rPr>
          <w:sz w:val="28"/>
          <w:szCs w:val="28"/>
        </w:rPr>
        <w:t xml:space="preserve">-сумма потерь напора на трение в трубах по расчетному направлению, м; </w:t>
      </w:r>
      <w:r w:rsidRPr="004A12C9">
        <w:rPr>
          <w:sz w:val="28"/>
        </w:rPr>
        <w:object w:dxaOrig="520" w:dyaOrig="360">
          <v:shape id="_x0000_i1059" type="#_x0000_t75" style="width:26.25pt;height:18pt" o:ole="">
            <v:imagedata r:id="rId70" o:title=""/>
          </v:shape>
          <o:OLEObject Type="Embed" ProgID="Equation.3" ShapeID="_x0000_i1059" DrawAspect="Content" ObjectID="_1457361908" r:id="rId71"/>
        </w:object>
      </w:r>
      <w:r w:rsidRPr="004A12C9">
        <w:rPr>
          <w:sz w:val="28"/>
          <w:szCs w:val="28"/>
        </w:rPr>
        <w:t>- потери напора на местные сопротивления в арматуре и фасонных частях (принимают в размере 30 % от потерь напора на трение), м;</w:t>
      </w:r>
      <w:r w:rsidRPr="004A12C9">
        <w:rPr>
          <w:sz w:val="28"/>
        </w:rPr>
        <w:t xml:space="preserve"> </w:t>
      </w:r>
      <w:r w:rsidRPr="004A12C9">
        <w:rPr>
          <w:sz w:val="28"/>
        </w:rPr>
        <w:object w:dxaOrig="420" w:dyaOrig="380">
          <v:shape id="_x0000_i1060" type="#_x0000_t75" style="width:21pt;height:18.75pt" o:ole="">
            <v:imagedata r:id="rId72" o:title=""/>
          </v:shape>
          <o:OLEObject Type="Embed" ProgID="Equation.3" ShapeID="_x0000_i1060" DrawAspect="Content" ObjectID="_1457361909" r:id="rId73"/>
        </w:object>
      </w:r>
      <w:r w:rsidRPr="004A12C9">
        <w:rPr>
          <w:sz w:val="28"/>
          <w:szCs w:val="28"/>
        </w:rPr>
        <w:t xml:space="preserve"> -рабочий напор у диктующей водоразборной точки, м.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</w:rPr>
        <w:object w:dxaOrig="340" w:dyaOrig="360">
          <v:shape id="_x0000_i1061" type="#_x0000_t75" style="width:17.25pt;height:18pt" o:ole="">
            <v:imagedata r:id="rId64" o:title=""/>
          </v:shape>
          <o:OLEObject Type="Embed" ProgID="Equation.3" ShapeID="_x0000_i1061" DrawAspect="Content" ObjectID="_1457361910" r:id="rId74"/>
        </w:object>
      </w:r>
      <w:r w:rsidRPr="004A12C9">
        <w:rPr>
          <w:sz w:val="28"/>
        </w:rPr>
        <w:t xml:space="preserve">=14,7 </w:t>
      </w:r>
      <w:r w:rsidRPr="004A12C9">
        <w:rPr>
          <w:sz w:val="28"/>
          <w:szCs w:val="28"/>
        </w:rPr>
        <w:t>м</w:t>
      </w:r>
      <w:r w:rsidRPr="004A12C9">
        <w:rPr>
          <w:sz w:val="28"/>
        </w:rPr>
        <w:t>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Потери напора в водомере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</w:rPr>
        <w:object w:dxaOrig="400" w:dyaOrig="360">
          <v:shape id="_x0000_i1062" type="#_x0000_t75" style="width:20.25pt;height:18pt" o:ole="">
            <v:imagedata r:id="rId75" o:title=""/>
          </v:shape>
          <o:OLEObject Type="Embed" ProgID="Equation.3" ShapeID="_x0000_i1062" DrawAspect="Content" ObjectID="_1457361911" r:id="rId76"/>
        </w:object>
      </w:r>
      <w:r w:rsidRPr="004A12C9">
        <w:rPr>
          <w:sz w:val="28"/>
          <w:szCs w:val="28"/>
        </w:rPr>
        <w:t xml:space="preserve"> определяют по формуле: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</w:rPr>
      </w:pPr>
      <w:r w:rsidRPr="004A12C9">
        <w:rPr>
          <w:sz w:val="28"/>
        </w:rPr>
        <w:object w:dxaOrig="3159" w:dyaOrig="380">
          <v:shape id="_x0000_i1063" type="#_x0000_t75" style="width:158.25pt;height:18.75pt" o:ole="">
            <v:imagedata r:id="rId77" o:title=""/>
          </v:shape>
          <o:OLEObject Type="Embed" ProgID="Equation.3" ShapeID="_x0000_i1063" DrawAspect="Content" ObjectID="_1457361912" r:id="rId78"/>
        </w:object>
      </w:r>
      <w:r w:rsidRPr="004A12C9">
        <w:rPr>
          <w:sz w:val="28"/>
        </w:rPr>
        <w:t xml:space="preserve"> </w:t>
      </w:r>
      <w:r w:rsidRPr="004A12C9">
        <w:rPr>
          <w:sz w:val="28"/>
          <w:szCs w:val="28"/>
        </w:rPr>
        <w:t>м</w:t>
      </w:r>
      <w:r w:rsidRPr="004A12C9">
        <w:rPr>
          <w:sz w:val="28"/>
        </w:rPr>
        <w:t>.</w:t>
      </w:r>
    </w:p>
    <w:p w:rsidR="00A1201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</w:rPr>
        <w:object w:dxaOrig="2520" w:dyaOrig="360">
          <v:shape id="_x0000_i1064" type="#_x0000_t75" style="width:126pt;height:18pt" o:ole="">
            <v:imagedata r:id="rId79" o:title=""/>
          </v:shape>
          <o:OLEObject Type="Embed" ProgID="Equation.3" ShapeID="_x0000_i1064" DrawAspect="Content" ObjectID="_1457361913" r:id="rId80"/>
        </w:object>
      </w:r>
      <w:r w:rsidRPr="004A12C9">
        <w:rPr>
          <w:sz w:val="28"/>
        </w:rPr>
        <w:t xml:space="preserve"> м.</w:t>
      </w: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4520" w:dyaOrig="380">
          <v:shape id="_x0000_i1065" type="#_x0000_t75" style="width:225.75pt;height:18.75pt" o:ole="">
            <v:imagedata r:id="rId81" o:title=""/>
          </v:shape>
          <o:OLEObject Type="Embed" ProgID="Equation.3" ShapeID="_x0000_i1065" DrawAspect="Content" ObjectID="_1457361914" r:id="rId82"/>
        </w:object>
      </w:r>
      <w:r w:rsidRPr="004A12C9">
        <w:rPr>
          <w:sz w:val="28"/>
          <w:szCs w:val="28"/>
        </w:rPr>
        <w:t xml:space="preserve"> м.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Т.к. </w:t>
      </w:r>
      <w:r w:rsidRPr="004A12C9">
        <w:rPr>
          <w:sz w:val="28"/>
          <w:szCs w:val="28"/>
        </w:rPr>
        <w:object w:dxaOrig="999" w:dyaOrig="380">
          <v:shape id="_x0000_i1066" type="#_x0000_t75" style="width:50.25pt;height:18.75pt" o:ole="">
            <v:imagedata r:id="rId83" o:title=""/>
          </v:shape>
          <o:OLEObject Type="Embed" ProgID="Equation.3" ShapeID="_x0000_i1066" DrawAspect="Content" ObjectID="_1457361915" r:id="rId84"/>
        </w:object>
      </w:r>
      <w:r w:rsidRPr="004A12C9">
        <w:rPr>
          <w:sz w:val="28"/>
          <w:szCs w:val="28"/>
        </w:rPr>
        <w:t xml:space="preserve">, то необходима установка повысительных насосов. Производительность насоса рассчитывается на максимальный расчетный расход воды. Напор насосов определяют следующим образом: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3860" w:dyaOrig="380">
          <v:shape id="_x0000_i1067" type="#_x0000_t75" style="width:192.75pt;height:18.75pt" o:ole="">
            <v:imagedata r:id="rId85" o:title=""/>
          </v:shape>
          <o:OLEObject Type="Embed" ProgID="Equation.3" ShapeID="_x0000_i1067" DrawAspect="Content" ObjectID="_1457361916" r:id="rId86"/>
        </w:object>
      </w:r>
      <w:r w:rsidRPr="004A12C9">
        <w:rPr>
          <w:sz w:val="28"/>
          <w:szCs w:val="28"/>
        </w:rPr>
        <w:t xml:space="preserve"> м.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31851" w:rsidRPr="004A12C9" w:rsidRDefault="00831851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Т.о. марка насоса</w:t>
      </w:r>
      <w:r w:rsidR="00A12011" w:rsidRPr="004A12C9">
        <w:rPr>
          <w:sz w:val="28"/>
          <w:szCs w:val="28"/>
        </w:rPr>
        <w:t xml:space="preserve"> </w:t>
      </w:r>
      <w:r w:rsidRPr="004A12C9">
        <w:rPr>
          <w:sz w:val="28"/>
          <w:szCs w:val="28"/>
        </w:rPr>
        <w:t xml:space="preserve">2К-20/18, подача </w:t>
      </w:r>
      <w:r w:rsidRPr="004A12C9">
        <w:rPr>
          <w:sz w:val="28"/>
          <w:szCs w:val="28"/>
        </w:rPr>
        <w:object w:dxaOrig="1400" w:dyaOrig="360">
          <v:shape id="_x0000_i1068" type="#_x0000_t75" style="width:69.75pt;height:18pt" o:ole="">
            <v:imagedata r:id="rId87" o:title=""/>
          </v:shape>
          <o:OLEObject Type="Embed" ProgID="Equation.3" ShapeID="_x0000_i1068" DrawAspect="Content" ObjectID="_1457361917" r:id="rId88"/>
        </w:object>
      </w:r>
      <w:r w:rsidRPr="004A12C9">
        <w:rPr>
          <w:sz w:val="28"/>
          <w:szCs w:val="28"/>
        </w:rPr>
        <w:t xml:space="preserve">, напор </w:t>
      </w:r>
      <w:r w:rsidRPr="004A12C9">
        <w:rPr>
          <w:sz w:val="28"/>
        </w:rPr>
        <w:object w:dxaOrig="420" w:dyaOrig="340">
          <v:shape id="_x0000_i1069" type="#_x0000_t75" style="width:21pt;height:17.25pt" o:ole="">
            <v:imagedata r:id="rId89" o:title=""/>
          </v:shape>
          <o:OLEObject Type="Embed" ProgID="Equation.3" ShapeID="_x0000_i1069" DrawAspect="Content" ObjectID="_1457361918" r:id="rId90"/>
        </w:object>
      </w:r>
      <w:r w:rsidRPr="004A12C9">
        <w:rPr>
          <w:sz w:val="28"/>
        </w:rPr>
        <w:t>=</w:t>
      </w:r>
      <w:r w:rsidRPr="004A12C9">
        <w:rPr>
          <w:sz w:val="28"/>
          <w:szCs w:val="28"/>
        </w:rPr>
        <w:t xml:space="preserve">21 м, частота вращения вала </w:t>
      </w:r>
      <w:r w:rsidRPr="004A12C9">
        <w:rPr>
          <w:sz w:val="28"/>
          <w:szCs w:val="28"/>
          <w:lang w:val="en-US"/>
        </w:rPr>
        <w:t>n</w:t>
      </w:r>
      <w:r w:rsidRPr="004A12C9">
        <w:rPr>
          <w:sz w:val="28"/>
          <w:szCs w:val="28"/>
        </w:rPr>
        <w:t xml:space="preserve">=2900 </w:t>
      </w:r>
      <w:r w:rsidRPr="004A12C9">
        <w:rPr>
          <w:sz w:val="28"/>
          <w:szCs w:val="28"/>
        </w:rPr>
        <w:object w:dxaOrig="639" w:dyaOrig="320">
          <v:shape id="_x0000_i1070" type="#_x0000_t75" style="width:32.25pt;height:15.75pt" o:ole="">
            <v:imagedata r:id="rId91" o:title=""/>
          </v:shape>
          <o:OLEObject Type="Embed" ProgID="Equation.3" ShapeID="_x0000_i1070" DrawAspect="Content" ObjectID="_1457361919" r:id="rId92"/>
        </w:object>
      </w:r>
      <w:r w:rsidRPr="004A12C9">
        <w:rPr>
          <w:sz w:val="28"/>
          <w:szCs w:val="28"/>
        </w:rPr>
        <w:t xml:space="preserve">, мощность </w:t>
      </w:r>
      <w:r w:rsidRPr="004A12C9">
        <w:rPr>
          <w:sz w:val="28"/>
          <w:szCs w:val="28"/>
        </w:rPr>
        <w:object w:dxaOrig="1060" w:dyaOrig="380">
          <v:shape id="_x0000_i1071" type="#_x0000_t75" style="width:53.25pt;height:18.75pt" o:ole="">
            <v:imagedata r:id="rId93" o:title=""/>
          </v:shape>
          <o:OLEObject Type="Embed" ProgID="Equation.3" ShapeID="_x0000_i1071" DrawAspect="Content" ObjectID="_1457361920" r:id="rId94"/>
        </w:object>
      </w:r>
      <w:r w:rsidRPr="004A12C9">
        <w:rPr>
          <w:sz w:val="28"/>
          <w:szCs w:val="28"/>
        </w:rPr>
        <w:t xml:space="preserve"> кВт.</w:t>
      </w:r>
    </w:p>
    <w:p w:rsidR="00A4187E" w:rsidRPr="008901A5" w:rsidRDefault="008901A5" w:rsidP="008901A5">
      <w:pPr>
        <w:numPr>
          <w:ilvl w:val="0"/>
          <w:numId w:val="3"/>
        </w:numPr>
        <w:tabs>
          <w:tab w:val="clear" w:pos="13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901A5">
        <w:rPr>
          <w:sz w:val="28"/>
          <w:szCs w:val="28"/>
        </w:rPr>
        <w:t>Система водоотведения</w:t>
      </w:r>
    </w:p>
    <w:p w:rsidR="008901A5" w:rsidRP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901A5" w:rsidRPr="008901A5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8901A5">
        <w:rPr>
          <w:sz w:val="28"/>
          <w:szCs w:val="28"/>
        </w:rPr>
        <w:t>3.1 Расчет</w:t>
      </w:r>
      <w:r w:rsidR="008901A5" w:rsidRPr="008901A5">
        <w:rPr>
          <w:sz w:val="28"/>
          <w:szCs w:val="28"/>
        </w:rPr>
        <w:t xml:space="preserve"> дворовой системы водоотведения</w:t>
      </w:r>
    </w:p>
    <w:p w:rsidR="008901A5" w:rsidRP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Расчет начинают с определения расчетных расходов по участкам. Максимальный секундный расход сточных вод на участках дворовой канализационной сети следует определять с учетом величины общего расхода воды </w:t>
      </w:r>
      <w:r w:rsidRPr="004A12C9">
        <w:rPr>
          <w:sz w:val="28"/>
          <w:szCs w:val="28"/>
        </w:rPr>
        <w:object w:dxaOrig="279" w:dyaOrig="360">
          <v:shape id="_x0000_i1072" type="#_x0000_t75" style="width:14.25pt;height:18.75pt" o:ole="">
            <v:imagedata r:id="rId95" o:title=""/>
          </v:shape>
          <o:OLEObject Type="Embed" ProgID="Equation.3" ShapeID="_x0000_i1072" DrawAspect="Content" ObjectID="_1457361921" r:id="rId96"/>
        </w:object>
      </w:r>
      <w:r w:rsidRPr="004A12C9">
        <w:rPr>
          <w:sz w:val="28"/>
          <w:szCs w:val="28"/>
        </w:rPr>
        <w:t>поступающей к группе санитарных приборов, от которых сбрасывают сточные воды через рассчитываемый выпуск внутренней системы водоотведения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300" w:dyaOrig="380">
          <v:shape id="_x0000_i1073" type="#_x0000_t75" style="width:66pt;height:20.25pt" o:ole="">
            <v:imagedata r:id="rId97" o:title=""/>
          </v:shape>
          <o:OLEObject Type="Embed" ProgID="Equation.3" ShapeID="_x0000_i1073" DrawAspect="Content" ObjectID="_1457361922" r:id="rId98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где </w:t>
      </w:r>
      <w:r w:rsidRPr="004A12C9">
        <w:rPr>
          <w:sz w:val="28"/>
        </w:rPr>
        <w:object w:dxaOrig="360" w:dyaOrig="380">
          <v:shape id="_x0000_i1074" type="#_x0000_t75" style="width:18pt;height:18.75pt" o:ole="">
            <v:imagedata r:id="rId99" o:title=""/>
          </v:shape>
          <o:OLEObject Type="Embed" ProgID="Equation.3" ShapeID="_x0000_i1074" DrawAspect="Content" ObjectID="_1457361923" r:id="rId100"/>
        </w:object>
      </w:r>
      <w:r w:rsidRPr="004A12C9">
        <w:rPr>
          <w:sz w:val="28"/>
          <w:szCs w:val="28"/>
        </w:rPr>
        <w:t xml:space="preserve"> - расход сточной воды от прибора с наибольшим водоотведением. Таким прибором в жилых зданиях является унитаз с расходом 1,6 л/с.</w:t>
      </w: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Общее число потребителей в доме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500" w:dyaOrig="279">
          <v:shape id="_x0000_i1075" type="#_x0000_t75" style="width:75pt;height:14.25pt" o:ole="">
            <v:imagedata r:id="rId24" o:title=""/>
          </v:shape>
          <o:OLEObject Type="Embed" ProgID="Equation.3" ShapeID="_x0000_i1075" DrawAspect="Content" ObjectID="_1457361924" r:id="rId101"/>
        </w:object>
      </w:r>
      <w:r w:rsidRPr="004A12C9">
        <w:rPr>
          <w:sz w:val="28"/>
          <w:szCs w:val="28"/>
        </w:rPr>
        <w:t>чел.</w:t>
      </w:r>
      <w:r w:rsidR="00A12011" w:rsidRPr="004A12C9">
        <w:rPr>
          <w:sz w:val="28"/>
          <w:szCs w:val="28"/>
        </w:rPr>
        <w:t xml:space="preserve">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Общее число приборов в доме</w:t>
      </w:r>
      <w:r w:rsidRPr="004A12C9">
        <w:rPr>
          <w:sz w:val="28"/>
          <w:szCs w:val="28"/>
        </w:rPr>
        <w:object w:dxaOrig="1660" w:dyaOrig="279">
          <v:shape id="_x0000_i1076" type="#_x0000_t75" style="width:83.25pt;height:14.25pt" o:ole="">
            <v:imagedata r:id="rId102" o:title=""/>
          </v:shape>
          <o:OLEObject Type="Embed" ProgID="Equation.3" ShapeID="_x0000_i1076" DrawAspect="Content" ObjectID="_1457361925" r:id="rId103"/>
        </w:object>
      </w:r>
      <w:r w:rsidRPr="004A12C9">
        <w:rPr>
          <w:sz w:val="28"/>
          <w:szCs w:val="28"/>
        </w:rPr>
        <w:t>.</w:t>
      </w:r>
    </w:p>
    <w:p w:rsidR="008901A5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Максимальный часовой расход воды на одного потребителя: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719" w:dyaOrig="360">
          <v:shape id="_x0000_i1077" type="#_x0000_t75" style="width:86.25pt;height:18pt" o:ole="">
            <v:imagedata r:id="rId104" o:title=""/>
          </v:shape>
          <o:OLEObject Type="Embed" ProgID="Equation.3" ShapeID="_x0000_i1077" DrawAspect="Content" ObjectID="_1457361926" r:id="rId105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901A5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 xml:space="preserve">Расчетный расход воды прибором с наибольшим потреблением (ванна): 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1219" w:dyaOrig="360">
          <v:shape id="_x0000_i1078" type="#_x0000_t75" style="width:60.75pt;height:18pt" o:ole="">
            <v:imagedata r:id="rId106" o:title=""/>
          </v:shape>
          <o:OLEObject Type="Embed" ProgID="Equation.3" ShapeID="_x0000_i1078" DrawAspect="Content" ObjectID="_1457361927" r:id="rId107"/>
        </w:object>
      </w:r>
    </w:p>
    <w:p w:rsidR="00A4187E" w:rsidRPr="004A12C9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187E" w:rsidRPr="004A12C9">
        <w:rPr>
          <w:sz w:val="28"/>
          <w:szCs w:val="28"/>
        </w:rPr>
        <w:t xml:space="preserve">Находим вероятность действия приборов </w:t>
      </w:r>
      <w:r w:rsidR="00A4187E" w:rsidRPr="004A12C9">
        <w:rPr>
          <w:sz w:val="28"/>
          <w:szCs w:val="28"/>
        </w:rPr>
        <w:object w:dxaOrig="480" w:dyaOrig="380">
          <v:shape id="_x0000_i1079" type="#_x0000_t75" style="width:24pt;height:18.75pt" o:ole="">
            <v:imagedata r:id="rId108" o:title=""/>
          </v:shape>
          <o:OLEObject Type="Embed" ProgID="Equation.3" ShapeID="_x0000_i1079" DrawAspect="Content" ObjectID="_1457361928" r:id="rId109"/>
        </w:object>
      </w:r>
      <w:r w:rsidR="00A4187E" w:rsidRPr="004A12C9">
        <w:rPr>
          <w:sz w:val="28"/>
          <w:szCs w:val="28"/>
        </w:rPr>
        <w:t>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4360" w:dyaOrig="700">
          <v:shape id="_x0000_i1080" type="#_x0000_t75" style="width:218.25pt;height:35.25pt" o:ole="">
            <v:imagedata r:id="rId110" o:title=""/>
          </v:shape>
          <o:OLEObject Type="Embed" ProgID="Equation.3" ShapeID="_x0000_i1080" DrawAspect="Content" ObjectID="_1457361929" r:id="rId111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Теперь следует найти</w:t>
      </w:r>
      <w:r w:rsidRPr="004A12C9">
        <w:rPr>
          <w:sz w:val="28"/>
          <w:szCs w:val="28"/>
        </w:rPr>
        <w:object w:dxaOrig="240" w:dyaOrig="220">
          <v:shape id="_x0000_i1081" type="#_x0000_t75" style="width:12pt;height:11.25pt" o:ole="">
            <v:imagedata r:id="rId34" o:title=""/>
          </v:shape>
          <o:OLEObject Type="Embed" ProgID="Equation.3" ShapeID="_x0000_i1081" DrawAspect="Content" ObjectID="_1457361930" r:id="rId112"/>
        </w:object>
      </w:r>
      <w:r w:rsidRPr="004A12C9">
        <w:rPr>
          <w:sz w:val="28"/>
          <w:szCs w:val="28"/>
        </w:rPr>
        <w:t>, предварительно вычислив значение</w:t>
      </w:r>
      <w:r w:rsidRPr="004A12C9">
        <w:rPr>
          <w:sz w:val="28"/>
          <w:szCs w:val="28"/>
          <w:lang w:val="en-US"/>
        </w:rPr>
        <w:t>PN</w:t>
      </w:r>
      <w:r w:rsidRPr="004A12C9">
        <w:rPr>
          <w:sz w:val="28"/>
          <w:szCs w:val="28"/>
        </w:rPr>
        <w:t>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8901A5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2360" w:dyaOrig="279">
          <v:shape id="_x0000_i1082" type="#_x0000_t75" style="width:117.75pt;height:14.25pt" o:ole="">
            <v:imagedata r:id="rId113" o:title=""/>
          </v:shape>
          <o:OLEObject Type="Embed" ProgID="Equation.3" ShapeID="_x0000_i1082" DrawAspect="Content" ObjectID="_1457361931" r:id="rId114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которому соответствует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840" w:dyaOrig="320">
          <v:shape id="_x0000_i1083" type="#_x0000_t75" style="width:42pt;height:15.75pt" o:ole="">
            <v:imagedata r:id="rId115" o:title=""/>
          </v:shape>
          <o:OLEObject Type="Embed" ProgID="Equation.3" ShapeID="_x0000_i1083" DrawAspect="Content" ObjectID="_1457361932" r:id="rId116"/>
        </w:object>
      </w: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3100" w:dyaOrig="360">
          <v:shape id="_x0000_i1084" type="#_x0000_t75" style="width:155.25pt;height:18pt" o:ole="">
            <v:imagedata r:id="rId117" o:title=""/>
          </v:shape>
          <o:OLEObject Type="Embed" ProgID="Equation.3" ShapeID="_x0000_i1084" DrawAspect="Content" ObjectID="_1457361933" r:id="rId118"/>
        </w:object>
      </w: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object w:dxaOrig="3080" w:dyaOrig="380">
          <v:shape id="_x0000_i1085" type="#_x0000_t75" style="width:156.75pt;height:20.25pt" o:ole="">
            <v:imagedata r:id="rId119" o:title=""/>
          </v:shape>
          <o:OLEObject Type="Embed" ProgID="Equation.3" ShapeID="_x0000_i1085" DrawAspect="Content" ObjectID="_1457361934" r:id="rId120"/>
        </w:objec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szCs w:val="28"/>
        </w:rPr>
      </w:pPr>
      <w:r w:rsidRPr="004A12C9">
        <w:rPr>
          <w:sz w:val="28"/>
          <w:szCs w:val="28"/>
        </w:rPr>
        <w:t>Определяем расчетные расходы сточных вод по участкам дворовой системы водоотведения</w:t>
      </w:r>
    </w:p>
    <w:p w:rsidR="00A4187E" w:rsidRPr="00E328CE" w:rsidRDefault="00E328CE" w:rsidP="00A1201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328CE">
        <w:rPr>
          <w:color w:val="FFFFFF"/>
          <w:sz w:val="28"/>
          <w:szCs w:val="28"/>
        </w:rPr>
        <w:t>водоотведение жилой дом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38"/>
        <w:gridCol w:w="746"/>
        <w:gridCol w:w="84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4187E" w:rsidRPr="009358DA" w:rsidTr="009358DA">
        <w:trPr>
          <w:trHeight w:val="75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№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уч-ка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Кол-во приборов</w:t>
            </w:r>
          </w:p>
          <w:p w:rsidR="00A4187E" w:rsidRPr="009358DA" w:rsidRDefault="00A4187E" w:rsidP="008901A5">
            <w:pPr>
              <w:pStyle w:val="11"/>
              <w:rPr>
                <w:lang w:val="en-US"/>
              </w:rPr>
            </w:pPr>
            <w:r w:rsidRPr="009358DA">
              <w:rPr>
                <w:lang w:val="en-US"/>
              </w:rPr>
              <w:t>N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Прибор с наибольшим водопотреблением л/с.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4187E" w:rsidRPr="009358DA" w:rsidRDefault="00A4187E" w:rsidP="008901A5">
            <w:pPr>
              <w:pStyle w:val="11"/>
              <w:rPr>
                <w:szCs w:val="28"/>
                <w:lang w:val="en-US"/>
              </w:rPr>
            </w:pPr>
            <w:r w:rsidRPr="009358DA">
              <w:rPr>
                <w:szCs w:val="28"/>
              </w:rPr>
              <w:object w:dxaOrig="320" w:dyaOrig="360">
                <v:shape id="_x0000_i1086" type="#_x0000_t75" style="width:16.5pt;height:18.75pt" o:ole="">
                  <v:imagedata r:id="rId121" o:title=""/>
                </v:shape>
                <o:OLEObject Type="Embed" ProgID="Equation.3" ShapeID="_x0000_i1086" DrawAspect="Content" ObjectID="_1457361935" r:id="rId122"/>
              </w:object>
            </w:r>
          </w:p>
          <w:p w:rsidR="00A4187E" w:rsidRPr="004A12C9" w:rsidRDefault="00A4187E" w:rsidP="008901A5">
            <w:pPr>
              <w:pStyle w:val="11"/>
            </w:pPr>
            <w:r w:rsidRPr="004A12C9">
              <w:t>л\ч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4187E" w:rsidRPr="009358DA" w:rsidRDefault="00A4187E" w:rsidP="008901A5">
            <w:pPr>
              <w:pStyle w:val="11"/>
              <w:rPr>
                <w:szCs w:val="28"/>
              </w:rPr>
            </w:pPr>
            <w:r w:rsidRPr="009358DA">
              <w:rPr>
                <w:szCs w:val="28"/>
                <w:lang w:val="en-US"/>
              </w:rPr>
              <w:t>PN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9358DA">
              <w:rPr>
                <w:szCs w:val="28"/>
              </w:rPr>
              <w:object w:dxaOrig="240" w:dyaOrig="220">
                <v:shape id="_x0000_i1087" type="#_x0000_t75" style="width:12pt;height:11.25pt" o:ole="">
                  <v:imagedata r:id="rId18" o:title=""/>
                </v:shape>
                <o:OLEObject Type="Embed" ProgID="Equation.3" ShapeID="_x0000_i1087" DrawAspect="Content" ObjectID="_1457361936" r:id="rId123"/>
              </w:objec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9358DA">
              <w:rPr>
                <w:szCs w:val="28"/>
              </w:rPr>
              <w:object w:dxaOrig="279" w:dyaOrig="360">
                <v:shape id="_x0000_i1088" type="#_x0000_t75" style="width:14.25pt;height:18.75pt" o:ole="">
                  <v:imagedata r:id="rId95" o:title=""/>
                </v:shape>
                <o:OLEObject Type="Embed" ProgID="Equation.3" ShapeID="_x0000_i1088" DrawAspect="Content" ObjectID="_1457361937" r:id="rId124"/>
              </w:objec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Прибор с наибольшим водоотведением, л/с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9358DA">
              <w:rPr>
                <w:szCs w:val="28"/>
              </w:rPr>
              <w:object w:dxaOrig="279" w:dyaOrig="340">
                <v:shape id="_x0000_i1089" type="#_x0000_t75" style="width:14.25pt;height:18pt" o:ole="">
                  <v:imagedata r:id="rId125" o:title=""/>
                </v:shape>
                <o:OLEObject Type="Embed" ProgID="Equation.3" ShapeID="_x0000_i1089" DrawAspect="Content" ObjectID="_1457361938" r:id="rId126"/>
              </w:object>
            </w:r>
          </w:p>
        </w:tc>
      </w:tr>
      <w:tr w:rsidR="00A4187E" w:rsidRPr="009358DA" w:rsidTr="009358DA">
        <w:trPr>
          <w:trHeight w:val="13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Наим-е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Рсход</w:t>
            </w:r>
          </w:p>
          <w:p w:rsidR="00A4187E" w:rsidRPr="004A12C9" w:rsidRDefault="00A4187E" w:rsidP="008901A5">
            <w:pPr>
              <w:pStyle w:val="11"/>
            </w:pPr>
            <w:r w:rsidRPr="009358DA">
              <w:rPr>
                <w:szCs w:val="28"/>
              </w:rPr>
              <w:object w:dxaOrig="279" w:dyaOrig="360">
                <v:shape id="_x0000_i1090" type="#_x0000_t75" style="width:14.25pt;height:18.75pt" o:ole="">
                  <v:imagedata r:id="rId127" o:title=""/>
                </v:shape>
                <o:OLEObject Type="Embed" ProgID="Equation.3" ShapeID="_x0000_i1090" DrawAspect="Content" ObjectID="_1457361939" r:id="rId128"/>
              </w:objec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Число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птреб.</w:t>
            </w:r>
          </w:p>
          <w:p w:rsidR="00A4187E" w:rsidRPr="009358DA" w:rsidRDefault="00A4187E" w:rsidP="008901A5">
            <w:pPr>
              <w:pStyle w:val="11"/>
              <w:rPr>
                <w:lang w:val="en-US"/>
              </w:rPr>
            </w:pPr>
            <w:r w:rsidRPr="009358DA">
              <w:rPr>
                <w:lang w:val="en-US"/>
              </w:rPr>
              <w:t>U</w:t>
            </w: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Наим-е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Рсход</w:t>
            </w:r>
          </w:p>
          <w:p w:rsidR="00A4187E" w:rsidRPr="004A12C9" w:rsidRDefault="00A4187E" w:rsidP="008901A5">
            <w:pPr>
              <w:pStyle w:val="11"/>
            </w:pPr>
            <w:r w:rsidRPr="009358DA">
              <w:rPr>
                <w:szCs w:val="28"/>
              </w:rPr>
              <w:object w:dxaOrig="360" w:dyaOrig="380">
                <v:shape id="_x0000_i1091" type="#_x0000_t75" style="width:18pt;height:20.25pt" o:ole="">
                  <v:imagedata r:id="rId129" o:title=""/>
                </v:shape>
                <o:OLEObject Type="Embed" ProgID="Equation.3" ShapeID="_x0000_i1091" DrawAspect="Content" ObjectID="_1457361940" r:id="rId130"/>
              </w:object>
            </w: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</w:tr>
      <w:tr w:rsidR="00A4187E" w:rsidRPr="009358DA" w:rsidTr="009358DA">
        <w:trPr>
          <w:trHeight w:val="51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Вып1-КК1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Ванна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15,6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Унитаз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3,28</w:t>
            </w:r>
          </w:p>
        </w:tc>
      </w:tr>
      <w:tr w:rsidR="00A4187E" w:rsidRPr="009358DA" w:rsidTr="009358DA">
        <w:trPr>
          <w:trHeight w:val="525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КК1-ПК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Ванна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15,6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Унитаз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3,28</w:t>
            </w:r>
          </w:p>
        </w:tc>
      </w:tr>
      <w:tr w:rsidR="00A4187E" w:rsidRPr="009358DA" w:rsidTr="009358DA">
        <w:trPr>
          <w:trHeight w:val="463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ПК-СКК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Ванна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15,6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Унитаз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1,6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3,28</w:t>
            </w:r>
          </w:p>
        </w:tc>
      </w:tr>
    </w:tbl>
    <w:p w:rsidR="008901A5" w:rsidRDefault="008901A5" w:rsidP="00A120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187E" w:rsidRPr="004A12C9" w:rsidRDefault="008901A5" w:rsidP="00A12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187E" w:rsidRPr="004A12C9">
        <w:rPr>
          <w:b/>
          <w:sz w:val="28"/>
          <w:szCs w:val="28"/>
        </w:rPr>
        <w:t>3.2 Гидравлический расчет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2"/>
        <w:gridCol w:w="864"/>
        <w:gridCol w:w="894"/>
        <w:gridCol w:w="890"/>
        <w:gridCol w:w="952"/>
        <w:gridCol w:w="631"/>
        <w:gridCol w:w="890"/>
        <w:gridCol w:w="818"/>
        <w:gridCol w:w="818"/>
        <w:gridCol w:w="818"/>
        <w:gridCol w:w="818"/>
      </w:tblGrid>
      <w:tr w:rsidR="00A4187E" w:rsidRPr="004A12C9" w:rsidTr="009358DA">
        <w:trPr>
          <w:trHeight w:val="801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№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уч-ка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Расчетный расход воды на участке, л/с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Длина участка,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Диаметр труб,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мм.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Гидравлический уклон,</w:t>
            </w:r>
          </w:p>
          <w:p w:rsidR="00A4187E" w:rsidRPr="004A12C9" w:rsidRDefault="00A4187E" w:rsidP="008901A5">
            <w:pPr>
              <w:pStyle w:val="11"/>
            </w:pPr>
            <w:r w:rsidRPr="009358DA">
              <w:rPr>
                <w:lang w:val="en-US"/>
              </w:rPr>
              <w:t>i</w:t>
            </w:r>
            <w:r w:rsidRPr="004A12C9">
              <w:t>.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Скорость на участке, м/с.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A4187E" w:rsidRPr="009358DA" w:rsidRDefault="00A4187E" w:rsidP="008901A5">
            <w:pPr>
              <w:pStyle w:val="11"/>
              <w:rPr>
                <w:lang w:val="en-US"/>
              </w:rPr>
            </w:pPr>
            <w:r w:rsidRPr="004A12C9">
              <w:t xml:space="preserve">Наполнение трубы </w:t>
            </w:r>
            <w:r w:rsidRPr="009358DA">
              <w:rPr>
                <w:lang w:val="en-US"/>
              </w:rPr>
              <w:t>h</w:t>
            </w:r>
            <w:r w:rsidRPr="004A12C9">
              <w:t>/</w:t>
            </w:r>
            <w:r w:rsidRPr="009358DA">
              <w:rPr>
                <w:lang w:val="en-US"/>
              </w:rPr>
              <w:t>d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Падение уклона на участке,</w:t>
            </w:r>
          </w:p>
          <w:p w:rsidR="00A4187E" w:rsidRPr="004A12C9" w:rsidRDefault="00A4187E" w:rsidP="008901A5">
            <w:pPr>
              <w:pStyle w:val="11"/>
            </w:pPr>
            <w:r w:rsidRPr="009358DA">
              <w:rPr>
                <w:lang w:val="en-US"/>
              </w:rPr>
              <w:t>I</w:t>
            </w:r>
            <w:r w:rsidRPr="004A12C9">
              <w:t>=1см.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Отметки поверхности земли, м.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Отметки лотков труб, м.</w:t>
            </w:r>
          </w:p>
        </w:tc>
      </w:tr>
      <w:tr w:rsidR="00A4187E" w:rsidRPr="004A12C9" w:rsidTr="009358DA">
        <w:trPr>
          <w:trHeight w:val="1212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 начале участка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 конце участка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 начале участка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В конце участка</w:t>
            </w:r>
          </w:p>
        </w:tc>
      </w:tr>
      <w:tr w:rsidR="00A4187E" w:rsidRPr="004A12C9" w:rsidTr="009358DA">
        <w:trPr>
          <w:trHeight w:val="53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КК1-ПК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3,28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0,018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0,832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0,503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0,099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42.4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42.3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40.63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40.51</w:t>
            </w:r>
          </w:p>
        </w:tc>
      </w:tr>
      <w:tr w:rsidR="00A4187E" w:rsidRPr="004A12C9" w:rsidTr="009358DA">
        <w:trPr>
          <w:trHeight w:val="54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ПК-СКК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3,28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2</w:t>
            </w:r>
            <w:r w:rsidR="00D51311" w:rsidRPr="004A12C9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0,018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0,832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0,503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0,4</w:t>
            </w:r>
            <w:r w:rsidR="00D51311" w:rsidRPr="004A12C9"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42.3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41.6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40.51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t>40.12</w:t>
            </w:r>
          </w:p>
        </w:tc>
      </w:tr>
    </w:tbl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  <w:lang w:val="en-US"/>
        </w:rPr>
      </w:pPr>
      <w:r w:rsidRPr="004A12C9">
        <w:rPr>
          <w:sz w:val="28"/>
        </w:rPr>
        <w:t>Проверка</w:t>
      </w:r>
      <w:r w:rsidRPr="004A12C9">
        <w:rPr>
          <w:sz w:val="28"/>
          <w:lang w:val="en-US"/>
        </w:rPr>
        <w:t>:</w:t>
      </w:r>
    </w:p>
    <w:p w:rsidR="008901A5" w:rsidRDefault="008901A5" w:rsidP="00A12011">
      <w:pPr>
        <w:spacing w:line="360" w:lineRule="auto"/>
        <w:ind w:firstLine="709"/>
        <w:jc w:val="both"/>
        <w:rPr>
          <w:sz w:val="28"/>
        </w:rPr>
      </w:pP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</w:rPr>
      </w:pPr>
      <w:r w:rsidRPr="004A12C9">
        <w:rPr>
          <w:sz w:val="28"/>
        </w:rPr>
        <w:object w:dxaOrig="2200" w:dyaOrig="700">
          <v:shape id="_x0000_i1092" type="#_x0000_t75" style="width:110.25pt;height:35.25pt" o:ole="">
            <v:imagedata r:id="rId131" o:title=""/>
          </v:shape>
          <o:OLEObject Type="Embed" ProgID="Equation.3" ShapeID="_x0000_i1092" DrawAspect="Content" ObjectID="_1457361941" r:id="rId132"/>
        </w:object>
      </w:r>
    </w:p>
    <w:p w:rsidR="008901A5" w:rsidRPr="008901A5" w:rsidRDefault="008901A5" w:rsidP="008901A5">
      <w:pPr>
        <w:spacing w:line="360" w:lineRule="auto"/>
        <w:jc w:val="both"/>
        <w:rPr>
          <w:sz w:val="28"/>
          <w:szCs w:val="28"/>
        </w:rPr>
      </w:pPr>
    </w:p>
    <w:p w:rsidR="00A4187E" w:rsidRPr="008901A5" w:rsidRDefault="008901A5" w:rsidP="008901A5">
      <w:pPr>
        <w:numPr>
          <w:ilvl w:val="0"/>
          <w:numId w:val="3"/>
        </w:numPr>
        <w:tabs>
          <w:tab w:val="clear" w:pos="1360"/>
          <w:tab w:val="num" w:pos="8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901A5">
        <w:rPr>
          <w:sz w:val="28"/>
          <w:szCs w:val="28"/>
        </w:rPr>
        <w:t>Условные обозначения на чертежах</w:t>
      </w:r>
    </w:p>
    <w:p w:rsidR="00A4187E" w:rsidRPr="004A12C9" w:rsidRDefault="00A4187E" w:rsidP="00A12011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3185"/>
        <w:gridCol w:w="2329"/>
      </w:tblGrid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Обозначение в плане</w:t>
            </w:r>
          </w:p>
        </w:tc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 xml:space="preserve">Обозначение в 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аксонометрии</w: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 xml:space="preserve">Трубопровод 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водопровода</w:t>
            </w:r>
          </w:p>
          <w:p w:rsidR="00A4187E" w:rsidRPr="004A12C9" w:rsidRDefault="00A4187E" w:rsidP="008901A5">
            <w:pPr>
              <w:pStyle w:val="11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2505" w:dyaOrig="480">
                <v:shape id="_x0000_i1093" type="#_x0000_t75" style="width:125.25pt;height:24pt" o:ole="">
                  <v:imagedata r:id="rId133" o:title=""/>
                </v:shape>
                <o:OLEObject Type="Embed" ProgID="PBrush" ShapeID="_x0000_i1093" DrawAspect="Content" ObjectID="_1457361942" r:id="rId134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12011" w:rsidRPr="004A12C9" w:rsidRDefault="00A4187E" w:rsidP="008901A5">
            <w:pPr>
              <w:pStyle w:val="11"/>
            </w:pPr>
            <w:r w:rsidRPr="004A12C9">
              <w:t>Трубопровод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системы водоотведения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2475" w:dyaOrig="450">
                <v:shape id="_x0000_i1094" type="#_x0000_t75" style="width:123.75pt;height:22.5pt" o:ole="">
                  <v:imagedata r:id="rId135" o:title=""/>
                </v:shape>
                <o:OLEObject Type="Embed" ProgID="PBrush" ShapeID="_x0000_i1094" DrawAspect="Content" ObjectID="_1457361943" r:id="rId136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Водомер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2475" w:dyaOrig="405">
                <v:shape id="_x0000_i1095" type="#_x0000_t75" style="width:123.75pt;height:20.25pt" o:ole="">
                  <v:imagedata r:id="rId137" o:title=""/>
                </v:shape>
                <o:OLEObject Type="Embed" ProgID="PBrush" ShapeID="_x0000_i1095" DrawAspect="Content" ObjectID="_1457361944" r:id="rId138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Вентиль запорный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2460" w:dyaOrig="390">
                <v:shape id="_x0000_i1096" type="#_x0000_t75" style="width:123pt;height:19.5pt" o:ole="">
                  <v:imagedata r:id="rId139" o:title=""/>
                </v:shape>
                <o:OLEObject Type="Embed" ProgID="PBrush" ShapeID="_x0000_i1096" DrawAspect="Content" ObjectID="_1457361945" r:id="rId140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Поливочный кран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185" w:dyaOrig="450">
                <v:shape id="_x0000_i1097" type="#_x0000_t75" style="width:59.25pt;height:22.5pt" o:ole="">
                  <v:imagedata r:id="rId141" o:title=""/>
                </v:shape>
                <o:OLEObject Type="Embed" ProgID="PBrush" ShapeID="_x0000_i1097" DrawAspect="Content" ObjectID="_1457361946" r:id="rId142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Стояк водопровода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350" w:dyaOrig="600">
                <v:shape id="_x0000_i1098" type="#_x0000_t75" style="width:67.5pt;height:30pt" o:ole="">
                  <v:imagedata r:id="rId143" o:title=""/>
                </v:shape>
                <o:OLEObject Type="Embed" ProgID="PBrush" ShapeID="_x0000_i1098" DrawAspect="Content" ObjectID="_1457361947" r:id="rId144"/>
              </w:object>
            </w:r>
          </w:p>
        </w:tc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12011" w:rsidRPr="004A12C9" w:rsidRDefault="00A4187E" w:rsidP="008901A5">
            <w:pPr>
              <w:pStyle w:val="11"/>
            </w:pPr>
            <w:r w:rsidRPr="004A12C9">
              <w:t>Стояк системы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водоотведения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425" w:dyaOrig="780">
                <v:shape id="_x0000_i1099" type="#_x0000_t75" style="width:71.25pt;height:39pt" o:ole="">
                  <v:imagedata r:id="rId145" o:title=""/>
                </v:shape>
                <o:OLEObject Type="Embed" ProgID="PBrush" ShapeID="_x0000_i1099" DrawAspect="Content" ObjectID="_1457361948" r:id="rId14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Прочистка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480" w:dyaOrig="570">
                <v:shape id="_x0000_i1100" type="#_x0000_t75" style="width:24pt;height:28.5pt" o:ole="">
                  <v:imagedata r:id="rId147" o:title=""/>
                </v:shape>
                <o:OLEObject Type="Embed" ProgID="PBrush" ShapeID="_x0000_i1100" DrawAspect="Content" ObjectID="_1457361949" r:id="rId148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Ревизия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360" w:dyaOrig="570">
                <v:shape id="_x0000_i1101" type="#_x0000_t75" style="width:18pt;height:28.5pt" o:ole="">
                  <v:imagedata r:id="rId149" o:title=""/>
                </v:shape>
                <o:OLEObject Type="Embed" ProgID="PBrush" ShapeID="_x0000_i1101" DrawAspect="Content" ObjectID="_1457361950" r:id="rId150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 xml:space="preserve">Ванна чугунная 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эмалированная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440" w:dyaOrig="615">
                <v:shape id="_x0000_i1102" type="#_x0000_t75" style="width:1in;height:30.75pt" o:ole="">
                  <v:imagedata r:id="rId151" o:title=""/>
                </v:shape>
                <o:OLEObject Type="Embed" ProgID="PBrush" ShapeID="_x0000_i1102" DrawAspect="Content" ObjectID="_1457361951" r:id="rId15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020" w:dyaOrig="615">
                <v:shape id="_x0000_i1103" type="#_x0000_t75" style="width:51pt;height:30.75pt" o:ole="">
                  <v:imagedata r:id="rId153" o:title=""/>
                </v:shape>
                <o:OLEObject Type="Embed" ProgID="PBrush" ShapeID="_x0000_i1103" DrawAspect="Content" ObjectID="_1457361952" r:id="rId154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Умывальник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750" w:dyaOrig="510">
                <v:shape id="_x0000_i1104" type="#_x0000_t75" style="width:37.5pt;height:25.5pt" o:ole="">
                  <v:imagedata r:id="rId155" o:title=""/>
                </v:shape>
                <o:OLEObject Type="Embed" ProgID="PBrush" ShapeID="_x0000_i1104" DrawAspect="Content" ObjectID="_1457361953" r:id="rId15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720" w:dyaOrig="630">
                <v:shape id="_x0000_i1105" type="#_x0000_t75" style="width:36pt;height:31.5pt" o:ole="">
                  <v:imagedata r:id="rId157" o:title=""/>
                </v:shape>
                <o:OLEObject Type="Embed" ProgID="PBrush" ShapeID="_x0000_i1105" DrawAspect="Content" ObjectID="_1457361954" r:id="rId158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 xml:space="preserve">Мойка стальная </w:t>
            </w:r>
          </w:p>
          <w:p w:rsidR="00A4187E" w:rsidRPr="004A12C9" w:rsidRDefault="00A4187E" w:rsidP="008901A5">
            <w:pPr>
              <w:pStyle w:val="11"/>
            </w:pPr>
            <w:r w:rsidRPr="004A12C9">
              <w:t>эмалированная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765" w:dyaOrig="585">
                <v:shape id="_x0000_i1106" type="#_x0000_t75" style="width:38.25pt;height:29.25pt" o:ole="">
                  <v:imagedata r:id="rId159" o:title=""/>
                </v:shape>
                <o:OLEObject Type="Embed" ProgID="PBrush" ShapeID="_x0000_i1106" DrawAspect="Content" ObjectID="_1457361955" r:id="rId16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690" w:dyaOrig="645">
                <v:shape id="_x0000_i1107" type="#_x0000_t75" style="width:34.5pt;height:32.25pt" o:ole="">
                  <v:imagedata r:id="rId161" o:title=""/>
                </v:shape>
                <o:OLEObject Type="Embed" ProgID="PBrush" ShapeID="_x0000_i1107" DrawAspect="Content" ObjectID="_1457361956" r:id="rId162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Унитаз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840" w:dyaOrig="525">
                <v:shape id="_x0000_i1108" type="#_x0000_t75" style="width:42pt;height:26.25pt" o:ole="">
                  <v:imagedata r:id="rId163" o:title=""/>
                </v:shape>
                <o:OLEObject Type="Embed" ProgID="PBrush" ShapeID="_x0000_i1108" DrawAspect="Content" ObjectID="_1457361957" r:id="rId16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735" w:dyaOrig="645">
                <v:shape id="_x0000_i1109" type="#_x0000_t75" style="width:36.75pt;height:32.25pt" o:ole="">
                  <v:imagedata r:id="rId165" o:title=""/>
                </v:shape>
                <o:OLEObject Type="Embed" ProgID="PBrush" ShapeID="_x0000_i1109" DrawAspect="Content" ObjectID="_1457361958" r:id="rId166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12011" w:rsidRPr="004A12C9" w:rsidRDefault="00A4187E" w:rsidP="008901A5">
            <w:pPr>
              <w:pStyle w:val="11"/>
            </w:pPr>
            <w:r w:rsidRPr="004A12C9">
              <w:t>Смеситель с гибким</w:t>
            </w:r>
          </w:p>
          <w:p w:rsidR="00A4187E" w:rsidRPr="004A12C9" w:rsidRDefault="00A4187E" w:rsidP="008901A5">
            <w:pPr>
              <w:pStyle w:val="11"/>
            </w:pPr>
            <w:r w:rsidRPr="004A12C9">
              <w:t xml:space="preserve">шлангом и сеткой для </w:t>
            </w:r>
          </w:p>
          <w:p w:rsidR="00A4187E" w:rsidRPr="004A12C9" w:rsidRDefault="00A4187E" w:rsidP="008901A5">
            <w:pPr>
              <w:pStyle w:val="11"/>
            </w:pPr>
            <w:r w:rsidRPr="004A12C9">
              <w:t xml:space="preserve">ванны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630" w:dyaOrig="630">
                <v:shape id="_x0000_i1110" type="#_x0000_t75" style="width:31.5pt;height:31.5pt" o:ole="">
                  <v:imagedata r:id="rId167" o:title=""/>
                </v:shape>
                <o:OLEObject Type="Embed" ProgID="PBrush" ShapeID="_x0000_i1110" DrawAspect="Content" ObjectID="_1457361959" r:id="rId168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Смеситель для мойки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450" w:dyaOrig="630">
                <v:shape id="_x0000_i1111" type="#_x0000_t75" style="width:22.5pt;height:31.5pt" o:ole="">
                  <v:imagedata r:id="rId169" o:title=""/>
                </v:shape>
                <o:OLEObject Type="Embed" ProgID="PBrush" ShapeID="_x0000_i1111" DrawAspect="Content" ObjectID="_1457361960" r:id="rId170"/>
              </w:object>
            </w:r>
          </w:p>
        </w:tc>
      </w:tr>
      <w:tr w:rsidR="00A4187E" w:rsidRPr="004A12C9" w:rsidTr="009358DA">
        <w:trPr>
          <w:jc w:val="center"/>
        </w:trPr>
        <w:tc>
          <w:tcPr>
            <w:tcW w:w="0" w:type="auto"/>
            <w:shd w:val="clear" w:color="auto" w:fill="auto"/>
          </w:tcPr>
          <w:p w:rsidR="00A4187E" w:rsidRPr="004A12C9" w:rsidRDefault="00A4187E" w:rsidP="008901A5">
            <w:pPr>
              <w:pStyle w:val="11"/>
            </w:pPr>
            <w:r w:rsidRPr="004A12C9">
              <w:t>Насосная установка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  <w:r w:rsidRPr="004A12C9">
              <w:object w:dxaOrig="1380" w:dyaOrig="615">
                <v:shape id="_x0000_i1112" type="#_x0000_t75" style="width:69pt;height:30.75pt" o:ole="">
                  <v:imagedata r:id="rId171" o:title=""/>
                </v:shape>
                <o:OLEObject Type="Embed" ProgID="PBrush" ShapeID="_x0000_i1112" DrawAspect="Content" ObjectID="_1457361961" r:id="rId17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187E" w:rsidRPr="004A12C9" w:rsidRDefault="00A4187E" w:rsidP="008901A5">
            <w:pPr>
              <w:pStyle w:val="11"/>
            </w:pPr>
          </w:p>
        </w:tc>
      </w:tr>
    </w:tbl>
    <w:p w:rsidR="00A4187E" w:rsidRPr="004A12C9" w:rsidRDefault="00A4187E" w:rsidP="00A12011">
      <w:pPr>
        <w:spacing w:line="360" w:lineRule="auto"/>
        <w:ind w:firstLine="709"/>
        <w:jc w:val="both"/>
        <w:rPr>
          <w:b/>
          <w:sz w:val="28"/>
        </w:rPr>
      </w:pPr>
    </w:p>
    <w:p w:rsidR="006A2830" w:rsidRPr="008901A5" w:rsidRDefault="008901A5" w:rsidP="00A1201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901A5">
        <w:rPr>
          <w:sz w:val="28"/>
          <w:szCs w:val="28"/>
        </w:rPr>
        <w:t>Спецификация оборудования</w:t>
      </w:r>
    </w:p>
    <w:p w:rsidR="006A2830" w:rsidRPr="004A12C9" w:rsidRDefault="006A2830" w:rsidP="00A12011">
      <w:pPr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275"/>
        <w:gridCol w:w="1322"/>
        <w:gridCol w:w="1192"/>
        <w:gridCol w:w="1191"/>
        <w:gridCol w:w="1582"/>
      </w:tblGrid>
      <w:tr w:rsidR="006A2830" w:rsidRPr="004A12C9" w:rsidTr="008901A5">
        <w:trPr>
          <w:trHeight w:val="805"/>
          <w:jc w:val="center"/>
        </w:trPr>
        <w:tc>
          <w:tcPr>
            <w:tcW w:w="534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№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Наименование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Диаметр,</w:t>
            </w:r>
          </w:p>
          <w:p w:rsidR="006A2830" w:rsidRPr="004A12C9" w:rsidRDefault="006A2830" w:rsidP="008901A5">
            <w:pPr>
              <w:pStyle w:val="11"/>
            </w:pPr>
            <w:r w:rsidRPr="004A12C9">
              <w:t>мм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Единица</w:t>
            </w:r>
          </w:p>
          <w:p w:rsidR="006A2830" w:rsidRPr="004A12C9" w:rsidRDefault="006A2830" w:rsidP="008901A5">
            <w:pPr>
              <w:pStyle w:val="11"/>
            </w:pPr>
            <w:r w:rsidRPr="004A12C9">
              <w:t>Измерен.</w:t>
            </w:r>
          </w:p>
        </w:tc>
        <w:tc>
          <w:tcPr>
            <w:tcW w:w="1275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Кол-во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ГОСТ</w:t>
            </w:r>
          </w:p>
        </w:tc>
      </w:tr>
      <w:tr w:rsidR="006A2830" w:rsidRPr="004A12C9" w:rsidTr="008901A5">
        <w:trPr>
          <w:trHeight w:val="253"/>
          <w:jc w:val="center"/>
        </w:trPr>
        <w:tc>
          <w:tcPr>
            <w:tcW w:w="9747" w:type="dxa"/>
            <w:gridSpan w:val="6"/>
            <w:vAlign w:val="center"/>
          </w:tcPr>
          <w:p w:rsidR="006A2830" w:rsidRPr="004A12C9" w:rsidRDefault="006A2830" w:rsidP="008901A5">
            <w:pPr>
              <w:pStyle w:val="11"/>
              <w:rPr>
                <w:b/>
                <w:szCs w:val="28"/>
              </w:rPr>
            </w:pPr>
            <w:r w:rsidRPr="004A12C9">
              <w:rPr>
                <w:b/>
                <w:szCs w:val="28"/>
              </w:rPr>
              <w:t>ВОДОПРОВОД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1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  <w:rPr>
                <w:b/>
                <w:szCs w:val="24"/>
              </w:rPr>
            </w:pPr>
            <w:r w:rsidRPr="004A12C9">
              <w:rPr>
                <w:b/>
                <w:szCs w:val="24"/>
              </w:rPr>
              <w:t>Трубы стальные оцинкованные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15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п.м.</w:t>
            </w:r>
          </w:p>
        </w:tc>
        <w:tc>
          <w:tcPr>
            <w:tcW w:w="1275" w:type="dxa"/>
            <w:vAlign w:val="center"/>
          </w:tcPr>
          <w:p w:rsidR="006A2830" w:rsidRPr="004A12C9" w:rsidRDefault="00D51311" w:rsidP="008901A5">
            <w:pPr>
              <w:pStyle w:val="11"/>
            </w:pPr>
            <w:r w:rsidRPr="004A12C9">
              <w:t>51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3262-75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2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То же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  <w:rPr>
                <w:lang w:val="en-US"/>
              </w:rPr>
            </w:pPr>
            <w:r w:rsidRPr="004A12C9">
              <w:t>20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п.м.</w:t>
            </w:r>
          </w:p>
        </w:tc>
        <w:tc>
          <w:tcPr>
            <w:tcW w:w="1275" w:type="dxa"/>
            <w:vAlign w:val="center"/>
          </w:tcPr>
          <w:p w:rsidR="006A2830" w:rsidRPr="004A12C9" w:rsidRDefault="00D51311" w:rsidP="008901A5">
            <w:pPr>
              <w:pStyle w:val="11"/>
            </w:pPr>
            <w:r w:rsidRPr="004A12C9">
              <w:t>58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3262-75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3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То же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25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п.м.</w:t>
            </w:r>
          </w:p>
        </w:tc>
        <w:tc>
          <w:tcPr>
            <w:tcW w:w="1275" w:type="dxa"/>
            <w:vAlign w:val="center"/>
          </w:tcPr>
          <w:p w:rsidR="006A2830" w:rsidRPr="004A12C9" w:rsidRDefault="00D51311" w:rsidP="008901A5">
            <w:pPr>
              <w:pStyle w:val="11"/>
            </w:pPr>
            <w:r w:rsidRPr="004A12C9">
              <w:t>26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3262-75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4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Вентили запорные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15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48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59086-74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5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Вентили запорные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  <w:rPr>
                <w:lang w:val="en-US"/>
              </w:rPr>
            </w:pPr>
            <w:r w:rsidRPr="004A12C9">
              <w:t>20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42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59086-74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6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Вентили запорные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25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8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59086-74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7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Смеситель с гибким шлангом</w:t>
            </w:r>
          </w:p>
          <w:p w:rsidR="006A2830" w:rsidRPr="004A12C9" w:rsidRDefault="006A2830" w:rsidP="008901A5">
            <w:pPr>
              <w:pStyle w:val="11"/>
            </w:pPr>
            <w:r w:rsidRPr="004A12C9">
              <w:t>И сеткой для ванны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комплект</w:t>
            </w:r>
          </w:p>
        </w:tc>
        <w:tc>
          <w:tcPr>
            <w:tcW w:w="1275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19874-74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8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Смеситель для мойки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комплект</w:t>
            </w:r>
          </w:p>
        </w:tc>
        <w:tc>
          <w:tcPr>
            <w:tcW w:w="1275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19802-74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B86249" w:rsidP="008901A5">
            <w:pPr>
              <w:pStyle w:val="11"/>
            </w:pPr>
            <w:r w:rsidRPr="004A12C9">
              <w:t>9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Водомер</w:t>
            </w:r>
          </w:p>
        </w:tc>
        <w:tc>
          <w:tcPr>
            <w:tcW w:w="1418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40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1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3262-75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10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Насос</w:t>
            </w:r>
          </w:p>
        </w:tc>
        <w:tc>
          <w:tcPr>
            <w:tcW w:w="1418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25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</w:t>
            </w:r>
          </w:p>
        </w:tc>
        <w:tc>
          <w:tcPr>
            <w:tcW w:w="1701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3262-75</w:t>
            </w:r>
          </w:p>
        </w:tc>
      </w:tr>
      <w:tr w:rsidR="006A2830" w:rsidRPr="004A12C9" w:rsidTr="008901A5">
        <w:trPr>
          <w:jc w:val="center"/>
        </w:trPr>
        <w:tc>
          <w:tcPr>
            <w:tcW w:w="534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1</w:t>
            </w:r>
            <w:r w:rsidR="00B86249" w:rsidRPr="004A12C9">
              <w:t>1</w:t>
            </w:r>
          </w:p>
        </w:tc>
        <w:tc>
          <w:tcPr>
            <w:tcW w:w="3543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Поливочный кран</w:t>
            </w:r>
          </w:p>
        </w:tc>
        <w:tc>
          <w:tcPr>
            <w:tcW w:w="1418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25</w:t>
            </w:r>
          </w:p>
        </w:tc>
        <w:tc>
          <w:tcPr>
            <w:tcW w:w="1276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6A2830" w:rsidRPr="004A12C9" w:rsidRDefault="00EF1DD8" w:rsidP="008901A5">
            <w:pPr>
              <w:pStyle w:val="11"/>
            </w:pPr>
            <w:r w:rsidRPr="004A12C9">
              <w:t>3</w:t>
            </w:r>
          </w:p>
        </w:tc>
        <w:tc>
          <w:tcPr>
            <w:tcW w:w="1701" w:type="dxa"/>
            <w:vAlign w:val="center"/>
          </w:tcPr>
          <w:p w:rsidR="006A2830" w:rsidRPr="004A12C9" w:rsidRDefault="006A2830" w:rsidP="008901A5">
            <w:pPr>
              <w:pStyle w:val="11"/>
            </w:pPr>
            <w:r w:rsidRPr="004A12C9">
              <w:t>2217-76</w:t>
            </w:r>
          </w:p>
        </w:tc>
      </w:tr>
      <w:tr w:rsidR="006A2830" w:rsidRPr="004A12C9" w:rsidTr="008901A5">
        <w:trPr>
          <w:trHeight w:val="327"/>
          <w:jc w:val="center"/>
        </w:trPr>
        <w:tc>
          <w:tcPr>
            <w:tcW w:w="9747" w:type="dxa"/>
            <w:gridSpan w:val="6"/>
            <w:vAlign w:val="center"/>
          </w:tcPr>
          <w:p w:rsidR="006A2830" w:rsidRPr="004A12C9" w:rsidRDefault="006A2830" w:rsidP="008901A5">
            <w:pPr>
              <w:pStyle w:val="11"/>
              <w:rPr>
                <w:b/>
                <w:szCs w:val="28"/>
              </w:rPr>
            </w:pPr>
            <w:r w:rsidRPr="004A12C9">
              <w:rPr>
                <w:b/>
                <w:szCs w:val="28"/>
              </w:rPr>
              <w:t>ВОДОТВЕДЕНИЕ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12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Трубы чугунные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100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п.м.</w:t>
            </w:r>
          </w:p>
        </w:tc>
        <w:tc>
          <w:tcPr>
            <w:tcW w:w="1275" w:type="dxa"/>
            <w:vAlign w:val="center"/>
          </w:tcPr>
          <w:p w:rsidR="00EF1DD8" w:rsidRPr="004A12C9" w:rsidRDefault="00D51311" w:rsidP="008901A5">
            <w:pPr>
              <w:pStyle w:val="11"/>
            </w:pPr>
            <w:r w:rsidRPr="004A12C9">
              <w:t>33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6942-98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13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Ревизия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100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комплект</w:t>
            </w:r>
          </w:p>
        </w:tc>
        <w:tc>
          <w:tcPr>
            <w:tcW w:w="1275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12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6942-98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</w:t>
            </w:r>
            <w:r w:rsidR="00B86249" w:rsidRPr="004A12C9">
              <w:t>4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Прочистка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100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комплект</w:t>
            </w:r>
          </w:p>
        </w:tc>
        <w:tc>
          <w:tcPr>
            <w:tcW w:w="1275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8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6942-98</w:t>
            </w:r>
          </w:p>
        </w:tc>
      </w:tr>
      <w:tr w:rsidR="00EF1DD8" w:rsidRPr="004A12C9" w:rsidTr="008901A5">
        <w:trPr>
          <w:trHeight w:val="268"/>
          <w:jc w:val="center"/>
        </w:trPr>
        <w:tc>
          <w:tcPr>
            <w:tcW w:w="9747" w:type="dxa"/>
            <w:gridSpan w:val="6"/>
            <w:vAlign w:val="center"/>
          </w:tcPr>
          <w:p w:rsidR="00EF1DD8" w:rsidRPr="004A12C9" w:rsidRDefault="00EF1DD8" w:rsidP="008901A5">
            <w:pPr>
              <w:pStyle w:val="11"/>
              <w:rPr>
                <w:b/>
                <w:szCs w:val="28"/>
              </w:rPr>
            </w:pPr>
            <w:r w:rsidRPr="004A12C9">
              <w:rPr>
                <w:b/>
                <w:szCs w:val="28"/>
              </w:rPr>
              <w:t>САНИТАРНЫЕ</w:t>
            </w:r>
            <w:r w:rsidR="00A12011" w:rsidRPr="004A12C9">
              <w:rPr>
                <w:b/>
                <w:szCs w:val="28"/>
              </w:rPr>
              <w:t xml:space="preserve"> </w:t>
            </w:r>
            <w:r w:rsidRPr="004A12C9">
              <w:rPr>
                <w:b/>
                <w:szCs w:val="28"/>
              </w:rPr>
              <w:t>ПРИБОРЫ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15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Ванна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1154-60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16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Умывальник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7288-60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B86249" w:rsidP="008901A5">
            <w:pPr>
              <w:pStyle w:val="11"/>
            </w:pPr>
            <w:r w:rsidRPr="004A12C9">
              <w:t>17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Мойка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7506-60</w:t>
            </w:r>
          </w:p>
        </w:tc>
      </w:tr>
      <w:tr w:rsidR="00EF1DD8" w:rsidRPr="004A12C9" w:rsidTr="008901A5">
        <w:trPr>
          <w:jc w:val="center"/>
        </w:trPr>
        <w:tc>
          <w:tcPr>
            <w:tcW w:w="534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1</w:t>
            </w:r>
            <w:r w:rsidR="00B86249" w:rsidRPr="004A12C9">
              <w:t>8</w:t>
            </w:r>
          </w:p>
        </w:tc>
        <w:tc>
          <w:tcPr>
            <w:tcW w:w="3543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Унитаз</w:t>
            </w:r>
          </w:p>
        </w:tc>
        <w:tc>
          <w:tcPr>
            <w:tcW w:w="1418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-</w:t>
            </w:r>
          </w:p>
        </w:tc>
        <w:tc>
          <w:tcPr>
            <w:tcW w:w="1276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шт.</w:t>
            </w:r>
          </w:p>
        </w:tc>
        <w:tc>
          <w:tcPr>
            <w:tcW w:w="1275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30</w:t>
            </w:r>
          </w:p>
        </w:tc>
        <w:tc>
          <w:tcPr>
            <w:tcW w:w="1701" w:type="dxa"/>
            <w:vAlign w:val="center"/>
          </w:tcPr>
          <w:p w:rsidR="00EF1DD8" w:rsidRPr="004A12C9" w:rsidRDefault="00EF1DD8" w:rsidP="008901A5">
            <w:pPr>
              <w:pStyle w:val="11"/>
            </w:pPr>
            <w:r w:rsidRPr="004A12C9">
              <w:t>9156-59</w:t>
            </w:r>
          </w:p>
        </w:tc>
      </w:tr>
    </w:tbl>
    <w:p w:rsidR="00D51311" w:rsidRPr="004A12C9" w:rsidRDefault="00D51311" w:rsidP="00A12011">
      <w:pPr>
        <w:spacing w:line="360" w:lineRule="auto"/>
        <w:ind w:firstLine="709"/>
        <w:jc w:val="both"/>
        <w:rPr>
          <w:sz w:val="28"/>
        </w:rPr>
      </w:pPr>
    </w:p>
    <w:p w:rsidR="00D51311" w:rsidRPr="008901A5" w:rsidRDefault="008901A5" w:rsidP="008901A5">
      <w:pPr>
        <w:numPr>
          <w:ilvl w:val="0"/>
          <w:numId w:val="3"/>
        </w:numPr>
        <w:tabs>
          <w:tab w:val="clear" w:pos="1360"/>
          <w:tab w:val="num" w:pos="8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901A5">
        <w:rPr>
          <w:sz w:val="28"/>
          <w:szCs w:val="28"/>
        </w:rPr>
        <w:t>Список литературы</w:t>
      </w:r>
    </w:p>
    <w:p w:rsidR="008901A5" w:rsidRPr="00D73163" w:rsidRDefault="00D73163" w:rsidP="008901A5">
      <w:pPr>
        <w:spacing w:line="360" w:lineRule="auto"/>
        <w:jc w:val="both"/>
        <w:rPr>
          <w:color w:val="FFFFFF"/>
          <w:sz w:val="28"/>
          <w:szCs w:val="28"/>
        </w:rPr>
      </w:pPr>
      <w:r w:rsidRPr="00D73163">
        <w:rPr>
          <w:color w:val="FFFFFF"/>
          <w:sz w:val="28"/>
          <w:szCs w:val="28"/>
        </w:rPr>
        <w:t>водоотведение жилой дом</w:t>
      </w:r>
    </w:p>
    <w:p w:rsidR="00D51311" w:rsidRPr="004A12C9" w:rsidRDefault="00D51311" w:rsidP="008901A5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 xml:space="preserve">1. Бутузова М.А. Методические указания по дисциплине «Водоснабжение и водоотведение» </w:t>
      </w:r>
      <w:r w:rsidR="00030797">
        <w:rPr>
          <w:sz w:val="28"/>
        </w:rPr>
        <w:t>к курсовой работе №1 «Санитарно</w:t>
      </w:r>
      <w:r w:rsidRPr="004A12C9">
        <w:rPr>
          <w:sz w:val="28"/>
        </w:rPr>
        <w:t>–техническое оборудование зданий» для студентов специальности 290300 «ПГС» / М.А. Бутузова. – Липецк: ЛГТУ, 2005. – 28 с.</w:t>
      </w:r>
    </w:p>
    <w:p w:rsidR="00D51311" w:rsidRPr="004A12C9" w:rsidRDefault="00D51311" w:rsidP="008901A5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>2. Абрамов Н.Н. Водоснабжение. Учебник для вузов / Н.Н. Абрамов. – М.: Стройиздат, 1982. – 440 с.</w:t>
      </w:r>
    </w:p>
    <w:p w:rsidR="00D51311" w:rsidRPr="004A12C9" w:rsidRDefault="00D51311" w:rsidP="008901A5">
      <w:pPr>
        <w:spacing w:line="360" w:lineRule="auto"/>
        <w:jc w:val="both"/>
        <w:rPr>
          <w:sz w:val="28"/>
        </w:rPr>
      </w:pPr>
      <w:r w:rsidRPr="004A12C9">
        <w:rPr>
          <w:sz w:val="28"/>
        </w:rPr>
        <w:t xml:space="preserve">3. Калицун В.И. Гидравлика, водоснабжение и канализация / В.И. Калицун, В.С. Кедров, Ю.М. Ласков. – М.: Стройиздат, 2004. – 397 с. </w:t>
      </w:r>
    </w:p>
    <w:p w:rsidR="008901A5" w:rsidRPr="008901A5" w:rsidRDefault="008901A5" w:rsidP="008901A5">
      <w:pPr>
        <w:jc w:val="center"/>
        <w:rPr>
          <w:color w:val="FFFFFF"/>
        </w:rPr>
      </w:pPr>
    </w:p>
    <w:p w:rsidR="004A12C9" w:rsidRPr="004A12C9" w:rsidRDefault="004A12C9">
      <w:pPr>
        <w:rPr>
          <w:sz w:val="28"/>
        </w:rPr>
      </w:pPr>
      <w:bookmarkStart w:id="0" w:name="_GoBack"/>
      <w:bookmarkEnd w:id="0"/>
    </w:p>
    <w:sectPr w:rsidR="004A12C9" w:rsidRPr="004A12C9" w:rsidSect="004A12C9">
      <w:headerReference w:type="even" r:id="rId173"/>
      <w:headerReference w:type="default" r:id="rId174"/>
      <w:footerReference w:type="even" r:id="rId175"/>
      <w:footerReference w:type="default" r:id="rId176"/>
      <w:type w:val="nextColumn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DA" w:rsidRDefault="009358DA">
      <w:r>
        <w:separator/>
      </w:r>
    </w:p>
  </w:endnote>
  <w:endnote w:type="continuationSeparator" w:id="0">
    <w:p w:rsidR="009358DA" w:rsidRDefault="009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A5" w:rsidRDefault="008901A5" w:rsidP="00E77A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E43">
      <w:rPr>
        <w:rStyle w:val="a5"/>
        <w:noProof/>
      </w:rPr>
      <w:t>2</w:t>
    </w:r>
    <w:r>
      <w:rPr>
        <w:rStyle w:val="a5"/>
      </w:rPr>
      <w:fldChar w:fldCharType="end"/>
    </w:r>
  </w:p>
  <w:p w:rsidR="008901A5" w:rsidRDefault="008901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A5" w:rsidRDefault="008901A5" w:rsidP="00E77A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E43">
      <w:rPr>
        <w:rStyle w:val="a5"/>
        <w:noProof/>
      </w:rPr>
      <w:t>3</w:t>
    </w:r>
    <w:r>
      <w:rPr>
        <w:rStyle w:val="a5"/>
      </w:rPr>
      <w:fldChar w:fldCharType="end"/>
    </w:r>
  </w:p>
  <w:p w:rsidR="008901A5" w:rsidRDefault="008901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DA" w:rsidRDefault="009358DA">
      <w:r>
        <w:separator/>
      </w:r>
    </w:p>
  </w:footnote>
  <w:footnote w:type="continuationSeparator" w:id="0">
    <w:p w:rsidR="009358DA" w:rsidRDefault="0093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A5" w:rsidRPr="00D4772B" w:rsidRDefault="008901A5" w:rsidP="008901A5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A5" w:rsidRPr="00D4772B" w:rsidRDefault="008901A5" w:rsidP="008901A5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2BDE"/>
    <w:multiLevelType w:val="hybridMultilevel"/>
    <w:tmpl w:val="6F22E5BC"/>
    <w:lvl w:ilvl="0" w:tplc="F22057BA">
      <w:start w:val="3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1">
    <w:nsid w:val="408F01C1"/>
    <w:multiLevelType w:val="hybridMultilevel"/>
    <w:tmpl w:val="05C25EA2"/>
    <w:lvl w:ilvl="0" w:tplc="01349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010EA3"/>
    <w:multiLevelType w:val="multilevel"/>
    <w:tmpl w:val="7E0E7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129"/>
    <w:rsid w:val="00030797"/>
    <w:rsid w:val="00047C69"/>
    <w:rsid w:val="000923B8"/>
    <w:rsid w:val="000F3129"/>
    <w:rsid w:val="001E130B"/>
    <w:rsid w:val="00342929"/>
    <w:rsid w:val="004A12C9"/>
    <w:rsid w:val="006A2830"/>
    <w:rsid w:val="007F35E3"/>
    <w:rsid w:val="00831851"/>
    <w:rsid w:val="00843C7E"/>
    <w:rsid w:val="00853BEA"/>
    <w:rsid w:val="008901A5"/>
    <w:rsid w:val="009358DA"/>
    <w:rsid w:val="00A070A4"/>
    <w:rsid w:val="00A12011"/>
    <w:rsid w:val="00A4187E"/>
    <w:rsid w:val="00B86249"/>
    <w:rsid w:val="00D4772B"/>
    <w:rsid w:val="00D51311"/>
    <w:rsid w:val="00D73163"/>
    <w:rsid w:val="00DD1E43"/>
    <w:rsid w:val="00DD1E4B"/>
    <w:rsid w:val="00E328CE"/>
    <w:rsid w:val="00E77AAB"/>
    <w:rsid w:val="00E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A587BDD1-4CEA-4445-B86E-A2A54F3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29"/>
  </w:style>
  <w:style w:type="paragraph" w:styleId="1">
    <w:name w:val="heading 1"/>
    <w:basedOn w:val="a"/>
    <w:next w:val="a"/>
    <w:link w:val="10"/>
    <w:uiPriority w:val="99"/>
    <w:qFormat/>
    <w:rsid w:val="006A28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2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F3129"/>
    <w:pPr>
      <w:keepNext/>
      <w:jc w:val="center"/>
      <w:outlineLvl w:val="6"/>
    </w:pPr>
    <w:rPr>
      <w:sz w:val="30"/>
    </w:rPr>
  </w:style>
  <w:style w:type="paragraph" w:styleId="8">
    <w:name w:val="heading 8"/>
    <w:basedOn w:val="a"/>
    <w:next w:val="a"/>
    <w:link w:val="80"/>
    <w:uiPriority w:val="99"/>
    <w:qFormat/>
    <w:rsid w:val="006A283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31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0F3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0F3129"/>
    <w:rPr>
      <w:rFonts w:cs="Times New Roman"/>
    </w:rPr>
  </w:style>
  <w:style w:type="table" w:styleId="a6">
    <w:name w:val="Table Grid"/>
    <w:basedOn w:val="a1"/>
    <w:uiPriority w:val="99"/>
    <w:rsid w:val="00831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uiPriority w:val="99"/>
    <w:rsid w:val="00DD1E4B"/>
    <w:pPr>
      <w:ind w:left="283" w:hanging="283"/>
    </w:pPr>
  </w:style>
  <w:style w:type="paragraph" w:styleId="21">
    <w:name w:val="List 2"/>
    <w:basedOn w:val="a"/>
    <w:uiPriority w:val="99"/>
    <w:rsid w:val="00DD1E4B"/>
    <w:pPr>
      <w:ind w:left="566" w:hanging="283"/>
    </w:pPr>
  </w:style>
  <w:style w:type="paragraph" w:styleId="a8">
    <w:name w:val="Body Text"/>
    <w:basedOn w:val="a"/>
    <w:link w:val="a9"/>
    <w:uiPriority w:val="99"/>
    <w:rsid w:val="00DD1E4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customStyle="1" w:styleId="11">
    <w:name w:val="Стиль1"/>
    <w:basedOn w:val="a"/>
    <w:uiPriority w:val="99"/>
    <w:rsid w:val="008901A5"/>
    <w:pPr>
      <w:spacing w:line="360" w:lineRule="auto"/>
      <w:jc w:val="both"/>
    </w:pPr>
  </w:style>
  <w:style w:type="paragraph" w:styleId="aa">
    <w:name w:val="header"/>
    <w:basedOn w:val="a"/>
    <w:link w:val="ab"/>
    <w:uiPriority w:val="99"/>
    <w:rsid w:val="008901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character" w:styleId="ac">
    <w:name w:val="Hyperlink"/>
    <w:uiPriority w:val="99"/>
    <w:rsid w:val="008901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png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2.png"/><Relationship Id="rId175" Type="http://schemas.openxmlformats.org/officeDocument/2006/relationships/footer" Target="footer1.xml"/><Relationship Id="rId17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png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5.png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png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png"/><Relationship Id="rId171" Type="http://schemas.openxmlformats.org/officeDocument/2006/relationships/image" Target="media/image78.png"/><Relationship Id="rId176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png"/><Relationship Id="rId161" Type="http://schemas.openxmlformats.org/officeDocument/2006/relationships/image" Target="media/image73.png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png"/><Relationship Id="rId143" Type="http://schemas.openxmlformats.org/officeDocument/2006/relationships/image" Target="media/image64.png"/><Relationship Id="rId148" Type="http://schemas.openxmlformats.org/officeDocument/2006/relationships/oleObject" Target="embeddings/oleObject76.bin"/><Relationship Id="rId151" Type="http://schemas.openxmlformats.org/officeDocument/2006/relationships/image" Target="media/image68.png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png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png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png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png"/><Relationship Id="rId178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png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png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png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png"/><Relationship Id="rId174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2014-03-26T15:55:00Z</dcterms:created>
  <dcterms:modified xsi:type="dcterms:W3CDTF">2014-03-26T15:55:00Z</dcterms:modified>
</cp:coreProperties>
</file>