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A6" w:rsidRPr="00BA450C" w:rsidRDefault="00560EA6" w:rsidP="00480A32">
      <w:pPr>
        <w:spacing w:line="360" w:lineRule="auto"/>
        <w:jc w:val="center"/>
        <w:rPr>
          <w:noProof/>
          <w:color w:val="000000"/>
          <w:sz w:val="28"/>
          <w:szCs w:val="28"/>
        </w:rPr>
      </w:pPr>
      <w:r w:rsidRPr="00BA450C">
        <w:rPr>
          <w:noProof/>
          <w:color w:val="000000"/>
          <w:sz w:val="28"/>
          <w:szCs w:val="28"/>
        </w:rPr>
        <w:t>РОССИЙСКИЙ ГОСУДАРСТВЕННЫЙ СОЦИАЛЬНЫЙ УНИВЕРСИТЕТ</w:t>
      </w:r>
    </w:p>
    <w:p w:rsidR="00560EA6" w:rsidRPr="00BA450C" w:rsidRDefault="00560EA6" w:rsidP="00480A32">
      <w:pPr>
        <w:spacing w:line="360" w:lineRule="auto"/>
        <w:jc w:val="center"/>
        <w:rPr>
          <w:noProof/>
          <w:color w:val="000000"/>
          <w:sz w:val="28"/>
          <w:szCs w:val="28"/>
        </w:rPr>
      </w:pPr>
      <w:r w:rsidRPr="00BA450C">
        <w:rPr>
          <w:noProof/>
          <w:color w:val="000000"/>
          <w:sz w:val="28"/>
          <w:szCs w:val="28"/>
        </w:rPr>
        <w:t>Филиал в г. Минске</w:t>
      </w: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r w:rsidRPr="00BA450C">
        <w:rPr>
          <w:noProof/>
          <w:color w:val="000000"/>
          <w:sz w:val="28"/>
          <w:szCs w:val="28"/>
        </w:rPr>
        <w:t>Кафедра психологии</w:t>
      </w: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332C9A" w:rsidRPr="00BA450C" w:rsidRDefault="00332C9A" w:rsidP="00480A32">
      <w:pPr>
        <w:spacing w:line="360" w:lineRule="auto"/>
        <w:jc w:val="center"/>
        <w:rPr>
          <w:noProof/>
          <w:color w:val="000000"/>
          <w:sz w:val="28"/>
          <w:szCs w:val="28"/>
        </w:rPr>
      </w:pPr>
    </w:p>
    <w:p w:rsidR="00332C9A" w:rsidRPr="00BA450C" w:rsidRDefault="00332C9A" w:rsidP="00480A32">
      <w:pPr>
        <w:spacing w:line="360" w:lineRule="auto"/>
        <w:jc w:val="center"/>
        <w:rPr>
          <w:noProof/>
          <w:color w:val="000000"/>
          <w:sz w:val="28"/>
          <w:szCs w:val="28"/>
        </w:rPr>
      </w:pPr>
    </w:p>
    <w:p w:rsidR="00332C9A" w:rsidRPr="00BA450C" w:rsidRDefault="00332C9A"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r w:rsidRPr="00BA450C">
        <w:rPr>
          <w:noProof/>
          <w:color w:val="000000"/>
          <w:sz w:val="28"/>
          <w:szCs w:val="28"/>
        </w:rPr>
        <w:t>Контрольная работа</w:t>
      </w:r>
    </w:p>
    <w:p w:rsidR="00560EA6" w:rsidRPr="00BA450C" w:rsidRDefault="00560EA6" w:rsidP="00480A32">
      <w:pPr>
        <w:tabs>
          <w:tab w:val="left" w:pos="1800"/>
        </w:tabs>
        <w:spacing w:line="360" w:lineRule="auto"/>
        <w:jc w:val="center"/>
        <w:rPr>
          <w:noProof/>
          <w:color w:val="000000"/>
          <w:sz w:val="28"/>
          <w:szCs w:val="28"/>
        </w:rPr>
      </w:pPr>
      <w:r w:rsidRPr="00BA450C">
        <w:rPr>
          <w:noProof/>
          <w:color w:val="000000"/>
          <w:sz w:val="28"/>
          <w:szCs w:val="28"/>
        </w:rPr>
        <w:t>по дисциплине «Семейная психология»</w:t>
      </w: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p>
    <w:p w:rsidR="00560EA6" w:rsidRPr="00BA450C" w:rsidRDefault="00560EA6" w:rsidP="00480A32">
      <w:pPr>
        <w:spacing w:line="360" w:lineRule="auto"/>
        <w:jc w:val="center"/>
        <w:rPr>
          <w:noProof/>
          <w:color w:val="000000"/>
          <w:sz w:val="28"/>
          <w:szCs w:val="28"/>
        </w:rPr>
      </w:pPr>
      <w:r w:rsidRPr="00BA450C">
        <w:rPr>
          <w:noProof/>
          <w:color w:val="000000"/>
          <w:sz w:val="28"/>
          <w:szCs w:val="28"/>
        </w:rPr>
        <w:t>Минск, 2009</w:t>
      </w:r>
    </w:p>
    <w:p w:rsidR="00560EA6" w:rsidRPr="00BA450C" w:rsidRDefault="00480A32" w:rsidP="00480A32">
      <w:pPr>
        <w:spacing w:line="360" w:lineRule="auto"/>
        <w:ind w:firstLine="709"/>
        <w:jc w:val="both"/>
        <w:rPr>
          <w:noProof/>
          <w:color w:val="000000"/>
          <w:sz w:val="28"/>
          <w:szCs w:val="28"/>
        </w:rPr>
      </w:pPr>
      <w:r w:rsidRPr="00BA450C">
        <w:rPr>
          <w:b/>
          <w:noProof/>
          <w:color w:val="000000"/>
          <w:sz w:val="28"/>
          <w:szCs w:val="28"/>
        </w:rPr>
        <w:br w:type="page"/>
      </w:r>
      <w:r w:rsidR="00332C9A" w:rsidRPr="00BA450C">
        <w:rPr>
          <w:b/>
          <w:noProof/>
          <w:color w:val="000000"/>
          <w:sz w:val="28"/>
          <w:szCs w:val="28"/>
        </w:rPr>
        <w:t>Содержание</w:t>
      </w:r>
    </w:p>
    <w:p w:rsidR="00560EA6" w:rsidRPr="00BA450C" w:rsidRDefault="00560EA6" w:rsidP="00480A32">
      <w:pPr>
        <w:spacing w:line="360" w:lineRule="auto"/>
        <w:ind w:firstLine="709"/>
        <w:jc w:val="both"/>
        <w:rPr>
          <w:noProof/>
          <w:color w:val="000000"/>
          <w:sz w:val="28"/>
          <w:szCs w:val="28"/>
        </w:rPr>
      </w:pPr>
    </w:p>
    <w:p w:rsidR="00CE3425" w:rsidRPr="00BA450C" w:rsidRDefault="00BA450C" w:rsidP="00332C9A">
      <w:pPr>
        <w:numPr>
          <w:ilvl w:val="0"/>
          <w:numId w:val="1"/>
        </w:numPr>
        <w:tabs>
          <w:tab w:val="left" w:pos="456"/>
        </w:tabs>
        <w:spacing w:line="360" w:lineRule="auto"/>
        <w:ind w:left="0" w:firstLine="0"/>
        <w:jc w:val="both"/>
        <w:rPr>
          <w:noProof/>
          <w:color w:val="000000"/>
          <w:sz w:val="28"/>
          <w:szCs w:val="28"/>
        </w:rPr>
      </w:pPr>
      <w:r w:rsidRPr="00BA450C">
        <w:rPr>
          <w:noProof/>
          <w:color w:val="000000"/>
          <w:sz w:val="28"/>
          <w:szCs w:val="28"/>
        </w:rPr>
        <w:t>Задание 1</w:t>
      </w:r>
    </w:p>
    <w:p w:rsidR="00CE3425" w:rsidRPr="00BA450C" w:rsidRDefault="00BA450C" w:rsidP="00BA450C">
      <w:pPr>
        <w:tabs>
          <w:tab w:val="left" w:pos="456"/>
        </w:tabs>
        <w:spacing w:line="360" w:lineRule="auto"/>
        <w:ind w:left="-57"/>
        <w:jc w:val="both"/>
        <w:rPr>
          <w:noProof/>
          <w:color w:val="000000"/>
          <w:sz w:val="28"/>
          <w:szCs w:val="28"/>
        </w:rPr>
      </w:pPr>
      <w:r w:rsidRPr="00BA450C">
        <w:rPr>
          <w:noProof/>
          <w:color w:val="000000"/>
          <w:sz w:val="28"/>
          <w:szCs w:val="28"/>
        </w:rPr>
        <w:t xml:space="preserve">1.1 </w:t>
      </w:r>
      <w:r w:rsidR="00CE3425" w:rsidRPr="00BA450C">
        <w:rPr>
          <w:noProof/>
          <w:color w:val="000000"/>
          <w:sz w:val="28"/>
          <w:szCs w:val="28"/>
        </w:rPr>
        <w:t>Эссе «Семья и народная мудрость»</w:t>
      </w:r>
    </w:p>
    <w:p w:rsidR="00CE3425" w:rsidRPr="00BA450C" w:rsidRDefault="00BA450C" w:rsidP="00BA450C">
      <w:pPr>
        <w:tabs>
          <w:tab w:val="left" w:pos="456"/>
        </w:tabs>
        <w:spacing w:line="360" w:lineRule="auto"/>
        <w:ind w:left="-57"/>
        <w:jc w:val="both"/>
        <w:rPr>
          <w:noProof/>
          <w:color w:val="000000"/>
          <w:sz w:val="28"/>
          <w:szCs w:val="28"/>
        </w:rPr>
      </w:pPr>
      <w:r w:rsidRPr="00BA450C">
        <w:rPr>
          <w:noProof/>
          <w:color w:val="000000"/>
          <w:sz w:val="28"/>
          <w:szCs w:val="28"/>
        </w:rPr>
        <w:t xml:space="preserve">1.2 </w:t>
      </w:r>
      <w:r w:rsidR="00CE3425" w:rsidRPr="00BA450C">
        <w:rPr>
          <w:noProof/>
          <w:color w:val="000000"/>
          <w:sz w:val="28"/>
          <w:szCs w:val="28"/>
        </w:rPr>
        <w:t>Белорусская семья в СМИ</w:t>
      </w:r>
    </w:p>
    <w:p w:rsidR="00CE3425" w:rsidRPr="00BA450C" w:rsidRDefault="00BA450C" w:rsidP="00BA450C">
      <w:pPr>
        <w:tabs>
          <w:tab w:val="left" w:pos="456"/>
        </w:tabs>
        <w:spacing w:line="360" w:lineRule="auto"/>
        <w:ind w:left="-57"/>
        <w:jc w:val="both"/>
        <w:rPr>
          <w:noProof/>
          <w:color w:val="000000"/>
          <w:sz w:val="28"/>
          <w:szCs w:val="28"/>
        </w:rPr>
      </w:pPr>
      <w:r w:rsidRPr="00BA450C">
        <w:rPr>
          <w:noProof/>
          <w:color w:val="000000"/>
          <w:sz w:val="28"/>
          <w:szCs w:val="28"/>
        </w:rPr>
        <w:t xml:space="preserve">1.3 </w:t>
      </w:r>
      <w:r w:rsidR="00CE3425" w:rsidRPr="00BA450C">
        <w:rPr>
          <w:noProof/>
          <w:color w:val="000000"/>
          <w:sz w:val="28"/>
          <w:szCs w:val="28"/>
        </w:rPr>
        <w:t>Аналитическое эссе «Моя позиция в родительской и в своей семье»</w:t>
      </w:r>
    </w:p>
    <w:p w:rsidR="00CE3425" w:rsidRPr="00BA450C" w:rsidRDefault="00BA450C" w:rsidP="00BA450C">
      <w:pPr>
        <w:tabs>
          <w:tab w:val="left" w:pos="456"/>
        </w:tabs>
        <w:spacing w:line="360" w:lineRule="auto"/>
        <w:ind w:left="-57"/>
        <w:jc w:val="both"/>
        <w:rPr>
          <w:noProof/>
          <w:color w:val="000000"/>
          <w:sz w:val="28"/>
          <w:szCs w:val="28"/>
        </w:rPr>
      </w:pPr>
      <w:r w:rsidRPr="00BA450C">
        <w:rPr>
          <w:noProof/>
          <w:color w:val="000000"/>
          <w:sz w:val="28"/>
          <w:szCs w:val="28"/>
        </w:rPr>
        <w:t xml:space="preserve">1.4 </w:t>
      </w:r>
      <w:r w:rsidR="00CE3425" w:rsidRPr="00BA450C">
        <w:rPr>
          <w:noProof/>
          <w:color w:val="000000"/>
          <w:sz w:val="28"/>
          <w:szCs w:val="28"/>
        </w:rPr>
        <w:t>Сочинение «Любовь, как много в этом слове…»</w:t>
      </w:r>
    </w:p>
    <w:p w:rsidR="00CE3425" w:rsidRPr="00BA450C" w:rsidRDefault="00BA450C" w:rsidP="00332C9A">
      <w:pPr>
        <w:numPr>
          <w:ilvl w:val="0"/>
          <w:numId w:val="1"/>
        </w:numPr>
        <w:tabs>
          <w:tab w:val="left" w:pos="456"/>
        </w:tabs>
        <w:spacing w:line="360" w:lineRule="auto"/>
        <w:ind w:left="0" w:firstLine="0"/>
        <w:jc w:val="both"/>
        <w:rPr>
          <w:noProof/>
          <w:color w:val="000000"/>
          <w:sz w:val="28"/>
          <w:szCs w:val="28"/>
        </w:rPr>
      </w:pPr>
      <w:r w:rsidRPr="00BA450C">
        <w:rPr>
          <w:noProof/>
          <w:color w:val="000000"/>
          <w:sz w:val="28"/>
          <w:szCs w:val="28"/>
        </w:rPr>
        <w:t>Задание 2</w:t>
      </w:r>
    </w:p>
    <w:p w:rsidR="00CE3425" w:rsidRPr="00BA450C" w:rsidRDefault="00CE3425" w:rsidP="00332C9A">
      <w:pPr>
        <w:tabs>
          <w:tab w:val="left" w:pos="456"/>
        </w:tabs>
        <w:spacing w:line="360" w:lineRule="auto"/>
        <w:jc w:val="both"/>
        <w:rPr>
          <w:noProof/>
          <w:color w:val="000000"/>
          <w:sz w:val="28"/>
          <w:szCs w:val="28"/>
        </w:rPr>
      </w:pPr>
      <w:r w:rsidRPr="00BA450C">
        <w:rPr>
          <w:noProof/>
          <w:color w:val="000000"/>
          <w:sz w:val="28"/>
          <w:szCs w:val="28"/>
        </w:rPr>
        <w:t>2.1 Анализ основных подходов в исследов</w:t>
      </w:r>
      <w:r w:rsidR="00BA450C" w:rsidRPr="00BA450C">
        <w:rPr>
          <w:noProof/>
          <w:color w:val="000000"/>
          <w:sz w:val="28"/>
          <w:szCs w:val="28"/>
        </w:rPr>
        <w:t>аниях супружеской совместимости</w:t>
      </w:r>
    </w:p>
    <w:p w:rsidR="00CE3425" w:rsidRPr="00BA450C" w:rsidRDefault="00CE3425" w:rsidP="00332C9A">
      <w:pPr>
        <w:tabs>
          <w:tab w:val="left" w:pos="456"/>
        </w:tabs>
        <w:spacing w:line="360" w:lineRule="auto"/>
        <w:jc w:val="both"/>
        <w:rPr>
          <w:noProof/>
          <w:color w:val="000000"/>
          <w:sz w:val="28"/>
          <w:szCs w:val="28"/>
        </w:rPr>
      </w:pPr>
      <w:r w:rsidRPr="00BA450C">
        <w:rPr>
          <w:noProof/>
          <w:color w:val="000000"/>
          <w:sz w:val="28"/>
          <w:szCs w:val="28"/>
        </w:rPr>
        <w:t>2.2 Сравнительный анализ классификаций мотивов и поводов развода</w:t>
      </w:r>
    </w:p>
    <w:p w:rsidR="00CE3425" w:rsidRPr="00BA450C" w:rsidRDefault="00CE3425" w:rsidP="00332C9A">
      <w:pPr>
        <w:tabs>
          <w:tab w:val="left" w:pos="456"/>
        </w:tabs>
        <w:spacing w:line="360" w:lineRule="auto"/>
        <w:jc w:val="both"/>
        <w:rPr>
          <w:noProof/>
          <w:color w:val="000000"/>
          <w:sz w:val="28"/>
          <w:szCs w:val="28"/>
        </w:rPr>
      </w:pPr>
      <w:r w:rsidRPr="00BA450C">
        <w:rPr>
          <w:noProof/>
          <w:color w:val="000000"/>
          <w:sz w:val="28"/>
          <w:szCs w:val="28"/>
        </w:rPr>
        <w:t>2.3 Характеристика критических ситуаций межличностных отношений родителей и детей в разных возрастах</w:t>
      </w:r>
    </w:p>
    <w:p w:rsidR="00CE3425" w:rsidRPr="00BA450C" w:rsidRDefault="00CE3425" w:rsidP="00332C9A">
      <w:pPr>
        <w:tabs>
          <w:tab w:val="left" w:pos="456"/>
        </w:tabs>
        <w:spacing w:line="360" w:lineRule="auto"/>
        <w:jc w:val="both"/>
        <w:rPr>
          <w:noProof/>
          <w:color w:val="000000"/>
          <w:sz w:val="28"/>
          <w:szCs w:val="28"/>
        </w:rPr>
      </w:pPr>
      <w:r w:rsidRPr="00BA450C">
        <w:rPr>
          <w:noProof/>
          <w:color w:val="000000"/>
          <w:sz w:val="28"/>
          <w:szCs w:val="28"/>
        </w:rPr>
        <w:t>2.4 Характеристика воспитательных систем</w:t>
      </w:r>
    </w:p>
    <w:p w:rsidR="00CE3425" w:rsidRPr="00BA450C" w:rsidRDefault="00CE3425" w:rsidP="00332C9A">
      <w:pPr>
        <w:tabs>
          <w:tab w:val="left" w:pos="456"/>
        </w:tabs>
        <w:spacing w:line="360" w:lineRule="auto"/>
        <w:jc w:val="both"/>
        <w:rPr>
          <w:noProof/>
          <w:color w:val="000000"/>
          <w:sz w:val="28"/>
          <w:szCs w:val="28"/>
        </w:rPr>
      </w:pPr>
      <w:r w:rsidRPr="00BA450C">
        <w:rPr>
          <w:noProof/>
          <w:color w:val="000000"/>
          <w:sz w:val="28"/>
          <w:szCs w:val="28"/>
        </w:rPr>
        <w:t>2.5 Характеристика детско-родительских отношений в разных типах семей</w:t>
      </w:r>
    </w:p>
    <w:p w:rsidR="00560EA6" w:rsidRPr="00BA450C" w:rsidRDefault="00332C9A" w:rsidP="00332C9A">
      <w:pPr>
        <w:tabs>
          <w:tab w:val="left" w:pos="456"/>
        </w:tabs>
        <w:spacing w:line="360" w:lineRule="auto"/>
        <w:jc w:val="both"/>
        <w:rPr>
          <w:noProof/>
          <w:color w:val="000000"/>
          <w:sz w:val="28"/>
          <w:szCs w:val="28"/>
        </w:rPr>
      </w:pPr>
      <w:r w:rsidRPr="00BA450C">
        <w:rPr>
          <w:noProof/>
          <w:color w:val="000000"/>
          <w:sz w:val="28"/>
          <w:szCs w:val="28"/>
        </w:rPr>
        <w:t>Список использованных источников</w:t>
      </w:r>
    </w:p>
    <w:p w:rsidR="00BE564D" w:rsidRPr="00BA450C" w:rsidRDefault="00BA450C" w:rsidP="00480A32">
      <w:pPr>
        <w:spacing w:line="360" w:lineRule="auto"/>
        <w:ind w:firstLine="709"/>
        <w:jc w:val="both"/>
        <w:rPr>
          <w:b/>
          <w:noProof/>
          <w:color w:val="000000"/>
          <w:sz w:val="28"/>
        </w:rPr>
      </w:pPr>
      <w:r w:rsidRPr="00BA450C">
        <w:rPr>
          <w:b/>
          <w:noProof/>
          <w:color w:val="000000"/>
          <w:sz w:val="28"/>
        </w:rPr>
        <w:br w:type="page"/>
        <w:t>Задание 1</w:t>
      </w:r>
    </w:p>
    <w:p w:rsidR="00BA450C" w:rsidRPr="00BA450C" w:rsidRDefault="00BA450C" w:rsidP="00480A32">
      <w:pPr>
        <w:spacing w:line="360" w:lineRule="auto"/>
        <w:ind w:firstLine="709"/>
        <w:jc w:val="both"/>
        <w:rPr>
          <w:b/>
          <w:noProof/>
          <w:color w:val="000000"/>
          <w:sz w:val="28"/>
        </w:rPr>
      </w:pPr>
    </w:p>
    <w:p w:rsidR="00BE564D" w:rsidRPr="00BA450C" w:rsidRDefault="00BE564D" w:rsidP="00480A32">
      <w:pPr>
        <w:spacing w:line="360" w:lineRule="auto"/>
        <w:ind w:firstLine="709"/>
        <w:jc w:val="both"/>
        <w:rPr>
          <w:b/>
          <w:noProof/>
          <w:color w:val="000000"/>
          <w:sz w:val="28"/>
        </w:rPr>
      </w:pPr>
      <w:r w:rsidRPr="00BA450C">
        <w:rPr>
          <w:b/>
          <w:noProof/>
          <w:color w:val="000000"/>
          <w:sz w:val="28"/>
        </w:rPr>
        <w:t>1.1 Эссе «Семья и народная мудрость»</w:t>
      </w:r>
    </w:p>
    <w:p w:rsidR="00BA450C" w:rsidRPr="00BA450C" w:rsidRDefault="00BA450C" w:rsidP="00480A32">
      <w:pPr>
        <w:spacing w:line="360" w:lineRule="auto"/>
        <w:ind w:firstLine="709"/>
        <w:jc w:val="both"/>
        <w:rPr>
          <w:noProof/>
          <w:color w:val="000000"/>
          <w:sz w:val="28"/>
        </w:rPr>
      </w:pPr>
    </w:p>
    <w:p w:rsidR="00BE564D" w:rsidRPr="00BA450C" w:rsidRDefault="00BE564D" w:rsidP="00480A32">
      <w:pPr>
        <w:spacing w:line="360" w:lineRule="auto"/>
        <w:ind w:firstLine="709"/>
        <w:jc w:val="both"/>
        <w:rPr>
          <w:noProof/>
          <w:color w:val="000000"/>
          <w:sz w:val="28"/>
        </w:rPr>
      </w:pPr>
      <w:r w:rsidRPr="00BA450C">
        <w:rPr>
          <w:noProof/>
          <w:color w:val="000000"/>
          <w:sz w:val="28"/>
        </w:rPr>
        <w:t>В данном эссе, мы подобрали пословицы и поговорки, раскрывающие, по нашему мнению, сущность и значение семьи.</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Добрая семья прибавит разума-ума.</w:t>
      </w:r>
      <w:r w:rsidR="00480A32" w:rsidRPr="00BA450C">
        <w:rPr>
          <w:rFonts w:ascii="Times New Roman" w:hAnsi="Times New Roman"/>
          <w:i/>
          <w:noProof/>
          <w:sz w:val="28"/>
        </w:rPr>
        <w:t xml:space="preserve">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Жена мужа и не бьет, а под свой норов ведет.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В своей семье не велик расчет.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Бедному зятю и тесть не рад.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Все выбирать - женатым не бывать.</w:t>
      </w:r>
      <w:r w:rsidR="00254BBC" w:rsidRPr="00BA450C">
        <w:rPr>
          <w:rFonts w:ascii="Times New Roman" w:hAnsi="Times New Roman"/>
          <w:i/>
          <w:noProof/>
          <w:sz w:val="28"/>
        </w:rPr>
        <w:t xml:space="preserve">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Дай бог раз жениться, раз креститься и раз умирать.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Жениться - не напасть, как бы, женившись, пропасть.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Брал жену денечек, а плакал годочек.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Добрую жену взять - ни скуки, ни горя не знать.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Злая жена сведет мужа с ума.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В своей семье и сам большой. </w:t>
      </w:r>
    </w:p>
    <w:p w:rsidR="00BE564D" w:rsidRPr="00BA450C" w:rsidRDefault="00BE564D" w:rsidP="00480A32">
      <w:pPr>
        <w:pStyle w:val="text"/>
        <w:spacing w:line="360" w:lineRule="auto"/>
        <w:ind w:firstLine="709"/>
        <w:jc w:val="both"/>
        <w:rPr>
          <w:rFonts w:ascii="Times New Roman" w:hAnsi="Times New Roman"/>
          <w:i/>
          <w:noProof/>
          <w:sz w:val="28"/>
        </w:rPr>
      </w:pPr>
      <w:r w:rsidRPr="00BA450C">
        <w:rPr>
          <w:rFonts w:ascii="Times New Roman" w:hAnsi="Times New Roman"/>
          <w:i/>
          <w:noProof/>
          <w:sz w:val="28"/>
        </w:rPr>
        <w:t xml:space="preserve">В семье любовь да совет, так и нужды нет. </w:t>
      </w:r>
    </w:p>
    <w:p w:rsidR="00BE564D" w:rsidRPr="00BA450C" w:rsidRDefault="00BE564D"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Таким образом, можно сказать следующее, что если хорошие отношения в семье, то и человек хочет к чему-то стремиться, чего-то добиваться. Но много</w:t>
      </w:r>
      <w:r w:rsidR="009166D1" w:rsidRPr="00BA450C">
        <w:rPr>
          <w:rFonts w:ascii="Times New Roman" w:hAnsi="Times New Roman"/>
          <w:noProof/>
          <w:sz w:val="28"/>
        </w:rPr>
        <w:t>е</w:t>
      </w:r>
      <w:r w:rsidRPr="00BA450C">
        <w:rPr>
          <w:rFonts w:ascii="Times New Roman" w:hAnsi="Times New Roman"/>
          <w:noProof/>
          <w:sz w:val="28"/>
        </w:rPr>
        <w:t xml:space="preserve"> зависит от жены, если она умная и добрая, то это помогает всем членам семьи жить в радости и достатке, но если жена злая, или которую мужчина знает «денечек» и под венец повел, то взаимоотношения в семье будут </w:t>
      </w:r>
      <w:r w:rsidR="009166D1" w:rsidRPr="00BA450C">
        <w:rPr>
          <w:rFonts w:ascii="Times New Roman" w:hAnsi="Times New Roman"/>
          <w:noProof/>
          <w:sz w:val="28"/>
        </w:rPr>
        <w:t xml:space="preserve">напряженными. А, в общем, семья, - это одно целое, где нет ни расчета, ни нужды. </w:t>
      </w:r>
    </w:p>
    <w:p w:rsidR="00BA450C" w:rsidRPr="00BA450C" w:rsidRDefault="00BA450C" w:rsidP="00480A32">
      <w:pPr>
        <w:pStyle w:val="text"/>
        <w:spacing w:line="360" w:lineRule="auto"/>
        <w:ind w:firstLine="709"/>
        <w:jc w:val="both"/>
        <w:rPr>
          <w:rFonts w:ascii="Times New Roman" w:hAnsi="Times New Roman"/>
          <w:b/>
          <w:noProof/>
          <w:sz w:val="28"/>
        </w:rPr>
      </w:pPr>
    </w:p>
    <w:p w:rsidR="00AC30BF" w:rsidRPr="00BA450C" w:rsidRDefault="00AC30BF" w:rsidP="00480A32">
      <w:pPr>
        <w:pStyle w:val="text"/>
        <w:spacing w:line="360" w:lineRule="auto"/>
        <w:ind w:firstLine="709"/>
        <w:jc w:val="both"/>
        <w:rPr>
          <w:rFonts w:ascii="Times New Roman" w:hAnsi="Times New Roman"/>
          <w:b/>
          <w:noProof/>
          <w:sz w:val="28"/>
        </w:rPr>
      </w:pPr>
      <w:r w:rsidRPr="00BA450C">
        <w:rPr>
          <w:rFonts w:ascii="Times New Roman" w:hAnsi="Times New Roman"/>
          <w:b/>
          <w:noProof/>
          <w:sz w:val="28"/>
        </w:rPr>
        <w:t>1.2 Белорусская семья в СМИ</w:t>
      </w:r>
    </w:p>
    <w:p w:rsidR="00BA450C" w:rsidRPr="00BA450C" w:rsidRDefault="00BA450C" w:rsidP="00480A32">
      <w:pPr>
        <w:pStyle w:val="text"/>
        <w:spacing w:line="360" w:lineRule="auto"/>
        <w:ind w:firstLine="709"/>
        <w:jc w:val="both"/>
        <w:rPr>
          <w:rFonts w:ascii="Times New Roman" w:hAnsi="Times New Roman"/>
          <w:noProof/>
          <w:sz w:val="28"/>
        </w:rPr>
      </w:pPr>
    </w:p>
    <w:p w:rsidR="00AC30BF" w:rsidRPr="00BA450C" w:rsidRDefault="00AC30BF"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 xml:space="preserve">В данной работе мы приведем факты из периодической печати, характеризующие особенности современной белорусской семьи. Так, мы просмотрели журналы, газеты и пытались выяснить, о каких семьях пишут наши периодики. О каком семейном идеале идет речь. </w:t>
      </w:r>
    </w:p>
    <w:p w:rsidR="00ED4E50" w:rsidRPr="00BA450C" w:rsidRDefault="00AC30BF"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 xml:space="preserve">Теперь мы можем сказать следующее, белорусское СМИ говорит о семье, в которой много детей, и семья занята общим делом, где мать, отец и дети вместе и дут по дороге жизни. Это семьи благополучные, т.е. отец и мать работают, уважаемы в коллективе, дети у них учатся в школах, институтах, или работают. Братья и сестры в этих семьях дружны, проводят много свободного времени вместе. Вот, например в семье Цариных (дер.Могильное) семеро детей, старший сын работает в Минске – прораб на стройке, женат, имеет </w:t>
      </w:r>
      <w:r w:rsidR="002F6D09" w:rsidRPr="00BA450C">
        <w:rPr>
          <w:rFonts w:ascii="Times New Roman" w:hAnsi="Times New Roman"/>
          <w:noProof/>
          <w:sz w:val="28"/>
        </w:rPr>
        <w:t>сына</w:t>
      </w:r>
      <w:r w:rsidRPr="00BA450C">
        <w:rPr>
          <w:rFonts w:ascii="Times New Roman" w:hAnsi="Times New Roman"/>
          <w:noProof/>
          <w:sz w:val="28"/>
        </w:rPr>
        <w:t xml:space="preserve">. </w:t>
      </w:r>
      <w:r w:rsidR="002F6D09" w:rsidRPr="00BA450C">
        <w:rPr>
          <w:rFonts w:ascii="Times New Roman" w:hAnsi="Times New Roman"/>
          <w:noProof/>
          <w:sz w:val="28"/>
        </w:rPr>
        <w:t>Дочь также работает в Минске, в строительной компании</w:t>
      </w:r>
      <w:r w:rsidR="00ED4E50" w:rsidRPr="00BA450C">
        <w:rPr>
          <w:rFonts w:ascii="Times New Roman" w:hAnsi="Times New Roman"/>
          <w:noProof/>
          <w:sz w:val="28"/>
        </w:rPr>
        <w:t>, остальные дети учатся в школе.</w:t>
      </w:r>
      <w:r w:rsidRPr="00BA450C">
        <w:rPr>
          <w:rFonts w:ascii="Times New Roman" w:hAnsi="Times New Roman"/>
          <w:noProof/>
          <w:sz w:val="28"/>
        </w:rPr>
        <w:t xml:space="preserve"> </w:t>
      </w:r>
      <w:r w:rsidR="00ED4E50" w:rsidRPr="00BA450C">
        <w:rPr>
          <w:rFonts w:ascii="Times New Roman" w:hAnsi="Times New Roman"/>
          <w:noProof/>
          <w:sz w:val="28"/>
        </w:rPr>
        <w:t>М</w:t>
      </w:r>
      <w:r w:rsidRPr="00BA450C">
        <w:rPr>
          <w:rFonts w:ascii="Times New Roman" w:hAnsi="Times New Roman"/>
          <w:noProof/>
          <w:sz w:val="28"/>
        </w:rPr>
        <w:t>ать работает на заводе, отец занимается д</w:t>
      </w:r>
      <w:r w:rsidR="00ED4E50" w:rsidRPr="00BA450C">
        <w:rPr>
          <w:rFonts w:ascii="Times New Roman" w:hAnsi="Times New Roman"/>
          <w:noProof/>
          <w:sz w:val="28"/>
        </w:rPr>
        <w:t>еревообработкой (своя пилорама). Но всех их объединяет одно занятие, вся семья любит рыбачить, как девочки, так и мальчики. Любят они как подводную рыбалку, так и с удочкой, умеют ловить рыбу и руками. Все вместе объездили всю Беларусь – все водоемы, озера, реки. Вот такая дружная семья.</w:t>
      </w:r>
    </w:p>
    <w:p w:rsidR="00AC30BF" w:rsidRPr="00BA450C" w:rsidRDefault="00ED4E50"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И о таких подобных семьях пишут наши периодики.</w:t>
      </w:r>
      <w:r w:rsidR="00AC30BF" w:rsidRPr="00BA450C">
        <w:rPr>
          <w:rFonts w:ascii="Times New Roman" w:hAnsi="Times New Roman"/>
          <w:noProof/>
          <w:sz w:val="28"/>
        </w:rPr>
        <w:t xml:space="preserve"> </w:t>
      </w:r>
    </w:p>
    <w:p w:rsidR="00C3318F" w:rsidRPr="00BA450C" w:rsidRDefault="00C3318F" w:rsidP="00480A32">
      <w:pPr>
        <w:pStyle w:val="text"/>
        <w:spacing w:line="360" w:lineRule="auto"/>
        <w:ind w:firstLine="709"/>
        <w:jc w:val="both"/>
        <w:rPr>
          <w:rFonts w:ascii="Times New Roman" w:hAnsi="Times New Roman"/>
          <w:noProof/>
          <w:sz w:val="28"/>
        </w:rPr>
      </w:pPr>
    </w:p>
    <w:p w:rsidR="00C3318F" w:rsidRPr="00BA450C" w:rsidRDefault="00C3318F" w:rsidP="00480A32">
      <w:pPr>
        <w:pStyle w:val="text"/>
        <w:spacing w:line="360" w:lineRule="auto"/>
        <w:ind w:firstLine="709"/>
        <w:jc w:val="both"/>
        <w:rPr>
          <w:rFonts w:ascii="Times New Roman" w:hAnsi="Times New Roman"/>
          <w:b/>
          <w:noProof/>
          <w:sz w:val="28"/>
        </w:rPr>
      </w:pPr>
      <w:r w:rsidRPr="00BA450C">
        <w:rPr>
          <w:rFonts w:ascii="Times New Roman" w:hAnsi="Times New Roman"/>
          <w:b/>
          <w:noProof/>
          <w:sz w:val="28"/>
        </w:rPr>
        <w:t>1.3 Аналитическое эссе «Моя позиция в родительской семье и в своей семье»</w:t>
      </w:r>
    </w:p>
    <w:p w:rsidR="00BA450C" w:rsidRPr="00BA450C" w:rsidRDefault="00BA450C" w:rsidP="00480A32">
      <w:pPr>
        <w:pStyle w:val="text"/>
        <w:spacing w:line="360" w:lineRule="auto"/>
        <w:ind w:firstLine="709"/>
        <w:jc w:val="both"/>
        <w:rPr>
          <w:rFonts w:ascii="Times New Roman" w:hAnsi="Times New Roman"/>
          <w:noProof/>
          <w:sz w:val="28"/>
        </w:rPr>
      </w:pPr>
    </w:p>
    <w:p w:rsidR="00C3318F" w:rsidRPr="00BA450C" w:rsidRDefault="00C3318F"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В</w:t>
      </w:r>
      <w:r w:rsidR="00480A32" w:rsidRPr="00BA450C">
        <w:rPr>
          <w:rFonts w:ascii="Times New Roman" w:hAnsi="Times New Roman"/>
          <w:noProof/>
          <w:sz w:val="28"/>
        </w:rPr>
        <w:t xml:space="preserve"> </w:t>
      </w:r>
      <w:r w:rsidRPr="00BA450C">
        <w:rPr>
          <w:rFonts w:ascii="Times New Roman" w:hAnsi="Times New Roman"/>
          <w:noProof/>
          <w:sz w:val="28"/>
        </w:rPr>
        <w:t>данной работе я укажу свою позицию в семье, проанализирую свои взаимоотношения с сестрой в детстве и сейчас, во взрослом возрасте. Проанализирую свои мечты, переживания, представлю свои взаимоотношения с собственными детьми.</w:t>
      </w:r>
      <w:r w:rsidR="00480A32" w:rsidRPr="00BA450C">
        <w:rPr>
          <w:rFonts w:ascii="Times New Roman" w:hAnsi="Times New Roman"/>
          <w:noProof/>
          <w:sz w:val="28"/>
        </w:rPr>
        <w:t xml:space="preserve"> </w:t>
      </w:r>
    </w:p>
    <w:p w:rsidR="0074156E" w:rsidRPr="00BA450C" w:rsidRDefault="0074156E"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 xml:space="preserve">Родилась я в </w:t>
      </w:r>
      <w:r w:rsidR="0007201A" w:rsidRPr="00BA450C">
        <w:rPr>
          <w:rFonts w:ascii="Times New Roman" w:hAnsi="Times New Roman"/>
          <w:noProof/>
          <w:sz w:val="28"/>
        </w:rPr>
        <w:t xml:space="preserve">полной семье, есть отец и мать, также есть младшая сестра, которую я очень люблю, мы с ней прекрасно уживаемся вместе. Она меня слушается, я о ней забочусь. Разница в возрасте у нас пять лет. С детства, как только она родилась я испытывала волнение за нее, беспокоилась, когда она плачет. Однако, я не испытывала недостатка внимания со стороны родителем с появлением Нади, наоборот, мама меня всегда просила ей помочь, и мне это было в радость, принимать участие в воспитании моей сестры. Мама всегда советовалась со мной, как ее одеть на улицу, что приготовить покушать, всегда по всем вопросам прислушивались родители к моему мнению. Сейчас, во взрослом возрасте, я понимаю, что они часто не выполняли того, что я им советовала, но делали это незаметно для меня, чтобы я чувствовала свою значимость. Я же была маленькая и советовала часто не правильно, но это я понимаю только сейчас. Я сознавала, что я старшая и должна подавать пример для сестры, и мне это нравилось, ее всему учить, чувствовать себя значимой. И сестре моей родители прививали с детства, что она младшая и должна слушаться старшую сестру. В общем, мы обе были любимыми дочерьми для наших родителей, и я считаю, что именно поэтому, мы с сестрой сейчас так хорошо дружим. </w:t>
      </w:r>
      <w:r w:rsidR="00725A46" w:rsidRPr="00BA450C">
        <w:rPr>
          <w:rFonts w:ascii="Times New Roman" w:hAnsi="Times New Roman"/>
          <w:noProof/>
          <w:sz w:val="28"/>
        </w:rPr>
        <w:t>И сейчас, мы с ней близкие подруги, хотя все равно Надя продолжается меня слушаться и советоваться со мной.</w:t>
      </w:r>
      <w:r w:rsidR="00480A32" w:rsidRPr="00BA450C">
        <w:rPr>
          <w:rFonts w:ascii="Times New Roman" w:hAnsi="Times New Roman"/>
          <w:noProof/>
          <w:sz w:val="28"/>
        </w:rPr>
        <w:t xml:space="preserve"> </w:t>
      </w:r>
    </w:p>
    <w:p w:rsidR="0074156E" w:rsidRPr="00BA450C" w:rsidRDefault="00481614"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 xml:space="preserve">Я всегда, еще с детства для себя решила, что когда у меня будет собственная семья, я своих детей буду воспитывать так же, как воспитывали нас наши родители. </w:t>
      </w:r>
    </w:p>
    <w:p w:rsidR="0074156E" w:rsidRPr="00BA450C" w:rsidRDefault="0074156E" w:rsidP="00480A32">
      <w:pPr>
        <w:pStyle w:val="text"/>
        <w:spacing w:line="360" w:lineRule="auto"/>
        <w:ind w:firstLine="709"/>
        <w:jc w:val="both"/>
        <w:rPr>
          <w:rFonts w:ascii="Times New Roman" w:hAnsi="Times New Roman"/>
          <w:noProof/>
          <w:sz w:val="28"/>
        </w:rPr>
      </w:pPr>
    </w:p>
    <w:p w:rsidR="00253355" w:rsidRPr="00BA450C" w:rsidRDefault="00BA450C" w:rsidP="00BA450C">
      <w:pPr>
        <w:pStyle w:val="text"/>
        <w:spacing w:line="360" w:lineRule="auto"/>
        <w:ind w:firstLine="684"/>
        <w:jc w:val="both"/>
        <w:rPr>
          <w:rFonts w:ascii="Times New Roman" w:hAnsi="Times New Roman"/>
          <w:b/>
          <w:noProof/>
          <w:sz w:val="28"/>
        </w:rPr>
      </w:pPr>
      <w:r w:rsidRPr="00BA450C">
        <w:rPr>
          <w:rFonts w:ascii="Times New Roman" w:hAnsi="Times New Roman"/>
          <w:b/>
          <w:noProof/>
          <w:sz w:val="28"/>
        </w:rPr>
        <w:t xml:space="preserve">1.4 </w:t>
      </w:r>
      <w:r w:rsidR="0074156E" w:rsidRPr="00BA450C">
        <w:rPr>
          <w:rFonts w:ascii="Times New Roman" w:hAnsi="Times New Roman"/>
          <w:b/>
          <w:noProof/>
          <w:sz w:val="28"/>
        </w:rPr>
        <w:t>Сочинение «Любовь, как много в этом слове…»</w:t>
      </w:r>
    </w:p>
    <w:p w:rsidR="00253355" w:rsidRPr="00BA450C" w:rsidRDefault="00253355" w:rsidP="00480A32">
      <w:pPr>
        <w:pStyle w:val="text"/>
        <w:spacing w:line="360" w:lineRule="auto"/>
        <w:ind w:firstLine="709"/>
        <w:jc w:val="both"/>
        <w:rPr>
          <w:rFonts w:ascii="Times New Roman" w:hAnsi="Times New Roman"/>
          <w:b/>
          <w:noProof/>
          <w:sz w:val="28"/>
        </w:rPr>
      </w:pPr>
    </w:p>
    <w:p w:rsidR="00253355" w:rsidRPr="00BA450C" w:rsidRDefault="00253355" w:rsidP="00480A32">
      <w:pPr>
        <w:pStyle w:val="text"/>
        <w:spacing w:line="360" w:lineRule="auto"/>
        <w:ind w:firstLine="709"/>
        <w:jc w:val="both"/>
        <w:rPr>
          <w:rFonts w:ascii="Times New Roman" w:hAnsi="Times New Roman"/>
          <w:noProof/>
          <w:sz w:val="28"/>
        </w:rPr>
      </w:pPr>
      <w:r w:rsidRPr="00BA450C">
        <w:rPr>
          <w:rFonts w:ascii="Times New Roman" w:hAnsi="Times New Roman"/>
          <w:bCs/>
          <w:noProof/>
          <w:sz w:val="28"/>
        </w:rPr>
        <w:t>Любовь</w:t>
      </w:r>
      <w:r w:rsidRPr="00BA450C">
        <w:rPr>
          <w:rFonts w:ascii="Times New Roman" w:hAnsi="Times New Roman"/>
          <w:noProof/>
          <w:sz w:val="28"/>
        </w:rPr>
        <w:t xml:space="preserve"> — эмоциональное чувство, свойственное человеку, глубокая, самоотверженная и интимная привязанность к другому человеку или объекту. Способность к любви у высших животных может проявляться в форме привязанности, сложных взаимоотношений социального типа внутри группы, но в полной мере она спорна и пока не подтверждена.</w:t>
      </w:r>
    </w:p>
    <w:p w:rsidR="00253355" w:rsidRPr="00BA450C" w:rsidRDefault="00253355"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Любовь одна из фундаментальных и общих тем в мировой культуре и искусстве. Рассуждения о любви и её анализ, как явления, восходит к древнейшим философским системам и литературным памятникам известным человеку.</w:t>
      </w:r>
    </w:p>
    <w:p w:rsidR="00253355" w:rsidRPr="00BA450C" w:rsidRDefault="00253355" w:rsidP="00480A32">
      <w:pPr>
        <w:pStyle w:val="text"/>
        <w:spacing w:line="360" w:lineRule="auto"/>
        <w:ind w:firstLine="709"/>
        <w:jc w:val="both"/>
        <w:rPr>
          <w:rFonts w:ascii="Times New Roman" w:hAnsi="Times New Roman"/>
          <w:noProof/>
          <w:sz w:val="28"/>
        </w:rPr>
      </w:pPr>
      <w:r w:rsidRPr="00BA450C">
        <w:rPr>
          <w:rFonts w:ascii="Times New Roman" w:hAnsi="Times New Roman"/>
          <w:noProof/>
          <w:sz w:val="28"/>
        </w:rPr>
        <w:t xml:space="preserve">Любовь рассматривается также как философская </w:t>
      </w:r>
      <w:r w:rsidRPr="00DF528D">
        <w:rPr>
          <w:rFonts w:ascii="Times New Roman" w:hAnsi="Times New Roman"/>
          <w:noProof/>
          <w:sz w:val="28"/>
        </w:rPr>
        <w:t>категория</w:t>
      </w:r>
      <w:r w:rsidRPr="00BA450C">
        <w:rPr>
          <w:rFonts w:ascii="Times New Roman" w:hAnsi="Times New Roman"/>
          <w:noProof/>
          <w:sz w:val="28"/>
        </w:rPr>
        <w:t xml:space="preserve">, в виде </w:t>
      </w:r>
      <w:r w:rsidRPr="00DF528D">
        <w:rPr>
          <w:rFonts w:ascii="Times New Roman" w:hAnsi="Times New Roman"/>
          <w:noProof/>
          <w:sz w:val="28"/>
        </w:rPr>
        <w:t>субъектного</w:t>
      </w:r>
      <w:r w:rsidRPr="00BA450C">
        <w:rPr>
          <w:rFonts w:ascii="Times New Roman" w:hAnsi="Times New Roman"/>
          <w:noProof/>
          <w:sz w:val="28"/>
        </w:rPr>
        <w:t xml:space="preserve"> отношения, интимного избирательного чувства, направленного на предмет любви. Любовь — сложный психологический феномен, возникающий как столкновение индивидуума и социума, низменного и возвышенного, духовного и телесного начала.</w:t>
      </w:r>
    </w:p>
    <w:p w:rsidR="00093F25" w:rsidRPr="00BA450C" w:rsidRDefault="00093F25"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Все начинается с любви. Именно благодаря этому чувству мы сейчас можем созерцать выдающиеся произведения искусства, слушать замечательные музыкальные произведения, зачитываться прекрасными литературными шедеврами, ведь большинство людей, создавших все это - были влюблены! Любовь- это одно из тех чувств, которое помогло человеку обосноваться и «пустить свои корни» на планете Земля. </w:t>
      </w:r>
    </w:p>
    <w:p w:rsidR="00093F25" w:rsidRPr="00BA450C" w:rsidRDefault="00093F25"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Все, кого я знаю, испытывали это прекрасное чувство – чувство любви. Оно человека окрыляет, дает ему вдохновение и надежду. Человек полностью меняется, как внешне, так и внутренне – появляется блеск в глазах, человек светится светлее, походка такая, будто он плывет, а не идет. Все в человеке говорит – «Я люблю!» и ему хочется поделиться этим счастьем со всеми. </w:t>
      </w:r>
    </w:p>
    <w:p w:rsidR="00AE4986" w:rsidRPr="00BA450C" w:rsidRDefault="00093F25"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Но совсем другое дело обстоит с тем, когда человек любит, и готов на все ради любимого, а </w:t>
      </w:r>
      <w:r w:rsidR="00D23CF1" w:rsidRPr="00BA450C">
        <w:rPr>
          <w:noProof/>
          <w:color w:val="000000"/>
          <w:sz w:val="28"/>
        </w:rPr>
        <w:t>он</w:t>
      </w:r>
      <w:r w:rsidRPr="00BA450C">
        <w:rPr>
          <w:noProof/>
          <w:color w:val="000000"/>
          <w:sz w:val="28"/>
        </w:rPr>
        <w:t xml:space="preserve"> нет. Как это ужасно и сложно. Таких примеров тоже много как среди моих друзей и знакомых, так и я переживала такое чувство. Здесь дело обстоит совсем иначе. Когда ты видишь предмет своего обожания, общаешься с ним, он говорит с тобой и смотрит тебе в глаза, </w:t>
      </w:r>
      <w:r w:rsidR="00D23CF1" w:rsidRPr="00BA450C">
        <w:rPr>
          <w:noProof/>
          <w:color w:val="000000"/>
          <w:sz w:val="28"/>
        </w:rPr>
        <w:t>кажется,</w:t>
      </w:r>
      <w:r w:rsidRPr="00BA450C">
        <w:rPr>
          <w:noProof/>
          <w:color w:val="000000"/>
          <w:sz w:val="28"/>
        </w:rPr>
        <w:t xml:space="preserve"> могу горы свернуть, и хочется летать. Но когда ты видишь, что в итоге, человек, которого ты любишь, уходит с другой(гим), ноги подкашиваются и хочется орать от боли. </w:t>
      </w:r>
      <w:r w:rsidR="00C360BF" w:rsidRPr="00BA450C">
        <w:rPr>
          <w:noProof/>
          <w:color w:val="000000"/>
          <w:sz w:val="28"/>
        </w:rPr>
        <w:t>С таким чувством сложно справиться, оно, как правило, не проходит бесследно</w:t>
      </w:r>
      <w:r w:rsidR="009F42AB" w:rsidRPr="00BA450C">
        <w:rPr>
          <w:noProof/>
          <w:color w:val="000000"/>
          <w:sz w:val="28"/>
        </w:rPr>
        <w:t xml:space="preserve">. Многие мои друзья, долгое время боялись встречаться с другими людьми, тайно теша себя надеждой на взаимоотношения с человеком, которого они любят. И они долгое время остаются одни, боясь с кем либо встречаться, чтобы «когда любимый человек расстанется со своим партнером, будет встречаться со мной». И с этой надеждой они не расстанутся до тех пор, пока человек, которого они любят сам не </w:t>
      </w:r>
      <w:r w:rsidR="00AE4986" w:rsidRPr="00BA450C">
        <w:rPr>
          <w:noProof/>
          <w:color w:val="000000"/>
          <w:sz w:val="28"/>
        </w:rPr>
        <w:t xml:space="preserve">скажет им о том, что у них не будет будущего, что они любят другого. </w:t>
      </w:r>
    </w:p>
    <w:p w:rsidR="00093F25" w:rsidRPr="00BA450C" w:rsidRDefault="00AE4986"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Но все же, как бы нас не била судьба, каких бы отношений она нам ни дарила, все равно, чувство любви, самое сильное, самое прекрасное и самое эмоциональное, которое человек когда-либо испытывал. </w:t>
      </w:r>
    </w:p>
    <w:p w:rsidR="00CB3302" w:rsidRPr="00BA450C" w:rsidRDefault="00BA450C" w:rsidP="00480A32">
      <w:pPr>
        <w:spacing w:line="360" w:lineRule="auto"/>
        <w:ind w:firstLine="709"/>
        <w:jc w:val="both"/>
        <w:rPr>
          <w:b/>
          <w:noProof/>
          <w:color w:val="000000"/>
          <w:sz w:val="28"/>
        </w:rPr>
      </w:pPr>
      <w:r w:rsidRPr="00BA450C">
        <w:rPr>
          <w:b/>
          <w:noProof/>
          <w:color w:val="000000"/>
          <w:sz w:val="28"/>
        </w:rPr>
        <w:br w:type="page"/>
        <w:t>Задание 2</w:t>
      </w:r>
    </w:p>
    <w:p w:rsidR="00BA450C" w:rsidRPr="00BA450C" w:rsidRDefault="00BA450C" w:rsidP="00480A32">
      <w:pPr>
        <w:spacing w:line="360" w:lineRule="auto"/>
        <w:ind w:firstLine="709"/>
        <w:jc w:val="both"/>
        <w:rPr>
          <w:b/>
          <w:noProof/>
          <w:color w:val="000000"/>
          <w:sz w:val="28"/>
          <w:szCs w:val="28"/>
        </w:rPr>
      </w:pPr>
    </w:p>
    <w:p w:rsidR="00CB3302" w:rsidRPr="00BA450C" w:rsidRDefault="00CB3302" w:rsidP="00480A32">
      <w:pPr>
        <w:spacing w:line="360" w:lineRule="auto"/>
        <w:ind w:firstLine="709"/>
        <w:jc w:val="both"/>
        <w:rPr>
          <w:b/>
          <w:noProof/>
          <w:color w:val="000000"/>
          <w:sz w:val="28"/>
          <w:szCs w:val="28"/>
        </w:rPr>
      </w:pPr>
      <w:r w:rsidRPr="00BA450C">
        <w:rPr>
          <w:b/>
          <w:noProof/>
          <w:color w:val="000000"/>
          <w:sz w:val="28"/>
          <w:szCs w:val="28"/>
        </w:rPr>
        <w:t>2.1 Анализ основных подходов в исследованиях супружеской совместимости</w:t>
      </w:r>
      <w:r w:rsidR="00BE1246" w:rsidRPr="00BA450C">
        <w:rPr>
          <w:b/>
          <w:noProof/>
          <w:color w:val="000000"/>
          <w:sz w:val="28"/>
          <w:szCs w:val="28"/>
        </w:rPr>
        <w:t xml:space="preserve"> [5]</w:t>
      </w:r>
    </w:p>
    <w:p w:rsidR="00CB3302" w:rsidRPr="00BA450C" w:rsidRDefault="00CB3302" w:rsidP="00480A32">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11"/>
        <w:gridCol w:w="3132"/>
        <w:gridCol w:w="4828"/>
      </w:tblGrid>
      <w:tr w:rsidR="004D35A2" w:rsidRPr="00561371" w:rsidTr="00561371">
        <w:tc>
          <w:tcPr>
            <w:tcW w:w="842" w:type="pct"/>
            <w:shd w:val="clear" w:color="auto" w:fill="auto"/>
          </w:tcPr>
          <w:p w:rsidR="004D35A2" w:rsidRPr="00561371" w:rsidRDefault="004D35A2" w:rsidP="00561371">
            <w:pPr>
              <w:spacing w:line="360" w:lineRule="auto"/>
              <w:jc w:val="both"/>
              <w:rPr>
                <w:noProof/>
                <w:color w:val="000000"/>
                <w:sz w:val="20"/>
                <w:szCs w:val="28"/>
              </w:rPr>
            </w:pPr>
            <w:r w:rsidRPr="00561371">
              <w:rPr>
                <w:noProof/>
                <w:color w:val="000000"/>
                <w:sz w:val="20"/>
                <w:szCs w:val="28"/>
              </w:rPr>
              <w:t>Подход супружеской совместимости</w:t>
            </w:r>
          </w:p>
        </w:tc>
        <w:tc>
          <w:tcPr>
            <w:tcW w:w="1636" w:type="pct"/>
            <w:shd w:val="clear" w:color="auto" w:fill="auto"/>
          </w:tcPr>
          <w:p w:rsidR="004D35A2" w:rsidRPr="00561371" w:rsidRDefault="004D35A2" w:rsidP="00561371">
            <w:pPr>
              <w:spacing w:line="360" w:lineRule="auto"/>
              <w:jc w:val="both"/>
              <w:rPr>
                <w:noProof/>
                <w:color w:val="000000"/>
                <w:sz w:val="20"/>
                <w:szCs w:val="28"/>
              </w:rPr>
            </w:pPr>
            <w:r w:rsidRPr="00561371">
              <w:rPr>
                <w:noProof/>
                <w:color w:val="000000"/>
                <w:sz w:val="20"/>
                <w:szCs w:val="28"/>
              </w:rPr>
              <w:t>Представитель</w:t>
            </w:r>
          </w:p>
        </w:tc>
        <w:tc>
          <w:tcPr>
            <w:tcW w:w="2522" w:type="pct"/>
            <w:shd w:val="clear" w:color="auto" w:fill="auto"/>
          </w:tcPr>
          <w:p w:rsidR="004D35A2" w:rsidRPr="00561371" w:rsidRDefault="004D35A2" w:rsidP="00561371">
            <w:pPr>
              <w:spacing w:line="360" w:lineRule="auto"/>
              <w:jc w:val="both"/>
              <w:rPr>
                <w:noProof/>
                <w:color w:val="000000"/>
                <w:sz w:val="20"/>
                <w:szCs w:val="28"/>
              </w:rPr>
            </w:pPr>
            <w:r w:rsidRPr="00561371">
              <w:rPr>
                <w:noProof/>
                <w:color w:val="000000"/>
                <w:sz w:val="20"/>
                <w:szCs w:val="28"/>
              </w:rPr>
              <w:t>Суть подхода</w:t>
            </w:r>
          </w:p>
        </w:tc>
      </w:tr>
      <w:tr w:rsidR="00DE6007" w:rsidRPr="00561371" w:rsidTr="00561371">
        <w:tc>
          <w:tcPr>
            <w:tcW w:w="842" w:type="pct"/>
            <w:vMerge w:val="restart"/>
            <w:shd w:val="clear" w:color="auto" w:fill="auto"/>
            <w:textDirection w:val="btLr"/>
          </w:tcPr>
          <w:p w:rsidR="00DE6007" w:rsidRPr="00561371" w:rsidRDefault="00DE6007" w:rsidP="00561371">
            <w:pPr>
              <w:spacing w:line="360" w:lineRule="auto"/>
              <w:jc w:val="both"/>
              <w:rPr>
                <w:noProof/>
                <w:color w:val="000000"/>
                <w:sz w:val="20"/>
                <w:szCs w:val="40"/>
              </w:rPr>
            </w:pPr>
            <w:r w:rsidRPr="00561371">
              <w:rPr>
                <w:noProof/>
                <w:color w:val="000000"/>
                <w:sz w:val="20"/>
                <w:szCs w:val="40"/>
              </w:rPr>
              <w:t>Структурный подход</w:t>
            </w:r>
          </w:p>
        </w:tc>
        <w:tc>
          <w:tcPr>
            <w:tcW w:w="1636" w:type="pct"/>
            <w:shd w:val="clear" w:color="auto" w:fill="auto"/>
          </w:tcPr>
          <w:p w:rsidR="00DE6007" w:rsidRPr="00561371" w:rsidRDefault="00DE6007" w:rsidP="00561371">
            <w:pPr>
              <w:spacing w:line="360" w:lineRule="auto"/>
              <w:jc w:val="both"/>
              <w:rPr>
                <w:noProof/>
                <w:color w:val="000000"/>
                <w:sz w:val="20"/>
              </w:rPr>
            </w:pPr>
          </w:p>
        </w:tc>
        <w:tc>
          <w:tcPr>
            <w:tcW w:w="2522" w:type="pct"/>
            <w:shd w:val="clear" w:color="auto" w:fill="auto"/>
          </w:tcPr>
          <w:p w:rsidR="00DE6007" w:rsidRPr="00561371" w:rsidRDefault="003B330B" w:rsidP="00561371">
            <w:pPr>
              <w:spacing w:line="360" w:lineRule="auto"/>
              <w:jc w:val="both"/>
              <w:rPr>
                <w:noProof/>
                <w:color w:val="000000"/>
                <w:sz w:val="20"/>
                <w:szCs w:val="28"/>
              </w:rPr>
            </w:pPr>
            <w:r w:rsidRPr="00561371">
              <w:rPr>
                <w:noProof/>
                <w:color w:val="000000"/>
                <w:sz w:val="20"/>
                <w:szCs w:val="28"/>
              </w:rPr>
              <w:t>О</w:t>
            </w:r>
            <w:r w:rsidR="00DE6007" w:rsidRPr="00561371">
              <w:rPr>
                <w:noProof/>
                <w:color w:val="000000"/>
                <w:sz w:val="20"/>
                <w:szCs w:val="28"/>
              </w:rPr>
              <w:t xml:space="preserve">риентирован на изучение персональной совместимости — соотношение различных статических характеристик супругов: характерологических, интеллектуальных, мотивационных и т. п. В этом случае совместимость супругов выражается в способности образовать гармоничную пару: структуру, обладающую признакам целостности, уравновешенности, завершенности. Основанием для подобных исследований послужила гипотеза Р. Винча о так называемой </w:t>
            </w:r>
            <w:r w:rsidR="00DE6007" w:rsidRPr="00561371">
              <w:rPr>
                <w:iCs/>
                <w:noProof/>
                <w:color w:val="000000"/>
                <w:sz w:val="20"/>
                <w:szCs w:val="28"/>
              </w:rPr>
              <w:t xml:space="preserve">комплементарности </w:t>
            </w:r>
            <w:r w:rsidR="00DE6007" w:rsidRPr="00561371">
              <w:rPr>
                <w:noProof/>
                <w:color w:val="000000"/>
                <w:sz w:val="20"/>
                <w:szCs w:val="28"/>
              </w:rPr>
              <w:t>(взаимодополнении), по которой потребности партнеров, членов малой группы (в данном случае такой группой?" является семья), должны дополнять друг друга по качеству их личностных свойств.</w:t>
            </w:r>
          </w:p>
        </w:tc>
      </w:tr>
      <w:tr w:rsidR="00DE6007" w:rsidRPr="00561371" w:rsidTr="00561371">
        <w:tc>
          <w:tcPr>
            <w:tcW w:w="842" w:type="pct"/>
            <w:vMerge/>
            <w:shd w:val="clear" w:color="auto" w:fill="auto"/>
          </w:tcPr>
          <w:p w:rsidR="00DE6007" w:rsidRPr="00561371" w:rsidRDefault="00DE6007" w:rsidP="00561371">
            <w:pPr>
              <w:spacing w:line="360" w:lineRule="auto"/>
              <w:jc w:val="both"/>
              <w:rPr>
                <w:noProof/>
                <w:color w:val="000000"/>
                <w:sz w:val="20"/>
              </w:rPr>
            </w:pPr>
          </w:p>
        </w:tc>
        <w:tc>
          <w:tcPr>
            <w:tcW w:w="1636" w:type="pct"/>
            <w:shd w:val="clear" w:color="auto" w:fill="auto"/>
          </w:tcPr>
          <w:p w:rsidR="00DE6007" w:rsidRPr="00561371" w:rsidRDefault="00DE6007" w:rsidP="00561371">
            <w:pPr>
              <w:spacing w:line="360" w:lineRule="auto"/>
              <w:jc w:val="both"/>
              <w:rPr>
                <w:noProof/>
                <w:color w:val="000000"/>
                <w:sz w:val="20"/>
              </w:rPr>
            </w:pPr>
            <w:r w:rsidRPr="00561371">
              <w:rPr>
                <w:noProof/>
                <w:color w:val="000000"/>
                <w:sz w:val="20"/>
                <w:szCs w:val="22"/>
              </w:rPr>
              <w:t>А. Аугустинавичюте</w:t>
            </w:r>
          </w:p>
        </w:tc>
        <w:tc>
          <w:tcPr>
            <w:tcW w:w="2522" w:type="pct"/>
            <w:shd w:val="clear" w:color="auto" w:fill="auto"/>
          </w:tcPr>
          <w:p w:rsidR="00DE6007" w:rsidRPr="00561371" w:rsidRDefault="00DE6007" w:rsidP="00561371">
            <w:pPr>
              <w:spacing w:line="360" w:lineRule="auto"/>
              <w:jc w:val="both"/>
              <w:rPr>
                <w:noProof/>
                <w:color w:val="000000"/>
                <w:sz w:val="20"/>
              </w:rPr>
            </w:pPr>
            <w:r w:rsidRPr="00561371">
              <w:rPr>
                <w:noProof/>
                <w:color w:val="000000"/>
                <w:sz w:val="20"/>
                <w:szCs w:val="22"/>
              </w:rPr>
              <w:t>исследование психологической совместимости</w:t>
            </w:r>
          </w:p>
        </w:tc>
      </w:tr>
      <w:tr w:rsidR="00DE6007" w:rsidRPr="00561371" w:rsidTr="00561371">
        <w:tc>
          <w:tcPr>
            <w:tcW w:w="842" w:type="pct"/>
            <w:vMerge/>
            <w:shd w:val="clear" w:color="auto" w:fill="auto"/>
          </w:tcPr>
          <w:p w:rsidR="00DE6007" w:rsidRPr="00561371" w:rsidRDefault="00DE6007" w:rsidP="00561371">
            <w:pPr>
              <w:spacing w:line="360" w:lineRule="auto"/>
              <w:jc w:val="both"/>
              <w:rPr>
                <w:noProof/>
                <w:color w:val="000000"/>
                <w:sz w:val="20"/>
              </w:rPr>
            </w:pPr>
          </w:p>
        </w:tc>
        <w:tc>
          <w:tcPr>
            <w:tcW w:w="1636" w:type="pct"/>
            <w:shd w:val="clear" w:color="auto" w:fill="auto"/>
          </w:tcPr>
          <w:p w:rsidR="00DE6007" w:rsidRPr="00561371" w:rsidRDefault="00DE6007" w:rsidP="00561371">
            <w:pPr>
              <w:spacing w:line="360" w:lineRule="auto"/>
              <w:jc w:val="both"/>
              <w:rPr>
                <w:noProof/>
                <w:color w:val="000000"/>
                <w:sz w:val="20"/>
                <w:szCs w:val="22"/>
              </w:rPr>
            </w:pPr>
            <w:r w:rsidRPr="00561371">
              <w:rPr>
                <w:noProof/>
                <w:color w:val="000000"/>
                <w:sz w:val="20"/>
                <w:szCs w:val="22"/>
              </w:rPr>
              <w:t>Т. В. Андреевой и А. В. Толстовой</w:t>
            </w:r>
          </w:p>
        </w:tc>
        <w:tc>
          <w:tcPr>
            <w:tcW w:w="2522" w:type="pct"/>
            <w:shd w:val="clear" w:color="auto" w:fill="auto"/>
          </w:tcPr>
          <w:p w:rsidR="00DE6007" w:rsidRPr="00561371" w:rsidRDefault="00DE6007" w:rsidP="00561371">
            <w:pPr>
              <w:spacing w:line="360" w:lineRule="auto"/>
              <w:jc w:val="both"/>
              <w:rPr>
                <w:noProof/>
                <w:color w:val="000000"/>
                <w:sz w:val="20"/>
                <w:szCs w:val="22"/>
              </w:rPr>
            </w:pPr>
            <w:r w:rsidRPr="00561371">
              <w:rPr>
                <w:noProof/>
                <w:color w:val="000000"/>
                <w:sz w:val="20"/>
                <w:szCs w:val="22"/>
              </w:rPr>
              <w:t>влияние особенностей темперамента и других факторов на совместимость супругов.</w:t>
            </w:r>
          </w:p>
        </w:tc>
      </w:tr>
      <w:tr w:rsidR="00DE6007" w:rsidRPr="00561371" w:rsidTr="00561371">
        <w:tc>
          <w:tcPr>
            <w:tcW w:w="842" w:type="pct"/>
            <w:vMerge/>
            <w:shd w:val="clear" w:color="auto" w:fill="auto"/>
          </w:tcPr>
          <w:p w:rsidR="00DE6007" w:rsidRPr="00561371" w:rsidRDefault="00DE6007" w:rsidP="00561371">
            <w:pPr>
              <w:spacing w:line="360" w:lineRule="auto"/>
              <w:jc w:val="both"/>
              <w:rPr>
                <w:noProof/>
                <w:color w:val="000000"/>
                <w:sz w:val="20"/>
              </w:rPr>
            </w:pPr>
          </w:p>
        </w:tc>
        <w:tc>
          <w:tcPr>
            <w:tcW w:w="1636" w:type="pct"/>
            <w:shd w:val="clear" w:color="auto" w:fill="auto"/>
          </w:tcPr>
          <w:p w:rsidR="00DE6007" w:rsidRPr="00561371" w:rsidRDefault="00DE6007" w:rsidP="00561371">
            <w:pPr>
              <w:spacing w:line="360" w:lineRule="auto"/>
              <w:jc w:val="both"/>
              <w:rPr>
                <w:noProof/>
                <w:color w:val="000000"/>
                <w:sz w:val="20"/>
                <w:szCs w:val="22"/>
              </w:rPr>
            </w:pPr>
            <w:r w:rsidRPr="00561371">
              <w:rPr>
                <w:noProof/>
                <w:color w:val="000000"/>
                <w:sz w:val="20"/>
                <w:szCs w:val="22"/>
              </w:rPr>
              <w:t>Обозона А. Н., Обозов Н. Н., 1981; Кратохвил С, 1991; Навай-тис Г., 1999; Коростылева Л. А., 2000</w:t>
            </w:r>
          </w:p>
        </w:tc>
        <w:tc>
          <w:tcPr>
            <w:tcW w:w="2522" w:type="pct"/>
            <w:shd w:val="clear" w:color="auto" w:fill="auto"/>
          </w:tcPr>
          <w:p w:rsidR="00DE6007" w:rsidRPr="00561371" w:rsidRDefault="00DE6007" w:rsidP="00561371">
            <w:pPr>
              <w:spacing w:line="360" w:lineRule="auto"/>
              <w:jc w:val="both"/>
              <w:rPr>
                <w:noProof/>
                <w:color w:val="000000"/>
                <w:sz w:val="20"/>
                <w:szCs w:val="22"/>
              </w:rPr>
            </w:pPr>
            <w:r w:rsidRPr="00561371">
              <w:rPr>
                <w:noProof/>
                <w:color w:val="000000"/>
                <w:sz w:val="20"/>
                <w:szCs w:val="22"/>
              </w:rPr>
              <w:t>сходства мировоззренческих, ценностно-ориентационных аспектов для совместимости супругов</w:t>
            </w:r>
          </w:p>
        </w:tc>
      </w:tr>
      <w:tr w:rsidR="00DE6007" w:rsidRPr="00561371" w:rsidTr="00561371">
        <w:tc>
          <w:tcPr>
            <w:tcW w:w="842" w:type="pct"/>
            <w:vMerge/>
            <w:shd w:val="clear" w:color="auto" w:fill="auto"/>
          </w:tcPr>
          <w:p w:rsidR="00DE6007" w:rsidRPr="00561371" w:rsidRDefault="00DE6007" w:rsidP="00561371">
            <w:pPr>
              <w:spacing w:line="360" w:lineRule="auto"/>
              <w:jc w:val="both"/>
              <w:rPr>
                <w:noProof/>
                <w:color w:val="000000"/>
                <w:sz w:val="20"/>
              </w:rPr>
            </w:pPr>
          </w:p>
        </w:tc>
        <w:tc>
          <w:tcPr>
            <w:tcW w:w="1636" w:type="pct"/>
            <w:shd w:val="clear" w:color="auto" w:fill="auto"/>
          </w:tcPr>
          <w:p w:rsidR="00DE6007" w:rsidRPr="00561371" w:rsidRDefault="00DE6007" w:rsidP="00561371">
            <w:pPr>
              <w:spacing w:line="360" w:lineRule="auto"/>
              <w:jc w:val="both"/>
              <w:rPr>
                <w:noProof/>
                <w:color w:val="000000"/>
                <w:sz w:val="20"/>
                <w:szCs w:val="22"/>
              </w:rPr>
            </w:pPr>
            <w:r w:rsidRPr="00561371">
              <w:rPr>
                <w:noProof/>
                <w:color w:val="000000"/>
                <w:sz w:val="20"/>
                <w:szCs w:val="22"/>
              </w:rPr>
              <w:t>Г. Навайтис</w:t>
            </w:r>
          </w:p>
        </w:tc>
        <w:tc>
          <w:tcPr>
            <w:tcW w:w="2522" w:type="pct"/>
            <w:shd w:val="clear" w:color="auto" w:fill="auto"/>
          </w:tcPr>
          <w:p w:rsidR="00DE6007" w:rsidRPr="00561371" w:rsidRDefault="00DE6007" w:rsidP="00561371">
            <w:pPr>
              <w:spacing w:line="360" w:lineRule="auto"/>
              <w:jc w:val="both"/>
              <w:rPr>
                <w:noProof/>
                <w:color w:val="000000"/>
                <w:sz w:val="20"/>
                <w:szCs w:val="22"/>
              </w:rPr>
            </w:pPr>
            <w:r w:rsidRPr="00561371">
              <w:rPr>
                <w:noProof/>
                <w:color w:val="000000"/>
                <w:sz w:val="20"/>
                <w:szCs w:val="22"/>
              </w:rPr>
              <w:t>приводит пример расхождения ценностей (на материальное благополучие и на ценность ребенка), из-за которого оказалось невозможным консультирование пары и предотвращение развода.</w:t>
            </w:r>
            <w:r w:rsidR="00480A32" w:rsidRPr="00561371">
              <w:rPr>
                <w:noProof/>
                <w:color w:val="000000"/>
                <w:sz w:val="20"/>
                <w:szCs w:val="22"/>
              </w:rPr>
              <w:t xml:space="preserve"> </w:t>
            </w:r>
            <w:r w:rsidR="004817A6" w:rsidRPr="00561371">
              <w:rPr>
                <w:noProof/>
                <w:color w:val="000000"/>
                <w:sz w:val="20"/>
                <w:szCs w:val="22"/>
              </w:rPr>
              <w:t xml:space="preserve"> </w:t>
            </w:r>
          </w:p>
        </w:tc>
      </w:tr>
      <w:tr w:rsidR="00A00C74" w:rsidRPr="00561371" w:rsidTr="00561371">
        <w:tc>
          <w:tcPr>
            <w:tcW w:w="842" w:type="pct"/>
            <w:vMerge w:val="restart"/>
            <w:shd w:val="clear" w:color="auto" w:fill="auto"/>
            <w:textDirection w:val="btLr"/>
          </w:tcPr>
          <w:p w:rsidR="00A00C74" w:rsidRPr="00561371" w:rsidRDefault="00A00C74" w:rsidP="00561371">
            <w:pPr>
              <w:spacing w:line="360" w:lineRule="auto"/>
              <w:jc w:val="both"/>
              <w:rPr>
                <w:noProof/>
                <w:color w:val="000000"/>
                <w:sz w:val="20"/>
                <w:szCs w:val="40"/>
              </w:rPr>
            </w:pPr>
            <w:r w:rsidRPr="00561371">
              <w:rPr>
                <w:noProof/>
                <w:color w:val="000000"/>
                <w:sz w:val="20"/>
                <w:szCs w:val="40"/>
              </w:rPr>
              <w:t>Функциональный подход</w:t>
            </w:r>
          </w:p>
        </w:tc>
        <w:tc>
          <w:tcPr>
            <w:tcW w:w="1636" w:type="pct"/>
            <w:shd w:val="clear" w:color="auto" w:fill="auto"/>
          </w:tcPr>
          <w:p w:rsidR="00A00C74" w:rsidRPr="00561371" w:rsidRDefault="00A00C74" w:rsidP="00561371">
            <w:pPr>
              <w:spacing w:line="360" w:lineRule="auto"/>
              <w:jc w:val="both"/>
              <w:rPr>
                <w:noProof/>
                <w:color w:val="000000"/>
                <w:sz w:val="20"/>
                <w:szCs w:val="22"/>
              </w:rPr>
            </w:pPr>
          </w:p>
        </w:tc>
        <w:tc>
          <w:tcPr>
            <w:tcW w:w="2522"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супружеству функциональный подход выражается в исследовании соотношения психологических семейных ролей супругов, их представлений о семье. Совместимость при этом выступает как согласование, сходство представлений, ожиданий супругов о семейной жизни, непротиворечивость ролей в супружеской паре. Именно такое понимание совместимости, на наш взгляд, близко к пониманию удовлетворенности браком.</w:t>
            </w:r>
          </w:p>
        </w:tc>
      </w:tr>
      <w:tr w:rsidR="00A00C74" w:rsidRPr="00561371" w:rsidTr="00561371">
        <w:tc>
          <w:tcPr>
            <w:tcW w:w="842" w:type="pct"/>
            <w:vMerge/>
            <w:shd w:val="clear" w:color="auto" w:fill="auto"/>
          </w:tcPr>
          <w:p w:rsidR="00A00C74" w:rsidRPr="00561371" w:rsidRDefault="00A00C74" w:rsidP="00561371">
            <w:pPr>
              <w:spacing w:line="360" w:lineRule="auto"/>
              <w:jc w:val="both"/>
              <w:rPr>
                <w:noProof/>
                <w:color w:val="000000"/>
                <w:sz w:val="20"/>
                <w:szCs w:val="22"/>
              </w:rPr>
            </w:pPr>
          </w:p>
        </w:tc>
        <w:tc>
          <w:tcPr>
            <w:tcW w:w="1636"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Арутюнян М. Ю.</w:t>
            </w:r>
          </w:p>
        </w:tc>
        <w:tc>
          <w:tcPr>
            <w:tcW w:w="2522"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если члены семьи по-разному понимают свои роли и предъявляют друг другу несогласованные, отвергаемые партнером ожидания и соответствующие им требования, семья является заведомо малосовместимой и конфликтной. Здесь речь идет о ролевом конфликте, или, более широко, о конфликте предстаилений.</w:t>
            </w:r>
          </w:p>
        </w:tc>
      </w:tr>
      <w:tr w:rsidR="00A00C74" w:rsidRPr="00561371" w:rsidTr="00561371">
        <w:tc>
          <w:tcPr>
            <w:tcW w:w="842" w:type="pct"/>
            <w:vMerge/>
            <w:shd w:val="clear" w:color="auto" w:fill="auto"/>
          </w:tcPr>
          <w:p w:rsidR="00A00C74" w:rsidRPr="00561371" w:rsidRDefault="00A00C74" w:rsidP="00561371">
            <w:pPr>
              <w:spacing w:line="360" w:lineRule="auto"/>
              <w:jc w:val="both"/>
              <w:rPr>
                <w:noProof/>
                <w:color w:val="000000"/>
                <w:sz w:val="20"/>
                <w:szCs w:val="22"/>
              </w:rPr>
            </w:pPr>
          </w:p>
        </w:tc>
        <w:tc>
          <w:tcPr>
            <w:tcW w:w="1636"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Ю. Е. Алешиной и И. Ю. Борисовым,</w:t>
            </w:r>
          </w:p>
        </w:tc>
        <w:tc>
          <w:tcPr>
            <w:tcW w:w="2522"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структура семейных ролей значительно меняется в ходе цикла развития семьи, происходят и значительные изменения в плане традиционности — эгалитарности распределения ролей между супругами, и если, как показало исследование, некоторый сдвиг в сторону более традиционных отношений способствует повышению удовлетворенности браком на определенных этапах цикла развития семьи, то в другие периоды повышению удовлетворенности браком, наоборот, способствует увеличение эгалитарности (то есть распределения ролей между мужем и женой преимущественно поровну, вне зависимости от пола) супружеских отношений</w:t>
            </w:r>
          </w:p>
        </w:tc>
      </w:tr>
      <w:tr w:rsidR="00A00C74" w:rsidRPr="00561371" w:rsidTr="00561371">
        <w:tc>
          <w:tcPr>
            <w:tcW w:w="842" w:type="pct"/>
            <w:vMerge/>
            <w:shd w:val="clear" w:color="auto" w:fill="auto"/>
          </w:tcPr>
          <w:p w:rsidR="00A00C74" w:rsidRPr="00561371" w:rsidRDefault="00A00C74" w:rsidP="00561371">
            <w:pPr>
              <w:spacing w:line="360" w:lineRule="auto"/>
              <w:jc w:val="both"/>
              <w:rPr>
                <w:noProof/>
                <w:color w:val="000000"/>
                <w:sz w:val="20"/>
                <w:szCs w:val="22"/>
              </w:rPr>
            </w:pPr>
          </w:p>
        </w:tc>
        <w:tc>
          <w:tcPr>
            <w:tcW w:w="1636"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Фотеева Е. В., 1988; Скиннер Р., Клииз Д., 1995; ДымноваТ. И., 1998; Кратохвил С, 1991; Навайтис Г., 1999</w:t>
            </w:r>
          </w:p>
        </w:tc>
        <w:tc>
          <w:tcPr>
            <w:tcW w:w="2522"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Многие авторы связывают стабильность брака с успешностью родительских семей, а совместимость в браке — с моделями уклада в прасемьях и со статусом сиблингов в семье.</w:t>
            </w:r>
          </w:p>
        </w:tc>
      </w:tr>
      <w:tr w:rsidR="00A00C74" w:rsidRPr="00561371" w:rsidTr="00561371">
        <w:tc>
          <w:tcPr>
            <w:tcW w:w="842" w:type="pct"/>
            <w:vMerge/>
            <w:shd w:val="clear" w:color="auto" w:fill="auto"/>
          </w:tcPr>
          <w:p w:rsidR="00A00C74" w:rsidRPr="00561371" w:rsidRDefault="00A00C74" w:rsidP="00561371">
            <w:pPr>
              <w:spacing w:line="360" w:lineRule="auto"/>
              <w:jc w:val="both"/>
              <w:rPr>
                <w:noProof/>
                <w:color w:val="000000"/>
                <w:sz w:val="20"/>
                <w:szCs w:val="22"/>
              </w:rPr>
            </w:pPr>
          </w:p>
        </w:tc>
        <w:tc>
          <w:tcPr>
            <w:tcW w:w="1636"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У. Тоумен</w:t>
            </w:r>
          </w:p>
        </w:tc>
        <w:tc>
          <w:tcPr>
            <w:tcW w:w="2522" w:type="pct"/>
            <w:shd w:val="clear" w:color="auto" w:fill="auto"/>
          </w:tcPr>
          <w:p w:rsidR="00A00C74" w:rsidRPr="00561371" w:rsidRDefault="00A00C74" w:rsidP="00561371">
            <w:pPr>
              <w:spacing w:line="360" w:lineRule="auto"/>
              <w:jc w:val="both"/>
              <w:rPr>
                <w:noProof/>
                <w:color w:val="000000"/>
                <w:sz w:val="20"/>
                <w:szCs w:val="22"/>
              </w:rPr>
            </w:pPr>
            <w:r w:rsidRPr="00561371">
              <w:rPr>
                <w:noProof/>
                <w:color w:val="000000"/>
                <w:sz w:val="20"/>
                <w:szCs w:val="22"/>
              </w:rPr>
              <w:t>для стабильного супружества решающее значение имеет то, в какой мере в нем повторяется положение, которое каждый из супругов занимал среди братьев и сестер. Согласно Тоумену, происходит перенос связей, существовавших в родительской семье между братьями и сестрами, на своего партнера в супружестве. Данная связь тем прочнее и продолжительнее, чем больше отношения обоих партнеров напоминают их положение в семьях родителей. Это правило называют «теорией дубликатов» (по Toman).</w:t>
            </w:r>
          </w:p>
        </w:tc>
      </w:tr>
      <w:tr w:rsidR="00A00C74" w:rsidRPr="00561371" w:rsidTr="00561371">
        <w:trPr>
          <w:trHeight w:val="1134"/>
        </w:trPr>
        <w:tc>
          <w:tcPr>
            <w:tcW w:w="842" w:type="pct"/>
            <w:shd w:val="clear" w:color="auto" w:fill="auto"/>
            <w:textDirection w:val="btLr"/>
          </w:tcPr>
          <w:p w:rsidR="00A00C74" w:rsidRPr="00561371" w:rsidRDefault="00A00C74" w:rsidP="00561371">
            <w:pPr>
              <w:spacing w:line="360" w:lineRule="auto"/>
              <w:jc w:val="both"/>
              <w:rPr>
                <w:noProof/>
                <w:color w:val="000000"/>
                <w:sz w:val="20"/>
                <w:szCs w:val="40"/>
              </w:rPr>
            </w:pPr>
            <w:r w:rsidRPr="00561371">
              <w:rPr>
                <w:noProof/>
                <w:color w:val="000000"/>
                <w:sz w:val="20"/>
                <w:szCs w:val="40"/>
              </w:rPr>
              <w:t>Адаптивный подход</w:t>
            </w:r>
          </w:p>
        </w:tc>
        <w:tc>
          <w:tcPr>
            <w:tcW w:w="1636" w:type="pct"/>
            <w:shd w:val="clear" w:color="auto" w:fill="auto"/>
          </w:tcPr>
          <w:p w:rsidR="00A00C74" w:rsidRPr="00561371" w:rsidRDefault="00A00C74" w:rsidP="00561371">
            <w:pPr>
              <w:spacing w:line="360" w:lineRule="auto"/>
              <w:jc w:val="both"/>
              <w:rPr>
                <w:noProof/>
                <w:color w:val="000000"/>
                <w:sz w:val="20"/>
                <w:szCs w:val="22"/>
              </w:rPr>
            </w:pPr>
          </w:p>
        </w:tc>
        <w:tc>
          <w:tcPr>
            <w:tcW w:w="2522" w:type="pct"/>
            <w:shd w:val="clear" w:color="auto" w:fill="auto"/>
          </w:tcPr>
          <w:p w:rsidR="00A00C74" w:rsidRPr="00561371" w:rsidRDefault="00720367" w:rsidP="00561371">
            <w:pPr>
              <w:spacing w:line="360" w:lineRule="auto"/>
              <w:jc w:val="both"/>
              <w:rPr>
                <w:noProof/>
                <w:color w:val="000000"/>
                <w:sz w:val="20"/>
                <w:szCs w:val="22"/>
              </w:rPr>
            </w:pPr>
            <w:r w:rsidRPr="00561371">
              <w:rPr>
                <w:noProof/>
                <w:color w:val="000000"/>
                <w:sz w:val="20"/>
                <w:szCs w:val="22"/>
              </w:rPr>
              <w:t>ориентируется на изучение слабых, проблемных аспектов супружеских отношений, вызывающих конфликты, разногласия, непонимание. Этот подход является, с одной стороны, общим для двух вышеуказанных, и в то же время особым направлением. Его задача — поиск резервов адаптации супругов друг к другу путем гармонизации супружеского союза. Наиболее полно этот подход реализуется в практической работе по оказанию психологической помощи семье, в частности семейной консультации.</w:t>
            </w:r>
          </w:p>
        </w:tc>
      </w:tr>
    </w:tbl>
    <w:p w:rsidR="00CB3302" w:rsidRPr="00BA450C" w:rsidRDefault="00CB3302" w:rsidP="00480A32">
      <w:pPr>
        <w:spacing w:line="360" w:lineRule="auto"/>
        <w:ind w:firstLine="709"/>
        <w:jc w:val="both"/>
        <w:rPr>
          <w:b/>
          <w:noProof/>
          <w:color w:val="000000"/>
          <w:sz w:val="28"/>
        </w:rPr>
      </w:pPr>
    </w:p>
    <w:p w:rsidR="0045100D" w:rsidRPr="00BA450C" w:rsidRDefault="0045100D" w:rsidP="00480A32">
      <w:pPr>
        <w:spacing w:line="360" w:lineRule="auto"/>
        <w:ind w:firstLine="709"/>
        <w:jc w:val="both"/>
        <w:rPr>
          <w:b/>
          <w:noProof/>
          <w:color w:val="000000"/>
          <w:sz w:val="28"/>
          <w:szCs w:val="28"/>
        </w:rPr>
      </w:pPr>
      <w:r w:rsidRPr="00BA450C">
        <w:rPr>
          <w:b/>
          <w:noProof/>
          <w:color w:val="000000"/>
          <w:sz w:val="28"/>
          <w:szCs w:val="28"/>
        </w:rPr>
        <w:t>2.2 Сравнительный анализ классификаций мотивов и поводов развода</w:t>
      </w:r>
    </w:p>
    <w:p w:rsidR="00BA450C" w:rsidRPr="00BA450C" w:rsidRDefault="00BA450C" w:rsidP="00480A32">
      <w:pPr>
        <w:pStyle w:val="a4"/>
        <w:spacing w:before="0" w:beforeAutospacing="0" w:after="0" w:afterAutospacing="0" w:line="360" w:lineRule="auto"/>
        <w:ind w:firstLine="709"/>
        <w:jc w:val="both"/>
        <w:rPr>
          <w:noProof/>
          <w:color w:val="000000"/>
          <w:sz w:val="28"/>
          <w:szCs w:val="22"/>
        </w:rPr>
      </w:pPr>
    </w:p>
    <w:p w:rsidR="00A53831" w:rsidRPr="00BA450C" w:rsidRDefault="00A53831" w:rsidP="00480A32">
      <w:pPr>
        <w:pStyle w:val="a4"/>
        <w:spacing w:before="0" w:beforeAutospacing="0" w:after="0" w:afterAutospacing="0" w:line="360" w:lineRule="auto"/>
        <w:ind w:firstLine="709"/>
        <w:jc w:val="both"/>
        <w:rPr>
          <w:noProof/>
          <w:color w:val="000000"/>
          <w:sz w:val="28"/>
          <w:szCs w:val="22"/>
        </w:rPr>
      </w:pPr>
      <w:r w:rsidRPr="00BA450C">
        <w:rPr>
          <w:noProof/>
          <w:color w:val="000000"/>
          <w:sz w:val="28"/>
          <w:szCs w:val="22"/>
        </w:rPr>
        <w:t>Изучение мотивов разводов по данным бракоразводных процессов привело к созданию разнообразных классификаций мотивов разводов у разных авторов. Под мотивами, как правило, понимаются различные условия, поводы и обстоятельства, повлекшие за собой развод.</w:t>
      </w:r>
    </w:p>
    <w:p w:rsidR="00A53831" w:rsidRPr="00BA450C" w:rsidRDefault="00A53831" w:rsidP="00480A32">
      <w:pPr>
        <w:pStyle w:val="a4"/>
        <w:spacing w:before="0" w:beforeAutospacing="0" w:after="0" w:afterAutospacing="0" w:line="360" w:lineRule="auto"/>
        <w:ind w:firstLine="709"/>
        <w:jc w:val="both"/>
        <w:rPr>
          <w:noProof/>
          <w:color w:val="000000"/>
          <w:sz w:val="28"/>
          <w:szCs w:val="22"/>
        </w:rPr>
      </w:pPr>
      <w:r w:rsidRPr="00BA450C">
        <w:rPr>
          <w:noProof/>
          <w:color w:val="000000"/>
          <w:sz w:val="28"/>
          <w:szCs w:val="22"/>
        </w:rPr>
        <w:t>Причем сильно варьируется число и важность мотивов. Примером классификации мотивов разводов может служить следующая (Юркевич Н.Г., 1970):</w:t>
      </w:r>
    </w:p>
    <w:p w:rsidR="00A53831" w:rsidRPr="00BA450C" w:rsidRDefault="00A53831" w:rsidP="00480A32">
      <w:pPr>
        <w:numPr>
          <w:ilvl w:val="0"/>
          <w:numId w:val="4"/>
        </w:numPr>
        <w:tabs>
          <w:tab w:val="left" w:pos="360"/>
        </w:tabs>
        <w:spacing w:line="360" w:lineRule="auto"/>
        <w:ind w:left="0" w:firstLine="709"/>
        <w:jc w:val="both"/>
        <w:rPr>
          <w:noProof/>
          <w:color w:val="000000"/>
          <w:sz w:val="28"/>
          <w:szCs w:val="22"/>
        </w:rPr>
      </w:pPr>
      <w:r w:rsidRPr="00BA450C">
        <w:rPr>
          <w:noProof/>
          <w:color w:val="000000"/>
          <w:sz w:val="28"/>
          <w:szCs w:val="22"/>
        </w:rPr>
        <w:t xml:space="preserve">несоответствие (несовместимость) характеров; </w:t>
      </w:r>
    </w:p>
    <w:p w:rsidR="00A53831" w:rsidRPr="00BA450C" w:rsidRDefault="00A53831" w:rsidP="00480A32">
      <w:pPr>
        <w:numPr>
          <w:ilvl w:val="0"/>
          <w:numId w:val="4"/>
        </w:numPr>
        <w:tabs>
          <w:tab w:val="left" w:pos="360"/>
        </w:tabs>
        <w:spacing w:line="360" w:lineRule="auto"/>
        <w:ind w:left="0" w:firstLine="709"/>
        <w:jc w:val="both"/>
        <w:rPr>
          <w:noProof/>
          <w:color w:val="000000"/>
          <w:sz w:val="28"/>
          <w:szCs w:val="22"/>
        </w:rPr>
      </w:pPr>
      <w:r w:rsidRPr="00BA450C">
        <w:rPr>
          <w:noProof/>
          <w:color w:val="000000"/>
          <w:sz w:val="28"/>
          <w:szCs w:val="22"/>
        </w:rPr>
        <w:t xml:space="preserve">нарушение супружеской верности; </w:t>
      </w:r>
    </w:p>
    <w:p w:rsidR="00A53831" w:rsidRPr="00BA450C" w:rsidRDefault="00A53831" w:rsidP="00480A32">
      <w:pPr>
        <w:numPr>
          <w:ilvl w:val="0"/>
          <w:numId w:val="4"/>
        </w:numPr>
        <w:tabs>
          <w:tab w:val="left" w:pos="360"/>
        </w:tabs>
        <w:spacing w:line="360" w:lineRule="auto"/>
        <w:ind w:left="0" w:firstLine="709"/>
        <w:jc w:val="both"/>
        <w:rPr>
          <w:noProof/>
          <w:color w:val="000000"/>
          <w:sz w:val="28"/>
          <w:szCs w:val="22"/>
        </w:rPr>
      </w:pPr>
      <w:r w:rsidRPr="00BA450C">
        <w:rPr>
          <w:noProof/>
          <w:color w:val="000000"/>
          <w:sz w:val="28"/>
          <w:szCs w:val="22"/>
        </w:rPr>
        <w:t xml:space="preserve">плохие отношения с родителями (вмешательство родителей и других родственников; </w:t>
      </w:r>
    </w:p>
    <w:p w:rsidR="00A53831" w:rsidRPr="00BA450C" w:rsidRDefault="00A53831" w:rsidP="00480A32">
      <w:pPr>
        <w:numPr>
          <w:ilvl w:val="0"/>
          <w:numId w:val="4"/>
        </w:numPr>
        <w:tabs>
          <w:tab w:val="left" w:pos="360"/>
        </w:tabs>
        <w:spacing w:line="360" w:lineRule="auto"/>
        <w:ind w:left="0" w:firstLine="709"/>
        <w:jc w:val="both"/>
        <w:rPr>
          <w:noProof/>
          <w:color w:val="000000"/>
          <w:sz w:val="28"/>
          <w:szCs w:val="22"/>
        </w:rPr>
      </w:pPr>
      <w:r w:rsidRPr="00BA450C">
        <w:rPr>
          <w:noProof/>
          <w:color w:val="000000"/>
          <w:sz w:val="28"/>
          <w:szCs w:val="22"/>
        </w:rPr>
        <w:t xml:space="preserve">пьянство (алкоголизм); </w:t>
      </w:r>
    </w:p>
    <w:p w:rsidR="00A53831" w:rsidRPr="00BA450C" w:rsidRDefault="00A53831" w:rsidP="00480A32">
      <w:pPr>
        <w:numPr>
          <w:ilvl w:val="0"/>
          <w:numId w:val="4"/>
        </w:numPr>
        <w:tabs>
          <w:tab w:val="left" w:pos="360"/>
        </w:tabs>
        <w:spacing w:line="360" w:lineRule="auto"/>
        <w:ind w:left="0" w:firstLine="709"/>
        <w:jc w:val="both"/>
        <w:rPr>
          <w:noProof/>
          <w:color w:val="000000"/>
          <w:sz w:val="28"/>
          <w:szCs w:val="22"/>
        </w:rPr>
      </w:pPr>
      <w:r w:rsidRPr="00BA450C">
        <w:rPr>
          <w:noProof/>
          <w:color w:val="000000"/>
          <w:sz w:val="28"/>
          <w:szCs w:val="22"/>
        </w:rPr>
        <w:t xml:space="preserve">вступление в брак без любви или легкомысленное вступление в брак; </w:t>
      </w:r>
    </w:p>
    <w:p w:rsidR="00A53831" w:rsidRPr="00BA450C" w:rsidRDefault="00A53831" w:rsidP="00480A32">
      <w:pPr>
        <w:numPr>
          <w:ilvl w:val="0"/>
          <w:numId w:val="4"/>
        </w:numPr>
        <w:tabs>
          <w:tab w:val="left" w:pos="360"/>
        </w:tabs>
        <w:spacing w:line="360" w:lineRule="auto"/>
        <w:ind w:left="0" w:firstLine="709"/>
        <w:jc w:val="both"/>
        <w:rPr>
          <w:noProof/>
          <w:color w:val="000000"/>
          <w:sz w:val="28"/>
          <w:szCs w:val="22"/>
        </w:rPr>
      </w:pPr>
      <w:r w:rsidRPr="00BA450C">
        <w:rPr>
          <w:noProof/>
          <w:color w:val="000000"/>
          <w:sz w:val="28"/>
          <w:szCs w:val="22"/>
        </w:rPr>
        <w:t xml:space="preserve">осуждение супруга к лишению свободы на длительный срок. </w:t>
      </w:r>
    </w:p>
    <w:p w:rsidR="00A53831" w:rsidRPr="00BA450C" w:rsidRDefault="00A53831" w:rsidP="00480A32">
      <w:pPr>
        <w:spacing w:line="360" w:lineRule="auto"/>
        <w:ind w:firstLine="709"/>
        <w:jc w:val="both"/>
        <w:rPr>
          <w:noProof/>
          <w:color w:val="000000"/>
          <w:sz w:val="28"/>
        </w:rPr>
      </w:pPr>
      <w:r w:rsidRPr="00BA450C">
        <w:rPr>
          <w:noProof/>
          <w:color w:val="000000"/>
          <w:sz w:val="28"/>
          <w:szCs w:val="22"/>
        </w:rPr>
        <w:t>За указанными мотивами разводов часто скрыты более основательные и серьезные расхождения между супругами. Материалы бракоразводных процессов наиболее достоверны в тех частях, которые свидетельствуют о таких фактах, как пьянство и алкоголизм мужа, измена, создание другой семьи, раздельное проживание по объективным причинам. Субъективные причины разводов всегда очень разнообразны. По указанным мотивам трудно судить о реальных причинах расторжения брака. Иногда реальный мотив может подменяться другим. Например, муж может быть недоволен лидерством жены в семье, ее властностью, сверхопекой, тем, что она позволяет оскорбительные замечания, унижающие его достоинство. А на суде он может назвать причиной развода то, что его супруга плохая хозяйка, не выполняет обязанности, небрежно расходует деньги и т.д. Иногда между супругами существует дисгармония в интимных отношениях, из-за естественной стыдливости разводящиеся супруги могут указать на суде любую причину, выдвинуть любой мотив, например, «не сошлись характерами</w:t>
      </w:r>
      <w:r w:rsidRPr="00BA450C">
        <w:rPr>
          <w:noProof/>
          <w:color w:val="000000"/>
          <w:sz w:val="28"/>
          <w:szCs w:val="28"/>
        </w:rPr>
        <w:t>» [</w:t>
      </w:r>
      <w:r w:rsidR="00FC079A" w:rsidRPr="00BA450C">
        <w:rPr>
          <w:bCs/>
          <w:noProof/>
          <w:color w:val="000000"/>
          <w:sz w:val="28"/>
          <w:szCs w:val="28"/>
        </w:rPr>
        <w:t>1; с. 23</w:t>
      </w:r>
      <w:r w:rsidRPr="00BA450C">
        <w:rPr>
          <w:noProof/>
          <w:color w:val="000000"/>
          <w:sz w:val="28"/>
          <w:szCs w:val="28"/>
        </w:rPr>
        <w:t>].</w:t>
      </w:r>
    </w:p>
    <w:p w:rsidR="00A53831" w:rsidRPr="00BA450C" w:rsidRDefault="00A53831" w:rsidP="00480A32">
      <w:pPr>
        <w:pStyle w:val="a4"/>
        <w:spacing w:before="0" w:beforeAutospacing="0" w:after="0" w:afterAutospacing="0" w:line="360" w:lineRule="auto"/>
        <w:ind w:firstLine="709"/>
        <w:jc w:val="both"/>
        <w:rPr>
          <w:noProof/>
          <w:color w:val="000000"/>
          <w:sz w:val="28"/>
          <w:szCs w:val="22"/>
        </w:rPr>
      </w:pPr>
      <w:r w:rsidRPr="00BA450C">
        <w:rPr>
          <w:noProof/>
          <w:color w:val="000000"/>
          <w:sz w:val="28"/>
          <w:szCs w:val="22"/>
        </w:rPr>
        <w:t>Таким образом, поводом для развода может послужить все, что угодно. Если уж один человек окончательно и бесповоротно решил развестись, то повод он найдет.</w:t>
      </w:r>
      <w:r w:rsidR="00480A32" w:rsidRPr="00BA450C">
        <w:rPr>
          <w:noProof/>
          <w:color w:val="000000"/>
          <w:sz w:val="28"/>
          <w:szCs w:val="22"/>
        </w:rPr>
        <w:t xml:space="preserve"> </w:t>
      </w:r>
    </w:p>
    <w:p w:rsidR="00A53831" w:rsidRPr="00BA450C" w:rsidRDefault="00A53831" w:rsidP="00480A32">
      <w:pPr>
        <w:pStyle w:val="a4"/>
        <w:spacing w:before="0" w:beforeAutospacing="0" w:after="0" w:afterAutospacing="0" w:line="360" w:lineRule="auto"/>
        <w:ind w:firstLine="709"/>
        <w:jc w:val="both"/>
        <w:rPr>
          <w:noProof/>
          <w:color w:val="000000"/>
          <w:sz w:val="28"/>
          <w:szCs w:val="22"/>
        </w:rPr>
      </w:pPr>
      <w:r w:rsidRPr="00BA450C">
        <w:rPr>
          <w:noProof/>
          <w:color w:val="000000"/>
          <w:sz w:val="28"/>
          <w:szCs w:val="22"/>
        </w:rPr>
        <w:t>Основная масса разводов совершается до 40 лет. В 1986 году доля разводящихся мужчин этого возрастного периода – 73,9%, женщин – 78,3%. Наибольшая интенсивность разводов приходится на возрастную группу 25-29 лет. Наиболее часто встречающийся возраст расторжения браков (модальный возраст) у мужчин – 28,8 года, женщин – 27,8 года. Средний возраст – 32,5 и 29,5 лет (половина всех разводов совершается до этого возраста, а другая половина – после него) (Сысенко В.А.). Существуют данные, что наиболее часто разводятся супружеские пары, состоящие в браке: до 4 лет, 4-5 лет, 10-14 лет (Витек К., 1988). Сопоставление с периодизацией браков показывает, что наиболее опасный с точки зрения стабильности брака период – так, называемые «совсем молодые браки» – (от 0 до 4 лет). В этот период возникают трудности психологической адаптации, вхождения и роли, мужа и жены, распределения обязанностей в семье, проблемы ведения общего хозяйства. Напряженность в отношениях увеличивается при появлении детей, жилищных и финансовых проблем.</w:t>
      </w:r>
    </w:p>
    <w:p w:rsidR="00A53831" w:rsidRPr="00BA450C" w:rsidRDefault="00A53831" w:rsidP="00480A32">
      <w:pPr>
        <w:pStyle w:val="a4"/>
        <w:spacing w:before="0" w:beforeAutospacing="0" w:after="0" w:afterAutospacing="0" w:line="360" w:lineRule="auto"/>
        <w:ind w:firstLine="709"/>
        <w:jc w:val="both"/>
        <w:rPr>
          <w:noProof/>
          <w:color w:val="000000"/>
          <w:sz w:val="28"/>
          <w:szCs w:val="22"/>
        </w:rPr>
      </w:pPr>
      <w:r w:rsidRPr="00BA450C">
        <w:rPr>
          <w:noProof/>
          <w:color w:val="000000"/>
          <w:sz w:val="28"/>
          <w:szCs w:val="22"/>
        </w:rPr>
        <w:t>Достаточно опасен с точки зрения вероятности разводов период «молодых браков» (5-9 лет). В этот время в связи с рождением и воспитанием детей бюджет времени супругов становится весьма напряженным, ограничивается отдых, досуг, возрастают нервная и физическая усталость и финансовые проблемы семьи. Остро встает проблема лидерства в семье и разделения труда. На первые 9 лет совместной жизни приходятся 64,5% распадающихся браков.</w:t>
      </w:r>
    </w:p>
    <w:p w:rsidR="00A53831" w:rsidRPr="00BA450C" w:rsidRDefault="00A53831" w:rsidP="00480A32">
      <w:pPr>
        <w:pStyle w:val="a4"/>
        <w:spacing w:before="0" w:beforeAutospacing="0" w:after="0" w:afterAutospacing="0" w:line="360" w:lineRule="auto"/>
        <w:ind w:firstLine="709"/>
        <w:jc w:val="both"/>
        <w:rPr>
          <w:noProof/>
          <w:color w:val="000000"/>
          <w:sz w:val="28"/>
          <w:szCs w:val="22"/>
        </w:rPr>
      </w:pPr>
      <w:r w:rsidRPr="00BA450C">
        <w:rPr>
          <w:noProof/>
          <w:color w:val="000000"/>
          <w:sz w:val="28"/>
          <w:szCs w:val="22"/>
        </w:rPr>
        <w:t>«Средние браки» (10-19 лет). В целом происходит стабилизация супружеских отношений. При неблагоприятной динамике отношений между супругами в результате ссор и конфликтов может появиться чувство вражды, ненависти. Доля разводов, попадающих на этот период, – 23,6%.</w:t>
      </w:r>
    </w:p>
    <w:p w:rsidR="00A53831" w:rsidRPr="00BA450C" w:rsidRDefault="00A53831" w:rsidP="00480A32">
      <w:pPr>
        <w:pStyle w:val="a4"/>
        <w:spacing w:before="0" w:beforeAutospacing="0" w:after="0" w:afterAutospacing="0" w:line="360" w:lineRule="auto"/>
        <w:ind w:firstLine="709"/>
        <w:jc w:val="both"/>
        <w:rPr>
          <w:noProof/>
          <w:color w:val="000000"/>
          <w:sz w:val="28"/>
          <w:szCs w:val="22"/>
        </w:rPr>
      </w:pPr>
      <w:r w:rsidRPr="00BA450C">
        <w:rPr>
          <w:noProof/>
          <w:color w:val="000000"/>
          <w:sz w:val="28"/>
          <w:szCs w:val="22"/>
        </w:rPr>
        <w:t>«Пожилые браки» (свыше 20 лет). К их особенностям относятся отделение детей, оттеснение прежней взаимозависимости по уходу за детьми и их воспитанием на второй и третий план. Возможны такие негативные явления, как некоторая усталость супругов друг от друга, иногда автономия в досуге и развлечениях, определенная дисгармония сексуальных потребностей и возможностей, психологическое отчуждение. Наиболее частые мотивы разводов в этот период – пьянство или алкоголизм, измена или подозрение в измене. Удельный вес разводов в браках продолжительностью 20 лет и более – 11,6%. Инициаторами разводов в большинстве случаев являются женщины. В нашей стране, по данным разных авторов, – около 70% разводов происходят по инициативе жен (Чечот Д.М.), в США – около двух третей (Ароне К.). Наиболее активны в расторжении брака молодые жены (до 25 лет), причем женская инициатива в этом вопросе преобладает до 50 лет.</w:t>
      </w:r>
    </w:p>
    <w:p w:rsidR="00A53831" w:rsidRPr="00BA450C" w:rsidRDefault="00A53831" w:rsidP="00480A32">
      <w:pPr>
        <w:spacing w:line="360" w:lineRule="auto"/>
        <w:ind w:firstLine="709"/>
        <w:jc w:val="both"/>
        <w:rPr>
          <w:noProof/>
          <w:color w:val="000000"/>
          <w:sz w:val="28"/>
        </w:rPr>
      </w:pPr>
      <w:r w:rsidRPr="00BA450C">
        <w:rPr>
          <w:noProof/>
          <w:color w:val="000000"/>
          <w:sz w:val="28"/>
          <w:szCs w:val="22"/>
        </w:rPr>
        <w:t>Исследования в Соединенных Штатах и Британии показали, что работающие замужние женщины (особенно с высоким уровнем образования – 5 лет колледжа и более) охотнее разводятся или живут отдельно, если у них есть кому оставаться с детьми дома [</w:t>
      </w:r>
      <w:r w:rsidR="00FC079A" w:rsidRPr="00BA450C">
        <w:rPr>
          <w:bCs/>
          <w:noProof/>
          <w:color w:val="000000"/>
          <w:sz w:val="28"/>
          <w:szCs w:val="28"/>
        </w:rPr>
        <w:t>1; с. 37</w:t>
      </w:r>
      <w:r w:rsidRPr="00BA450C">
        <w:rPr>
          <w:noProof/>
          <w:color w:val="000000"/>
          <w:sz w:val="28"/>
          <w:szCs w:val="22"/>
        </w:rPr>
        <w:t>].</w:t>
      </w:r>
    </w:p>
    <w:p w:rsidR="006F64F1" w:rsidRPr="00BA450C" w:rsidRDefault="006F64F1" w:rsidP="00480A32">
      <w:pPr>
        <w:spacing w:line="360" w:lineRule="auto"/>
        <w:ind w:firstLine="709"/>
        <w:jc w:val="both"/>
        <w:rPr>
          <w:b/>
          <w:noProof/>
          <w:color w:val="000000"/>
          <w:sz w:val="28"/>
        </w:rPr>
      </w:pPr>
    </w:p>
    <w:p w:rsidR="002C3F9C" w:rsidRPr="00BA450C" w:rsidRDefault="002C3F9C" w:rsidP="00480A32">
      <w:pPr>
        <w:spacing w:line="360" w:lineRule="auto"/>
        <w:ind w:firstLine="709"/>
        <w:jc w:val="both"/>
        <w:rPr>
          <w:b/>
          <w:noProof/>
          <w:color w:val="000000"/>
          <w:sz w:val="28"/>
          <w:szCs w:val="28"/>
        </w:rPr>
      </w:pPr>
      <w:r w:rsidRPr="00BA450C">
        <w:rPr>
          <w:b/>
          <w:noProof/>
          <w:color w:val="000000"/>
          <w:sz w:val="28"/>
          <w:szCs w:val="28"/>
        </w:rPr>
        <w:t>2.3 Характеристика критических ситуаций межличностных отношений родителей и детей в разных возрастах</w:t>
      </w:r>
    </w:p>
    <w:p w:rsidR="002C3F9C" w:rsidRPr="00BA450C" w:rsidRDefault="002C3F9C" w:rsidP="00480A32">
      <w:pPr>
        <w:spacing w:line="360" w:lineRule="auto"/>
        <w:ind w:firstLine="709"/>
        <w:jc w:val="both"/>
        <w:rPr>
          <w:b/>
          <w:noProof/>
          <w:color w:val="000000"/>
          <w:sz w:val="28"/>
        </w:rPr>
      </w:pP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На протяжении многих лет в теории и практике воспитания господствовало представление о ребенке как о маленьком, несовершенном взрослом, который отличается от полноценного взрослого лишь тем, что недостаточно развит физически, интеллектуально и нравственно (соответственно задача воспитания виделась в том, чтобы наилучшим образом преодолеть этот разрыв). Исследованиями многих ученых, специалистов в области детской психологии, была установлена истина, сегодня кажущаяся очевидной: детство не подготовительный период в жизни человека, а самоценный, качественно своеобразный этап жизненного пути. Столь же очевидно, что становление личности осуществляется неравномерно, в несколько этапов, характеризующихся присущими им особенностями. Родителям и воспитателям в первую очередь бросается в глаза то, что на каких-то отрезках возрастного развития ребенок становится неуживчивым, непослушным, "трудным". </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Психологи не могли обойти вниманием то, что очевидно любому родителю: неравномерность детского развития, наличие особых, сложных моментов становления личности. Некоторые исследователи (З. Фрейд) рассматривали такие моменты как "болезнь развития", отрицательный результат столкновения развивающейся личности с действительностью</w:t>
      </w:r>
      <w:r w:rsidR="00BE1246" w:rsidRPr="00BA450C">
        <w:rPr>
          <w:noProof/>
          <w:color w:val="000000"/>
          <w:sz w:val="28"/>
        </w:rPr>
        <w:t xml:space="preserve"> [2; с. 43]</w:t>
      </w:r>
      <w:r w:rsidRPr="00BA450C">
        <w:rPr>
          <w:noProof/>
          <w:color w:val="000000"/>
          <w:sz w:val="28"/>
        </w:rPr>
        <w:t>.</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В отечественной науке понятие </w:t>
      </w:r>
      <w:r w:rsidRPr="00BA450C">
        <w:rPr>
          <w:rStyle w:val="a6"/>
          <w:noProof/>
          <w:color w:val="000000"/>
          <w:sz w:val="28"/>
        </w:rPr>
        <w:t>возрастного кризиса</w:t>
      </w:r>
      <w:r w:rsidRPr="00BA450C">
        <w:rPr>
          <w:noProof/>
          <w:color w:val="000000"/>
          <w:sz w:val="28"/>
        </w:rPr>
        <w:t xml:space="preserve"> было разработано Л.С. Выготским. </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Выготский описал следующие </w:t>
      </w:r>
      <w:r w:rsidRPr="00BA450C">
        <w:rPr>
          <w:rStyle w:val="a6"/>
          <w:noProof/>
          <w:color w:val="000000"/>
          <w:sz w:val="28"/>
        </w:rPr>
        <w:t>возрастные кризисы</w:t>
      </w:r>
      <w:r w:rsidRPr="00BA450C">
        <w:rPr>
          <w:noProof/>
          <w:color w:val="000000"/>
          <w:sz w:val="28"/>
        </w:rPr>
        <w:t xml:space="preserve">: </w:t>
      </w:r>
      <w:r w:rsidRPr="00BA450C">
        <w:rPr>
          <w:rStyle w:val="a7"/>
          <w:noProof/>
          <w:color w:val="000000"/>
          <w:sz w:val="28"/>
        </w:rPr>
        <w:t>новорожденности</w:t>
      </w:r>
      <w:r w:rsidRPr="00BA450C">
        <w:rPr>
          <w:noProof/>
          <w:color w:val="000000"/>
          <w:sz w:val="28"/>
        </w:rPr>
        <w:t xml:space="preserve"> — </w:t>
      </w:r>
      <w:r w:rsidRPr="00BA450C">
        <w:rPr>
          <w:rStyle w:val="a6"/>
          <w:noProof/>
          <w:color w:val="000000"/>
          <w:sz w:val="28"/>
        </w:rPr>
        <w:t>отделяет внутриутробный период развития от младенческого возраста</w:t>
      </w:r>
      <w:r w:rsidRPr="00BA450C">
        <w:rPr>
          <w:noProof/>
          <w:color w:val="000000"/>
          <w:sz w:val="28"/>
        </w:rPr>
        <w:t xml:space="preserve">; </w:t>
      </w:r>
      <w:r w:rsidRPr="00BA450C">
        <w:rPr>
          <w:rStyle w:val="a7"/>
          <w:noProof/>
          <w:color w:val="000000"/>
          <w:sz w:val="28"/>
        </w:rPr>
        <w:t>первого года</w:t>
      </w:r>
      <w:r w:rsidRPr="00BA450C">
        <w:rPr>
          <w:noProof/>
          <w:color w:val="000000"/>
          <w:sz w:val="28"/>
        </w:rPr>
        <w:t xml:space="preserve"> — </w:t>
      </w:r>
      <w:r w:rsidRPr="00BA450C">
        <w:rPr>
          <w:rStyle w:val="a6"/>
          <w:noProof/>
          <w:color w:val="000000"/>
          <w:sz w:val="28"/>
        </w:rPr>
        <w:t>отделяет младенчество от раннего детства</w:t>
      </w:r>
      <w:r w:rsidRPr="00BA450C">
        <w:rPr>
          <w:noProof/>
          <w:color w:val="000000"/>
          <w:sz w:val="28"/>
        </w:rPr>
        <w:t xml:space="preserve">; </w:t>
      </w:r>
      <w:r w:rsidRPr="00BA450C">
        <w:rPr>
          <w:rStyle w:val="a7"/>
          <w:noProof/>
          <w:color w:val="000000"/>
          <w:sz w:val="28"/>
        </w:rPr>
        <w:t>трех лет</w:t>
      </w:r>
      <w:r w:rsidRPr="00BA450C">
        <w:rPr>
          <w:noProof/>
          <w:color w:val="000000"/>
          <w:sz w:val="28"/>
        </w:rPr>
        <w:t xml:space="preserve"> — </w:t>
      </w:r>
      <w:r w:rsidRPr="00BA450C">
        <w:rPr>
          <w:rStyle w:val="a6"/>
          <w:noProof/>
          <w:color w:val="000000"/>
          <w:sz w:val="28"/>
        </w:rPr>
        <w:t>переход к дошкольному возрасту</w:t>
      </w:r>
      <w:r w:rsidRPr="00BA450C">
        <w:rPr>
          <w:noProof/>
          <w:color w:val="000000"/>
          <w:sz w:val="28"/>
        </w:rPr>
        <w:t xml:space="preserve"> (отметим, что в рамках существующей периодизации развития собственно дошкольным возрастом называется период от трех до семи лет); </w:t>
      </w:r>
      <w:r w:rsidRPr="00BA450C">
        <w:rPr>
          <w:rStyle w:val="a7"/>
          <w:noProof/>
          <w:color w:val="000000"/>
          <w:sz w:val="28"/>
        </w:rPr>
        <w:t>семи лет</w:t>
      </w:r>
      <w:r w:rsidRPr="00BA450C">
        <w:rPr>
          <w:noProof/>
          <w:color w:val="000000"/>
          <w:sz w:val="28"/>
        </w:rPr>
        <w:t xml:space="preserve"> — соединительное звено </w:t>
      </w:r>
      <w:r w:rsidRPr="00BA450C">
        <w:rPr>
          <w:rStyle w:val="a6"/>
          <w:noProof/>
          <w:color w:val="000000"/>
          <w:sz w:val="28"/>
        </w:rPr>
        <w:t>между дошкольным и школьным возрастом</w:t>
      </w:r>
      <w:r w:rsidRPr="00BA450C">
        <w:rPr>
          <w:noProof/>
          <w:color w:val="000000"/>
          <w:sz w:val="28"/>
        </w:rPr>
        <w:t xml:space="preserve">; </w:t>
      </w:r>
      <w:r w:rsidRPr="00BA450C">
        <w:rPr>
          <w:rStyle w:val="a7"/>
          <w:noProof/>
          <w:color w:val="000000"/>
          <w:sz w:val="28"/>
        </w:rPr>
        <w:t>тринадцати лет</w:t>
      </w:r>
      <w:r w:rsidRPr="00BA450C">
        <w:rPr>
          <w:noProof/>
          <w:color w:val="000000"/>
          <w:sz w:val="28"/>
        </w:rPr>
        <w:t xml:space="preserve"> — совпадает с </w:t>
      </w:r>
      <w:r w:rsidRPr="00BA450C">
        <w:rPr>
          <w:rStyle w:val="a6"/>
          <w:noProof/>
          <w:color w:val="000000"/>
          <w:sz w:val="28"/>
        </w:rPr>
        <w:t>переходом к подростковому возрасту</w:t>
      </w:r>
      <w:r w:rsidRPr="00BA450C">
        <w:rPr>
          <w:noProof/>
          <w:color w:val="000000"/>
          <w:sz w:val="28"/>
        </w:rPr>
        <w:t>.</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На этих этапах происходит коренная смена всей "социальной ситуации развития" ребенка — возникает новый тип отношений со взрослыми, один вид ведущей деятельности сменяется другим (так, дошкольник, ориентированный преимущественно на игру, становится младшим школьником и переориентируется на учебную деятельность).</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Рассмотрим в качестве примера кризис трех лет. В раннем возрасте характер взаимоотношений ребенка и взрослого определяет взрослый, ему принадлежит руководящая и организующая роль. Но на третьем году жизни ребенок научается отделять себя от взрослого, относиться к себе как к самостоятельному Я. Успехи в развитии изменяют все поведение малыша. Хотя роль взрослого по-прежнему остается ведущей, в пределах своих возможностей ребенок стремится действовать уже без помощи и руководства. Взрослый, сохраняя прежний тип отношений, тем самым ограничивает активность ребенка</w:t>
      </w:r>
      <w:r w:rsidR="00BE1246" w:rsidRPr="00BA450C">
        <w:rPr>
          <w:noProof/>
          <w:color w:val="000000"/>
          <w:sz w:val="28"/>
        </w:rPr>
        <w:t xml:space="preserve"> [8; с. 177]</w:t>
      </w:r>
      <w:r w:rsidRPr="00BA450C">
        <w:rPr>
          <w:noProof/>
          <w:color w:val="000000"/>
          <w:sz w:val="28"/>
        </w:rPr>
        <w:t>.</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Стремление быть как взрослые может найти наиболее полное разрешение только в форме игры (лишь в игре трехлетний ребенок может сходить в магазин, сварить обед, слетать в космос и т. п.). Поэтому кризис трех лет разрешается путем перехода ребенка к игровой деятельности.</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Таким образом, </w:t>
      </w:r>
      <w:r w:rsidRPr="00BA450C">
        <w:rPr>
          <w:rStyle w:val="a6"/>
          <w:noProof/>
          <w:color w:val="000000"/>
          <w:sz w:val="28"/>
        </w:rPr>
        <w:t>возрастной кризис — закономерный и необходимый этап развития ребенка</w:t>
      </w:r>
      <w:r w:rsidRPr="00BA450C">
        <w:rPr>
          <w:noProof/>
          <w:color w:val="000000"/>
          <w:sz w:val="28"/>
        </w:rPr>
        <w:t>. Понятие "кризис" в данном контексте не несет негативной окраски, оно означает скорее "перелом", а не "катастрофу". Однако нередко критический возраст сопровождается проявлениями отрицательных черт поведения (конфликтность в общении, упрямство, негативизм и т. п.). Источником происходящего служит противоречие между возросшими физическими и духовными возможностями ребенка и ранее сложившимися видами деятельности, формами взаимоотношений с окружающими, приемами педагогического воздействия. Эти противоречия нередко приобретают острую форму, порождая сильные эмоциональные переживания, нарушения взаимопонимания со взрослыми. В школьном возрасте в рамках критического возраста у детей обнаруживается падение успеваемости, ослабление интереса к учебным занятиям, общее снижение работоспособности. На остроту протекания кризиса оказывают влияние индивидуальные особенности ребенка.</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Подлинную революцию в вопросе о критическом возрасте произвели открытия американского антрополога Маргарет Мид. Она изучала социальные и психологические механизмы становления личности в рамках различных культур, в том числе и в примитивных сообществах в самых отдаленных уголках планеты</w:t>
      </w:r>
      <w:r w:rsidR="00BE1246" w:rsidRPr="00BA450C">
        <w:rPr>
          <w:noProof/>
          <w:color w:val="000000"/>
          <w:sz w:val="28"/>
        </w:rPr>
        <w:t xml:space="preserve"> [13; с. 65]</w:t>
      </w:r>
      <w:r w:rsidRPr="00BA450C">
        <w:rPr>
          <w:noProof/>
          <w:color w:val="000000"/>
          <w:sz w:val="28"/>
        </w:rPr>
        <w:t>.</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В западной культуре так называемый пубертатный скачок в развитии признается главным образом на словах. В реальности же к подростку, стремящемуся войти в мир взрослых, еще долго продолжают относиться как к ребенку. </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Совершенно очевидно, что трудности критического возраста вовсе не являются неизбежными. Главное - не допускать или по крайней мере не усугублять противоречий между растущими возможностями, стремлениями ребенка и условиями его жизни (прежде всего стилем воспитательного воздействия).</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Характерно, что затруднения обычно возникают у ребенка в общении с теми людьми, которые сковывают его растущую активность. Поэтому главная задача родителей - постараться самим не быть препятствием на пути развития ребенка, не цепляться за устаревшие нормы и представления.</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Процесс воспитания традиционно принято рассматривать как целенаправленное воздействие воспитателя - родителя, педагога - на воспитуемого - ребенка. На волне критики авторитарных методов во всех сферах жизни родилась противоположная педагогическая концепция, согласно которой воспитание рассматривается как равноправное взаимодействие взрослого и ребенка.</w:t>
      </w:r>
    </w:p>
    <w:p w:rsidR="002C3F9C" w:rsidRPr="00BA450C" w:rsidRDefault="002C3F9C"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На самых ранних этапах своего развития беспомощный ребенок просто не обладает потенциалом участника равноправного взаимодействия. Воспитание на этом этапе может рассматриваться не иначе как воздействие старшего на ребенка. Но по ходу развития процесс постепенно приобретает взаимно направленную форму, поначалу резко асимметричную. Равноправным участником взаимодействия человек становится лишь по достижении зрелости. Задача старших - чувствовать темп этого поступательного процесса и не предпринимать бесполезных попыток его затормозить или ускорить</w:t>
      </w:r>
      <w:r w:rsidR="00BE1246" w:rsidRPr="00BA450C">
        <w:rPr>
          <w:noProof/>
          <w:color w:val="000000"/>
          <w:sz w:val="28"/>
        </w:rPr>
        <w:t xml:space="preserve"> [</w:t>
      </w:r>
      <w:r w:rsidR="00D52243" w:rsidRPr="00BA450C">
        <w:rPr>
          <w:noProof/>
          <w:color w:val="000000"/>
          <w:sz w:val="28"/>
        </w:rPr>
        <w:t>11; с. 78</w:t>
      </w:r>
      <w:r w:rsidR="00BE1246" w:rsidRPr="00BA450C">
        <w:rPr>
          <w:noProof/>
          <w:color w:val="000000"/>
          <w:sz w:val="28"/>
        </w:rPr>
        <w:t>]</w:t>
      </w:r>
      <w:r w:rsidRPr="00BA450C">
        <w:rPr>
          <w:noProof/>
          <w:color w:val="000000"/>
          <w:sz w:val="28"/>
        </w:rPr>
        <w:t>.</w:t>
      </w:r>
    </w:p>
    <w:p w:rsidR="002C3F9C" w:rsidRPr="00BA450C" w:rsidRDefault="002C3F9C" w:rsidP="00480A32">
      <w:pPr>
        <w:spacing w:line="360" w:lineRule="auto"/>
        <w:ind w:firstLine="709"/>
        <w:jc w:val="both"/>
        <w:rPr>
          <w:noProof/>
          <w:color w:val="000000"/>
          <w:sz w:val="28"/>
        </w:rPr>
      </w:pPr>
      <w:r w:rsidRPr="00BA450C">
        <w:rPr>
          <w:noProof/>
          <w:color w:val="000000"/>
          <w:sz w:val="28"/>
        </w:rPr>
        <w:t>Таким образом, гибкая смена воспитательных воздействий (во все набирающем равновесие взаимодействии), учет происходящих с ребенком перемен могут значительно смягчить протекание любого критического возраста.</w:t>
      </w:r>
    </w:p>
    <w:p w:rsidR="00E6151A" w:rsidRPr="00BA450C" w:rsidRDefault="00E6151A" w:rsidP="00480A32">
      <w:pPr>
        <w:spacing w:line="360" w:lineRule="auto"/>
        <w:ind w:firstLine="709"/>
        <w:jc w:val="both"/>
        <w:rPr>
          <w:noProof/>
          <w:color w:val="000000"/>
          <w:sz w:val="28"/>
        </w:rPr>
      </w:pPr>
    </w:p>
    <w:p w:rsidR="00AB0F58" w:rsidRPr="00BA450C" w:rsidRDefault="00AB0F58" w:rsidP="00480A32">
      <w:pPr>
        <w:spacing w:line="360" w:lineRule="auto"/>
        <w:ind w:firstLine="709"/>
        <w:jc w:val="both"/>
        <w:rPr>
          <w:b/>
          <w:noProof/>
          <w:color w:val="000000"/>
          <w:sz w:val="28"/>
          <w:szCs w:val="28"/>
        </w:rPr>
      </w:pPr>
      <w:r w:rsidRPr="00BA450C">
        <w:rPr>
          <w:b/>
          <w:noProof/>
          <w:color w:val="000000"/>
          <w:sz w:val="28"/>
          <w:szCs w:val="28"/>
        </w:rPr>
        <w:t>2.4 Характеристика воспитательных систем</w:t>
      </w:r>
    </w:p>
    <w:p w:rsidR="00AB0F58" w:rsidRPr="00BA450C" w:rsidRDefault="00AB0F58" w:rsidP="00480A32">
      <w:pPr>
        <w:spacing w:line="360" w:lineRule="auto"/>
        <w:ind w:firstLine="709"/>
        <w:jc w:val="both"/>
        <w:rPr>
          <w:noProof/>
          <w:color w:val="000000"/>
          <w:sz w:val="28"/>
          <w:szCs w:val="28"/>
        </w:rPr>
      </w:pPr>
    </w:p>
    <w:p w:rsidR="00AB0F58" w:rsidRPr="00BA450C" w:rsidRDefault="00AB0F58" w:rsidP="00480A32">
      <w:pPr>
        <w:spacing w:line="360" w:lineRule="auto"/>
        <w:ind w:firstLine="709"/>
        <w:jc w:val="both"/>
        <w:rPr>
          <w:noProof/>
          <w:color w:val="000000"/>
          <w:sz w:val="28"/>
          <w:szCs w:val="28"/>
        </w:rPr>
      </w:pPr>
      <w:r w:rsidRPr="00BA450C">
        <w:rPr>
          <w:noProof/>
          <w:color w:val="000000"/>
          <w:sz w:val="28"/>
          <w:szCs w:val="28"/>
        </w:rPr>
        <w:t>Здесь мы приведем примеры противоречащих друг другу воспитательных систем внутри одной семьи. Дадим характеристику соответствия средств и методов воспитания его целям, типу семейных взаимоотношений, особенностям личности ребенка.</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Будущие родители, конечно же, задумываются о том, как лучше сформулировать для самих себя цели работы по воспитанию своего ребенка... </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Ответ так же прост, как и сложен: цель и мотив воспитания ребенка - это счастливая, полноценная, творческая, полезная людям жизнь этого ребенка. На созидание такой жизни и должно быть направленно семейное воспитание. </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Связь личности родителей и воспитанных особенностей поведения ребенка не столь непосредственна. Многое зависит от типа нервной системы ребенка, от условий жизни семьи. Теперь психологам понятно, что одна и та же доминирующая черта личности или повеления родителя способна в зависимости от разных условий вызывать и самые разные формы реагирования, а в дальнейшем и устойчивого поведения ребенка. Например, резкая, вспыльчивая, деспотичная мать может вызвать в своем ребенке как аналогичные черты - грубость, несдержанность, так и прямо противоположные, а именно подавленность, робость. </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Связь воспитания с другими видами деятельности, подчинение воспитания тем или иным мотивам, а так же место воспитания в целостной личности человека - все это и придает воспитанию каждого родителя особый, неповторимый, индивидуальный характер. </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Именно поэтому будущим родителям, которые хотели бы воспитывать своего ребенка не стихийно, а сознательно, необходимо начать анализ воспитания своего ребенка с анализа самих себя, с анализа особенностей соей собственной личности</w:t>
      </w:r>
      <w:r w:rsidR="00254021" w:rsidRPr="00BA450C">
        <w:rPr>
          <w:noProof/>
          <w:color w:val="000000"/>
          <w:sz w:val="28"/>
        </w:rPr>
        <w:t xml:space="preserve"> [</w:t>
      </w:r>
      <w:r w:rsidR="00BE1246" w:rsidRPr="00BA450C">
        <w:rPr>
          <w:noProof/>
          <w:color w:val="000000"/>
          <w:sz w:val="28"/>
        </w:rPr>
        <w:t>9</w:t>
      </w:r>
      <w:r w:rsidR="00254021" w:rsidRPr="00BA450C">
        <w:rPr>
          <w:noProof/>
          <w:color w:val="000000"/>
          <w:sz w:val="28"/>
        </w:rPr>
        <w:t>; с. 59]</w:t>
      </w:r>
      <w:r w:rsidRPr="00BA450C">
        <w:rPr>
          <w:noProof/>
          <w:color w:val="000000"/>
          <w:sz w:val="28"/>
        </w:rPr>
        <w:t xml:space="preserve">. </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ребенком, так же как и с каждым человеком, глубоко индивидуальны и неповторимы. </w:t>
      </w:r>
    </w:p>
    <w:p w:rsidR="00AB0F58" w:rsidRPr="00BA450C" w:rsidRDefault="00254021"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П</w:t>
      </w:r>
      <w:r w:rsidR="00AB0F58" w:rsidRPr="00BA450C">
        <w:rPr>
          <w:noProof/>
          <w:color w:val="000000"/>
          <w:sz w:val="28"/>
        </w:rPr>
        <w:t>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w:t>
      </w:r>
      <w:r w:rsidRPr="00BA450C">
        <w:rPr>
          <w:noProof/>
          <w:color w:val="000000"/>
          <w:sz w:val="28"/>
        </w:rPr>
        <w:t xml:space="preserve"> [2; с. 52]</w:t>
      </w:r>
      <w:r w:rsidR="00AB0F58" w:rsidRPr="00BA450C">
        <w:rPr>
          <w:noProof/>
          <w:color w:val="000000"/>
          <w:sz w:val="28"/>
        </w:rPr>
        <w:t xml:space="preserve">. </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 xml:space="preserve">Главное требование к семейному воспитанию - это требование любви. Но здесь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w:t>
      </w:r>
    </w:p>
    <w:p w:rsidR="00AB0F58" w:rsidRPr="00BA450C" w:rsidRDefault="00AB0F58" w:rsidP="00480A32">
      <w:pPr>
        <w:pStyle w:val="a4"/>
        <w:spacing w:before="0" w:beforeAutospacing="0" w:after="0" w:afterAutospacing="0" w:line="360" w:lineRule="auto"/>
        <w:ind w:firstLine="709"/>
        <w:jc w:val="both"/>
        <w:rPr>
          <w:noProof/>
          <w:color w:val="000000"/>
          <w:sz w:val="28"/>
        </w:rPr>
      </w:pPr>
      <w:r w:rsidRPr="00BA450C">
        <w:rPr>
          <w:noProof/>
          <w:color w:val="000000"/>
          <w:sz w:val="28"/>
        </w:rPr>
        <w:t>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w:t>
      </w:r>
      <w:r w:rsidR="00254021" w:rsidRPr="00BA450C">
        <w:rPr>
          <w:noProof/>
          <w:color w:val="000000"/>
          <w:sz w:val="28"/>
        </w:rPr>
        <w:t xml:space="preserve"> [</w:t>
      </w:r>
      <w:r w:rsidR="00BE1246" w:rsidRPr="00BA450C">
        <w:rPr>
          <w:noProof/>
          <w:color w:val="000000"/>
          <w:sz w:val="28"/>
        </w:rPr>
        <w:t>10</w:t>
      </w:r>
      <w:r w:rsidR="00254021" w:rsidRPr="00BA450C">
        <w:rPr>
          <w:noProof/>
          <w:color w:val="000000"/>
          <w:sz w:val="28"/>
        </w:rPr>
        <w:t>; с. 78]</w:t>
      </w:r>
      <w:r w:rsidRPr="00BA450C">
        <w:rPr>
          <w:noProof/>
          <w:color w:val="000000"/>
          <w:sz w:val="28"/>
        </w:rPr>
        <w:t xml:space="preserve">. </w:t>
      </w:r>
    </w:p>
    <w:p w:rsidR="00AB0F58" w:rsidRPr="00BA450C" w:rsidRDefault="00AB0F58" w:rsidP="00480A32">
      <w:pPr>
        <w:pStyle w:val="a4"/>
        <w:spacing w:before="0" w:beforeAutospacing="0" w:after="0" w:afterAutospacing="0" w:line="360" w:lineRule="auto"/>
        <w:ind w:firstLine="709"/>
        <w:jc w:val="both"/>
        <w:rPr>
          <w:noProof/>
          <w:color w:val="000000"/>
          <w:sz w:val="28"/>
          <w:szCs w:val="17"/>
        </w:rPr>
      </w:pPr>
      <w:r w:rsidRPr="00BA450C">
        <w:rPr>
          <w:noProof/>
          <w:color w:val="000000"/>
          <w:sz w:val="28"/>
          <w:szCs w:val="17"/>
        </w:rPr>
        <w:t xml:space="preserve">Методы воспитания иногда определяют как систему приемов и средств, используемых для достижения цели. В структуре метода всегда есть приемы и средства (так слово - средство, а реплика, замечание, сравнение - приемы). Нет плохих и хороших методов, везде и всегда учитываются условия их применения. Рассмотрим общие </w:t>
      </w:r>
      <w:r w:rsidRPr="00BA450C">
        <w:rPr>
          <w:iCs/>
          <w:noProof/>
          <w:color w:val="000000"/>
          <w:sz w:val="28"/>
          <w:szCs w:val="17"/>
        </w:rPr>
        <w:t>факторы, определяющие выбор методов воспитания</w:t>
      </w:r>
      <w:r w:rsidRPr="00BA450C">
        <w:rPr>
          <w:noProof/>
          <w:color w:val="000000"/>
          <w:sz w:val="28"/>
          <w:szCs w:val="17"/>
        </w:rPr>
        <w:t xml:space="preserve">: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Цели и задачи.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Содержание воспитания.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Возрастные особенности. Это и социальный уровень, и уровень развития психологических и нравственных качеств (пример: методы подходящие первому классу - не подходят десятому).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Уровень сформированности коллектива.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Индивидуальные и личностные особенности воспитанника. Гуманный воспитатель будет стремиться применить такие методы, которые дают возможность каждой личности развить свои способности, реализовать свое "Я".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Средства воспитания - это весь мир. Педагогическая техника: речь, мимика, движение. Средства массовой информации, наглядные пособия, произведения искусства. (Например: отсутствие наглядных пособий заставляет учителя корректировать методы, обходиться, чем есть).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Уровень педагогической квалификации.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Время воспитания. (Когда времени мало, а цели большие применяются сильнодействующие методы) </w:t>
      </w:r>
    </w:p>
    <w:p w:rsidR="00AB0F58" w:rsidRPr="00BA450C" w:rsidRDefault="00AB0F58" w:rsidP="00480A32">
      <w:pPr>
        <w:numPr>
          <w:ilvl w:val="0"/>
          <w:numId w:val="5"/>
        </w:numPr>
        <w:spacing w:line="360" w:lineRule="auto"/>
        <w:ind w:left="0" w:firstLine="709"/>
        <w:jc w:val="both"/>
        <w:rPr>
          <w:noProof/>
          <w:color w:val="000000"/>
          <w:sz w:val="28"/>
          <w:szCs w:val="17"/>
        </w:rPr>
      </w:pPr>
      <w:r w:rsidRPr="00BA450C">
        <w:rPr>
          <w:noProof/>
          <w:color w:val="000000"/>
          <w:sz w:val="28"/>
          <w:szCs w:val="17"/>
        </w:rPr>
        <w:t xml:space="preserve">Ожидаемые последствия. </w:t>
      </w:r>
    </w:p>
    <w:p w:rsidR="00AB0F58" w:rsidRPr="00BA450C" w:rsidRDefault="00AB0F58" w:rsidP="00480A32">
      <w:pPr>
        <w:pStyle w:val="a4"/>
        <w:spacing w:before="0" w:beforeAutospacing="0" w:after="0" w:afterAutospacing="0" w:line="360" w:lineRule="auto"/>
        <w:ind w:firstLine="709"/>
        <w:jc w:val="both"/>
        <w:rPr>
          <w:noProof/>
          <w:color w:val="000000"/>
          <w:sz w:val="28"/>
          <w:szCs w:val="17"/>
        </w:rPr>
      </w:pPr>
      <w:r w:rsidRPr="00BA450C">
        <w:rPr>
          <w:iCs/>
          <w:noProof/>
          <w:color w:val="000000"/>
          <w:sz w:val="28"/>
          <w:szCs w:val="17"/>
        </w:rPr>
        <w:t xml:space="preserve">Общий принцип выбора методов </w:t>
      </w:r>
      <w:r w:rsidRPr="00BA450C">
        <w:rPr>
          <w:noProof/>
          <w:color w:val="000000"/>
          <w:sz w:val="28"/>
          <w:szCs w:val="17"/>
        </w:rPr>
        <w:t>- гуманный подход к ребенку</w:t>
      </w:r>
      <w:r w:rsidR="00254021" w:rsidRPr="00BA450C">
        <w:rPr>
          <w:noProof/>
          <w:color w:val="000000"/>
          <w:sz w:val="28"/>
          <w:szCs w:val="17"/>
        </w:rPr>
        <w:t xml:space="preserve"> [1</w:t>
      </w:r>
      <w:r w:rsidR="00BE1246" w:rsidRPr="00BA450C">
        <w:rPr>
          <w:noProof/>
          <w:color w:val="000000"/>
          <w:sz w:val="28"/>
          <w:szCs w:val="17"/>
        </w:rPr>
        <w:t>2</w:t>
      </w:r>
      <w:r w:rsidR="00254021" w:rsidRPr="00BA450C">
        <w:rPr>
          <w:noProof/>
          <w:color w:val="000000"/>
          <w:sz w:val="28"/>
          <w:szCs w:val="17"/>
        </w:rPr>
        <w:t>; с. 21]</w:t>
      </w:r>
      <w:r w:rsidRPr="00BA450C">
        <w:rPr>
          <w:noProof/>
          <w:color w:val="000000"/>
          <w:sz w:val="28"/>
          <w:szCs w:val="17"/>
        </w:rPr>
        <w:t xml:space="preserve">. </w:t>
      </w:r>
    </w:p>
    <w:p w:rsidR="00AB0F58" w:rsidRPr="00BA450C" w:rsidRDefault="00AB0F58" w:rsidP="00480A32">
      <w:pPr>
        <w:pStyle w:val="a4"/>
        <w:spacing w:before="0" w:beforeAutospacing="0" w:after="0" w:afterAutospacing="0" w:line="360" w:lineRule="auto"/>
        <w:ind w:firstLine="709"/>
        <w:jc w:val="both"/>
        <w:rPr>
          <w:noProof/>
          <w:color w:val="000000"/>
          <w:sz w:val="28"/>
          <w:szCs w:val="17"/>
        </w:rPr>
      </w:pPr>
      <w:r w:rsidRPr="00BA450C">
        <w:rPr>
          <w:noProof/>
          <w:color w:val="000000"/>
          <w:sz w:val="28"/>
          <w:szCs w:val="17"/>
        </w:rPr>
        <w:t xml:space="preserve">Методы воспитания проявляют свое содержание через: </w:t>
      </w:r>
    </w:p>
    <w:p w:rsidR="00AB0F58" w:rsidRPr="00BA450C" w:rsidRDefault="00AB0F58" w:rsidP="00480A32">
      <w:pPr>
        <w:numPr>
          <w:ilvl w:val="0"/>
          <w:numId w:val="6"/>
        </w:numPr>
        <w:spacing w:line="360" w:lineRule="auto"/>
        <w:ind w:left="0" w:firstLine="709"/>
        <w:jc w:val="both"/>
        <w:rPr>
          <w:noProof/>
          <w:color w:val="000000"/>
          <w:sz w:val="28"/>
          <w:szCs w:val="17"/>
        </w:rPr>
      </w:pPr>
      <w:r w:rsidRPr="00BA450C">
        <w:rPr>
          <w:noProof/>
          <w:color w:val="000000"/>
          <w:sz w:val="28"/>
          <w:szCs w:val="17"/>
        </w:rPr>
        <w:t xml:space="preserve">Непосредственное влияние на воспитанника (пример, требование, приучение) </w:t>
      </w:r>
    </w:p>
    <w:p w:rsidR="00AB0F58" w:rsidRPr="00BA450C" w:rsidRDefault="00AB0F58" w:rsidP="00480A32">
      <w:pPr>
        <w:numPr>
          <w:ilvl w:val="0"/>
          <w:numId w:val="6"/>
        </w:numPr>
        <w:spacing w:line="360" w:lineRule="auto"/>
        <w:ind w:left="0" w:firstLine="709"/>
        <w:jc w:val="both"/>
        <w:rPr>
          <w:noProof/>
          <w:color w:val="000000"/>
          <w:sz w:val="28"/>
          <w:szCs w:val="17"/>
        </w:rPr>
      </w:pPr>
      <w:r w:rsidRPr="00BA450C">
        <w:rPr>
          <w:noProof/>
          <w:color w:val="000000"/>
          <w:sz w:val="28"/>
          <w:szCs w:val="17"/>
        </w:rPr>
        <w:t xml:space="preserve">Создание условий и ситуаций, которые вынуждают воспитанника изменить свое отношение, позицию. </w:t>
      </w:r>
    </w:p>
    <w:p w:rsidR="00AB0F58" w:rsidRPr="00BA450C" w:rsidRDefault="00AB0F58" w:rsidP="00480A32">
      <w:pPr>
        <w:numPr>
          <w:ilvl w:val="0"/>
          <w:numId w:val="6"/>
        </w:numPr>
        <w:spacing w:line="360" w:lineRule="auto"/>
        <w:ind w:left="0" w:firstLine="709"/>
        <w:jc w:val="both"/>
        <w:rPr>
          <w:noProof/>
          <w:color w:val="000000"/>
          <w:sz w:val="28"/>
          <w:szCs w:val="17"/>
        </w:rPr>
      </w:pPr>
      <w:r w:rsidRPr="00BA450C">
        <w:rPr>
          <w:noProof/>
          <w:color w:val="000000"/>
          <w:sz w:val="28"/>
          <w:szCs w:val="17"/>
        </w:rPr>
        <w:t xml:space="preserve">Создание общественного мнения. </w:t>
      </w:r>
    </w:p>
    <w:p w:rsidR="00AB0F58" w:rsidRPr="00BA450C" w:rsidRDefault="00AB0F58" w:rsidP="00480A32">
      <w:pPr>
        <w:numPr>
          <w:ilvl w:val="0"/>
          <w:numId w:val="6"/>
        </w:numPr>
        <w:spacing w:line="360" w:lineRule="auto"/>
        <w:ind w:left="0" w:firstLine="709"/>
        <w:jc w:val="both"/>
        <w:rPr>
          <w:noProof/>
          <w:color w:val="000000"/>
          <w:sz w:val="28"/>
          <w:szCs w:val="17"/>
        </w:rPr>
      </w:pPr>
      <w:r w:rsidRPr="00BA450C">
        <w:rPr>
          <w:noProof/>
          <w:color w:val="000000"/>
          <w:sz w:val="28"/>
          <w:szCs w:val="17"/>
        </w:rPr>
        <w:t xml:space="preserve">Общение, деятельность организованные воспитателем </w:t>
      </w:r>
    </w:p>
    <w:p w:rsidR="00AB0F58" w:rsidRPr="00BA450C" w:rsidRDefault="00AB0F58" w:rsidP="00480A32">
      <w:pPr>
        <w:numPr>
          <w:ilvl w:val="0"/>
          <w:numId w:val="6"/>
        </w:numPr>
        <w:spacing w:line="360" w:lineRule="auto"/>
        <w:ind w:left="0" w:firstLine="709"/>
        <w:jc w:val="both"/>
        <w:rPr>
          <w:noProof/>
          <w:color w:val="000000"/>
          <w:sz w:val="28"/>
          <w:szCs w:val="17"/>
        </w:rPr>
      </w:pPr>
      <w:r w:rsidRPr="00BA450C">
        <w:rPr>
          <w:noProof/>
          <w:color w:val="000000"/>
          <w:sz w:val="28"/>
          <w:szCs w:val="17"/>
        </w:rPr>
        <w:t xml:space="preserve">Процессы передачи информации в целях образования, а затем самообразования </w:t>
      </w:r>
    </w:p>
    <w:p w:rsidR="00AB0F58" w:rsidRPr="00BA450C" w:rsidRDefault="00AB0F58" w:rsidP="00480A32">
      <w:pPr>
        <w:numPr>
          <w:ilvl w:val="0"/>
          <w:numId w:val="6"/>
        </w:numPr>
        <w:spacing w:line="360" w:lineRule="auto"/>
        <w:ind w:left="0" w:firstLine="709"/>
        <w:jc w:val="both"/>
        <w:rPr>
          <w:noProof/>
          <w:color w:val="000000"/>
          <w:sz w:val="28"/>
          <w:szCs w:val="17"/>
        </w:rPr>
      </w:pPr>
      <w:r w:rsidRPr="00BA450C">
        <w:rPr>
          <w:noProof/>
          <w:color w:val="000000"/>
          <w:sz w:val="28"/>
          <w:szCs w:val="17"/>
        </w:rPr>
        <w:t>Погружение в мир искусства и творчества</w:t>
      </w:r>
      <w:r w:rsidR="00254021" w:rsidRPr="00BA450C">
        <w:rPr>
          <w:noProof/>
          <w:color w:val="000000"/>
          <w:sz w:val="28"/>
          <w:szCs w:val="17"/>
        </w:rPr>
        <w:t xml:space="preserve"> [</w:t>
      </w:r>
      <w:r w:rsidR="00BE1246" w:rsidRPr="00BA450C">
        <w:rPr>
          <w:noProof/>
          <w:color w:val="000000"/>
          <w:sz w:val="28"/>
          <w:szCs w:val="17"/>
        </w:rPr>
        <w:t>13</w:t>
      </w:r>
      <w:r w:rsidR="00254021" w:rsidRPr="00BA450C">
        <w:rPr>
          <w:noProof/>
          <w:color w:val="000000"/>
          <w:sz w:val="28"/>
          <w:szCs w:val="17"/>
        </w:rPr>
        <w:t>; с. 32]</w:t>
      </w:r>
      <w:r w:rsidRPr="00BA450C">
        <w:rPr>
          <w:noProof/>
          <w:color w:val="000000"/>
          <w:sz w:val="28"/>
          <w:szCs w:val="17"/>
        </w:rPr>
        <w:t xml:space="preserve">. </w:t>
      </w:r>
    </w:p>
    <w:p w:rsidR="00AB0F58" w:rsidRPr="00BA450C" w:rsidRDefault="00AB0F58" w:rsidP="00480A32">
      <w:pPr>
        <w:pStyle w:val="a4"/>
        <w:spacing w:before="0" w:beforeAutospacing="0" w:after="0" w:afterAutospacing="0" w:line="360" w:lineRule="auto"/>
        <w:ind w:firstLine="709"/>
        <w:jc w:val="both"/>
        <w:rPr>
          <w:noProof/>
          <w:color w:val="000000"/>
          <w:sz w:val="28"/>
          <w:szCs w:val="17"/>
        </w:rPr>
      </w:pPr>
      <w:r w:rsidRPr="00BA450C">
        <w:rPr>
          <w:noProof/>
          <w:color w:val="000000"/>
          <w:sz w:val="28"/>
          <w:szCs w:val="17"/>
        </w:rPr>
        <w:t xml:space="preserve">В заключении можно сделать вывод. </w:t>
      </w:r>
    </w:p>
    <w:p w:rsidR="00AB0F58" w:rsidRPr="00BA450C" w:rsidRDefault="00AB0F58" w:rsidP="00480A32">
      <w:pPr>
        <w:pStyle w:val="a4"/>
        <w:spacing w:before="0" w:beforeAutospacing="0" w:after="0" w:afterAutospacing="0" w:line="360" w:lineRule="auto"/>
        <w:ind w:firstLine="709"/>
        <w:jc w:val="both"/>
        <w:rPr>
          <w:noProof/>
          <w:color w:val="000000"/>
          <w:sz w:val="28"/>
          <w:szCs w:val="17"/>
        </w:rPr>
      </w:pPr>
      <w:r w:rsidRPr="00BA450C">
        <w:rPr>
          <w:noProof/>
          <w:color w:val="000000"/>
          <w:sz w:val="28"/>
          <w:szCs w:val="17"/>
        </w:rPr>
        <w:t xml:space="preserve">На самом деле выбор методов жестко детерминирован, так как он глубоко причинно обусловлен. Чем глубже воспитатель понимает причины, по которым он использует те или иные методы, чем лучше знает специфику самих методов и условия их применения, тем правильнее он намечает пути воспитания, выбирает наиболее эффективные методы. </w:t>
      </w:r>
    </w:p>
    <w:p w:rsidR="00AB0F58" w:rsidRPr="00BA450C" w:rsidRDefault="00AB0F58" w:rsidP="00480A32">
      <w:pPr>
        <w:pStyle w:val="a4"/>
        <w:spacing w:before="0" w:beforeAutospacing="0" w:after="0" w:afterAutospacing="0" w:line="360" w:lineRule="auto"/>
        <w:ind w:firstLine="709"/>
        <w:jc w:val="both"/>
        <w:rPr>
          <w:noProof/>
          <w:color w:val="000000"/>
          <w:sz w:val="28"/>
          <w:szCs w:val="17"/>
        </w:rPr>
      </w:pPr>
      <w:r w:rsidRPr="00BA450C">
        <w:rPr>
          <w:noProof/>
          <w:color w:val="000000"/>
          <w:sz w:val="28"/>
          <w:szCs w:val="17"/>
        </w:rPr>
        <w:t xml:space="preserve">Воспитателям нельзя забывать, что мы всегда имеем дело с цельной системой методов, и никогда никакое вырванное из системы отдельное средство не принесет успеха. Поэтому в жизни, на практике один метод или прием всегда дополняет, развивает или поправляет и уточняет другой, следовательно, нужен комплексный, системный, конструктивный подход к применению методов воспитания для эффективности воспитательного процесса. </w:t>
      </w:r>
    </w:p>
    <w:p w:rsidR="007B68DD" w:rsidRPr="00BA450C" w:rsidRDefault="007B68DD" w:rsidP="00480A32">
      <w:pPr>
        <w:spacing w:line="360" w:lineRule="auto"/>
        <w:ind w:firstLine="709"/>
        <w:jc w:val="both"/>
        <w:rPr>
          <w:b/>
          <w:noProof/>
          <w:color w:val="000000"/>
          <w:sz w:val="28"/>
        </w:rPr>
      </w:pPr>
    </w:p>
    <w:p w:rsidR="007B68DD" w:rsidRPr="00BA450C" w:rsidRDefault="007B68DD" w:rsidP="00480A32">
      <w:pPr>
        <w:widowControl w:val="0"/>
        <w:autoSpaceDE w:val="0"/>
        <w:autoSpaceDN w:val="0"/>
        <w:adjustRightInd w:val="0"/>
        <w:spacing w:line="360" w:lineRule="auto"/>
        <w:ind w:firstLine="709"/>
        <w:jc w:val="both"/>
        <w:rPr>
          <w:b/>
          <w:noProof/>
          <w:color w:val="000000"/>
          <w:sz w:val="28"/>
          <w:szCs w:val="28"/>
        </w:rPr>
      </w:pPr>
      <w:r w:rsidRPr="00BA450C">
        <w:rPr>
          <w:b/>
          <w:noProof/>
          <w:color w:val="000000"/>
          <w:sz w:val="28"/>
          <w:szCs w:val="28"/>
        </w:rPr>
        <w:t>2.5 Неполные семьи: особенности воспитания</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p>
    <w:p w:rsidR="00FB4837"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 xml:space="preserve">Дети, растущие в бедной семье, где главой является мать, подвержены риску во многих отношениях. Отсутствие отца снижает как их социальный, так и экономический статус. Женщины, возглавляющие такие семьи, нередко отличаются психологической неуравновешенностью вследствие постоянного напряжения и непрекращающейся борьбы за существование. Многие из них страдают депрессией и невротической тревогой, что мешает им быть внимательными и заботливыми матерями. </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Дети, растущие в таких семьях, могут испытывать разного рода затруднения, которые сказываются как на психологической зрелости, так и на их умственном развитии. В результате они, как правило, реже, чем другие дети, повышают свой социально-экономический статус, когда становятся взрослыми. Многие из них повторяют путь родителей и оказываются родителями-одиночками. Таким образом, эти проблемы передаются следующему поколению [</w:t>
      </w:r>
      <w:r w:rsidR="00BE1246" w:rsidRPr="00BA450C">
        <w:rPr>
          <w:noProof/>
          <w:color w:val="000000"/>
          <w:sz w:val="28"/>
          <w:szCs w:val="28"/>
        </w:rPr>
        <w:t>8</w:t>
      </w:r>
      <w:r w:rsidR="00254021" w:rsidRPr="00BA450C">
        <w:rPr>
          <w:noProof/>
          <w:color w:val="000000"/>
          <w:sz w:val="28"/>
          <w:szCs w:val="28"/>
        </w:rPr>
        <w:t>; с</w:t>
      </w:r>
      <w:r w:rsidRPr="00BA450C">
        <w:rPr>
          <w:noProof/>
          <w:color w:val="000000"/>
          <w:sz w:val="28"/>
          <w:szCs w:val="28"/>
        </w:rPr>
        <w:t>.287]</w:t>
      </w:r>
      <w:r w:rsidR="00254021" w:rsidRPr="00BA450C">
        <w:rPr>
          <w:noProof/>
          <w:color w:val="000000"/>
          <w:sz w:val="28"/>
          <w:szCs w:val="28"/>
        </w:rPr>
        <w:t>.</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Исследователями предпринимались попытки определить факторы, способствующие разрыву замкнутого круга депрессии и безысходности, характерных для семей с низким доходом и неполных семей. Они обнаружили, что в случае, когда работающие матери в неполных семьях имели работу, которая им нравилась, их дети отличались более высоким уровнем самоуважения и более сильным чувством семейного единства и солидарности по сравнению с теми, чьи матери не работали либо работа вызывала у них сильную неприязнь. Работающие матери-одиночки оказывают особенно сильное влияние на своих дочерей, которые придают большое значение личной и материальной независимости, престижу семьи и отличаются в школе более высокой успеваемостью, чем дочери неработающих матерей из полных семей.</w:t>
      </w:r>
    </w:p>
    <w:p w:rsidR="00FB4837"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Неполные семьи бывают двух видов: с</w:t>
      </w:r>
      <w:r w:rsidRPr="00BA450C">
        <w:rPr>
          <w:b/>
          <w:noProof/>
          <w:color w:val="000000"/>
          <w:sz w:val="28"/>
          <w:szCs w:val="28"/>
        </w:rPr>
        <w:t>емьи матерей-одиночек, и семьи отцов-одиночек.</w:t>
      </w:r>
      <w:r w:rsidRPr="00BA450C">
        <w:rPr>
          <w:noProof/>
          <w:color w:val="000000"/>
          <w:sz w:val="28"/>
          <w:szCs w:val="28"/>
        </w:rPr>
        <w:t xml:space="preserve"> Отцы-одиночки во многом сталкиваются с теми же проблемами, что и одинокие матери. Однако их финансовое положение обычно более прочное. Одно из исследований отцов-одиночек показало, что многие из них до развода принимали самое активное участие в воспитании своих детей.</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Одиноким отцам, так же как и матерям-одиночкам, бывает трудно сохранить круг своих друзей и получить иную эмоциональную поддержку. [</w:t>
      </w:r>
      <w:r w:rsidR="00BE1246" w:rsidRPr="00BA450C">
        <w:rPr>
          <w:noProof/>
          <w:color w:val="000000"/>
          <w:sz w:val="28"/>
          <w:szCs w:val="28"/>
        </w:rPr>
        <w:t>6</w:t>
      </w:r>
      <w:r w:rsidRPr="00BA450C">
        <w:rPr>
          <w:noProof/>
          <w:color w:val="000000"/>
          <w:sz w:val="28"/>
          <w:szCs w:val="28"/>
        </w:rPr>
        <w:t>;</w:t>
      </w:r>
      <w:r w:rsidR="00254021" w:rsidRPr="00BA450C">
        <w:rPr>
          <w:noProof/>
          <w:color w:val="000000"/>
          <w:sz w:val="28"/>
          <w:szCs w:val="28"/>
        </w:rPr>
        <w:t xml:space="preserve"> с</w:t>
      </w:r>
      <w:r w:rsidRPr="00BA450C">
        <w:rPr>
          <w:noProof/>
          <w:color w:val="000000"/>
          <w:sz w:val="28"/>
          <w:szCs w:val="28"/>
        </w:rPr>
        <w:t>.474]</w:t>
      </w:r>
      <w:r w:rsidRPr="00BA450C">
        <w:rPr>
          <w:noProof/>
          <w:color w:val="000000"/>
          <w:sz w:val="28"/>
          <w:szCs w:val="28"/>
        </w:rPr>
        <w:tab/>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Семь указаний одинокому родителю</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1.</w:t>
      </w:r>
      <w:r w:rsidRPr="00BA450C">
        <w:rPr>
          <w:noProof/>
          <w:color w:val="000000"/>
          <w:sz w:val="28"/>
          <w:szCs w:val="28"/>
        </w:rPr>
        <w:tab/>
        <w:t>Принятие ответственности и всех возникающих проблем. Это требует позитивной установки и ясного ощущения, что решение может быть найдено.</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2.</w:t>
      </w:r>
      <w:r w:rsidRPr="00BA450C">
        <w:rPr>
          <w:noProof/>
          <w:color w:val="000000"/>
          <w:sz w:val="28"/>
          <w:szCs w:val="28"/>
        </w:rPr>
        <w:tab/>
        <w:t>Признание приоритета родительской роли. Родители, добивающиеся успеха в воспитании, готовы охотно пожертвовать своим временем, деньгами и энергией для удовлетворения потребностей своих детей.</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3. Соблюдение твердой, но не ставящей во главу угла наказание дисциплины.</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4. Стремление к большей открытости в общении с детьми. Повышение доверия между членами семьи и открытое выражение своих чувств.</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5.</w:t>
      </w:r>
      <w:r w:rsidRPr="00BA450C">
        <w:rPr>
          <w:noProof/>
          <w:color w:val="000000"/>
          <w:sz w:val="28"/>
          <w:szCs w:val="28"/>
        </w:rPr>
        <w:tab/>
        <w:t>Поощрение индивидуальности в рамках функционирования семьи как целого.</w:t>
      </w:r>
    </w:p>
    <w:p w:rsidR="00FB4837"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6.</w:t>
      </w:r>
      <w:r w:rsidRPr="00BA450C">
        <w:rPr>
          <w:noProof/>
          <w:color w:val="000000"/>
          <w:sz w:val="28"/>
          <w:szCs w:val="28"/>
        </w:rPr>
        <w:tab/>
        <w:t>Признание необходимости заботы о себе. Родители должны уделять себе достаточно внимания, чтобы быть в состоянии помогать детям.</w:t>
      </w:r>
      <w:r w:rsidRPr="00BA450C">
        <w:rPr>
          <w:noProof/>
          <w:color w:val="000000"/>
          <w:sz w:val="28"/>
          <w:szCs w:val="28"/>
        </w:rPr>
        <w:tab/>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7. Внимание к ритуалам и традициям, в том числе соблюдение режима дня, традиции отмечать праздники и провод</w:t>
      </w:r>
      <w:r w:rsidR="00254021" w:rsidRPr="00BA450C">
        <w:rPr>
          <w:noProof/>
          <w:color w:val="000000"/>
          <w:sz w:val="28"/>
          <w:szCs w:val="28"/>
        </w:rPr>
        <w:t>ить другие семейные мероприятия</w:t>
      </w:r>
      <w:r w:rsidRPr="00BA450C">
        <w:rPr>
          <w:noProof/>
          <w:color w:val="000000"/>
          <w:sz w:val="28"/>
          <w:szCs w:val="28"/>
        </w:rPr>
        <w:t xml:space="preserve"> </w:t>
      </w:r>
      <w:r w:rsidR="00254021" w:rsidRPr="00BA450C">
        <w:rPr>
          <w:noProof/>
          <w:color w:val="000000"/>
          <w:sz w:val="28"/>
          <w:szCs w:val="28"/>
        </w:rPr>
        <w:t>[</w:t>
      </w:r>
      <w:r w:rsidR="00BE1246" w:rsidRPr="00BA450C">
        <w:rPr>
          <w:noProof/>
          <w:color w:val="000000"/>
          <w:sz w:val="28"/>
          <w:szCs w:val="28"/>
        </w:rPr>
        <w:t>5</w:t>
      </w:r>
      <w:r w:rsidRPr="00BA450C">
        <w:rPr>
          <w:noProof/>
          <w:color w:val="000000"/>
          <w:sz w:val="28"/>
          <w:szCs w:val="28"/>
        </w:rPr>
        <w:t>;</w:t>
      </w:r>
      <w:r w:rsidR="00254021" w:rsidRPr="00BA450C">
        <w:rPr>
          <w:noProof/>
          <w:color w:val="000000"/>
          <w:sz w:val="28"/>
          <w:szCs w:val="28"/>
        </w:rPr>
        <w:t xml:space="preserve"> с</w:t>
      </w:r>
      <w:r w:rsidRPr="00BA450C">
        <w:rPr>
          <w:noProof/>
          <w:color w:val="000000"/>
          <w:sz w:val="28"/>
          <w:szCs w:val="28"/>
        </w:rPr>
        <w:t>.203]</w:t>
      </w:r>
      <w:r w:rsidR="00254021" w:rsidRPr="00BA450C">
        <w:rPr>
          <w:noProof/>
          <w:color w:val="000000"/>
          <w:sz w:val="28"/>
          <w:szCs w:val="28"/>
        </w:rPr>
        <w:t>.</w:t>
      </w:r>
    </w:p>
    <w:p w:rsidR="007B68DD" w:rsidRPr="00BA450C" w:rsidRDefault="007B68DD" w:rsidP="00480A32">
      <w:pPr>
        <w:widowControl w:val="0"/>
        <w:autoSpaceDE w:val="0"/>
        <w:autoSpaceDN w:val="0"/>
        <w:adjustRightInd w:val="0"/>
        <w:spacing w:line="360" w:lineRule="auto"/>
        <w:ind w:firstLine="709"/>
        <w:jc w:val="both"/>
        <w:rPr>
          <w:b/>
          <w:noProof/>
          <w:color w:val="000000"/>
          <w:sz w:val="28"/>
          <w:szCs w:val="28"/>
        </w:rPr>
      </w:pPr>
      <w:r w:rsidRPr="00BA450C">
        <w:rPr>
          <w:b/>
          <w:noProof/>
          <w:color w:val="000000"/>
          <w:sz w:val="28"/>
          <w:szCs w:val="28"/>
        </w:rPr>
        <w:t>Дети развода</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i/>
          <w:noProof/>
          <w:color w:val="000000"/>
          <w:sz w:val="28"/>
          <w:szCs w:val="28"/>
        </w:rPr>
        <w:t>Психологические последствия развода.</w:t>
      </w:r>
      <w:r w:rsidRPr="00BA450C">
        <w:rPr>
          <w:noProof/>
          <w:color w:val="000000"/>
          <w:sz w:val="28"/>
          <w:szCs w:val="28"/>
        </w:rPr>
        <w:t xml:space="preserve"> Распад семьи имеет для детей много последствий. На развитие ребенка оказывают влияние оба родителя, а развод означает, что контакт с ними обоими уже не будет одинаково частым. Кроме того, до развода родителей дети в течение долгого времени живут в напряжении. Возможно, они уже слышали слово «развод», произносимое (порой – весьма громко) в их доме в течение многих месяцев или даже лет и сопровождаемое плачем, криками и, возможно, драками. Когда отношения между родителями нарушаются, даже очень маленькие дети понимают это. Дети хотят знать, что случится с ними после развода родителей.</w:t>
      </w:r>
    </w:p>
    <w:p w:rsidR="00FB4837"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Когда один из родителей наконец покидает семью, дети могут бояться того, что другой родитель тоже оставит их. Ребенок может чувствовать печаль, смятение, гнев или тревогу. Он может стать подавленным или начать демонстрировать разрушительное поведение в школе или дома. Многим детям (особенно маленьким) кажется, что это они виноваты в разводе родителей и если бы они вели себя лучше, то, возможно, папа и мама не расстались. Иногда они пытаются вновь соединить родителей, стараясь вести себя безупречно либо погружаясь в фантазии об их примирении. Многие родители еще больше усложняют ситуацию тем, что вначале не уверены в окончательности развода и, возможно, делают неудачные попытки опять соединиться, рождая, таким образом, в детях ложные надежды.</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После развода родители часто находятся в состояние сильного стресса и бывают неспособными проявлять по отношению к детям достаточно душевного тепла и осуществлять за ними необходимый контроль. Нередко они бывают менее внимательны к ребенку, непоследовательны в требованиях дисциплины, малообщительны и равнодушны к его проблемам. Кроме того, порой дети болезненно реагируют на попытки родителей найти себе нового партнера. Например, оставшийся с матерью мальчик иногда принимает роль «главы семьи» и может почувствовать угрозу, ког</w:t>
      </w:r>
      <w:r w:rsidR="00254021" w:rsidRPr="00BA450C">
        <w:rPr>
          <w:noProof/>
          <w:color w:val="000000"/>
          <w:sz w:val="28"/>
          <w:szCs w:val="28"/>
        </w:rPr>
        <w:t>да на сцене появится «соперник»</w:t>
      </w:r>
      <w:r w:rsidRPr="00BA450C">
        <w:rPr>
          <w:noProof/>
          <w:color w:val="000000"/>
          <w:sz w:val="28"/>
          <w:szCs w:val="28"/>
        </w:rPr>
        <w:t xml:space="preserve"> [</w:t>
      </w:r>
      <w:r w:rsidR="00254021" w:rsidRPr="00BA450C">
        <w:rPr>
          <w:noProof/>
          <w:color w:val="000000"/>
          <w:sz w:val="28"/>
          <w:szCs w:val="28"/>
        </w:rPr>
        <w:t>11</w:t>
      </w:r>
      <w:r w:rsidRPr="00BA450C">
        <w:rPr>
          <w:noProof/>
          <w:color w:val="000000"/>
          <w:sz w:val="28"/>
          <w:szCs w:val="28"/>
        </w:rPr>
        <w:t>;</w:t>
      </w:r>
      <w:r w:rsidR="00254021" w:rsidRPr="00BA450C">
        <w:rPr>
          <w:noProof/>
          <w:color w:val="000000"/>
          <w:sz w:val="28"/>
          <w:szCs w:val="28"/>
        </w:rPr>
        <w:t xml:space="preserve"> с</w:t>
      </w:r>
      <w:r w:rsidRPr="00BA450C">
        <w:rPr>
          <w:noProof/>
          <w:color w:val="000000"/>
          <w:sz w:val="28"/>
          <w:szCs w:val="28"/>
        </w:rPr>
        <w:t>.265]</w:t>
      </w:r>
      <w:r w:rsidR="00254021" w:rsidRPr="00BA450C">
        <w:rPr>
          <w:noProof/>
          <w:color w:val="000000"/>
          <w:sz w:val="28"/>
          <w:szCs w:val="28"/>
        </w:rPr>
        <w:t>.</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Чтобы помочь ребенку пережить развод родителей, необходимы любовь и поддержка, которые проявляют оба родителя. Некоторые исследователи наблюдали, что характер продолжающихся отношений между родителем и ребенком гораздо важнее, чем присутствие обоих родителей дома. На самом деле, иногда развод является более позитивным вариантом для ребенка, чем совместное проживание с обоими родителями, которые постоянно</w:t>
      </w:r>
      <w:r w:rsidR="00254021" w:rsidRPr="00BA450C">
        <w:rPr>
          <w:noProof/>
          <w:color w:val="000000"/>
          <w:sz w:val="28"/>
          <w:szCs w:val="28"/>
        </w:rPr>
        <w:t xml:space="preserve"> спорят и борются друг с другом</w:t>
      </w:r>
      <w:r w:rsidRPr="00BA450C">
        <w:rPr>
          <w:noProof/>
          <w:color w:val="000000"/>
          <w:sz w:val="28"/>
          <w:szCs w:val="28"/>
        </w:rPr>
        <w:t xml:space="preserve"> [</w:t>
      </w:r>
      <w:r w:rsidR="00254021" w:rsidRPr="00BA450C">
        <w:rPr>
          <w:noProof/>
          <w:color w:val="000000"/>
          <w:sz w:val="28"/>
          <w:szCs w:val="28"/>
        </w:rPr>
        <w:t>3; с</w:t>
      </w:r>
      <w:r w:rsidRPr="00BA450C">
        <w:rPr>
          <w:noProof/>
          <w:color w:val="000000"/>
          <w:sz w:val="28"/>
          <w:szCs w:val="28"/>
        </w:rPr>
        <w:t>.188]</w:t>
      </w:r>
      <w:r w:rsidR="00254021" w:rsidRPr="00BA450C">
        <w:rPr>
          <w:noProof/>
          <w:color w:val="000000"/>
          <w:sz w:val="28"/>
          <w:szCs w:val="28"/>
        </w:rPr>
        <w:t>.</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Однако, для детей, забираемых из домов, среда которых отличается разрушительностью и жестокостью, это часто является благоприятным событием. В долговременной перспективе большинство детей оказываются достаточно жизнестойкими и адаптивными, чтобы справиться с разводом родителей. И опять же, в значительной степени это зависит от того, как именно разъезжаются родители и что они делают после этого [</w:t>
      </w:r>
      <w:r w:rsidR="00D52243" w:rsidRPr="00BA450C">
        <w:rPr>
          <w:noProof/>
          <w:color w:val="000000"/>
          <w:sz w:val="28"/>
          <w:szCs w:val="28"/>
        </w:rPr>
        <w:t>4; с</w:t>
      </w:r>
      <w:r w:rsidRPr="00BA450C">
        <w:rPr>
          <w:noProof/>
          <w:color w:val="000000"/>
          <w:sz w:val="28"/>
          <w:szCs w:val="28"/>
        </w:rPr>
        <w:t>.26].</w:t>
      </w:r>
    </w:p>
    <w:p w:rsidR="007B68DD" w:rsidRPr="00BA450C" w:rsidRDefault="007B68DD" w:rsidP="00480A32">
      <w:pPr>
        <w:widowControl w:val="0"/>
        <w:autoSpaceDE w:val="0"/>
        <w:autoSpaceDN w:val="0"/>
        <w:adjustRightInd w:val="0"/>
        <w:spacing w:line="360" w:lineRule="auto"/>
        <w:ind w:firstLine="709"/>
        <w:jc w:val="both"/>
        <w:rPr>
          <w:b/>
          <w:noProof/>
          <w:color w:val="000000"/>
          <w:sz w:val="28"/>
          <w:szCs w:val="28"/>
        </w:rPr>
      </w:pPr>
      <w:r w:rsidRPr="00BA450C">
        <w:rPr>
          <w:b/>
          <w:noProof/>
          <w:color w:val="000000"/>
          <w:sz w:val="28"/>
          <w:szCs w:val="28"/>
        </w:rPr>
        <w:t>Воссозданные семьи</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Когда разведенные или овдовевшие люди, имеющие детей, вступают в повторный брак, образуются воссозданные, или смешанные, семьи, также известные как семьи с детьми от предыдущего брака. У членов таких семей возникают дополнительные проблемы, связанные с приспособлением к ролям мачехи, отчима, пасынка или падчерицы. Будучи неподготовленными к этим новым ролям и почти не получая поддержки со стороны социального окружения, мачехи и отчимы часто обнаруживают, что не могли себе даже представить, насколько трудно достичь удовлетворительных отношений в семье. Однако удачный повторный брак может снизить стресс у взрослых, особенно у родителей, на чьем попечении остались дети. Разведенный родитель может получить желанное облегчение, имея партнера, который, готов разделить, финансовую ответственность, домашние дела, принятие решений по воспитанию детей. Однако мужчины, вступающие в повторный брак, могут столкнуться с дополнительными трудностями, если две семьи ожидают от них финансовой поддержки.</w:t>
      </w:r>
      <w:r w:rsidRPr="00BA450C">
        <w:rPr>
          <w:noProof/>
          <w:color w:val="000000"/>
          <w:sz w:val="28"/>
          <w:szCs w:val="28"/>
        </w:rPr>
        <w:tab/>
      </w:r>
    </w:p>
    <w:p w:rsidR="007B68DD" w:rsidRPr="00BA450C" w:rsidRDefault="007B68DD" w:rsidP="00480A32">
      <w:pPr>
        <w:widowControl w:val="0"/>
        <w:numPr>
          <w:ilvl w:val="0"/>
          <w:numId w:val="8"/>
        </w:numPr>
        <w:autoSpaceDE w:val="0"/>
        <w:autoSpaceDN w:val="0"/>
        <w:adjustRightInd w:val="0"/>
        <w:spacing w:line="360" w:lineRule="auto"/>
        <w:ind w:left="0" w:firstLine="709"/>
        <w:jc w:val="both"/>
        <w:rPr>
          <w:noProof/>
          <w:color w:val="000000"/>
          <w:sz w:val="28"/>
          <w:szCs w:val="28"/>
        </w:rPr>
      </w:pPr>
      <w:r w:rsidRPr="00BA450C">
        <w:rPr>
          <w:i/>
          <w:noProof/>
          <w:color w:val="000000"/>
          <w:sz w:val="28"/>
          <w:szCs w:val="28"/>
        </w:rPr>
        <w:t>Научение жизни в смешанной семье</w:t>
      </w:r>
      <w:r w:rsidRPr="00BA450C">
        <w:rPr>
          <w:noProof/>
          <w:color w:val="000000"/>
          <w:sz w:val="28"/>
          <w:szCs w:val="28"/>
        </w:rPr>
        <w:t>. Ожидание того, что смешанная семья будет являться простым продолжением первичной, совершенно нереалистично и неизбежно приводит к фрустрации и разочарованию. Как неродным родителям, так и их пасынкам и падчерицам необходимо время, чтобы установить контакт друг с другом: узнать характер и проверить, верные ли выводы они сделали. С этой целью отчимы и мачехи должны попытаться занять в жизни детей место, отличающееся от места родного отца или матери. Если они попытаются конкурировать с родным родителем ребен</w:t>
      </w:r>
      <w:r w:rsidR="00D52243" w:rsidRPr="00BA450C">
        <w:rPr>
          <w:noProof/>
          <w:color w:val="000000"/>
          <w:sz w:val="28"/>
          <w:szCs w:val="28"/>
        </w:rPr>
        <w:t>ка, их может постигнуть неудача</w:t>
      </w:r>
      <w:r w:rsidRPr="00BA450C">
        <w:rPr>
          <w:noProof/>
          <w:color w:val="000000"/>
          <w:sz w:val="28"/>
          <w:szCs w:val="28"/>
        </w:rPr>
        <w:t xml:space="preserve"> [</w:t>
      </w:r>
      <w:r w:rsidR="00D52243" w:rsidRPr="00BA450C">
        <w:rPr>
          <w:noProof/>
          <w:color w:val="000000"/>
          <w:sz w:val="28"/>
          <w:szCs w:val="28"/>
        </w:rPr>
        <w:t>7</w:t>
      </w:r>
      <w:r w:rsidRPr="00BA450C">
        <w:rPr>
          <w:noProof/>
          <w:color w:val="000000"/>
          <w:sz w:val="28"/>
          <w:szCs w:val="28"/>
        </w:rPr>
        <w:t>;</w:t>
      </w:r>
      <w:r w:rsidR="00D52243" w:rsidRPr="00BA450C">
        <w:rPr>
          <w:noProof/>
          <w:color w:val="000000"/>
          <w:sz w:val="28"/>
          <w:szCs w:val="28"/>
        </w:rPr>
        <w:t xml:space="preserve"> с</w:t>
      </w:r>
      <w:r w:rsidRPr="00BA450C">
        <w:rPr>
          <w:noProof/>
          <w:color w:val="000000"/>
          <w:sz w:val="28"/>
          <w:szCs w:val="28"/>
        </w:rPr>
        <w:t>.14]</w:t>
      </w:r>
      <w:r w:rsidR="00D52243" w:rsidRPr="00BA450C">
        <w:rPr>
          <w:noProof/>
          <w:color w:val="000000"/>
          <w:sz w:val="28"/>
          <w:szCs w:val="28"/>
        </w:rPr>
        <w:t>.</w:t>
      </w:r>
      <w:r w:rsidRPr="00BA450C">
        <w:rPr>
          <w:noProof/>
          <w:color w:val="000000"/>
          <w:sz w:val="28"/>
          <w:szCs w:val="28"/>
        </w:rPr>
        <w:t xml:space="preserve"> </w:t>
      </w:r>
    </w:p>
    <w:p w:rsidR="00BD378C"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Затраты времени на развитие взаимного доверия, привязанности, чувства близости и уважения к точке зрения ребенка часто окупаются формированием вполне приемлемых отношений. Девочкам, как правило, труднее сформировать хорошие отношения с отчимом, чем мальчикам. Возможно, это происходит из-за того, что обычно после развода у девочки складываются более тесные отношения с матерью и она рассматривает появление отчима как вторжение. С другой стороны, у мальчиков после развода часто бывают неспокойные, конфликтные отношения с мачехами.</w:t>
      </w:r>
    </w:p>
    <w:p w:rsidR="007B68DD" w:rsidRPr="00BA450C" w:rsidRDefault="007B68DD" w:rsidP="00480A32">
      <w:pPr>
        <w:widowControl w:val="0"/>
        <w:autoSpaceDE w:val="0"/>
        <w:autoSpaceDN w:val="0"/>
        <w:adjustRightInd w:val="0"/>
        <w:spacing w:line="360" w:lineRule="auto"/>
        <w:ind w:firstLine="709"/>
        <w:jc w:val="both"/>
        <w:rPr>
          <w:noProof/>
          <w:color w:val="000000"/>
          <w:sz w:val="28"/>
          <w:szCs w:val="28"/>
        </w:rPr>
      </w:pPr>
      <w:r w:rsidRPr="00BA450C">
        <w:rPr>
          <w:noProof/>
          <w:color w:val="000000"/>
          <w:sz w:val="28"/>
          <w:szCs w:val="28"/>
        </w:rPr>
        <w:t>Несмотря на то что неродные родители редко занимают в жизни ребенка место идеализированного биологического родителя, им часто удается создать семейную обстановку любви, заботы и безопасности, иногда более удовлетворительную, чем напряженная атмосфера семьи перед разводом. Фактически большинство отчимов, мачех и их пасынков и падчериц постепенно успешно приспосабливаются к жизни в новой семье. Вероятность такого приспособления выше в тех смешанных семьях, которые создают новую социальную единицу, расширяющую спектр свойств биологической семьи детей, чтобы включить новые отношения и стили общения, способы вос</w:t>
      </w:r>
      <w:r w:rsidR="00D52243" w:rsidRPr="00BA450C">
        <w:rPr>
          <w:noProof/>
          <w:color w:val="000000"/>
          <w:sz w:val="28"/>
          <w:szCs w:val="28"/>
        </w:rPr>
        <w:t>питания, методы решения проблем</w:t>
      </w:r>
      <w:r w:rsidRPr="00BA450C">
        <w:rPr>
          <w:noProof/>
          <w:color w:val="000000"/>
          <w:sz w:val="28"/>
          <w:szCs w:val="28"/>
        </w:rPr>
        <w:t xml:space="preserve"> [</w:t>
      </w:r>
      <w:r w:rsidR="00D52243" w:rsidRPr="00BA450C">
        <w:rPr>
          <w:noProof/>
          <w:color w:val="000000"/>
          <w:sz w:val="28"/>
          <w:szCs w:val="28"/>
        </w:rPr>
        <w:t>7; с</w:t>
      </w:r>
      <w:r w:rsidRPr="00BA450C">
        <w:rPr>
          <w:noProof/>
          <w:color w:val="000000"/>
          <w:sz w:val="28"/>
          <w:szCs w:val="28"/>
        </w:rPr>
        <w:t>.18]</w:t>
      </w:r>
      <w:r w:rsidR="00D52243" w:rsidRPr="00BA450C">
        <w:rPr>
          <w:noProof/>
          <w:color w:val="000000"/>
          <w:sz w:val="28"/>
          <w:szCs w:val="28"/>
        </w:rPr>
        <w:t>.</w:t>
      </w:r>
    </w:p>
    <w:p w:rsidR="003E271D" w:rsidRPr="00BA450C" w:rsidRDefault="00BA450C" w:rsidP="00480A32">
      <w:pPr>
        <w:widowControl w:val="0"/>
        <w:autoSpaceDE w:val="0"/>
        <w:autoSpaceDN w:val="0"/>
        <w:adjustRightInd w:val="0"/>
        <w:spacing w:line="360" w:lineRule="auto"/>
        <w:ind w:firstLine="709"/>
        <w:jc w:val="both"/>
        <w:rPr>
          <w:b/>
          <w:noProof/>
          <w:color w:val="000000"/>
          <w:sz w:val="28"/>
          <w:szCs w:val="28"/>
        </w:rPr>
      </w:pPr>
      <w:r w:rsidRPr="00BA450C">
        <w:rPr>
          <w:b/>
          <w:noProof/>
          <w:color w:val="000000"/>
          <w:sz w:val="28"/>
          <w:szCs w:val="28"/>
        </w:rPr>
        <w:br w:type="page"/>
        <w:t>Список использованных источников</w:t>
      </w:r>
    </w:p>
    <w:p w:rsidR="003E271D" w:rsidRPr="00BA450C" w:rsidRDefault="003E271D" w:rsidP="00480A32">
      <w:pPr>
        <w:widowControl w:val="0"/>
        <w:autoSpaceDE w:val="0"/>
        <w:autoSpaceDN w:val="0"/>
        <w:adjustRightInd w:val="0"/>
        <w:spacing w:line="360" w:lineRule="auto"/>
        <w:ind w:firstLine="709"/>
        <w:jc w:val="both"/>
        <w:rPr>
          <w:noProof/>
          <w:color w:val="000000"/>
          <w:sz w:val="28"/>
          <w:szCs w:val="28"/>
        </w:rPr>
      </w:pP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bCs/>
          <w:noProof/>
          <w:color w:val="000000"/>
          <w:sz w:val="28"/>
          <w:szCs w:val="22"/>
        </w:rPr>
        <w:t>Андреева,</w:t>
      </w:r>
      <w:r w:rsidR="00480A32" w:rsidRPr="00BA450C">
        <w:rPr>
          <w:bCs/>
          <w:noProof/>
          <w:color w:val="000000"/>
          <w:sz w:val="28"/>
          <w:szCs w:val="22"/>
        </w:rPr>
        <w:t xml:space="preserve"> </w:t>
      </w:r>
      <w:r w:rsidR="00BA450C" w:rsidRPr="00BA450C">
        <w:rPr>
          <w:bCs/>
          <w:noProof/>
          <w:color w:val="000000"/>
          <w:sz w:val="28"/>
          <w:szCs w:val="22"/>
        </w:rPr>
        <w:t>Т.</w:t>
      </w:r>
      <w:r w:rsidRPr="00BA450C">
        <w:rPr>
          <w:bCs/>
          <w:noProof/>
          <w:color w:val="000000"/>
          <w:sz w:val="28"/>
          <w:szCs w:val="22"/>
        </w:rPr>
        <w:t>В.</w:t>
      </w:r>
      <w:r w:rsidR="00BA450C" w:rsidRPr="00BA450C">
        <w:rPr>
          <w:bCs/>
          <w:noProof/>
          <w:color w:val="000000"/>
          <w:sz w:val="28"/>
          <w:szCs w:val="22"/>
        </w:rPr>
        <w:t xml:space="preserve"> </w:t>
      </w:r>
      <w:r w:rsidRPr="00BA450C">
        <w:rPr>
          <w:noProof/>
          <w:color w:val="000000"/>
          <w:sz w:val="28"/>
        </w:rPr>
        <w:t>Семейная психология: Учеб. пособие/Т.В. Андреева.</w:t>
      </w:r>
      <w:r w:rsidR="00480A32" w:rsidRPr="00BA450C">
        <w:rPr>
          <w:noProof/>
          <w:color w:val="000000"/>
          <w:sz w:val="28"/>
        </w:rPr>
        <w:t xml:space="preserve"> </w:t>
      </w:r>
      <w:r w:rsidRPr="00BA450C">
        <w:rPr>
          <w:noProof/>
          <w:color w:val="000000"/>
          <w:sz w:val="28"/>
        </w:rPr>
        <w:t>— СПб.: Речь, 2004. — 244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17"/>
        </w:rPr>
        <w:t xml:space="preserve">Гессен, С.И. Основы педагогики. Введение в прикладную философию/С.И. Гессен. - М.: Мир, 1994. – 321 с. </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28"/>
        </w:rPr>
        <w:t>Джайнотт, Х.Дж. Родители и дети/ Х.Дж. Джайнотт. - М.: Мир, 1986. – 477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28"/>
        </w:rPr>
        <w:t>Дружинин, В.Н. Психология семьи/ В.Н. Дружинин. – Екатеринбург: Изд-во АРЕСА, 2000. – 284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28"/>
        </w:rPr>
        <w:t>Карабанова, О.А. Психология семейных отношений/ О.А. Карабанова. – Самара: Изд-во ВИТАРА, 2001. – 488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28"/>
        </w:rPr>
        <w:t>Крайг, Г. Психология развития/ Г.Крайт, Д.Бокум. - СПб.: Питер, 2006. – 685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28"/>
        </w:rPr>
        <w:t>Лофас, Ж. Повторный брак: дети и родители/Ж.Лофас. - СПб.: 1996. – 321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28"/>
        </w:rPr>
        <w:t>Мухина, В.С. Возрастная психология/В.С. Мухина. - М.: Мир, 1997. – 554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17"/>
        </w:rPr>
        <w:t xml:space="preserve">Пидкасистый, П.И. Педагогика/П.И. Пидкасистый. - М.: Мир, 1996. – 483 с. </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17"/>
        </w:rPr>
        <w:t xml:space="preserve">Подласый, И.П. Педагогика/ И.П. Подласый. - М.: Мир, 2000. – 331 с. </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28"/>
        </w:rPr>
        <w:t>Фридман, Л.М. Психология детей и подростков/Л.М. Фридман. - М.: Изд-во Ин-та психотерапии, 2004. – 537 с.</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17"/>
        </w:rPr>
        <w:t>Шевченко, Л.Л. Практическая педагогическая этика/Л.Л. Шевченко. -</w:t>
      </w:r>
      <w:r w:rsidR="00480A32" w:rsidRPr="00BA450C">
        <w:rPr>
          <w:noProof/>
          <w:color w:val="000000"/>
          <w:sz w:val="28"/>
          <w:szCs w:val="17"/>
        </w:rPr>
        <w:t xml:space="preserve"> </w:t>
      </w:r>
      <w:r w:rsidRPr="00BA450C">
        <w:rPr>
          <w:noProof/>
          <w:color w:val="000000"/>
          <w:sz w:val="28"/>
          <w:szCs w:val="17"/>
        </w:rPr>
        <w:t xml:space="preserve">М.: Мир, 1997. – 219 с. </w:t>
      </w:r>
    </w:p>
    <w:p w:rsidR="003E271D" w:rsidRPr="00BA450C" w:rsidRDefault="003E271D"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szCs w:val="22"/>
        </w:rPr>
      </w:pPr>
      <w:r w:rsidRPr="00BA450C">
        <w:rPr>
          <w:noProof/>
          <w:color w:val="000000"/>
          <w:sz w:val="28"/>
          <w:szCs w:val="17"/>
        </w:rPr>
        <w:t xml:space="preserve">Щуркова, Н.Е. Воспитание детей в школе/Н.Е. Щуркова. - М.: Педагогика, 1998. – 228 с. </w:t>
      </w:r>
    </w:p>
    <w:p w:rsidR="002C3F9C" w:rsidRPr="00BA450C" w:rsidRDefault="00BA450C" w:rsidP="00BA450C">
      <w:pPr>
        <w:numPr>
          <w:ilvl w:val="0"/>
          <w:numId w:val="9"/>
        </w:numPr>
        <w:tabs>
          <w:tab w:val="clear" w:pos="1729"/>
          <w:tab w:val="num" w:pos="0"/>
          <w:tab w:val="left" w:pos="456"/>
          <w:tab w:val="left" w:pos="720"/>
          <w:tab w:val="left" w:pos="900"/>
        </w:tabs>
        <w:spacing w:line="360" w:lineRule="auto"/>
        <w:ind w:left="0" w:firstLine="0"/>
        <w:jc w:val="both"/>
        <w:rPr>
          <w:noProof/>
          <w:color w:val="000000"/>
          <w:sz w:val="28"/>
        </w:rPr>
      </w:pPr>
      <w:r w:rsidRPr="00BA450C">
        <w:rPr>
          <w:noProof/>
          <w:color w:val="000000"/>
          <w:sz w:val="28"/>
          <w:szCs w:val="17"/>
        </w:rPr>
        <w:t>Яновская, М.</w:t>
      </w:r>
      <w:r w:rsidR="003E271D" w:rsidRPr="00BA450C">
        <w:rPr>
          <w:noProof/>
          <w:color w:val="000000"/>
          <w:sz w:val="28"/>
          <w:szCs w:val="17"/>
        </w:rPr>
        <w:t>Г. Эмоциальные аспекты нравственного воспитания/ М.Г. Яновская. -</w:t>
      </w:r>
      <w:r w:rsidR="00480A32" w:rsidRPr="00BA450C">
        <w:rPr>
          <w:noProof/>
          <w:color w:val="000000"/>
          <w:sz w:val="28"/>
          <w:szCs w:val="17"/>
        </w:rPr>
        <w:t xml:space="preserve"> </w:t>
      </w:r>
      <w:r w:rsidR="003E271D" w:rsidRPr="00BA450C">
        <w:rPr>
          <w:noProof/>
          <w:color w:val="000000"/>
          <w:sz w:val="28"/>
          <w:szCs w:val="17"/>
        </w:rPr>
        <w:t>М.: Педагогика, 1986. – 197 с.</w:t>
      </w:r>
      <w:bookmarkStart w:id="0" w:name="_GoBack"/>
      <w:bookmarkEnd w:id="0"/>
    </w:p>
    <w:sectPr w:rsidR="002C3F9C" w:rsidRPr="00BA450C" w:rsidSect="00BA450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71" w:rsidRDefault="00561371">
      <w:r>
        <w:separator/>
      </w:r>
    </w:p>
  </w:endnote>
  <w:endnote w:type="continuationSeparator" w:id="0">
    <w:p w:rsidR="00561371" w:rsidRDefault="0056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71" w:rsidRDefault="00561371">
      <w:r>
        <w:separator/>
      </w:r>
    </w:p>
  </w:footnote>
  <w:footnote w:type="continuationSeparator" w:id="0">
    <w:p w:rsidR="00561371" w:rsidRDefault="00561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328"/>
    <w:multiLevelType w:val="multilevel"/>
    <w:tmpl w:val="723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945FD"/>
    <w:multiLevelType w:val="multilevel"/>
    <w:tmpl w:val="7FBCB7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AE84996"/>
    <w:multiLevelType w:val="hybridMultilevel"/>
    <w:tmpl w:val="53CA00E2"/>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1D54BA"/>
    <w:multiLevelType w:val="multilevel"/>
    <w:tmpl w:val="F800C6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360"/>
        </w:tabs>
        <w:ind w:left="-360" w:hanging="180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4">
    <w:nsid w:val="413F3D6F"/>
    <w:multiLevelType w:val="hybridMultilevel"/>
    <w:tmpl w:val="A656E586"/>
    <w:lvl w:ilvl="0" w:tplc="F3C8EDBE">
      <w:start w:val="1"/>
      <w:numFmt w:val="decimal"/>
      <w:lvlText w:val="%1."/>
      <w:lvlJc w:val="left"/>
      <w:pPr>
        <w:tabs>
          <w:tab w:val="num" w:pos="-36"/>
        </w:tabs>
        <w:ind w:left="-36" w:hanging="360"/>
      </w:pPr>
      <w:rPr>
        <w:rFonts w:cs="Times New Roman" w:hint="default"/>
      </w:rPr>
    </w:lvl>
    <w:lvl w:ilvl="1" w:tplc="E45C604A">
      <w:start w:val="1"/>
      <w:numFmt w:val="decimal"/>
      <w:lvlText w:val="%2."/>
      <w:lvlJc w:val="left"/>
      <w:pPr>
        <w:tabs>
          <w:tab w:val="num" w:pos="684"/>
        </w:tabs>
        <w:ind w:left="684" w:hanging="360"/>
      </w:pPr>
      <w:rPr>
        <w:rFonts w:cs="Times New Roman" w:hint="default"/>
        <w:b w:val="0"/>
      </w:rPr>
    </w:lvl>
    <w:lvl w:ilvl="2" w:tplc="0419001B" w:tentative="1">
      <w:start w:val="1"/>
      <w:numFmt w:val="lowerRoman"/>
      <w:lvlText w:val="%3."/>
      <w:lvlJc w:val="right"/>
      <w:pPr>
        <w:tabs>
          <w:tab w:val="num" w:pos="1404"/>
        </w:tabs>
        <w:ind w:left="1404" w:hanging="180"/>
      </w:pPr>
      <w:rPr>
        <w:rFonts w:cs="Times New Roman"/>
      </w:rPr>
    </w:lvl>
    <w:lvl w:ilvl="3" w:tplc="0419000F" w:tentative="1">
      <w:start w:val="1"/>
      <w:numFmt w:val="decimal"/>
      <w:lvlText w:val="%4."/>
      <w:lvlJc w:val="left"/>
      <w:pPr>
        <w:tabs>
          <w:tab w:val="num" w:pos="2124"/>
        </w:tabs>
        <w:ind w:left="2124" w:hanging="360"/>
      </w:pPr>
      <w:rPr>
        <w:rFonts w:cs="Times New Roman"/>
      </w:rPr>
    </w:lvl>
    <w:lvl w:ilvl="4" w:tplc="04190019" w:tentative="1">
      <w:start w:val="1"/>
      <w:numFmt w:val="lowerLetter"/>
      <w:lvlText w:val="%5."/>
      <w:lvlJc w:val="left"/>
      <w:pPr>
        <w:tabs>
          <w:tab w:val="num" w:pos="2844"/>
        </w:tabs>
        <w:ind w:left="2844" w:hanging="360"/>
      </w:pPr>
      <w:rPr>
        <w:rFonts w:cs="Times New Roman"/>
      </w:rPr>
    </w:lvl>
    <w:lvl w:ilvl="5" w:tplc="0419001B" w:tentative="1">
      <w:start w:val="1"/>
      <w:numFmt w:val="lowerRoman"/>
      <w:lvlText w:val="%6."/>
      <w:lvlJc w:val="right"/>
      <w:pPr>
        <w:tabs>
          <w:tab w:val="num" w:pos="3564"/>
        </w:tabs>
        <w:ind w:left="3564" w:hanging="180"/>
      </w:pPr>
      <w:rPr>
        <w:rFonts w:cs="Times New Roman"/>
      </w:rPr>
    </w:lvl>
    <w:lvl w:ilvl="6" w:tplc="0419000F" w:tentative="1">
      <w:start w:val="1"/>
      <w:numFmt w:val="decimal"/>
      <w:lvlText w:val="%7."/>
      <w:lvlJc w:val="left"/>
      <w:pPr>
        <w:tabs>
          <w:tab w:val="num" w:pos="4284"/>
        </w:tabs>
        <w:ind w:left="4284" w:hanging="360"/>
      </w:pPr>
      <w:rPr>
        <w:rFonts w:cs="Times New Roman"/>
      </w:rPr>
    </w:lvl>
    <w:lvl w:ilvl="7" w:tplc="04190019" w:tentative="1">
      <w:start w:val="1"/>
      <w:numFmt w:val="lowerLetter"/>
      <w:lvlText w:val="%8."/>
      <w:lvlJc w:val="left"/>
      <w:pPr>
        <w:tabs>
          <w:tab w:val="num" w:pos="5004"/>
        </w:tabs>
        <w:ind w:left="5004" w:hanging="360"/>
      </w:pPr>
      <w:rPr>
        <w:rFonts w:cs="Times New Roman"/>
      </w:rPr>
    </w:lvl>
    <w:lvl w:ilvl="8" w:tplc="0419001B" w:tentative="1">
      <w:start w:val="1"/>
      <w:numFmt w:val="lowerRoman"/>
      <w:lvlText w:val="%9."/>
      <w:lvlJc w:val="right"/>
      <w:pPr>
        <w:tabs>
          <w:tab w:val="num" w:pos="5724"/>
        </w:tabs>
        <w:ind w:left="5724" w:hanging="180"/>
      </w:pPr>
      <w:rPr>
        <w:rFonts w:cs="Times New Roman"/>
      </w:rPr>
    </w:lvl>
  </w:abstractNum>
  <w:abstractNum w:abstractNumId="5">
    <w:nsid w:val="4F077B93"/>
    <w:multiLevelType w:val="hybridMultilevel"/>
    <w:tmpl w:val="C756B42A"/>
    <w:lvl w:ilvl="0" w:tplc="C8AAABF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7604552"/>
    <w:multiLevelType w:val="multilevel"/>
    <w:tmpl w:val="8160D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D747BB"/>
    <w:multiLevelType w:val="multilevel"/>
    <w:tmpl w:val="3A0EB3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C675327"/>
    <w:multiLevelType w:val="multilevel"/>
    <w:tmpl w:val="70FAC9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0"/>
  </w:num>
  <w:num w:numId="4">
    <w:abstractNumId w:val="6"/>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EA6"/>
    <w:rsid w:val="0007201A"/>
    <w:rsid w:val="00093F25"/>
    <w:rsid w:val="001F6E75"/>
    <w:rsid w:val="00253355"/>
    <w:rsid w:val="00254021"/>
    <w:rsid w:val="00254BBC"/>
    <w:rsid w:val="002C3F9C"/>
    <w:rsid w:val="002F6D09"/>
    <w:rsid w:val="00332C9A"/>
    <w:rsid w:val="003B330B"/>
    <w:rsid w:val="003E01D6"/>
    <w:rsid w:val="003E271D"/>
    <w:rsid w:val="004051A8"/>
    <w:rsid w:val="00431078"/>
    <w:rsid w:val="0045100D"/>
    <w:rsid w:val="00451426"/>
    <w:rsid w:val="00480A32"/>
    <w:rsid w:val="00481614"/>
    <w:rsid w:val="004817A6"/>
    <w:rsid w:val="004D35A2"/>
    <w:rsid w:val="0053706A"/>
    <w:rsid w:val="00560EA6"/>
    <w:rsid w:val="00561371"/>
    <w:rsid w:val="00593CFD"/>
    <w:rsid w:val="005D1747"/>
    <w:rsid w:val="00604D4E"/>
    <w:rsid w:val="006F64F1"/>
    <w:rsid w:val="00720367"/>
    <w:rsid w:val="00725A46"/>
    <w:rsid w:val="0074156E"/>
    <w:rsid w:val="00745AF7"/>
    <w:rsid w:val="007B68DD"/>
    <w:rsid w:val="007E71FF"/>
    <w:rsid w:val="00884C0C"/>
    <w:rsid w:val="009166D1"/>
    <w:rsid w:val="00971A1D"/>
    <w:rsid w:val="009F42AB"/>
    <w:rsid w:val="00A00C74"/>
    <w:rsid w:val="00A11CC1"/>
    <w:rsid w:val="00A460EF"/>
    <w:rsid w:val="00A53831"/>
    <w:rsid w:val="00AB0F58"/>
    <w:rsid w:val="00AC30BF"/>
    <w:rsid w:val="00AE4986"/>
    <w:rsid w:val="00BA450C"/>
    <w:rsid w:val="00BD378C"/>
    <w:rsid w:val="00BE1246"/>
    <w:rsid w:val="00BE564D"/>
    <w:rsid w:val="00C3318F"/>
    <w:rsid w:val="00C360BF"/>
    <w:rsid w:val="00CB3302"/>
    <w:rsid w:val="00CE3425"/>
    <w:rsid w:val="00D23CF1"/>
    <w:rsid w:val="00D52243"/>
    <w:rsid w:val="00DC1B25"/>
    <w:rsid w:val="00DE6007"/>
    <w:rsid w:val="00DF528D"/>
    <w:rsid w:val="00E22071"/>
    <w:rsid w:val="00E6151A"/>
    <w:rsid w:val="00ED4E50"/>
    <w:rsid w:val="00FB4837"/>
    <w:rsid w:val="00FC079A"/>
    <w:rsid w:val="00FE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FC9454-0D21-4AB4-BD2D-9CBA9360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BE564D"/>
    <w:rPr>
      <w:rFonts w:ascii="Verdana" w:hAnsi="Verdana"/>
      <w:color w:val="000000"/>
      <w:sz w:val="20"/>
      <w:szCs w:val="20"/>
    </w:rPr>
  </w:style>
  <w:style w:type="character" w:styleId="a3">
    <w:name w:val="Hyperlink"/>
    <w:uiPriority w:val="99"/>
    <w:rsid w:val="00BE564D"/>
    <w:rPr>
      <w:rFonts w:cs="Times New Roman"/>
      <w:color w:val="0000FF"/>
      <w:u w:val="single"/>
    </w:rPr>
  </w:style>
  <w:style w:type="paragraph" w:styleId="a4">
    <w:name w:val="Normal (Web)"/>
    <w:basedOn w:val="a"/>
    <w:uiPriority w:val="99"/>
    <w:rsid w:val="00253355"/>
    <w:pPr>
      <w:spacing w:before="100" w:beforeAutospacing="1" w:after="100" w:afterAutospacing="1"/>
    </w:pPr>
  </w:style>
  <w:style w:type="table" w:styleId="a5">
    <w:name w:val="Table Grid"/>
    <w:basedOn w:val="a1"/>
    <w:uiPriority w:val="99"/>
    <w:rsid w:val="004D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99"/>
    <w:qFormat/>
    <w:rsid w:val="0053706A"/>
    <w:rPr>
      <w:rFonts w:cs="Times New Roman"/>
      <w:b/>
      <w:bCs/>
    </w:rPr>
  </w:style>
  <w:style w:type="character" w:styleId="a7">
    <w:name w:val="Emphasis"/>
    <w:uiPriority w:val="99"/>
    <w:qFormat/>
    <w:rsid w:val="0053706A"/>
    <w:rPr>
      <w:rFonts w:cs="Times New Roman"/>
      <w:i/>
      <w:iCs/>
    </w:rPr>
  </w:style>
  <w:style w:type="paragraph" w:styleId="a8">
    <w:name w:val="header"/>
    <w:basedOn w:val="a"/>
    <w:link w:val="a9"/>
    <w:uiPriority w:val="99"/>
    <w:rsid w:val="00480A3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480A32"/>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table" w:styleId="ac">
    <w:name w:val="Table Professional"/>
    <w:basedOn w:val="a1"/>
    <w:uiPriority w:val="99"/>
    <w:rsid w:val="00BA450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5818</Words>
  <Characters>33169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Организация</Company>
  <LinksUpToDate>false</LinksUpToDate>
  <CharactersWithSpaces>38910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FuckYouBill</dc:creator>
  <cp:keywords/>
  <dc:description/>
  <cp:lastModifiedBy>admin</cp:lastModifiedBy>
  <cp:revision>2</cp:revision>
  <dcterms:created xsi:type="dcterms:W3CDTF">2014-03-05T08:51:00Z</dcterms:created>
  <dcterms:modified xsi:type="dcterms:W3CDTF">2014-03-05T08:51:00Z</dcterms:modified>
</cp:coreProperties>
</file>