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18" w:rsidRPr="00645C09" w:rsidRDefault="005E325E" w:rsidP="00645C09">
      <w:pPr>
        <w:ind w:firstLine="0"/>
        <w:jc w:val="center"/>
        <w:rPr>
          <w:b/>
          <w:bCs/>
        </w:rPr>
      </w:pPr>
      <w:r w:rsidRPr="00645C09">
        <w:rPr>
          <w:b/>
          <w:bCs/>
        </w:rPr>
        <w:t>СОДЕРЖАНИЕ</w:t>
      </w:r>
    </w:p>
    <w:p w:rsidR="00322418" w:rsidRDefault="00322418" w:rsidP="00322418"/>
    <w:p w:rsidR="00645C09" w:rsidRDefault="00645C09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51301E">
        <w:rPr>
          <w:rStyle w:val="a7"/>
          <w:noProof/>
        </w:rPr>
        <w:t>Понятие документа. Типы и виды документов</w:t>
      </w:r>
      <w:r>
        <w:rPr>
          <w:noProof/>
          <w:webHidden/>
        </w:rPr>
        <w:tab/>
        <w:t>2</w:t>
      </w:r>
    </w:p>
    <w:p w:rsidR="00645C09" w:rsidRDefault="00645C09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51301E">
        <w:rPr>
          <w:rStyle w:val="a7"/>
          <w:noProof/>
        </w:rPr>
        <w:t>Общая схема библиографической записи</w:t>
      </w:r>
      <w:r>
        <w:rPr>
          <w:noProof/>
          <w:webHidden/>
        </w:rPr>
        <w:tab/>
        <w:t>5</w:t>
      </w:r>
    </w:p>
    <w:p w:rsidR="00645C09" w:rsidRDefault="00645C09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51301E">
        <w:rPr>
          <w:rStyle w:val="a7"/>
          <w:noProof/>
        </w:rPr>
        <w:t>Аналитическое описание – определение, схема</w:t>
      </w:r>
      <w:r>
        <w:rPr>
          <w:noProof/>
          <w:webHidden/>
        </w:rPr>
        <w:tab/>
        <w:t>9</w:t>
      </w:r>
    </w:p>
    <w:p w:rsidR="00645C09" w:rsidRDefault="00645C09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51301E">
        <w:rPr>
          <w:rStyle w:val="a7"/>
          <w:noProof/>
        </w:rPr>
        <w:t>СПИСОК ЛИТЕРАТУРЫ</w:t>
      </w:r>
      <w:r>
        <w:rPr>
          <w:noProof/>
          <w:webHidden/>
        </w:rPr>
        <w:tab/>
        <w:t>11</w:t>
      </w:r>
    </w:p>
    <w:p w:rsidR="00645C09" w:rsidRDefault="00645C09" w:rsidP="00322418"/>
    <w:p w:rsidR="00322418" w:rsidRPr="00322418" w:rsidRDefault="00322418" w:rsidP="00322418">
      <w:pPr>
        <w:pStyle w:val="1"/>
        <w:rPr>
          <w:kern w:val="0"/>
        </w:rPr>
      </w:pPr>
      <w:r>
        <w:br w:type="page"/>
      </w:r>
      <w:bookmarkStart w:id="0" w:name="_Toc222813710"/>
      <w:r w:rsidR="00A9103C" w:rsidRPr="00322418">
        <w:rPr>
          <w:kern w:val="0"/>
        </w:rPr>
        <w:t>Понятие документа</w:t>
      </w:r>
      <w:r w:rsidRPr="00322418">
        <w:rPr>
          <w:kern w:val="0"/>
        </w:rPr>
        <w:t xml:space="preserve">. </w:t>
      </w:r>
      <w:r w:rsidR="00A9103C" w:rsidRPr="00322418">
        <w:rPr>
          <w:kern w:val="0"/>
        </w:rPr>
        <w:t>Типы и виды документов</w:t>
      </w:r>
      <w:bookmarkEnd w:id="0"/>
      <w:r w:rsidR="00A9103C" w:rsidRPr="00322418">
        <w:rPr>
          <w:kern w:val="0"/>
        </w:rPr>
        <w:t xml:space="preserve"> </w:t>
      </w:r>
    </w:p>
    <w:p w:rsidR="00322418" w:rsidRDefault="00322418" w:rsidP="00322418"/>
    <w:p w:rsidR="00823F3A" w:rsidRPr="00322418" w:rsidRDefault="00823F3A" w:rsidP="00322418">
      <w:r w:rsidRPr="00322418">
        <w:t>Документный фонд является одним из компонентов информационной среды библиотеки</w:t>
      </w:r>
      <w:r w:rsidR="00322418" w:rsidRPr="00322418">
        <w:t xml:space="preserve">. </w:t>
      </w:r>
    </w:p>
    <w:p w:rsidR="00823F3A" w:rsidRPr="00322418" w:rsidRDefault="00823F3A" w:rsidP="00322418">
      <w:r w:rsidRPr="00322418">
        <w:t>Обобщающий термин "документ" используется для обозначения всех видов источников информации (независимо от материального носителя</w:t>
      </w:r>
      <w:r w:rsidR="00322418" w:rsidRPr="00322418">
        <w:t>),</w:t>
      </w:r>
      <w:r w:rsidRPr="00322418">
        <w:t xml:space="preserve"> поступающих в библиотеку</w:t>
      </w:r>
      <w:r w:rsidR="00322418" w:rsidRPr="00322418">
        <w:t xml:space="preserve">. </w:t>
      </w:r>
      <w:r w:rsidRPr="00322418">
        <w:t>Слово "документ" происходит от латинского слова (</w:t>
      </w:r>
      <w:r w:rsidRPr="00322418">
        <w:rPr>
          <w:lang w:val="en-US"/>
        </w:rPr>
        <w:t>dokumentium</w:t>
      </w:r>
      <w:r w:rsidR="00322418" w:rsidRPr="00322418">
        <w:t xml:space="preserve"> - </w:t>
      </w:r>
      <w:r w:rsidRPr="00322418">
        <w:t>свидетельство</w:t>
      </w:r>
      <w:r w:rsidR="00322418" w:rsidRPr="00322418">
        <w:t xml:space="preserve">). </w:t>
      </w:r>
      <w:r w:rsidRPr="00322418">
        <w:t>Первоначально так обозначали письменное подтверждение правовых отношений и событий</w:t>
      </w:r>
      <w:r w:rsidR="00322418" w:rsidRPr="00322418">
        <w:t xml:space="preserve">. </w:t>
      </w:r>
    </w:p>
    <w:p w:rsidR="00823F3A" w:rsidRPr="00322418" w:rsidRDefault="00823F3A" w:rsidP="00322418">
      <w:r w:rsidRPr="00322418">
        <w:t>В настоящее время это слово применяют для обозначения более широкого круга понятий</w:t>
      </w:r>
      <w:r w:rsidR="00322418" w:rsidRPr="00322418">
        <w:t xml:space="preserve">. </w:t>
      </w:r>
      <w:r w:rsidRPr="00322418">
        <w:t>"Документ</w:t>
      </w:r>
      <w:r w:rsidR="00322418" w:rsidRPr="00322418">
        <w:t xml:space="preserve"> - </w:t>
      </w:r>
      <w:r w:rsidRPr="00322418">
        <w:t>материальный объект с информацией, закрепленной созданным человеком способом для передачи во времени и пространстве" (ГОСТ 16487</w:t>
      </w:r>
      <w:r w:rsidR="00322418" w:rsidRPr="00322418">
        <w:t>-</w:t>
      </w:r>
      <w:r w:rsidRPr="00322418">
        <w:t>83</w:t>
      </w:r>
      <w:r w:rsidR="00322418" w:rsidRPr="00322418">
        <w:t xml:space="preserve">). </w:t>
      </w:r>
    </w:p>
    <w:p w:rsidR="00823F3A" w:rsidRPr="00322418" w:rsidRDefault="00823F3A" w:rsidP="00322418">
      <w:r w:rsidRPr="00322418">
        <w:t>В настоящее время это слово применяют для обозначения широкого круга понятий</w:t>
      </w:r>
      <w:r w:rsidR="00322418" w:rsidRPr="00322418">
        <w:t xml:space="preserve">. </w:t>
      </w:r>
      <w:r w:rsidRPr="00322418">
        <w:t xml:space="preserve">Им именуют объекты, содержащие на любом материальном носителе (бумаге, </w:t>
      </w:r>
      <w:r w:rsidRPr="00322418">
        <w:rPr>
          <w:lang w:val="en-US"/>
        </w:rPr>
        <w:t>CD</w:t>
      </w:r>
      <w:r w:rsidRPr="00322418">
        <w:t xml:space="preserve"> и </w:t>
      </w:r>
      <w:r w:rsidRPr="00322418">
        <w:rPr>
          <w:lang w:val="en-US"/>
        </w:rPr>
        <w:t>DVD</w:t>
      </w:r>
      <w:r w:rsidRPr="00322418">
        <w:t xml:space="preserve"> дисках, </w:t>
      </w:r>
      <w:r w:rsidR="008020D2" w:rsidRPr="00322418">
        <w:t>флеш</w:t>
      </w:r>
      <w:r w:rsidR="00322418" w:rsidRPr="00322418">
        <w:t xml:space="preserve"> - </w:t>
      </w:r>
      <w:r w:rsidR="008020D2" w:rsidRPr="00322418">
        <w:t xml:space="preserve">накопителях, </w:t>
      </w:r>
      <w:r w:rsidRPr="00322418">
        <w:t>дискет</w:t>
      </w:r>
      <w:r w:rsidR="008020D2" w:rsidRPr="00322418">
        <w:t>ах</w:t>
      </w:r>
      <w:r w:rsidRPr="00322418">
        <w:t xml:space="preserve"> и </w:t>
      </w:r>
      <w:r w:rsidR="00322418" w:rsidRPr="00322418">
        <w:t xml:space="preserve">т.д.) </w:t>
      </w:r>
      <w:r w:rsidRPr="00322418">
        <w:t>при помощи какой-либо знаковой системы информацию, предназначенную для передачи во времени и пространстве</w:t>
      </w:r>
      <w:r w:rsidR="00322418" w:rsidRPr="00322418">
        <w:t xml:space="preserve">. </w:t>
      </w:r>
    </w:p>
    <w:p w:rsidR="00823F3A" w:rsidRPr="00322418" w:rsidRDefault="00823F3A" w:rsidP="00322418">
      <w:r w:rsidRPr="00322418">
        <w:t>В таком толковании документ</w:t>
      </w:r>
      <w:r w:rsidR="00322418" w:rsidRPr="00322418">
        <w:t xml:space="preserve"> - </w:t>
      </w:r>
      <w:r w:rsidRPr="00322418">
        <w:t>это не только письменное подтверждение, имеющее юридическую силу, но и закрепленные на любых носителях сведения, используемые в сфере управления, науки, техники и других областях деятельности человека</w:t>
      </w:r>
      <w:r w:rsidR="00322418" w:rsidRPr="00322418">
        <w:t xml:space="preserve">. </w:t>
      </w:r>
      <w:r w:rsidRPr="00322418">
        <w:t>При этом к документам относят все публикации, выходящие от имени официальных организаций, отдельных коллективов, граждан и безымянные</w:t>
      </w:r>
      <w:r w:rsidR="00322418" w:rsidRPr="00322418">
        <w:t xml:space="preserve">. </w:t>
      </w:r>
    </w:p>
    <w:p w:rsidR="008020D2" w:rsidRPr="00322418" w:rsidRDefault="00823F3A" w:rsidP="00322418">
      <w:r w:rsidRPr="00322418">
        <w:t>Источники информации разделяются на два вида</w:t>
      </w:r>
      <w:r w:rsidR="00322418" w:rsidRPr="00322418">
        <w:t xml:space="preserve">: </w:t>
      </w:r>
    </w:p>
    <w:p w:rsidR="008020D2" w:rsidRPr="00322418" w:rsidRDefault="008020D2" w:rsidP="00322418">
      <w:r w:rsidRPr="00322418">
        <w:t>документальные,</w:t>
      </w:r>
      <w:r w:rsidR="00823F3A" w:rsidRPr="00322418">
        <w:t xml:space="preserve"> </w:t>
      </w:r>
    </w:p>
    <w:p w:rsidR="008020D2" w:rsidRPr="00322418" w:rsidRDefault="00823F3A" w:rsidP="00322418">
      <w:r w:rsidRPr="00322418">
        <w:t>фактографические</w:t>
      </w:r>
      <w:r w:rsidR="00322418" w:rsidRPr="00322418">
        <w:t xml:space="preserve">. </w:t>
      </w:r>
    </w:p>
    <w:p w:rsidR="00823F3A" w:rsidRPr="00322418" w:rsidRDefault="00823F3A" w:rsidP="00322418">
      <w:r w:rsidRPr="00322418">
        <w:t>Документальный информационный поток формируется из статей периодических и продолжающихся изданий, патентных документов, статей из сборников конференций, депонированных рукописей</w:t>
      </w:r>
      <w:r w:rsidR="00322418" w:rsidRPr="00322418">
        <w:t xml:space="preserve">. </w:t>
      </w:r>
    </w:p>
    <w:p w:rsidR="00322418" w:rsidRPr="00322418" w:rsidRDefault="00823F3A" w:rsidP="00322418">
      <w:r w:rsidRPr="00322418">
        <w:t>У</w:t>
      </w:r>
      <w:r w:rsidR="004B1E0A" w:rsidRPr="00322418">
        <w:t>словно документы разделяются на</w:t>
      </w:r>
      <w:r w:rsidR="00322418" w:rsidRPr="00322418">
        <w:t xml:space="preserve">: </w:t>
      </w:r>
    </w:p>
    <w:p w:rsidR="008020D2" w:rsidRPr="00322418" w:rsidRDefault="00823F3A" w:rsidP="00322418">
      <w:r w:rsidRPr="00322418">
        <w:t>первичные</w:t>
      </w:r>
      <w:r w:rsidR="008020D2" w:rsidRPr="00322418">
        <w:t xml:space="preserve"> (в них</w:t>
      </w:r>
      <w:r w:rsidR="004B1E0A" w:rsidRPr="00322418">
        <w:t xml:space="preserve"> содержатся непосредственные результаты научных исследований и разработок, новые</w:t>
      </w:r>
      <w:r w:rsidR="008020D2" w:rsidRPr="00322418">
        <w:t xml:space="preserve"> научные сведения, факты, идеи</w:t>
      </w:r>
      <w:r w:rsidR="00322418" w:rsidRPr="00322418">
        <w:t>),</w:t>
      </w:r>
    </w:p>
    <w:p w:rsidR="004B1E0A" w:rsidRPr="00322418" w:rsidRDefault="00823F3A" w:rsidP="00322418">
      <w:r w:rsidRPr="00322418">
        <w:t>вторичные</w:t>
      </w:r>
      <w:r w:rsidR="004B1E0A" w:rsidRPr="00322418">
        <w:t xml:space="preserve"> </w:t>
      </w:r>
      <w:r w:rsidR="008020D2" w:rsidRPr="00322418">
        <w:t>(в которых</w:t>
      </w:r>
      <w:r w:rsidR="004B1E0A" w:rsidRPr="00322418">
        <w:t xml:space="preserve"> указываются результаты аналитико-синтетической</w:t>
      </w:r>
      <w:bookmarkStart w:id="1" w:name="_Ref221632288"/>
      <w:r w:rsidR="004B1E0A" w:rsidRPr="00322418">
        <w:rPr>
          <w:rStyle w:val="a9"/>
          <w:sz w:val="20"/>
          <w:szCs w:val="20"/>
        </w:rPr>
        <w:footnoteReference w:id="1"/>
      </w:r>
      <w:bookmarkEnd w:id="1"/>
      <w:r w:rsidR="004B1E0A" w:rsidRPr="00322418">
        <w:t>, логической переработки одного или нескольких первичны</w:t>
      </w:r>
      <w:r w:rsidR="008020D2" w:rsidRPr="00322418">
        <w:t>х документов или сведения о них</w:t>
      </w:r>
      <w:r w:rsidR="00322418" w:rsidRPr="00322418">
        <w:t xml:space="preserve">). </w:t>
      </w:r>
    </w:p>
    <w:p w:rsidR="00823F3A" w:rsidRPr="00322418" w:rsidRDefault="00823F3A" w:rsidP="00322418">
      <w:r w:rsidRPr="00322418">
        <w:t>Первичные документы включают опубликованные, неопубликованные и непубликуемые документы</w:t>
      </w:r>
      <w:r w:rsidR="00322418" w:rsidRPr="00322418">
        <w:t xml:space="preserve">. </w:t>
      </w:r>
    </w:p>
    <w:p w:rsidR="00823F3A" w:rsidRPr="00322418" w:rsidRDefault="00823F3A" w:rsidP="00322418">
      <w:r w:rsidRPr="00322418">
        <w:t>Опубликованные документы</w:t>
      </w:r>
      <w:r w:rsidR="00322418" w:rsidRPr="00322418">
        <w:t xml:space="preserve"> - </w:t>
      </w:r>
      <w:r w:rsidRPr="00322418">
        <w:t>это книги, брошюры, монографии, сборники, тезисы докладов, периодические издания, продолжающиеся издания, патенты и авторские свидетельства, стандарты, нормативно-технические документы, прейскуранты, каталоги, рекламные издания</w:t>
      </w:r>
      <w:r w:rsidR="00322418" w:rsidRPr="00322418">
        <w:t xml:space="preserve">. </w:t>
      </w:r>
    </w:p>
    <w:p w:rsidR="00823F3A" w:rsidRPr="00322418" w:rsidRDefault="00823F3A" w:rsidP="00322418">
      <w:r w:rsidRPr="00322418">
        <w:t>Неопубликованные документы</w:t>
      </w:r>
      <w:r w:rsidR="00322418" w:rsidRPr="00322418">
        <w:t xml:space="preserve"> - </w:t>
      </w:r>
      <w:r w:rsidRPr="00322418">
        <w:t>отчеты о НИР, диссертации и авторефераты диссертаций, описания алгоритмов, программ, проекты, сметы, не рассчитанные на широкое распространение</w:t>
      </w:r>
      <w:r w:rsidR="00322418" w:rsidRPr="00322418">
        <w:t xml:space="preserve">. </w:t>
      </w:r>
      <w:r w:rsidRPr="00322418">
        <w:t>К неопубликованным документам относятся депонированные рукописи (научные работы для узкого круга специалистов</w:t>
      </w:r>
      <w:r w:rsidR="00322418" w:rsidRPr="00322418">
        <w:t xml:space="preserve">). </w:t>
      </w:r>
    </w:p>
    <w:p w:rsidR="00823F3A" w:rsidRPr="00322418" w:rsidRDefault="00823F3A" w:rsidP="00322418">
      <w:r w:rsidRPr="00322418">
        <w:t>Непубликуемые документы</w:t>
      </w:r>
      <w:r w:rsidR="00322418" w:rsidRPr="00322418">
        <w:t xml:space="preserve"> - </w:t>
      </w:r>
      <w:r w:rsidRPr="00322418">
        <w:t>документы одноразового использования, необходимые для принятия конкретных управленческих решений (финансовая, бухгалтерская документация</w:t>
      </w:r>
      <w:r w:rsidR="00322418" w:rsidRPr="00322418">
        <w:t xml:space="preserve">). </w:t>
      </w:r>
    </w:p>
    <w:p w:rsidR="004B1E0A" w:rsidRPr="00322418" w:rsidRDefault="00823F3A" w:rsidP="00322418">
      <w:r w:rsidRPr="00322418">
        <w:t>Вторичные документы выполняют две основные функции</w:t>
      </w:r>
      <w:r w:rsidR="00322418" w:rsidRPr="00322418">
        <w:t xml:space="preserve">: </w:t>
      </w:r>
    </w:p>
    <w:p w:rsidR="004B1E0A" w:rsidRPr="00322418" w:rsidRDefault="00823F3A" w:rsidP="00322418">
      <w:r w:rsidRPr="00322418">
        <w:t>1</w:t>
      </w:r>
      <w:r w:rsidR="00322418" w:rsidRPr="00322418">
        <w:t xml:space="preserve">. </w:t>
      </w:r>
      <w:r w:rsidRPr="00322418">
        <w:t>Оперативно оповещают о появлении первичных документов</w:t>
      </w:r>
      <w:r w:rsidR="00322418" w:rsidRPr="00322418">
        <w:t xml:space="preserve">. </w:t>
      </w:r>
    </w:p>
    <w:p w:rsidR="004B1E0A" w:rsidRPr="00322418" w:rsidRDefault="00823F3A" w:rsidP="00322418">
      <w:r w:rsidRPr="00322418">
        <w:t>2</w:t>
      </w:r>
      <w:r w:rsidR="00322418" w:rsidRPr="00322418">
        <w:t xml:space="preserve">. </w:t>
      </w:r>
      <w:r w:rsidRPr="00322418">
        <w:t>В сжатом виде излагают основное их содержание</w:t>
      </w:r>
      <w:r w:rsidR="00322418" w:rsidRPr="00322418">
        <w:t xml:space="preserve">. </w:t>
      </w:r>
    </w:p>
    <w:p w:rsidR="00823F3A" w:rsidRPr="00322418" w:rsidRDefault="00823F3A" w:rsidP="00322418">
      <w:r w:rsidRPr="00322418">
        <w:t>Они, также как и первичные, могут быть периодическими, непериодическими, продолжающимися</w:t>
      </w:r>
      <w:r w:rsidR="00322418" w:rsidRPr="00322418">
        <w:t xml:space="preserve">. </w:t>
      </w:r>
    </w:p>
    <w:p w:rsidR="00823F3A" w:rsidRPr="00322418" w:rsidRDefault="00823F3A" w:rsidP="00322418">
      <w:r w:rsidRPr="00322418">
        <w:t>Ко вторичным документам относятся различные виды справочников и энциклопедических изданий, каталогов, карточек</w:t>
      </w:r>
      <w:r w:rsidR="00322418" w:rsidRPr="00322418">
        <w:t xml:space="preserve">. </w:t>
      </w:r>
    </w:p>
    <w:p w:rsidR="00823F3A" w:rsidRPr="00322418" w:rsidRDefault="00823F3A" w:rsidP="00322418">
      <w:r w:rsidRPr="00322418">
        <w:t>Особенность справочных документов</w:t>
      </w:r>
      <w:r w:rsidR="00322418" w:rsidRPr="00322418">
        <w:t xml:space="preserve"> - </w:t>
      </w:r>
      <w:r w:rsidRPr="00322418">
        <w:t>значительный объем фактографической информации в строгом (чаще всего в алфавите заглавий словарных статей</w:t>
      </w:r>
      <w:r w:rsidR="00322418" w:rsidRPr="00322418">
        <w:t xml:space="preserve">) </w:t>
      </w:r>
      <w:r w:rsidRPr="00322418">
        <w:t>порядке, предельная лаконичность текстов, обуславливающая применение большого числа таблиц, схем, чертежей</w:t>
      </w:r>
      <w:r w:rsidR="00322418" w:rsidRPr="00322418">
        <w:t xml:space="preserve">. </w:t>
      </w:r>
      <w:r w:rsidRPr="00322418">
        <w:t>Широкое распространение информационных технологий приводит к увеличению числа и разнообразия электронных справочников</w:t>
      </w:r>
      <w:r w:rsidR="00322418" w:rsidRPr="00322418">
        <w:t xml:space="preserve"> - </w:t>
      </w:r>
      <w:r w:rsidRPr="00322418">
        <w:t>фактографических БД</w:t>
      </w:r>
      <w:r w:rsidR="00BE3601" w:rsidRPr="00322418">
        <w:rPr>
          <w:rStyle w:val="a9"/>
          <w:sz w:val="20"/>
          <w:szCs w:val="20"/>
        </w:rPr>
        <w:footnoteReference w:id="2"/>
      </w:r>
      <w:r w:rsidR="00322418" w:rsidRPr="00322418">
        <w:t xml:space="preserve">. </w:t>
      </w:r>
    </w:p>
    <w:p w:rsidR="00823F3A" w:rsidRPr="00322418" w:rsidRDefault="00823F3A" w:rsidP="00322418">
      <w:r w:rsidRPr="00322418">
        <w:t xml:space="preserve">К информационным </w:t>
      </w:r>
      <w:r w:rsidR="008020D2" w:rsidRPr="00322418">
        <w:t xml:space="preserve">изданиям </w:t>
      </w:r>
      <w:r w:rsidRPr="00322418">
        <w:t>относятся</w:t>
      </w:r>
      <w:r w:rsidR="008020D2" w:rsidRPr="00322418">
        <w:t xml:space="preserve"> те</w:t>
      </w:r>
      <w:r w:rsidRPr="00322418">
        <w:t>, которые содержат систематизированные сведения об опубликованных и неопубликованных работах в форме, удобной для быстрого ознакомления</w:t>
      </w:r>
      <w:r w:rsidR="00322418" w:rsidRPr="00322418">
        <w:t xml:space="preserve">. </w:t>
      </w:r>
      <w:r w:rsidRPr="00322418">
        <w:t>Информационные издания обычно оформляются в виде книжных, журнальных, листовых публикаций, электронных баз данных</w:t>
      </w:r>
      <w:r w:rsidR="00322418" w:rsidRPr="00322418">
        <w:t xml:space="preserve">. </w:t>
      </w:r>
    </w:p>
    <w:p w:rsidR="00823F3A" w:rsidRPr="00322418" w:rsidRDefault="00823F3A" w:rsidP="00322418">
      <w:r w:rsidRPr="00322418">
        <w:t>Различные учреждения индустрии информации (библиотеки, архивы, службы научно-технической информации, книжные палаты, музеи</w:t>
      </w:r>
      <w:r w:rsidR="00322418" w:rsidRPr="00322418">
        <w:t xml:space="preserve">) </w:t>
      </w:r>
      <w:r w:rsidRPr="00322418">
        <w:t>обладают общими социальными функциями и отличаются некоторыми специфическими особенностями, связанными с типом хранящихся в них документов, группами пользователей, на которые они ориентированны</w:t>
      </w:r>
      <w:r w:rsidR="00322418" w:rsidRPr="00322418">
        <w:t xml:space="preserve">. </w:t>
      </w:r>
    </w:p>
    <w:p w:rsidR="004B1E0A" w:rsidRPr="00322418" w:rsidRDefault="00823F3A" w:rsidP="00322418">
      <w:r w:rsidRPr="00322418">
        <w:t>Документы в библиотеке представлены на традиционных (бумажных</w:t>
      </w:r>
      <w:r w:rsidR="00322418" w:rsidRPr="00322418">
        <w:t xml:space="preserve">) </w:t>
      </w:r>
      <w:r w:rsidRPr="00322418">
        <w:t>и на нетрадиционных носителях</w:t>
      </w:r>
      <w:r w:rsidR="00322418" w:rsidRPr="00322418">
        <w:t xml:space="preserve">. </w:t>
      </w:r>
      <w:r w:rsidRPr="00322418">
        <w:t xml:space="preserve">Нетрадиционными элементами информационной среды библиотеки являются базы данных на </w:t>
      </w:r>
      <w:r w:rsidRPr="00322418">
        <w:rPr>
          <w:lang w:val="en-US"/>
        </w:rPr>
        <w:t>CD</w:t>
      </w:r>
      <w:r w:rsidRPr="00322418">
        <w:t>-</w:t>
      </w:r>
      <w:r w:rsidRPr="00322418">
        <w:rPr>
          <w:lang w:val="en-US"/>
        </w:rPr>
        <w:t>ROM</w:t>
      </w:r>
      <w:r w:rsidRPr="00322418">
        <w:t>, содержащие справочные и обучающие материалы, дискеты, поступающие в качестве приложений к книгам и журналам, базы данных по ресурсам Интернета, актуальные для пользователей конкретной библиотеки</w:t>
      </w:r>
      <w:r w:rsidR="00322418" w:rsidRPr="00322418">
        <w:t xml:space="preserve">. </w:t>
      </w:r>
    </w:p>
    <w:p w:rsidR="004B1E0A" w:rsidRPr="00322418" w:rsidRDefault="004B1E0A" w:rsidP="00322418">
      <w:r w:rsidRPr="00322418">
        <w:t>Виды периодических и продолжающихся изданий</w:t>
      </w:r>
      <w:r w:rsidR="00322418" w:rsidRPr="00322418">
        <w:t xml:space="preserve">: </w:t>
      </w:r>
    </w:p>
    <w:p w:rsidR="004B1E0A" w:rsidRPr="00322418" w:rsidRDefault="004B1E0A" w:rsidP="00322418">
      <w:r w:rsidRPr="00322418">
        <w:t>Периодическое издание</w:t>
      </w:r>
      <w:r w:rsidR="00322418" w:rsidRPr="00322418">
        <w:t xml:space="preserve"> - </w:t>
      </w:r>
      <w:r w:rsidRPr="00322418">
        <w:t>это произведение печати, выходящее через определенные промежутки времени (ежедневно, еженедельно, ежемесячно</w:t>
      </w:r>
      <w:r w:rsidR="00322418" w:rsidRPr="00322418">
        <w:t xml:space="preserve">) </w:t>
      </w:r>
      <w:r w:rsidRPr="00322418">
        <w:t>постоянным для каждого года числом номеров, не повторяющихся по содержанию, однотипно оформленных, нумерованных и (или</w:t>
      </w:r>
      <w:r w:rsidR="00322418" w:rsidRPr="00322418">
        <w:t xml:space="preserve">) </w:t>
      </w:r>
      <w:r w:rsidRPr="00322418">
        <w:t>датированных выпусками, имеющими одинаковое название и</w:t>
      </w:r>
      <w:r w:rsidR="00322418" w:rsidRPr="00322418">
        <w:t xml:space="preserve">. </w:t>
      </w:r>
      <w:r w:rsidRPr="00322418">
        <w:t>как правило, одинаковые объем и формат</w:t>
      </w:r>
      <w:r w:rsidR="00322418" w:rsidRPr="00322418">
        <w:t xml:space="preserve">. </w:t>
      </w:r>
    </w:p>
    <w:p w:rsidR="004B1E0A" w:rsidRPr="00322418" w:rsidRDefault="004B1E0A" w:rsidP="00322418">
      <w:r w:rsidRPr="00322418">
        <w:t>Традиционными видами периодических изданий являются журналы и газеты</w:t>
      </w:r>
      <w:r w:rsidR="00322418" w:rsidRPr="00322418">
        <w:t xml:space="preserve">. </w:t>
      </w:r>
    </w:p>
    <w:p w:rsidR="004B1E0A" w:rsidRPr="00322418" w:rsidRDefault="004B1E0A" w:rsidP="00322418">
      <w:r w:rsidRPr="00322418">
        <w:t>Реферативный журнал</w:t>
      </w:r>
      <w:r w:rsidR="00322418" w:rsidRPr="00322418">
        <w:t xml:space="preserve"> - </w:t>
      </w:r>
      <w:r w:rsidRPr="00322418">
        <w:t>это периодическое издание, в котором помещаются рефераты и аннотации первичных документов по какой-либо отрасли знания</w:t>
      </w:r>
      <w:r w:rsidR="00322418" w:rsidRPr="00322418">
        <w:t xml:space="preserve">. </w:t>
      </w:r>
      <w:r w:rsidRPr="00322418">
        <w:t>Реферативные журналы являются средством распространения информации о новых достижениях науки и техники</w:t>
      </w:r>
      <w:r w:rsidR="00322418" w:rsidRPr="00322418">
        <w:t xml:space="preserve">. </w:t>
      </w:r>
    </w:p>
    <w:p w:rsidR="004B1E0A" w:rsidRPr="00322418" w:rsidRDefault="004B1E0A" w:rsidP="00322418">
      <w:r w:rsidRPr="00322418">
        <w:t>Экспресс-информация</w:t>
      </w:r>
      <w:r w:rsidR="00322418" w:rsidRPr="00322418">
        <w:t xml:space="preserve"> - </w:t>
      </w:r>
      <w:r w:rsidRPr="00322418">
        <w:t>периодическое реферативное издание, содержащее расширенные и сводные рефераты наиболее актуальных зарубежных опубликованных материалов или отечественных неопубликованных документов, требующих оперативного оповещения</w:t>
      </w:r>
      <w:r w:rsidR="00322418" w:rsidRPr="00322418">
        <w:t xml:space="preserve">. </w:t>
      </w:r>
    </w:p>
    <w:p w:rsidR="004B1E0A" w:rsidRPr="00322418" w:rsidRDefault="004B1E0A" w:rsidP="00322418">
      <w:r w:rsidRPr="00322418">
        <w:t>Реферативный сборник</w:t>
      </w:r>
      <w:r w:rsidR="00322418" w:rsidRPr="00322418">
        <w:t xml:space="preserve"> - </w:t>
      </w:r>
      <w:r w:rsidRPr="00322418">
        <w:t>периодическое или продолжающееся реферативное издание, выходящее в виде сборника</w:t>
      </w:r>
      <w:r w:rsidR="00322418" w:rsidRPr="00322418">
        <w:t xml:space="preserve">. </w:t>
      </w:r>
    </w:p>
    <w:p w:rsidR="004B1E0A" w:rsidRPr="00322418" w:rsidRDefault="004B1E0A" w:rsidP="00322418">
      <w:r w:rsidRPr="00322418">
        <w:t>Продолжающееся издание</w:t>
      </w:r>
      <w:r w:rsidR="00322418" w:rsidRPr="00322418">
        <w:t xml:space="preserve"> - </w:t>
      </w:r>
      <w:r w:rsidRPr="00322418">
        <w:t>издание, выходящее через неопределенные промежутки времени, по мере накопления материала, неповторяющимися по содержанию однотипно оформленными нумерованными и (или</w:t>
      </w:r>
      <w:r w:rsidR="00322418" w:rsidRPr="00322418">
        <w:t xml:space="preserve">) </w:t>
      </w:r>
      <w:r w:rsidRPr="00322418">
        <w:t>датированными выпусками, имеющими общее заглавие</w:t>
      </w:r>
      <w:r w:rsidR="00322418" w:rsidRPr="00322418">
        <w:t xml:space="preserve">. </w:t>
      </w:r>
    </w:p>
    <w:p w:rsidR="00322418" w:rsidRDefault="004B1E0A" w:rsidP="00322418">
      <w:r w:rsidRPr="00322418">
        <w:t xml:space="preserve">Обычно это сборники научных трудов, труды научно-исследовательских институтов, вузов, научных обществ и </w:t>
      </w:r>
      <w:r w:rsidR="00322418" w:rsidRPr="00322418">
        <w:t>т.д.,</w:t>
      </w:r>
      <w:r w:rsidRPr="00322418">
        <w:t xml:space="preserve"> публикуемых без строгой периодичности под общим названием «Труды», «Ученые записки»</w:t>
      </w:r>
      <w:r w:rsidR="00322418" w:rsidRPr="00322418">
        <w:t xml:space="preserve">. </w:t>
      </w:r>
      <w:r w:rsidRPr="00322418">
        <w:t>«Известия» и др</w:t>
      </w:r>
      <w:r w:rsidR="00322418" w:rsidRPr="00322418">
        <w:t xml:space="preserve">. </w:t>
      </w:r>
    </w:p>
    <w:p w:rsidR="00322418" w:rsidRPr="00322418" w:rsidRDefault="00322418" w:rsidP="00322418"/>
    <w:p w:rsidR="00D069D9" w:rsidRPr="00322418" w:rsidRDefault="00A9103C" w:rsidP="00322418">
      <w:pPr>
        <w:pStyle w:val="1"/>
        <w:rPr>
          <w:kern w:val="0"/>
        </w:rPr>
      </w:pPr>
      <w:bookmarkStart w:id="2" w:name="_Toc222813711"/>
      <w:r w:rsidRPr="00322418">
        <w:rPr>
          <w:kern w:val="0"/>
        </w:rPr>
        <w:t>Общая схема библиографической записи</w:t>
      </w:r>
      <w:bookmarkEnd w:id="2"/>
    </w:p>
    <w:p w:rsidR="00322418" w:rsidRDefault="00322418" w:rsidP="00322418"/>
    <w:p w:rsidR="00322418" w:rsidRPr="00322418" w:rsidRDefault="00A9103C" w:rsidP="00322418">
      <w:r w:rsidRPr="00322418">
        <w:t>Описание книги с 1,2,3,4</w:t>
      </w:r>
      <w:r w:rsidR="00D069D9" w:rsidRPr="00322418">
        <w:t xml:space="preserve"> </w:t>
      </w:r>
      <w:r w:rsidRPr="00322418">
        <w:t>авторами и без авторов</w:t>
      </w:r>
      <w:r w:rsidR="00322418">
        <w:t>.</w:t>
      </w:r>
      <w:r w:rsidRPr="00322418">
        <w:t xml:space="preserve"> </w:t>
      </w:r>
    </w:p>
    <w:p w:rsidR="004A7FBE" w:rsidRPr="00322418" w:rsidRDefault="004A7FBE" w:rsidP="00322418">
      <w:r w:rsidRPr="00322418">
        <w:t xml:space="preserve">Библиографическое описание встречается на каталожных карточках, на обратной стороне титульного листа книги, в пристатейных и прикнижных списках литературы и </w:t>
      </w:r>
      <w:r w:rsidR="00322418" w:rsidRPr="00322418">
        <w:t xml:space="preserve">т.д. </w:t>
      </w:r>
      <w:r w:rsidRPr="00322418">
        <w:t xml:space="preserve">Оно </w:t>
      </w:r>
      <w:r w:rsidR="00741708" w:rsidRPr="00322418">
        <w:t>является важной техникой работы с информацией</w:t>
      </w:r>
      <w:r w:rsidRPr="00322418">
        <w:t xml:space="preserve"> и по сути является свернутой информацией о документе, которая содержит определенный набор элементов</w:t>
      </w:r>
      <w:r w:rsidR="00322418" w:rsidRPr="00322418">
        <w:t xml:space="preserve">. </w:t>
      </w:r>
      <w:r w:rsidRPr="00322418">
        <w:t>Правила, по которым составляется библиографическое описание, регламентированы ГОСТом</w:t>
      </w:r>
      <w:r w:rsidR="00322418" w:rsidRPr="00322418">
        <w:t xml:space="preserve">. </w:t>
      </w:r>
      <w:r w:rsidRPr="00322418">
        <w:t>Сведения для описания берутся с заглавного листа документа</w:t>
      </w:r>
      <w:r w:rsidR="00322418" w:rsidRPr="00322418">
        <w:t xml:space="preserve">. </w:t>
      </w:r>
      <w:r w:rsidRPr="00322418">
        <w:t>ЦИТАТА</w:t>
      </w:r>
    </w:p>
    <w:p w:rsidR="00322418" w:rsidRPr="00322418" w:rsidRDefault="004A7FBE" w:rsidP="00322418">
      <w:r w:rsidRPr="00322418">
        <w:t>Библиографическое описание документа состоит из</w:t>
      </w:r>
      <w:r w:rsidR="00322418" w:rsidRPr="00322418">
        <w:t>:</w:t>
      </w:r>
    </w:p>
    <w:p w:rsidR="00322418" w:rsidRPr="00322418" w:rsidRDefault="00322418" w:rsidP="00322418">
      <w:r w:rsidRPr="00322418">
        <w:t xml:space="preserve">- </w:t>
      </w:r>
      <w:r w:rsidR="004A7FBE" w:rsidRPr="00322418">
        <w:t xml:space="preserve">заголовка, </w:t>
      </w:r>
    </w:p>
    <w:p w:rsidR="008754B2" w:rsidRPr="00322418" w:rsidRDefault="00322418" w:rsidP="00322418">
      <w:r w:rsidRPr="00322418">
        <w:t xml:space="preserve">- </w:t>
      </w:r>
      <w:r w:rsidR="004A7FBE" w:rsidRPr="00322418">
        <w:t xml:space="preserve">текста описания, </w:t>
      </w:r>
      <w:r w:rsidR="008754B2" w:rsidRPr="00322418">
        <w:t>разделенного</w:t>
      </w:r>
      <w:r w:rsidR="004A7FBE" w:rsidRPr="00322418">
        <w:t xml:space="preserve"> на восемь областей, каждая из которых включает набор обязательных и факультативных элементов</w:t>
      </w:r>
      <w:r w:rsidRPr="00322418">
        <w:t xml:space="preserve">. </w:t>
      </w:r>
    </w:p>
    <w:p w:rsidR="008754B2" w:rsidRPr="00322418" w:rsidRDefault="004A7FBE" w:rsidP="00322418">
      <w:r w:rsidRPr="00322418">
        <w:t>Применение обязательных элементов необходимо, факультативных</w:t>
      </w:r>
      <w:r w:rsidR="00322418" w:rsidRPr="00322418">
        <w:t xml:space="preserve"> - </w:t>
      </w:r>
      <w:r w:rsidRPr="00322418">
        <w:t>по усмотрению</w:t>
      </w:r>
      <w:r w:rsidR="00322418" w:rsidRPr="00322418">
        <w:t xml:space="preserve"> - </w:t>
      </w:r>
      <w:r w:rsidRPr="00322418">
        <w:t>автора научной работы</w:t>
      </w:r>
      <w:r w:rsidR="00322418" w:rsidRPr="00322418">
        <w:t xml:space="preserve">. </w:t>
      </w:r>
      <w:r w:rsidRPr="00322418">
        <w:t>Однако принцип едино</w:t>
      </w:r>
      <w:r w:rsidR="008754B2" w:rsidRPr="00322418">
        <w:t>образия описания должен быть со</w:t>
      </w:r>
      <w:r w:rsidRPr="00322418">
        <w:t>блюден</w:t>
      </w:r>
      <w:r w:rsidR="00322418" w:rsidRPr="00322418">
        <w:t xml:space="preserve">. </w:t>
      </w:r>
      <w:r w:rsidR="008754B2" w:rsidRPr="00322418">
        <w:t>В списках литературы имеют применен</w:t>
      </w:r>
      <w:r w:rsidR="00823F3A" w:rsidRPr="00322418">
        <w:t>ие следующие области текста опи</w:t>
      </w:r>
      <w:r w:rsidR="008754B2" w:rsidRPr="00322418">
        <w:t>сания</w:t>
      </w:r>
      <w:r w:rsidR="006A52E3" w:rsidRPr="00322418">
        <w:t>, указанные в ГОСТе 7</w:t>
      </w:r>
      <w:r w:rsidR="00322418">
        <w:t>.1</w:t>
      </w:r>
      <w:r w:rsidR="006A52E3" w:rsidRPr="00322418">
        <w:t>-2003 п</w:t>
      </w:r>
      <w:r w:rsidR="00322418">
        <w:t>.4.4</w:t>
      </w:r>
      <w:r w:rsidR="00322418" w:rsidRPr="00322418">
        <w:t xml:space="preserve">: </w:t>
      </w:r>
    </w:p>
    <w:p w:rsidR="004B1E0A" w:rsidRPr="00322418" w:rsidRDefault="004B1E0A" w:rsidP="00322418">
      <w:r w:rsidRPr="00322418">
        <w:t>1</w:t>
      </w:r>
      <w:r w:rsidR="00322418" w:rsidRPr="00322418">
        <w:t xml:space="preserve"> </w:t>
      </w:r>
      <w:r w:rsidRPr="00322418">
        <w:t>область заглавия и сведений об ответственности</w:t>
      </w:r>
    </w:p>
    <w:p w:rsidR="004B1E0A" w:rsidRPr="00322418" w:rsidRDefault="004B1E0A" w:rsidP="00322418">
      <w:r w:rsidRPr="00322418">
        <w:t>2</w:t>
      </w:r>
      <w:r w:rsidR="00322418" w:rsidRPr="00322418">
        <w:t xml:space="preserve"> </w:t>
      </w:r>
      <w:r w:rsidRPr="00322418">
        <w:t>область издания</w:t>
      </w:r>
    </w:p>
    <w:p w:rsidR="004B1E0A" w:rsidRPr="00322418" w:rsidRDefault="004B1E0A" w:rsidP="00322418">
      <w:r w:rsidRPr="00322418">
        <w:t>3</w:t>
      </w:r>
      <w:r w:rsidR="00322418" w:rsidRPr="00322418">
        <w:t xml:space="preserve"> </w:t>
      </w:r>
      <w:r w:rsidRPr="00322418">
        <w:t>область специфических сведений</w:t>
      </w:r>
    </w:p>
    <w:p w:rsidR="004B1E0A" w:rsidRPr="00322418" w:rsidRDefault="004B1E0A" w:rsidP="00322418">
      <w:r w:rsidRPr="00322418">
        <w:t>4</w:t>
      </w:r>
      <w:r w:rsidR="00322418" w:rsidRPr="00322418">
        <w:t xml:space="preserve"> </w:t>
      </w:r>
      <w:r w:rsidRPr="00322418">
        <w:t>область выходных данных</w:t>
      </w:r>
    </w:p>
    <w:p w:rsidR="004B1E0A" w:rsidRPr="00322418" w:rsidRDefault="004B1E0A" w:rsidP="00322418">
      <w:r w:rsidRPr="00322418">
        <w:t>5</w:t>
      </w:r>
      <w:r w:rsidR="00322418" w:rsidRPr="00322418">
        <w:t xml:space="preserve"> </w:t>
      </w:r>
      <w:r w:rsidRPr="00322418">
        <w:t>область физической характеристики</w:t>
      </w:r>
    </w:p>
    <w:p w:rsidR="004B1E0A" w:rsidRPr="00322418" w:rsidRDefault="004B1E0A" w:rsidP="00322418">
      <w:r w:rsidRPr="00322418">
        <w:t>6</w:t>
      </w:r>
      <w:r w:rsidR="00322418" w:rsidRPr="00322418">
        <w:t xml:space="preserve"> </w:t>
      </w:r>
      <w:r w:rsidRPr="00322418">
        <w:t>область серии</w:t>
      </w:r>
    </w:p>
    <w:p w:rsidR="00322418" w:rsidRPr="00322418" w:rsidRDefault="004B1E0A" w:rsidP="00322418">
      <w:r w:rsidRPr="00322418">
        <w:t>7</w:t>
      </w:r>
      <w:r w:rsidR="00322418" w:rsidRPr="00322418">
        <w:t xml:space="preserve"> </w:t>
      </w:r>
      <w:r w:rsidRPr="00322418">
        <w:t>область примечания</w:t>
      </w:r>
    </w:p>
    <w:p w:rsidR="008754B2" w:rsidRPr="00322418" w:rsidRDefault="008754B2" w:rsidP="00322418">
      <w:r w:rsidRPr="00322418">
        <w:t>Например</w:t>
      </w:r>
      <w:r w:rsidR="00322418" w:rsidRPr="00322418">
        <w:t xml:space="preserve">: </w:t>
      </w:r>
    </w:p>
    <w:p w:rsidR="008754B2" w:rsidRPr="00322418" w:rsidRDefault="008754B2" w:rsidP="00322418">
      <w:r w:rsidRPr="00322418">
        <w:t>Абдуллина, О</w:t>
      </w:r>
      <w:r w:rsidR="00322418">
        <w:t xml:space="preserve">.А. </w:t>
      </w:r>
      <w:r w:rsidRPr="00322418">
        <w:t>Педагогическая практика студентов</w:t>
      </w:r>
      <w:r w:rsidR="00322418" w:rsidRPr="00322418">
        <w:t xml:space="preserve">: </w:t>
      </w:r>
      <w:r w:rsidRPr="00322418">
        <w:t>учеб</w:t>
      </w:r>
      <w:r w:rsidR="00322418" w:rsidRPr="00322418">
        <w:t xml:space="preserve">. </w:t>
      </w:r>
      <w:r w:rsidRPr="00322418">
        <w:t>пособие / О</w:t>
      </w:r>
      <w:r w:rsidR="00322418">
        <w:t xml:space="preserve">.А. </w:t>
      </w:r>
      <w:r w:rsidRPr="00322418">
        <w:t>Абдуллина, И</w:t>
      </w:r>
      <w:r w:rsidR="00322418">
        <w:t xml:space="preserve">.А. </w:t>
      </w:r>
      <w:r w:rsidRPr="00322418">
        <w:t>Загрязкпна</w:t>
      </w:r>
      <w:r w:rsidR="00322418" w:rsidRPr="00322418">
        <w:t xml:space="preserve">. - </w:t>
      </w:r>
      <w:r w:rsidRPr="00322418">
        <w:t>2-е изд</w:t>
      </w:r>
      <w:r w:rsidR="00322418" w:rsidRPr="00322418">
        <w:t xml:space="preserve">. - </w:t>
      </w:r>
      <w:r w:rsidRPr="00322418">
        <w:t>М</w:t>
      </w:r>
      <w:r w:rsidR="00322418" w:rsidRPr="00322418">
        <w:t xml:space="preserve">.: </w:t>
      </w:r>
      <w:r w:rsidRPr="00322418">
        <w:t>Просвещение, 1990</w:t>
      </w:r>
      <w:r w:rsidR="00322418" w:rsidRPr="00322418">
        <w:t xml:space="preserve">. - </w:t>
      </w:r>
      <w:r w:rsidRPr="00322418">
        <w:t>175 с</w:t>
      </w:r>
      <w:r w:rsidR="00322418" w:rsidRPr="00322418">
        <w:t xml:space="preserve">. </w:t>
      </w:r>
    </w:p>
    <w:p w:rsidR="008754B2" w:rsidRPr="00322418" w:rsidRDefault="008754B2" w:rsidP="00322418">
      <w:r w:rsidRPr="00322418">
        <w:t>Заголовок описания</w:t>
      </w:r>
      <w:r w:rsidR="00322418" w:rsidRPr="00322418">
        <w:t xml:space="preserve">: </w:t>
      </w:r>
      <w:r w:rsidRPr="00322418">
        <w:t>Абдуллина</w:t>
      </w:r>
      <w:r w:rsidR="00322418" w:rsidRPr="00322418">
        <w:t xml:space="preserve">. </w:t>
      </w:r>
      <w:r w:rsidRPr="00322418">
        <w:t>О</w:t>
      </w:r>
      <w:r w:rsidR="00322418">
        <w:t xml:space="preserve">.А. </w:t>
      </w:r>
    </w:p>
    <w:p w:rsidR="008754B2" w:rsidRPr="00322418" w:rsidRDefault="008754B2" w:rsidP="00322418">
      <w:r w:rsidRPr="00322418">
        <w:t>1</w:t>
      </w:r>
      <w:r w:rsidR="00322418" w:rsidRPr="00322418">
        <w:t xml:space="preserve">. </w:t>
      </w:r>
      <w:r w:rsidRPr="00322418">
        <w:t>Область заглавия и сведений об ответственности</w:t>
      </w:r>
      <w:r w:rsidR="00322418" w:rsidRPr="00322418">
        <w:t xml:space="preserve">: </w:t>
      </w:r>
      <w:r w:rsidRPr="00322418">
        <w:t>Педагогическая</w:t>
      </w:r>
    </w:p>
    <w:p w:rsidR="008754B2" w:rsidRPr="00322418" w:rsidRDefault="008754B2" w:rsidP="00322418">
      <w:r w:rsidRPr="00322418">
        <w:t>практика студентов</w:t>
      </w:r>
      <w:r w:rsidR="00322418" w:rsidRPr="00322418">
        <w:t xml:space="preserve">: </w:t>
      </w:r>
      <w:r w:rsidRPr="00322418">
        <w:t>учеб, пособие / О</w:t>
      </w:r>
      <w:r w:rsidR="00322418">
        <w:t xml:space="preserve">.А. </w:t>
      </w:r>
      <w:r w:rsidRPr="00322418">
        <w:t>Абдуллина, И</w:t>
      </w:r>
      <w:r w:rsidR="00322418">
        <w:t xml:space="preserve">.А. </w:t>
      </w:r>
      <w:r w:rsidRPr="00322418">
        <w:t>Загрязкида</w:t>
      </w:r>
    </w:p>
    <w:p w:rsidR="008754B2" w:rsidRPr="00322418" w:rsidRDefault="008754B2" w:rsidP="00322418">
      <w:r w:rsidRPr="00322418">
        <w:t>2</w:t>
      </w:r>
      <w:r w:rsidR="00322418" w:rsidRPr="00322418">
        <w:t xml:space="preserve">. </w:t>
      </w:r>
      <w:r w:rsidRPr="00322418">
        <w:t>Область издания</w:t>
      </w:r>
      <w:r w:rsidR="00322418" w:rsidRPr="00322418">
        <w:t xml:space="preserve">: </w:t>
      </w:r>
      <w:r w:rsidRPr="00322418">
        <w:t>2-е изд</w:t>
      </w:r>
      <w:r w:rsidR="00322418" w:rsidRPr="00322418">
        <w:t xml:space="preserve">. . </w:t>
      </w:r>
    </w:p>
    <w:p w:rsidR="008754B2" w:rsidRPr="00322418" w:rsidRDefault="008754B2" w:rsidP="00322418">
      <w:r w:rsidRPr="00322418">
        <w:t>3</w:t>
      </w:r>
      <w:r w:rsidR="00322418" w:rsidRPr="00322418">
        <w:t xml:space="preserve">. </w:t>
      </w:r>
      <w:r w:rsidRPr="00322418">
        <w:t>Область специфических сведений</w:t>
      </w:r>
      <w:r w:rsidR="00322418" w:rsidRPr="00322418">
        <w:t xml:space="preserve">: </w:t>
      </w:r>
      <w:r w:rsidRPr="00322418">
        <w:t>отсутствует</w:t>
      </w:r>
    </w:p>
    <w:p w:rsidR="008754B2" w:rsidRPr="00322418" w:rsidRDefault="008754B2" w:rsidP="00322418">
      <w:r w:rsidRPr="00322418">
        <w:t>4</w:t>
      </w:r>
      <w:r w:rsidR="00322418" w:rsidRPr="00322418">
        <w:t xml:space="preserve">. </w:t>
      </w:r>
      <w:r w:rsidRPr="00322418">
        <w:t>Область выходных данных</w:t>
      </w:r>
      <w:r w:rsidR="00322418" w:rsidRPr="00322418">
        <w:t xml:space="preserve">: </w:t>
      </w:r>
      <w:r w:rsidRPr="00322418">
        <w:t>М</w:t>
      </w:r>
      <w:r w:rsidR="00322418" w:rsidRPr="00322418">
        <w:t xml:space="preserve">.: </w:t>
      </w:r>
      <w:r w:rsidRPr="00322418">
        <w:t>Просвещение</w:t>
      </w:r>
      <w:r w:rsidR="00322418">
        <w:t>. 19</w:t>
      </w:r>
      <w:r w:rsidRPr="00322418">
        <w:t>90</w:t>
      </w:r>
      <w:r w:rsidR="00322418" w:rsidRPr="00322418">
        <w:t xml:space="preserve">. </w:t>
      </w:r>
    </w:p>
    <w:p w:rsidR="008754B2" w:rsidRPr="00322418" w:rsidRDefault="008754B2" w:rsidP="00322418">
      <w:r w:rsidRPr="00322418">
        <w:t>5</w:t>
      </w:r>
      <w:r w:rsidR="00322418" w:rsidRPr="00322418">
        <w:t xml:space="preserve">. </w:t>
      </w:r>
      <w:r w:rsidRPr="00322418">
        <w:t>Область специфического обозначения материала и объем</w:t>
      </w:r>
      <w:r w:rsidR="00322418" w:rsidRPr="00322418">
        <w:t xml:space="preserve">: </w:t>
      </w:r>
      <w:r w:rsidRPr="00322418">
        <w:t>175 с</w:t>
      </w:r>
      <w:r w:rsidR="00322418" w:rsidRPr="00322418">
        <w:t xml:space="preserve">. </w:t>
      </w:r>
    </w:p>
    <w:p w:rsidR="008754B2" w:rsidRPr="00322418" w:rsidRDefault="008754B2" w:rsidP="00322418">
      <w:r w:rsidRPr="00322418">
        <w:t>6</w:t>
      </w:r>
      <w:r w:rsidR="00322418" w:rsidRPr="00322418">
        <w:t xml:space="preserve">. </w:t>
      </w:r>
      <w:r w:rsidRPr="00322418">
        <w:t>Область серии</w:t>
      </w:r>
      <w:r w:rsidR="00322418" w:rsidRPr="00322418">
        <w:t xml:space="preserve">: </w:t>
      </w:r>
      <w:r w:rsidRPr="00322418">
        <w:t>отсутствует</w:t>
      </w:r>
    </w:p>
    <w:p w:rsidR="00322418" w:rsidRPr="00322418" w:rsidRDefault="008754B2" w:rsidP="00322418">
      <w:r w:rsidRPr="00322418">
        <w:t>7</w:t>
      </w:r>
      <w:r w:rsidR="00322418" w:rsidRPr="00322418">
        <w:t xml:space="preserve">. </w:t>
      </w:r>
      <w:r w:rsidRPr="00322418">
        <w:t>Область примечания</w:t>
      </w:r>
      <w:r w:rsidR="00322418" w:rsidRPr="00322418">
        <w:t xml:space="preserve">: </w:t>
      </w:r>
      <w:r w:rsidRPr="00322418">
        <w:t>отсутствует</w:t>
      </w:r>
    </w:p>
    <w:p w:rsidR="008754B2" w:rsidRPr="00322418" w:rsidRDefault="008754B2" w:rsidP="00322418">
      <w:r w:rsidRPr="00322418">
        <w:t>Бабурина, Н</w:t>
      </w:r>
      <w:r w:rsidR="00322418">
        <w:t>.И. 19</w:t>
      </w:r>
      <w:r w:rsidRPr="00322418">
        <w:t>17</w:t>
      </w:r>
      <w:r w:rsidR="00322418" w:rsidRPr="00322418">
        <w:t xml:space="preserve">. </w:t>
      </w:r>
      <w:r w:rsidRPr="00322418">
        <w:t>Плакат в революции</w:t>
      </w:r>
      <w:r w:rsidR="00322418" w:rsidRPr="00322418">
        <w:t xml:space="preserve"> - </w:t>
      </w:r>
      <w:r w:rsidRPr="00322418">
        <w:t>революция в плакате</w:t>
      </w:r>
      <w:r w:rsidR="00322418" w:rsidRPr="00322418">
        <w:t xml:space="preserve"> [</w:t>
      </w:r>
      <w:r w:rsidRPr="00322418">
        <w:t>Электронный ресурс</w:t>
      </w:r>
      <w:r w:rsidR="00322418" w:rsidRPr="00322418">
        <w:t xml:space="preserve">]: </w:t>
      </w:r>
      <w:r w:rsidRPr="00322418">
        <w:t>из истории рус</w:t>
      </w:r>
      <w:r w:rsidR="00322418" w:rsidRPr="00322418">
        <w:t xml:space="preserve">. </w:t>
      </w:r>
      <w:r w:rsidRPr="00322418">
        <w:t>и сов</w:t>
      </w:r>
      <w:r w:rsidR="00322418" w:rsidRPr="00322418">
        <w:t xml:space="preserve">. </w:t>
      </w:r>
      <w:r w:rsidRPr="00322418">
        <w:t>плаката нач</w:t>
      </w:r>
      <w:r w:rsidR="00322418" w:rsidRPr="00322418">
        <w:t xml:space="preserve">. </w:t>
      </w:r>
      <w:r w:rsidRPr="00322418">
        <w:rPr>
          <w:lang w:val="en-US"/>
        </w:rPr>
        <w:t>XX</w:t>
      </w:r>
      <w:r w:rsidRPr="00322418">
        <w:t xml:space="preserve"> в</w:t>
      </w:r>
      <w:r w:rsidR="00322418" w:rsidRPr="00322418">
        <w:t xml:space="preserve">.: </w:t>
      </w:r>
      <w:r w:rsidRPr="00322418">
        <w:t>муль-тимед</w:t>
      </w:r>
      <w:r w:rsidR="00322418" w:rsidRPr="00322418">
        <w:t xml:space="preserve">. </w:t>
      </w:r>
      <w:r w:rsidRPr="00322418">
        <w:t>компьютер, курс / Н</w:t>
      </w:r>
      <w:r w:rsidR="00322418" w:rsidRPr="00322418">
        <w:t xml:space="preserve">. </w:t>
      </w:r>
      <w:r w:rsidRPr="00322418">
        <w:t>Бабурина, К</w:t>
      </w:r>
      <w:r w:rsidR="00322418" w:rsidRPr="00322418">
        <w:t xml:space="preserve">. </w:t>
      </w:r>
      <w:r w:rsidRPr="00322418">
        <w:t>Вашик, К</w:t>
      </w:r>
      <w:r w:rsidR="00322418" w:rsidRPr="00322418">
        <w:t xml:space="preserve">. </w:t>
      </w:r>
      <w:r w:rsidRPr="00322418">
        <w:t>Харин</w:t>
      </w:r>
      <w:r w:rsidR="00322418" w:rsidRPr="00322418">
        <w:t xml:space="preserve">. </w:t>
      </w:r>
      <w:r w:rsidRPr="00322418">
        <w:t>– Электрон</w:t>
      </w:r>
      <w:r w:rsidR="00322418" w:rsidRPr="00322418">
        <w:t xml:space="preserve">. </w:t>
      </w:r>
      <w:r w:rsidRPr="00322418">
        <w:t>дан</w:t>
      </w:r>
      <w:r w:rsidR="00322418" w:rsidRPr="00322418">
        <w:t xml:space="preserve">. - </w:t>
      </w:r>
      <w:r w:rsidRPr="00322418">
        <w:t>М</w:t>
      </w:r>
      <w:r w:rsidR="00322418" w:rsidRPr="00322418">
        <w:t xml:space="preserve">.: </w:t>
      </w:r>
      <w:r w:rsidRPr="00322418">
        <w:t>РГГУ, сор</w:t>
      </w:r>
      <w:r w:rsidR="00322418">
        <w:t>. 19</w:t>
      </w:r>
      <w:r w:rsidRPr="00322418">
        <w:t>99</w:t>
      </w:r>
      <w:r w:rsidR="00322418" w:rsidRPr="00322418">
        <w:t xml:space="preserve">. - </w:t>
      </w:r>
      <w:r w:rsidRPr="00322418">
        <w:t>1 электрон, оп</w:t>
      </w:r>
      <w:r w:rsidR="00322418" w:rsidRPr="00322418">
        <w:t>т.д.</w:t>
      </w:r>
      <w:r w:rsidRPr="00322418">
        <w:t>иск (</w:t>
      </w:r>
      <w:r w:rsidRPr="00322418">
        <w:rPr>
          <w:lang w:val="en-US"/>
        </w:rPr>
        <w:t>CD</w:t>
      </w:r>
      <w:r w:rsidRPr="00322418">
        <w:t>-</w:t>
      </w:r>
      <w:r w:rsidRPr="00322418">
        <w:rPr>
          <w:lang w:val="en-US"/>
        </w:rPr>
        <w:t>ROM</w:t>
      </w:r>
      <w:r w:rsidR="00322418" w:rsidRPr="00322418">
        <w:t xml:space="preserve">). </w:t>
      </w:r>
    </w:p>
    <w:p w:rsidR="008754B2" w:rsidRPr="00322418" w:rsidRDefault="008754B2" w:rsidP="00322418">
      <w:r w:rsidRPr="00322418">
        <w:t>Заголовок описания</w:t>
      </w:r>
      <w:r w:rsidR="00322418" w:rsidRPr="00322418">
        <w:t xml:space="preserve">: </w:t>
      </w:r>
      <w:r w:rsidRPr="00322418">
        <w:t>Бабурина, Н</w:t>
      </w:r>
      <w:r w:rsidR="00322418">
        <w:t xml:space="preserve">.И. </w:t>
      </w:r>
    </w:p>
    <w:p w:rsidR="008754B2" w:rsidRPr="00322418" w:rsidRDefault="008754B2" w:rsidP="00322418">
      <w:r w:rsidRPr="00322418">
        <w:t>1</w:t>
      </w:r>
      <w:r w:rsidR="00322418" w:rsidRPr="00322418">
        <w:t xml:space="preserve">. </w:t>
      </w:r>
      <w:r w:rsidRPr="00322418">
        <w:t>Область заглавия и сведений об ответственности</w:t>
      </w:r>
      <w:r w:rsidR="00322418" w:rsidRPr="00322418">
        <w:t xml:space="preserve">: </w:t>
      </w:r>
      <w:r w:rsidRPr="00322418">
        <w:t>1917</w:t>
      </w:r>
      <w:r w:rsidR="00322418" w:rsidRPr="00322418">
        <w:t xml:space="preserve">. </w:t>
      </w:r>
      <w:r w:rsidRPr="00322418">
        <w:t>Плакат в революции</w:t>
      </w:r>
      <w:r w:rsidR="00322418" w:rsidRPr="00322418">
        <w:t xml:space="preserve"> - </w:t>
      </w:r>
      <w:r w:rsidRPr="00322418">
        <w:t>революция в плакате</w:t>
      </w:r>
      <w:r w:rsidR="00322418" w:rsidRPr="00322418">
        <w:t xml:space="preserve"> [</w:t>
      </w:r>
      <w:r w:rsidRPr="00322418">
        <w:t>Электронный ресурс</w:t>
      </w:r>
      <w:r w:rsidR="00322418" w:rsidRPr="00322418">
        <w:t xml:space="preserve">]: </w:t>
      </w:r>
      <w:r w:rsidRPr="00322418">
        <w:t>из истории рус</w:t>
      </w:r>
      <w:r w:rsidR="00322418" w:rsidRPr="00322418">
        <w:t xml:space="preserve">. </w:t>
      </w:r>
      <w:r w:rsidRPr="00322418">
        <w:t>и</w:t>
      </w:r>
      <w:r w:rsidR="00322418" w:rsidRPr="00322418">
        <w:t xml:space="preserve"> - </w:t>
      </w:r>
      <w:r w:rsidRPr="00322418">
        <w:t>х</w:t>
      </w:r>
      <w:r w:rsidR="00322418" w:rsidRPr="00322418">
        <w:t xml:space="preserve"> </w:t>
      </w:r>
      <w:r w:rsidRPr="00322418">
        <w:t>сов</w:t>
      </w:r>
      <w:r w:rsidR="00322418" w:rsidRPr="00322418">
        <w:t xml:space="preserve">. </w:t>
      </w:r>
      <w:r w:rsidRPr="00322418">
        <w:t>плаката нач</w:t>
      </w:r>
      <w:r w:rsidR="00322418" w:rsidRPr="00322418">
        <w:t xml:space="preserve">. - </w:t>
      </w:r>
      <w:r w:rsidRPr="00322418">
        <w:rPr>
          <w:lang w:val="en-US"/>
        </w:rPr>
        <w:t>XX</w:t>
      </w:r>
      <w:r w:rsidRPr="00322418">
        <w:t xml:space="preserve"> в</w:t>
      </w:r>
      <w:r w:rsidR="00322418" w:rsidRPr="00322418">
        <w:t xml:space="preserve">.: </w:t>
      </w:r>
      <w:r w:rsidRPr="00322418">
        <w:t>мулътимед</w:t>
      </w:r>
      <w:r w:rsidR="00322418" w:rsidRPr="00322418">
        <w:t xml:space="preserve">. </w:t>
      </w:r>
      <w:r w:rsidRPr="00322418">
        <w:t>компьютер, курс / Н</w:t>
      </w:r>
      <w:r w:rsidR="00322418" w:rsidRPr="00322418">
        <w:t xml:space="preserve">. </w:t>
      </w:r>
      <w:r w:rsidRPr="00322418">
        <w:t>Бабурина,</w:t>
      </w:r>
      <w:r w:rsidR="00322418" w:rsidRPr="00322418">
        <w:t xml:space="preserve"> </w:t>
      </w:r>
      <w:r w:rsidRPr="00322418">
        <w:t>К</w:t>
      </w:r>
      <w:r w:rsidR="00322418" w:rsidRPr="00322418">
        <w:t xml:space="preserve">. </w:t>
      </w:r>
      <w:r w:rsidRPr="00322418">
        <w:t>Вашик, К</w:t>
      </w:r>
      <w:r w:rsidR="00322418" w:rsidRPr="00322418">
        <w:t xml:space="preserve">. </w:t>
      </w:r>
      <w:r w:rsidRPr="00322418">
        <w:t>Харин</w:t>
      </w:r>
    </w:p>
    <w:p w:rsidR="008754B2" w:rsidRPr="00322418" w:rsidRDefault="008754B2" w:rsidP="00322418">
      <w:r w:rsidRPr="00322418">
        <w:t>2</w:t>
      </w:r>
      <w:r w:rsidR="00322418" w:rsidRPr="00322418">
        <w:t xml:space="preserve">. </w:t>
      </w:r>
      <w:r w:rsidRPr="00322418">
        <w:t>Область издания</w:t>
      </w:r>
      <w:r w:rsidR="00322418" w:rsidRPr="00322418">
        <w:t xml:space="preserve">: </w:t>
      </w:r>
      <w:r w:rsidRPr="00322418">
        <w:t>отсутствует</w:t>
      </w:r>
    </w:p>
    <w:p w:rsidR="008754B2" w:rsidRPr="00322418" w:rsidRDefault="008754B2" w:rsidP="00322418">
      <w:r w:rsidRPr="00322418">
        <w:t>3</w:t>
      </w:r>
      <w:r w:rsidR="00322418" w:rsidRPr="00322418">
        <w:t xml:space="preserve">. </w:t>
      </w:r>
      <w:r w:rsidRPr="00322418">
        <w:t>Область специфических сведений</w:t>
      </w:r>
      <w:r w:rsidR="00322418" w:rsidRPr="00322418">
        <w:t xml:space="preserve">: </w:t>
      </w:r>
      <w:r w:rsidRPr="00322418">
        <w:t>Электрон, дан</w:t>
      </w:r>
    </w:p>
    <w:p w:rsidR="008754B2" w:rsidRPr="00322418" w:rsidRDefault="008754B2" w:rsidP="00322418">
      <w:r w:rsidRPr="00322418">
        <w:t>4</w:t>
      </w:r>
      <w:r w:rsidR="00322418" w:rsidRPr="00322418">
        <w:t xml:space="preserve">. </w:t>
      </w:r>
      <w:r w:rsidRPr="00322418">
        <w:t>Область выходных данных</w:t>
      </w:r>
      <w:r w:rsidR="00322418" w:rsidRPr="00322418">
        <w:t xml:space="preserve">: </w:t>
      </w:r>
      <w:r w:rsidRPr="00322418">
        <w:t>М</w:t>
      </w:r>
      <w:r w:rsidR="00322418" w:rsidRPr="00322418">
        <w:t xml:space="preserve">.: </w:t>
      </w:r>
      <w:r w:rsidRPr="00322418">
        <w:t>РГГУ</w:t>
      </w:r>
      <w:r w:rsidR="00322418" w:rsidRPr="00322418">
        <w:t xml:space="preserve">. </w:t>
      </w:r>
      <w:r w:rsidRPr="00322418">
        <w:t>сор</w:t>
      </w:r>
      <w:r w:rsidR="00322418">
        <w:t>. 19</w:t>
      </w:r>
      <w:r w:rsidRPr="00322418">
        <w:t>99</w:t>
      </w:r>
    </w:p>
    <w:p w:rsidR="008754B2" w:rsidRPr="00322418" w:rsidRDefault="008754B2" w:rsidP="00322418">
      <w:r w:rsidRPr="00322418">
        <w:t>5</w:t>
      </w:r>
      <w:r w:rsidR="00322418" w:rsidRPr="00322418">
        <w:t xml:space="preserve">. </w:t>
      </w:r>
      <w:r w:rsidRPr="00322418">
        <w:t>Область специфического обозначения материала и объем</w:t>
      </w:r>
      <w:r w:rsidR="00322418" w:rsidRPr="00322418">
        <w:t xml:space="preserve">: </w:t>
      </w:r>
      <w:r w:rsidRPr="00322418">
        <w:t>1 электрон оп</w:t>
      </w:r>
      <w:r w:rsidR="00322418" w:rsidRPr="00322418">
        <w:t>т.д.</w:t>
      </w:r>
      <w:r w:rsidRPr="00322418">
        <w:t>иск (</w:t>
      </w:r>
      <w:r w:rsidRPr="00322418">
        <w:rPr>
          <w:lang w:val="en-US"/>
        </w:rPr>
        <w:t>CD</w:t>
      </w:r>
      <w:r w:rsidRPr="00322418">
        <w:t>-</w:t>
      </w:r>
      <w:r w:rsidRPr="00322418">
        <w:rPr>
          <w:lang w:val="en-US"/>
        </w:rPr>
        <w:t>ROM</w:t>
      </w:r>
      <w:r w:rsidR="00322418" w:rsidRPr="00322418">
        <w:t xml:space="preserve">). </w:t>
      </w:r>
    </w:p>
    <w:p w:rsidR="008754B2" w:rsidRPr="00322418" w:rsidRDefault="008754B2" w:rsidP="00322418">
      <w:r w:rsidRPr="00322418">
        <w:t>6</w:t>
      </w:r>
      <w:r w:rsidR="00322418" w:rsidRPr="00322418">
        <w:t xml:space="preserve">. </w:t>
      </w:r>
      <w:r w:rsidRPr="00322418">
        <w:t>Область серии</w:t>
      </w:r>
      <w:r w:rsidR="00322418" w:rsidRPr="00322418">
        <w:t xml:space="preserve">: </w:t>
      </w:r>
      <w:r w:rsidRPr="00322418">
        <w:t>отсутствует</w:t>
      </w:r>
      <w:r w:rsidR="00322418" w:rsidRPr="00322418">
        <w:t xml:space="preserve"> </w:t>
      </w:r>
    </w:p>
    <w:p w:rsidR="00322418" w:rsidRDefault="008754B2" w:rsidP="00322418">
      <w:r w:rsidRPr="00322418">
        <w:t>7</w:t>
      </w:r>
      <w:r w:rsidR="00322418" w:rsidRPr="00322418">
        <w:t xml:space="preserve">. </w:t>
      </w:r>
      <w:r w:rsidRPr="00322418">
        <w:t>Область примечания</w:t>
      </w:r>
      <w:r w:rsidR="00322418" w:rsidRPr="00322418">
        <w:t xml:space="preserve">: </w:t>
      </w:r>
      <w:r w:rsidRPr="00322418">
        <w:t>отсутствует</w:t>
      </w:r>
      <w:r w:rsidR="00322418" w:rsidRPr="00322418">
        <w:t xml:space="preserve"> </w:t>
      </w:r>
    </w:p>
    <w:p w:rsidR="008754B2" w:rsidRPr="00322418" w:rsidRDefault="008754B2" w:rsidP="00322418">
      <w:r w:rsidRPr="00322418">
        <w:t>Российская государственная библиотека</w:t>
      </w:r>
      <w:r w:rsidR="00322418" w:rsidRPr="00322418">
        <w:t xml:space="preserve"> [</w:t>
      </w:r>
      <w:r w:rsidRPr="00322418">
        <w:t>Электронный ресурс</w:t>
      </w:r>
      <w:r w:rsidR="00322418" w:rsidRPr="00322418">
        <w:t xml:space="preserve">] </w:t>
      </w:r>
      <w:r w:rsidRPr="00322418">
        <w:t>/ Центр информ</w:t>
      </w:r>
      <w:r w:rsidR="00322418" w:rsidRPr="00322418">
        <w:t xml:space="preserve">. </w:t>
      </w:r>
      <w:r w:rsidRPr="00322418">
        <w:t>технологий РГБ</w:t>
      </w:r>
      <w:r w:rsidR="00322418" w:rsidRPr="00322418">
        <w:t xml:space="preserve">. - </w:t>
      </w:r>
      <w:r w:rsidRPr="00322418">
        <w:t>Электрон, дан</w:t>
      </w:r>
      <w:r w:rsidR="00322418" w:rsidRPr="00322418">
        <w:t xml:space="preserve">. - </w:t>
      </w:r>
      <w:r w:rsidRPr="00322418">
        <w:t>М</w:t>
      </w:r>
      <w:r w:rsidR="00322418" w:rsidRPr="00322418">
        <w:t xml:space="preserve">.: </w:t>
      </w:r>
      <w:r w:rsidRPr="00322418">
        <w:t>Рос</w:t>
      </w:r>
      <w:r w:rsidR="00322418" w:rsidRPr="00322418">
        <w:t xml:space="preserve">. </w:t>
      </w:r>
      <w:r w:rsidRPr="00322418">
        <w:t>гос</w:t>
      </w:r>
      <w:r w:rsidR="00322418" w:rsidRPr="00322418">
        <w:t xml:space="preserve">. </w:t>
      </w:r>
      <w:r w:rsidRPr="00322418">
        <w:t>б-ка</w:t>
      </w:r>
      <w:r w:rsidR="00322418">
        <w:t>. 19</w:t>
      </w:r>
      <w:r w:rsidRPr="00322418">
        <w:t>97</w:t>
      </w:r>
      <w:r w:rsidR="00322418" w:rsidRPr="00322418">
        <w:t xml:space="preserve">. - </w:t>
      </w:r>
      <w:r w:rsidRPr="00322418">
        <w:t>Режим доступа</w:t>
      </w:r>
      <w:r w:rsidR="00322418" w:rsidRPr="00322418">
        <w:t xml:space="preserve">: </w:t>
      </w:r>
      <w:r w:rsidRPr="00322418">
        <w:rPr>
          <w:lang w:val="en-US"/>
        </w:rPr>
        <w:t>http</w:t>
      </w:r>
      <w:r w:rsidR="00322418" w:rsidRPr="00322418">
        <w:t xml:space="preserve">: // </w:t>
      </w:r>
      <w:r w:rsidRPr="00322418">
        <w:rPr>
          <w:lang w:val="en-US"/>
        </w:rPr>
        <w:t>www</w:t>
      </w:r>
      <w:r w:rsidR="00322418" w:rsidRPr="00322418">
        <w:t xml:space="preserve">. </w:t>
      </w:r>
      <w:r w:rsidRPr="00322418">
        <w:rPr>
          <w:lang w:val="en-US"/>
        </w:rPr>
        <w:t>rsl</w:t>
      </w:r>
      <w:r w:rsidR="00322418" w:rsidRPr="00322418">
        <w:t xml:space="preserve">. </w:t>
      </w:r>
      <w:r w:rsidRPr="00322418">
        <w:rPr>
          <w:lang w:val="en-US"/>
        </w:rPr>
        <w:t>ru</w:t>
      </w:r>
    </w:p>
    <w:p w:rsidR="008754B2" w:rsidRPr="00322418" w:rsidRDefault="008754B2" w:rsidP="00322418">
      <w:r w:rsidRPr="00322418">
        <w:t>Заголовок описания</w:t>
      </w:r>
      <w:r w:rsidR="00322418" w:rsidRPr="00322418">
        <w:t xml:space="preserve">: </w:t>
      </w:r>
      <w:r w:rsidRPr="00322418">
        <w:t>отсутствует</w:t>
      </w:r>
    </w:p>
    <w:p w:rsidR="008754B2" w:rsidRPr="00322418" w:rsidRDefault="008754B2" w:rsidP="00322418">
      <w:r w:rsidRPr="00322418">
        <w:t>1</w:t>
      </w:r>
      <w:r w:rsidR="00322418" w:rsidRPr="00322418">
        <w:t xml:space="preserve">. </w:t>
      </w:r>
      <w:r w:rsidRPr="00322418">
        <w:t>Область заглавия и сведений об ответственности</w:t>
      </w:r>
      <w:r w:rsidR="00322418" w:rsidRPr="00322418">
        <w:t xml:space="preserve">: </w:t>
      </w:r>
      <w:r w:rsidRPr="00322418">
        <w:t>Российская государственная библиотека</w:t>
      </w:r>
      <w:r w:rsidR="00322418" w:rsidRPr="00322418">
        <w:t xml:space="preserve"> [</w:t>
      </w:r>
      <w:r w:rsidRPr="00322418">
        <w:t>Электронный ресурс</w:t>
      </w:r>
      <w:r w:rsidR="00322418" w:rsidRPr="00322418">
        <w:t xml:space="preserve">] </w:t>
      </w:r>
      <w:r w:rsidRPr="00322418">
        <w:t>/ Центр информ</w:t>
      </w:r>
      <w:r w:rsidR="00322418" w:rsidRPr="00322418">
        <w:t xml:space="preserve">. </w:t>
      </w:r>
      <w:r w:rsidRPr="00322418">
        <w:t>технологии</w:t>
      </w:r>
    </w:p>
    <w:p w:rsidR="008754B2" w:rsidRPr="00322418" w:rsidRDefault="008754B2" w:rsidP="00322418">
      <w:r w:rsidRPr="00322418">
        <w:t>2</w:t>
      </w:r>
      <w:r w:rsidR="00322418" w:rsidRPr="00322418">
        <w:t xml:space="preserve">. </w:t>
      </w:r>
      <w:r w:rsidRPr="00322418">
        <w:t>Область издания</w:t>
      </w:r>
      <w:r w:rsidR="00322418" w:rsidRPr="00322418">
        <w:t xml:space="preserve">: </w:t>
      </w:r>
      <w:r w:rsidRPr="00322418">
        <w:t>отсутствует</w:t>
      </w:r>
    </w:p>
    <w:p w:rsidR="008754B2" w:rsidRPr="00322418" w:rsidRDefault="008754B2" w:rsidP="00322418">
      <w:r w:rsidRPr="00322418">
        <w:t>3</w:t>
      </w:r>
      <w:r w:rsidR="00322418" w:rsidRPr="00322418">
        <w:t xml:space="preserve">. </w:t>
      </w:r>
      <w:r w:rsidRPr="00322418">
        <w:t>Область специфических сведений</w:t>
      </w:r>
      <w:r w:rsidR="00322418" w:rsidRPr="00322418">
        <w:t xml:space="preserve">: </w:t>
      </w:r>
      <w:r w:rsidRPr="00322418">
        <w:t>Электрон, дан</w:t>
      </w:r>
      <w:r w:rsidR="00322418" w:rsidRPr="00322418">
        <w:t xml:space="preserve">. </w:t>
      </w:r>
    </w:p>
    <w:p w:rsidR="008754B2" w:rsidRPr="00322418" w:rsidRDefault="008754B2" w:rsidP="00322418">
      <w:r w:rsidRPr="00322418">
        <w:t>4</w:t>
      </w:r>
      <w:r w:rsidR="00322418" w:rsidRPr="00322418">
        <w:t xml:space="preserve">. </w:t>
      </w:r>
      <w:r w:rsidRPr="00322418">
        <w:t>Область выходных данных</w:t>
      </w:r>
      <w:r w:rsidR="00322418" w:rsidRPr="00322418">
        <w:t xml:space="preserve">: </w:t>
      </w:r>
      <w:r w:rsidRPr="00322418">
        <w:t>М</w:t>
      </w:r>
      <w:r w:rsidR="00322418" w:rsidRPr="00322418">
        <w:t xml:space="preserve">.: </w:t>
      </w:r>
      <w:r w:rsidRPr="00322418">
        <w:t>Рос</w:t>
      </w:r>
      <w:r w:rsidR="00322418" w:rsidRPr="00322418">
        <w:t xml:space="preserve">. </w:t>
      </w:r>
      <w:r w:rsidRPr="00322418">
        <w:t>гос</w:t>
      </w:r>
      <w:r w:rsidR="00322418" w:rsidRPr="00322418">
        <w:t xml:space="preserve">. </w:t>
      </w:r>
      <w:r w:rsidRPr="00322418">
        <w:t>б-ка, 1997</w:t>
      </w:r>
      <w:r w:rsidR="00322418" w:rsidRPr="00322418">
        <w:t xml:space="preserve">. </w:t>
      </w:r>
    </w:p>
    <w:p w:rsidR="008754B2" w:rsidRPr="00322418" w:rsidRDefault="008754B2" w:rsidP="00322418">
      <w:r w:rsidRPr="00322418">
        <w:t>5</w:t>
      </w:r>
      <w:r w:rsidR="00322418" w:rsidRPr="00322418">
        <w:t xml:space="preserve">. </w:t>
      </w:r>
      <w:r w:rsidRPr="00322418">
        <w:t>Область специфического обозначения материала и объем</w:t>
      </w:r>
      <w:r w:rsidR="00322418" w:rsidRPr="00322418">
        <w:t xml:space="preserve">: </w:t>
      </w:r>
      <w:r w:rsidRPr="00322418">
        <w:t>отсутствует</w:t>
      </w:r>
      <w:r w:rsidR="00322418" w:rsidRPr="00322418">
        <w:t xml:space="preserve">. </w:t>
      </w:r>
    </w:p>
    <w:p w:rsidR="008754B2" w:rsidRPr="00322418" w:rsidRDefault="008754B2" w:rsidP="00322418">
      <w:r w:rsidRPr="00322418">
        <w:t>6</w:t>
      </w:r>
      <w:r w:rsidR="00322418" w:rsidRPr="00322418">
        <w:t xml:space="preserve">. </w:t>
      </w:r>
      <w:r w:rsidRPr="00322418">
        <w:t>Область серии</w:t>
      </w:r>
      <w:r w:rsidR="00322418" w:rsidRPr="00322418">
        <w:t xml:space="preserve">: </w:t>
      </w:r>
      <w:r w:rsidRPr="00322418">
        <w:t>отсутствует</w:t>
      </w:r>
    </w:p>
    <w:p w:rsidR="00322418" w:rsidRPr="00322418" w:rsidRDefault="008754B2" w:rsidP="00322418">
      <w:r w:rsidRPr="00322418">
        <w:t>7</w:t>
      </w:r>
      <w:r w:rsidR="00322418" w:rsidRPr="00322418">
        <w:t xml:space="preserve">. </w:t>
      </w:r>
      <w:r w:rsidRPr="00322418">
        <w:t>Область примечания</w:t>
      </w:r>
      <w:r w:rsidR="00322418" w:rsidRPr="00322418">
        <w:t xml:space="preserve">: </w:t>
      </w:r>
      <w:r w:rsidRPr="00322418">
        <w:t>Режим доступа</w:t>
      </w:r>
      <w:r w:rsidR="00322418" w:rsidRPr="00322418">
        <w:t xml:space="preserve">: </w:t>
      </w:r>
      <w:r w:rsidRPr="0051301E">
        <w:rPr>
          <w:lang w:val="en-US"/>
        </w:rPr>
        <w:t>http</w:t>
      </w:r>
      <w:r w:rsidR="00322418" w:rsidRPr="0051301E">
        <w:t xml:space="preserve">: // </w:t>
      </w:r>
      <w:r w:rsidRPr="0051301E">
        <w:rPr>
          <w:lang w:val="en-US"/>
        </w:rPr>
        <w:t>www</w:t>
      </w:r>
      <w:r w:rsidR="00322418" w:rsidRPr="0051301E">
        <w:t xml:space="preserve">. </w:t>
      </w:r>
      <w:r w:rsidRPr="0051301E">
        <w:rPr>
          <w:lang w:val="en-US"/>
        </w:rPr>
        <w:t>rsl</w:t>
      </w:r>
      <w:r w:rsidR="00322418" w:rsidRPr="0051301E">
        <w:t xml:space="preserve">. </w:t>
      </w:r>
      <w:r w:rsidRPr="0051301E">
        <w:rPr>
          <w:lang w:val="en-US"/>
        </w:rPr>
        <w:t>ru</w:t>
      </w:r>
    </w:p>
    <w:p w:rsidR="008754B2" w:rsidRPr="00322418" w:rsidRDefault="008754B2" w:rsidP="00322418">
      <w:r w:rsidRPr="00322418">
        <w:t>Спальвин, Е</w:t>
      </w:r>
      <w:r w:rsidR="00322418">
        <w:t xml:space="preserve">.Г. </w:t>
      </w:r>
      <w:r w:rsidRPr="00322418">
        <w:t>Очерк основ языка и письменности японцев</w:t>
      </w:r>
      <w:r w:rsidR="00322418" w:rsidRPr="00322418">
        <w:t xml:space="preserve">: </w:t>
      </w:r>
      <w:r w:rsidRPr="00322418">
        <w:t>вступит</w:t>
      </w:r>
      <w:r w:rsidR="00322418" w:rsidRPr="00322418">
        <w:t xml:space="preserve">. </w:t>
      </w:r>
      <w:r w:rsidRPr="00322418">
        <w:t>лекция, произнесенная в Вост</w:t>
      </w:r>
      <w:r w:rsidR="00322418" w:rsidRPr="00322418">
        <w:t xml:space="preserve">. </w:t>
      </w:r>
      <w:r w:rsidRPr="00322418">
        <w:t>ин-те 2 сент</w:t>
      </w:r>
      <w:r w:rsidR="00322418">
        <w:t>. 19</w:t>
      </w:r>
      <w:r w:rsidRPr="00322418">
        <w:t>00 г</w:t>
      </w:r>
      <w:r w:rsidR="00322418" w:rsidRPr="00322418">
        <w:t xml:space="preserve">. </w:t>
      </w:r>
      <w:r w:rsidRPr="00322418">
        <w:t>/ Е</w:t>
      </w:r>
      <w:r w:rsidR="00322418">
        <w:t xml:space="preserve">.Г. </w:t>
      </w:r>
      <w:r w:rsidRPr="00322418">
        <w:t>Спальвин</w:t>
      </w:r>
      <w:r w:rsidR="00322418" w:rsidRPr="00322418">
        <w:t xml:space="preserve">. - </w:t>
      </w:r>
      <w:r w:rsidRPr="00322418">
        <w:t>Владивосток</w:t>
      </w:r>
      <w:r w:rsidR="00322418" w:rsidRPr="00322418">
        <w:t>: [</w:t>
      </w:r>
      <w:r w:rsidRPr="00322418">
        <w:t>Б</w:t>
      </w:r>
      <w:r w:rsidR="00322418" w:rsidRPr="00322418">
        <w:t xml:space="preserve">. </w:t>
      </w:r>
      <w:r w:rsidRPr="00322418">
        <w:t>п</w:t>
      </w:r>
      <w:r w:rsidR="00322418" w:rsidRPr="00322418">
        <w:t>.</w:t>
      </w:r>
      <w:r w:rsidR="00322418">
        <w:t>],</w:t>
      </w:r>
      <w:r w:rsidRPr="00322418">
        <w:t xml:space="preserve"> 1900</w:t>
      </w:r>
      <w:r w:rsidR="00322418" w:rsidRPr="00322418">
        <w:t xml:space="preserve">. - </w:t>
      </w:r>
      <w:r w:rsidRPr="00322418">
        <w:t>32 с</w:t>
      </w:r>
      <w:r w:rsidR="00322418" w:rsidRPr="00322418">
        <w:t xml:space="preserve">. - </w:t>
      </w:r>
      <w:r w:rsidRPr="00322418">
        <w:t>(Изв</w:t>
      </w:r>
      <w:r w:rsidR="00322418" w:rsidRPr="00322418">
        <w:t xml:space="preserve">. </w:t>
      </w:r>
      <w:r w:rsidRPr="00322418">
        <w:t>Вост</w:t>
      </w:r>
      <w:r w:rsidR="00322418" w:rsidRPr="00322418">
        <w:t xml:space="preserve">. </w:t>
      </w:r>
      <w:r w:rsidRPr="00322418">
        <w:t>ин-та</w:t>
      </w:r>
      <w:r w:rsidR="00322418" w:rsidRPr="00322418">
        <w:t xml:space="preserve">; </w:t>
      </w:r>
      <w:r w:rsidRPr="00322418">
        <w:t>Т</w:t>
      </w:r>
      <w:r w:rsidR="00322418" w:rsidRPr="00322418">
        <w:t xml:space="preserve">. </w:t>
      </w:r>
      <w:r w:rsidRPr="00322418">
        <w:rPr>
          <w:lang w:val="en-US"/>
        </w:rPr>
        <w:t>II</w:t>
      </w:r>
      <w:r w:rsidRPr="00322418">
        <w:t>, вып</w:t>
      </w:r>
      <w:r w:rsidR="00322418">
        <w:t>.1</w:t>
      </w:r>
      <w:r w:rsidR="00322418" w:rsidRPr="00322418">
        <w:t xml:space="preserve">). </w:t>
      </w:r>
    </w:p>
    <w:p w:rsidR="008754B2" w:rsidRPr="00322418" w:rsidRDefault="008754B2" w:rsidP="00322418">
      <w:r w:rsidRPr="00322418">
        <w:t>Заголовок описания</w:t>
      </w:r>
      <w:r w:rsidR="00322418" w:rsidRPr="00322418">
        <w:t xml:space="preserve">: </w:t>
      </w:r>
      <w:r w:rsidRPr="00322418">
        <w:t>_Спальвин</w:t>
      </w:r>
      <w:r w:rsidR="00322418">
        <w:t xml:space="preserve">.Е.Г. </w:t>
      </w:r>
    </w:p>
    <w:p w:rsidR="008754B2" w:rsidRPr="00322418" w:rsidRDefault="008754B2" w:rsidP="00322418">
      <w:r w:rsidRPr="00322418">
        <w:t>1</w:t>
      </w:r>
      <w:r w:rsidR="00322418" w:rsidRPr="00322418">
        <w:t xml:space="preserve">. </w:t>
      </w:r>
      <w:r w:rsidRPr="00322418">
        <w:t>Область заглавия и сведений об ответственности</w:t>
      </w:r>
      <w:r w:rsidR="00322418" w:rsidRPr="00322418">
        <w:t xml:space="preserve">: </w:t>
      </w:r>
      <w:r w:rsidRPr="00322418">
        <w:t>Очерк основ языка и письменности японцев</w:t>
      </w:r>
      <w:r w:rsidR="00322418" w:rsidRPr="00322418">
        <w:t xml:space="preserve">: </w:t>
      </w:r>
      <w:r w:rsidRPr="00322418">
        <w:t>вступит, лекция, произнесенная в Вост</w:t>
      </w:r>
      <w:r w:rsidR="00322418" w:rsidRPr="00322418">
        <w:t xml:space="preserve">. </w:t>
      </w:r>
      <w:r w:rsidRPr="00322418">
        <w:t>ин-те</w:t>
      </w:r>
      <w:r w:rsidR="00322418">
        <w:t>.2</w:t>
      </w:r>
      <w:r w:rsidRPr="00322418">
        <w:t xml:space="preserve"> сент</w:t>
      </w:r>
      <w:r w:rsidR="00322418">
        <w:t>. 19</w:t>
      </w:r>
      <w:r w:rsidRPr="00322418">
        <w:t>00 г</w:t>
      </w:r>
      <w:r w:rsidR="00322418" w:rsidRPr="00322418">
        <w:t xml:space="preserve">. </w:t>
      </w:r>
      <w:r w:rsidRPr="00322418">
        <w:t>/ Е</w:t>
      </w:r>
      <w:r w:rsidR="00322418">
        <w:t xml:space="preserve">.Г. </w:t>
      </w:r>
      <w:r w:rsidRPr="00322418">
        <w:t>Спальвин</w:t>
      </w:r>
    </w:p>
    <w:p w:rsidR="008754B2" w:rsidRPr="00322418" w:rsidRDefault="008754B2" w:rsidP="00322418">
      <w:r w:rsidRPr="00322418">
        <w:t>2</w:t>
      </w:r>
      <w:r w:rsidR="00322418" w:rsidRPr="00322418">
        <w:t xml:space="preserve">. </w:t>
      </w:r>
      <w:r w:rsidRPr="00322418">
        <w:t>Область издания</w:t>
      </w:r>
      <w:r w:rsidR="00322418" w:rsidRPr="00322418">
        <w:t xml:space="preserve">: </w:t>
      </w:r>
      <w:r w:rsidRPr="00322418">
        <w:t>отсутствует</w:t>
      </w:r>
    </w:p>
    <w:p w:rsidR="008754B2" w:rsidRPr="00322418" w:rsidRDefault="008754B2" w:rsidP="00322418">
      <w:r w:rsidRPr="00322418">
        <w:t>3</w:t>
      </w:r>
      <w:r w:rsidR="00322418" w:rsidRPr="00322418">
        <w:t xml:space="preserve">. </w:t>
      </w:r>
      <w:r w:rsidRPr="00322418">
        <w:t>Область специфических сведений</w:t>
      </w:r>
      <w:r w:rsidR="00322418" w:rsidRPr="00322418">
        <w:t xml:space="preserve">: </w:t>
      </w:r>
      <w:r w:rsidRPr="00322418">
        <w:t>отсутствует</w:t>
      </w:r>
      <w:r w:rsidR="00322418" w:rsidRPr="00322418">
        <w:t xml:space="preserve"> </w:t>
      </w:r>
    </w:p>
    <w:p w:rsidR="008754B2" w:rsidRPr="00322418" w:rsidRDefault="008754B2" w:rsidP="00322418">
      <w:r w:rsidRPr="00322418">
        <w:t>4</w:t>
      </w:r>
      <w:r w:rsidR="00322418" w:rsidRPr="00322418">
        <w:t xml:space="preserve">. </w:t>
      </w:r>
      <w:r w:rsidRPr="00322418">
        <w:t>Область выходных данных</w:t>
      </w:r>
      <w:r w:rsidR="00322418" w:rsidRPr="00322418">
        <w:t xml:space="preserve">: </w:t>
      </w:r>
      <w:r w:rsidRPr="00322418">
        <w:t>_Владивосток</w:t>
      </w:r>
      <w:r w:rsidR="00322418" w:rsidRPr="00322418">
        <w:t>: [</w:t>
      </w:r>
      <w:r w:rsidRPr="00322418">
        <w:t>Б</w:t>
      </w:r>
      <w:r w:rsidR="00322418" w:rsidRPr="00322418">
        <w:t xml:space="preserve">. </w:t>
      </w:r>
      <w:r w:rsidRPr="00322418">
        <w:t>и</w:t>
      </w:r>
      <w:r w:rsidR="00322418" w:rsidRPr="00322418">
        <w:t>.</w:t>
      </w:r>
      <w:r w:rsidR="00322418">
        <w:t>]. 19</w:t>
      </w:r>
      <w:r w:rsidRPr="00322418">
        <w:t>00</w:t>
      </w:r>
    </w:p>
    <w:p w:rsidR="008754B2" w:rsidRPr="00322418" w:rsidRDefault="008754B2" w:rsidP="00322418">
      <w:r w:rsidRPr="00322418">
        <w:t>5</w:t>
      </w:r>
      <w:r w:rsidR="00322418" w:rsidRPr="00322418">
        <w:t xml:space="preserve">. </w:t>
      </w:r>
      <w:r w:rsidRPr="00322418">
        <w:t>Область специфического обозначения материала и объем</w:t>
      </w:r>
      <w:r w:rsidR="00322418" w:rsidRPr="00322418">
        <w:t xml:space="preserve">: </w:t>
      </w:r>
      <w:r w:rsidRPr="00322418">
        <w:t>32 с</w:t>
      </w:r>
      <w:r w:rsidR="00322418" w:rsidRPr="00322418">
        <w:t xml:space="preserve">. </w:t>
      </w:r>
    </w:p>
    <w:p w:rsidR="008754B2" w:rsidRPr="00322418" w:rsidRDefault="008754B2" w:rsidP="00322418">
      <w:r w:rsidRPr="00322418">
        <w:t>6</w:t>
      </w:r>
      <w:r w:rsidR="00322418" w:rsidRPr="00322418">
        <w:t xml:space="preserve">. </w:t>
      </w:r>
      <w:r w:rsidRPr="00322418">
        <w:t>Область серии</w:t>
      </w:r>
      <w:r w:rsidR="00322418" w:rsidRPr="00322418">
        <w:t xml:space="preserve">: </w:t>
      </w:r>
      <w:r w:rsidRPr="00322418">
        <w:t>(Изв</w:t>
      </w:r>
      <w:r w:rsidR="00322418" w:rsidRPr="00322418">
        <w:t xml:space="preserve">. </w:t>
      </w:r>
      <w:r w:rsidRPr="00322418">
        <w:t>Вост</w:t>
      </w:r>
      <w:r w:rsidR="00322418" w:rsidRPr="00322418">
        <w:t xml:space="preserve">. </w:t>
      </w:r>
      <w:r w:rsidRPr="00322418">
        <w:t>ин-та</w:t>
      </w:r>
      <w:r w:rsidR="00322418" w:rsidRPr="00322418">
        <w:t xml:space="preserve">: </w:t>
      </w:r>
      <w:r w:rsidRPr="00322418">
        <w:t>Т</w:t>
      </w:r>
      <w:r w:rsidR="00322418" w:rsidRPr="00322418">
        <w:t xml:space="preserve">. </w:t>
      </w:r>
      <w:r w:rsidRPr="00322418">
        <w:rPr>
          <w:lang w:val="en-US"/>
        </w:rPr>
        <w:t>II</w:t>
      </w:r>
      <w:r w:rsidR="00322418" w:rsidRPr="00322418">
        <w:t xml:space="preserve">. </w:t>
      </w:r>
      <w:r w:rsidRPr="00322418">
        <w:t>вып</w:t>
      </w:r>
      <w:r w:rsidR="00322418">
        <w:t>.1</w:t>
      </w:r>
      <w:r w:rsidR="00322418" w:rsidRPr="00322418">
        <w:t xml:space="preserve">) </w:t>
      </w:r>
    </w:p>
    <w:p w:rsidR="008754B2" w:rsidRPr="00322418" w:rsidRDefault="008754B2" w:rsidP="00322418">
      <w:r w:rsidRPr="00322418">
        <w:t>7</w:t>
      </w:r>
      <w:r w:rsidR="00322418" w:rsidRPr="00322418">
        <w:t xml:space="preserve">. </w:t>
      </w:r>
      <w:r w:rsidRPr="00322418">
        <w:t>Область примечания</w:t>
      </w:r>
      <w:r w:rsidR="00322418" w:rsidRPr="00322418">
        <w:t xml:space="preserve">: </w:t>
      </w:r>
      <w:r w:rsidRPr="00322418">
        <w:t>отсутствует</w:t>
      </w:r>
    </w:p>
    <w:p w:rsidR="00322418" w:rsidRPr="00322418" w:rsidRDefault="008754B2" w:rsidP="00322418">
      <w:r w:rsidRPr="00322418">
        <w:t>Описание каждого источника дают с абзаца, и</w:t>
      </w:r>
      <w:r w:rsidR="00322418" w:rsidRPr="00322418">
        <w:t xml:space="preserve">. </w:t>
      </w:r>
      <w:r w:rsidRPr="00322418">
        <w:t>как правило, составляют на языке текста документа</w:t>
      </w:r>
      <w:r w:rsidR="00322418" w:rsidRPr="00322418">
        <w:t xml:space="preserve">. </w:t>
      </w:r>
      <w:r w:rsidRPr="00322418">
        <w:t>Отдельные элементы могут быть приведены на русском или иностранных европейских языках</w:t>
      </w:r>
      <w:r w:rsidR="00322418" w:rsidRPr="00322418">
        <w:t xml:space="preserve">. </w:t>
      </w:r>
    </w:p>
    <w:p w:rsidR="00741708" w:rsidRPr="00322418" w:rsidRDefault="008754B2" w:rsidP="00322418">
      <w:r w:rsidRPr="00322418">
        <w:t>Таким образом, можно выделить общую схему библиографической записи</w:t>
      </w:r>
      <w:r w:rsidR="00322418" w:rsidRPr="00322418">
        <w:t xml:space="preserve">: </w:t>
      </w:r>
    </w:p>
    <w:p w:rsidR="00741708" w:rsidRPr="00322418" w:rsidRDefault="00741708" w:rsidP="00322418">
      <w:r w:rsidRPr="00322418">
        <w:t>Фамилия, имя, отчество индивидуального автора</w:t>
      </w:r>
      <w:r w:rsidR="00322418" w:rsidRPr="00322418">
        <w:t xml:space="preserve">. </w:t>
      </w:r>
      <w:r w:rsidRPr="00322418">
        <w:t>Основное заглавие / Сведения об ответственности (фамилии автора (ов</w:t>
      </w:r>
      <w:r w:rsidR="00322418" w:rsidRPr="00322418">
        <w:t xml:space="preserve">); </w:t>
      </w:r>
      <w:r w:rsidRPr="00322418">
        <w:t>редактора</w:t>
      </w:r>
      <w:r w:rsidR="00322418" w:rsidRPr="00322418">
        <w:t xml:space="preserve">; </w:t>
      </w:r>
      <w:r w:rsidRPr="00322418">
        <w:t>составителя</w:t>
      </w:r>
      <w:r w:rsidR="00322418" w:rsidRPr="00322418">
        <w:t xml:space="preserve">; </w:t>
      </w:r>
      <w:r w:rsidRPr="00322418">
        <w:t>переводчика и др</w:t>
      </w:r>
      <w:r w:rsidR="00322418" w:rsidRPr="00322418">
        <w:t xml:space="preserve">. </w:t>
      </w:r>
      <w:r w:rsidRPr="00322418">
        <w:t>лиц, принимавших участие в создании книги</w:t>
      </w:r>
      <w:r w:rsidR="00322418" w:rsidRPr="00322418">
        <w:t xml:space="preserve">). - </w:t>
      </w:r>
      <w:r w:rsidRPr="00322418">
        <w:t>Сведения об издании</w:t>
      </w:r>
      <w:r w:rsidR="00322418" w:rsidRPr="00322418">
        <w:t xml:space="preserve">. - </w:t>
      </w:r>
      <w:r w:rsidRPr="00322418">
        <w:t>Место издания, Дата издания</w:t>
      </w:r>
      <w:r w:rsidR="00322418" w:rsidRPr="00322418">
        <w:t xml:space="preserve">. - </w:t>
      </w:r>
      <w:r w:rsidRPr="00322418">
        <w:t>Объем</w:t>
      </w:r>
      <w:r w:rsidR="00322418" w:rsidRPr="00322418">
        <w:t xml:space="preserve">. </w:t>
      </w:r>
    </w:p>
    <w:p w:rsidR="00741708" w:rsidRPr="00322418" w:rsidRDefault="00741708" w:rsidP="00322418">
      <w:r w:rsidRPr="00322418">
        <w:t>При наличии в книге от 1 до 3-х авторов в заголовке библиографической записи указывается имя только одного автора, как правило, первого</w:t>
      </w:r>
      <w:r w:rsidR="00322418" w:rsidRPr="00322418">
        <w:t xml:space="preserve">. </w:t>
      </w:r>
      <w:r w:rsidRPr="00322418">
        <w:t>При этом имена одного, двух и трех авторов обязательно приводятся в сведениях об ответственности</w:t>
      </w:r>
      <w:r w:rsidR="00322418" w:rsidRPr="00322418">
        <w:t xml:space="preserve">. </w:t>
      </w:r>
    </w:p>
    <w:p w:rsidR="00741708" w:rsidRPr="00322418" w:rsidRDefault="00741708" w:rsidP="00322418">
      <w:r w:rsidRPr="00322418">
        <w:t>Если у книги четыре и более авторов или книга вышла под редакцией, то заголовок библиографической записи производится под заглавием, фамилии авторов будут приводиться в сведениях об ответственности</w:t>
      </w:r>
      <w:r w:rsidR="00322418" w:rsidRPr="00322418">
        <w:t xml:space="preserve">. </w:t>
      </w:r>
    </w:p>
    <w:p w:rsidR="008754B2" w:rsidRPr="00322418" w:rsidRDefault="008754B2" w:rsidP="00322418">
      <w:r w:rsidRPr="00322418">
        <w:t>Пример</w:t>
      </w:r>
      <w:r w:rsidR="00322418" w:rsidRPr="00322418">
        <w:t xml:space="preserve">: </w:t>
      </w:r>
    </w:p>
    <w:p w:rsidR="00322418" w:rsidRPr="00322418" w:rsidRDefault="00823F3A" w:rsidP="00322418">
      <w:r w:rsidRPr="00322418">
        <w:t>Экономика и статистика фирм</w:t>
      </w:r>
      <w:r w:rsidR="00322418" w:rsidRPr="00322418">
        <w:t xml:space="preserve">: </w:t>
      </w:r>
      <w:r w:rsidRPr="00322418">
        <w:t>Учебник</w:t>
      </w:r>
      <w:r w:rsidR="00322418" w:rsidRPr="00322418">
        <w:t xml:space="preserve">. </w:t>
      </w:r>
      <w:r w:rsidRPr="00322418">
        <w:t>– 3-е изд</w:t>
      </w:r>
      <w:r w:rsidR="00322418" w:rsidRPr="00322418">
        <w:t>.,</w:t>
      </w:r>
      <w:r w:rsidRPr="00322418">
        <w:t xml:space="preserve"> перераб</w:t>
      </w:r>
      <w:r w:rsidR="00322418" w:rsidRPr="00322418">
        <w:t xml:space="preserve">. </w:t>
      </w:r>
      <w:r w:rsidRPr="00322418">
        <w:t>и доп</w:t>
      </w:r>
      <w:r w:rsidR="00322418" w:rsidRPr="00322418">
        <w:t xml:space="preserve">. </w:t>
      </w:r>
      <w:r w:rsidRPr="00322418">
        <w:t>/ В</w:t>
      </w:r>
      <w:r w:rsidR="00322418">
        <w:t xml:space="preserve">.Е. </w:t>
      </w:r>
      <w:r w:rsidRPr="00322418">
        <w:t>Адамов, С</w:t>
      </w:r>
      <w:r w:rsidR="00322418">
        <w:t xml:space="preserve">.Д. </w:t>
      </w:r>
      <w:r w:rsidRPr="00322418">
        <w:t>Ильенкова, Т</w:t>
      </w:r>
      <w:r w:rsidR="00322418">
        <w:t xml:space="preserve">.П. </w:t>
      </w:r>
      <w:r w:rsidRPr="00322418">
        <w:t>Сироткина, С</w:t>
      </w:r>
      <w:r w:rsidR="00322418">
        <w:t xml:space="preserve">.А. </w:t>
      </w:r>
      <w:r w:rsidRPr="00322418">
        <w:t>Смирнов</w:t>
      </w:r>
      <w:r w:rsidR="00322418" w:rsidRPr="00322418">
        <w:t xml:space="preserve">. </w:t>
      </w:r>
      <w:r w:rsidRPr="00322418">
        <w:t>Под ред</w:t>
      </w:r>
      <w:r w:rsidR="00322418" w:rsidRPr="00322418">
        <w:t xml:space="preserve">. </w:t>
      </w:r>
      <w:r w:rsidRPr="00322418">
        <w:t>С</w:t>
      </w:r>
      <w:r w:rsidR="00322418">
        <w:t xml:space="preserve">.Д. </w:t>
      </w:r>
      <w:r w:rsidRPr="00322418">
        <w:t>Ильенковой</w:t>
      </w:r>
      <w:r w:rsidR="00322418" w:rsidRPr="00322418">
        <w:t xml:space="preserve">. </w:t>
      </w:r>
      <w:r w:rsidRPr="00322418">
        <w:t>– М</w:t>
      </w:r>
      <w:r w:rsidR="00322418" w:rsidRPr="00322418">
        <w:t>., 20</w:t>
      </w:r>
      <w:r w:rsidRPr="00322418">
        <w:t>00</w:t>
      </w:r>
      <w:r w:rsidR="00322418" w:rsidRPr="00322418">
        <w:t xml:space="preserve">. </w:t>
      </w:r>
      <w:r w:rsidRPr="00322418">
        <w:t>– 288 с</w:t>
      </w:r>
      <w:r w:rsidR="00322418" w:rsidRPr="00322418">
        <w:t xml:space="preserve">. </w:t>
      </w:r>
    </w:p>
    <w:p w:rsidR="00322418" w:rsidRDefault="008754B2" w:rsidP="00322418">
      <w:r w:rsidRPr="00322418">
        <w:t>Социальная психология и этика делового общения</w:t>
      </w:r>
      <w:r w:rsidR="00322418" w:rsidRPr="00322418">
        <w:t xml:space="preserve">: </w:t>
      </w:r>
      <w:r w:rsidRPr="00322418">
        <w:t>Учебное пособие/ Под ред</w:t>
      </w:r>
      <w:r w:rsidR="00322418">
        <w:t xml:space="preserve">.В.Н. </w:t>
      </w:r>
      <w:r w:rsidRPr="00322418">
        <w:t>Лавриненко</w:t>
      </w:r>
      <w:r w:rsidR="00322418" w:rsidRPr="00322418">
        <w:t xml:space="preserve">. </w:t>
      </w:r>
      <w:r w:rsidRPr="00322418">
        <w:t>– М</w:t>
      </w:r>
      <w:r w:rsidR="00322418" w:rsidRPr="00322418">
        <w:t xml:space="preserve">.: </w:t>
      </w:r>
      <w:r w:rsidRPr="00322418">
        <w:t>Юнити «Культура и спорт», 1995</w:t>
      </w:r>
      <w:r w:rsidR="00322418" w:rsidRPr="00322418">
        <w:t xml:space="preserve">. </w:t>
      </w:r>
      <w:r w:rsidRPr="00322418">
        <w:t>– 250 с</w:t>
      </w:r>
      <w:r w:rsidR="00322418" w:rsidRPr="00322418">
        <w:t xml:space="preserve">. </w:t>
      </w:r>
    </w:p>
    <w:p w:rsidR="00322418" w:rsidRPr="00322418" w:rsidRDefault="00322418" w:rsidP="00322418"/>
    <w:p w:rsidR="00A9103C" w:rsidRPr="00322418" w:rsidRDefault="00A9103C" w:rsidP="00322418">
      <w:pPr>
        <w:pStyle w:val="1"/>
        <w:rPr>
          <w:kern w:val="0"/>
        </w:rPr>
      </w:pPr>
      <w:bookmarkStart w:id="3" w:name="_Toc222813712"/>
      <w:r w:rsidRPr="00322418">
        <w:rPr>
          <w:kern w:val="0"/>
        </w:rPr>
        <w:t>Аналитическое описание – определение, схема</w:t>
      </w:r>
      <w:bookmarkEnd w:id="3"/>
    </w:p>
    <w:p w:rsidR="00322418" w:rsidRDefault="00322418" w:rsidP="00322418"/>
    <w:p w:rsidR="008754B2" w:rsidRPr="00322418" w:rsidRDefault="008754B2" w:rsidP="00322418">
      <w:r w:rsidRPr="00322418">
        <w:t>В списках литературы, помимо книг, всегда приводятся статьи из журналов, сборников, главы из книг, произведения из собрания сочинений</w:t>
      </w:r>
      <w:r w:rsidR="00322418" w:rsidRPr="00322418">
        <w:t xml:space="preserve">. </w:t>
      </w:r>
      <w:r w:rsidRPr="00322418">
        <w:t>Описание таких материалов, которые являются составной частью издания, называется аналитическим</w:t>
      </w:r>
      <w:r w:rsidR="00322418" w:rsidRPr="00322418">
        <w:t xml:space="preserve">. </w:t>
      </w:r>
    </w:p>
    <w:p w:rsidR="00322418" w:rsidRPr="00322418" w:rsidRDefault="00747EBB" w:rsidP="00322418">
      <w:r w:rsidRPr="00322418">
        <w:t>Объектом</w:t>
      </w:r>
      <w:r w:rsidR="00322418" w:rsidRPr="00322418">
        <w:t xml:space="preserve"> </w:t>
      </w:r>
      <w:r w:rsidRPr="00322418">
        <w:t>аналитического библиографического описания является составная часть документа, для идентификации и поиска которой необходимы сведения о документе, в котором она помещена</w:t>
      </w:r>
      <w:r w:rsidR="00322418" w:rsidRPr="00322418">
        <w:t xml:space="preserve">. </w:t>
      </w:r>
      <w:r w:rsidRPr="00322418">
        <w:t>К составным частям относятся</w:t>
      </w:r>
      <w:r w:rsidR="00322418" w:rsidRPr="00322418">
        <w:t>:</w:t>
      </w:r>
    </w:p>
    <w:p w:rsidR="00322418" w:rsidRPr="00322418" w:rsidRDefault="00322418" w:rsidP="00322418">
      <w:r w:rsidRPr="00322418">
        <w:t xml:space="preserve">- </w:t>
      </w:r>
      <w:r w:rsidR="00747EBB" w:rsidRPr="00322418">
        <w:t>самостоятельное произведение</w:t>
      </w:r>
      <w:r w:rsidRPr="00322418">
        <w:t>;</w:t>
      </w:r>
    </w:p>
    <w:p w:rsidR="00322418" w:rsidRPr="00322418" w:rsidRDefault="00322418" w:rsidP="00322418">
      <w:r w:rsidRPr="00322418">
        <w:t xml:space="preserve">- </w:t>
      </w:r>
      <w:r w:rsidR="00747EBB" w:rsidRPr="00322418">
        <w:t>часть произведения, имеющая самостоятельное заглавие</w:t>
      </w:r>
      <w:r w:rsidRPr="00322418">
        <w:t>;</w:t>
      </w:r>
    </w:p>
    <w:p w:rsidR="00747EBB" w:rsidRPr="00322418" w:rsidRDefault="00322418" w:rsidP="00322418">
      <w:r w:rsidRPr="00322418">
        <w:t xml:space="preserve">- </w:t>
      </w:r>
      <w:r w:rsidR="00747EBB" w:rsidRPr="00322418">
        <w:t>часть произведения, не имеющая самостоятельного заглавия, но выделенная в целях библиографической идентификации</w:t>
      </w:r>
      <w:r w:rsidRPr="00322418">
        <w:t xml:space="preserve">. </w:t>
      </w:r>
    </w:p>
    <w:p w:rsidR="008754B2" w:rsidRPr="00322418" w:rsidRDefault="008754B2" w:rsidP="00322418">
      <w:r w:rsidRPr="00322418">
        <w:t>Аналитическое описание предполагает в своем составе две части</w:t>
      </w:r>
      <w:r w:rsidR="00322418" w:rsidRPr="00322418">
        <w:t xml:space="preserve">. </w:t>
      </w:r>
      <w:r w:rsidRPr="00322418">
        <w:t>Первая включает сведения о статье (главе, части, параграфе</w:t>
      </w:r>
      <w:r w:rsidR="00322418" w:rsidRPr="00322418">
        <w:t>),</w:t>
      </w:r>
      <w:r w:rsidRPr="00322418">
        <w:t xml:space="preserve"> вторая</w:t>
      </w:r>
      <w:r w:rsidR="00322418" w:rsidRPr="00322418">
        <w:t xml:space="preserve"> - </w:t>
      </w:r>
      <w:r w:rsidRPr="00322418">
        <w:t>об издании, в котором она опубликована</w:t>
      </w:r>
      <w:r w:rsidR="00322418" w:rsidRPr="00322418">
        <w:t xml:space="preserve">. </w:t>
      </w:r>
      <w:r w:rsidR="008020D2" w:rsidRPr="00322418">
        <w:t>Аналитическое библиографическое описание приводят на языке выходных или аналогичных им сведений идентифицирующего документа или официальном языке страны, в которой опубликован документ</w:t>
      </w:r>
      <w:r w:rsidR="00322418" w:rsidRPr="00322418">
        <w:t xml:space="preserve">. </w:t>
      </w:r>
      <w:r w:rsidR="008020D2" w:rsidRPr="00322418">
        <w:t>Сведения о составной части текстового документа могут быть приведены</w:t>
      </w:r>
      <w:r w:rsidR="00322418" w:rsidRPr="00322418">
        <w:t xml:space="preserve"> </w:t>
      </w:r>
      <w:r w:rsidR="008020D2" w:rsidRPr="00322418">
        <w:t>на языке текста составной части, в этом случае</w:t>
      </w:r>
      <w:r w:rsidR="00322418" w:rsidRPr="00322418">
        <w:t xml:space="preserve"> </w:t>
      </w:r>
      <w:r w:rsidR="008020D2" w:rsidRPr="00322418">
        <w:t>языки</w:t>
      </w:r>
      <w:r w:rsidR="00322418" w:rsidRPr="00322418">
        <w:t xml:space="preserve"> </w:t>
      </w:r>
      <w:r w:rsidR="008020D2" w:rsidRPr="00322418">
        <w:t>библиографического описания составной части и идентифицирующего документа</w:t>
      </w:r>
      <w:r w:rsidR="00322418" w:rsidRPr="00322418">
        <w:t xml:space="preserve"> </w:t>
      </w:r>
      <w:r w:rsidR="008020D2" w:rsidRPr="00322418">
        <w:t>могут</w:t>
      </w:r>
      <w:r w:rsidR="00322418" w:rsidRPr="00322418">
        <w:t xml:space="preserve"> </w:t>
      </w:r>
      <w:r w:rsidR="008020D2" w:rsidRPr="00322418">
        <w:t>не совпадать</w:t>
      </w:r>
      <w:r w:rsidR="00322418" w:rsidRPr="00322418">
        <w:t xml:space="preserve">. </w:t>
      </w:r>
    </w:p>
    <w:p w:rsidR="008754B2" w:rsidRPr="00322418" w:rsidRDefault="008754B2" w:rsidP="00322418">
      <w:r w:rsidRPr="00322418">
        <w:t>Описание статьи (главы, параграфа</w:t>
      </w:r>
      <w:r w:rsidR="00322418" w:rsidRPr="00322418">
        <w:t xml:space="preserve">) </w:t>
      </w:r>
      <w:r w:rsidRPr="00322418">
        <w:t>дается в соответствии с теми же правилами, что и описание книги</w:t>
      </w:r>
      <w:r w:rsidR="00322418" w:rsidRPr="00322418">
        <w:t xml:space="preserve">: </w:t>
      </w:r>
      <w:r w:rsidRPr="00322418">
        <w:t>фамилия и инициалы автора, основное заглавие, другое заглавие, уточняющее или разъясняющее его смысл</w:t>
      </w:r>
      <w:r w:rsidR="00322418" w:rsidRPr="00322418">
        <w:t xml:space="preserve">. </w:t>
      </w:r>
      <w:r w:rsidRPr="00322418">
        <w:t>Если статья имеет больше трех авторов или коллективного автора, её описывают под заглавием, а в сведениях об ответственности (после одной косой черты</w:t>
      </w:r>
      <w:r w:rsidR="00322418" w:rsidRPr="00322418">
        <w:t xml:space="preserve">) </w:t>
      </w:r>
      <w:r w:rsidRPr="00322418">
        <w:t>приводят их инициалы и фамилии или название учреждения, представляющего авторский коллектив</w:t>
      </w:r>
      <w:r w:rsidR="00322418" w:rsidRPr="00322418">
        <w:t xml:space="preserve">. </w:t>
      </w:r>
      <w:r w:rsidRPr="00322418">
        <w:t>Перевод названий периодических изданий не производится</w:t>
      </w:r>
      <w:r w:rsidR="00322418" w:rsidRPr="00322418">
        <w:t xml:space="preserve">. </w:t>
      </w:r>
    </w:p>
    <w:p w:rsidR="006A52E3" w:rsidRPr="00322418" w:rsidRDefault="006A52E3" w:rsidP="00322418">
      <w:r w:rsidRPr="00322418">
        <w:t>Схема аналитического библиографического описания</w:t>
      </w:r>
      <w:r w:rsidR="00322418" w:rsidRPr="00322418">
        <w:t xml:space="preserve">: </w:t>
      </w:r>
    </w:p>
    <w:p w:rsidR="00322418" w:rsidRDefault="006A52E3" w:rsidP="00322418">
      <w:r w:rsidRPr="00322418">
        <w:t>Сведения о составной части документа</w:t>
      </w:r>
      <w:r w:rsidR="00322418" w:rsidRPr="00322418">
        <w:t xml:space="preserve"> // </w:t>
      </w:r>
      <w:r w:rsidRPr="00322418">
        <w:t>Сведения об идентифицирующем документе</w:t>
      </w:r>
      <w:r w:rsidR="00322418" w:rsidRPr="00322418">
        <w:t xml:space="preserve">. - </w:t>
      </w:r>
      <w:r w:rsidRPr="00322418">
        <w:t>Сведения о местоположении составной части в документе</w:t>
      </w:r>
      <w:r w:rsidR="00322418" w:rsidRPr="00322418">
        <w:t xml:space="preserve">. - </w:t>
      </w:r>
      <w:r w:rsidRPr="00322418">
        <w:t>Примечания</w:t>
      </w:r>
      <w:r w:rsidRPr="00322418">
        <w:rPr>
          <w:rStyle w:val="a9"/>
          <w:sz w:val="20"/>
          <w:szCs w:val="20"/>
        </w:rPr>
        <w:footnoteReference w:id="3"/>
      </w:r>
      <w:r w:rsidR="00322418" w:rsidRPr="00322418">
        <w:t xml:space="preserve">. </w:t>
      </w:r>
      <w:r w:rsidR="008020D2" w:rsidRPr="00322418">
        <w:t>В аналитическом библиографическом описании, как правило, опускают сведения об издателе, распространителе, изготовителе</w:t>
      </w:r>
      <w:r w:rsidR="00322418" w:rsidRPr="00322418">
        <w:t xml:space="preserve">. </w:t>
      </w:r>
      <w:r w:rsidR="008020D2" w:rsidRPr="00322418">
        <w:t>Однако в случае необходимости (для идентификации документов с одинаковыми заглавиями, выпущенных разными издателями</w:t>
      </w:r>
      <w:r w:rsidR="00322418" w:rsidRPr="00322418">
        <w:t xml:space="preserve">) </w:t>
      </w:r>
      <w:r w:rsidR="008020D2" w:rsidRPr="00322418">
        <w:t>сведения об издателе, распространителе, изготовителе могут быть приведены</w:t>
      </w:r>
      <w:r w:rsidR="00322418" w:rsidRPr="00322418">
        <w:t xml:space="preserve">. </w:t>
      </w:r>
    </w:p>
    <w:p w:rsidR="00322418" w:rsidRDefault="00322418" w:rsidP="00322418"/>
    <w:p w:rsidR="004317E4" w:rsidRPr="00322418" w:rsidRDefault="00322418" w:rsidP="00322418">
      <w:pPr>
        <w:pStyle w:val="1"/>
        <w:rPr>
          <w:kern w:val="0"/>
        </w:rPr>
      </w:pPr>
      <w:r>
        <w:br w:type="page"/>
      </w:r>
      <w:bookmarkStart w:id="4" w:name="_Toc222813713"/>
      <w:r w:rsidR="004317E4" w:rsidRPr="00322418">
        <w:rPr>
          <w:kern w:val="0"/>
        </w:rPr>
        <w:t>СПИСОК ЛИТЕРАТУРЫ</w:t>
      </w:r>
      <w:bookmarkEnd w:id="4"/>
    </w:p>
    <w:p w:rsidR="00322418" w:rsidRDefault="00322418" w:rsidP="00322418"/>
    <w:p w:rsidR="009A0F09" w:rsidRPr="00322418" w:rsidRDefault="009A0F09" w:rsidP="00322418">
      <w:pPr>
        <w:pStyle w:val="a1"/>
        <w:tabs>
          <w:tab w:val="left" w:pos="560"/>
        </w:tabs>
        <w:ind w:firstLine="0"/>
      </w:pPr>
      <w:r w:rsidRPr="00322418">
        <w:t>ГОСТ 7</w:t>
      </w:r>
      <w:r w:rsidR="00322418">
        <w:t>.1</w:t>
      </w:r>
      <w:r w:rsidRPr="00322418">
        <w:t>-2003</w:t>
      </w:r>
      <w:r w:rsidR="00322418" w:rsidRPr="00322418">
        <w:t xml:space="preserve">. </w:t>
      </w:r>
      <w:r w:rsidRPr="00322418">
        <w:t>Библиографическая запись</w:t>
      </w:r>
      <w:r w:rsidR="00322418" w:rsidRPr="00322418">
        <w:t xml:space="preserve">. </w:t>
      </w:r>
      <w:r w:rsidRPr="00322418">
        <w:t>Библиографическое описание документа</w:t>
      </w:r>
      <w:r w:rsidR="00322418" w:rsidRPr="00322418">
        <w:t xml:space="preserve">: </w:t>
      </w:r>
      <w:r w:rsidRPr="00322418">
        <w:t>общие требования и правила составления</w:t>
      </w:r>
      <w:r w:rsidR="00322418" w:rsidRPr="00322418">
        <w:t xml:space="preserve">. - </w:t>
      </w:r>
      <w:r w:rsidRPr="00322418">
        <w:t>Взамен ГОСТ 7</w:t>
      </w:r>
      <w:r w:rsidR="00322418">
        <w:t>.1</w:t>
      </w:r>
      <w:r w:rsidRPr="00322418">
        <w:t>-84</w:t>
      </w:r>
      <w:r w:rsidR="00322418" w:rsidRPr="00322418">
        <w:t xml:space="preserve">: </w:t>
      </w:r>
      <w:r w:rsidRPr="00322418">
        <w:t>введ</w:t>
      </w:r>
      <w:r w:rsidR="00322418">
        <w:t>.0</w:t>
      </w:r>
      <w:r w:rsidRPr="00322418">
        <w:t>1</w:t>
      </w:r>
      <w:r w:rsidR="00322418">
        <w:t>.0</w:t>
      </w:r>
      <w:r w:rsidRPr="00322418">
        <w:t>7</w:t>
      </w:r>
      <w:r w:rsidR="00322418">
        <w:t>. 20</w:t>
      </w:r>
      <w:r w:rsidRPr="00322418">
        <w:t>04</w:t>
      </w:r>
      <w:r w:rsidR="00322418" w:rsidRPr="00322418">
        <w:t xml:space="preserve">. - </w:t>
      </w:r>
      <w:r w:rsidRPr="00322418">
        <w:t>М</w:t>
      </w:r>
      <w:r w:rsidR="00322418" w:rsidRPr="00322418">
        <w:t xml:space="preserve">.: </w:t>
      </w:r>
      <w:r w:rsidRPr="00322418">
        <w:t>Изд-во стандартов, 2004</w:t>
      </w:r>
      <w:r w:rsidR="00322418" w:rsidRPr="00322418">
        <w:t xml:space="preserve">. - </w:t>
      </w:r>
      <w:r w:rsidRPr="00322418">
        <w:t>78 с</w:t>
      </w:r>
      <w:r w:rsidR="00322418" w:rsidRPr="00322418">
        <w:t xml:space="preserve">. </w:t>
      </w:r>
    </w:p>
    <w:p w:rsidR="009A0F09" w:rsidRPr="00322418" w:rsidRDefault="009A0F09" w:rsidP="00322418">
      <w:pPr>
        <w:pStyle w:val="a1"/>
        <w:tabs>
          <w:tab w:val="left" w:pos="560"/>
        </w:tabs>
        <w:ind w:firstLine="0"/>
      </w:pPr>
      <w:r w:rsidRPr="00322418">
        <w:t>ГОСТ 7</w:t>
      </w:r>
      <w:r w:rsidR="00322418">
        <w:t>.8</w:t>
      </w:r>
      <w:r w:rsidRPr="00322418">
        <w:t>2-2001</w:t>
      </w:r>
      <w:r w:rsidR="00322418" w:rsidRPr="00322418">
        <w:t xml:space="preserve">. </w:t>
      </w:r>
      <w:r w:rsidRPr="00322418">
        <w:t>Библиографическая запись</w:t>
      </w:r>
      <w:r w:rsidR="00322418" w:rsidRPr="00322418">
        <w:t xml:space="preserve">. </w:t>
      </w:r>
      <w:r w:rsidRPr="00322418">
        <w:t>Библиографическое описание электронных ресурсов</w:t>
      </w:r>
      <w:r w:rsidR="00322418" w:rsidRPr="00322418">
        <w:t xml:space="preserve">: </w:t>
      </w:r>
      <w:r w:rsidRPr="00322418">
        <w:t>общие требования и правила составления</w:t>
      </w:r>
      <w:r w:rsidR="00322418" w:rsidRPr="00322418">
        <w:t xml:space="preserve">. - </w:t>
      </w:r>
      <w:r w:rsidRPr="00322418">
        <w:t>Введ</w:t>
      </w:r>
      <w:r w:rsidR="00322418">
        <w:t>.0</w:t>
      </w:r>
      <w:r w:rsidRPr="00322418">
        <w:t>1</w:t>
      </w:r>
      <w:r w:rsidR="00322418">
        <w:t>.0</w:t>
      </w:r>
      <w:r w:rsidRPr="00322418">
        <w:t>7</w:t>
      </w:r>
      <w:r w:rsidR="00322418">
        <w:t>.0</w:t>
      </w:r>
      <w:r w:rsidRPr="00322418">
        <w:t>2</w:t>
      </w:r>
      <w:r w:rsidR="00322418" w:rsidRPr="00322418">
        <w:t xml:space="preserve">. - </w:t>
      </w:r>
      <w:r w:rsidRPr="00322418">
        <w:t>Минск</w:t>
      </w:r>
      <w:r w:rsidR="00322418" w:rsidRPr="00322418">
        <w:t xml:space="preserve">: </w:t>
      </w:r>
      <w:r w:rsidRPr="00322418">
        <w:t>Изд-во стандартов, 200</w:t>
      </w:r>
      <w:r w:rsidR="00322418">
        <w:t>1.2</w:t>
      </w:r>
      <w:r w:rsidRPr="00322418">
        <w:t>3 с</w:t>
      </w:r>
      <w:r w:rsidR="00322418" w:rsidRPr="00322418">
        <w:t xml:space="preserve">. </w:t>
      </w:r>
    </w:p>
    <w:p w:rsidR="009A0F09" w:rsidRPr="00322418" w:rsidRDefault="009A0F09" w:rsidP="00322418">
      <w:pPr>
        <w:pStyle w:val="a1"/>
        <w:tabs>
          <w:tab w:val="left" w:pos="560"/>
        </w:tabs>
        <w:ind w:firstLine="0"/>
      </w:pPr>
      <w:r w:rsidRPr="00322418">
        <w:t>ГОСТ 7</w:t>
      </w:r>
      <w:r w:rsidR="00322418">
        <w:t>.8</w:t>
      </w:r>
      <w:r w:rsidRPr="00322418">
        <w:t>0-2000</w:t>
      </w:r>
      <w:r w:rsidR="00322418" w:rsidRPr="00322418">
        <w:t xml:space="preserve">. </w:t>
      </w:r>
      <w:r w:rsidRPr="00322418">
        <w:t>Библиографическая запись</w:t>
      </w:r>
      <w:r w:rsidR="00322418" w:rsidRPr="00322418">
        <w:t xml:space="preserve">. </w:t>
      </w:r>
      <w:r w:rsidRPr="00322418">
        <w:t>Заголовок</w:t>
      </w:r>
      <w:r w:rsidR="00322418" w:rsidRPr="00322418">
        <w:t xml:space="preserve">: </w:t>
      </w:r>
      <w:r w:rsidRPr="00322418">
        <w:t>общие требования и правила составления</w:t>
      </w:r>
      <w:r w:rsidR="00322418" w:rsidRPr="00322418">
        <w:t xml:space="preserve">. - </w:t>
      </w:r>
      <w:r w:rsidRPr="00322418">
        <w:t>Введ</w:t>
      </w:r>
      <w:r w:rsidR="00322418">
        <w:t>.0</w:t>
      </w:r>
      <w:r w:rsidRPr="00322418">
        <w:t>1</w:t>
      </w:r>
      <w:r w:rsidR="00322418">
        <w:t>.0</w:t>
      </w:r>
      <w:r w:rsidRPr="00322418">
        <w:t>7</w:t>
      </w:r>
      <w:r w:rsidR="00322418">
        <w:t>.0</w:t>
      </w:r>
      <w:r w:rsidRPr="00322418">
        <w:t>1</w:t>
      </w:r>
      <w:r w:rsidR="00322418" w:rsidRPr="00322418">
        <w:t xml:space="preserve">. - </w:t>
      </w:r>
      <w:r w:rsidRPr="00322418">
        <w:t>М</w:t>
      </w:r>
      <w:r w:rsidR="00322418" w:rsidRPr="00322418">
        <w:t xml:space="preserve">.: </w:t>
      </w:r>
      <w:r w:rsidRPr="00322418">
        <w:t>Изд-во стандартов, 2001</w:t>
      </w:r>
      <w:r w:rsidR="00322418" w:rsidRPr="00322418">
        <w:t xml:space="preserve">. - </w:t>
      </w:r>
      <w:r w:rsidRPr="00322418">
        <w:t>10 с</w:t>
      </w:r>
      <w:r w:rsidR="00322418" w:rsidRPr="00322418">
        <w:t xml:space="preserve">. </w:t>
      </w:r>
    </w:p>
    <w:p w:rsidR="009A0F09" w:rsidRPr="00322418" w:rsidRDefault="009A0F09" w:rsidP="00322418">
      <w:pPr>
        <w:pStyle w:val="a1"/>
        <w:tabs>
          <w:tab w:val="left" w:pos="560"/>
        </w:tabs>
        <w:ind w:firstLine="0"/>
      </w:pPr>
      <w:r w:rsidRPr="00322418">
        <w:t>Калинина</w:t>
      </w:r>
      <w:r w:rsidR="00322418" w:rsidRPr="00322418">
        <w:t xml:space="preserve"> </w:t>
      </w:r>
      <w:r w:rsidRPr="00322418">
        <w:t>Г</w:t>
      </w:r>
      <w:r w:rsidR="00322418">
        <w:t xml:space="preserve">.П. </w:t>
      </w:r>
      <w:r w:rsidRPr="00322418">
        <w:t>Новые правила библиографического описания в ГОСТе 7</w:t>
      </w:r>
      <w:r w:rsidR="00322418">
        <w:t>.1</w:t>
      </w:r>
      <w:r w:rsidRPr="00322418">
        <w:t>-2003</w:t>
      </w:r>
      <w:r w:rsidR="00322418" w:rsidRPr="00322418">
        <w:t xml:space="preserve">. // </w:t>
      </w:r>
      <w:r w:rsidRPr="00322418">
        <w:t>Библиография</w:t>
      </w:r>
      <w:r w:rsidR="00322418">
        <w:t>. 20</w:t>
      </w:r>
      <w:r w:rsidRPr="00322418">
        <w:t>04</w:t>
      </w:r>
      <w:r w:rsidR="00322418" w:rsidRPr="00322418">
        <w:t xml:space="preserve">. </w:t>
      </w:r>
      <w:r w:rsidRPr="00322418">
        <w:t>№ 7</w:t>
      </w:r>
      <w:r w:rsidR="00322418">
        <w:t>.1</w:t>
      </w:r>
      <w:r w:rsidRPr="00322418">
        <w:t>09</w:t>
      </w:r>
      <w:r w:rsidR="00322418" w:rsidRPr="00322418">
        <w:t xml:space="preserve">. </w:t>
      </w:r>
    </w:p>
    <w:p w:rsidR="00322418" w:rsidRDefault="00BE3601" w:rsidP="00322418">
      <w:pPr>
        <w:pStyle w:val="a1"/>
        <w:tabs>
          <w:tab w:val="left" w:pos="560"/>
        </w:tabs>
        <w:ind w:firstLine="0"/>
      </w:pPr>
      <w:r w:rsidRPr="00322418">
        <w:t>Справочник библиографа</w:t>
      </w:r>
      <w:r w:rsidR="00322418" w:rsidRPr="00322418">
        <w:t xml:space="preserve">. </w:t>
      </w:r>
      <w:r w:rsidRPr="00322418">
        <w:t>СПб</w:t>
      </w:r>
      <w:r w:rsidR="00322418" w:rsidRPr="00322418">
        <w:t xml:space="preserve">.: </w:t>
      </w:r>
      <w:r w:rsidRPr="00322418">
        <w:t>Профессия, 200</w:t>
      </w:r>
      <w:r w:rsidR="00322418">
        <w:t>2.3</w:t>
      </w:r>
      <w:r w:rsidRPr="00322418">
        <w:rPr>
          <w:lang w:val="en-US"/>
        </w:rPr>
        <w:t>50 c</w:t>
      </w:r>
    </w:p>
    <w:p w:rsidR="00E15FDC" w:rsidRPr="00322418" w:rsidRDefault="00E15FDC" w:rsidP="00322418">
      <w:bookmarkStart w:id="5" w:name="_GoBack"/>
      <w:bookmarkEnd w:id="5"/>
    </w:p>
    <w:sectPr w:rsidR="00E15FDC" w:rsidRPr="00322418" w:rsidSect="00322418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0F" w:rsidRDefault="003D6D0F" w:rsidP="00823F3A">
      <w:r>
        <w:separator/>
      </w:r>
    </w:p>
  </w:endnote>
  <w:endnote w:type="continuationSeparator" w:id="0">
    <w:p w:rsidR="003D6D0F" w:rsidRDefault="003D6D0F" w:rsidP="0082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0F" w:rsidRDefault="003D6D0F" w:rsidP="00823F3A">
      <w:r>
        <w:separator/>
      </w:r>
    </w:p>
  </w:footnote>
  <w:footnote w:type="continuationSeparator" w:id="0">
    <w:p w:rsidR="003D6D0F" w:rsidRDefault="003D6D0F" w:rsidP="00823F3A">
      <w:r>
        <w:continuationSeparator/>
      </w:r>
    </w:p>
  </w:footnote>
  <w:footnote w:id="1">
    <w:p w:rsidR="003D6D0F" w:rsidRDefault="004B1E0A" w:rsidP="00322418">
      <w:pPr>
        <w:widowControl w:val="0"/>
        <w:autoSpaceDE w:val="0"/>
        <w:autoSpaceDN w:val="0"/>
        <w:adjustRightInd w:val="0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AD6C74">
        <w:rPr>
          <w:sz w:val="20"/>
          <w:szCs w:val="20"/>
        </w:rPr>
        <w:t>Аналитико-синтетическая переработка — преобразование документов в процессе их анализа и извлечения необходимой информации, а также оценка, сопоставление, обоб</w:t>
      </w:r>
      <w:r w:rsidRPr="00AD6C74">
        <w:rPr>
          <w:sz w:val="20"/>
          <w:szCs w:val="20"/>
        </w:rPr>
        <w:softHyphen/>
        <w:t>щение и представление информации в виде, соответствующему запросу (ГОСТ 7.0—99).</w:t>
      </w:r>
    </w:p>
  </w:footnote>
  <w:footnote w:id="2">
    <w:p w:rsidR="003D6D0F" w:rsidRDefault="00BE3601" w:rsidP="00322418">
      <w:pPr>
        <w:pStyle w:val="ad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4317E4">
        <w:t>Справоч</w:t>
      </w:r>
      <w:r w:rsidRPr="004317E4">
        <w:softHyphen/>
        <w:t>ник библиографа. СПб.: Профессия, 2002. С. 48, 50</w:t>
      </w:r>
      <w:r w:rsidR="00322418">
        <w:t>.</w:t>
      </w:r>
    </w:p>
  </w:footnote>
  <w:footnote w:id="3">
    <w:p w:rsidR="004317E4" w:rsidRPr="00121885" w:rsidRDefault="006A52E3" w:rsidP="004317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Style w:val="a9"/>
          <w:sz w:val="20"/>
          <w:szCs w:val="20"/>
        </w:rPr>
        <w:footnoteRef/>
      </w:r>
      <w:r>
        <w:t xml:space="preserve"> </w:t>
      </w:r>
      <w:r w:rsidR="004317E4" w:rsidRPr="00121885">
        <w:rPr>
          <w:sz w:val="22"/>
          <w:szCs w:val="22"/>
        </w:rPr>
        <w:t>ГОСТ 7.1-2003. Библиографическая запись. Библиографическое описание</w:t>
      </w:r>
      <w:r w:rsidR="004317E4">
        <w:rPr>
          <w:sz w:val="22"/>
          <w:szCs w:val="22"/>
        </w:rPr>
        <w:t>.</w:t>
      </w:r>
      <w:r w:rsidR="004317E4" w:rsidRPr="00121885">
        <w:rPr>
          <w:sz w:val="22"/>
          <w:szCs w:val="22"/>
        </w:rPr>
        <w:t xml:space="preserve"> Общ</w:t>
      </w:r>
      <w:r w:rsidR="004317E4">
        <w:rPr>
          <w:sz w:val="22"/>
          <w:szCs w:val="22"/>
        </w:rPr>
        <w:t>ие</w:t>
      </w:r>
      <w:r w:rsidR="004317E4" w:rsidRPr="00121885">
        <w:rPr>
          <w:sz w:val="22"/>
          <w:szCs w:val="22"/>
        </w:rPr>
        <w:t xml:space="preserve"> требования и правила составления. // Библиография.</w:t>
      </w:r>
      <w:r w:rsidR="004317E4">
        <w:rPr>
          <w:sz w:val="22"/>
          <w:szCs w:val="22"/>
        </w:rPr>
        <w:t xml:space="preserve"> </w:t>
      </w:r>
      <w:r w:rsidR="004317E4" w:rsidRPr="00121885">
        <w:rPr>
          <w:sz w:val="22"/>
          <w:szCs w:val="22"/>
        </w:rPr>
        <w:t>-</w:t>
      </w:r>
      <w:r w:rsidR="004317E4">
        <w:rPr>
          <w:sz w:val="22"/>
          <w:szCs w:val="22"/>
        </w:rPr>
        <w:t xml:space="preserve"> </w:t>
      </w:r>
      <w:r w:rsidR="004317E4" w:rsidRPr="00121885">
        <w:rPr>
          <w:sz w:val="22"/>
          <w:szCs w:val="22"/>
        </w:rPr>
        <w:t>2004. - № 3. - С.</w:t>
      </w:r>
      <w:r w:rsidR="004317E4">
        <w:rPr>
          <w:sz w:val="22"/>
          <w:szCs w:val="22"/>
        </w:rPr>
        <w:t xml:space="preserve"> </w:t>
      </w:r>
      <w:r w:rsidR="004317E4" w:rsidRPr="00121885">
        <w:rPr>
          <w:sz w:val="22"/>
          <w:szCs w:val="22"/>
        </w:rPr>
        <w:t>45-72.</w:t>
      </w:r>
    </w:p>
    <w:p w:rsidR="003D6D0F" w:rsidRDefault="003D6D0F" w:rsidP="004317E4">
      <w:pPr>
        <w:widowControl w:val="0"/>
        <w:autoSpaceDE w:val="0"/>
        <w:autoSpaceDN w:val="0"/>
        <w:adjustRightInd w:val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18" w:rsidRDefault="0051301E" w:rsidP="009D4F35">
    <w:pPr>
      <w:pStyle w:val="af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322418" w:rsidRDefault="00322418" w:rsidP="0032241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9F0D08"/>
    <w:multiLevelType w:val="hybridMultilevel"/>
    <w:tmpl w:val="30B0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0415"/>
    <w:multiLevelType w:val="hybridMultilevel"/>
    <w:tmpl w:val="21368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877C46"/>
    <w:multiLevelType w:val="hybridMultilevel"/>
    <w:tmpl w:val="EA50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B74F2"/>
    <w:multiLevelType w:val="hybridMultilevel"/>
    <w:tmpl w:val="2BE8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659F1"/>
    <w:multiLevelType w:val="hybridMultilevel"/>
    <w:tmpl w:val="50D4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E1761"/>
    <w:multiLevelType w:val="hybridMultilevel"/>
    <w:tmpl w:val="385EF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FF7657"/>
    <w:multiLevelType w:val="hybridMultilevel"/>
    <w:tmpl w:val="6C3821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3022AB"/>
    <w:multiLevelType w:val="hybridMultilevel"/>
    <w:tmpl w:val="07CA2C3A"/>
    <w:lvl w:ilvl="0" w:tplc="C220E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9B4F7B"/>
    <w:multiLevelType w:val="hybridMultilevel"/>
    <w:tmpl w:val="CD00F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03C"/>
    <w:rsid w:val="00121885"/>
    <w:rsid w:val="0028572D"/>
    <w:rsid w:val="00322418"/>
    <w:rsid w:val="003D6D0F"/>
    <w:rsid w:val="00416330"/>
    <w:rsid w:val="004317E4"/>
    <w:rsid w:val="004A7FBE"/>
    <w:rsid w:val="004B1E0A"/>
    <w:rsid w:val="0051301E"/>
    <w:rsid w:val="005C21F7"/>
    <w:rsid w:val="005E325E"/>
    <w:rsid w:val="00645C09"/>
    <w:rsid w:val="006A52E3"/>
    <w:rsid w:val="006D71A5"/>
    <w:rsid w:val="00741708"/>
    <w:rsid w:val="00747EBB"/>
    <w:rsid w:val="008020D2"/>
    <w:rsid w:val="00823F3A"/>
    <w:rsid w:val="008754B2"/>
    <w:rsid w:val="008E6FCC"/>
    <w:rsid w:val="009142D7"/>
    <w:rsid w:val="009A0F09"/>
    <w:rsid w:val="009D4F35"/>
    <w:rsid w:val="00A9103C"/>
    <w:rsid w:val="00AD6C74"/>
    <w:rsid w:val="00B57100"/>
    <w:rsid w:val="00BB2F88"/>
    <w:rsid w:val="00BE3601"/>
    <w:rsid w:val="00D069D9"/>
    <w:rsid w:val="00D84687"/>
    <w:rsid w:val="00D9041F"/>
    <w:rsid w:val="00E1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E5A432-D8DC-437A-B63E-A195D998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322418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2241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322418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32241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2241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2241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2241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2241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2241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4A7FBE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rsid w:val="00322418"/>
    <w:rPr>
      <w:color w:val="0000FF"/>
      <w:u w:val="single"/>
    </w:rPr>
  </w:style>
  <w:style w:type="paragraph" w:styleId="a8">
    <w:name w:val="List Paragraph"/>
    <w:basedOn w:val="a2"/>
    <w:uiPriority w:val="99"/>
    <w:qFormat/>
    <w:rsid w:val="008754B2"/>
    <w:pPr>
      <w:ind w:left="720"/>
    </w:pPr>
  </w:style>
  <w:style w:type="character" w:styleId="a9">
    <w:name w:val="footnote reference"/>
    <w:uiPriority w:val="99"/>
    <w:semiHidden/>
    <w:rsid w:val="00322418"/>
    <w:rPr>
      <w:sz w:val="28"/>
      <w:szCs w:val="28"/>
      <w:vertAlign w:val="superscript"/>
    </w:rPr>
  </w:style>
  <w:style w:type="paragraph" w:styleId="aa">
    <w:name w:val="endnote text"/>
    <w:basedOn w:val="a2"/>
    <w:link w:val="ab"/>
    <w:uiPriority w:val="99"/>
    <w:semiHidden/>
    <w:rsid w:val="006A52E3"/>
    <w:rPr>
      <w:sz w:val="20"/>
      <w:szCs w:val="20"/>
    </w:rPr>
  </w:style>
  <w:style w:type="character" w:styleId="ac">
    <w:name w:val="endnote reference"/>
    <w:uiPriority w:val="99"/>
    <w:semiHidden/>
    <w:rsid w:val="006A52E3"/>
    <w:rPr>
      <w:vertAlign w:val="superscript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A52E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d">
    <w:name w:val="footnote text"/>
    <w:basedOn w:val="a2"/>
    <w:link w:val="ae"/>
    <w:autoRedefine/>
    <w:uiPriority w:val="99"/>
    <w:semiHidden/>
    <w:rsid w:val="00322418"/>
    <w:pPr>
      <w:spacing w:line="240" w:lineRule="auto"/>
    </w:pPr>
    <w:rPr>
      <w:sz w:val="20"/>
      <w:szCs w:val="20"/>
    </w:rPr>
  </w:style>
  <w:style w:type="paragraph" w:styleId="af">
    <w:name w:val="header"/>
    <w:basedOn w:val="a2"/>
    <w:next w:val="af0"/>
    <w:uiPriority w:val="99"/>
    <w:rsid w:val="00322418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e">
    <w:name w:val="Текст сноски Знак"/>
    <w:link w:val="ad"/>
    <w:uiPriority w:val="99"/>
    <w:semiHidden/>
    <w:locked/>
    <w:rsid w:val="00322418"/>
    <w:rPr>
      <w:noProof/>
      <w:kern w:val="16"/>
      <w:sz w:val="28"/>
      <w:szCs w:val="28"/>
      <w:lang w:val="ru-RU" w:eastAsia="ru-RU"/>
    </w:rPr>
  </w:style>
  <w:style w:type="paragraph" w:styleId="af1">
    <w:name w:val="footer"/>
    <w:basedOn w:val="a2"/>
    <w:link w:val="af2"/>
    <w:uiPriority w:val="99"/>
    <w:semiHidden/>
    <w:rsid w:val="00322418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322418"/>
    <w:rPr>
      <w:sz w:val="28"/>
      <w:szCs w:val="28"/>
      <w:lang w:val="ru-RU" w:eastAsia="ru-RU"/>
    </w:rPr>
  </w:style>
  <w:style w:type="paragraph" w:styleId="af0">
    <w:name w:val="Body Text"/>
    <w:basedOn w:val="a2"/>
    <w:link w:val="af3"/>
    <w:uiPriority w:val="99"/>
    <w:rsid w:val="00322418"/>
  </w:style>
  <w:style w:type="character" w:customStyle="1" w:styleId="11">
    <w:name w:val="Текст Знак1"/>
    <w:link w:val="af4"/>
    <w:uiPriority w:val="99"/>
    <w:locked/>
    <w:rsid w:val="00322418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3">
    <w:name w:val="Основной текст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af5">
    <w:name w:val="Верхний колонтитул Знак"/>
    <w:uiPriority w:val="99"/>
    <w:rsid w:val="00322418"/>
    <w:rPr>
      <w:kern w:val="16"/>
      <w:sz w:val="24"/>
      <w:szCs w:val="24"/>
    </w:rPr>
  </w:style>
  <w:style w:type="paragraph" w:customStyle="1" w:styleId="af6">
    <w:name w:val="выделение"/>
    <w:uiPriority w:val="99"/>
    <w:rsid w:val="00322418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styleId="af4">
    <w:name w:val="Plain Text"/>
    <w:basedOn w:val="a2"/>
    <w:link w:val="11"/>
    <w:uiPriority w:val="99"/>
    <w:rsid w:val="00322418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0">
    <w:name w:val="лит"/>
    <w:basedOn w:val="a2"/>
    <w:autoRedefine/>
    <w:uiPriority w:val="99"/>
    <w:rsid w:val="00322418"/>
    <w:pPr>
      <w:numPr>
        <w:numId w:val="10"/>
      </w:numPr>
      <w:tabs>
        <w:tab w:val="num" w:pos="1077"/>
      </w:tabs>
      <w:jc w:val="left"/>
    </w:pPr>
  </w:style>
  <w:style w:type="character" w:styleId="af8">
    <w:name w:val="page number"/>
    <w:uiPriority w:val="99"/>
    <w:rsid w:val="00322418"/>
  </w:style>
  <w:style w:type="character" w:customStyle="1" w:styleId="af9">
    <w:name w:val="номер страницы"/>
    <w:uiPriority w:val="99"/>
    <w:rsid w:val="00322418"/>
    <w:rPr>
      <w:sz w:val="28"/>
      <w:szCs w:val="28"/>
    </w:rPr>
  </w:style>
  <w:style w:type="paragraph" w:styleId="afa">
    <w:name w:val="Normal (Web)"/>
    <w:basedOn w:val="a2"/>
    <w:uiPriority w:val="99"/>
    <w:rsid w:val="00322418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22418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322418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2241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2241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22418"/>
    <w:pPr>
      <w:ind w:left="958"/>
    </w:pPr>
  </w:style>
  <w:style w:type="paragraph" w:customStyle="1" w:styleId="a">
    <w:name w:val="список ненумерованный"/>
    <w:autoRedefine/>
    <w:uiPriority w:val="99"/>
    <w:rsid w:val="00322418"/>
    <w:pPr>
      <w:numPr>
        <w:numId w:val="11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22418"/>
    <w:pPr>
      <w:numPr>
        <w:numId w:val="12"/>
      </w:numPr>
      <w:tabs>
        <w:tab w:val="num" w:pos="1077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2241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2241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2241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22418"/>
    <w:rPr>
      <w:i/>
      <w:iCs/>
    </w:rPr>
  </w:style>
  <w:style w:type="paragraph" w:customStyle="1" w:styleId="afb">
    <w:name w:val="схема"/>
    <w:uiPriority w:val="99"/>
    <w:rsid w:val="00322418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c">
    <w:name w:val="ТАБЛИЦА"/>
    <w:next w:val="a2"/>
    <w:autoRedefine/>
    <w:uiPriority w:val="99"/>
    <w:rsid w:val="00322418"/>
    <w:pPr>
      <w:spacing w:line="360" w:lineRule="auto"/>
      <w:jc w:val="center"/>
    </w:pPr>
    <w:rPr>
      <w:rFonts w:ascii="Times New Roman" w:hAnsi="Times New Roman"/>
      <w:color w:val="000000"/>
    </w:rPr>
  </w:style>
  <w:style w:type="paragraph" w:customStyle="1" w:styleId="afd">
    <w:name w:val="титут"/>
    <w:uiPriority w:val="99"/>
    <w:rsid w:val="0032241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Zver</dc:creator>
  <cp:keywords/>
  <dc:description/>
  <cp:lastModifiedBy>admin</cp:lastModifiedBy>
  <cp:revision>2</cp:revision>
  <dcterms:created xsi:type="dcterms:W3CDTF">2014-03-10T19:50:00Z</dcterms:created>
  <dcterms:modified xsi:type="dcterms:W3CDTF">2014-03-10T19:50:00Z</dcterms:modified>
</cp:coreProperties>
</file>