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D7" w:rsidRDefault="008A12D7" w:rsidP="008A12D7">
      <w:pPr>
        <w:spacing w:line="360" w:lineRule="auto"/>
        <w:ind w:firstLine="709"/>
        <w:jc w:val="both"/>
        <w:rPr>
          <w:b/>
          <w:color w:val="000000"/>
          <w:sz w:val="28"/>
          <w:szCs w:val="28"/>
        </w:rPr>
      </w:pPr>
      <w:r>
        <w:rPr>
          <w:b/>
          <w:color w:val="000000"/>
          <w:sz w:val="28"/>
          <w:szCs w:val="28"/>
        </w:rPr>
        <w:t>Введение</w:t>
      </w:r>
    </w:p>
    <w:p w:rsidR="008A12D7" w:rsidRDefault="008A12D7" w:rsidP="008A12D7">
      <w:pPr>
        <w:spacing w:line="360" w:lineRule="auto"/>
        <w:ind w:firstLine="709"/>
        <w:jc w:val="both"/>
        <w:rPr>
          <w:color w:val="000000"/>
          <w:sz w:val="28"/>
          <w:szCs w:val="28"/>
        </w:rPr>
      </w:pPr>
    </w:p>
    <w:p w:rsidR="008A12D7" w:rsidRDefault="00E260C4" w:rsidP="008A12D7">
      <w:pPr>
        <w:spacing w:line="360" w:lineRule="auto"/>
        <w:ind w:firstLine="709"/>
        <w:jc w:val="both"/>
        <w:rPr>
          <w:color w:val="000000"/>
          <w:sz w:val="28"/>
          <w:szCs w:val="28"/>
        </w:rPr>
      </w:pPr>
      <w:r w:rsidRPr="008A12D7">
        <w:rPr>
          <w:color w:val="000000"/>
          <w:sz w:val="28"/>
          <w:szCs w:val="28"/>
        </w:rPr>
        <w:t xml:space="preserve">Термин «сертификат» известен с </w:t>
      </w:r>
      <w:r w:rsidRPr="008A12D7">
        <w:rPr>
          <w:color w:val="000000"/>
          <w:sz w:val="28"/>
          <w:szCs w:val="28"/>
          <w:lang w:val="en-US"/>
        </w:rPr>
        <w:t>XIX</w:t>
      </w:r>
      <w:r w:rsidRPr="008A12D7">
        <w:rPr>
          <w:color w:val="000000"/>
          <w:sz w:val="28"/>
          <w:szCs w:val="28"/>
        </w:rPr>
        <w:t xml:space="preserve"> века (лат. </w:t>
      </w:r>
      <w:r w:rsidRPr="008A12D7">
        <w:rPr>
          <w:color w:val="000000"/>
          <w:sz w:val="28"/>
          <w:szCs w:val="28"/>
          <w:lang w:val="en-US"/>
        </w:rPr>
        <w:t>Certum</w:t>
      </w:r>
      <w:r w:rsidRPr="008A12D7">
        <w:rPr>
          <w:color w:val="000000"/>
          <w:sz w:val="28"/>
          <w:szCs w:val="28"/>
        </w:rPr>
        <w:t xml:space="preserve"> – верно и </w:t>
      </w:r>
      <w:r w:rsidRPr="008A12D7">
        <w:rPr>
          <w:color w:val="000000"/>
          <w:sz w:val="28"/>
          <w:szCs w:val="28"/>
          <w:lang w:val="en-US"/>
        </w:rPr>
        <w:t>facere</w:t>
      </w:r>
      <w:r w:rsidRPr="008A12D7">
        <w:rPr>
          <w:color w:val="000000"/>
          <w:sz w:val="28"/>
          <w:szCs w:val="28"/>
        </w:rPr>
        <w:t xml:space="preserve"> – делать). В энциклопедическом словаре </w:t>
      </w:r>
      <w:r w:rsidR="008A12D7" w:rsidRPr="008A12D7">
        <w:rPr>
          <w:color w:val="000000"/>
          <w:sz w:val="28"/>
          <w:szCs w:val="28"/>
        </w:rPr>
        <w:t>Ф.А.</w:t>
      </w:r>
      <w:r w:rsidR="008A12D7">
        <w:rPr>
          <w:color w:val="000000"/>
          <w:sz w:val="28"/>
          <w:szCs w:val="28"/>
        </w:rPr>
        <w:t> </w:t>
      </w:r>
      <w:r w:rsidR="008A12D7" w:rsidRPr="008A12D7">
        <w:rPr>
          <w:color w:val="000000"/>
          <w:sz w:val="28"/>
          <w:szCs w:val="28"/>
        </w:rPr>
        <w:t>Брокгауза</w:t>
      </w:r>
      <w:r w:rsidRPr="008A12D7">
        <w:rPr>
          <w:color w:val="000000"/>
          <w:sz w:val="28"/>
          <w:szCs w:val="28"/>
        </w:rPr>
        <w:t xml:space="preserve"> и </w:t>
      </w:r>
      <w:r w:rsidR="008A12D7" w:rsidRPr="008A12D7">
        <w:rPr>
          <w:color w:val="000000"/>
          <w:sz w:val="28"/>
          <w:szCs w:val="28"/>
        </w:rPr>
        <w:t>И.А.</w:t>
      </w:r>
      <w:r w:rsidR="008A12D7">
        <w:rPr>
          <w:color w:val="000000"/>
          <w:sz w:val="28"/>
          <w:szCs w:val="28"/>
        </w:rPr>
        <w:t> </w:t>
      </w:r>
      <w:r w:rsidR="008A12D7" w:rsidRPr="008A12D7">
        <w:rPr>
          <w:color w:val="000000"/>
          <w:sz w:val="28"/>
          <w:szCs w:val="28"/>
        </w:rPr>
        <w:t>Ефрона</w:t>
      </w:r>
      <w:r w:rsidRPr="008A12D7">
        <w:rPr>
          <w:color w:val="000000"/>
          <w:sz w:val="28"/>
          <w:szCs w:val="28"/>
        </w:rPr>
        <w:t xml:space="preserve"> дано несколько определений сертификата. Одно из них, сертификат</w:t>
      </w:r>
      <w:r w:rsidR="008A12D7">
        <w:rPr>
          <w:color w:val="000000"/>
          <w:sz w:val="28"/>
          <w:szCs w:val="28"/>
        </w:rPr>
        <w:t xml:space="preserve"> –</w:t>
      </w:r>
      <w:r w:rsidR="008A12D7" w:rsidRPr="008A12D7">
        <w:rPr>
          <w:color w:val="000000"/>
          <w:sz w:val="28"/>
          <w:szCs w:val="28"/>
        </w:rPr>
        <w:t xml:space="preserve"> эт</w:t>
      </w:r>
      <w:r w:rsidRPr="008A12D7">
        <w:rPr>
          <w:color w:val="000000"/>
          <w:sz w:val="28"/>
          <w:szCs w:val="28"/>
        </w:rPr>
        <w:t>о удостоверение. В финансовой сфере сертификат трактуют как денежное свидетельство на определенную сумму, либо как облигацию специального государственного займа.</w:t>
      </w:r>
    </w:p>
    <w:p w:rsidR="008A12D7" w:rsidRDefault="00E260C4" w:rsidP="008A12D7">
      <w:pPr>
        <w:spacing w:line="360" w:lineRule="auto"/>
        <w:ind w:firstLine="709"/>
        <w:jc w:val="both"/>
        <w:rPr>
          <w:color w:val="000000"/>
          <w:sz w:val="28"/>
          <w:szCs w:val="28"/>
        </w:rPr>
      </w:pPr>
      <w:r w:rsidRPr="008A12D7">
        <w:rPr>
          <w:color w:val="000000"/>
          <w:sz w:val="28"/>
          <w:szCs w:val="28"/>
        </w:rPr>
        <w:t>Известность термин «сертификация» получил в последнее десятилетие, хотя сама процедура сертификации в различных формах, известна давно. Примерами этому могут быть маркировка продукции изготовителем или заверения продавца о качестве товара. Зарождение сертификации продукции в промышленно развитых странах относятся к 20</w:t>
      </w:r>
      <w:r w:rsidR="008A12D7">
        <w:rPr>
          <w:color w:val="000000"/>
          <w:sz w:val="28"/>
          <w:szCs w:val="28"/>
        </w:rPr>
        <w:t>–</w:t>
      </w:r>
      <w:r w:rsidR="008A12D7" w:rsidRPr="008A12D7">
        <w:rPr>
          <w:color w:val="000000"/>
          <w:sz w:val="28"/>
          <w:szCs w:val="28"/>
        </w:rPr>
        <w:t>3</w:t>
      </w:r>
      <w:r w:rsidRPr="008A12D7">
        <w:rPr>
          <w:color w:val="000000"/>
          <w:sz w:val="28"/>
          <w:szCs w:val="28"/>
        </w:rPr>
        <w:t>0</w:t>
      </w:r>
      <w:r w:rsidR="008A12D7">
        <w:rPr>
          <w:color w:val="000000"/>
          <w:sz w:val="28"/>
          <w:szCs w:val="28"/>
        </w:rPr>
        <w:t> </w:t>
      </w:r>
      <w:r w:rsidR="008A12D7" w:rsidRPr="008A12D7">
        <w:rPr>
          <w:color w:val="000000"/>
          <w:sz w:val="28"/>
          <w:szCs w:val="28"/>
        </w:rPr>
        <w:t>гг</w:t>
      </w:r>
      <w:r w:rsidRPr="008A12D7">
        <w:rPr>
          <w:color w:val="000000"/>
          <w:sz w:val="28"/>
          <w:szCs w:val="28"/>
        </w:rPr>
        <w:t>. нашего столетия. Национальные системы сертификации стали создаваться только в 60</w:t>
      </w:r>
      <w:r w:rsidR="008A12D7">
        <w:rPr>
          <w:color w:val="000000"/>
          <w:sz w:val="28"/>
          <w:szCs w:val="28"/>
        </w:rPr>
        <w:t>-</w:t>
      </w:r>
      <w:r w:rsidR="008A12D7" w:rsidRPr="008A12D7">
        <w:rPr>
          <w:color w:val="000000"/>
          <w:sz w:val="28"/>
          <w:szCs w:val="28"/>
        </w:rPr>
        <w:t>х</w:t>
      </w:r>
      <w:r w:rsidRPr="008A12D7">
        <w:rPr>
          <w:color w:val="000000"/>
          <w:sz w:val="28"/>
          <w:szCs w:val="28"/>
        </w:rPr>
        <w:t xml:space="preserve"> годах.</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России национальная система сертификации начала складываться с середины 80</w:t>
      </w:r>
      <w:r w:rsidR="008A12D7">
        <w:rPr>
          <w:color w:val="000000"/>
          <w:sz w:val="28"/>
          <w:szCs w:val="28"/>
        </w:rPr>
        <w:t>-</w:t>
      </w:r>
      <w:r w:rsidR="008A12D7" w:rsidRPr="008A12D7">
        <w:rPr>
          <w:color w:val="000000"/>
          <w:sz w:val="28"/>
          <w:szCs w:val="28"/>
        </w:rPr>
        <w:t>х</w:t>
      </w:r>
      <w:r w:rsidRPr="008A12D7">
        <w:rPr>
          <w:color w:val="000000"/>
          <w:sz w:val="28"/>
          <w:szCs w:val="28"/>
        </w:rPr>
        <w:t xml:space="preserve"> годов. В 1992 соответствии с Законом РФ «О защите прав потребителей» была введена обязательная сертификация товаров (работ, услуг). Ранее сертификация в нашей стране существовала в виде государственных испытаний, как один из видов контроля качества продукции (ГОСТ 16504</w:t>
      </w:r>
      <w:r w:rsidR="008A12D7">
        <w:rPr>
          <w:color w:val="000000"/>
          <w:sz w:val="28"/>
          <w:szCs w:val="28"/>
        </w:rPr>
        <w:t>–</w:t>
      </w:r>
      <w:r w:rsidR="008A12D7" w:rsidRPr="008A12D7">
        <w:rPr>
          <w:color w:val="000000"/>
          <w:sz w:val="28"/>
          <w:szCs w:val="28"/>
        </w:rPr>
        <w:t>8</w:t>
      </w:r>
      <w:r w:rsidRPr="008A12D7">
        <w:rPr>
          <w:color w:val="000000"/>
          <w:sz w:val="28"/>
          <w:szCs w:val="28"/>
        </w:rPr>
        <w:t>1).</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w:t>
      </w:r>
      <w:r w:rsidR="008A12D7">
        <w:rPr>
          <w:color w:val="000000"/>
          <w:sz w:val="28"/>
          <w:szCs w:val="28"/>
        </w:rPr>
        <w:t xml:space="preserve"> </w:t>
      </w:r>
      <w:r w:rsidRPr="008A12D7">
        <w:rPr>
          <w:color w:val="000000"/>
          <w:sz w:val="28"/>
          <w:szCs w:val="28"/>
        </w:rPr>
        <w:t>1986 году Госстандартом был введен в действие Временный порядок сертификации продукции машиностроения</w:t>
      </w:r>
      <w:r w:rsidRPr="008A12D7">
        <w:rPr>
          <w:color w:val="000000"/>
          <w:sz w:val="28"/>
        </w:rPr>
        <w:t xml:space="preserve">. </w:t>
      </w:r>
      <w:r w:rsidRPr="008A12D7">
        <w:rPr>
          <w:color w:val="000000"/>
          <w:sz w:val="28"/>
          <w:szCs w:val="28"/>
        </w:rPr>
        <w:t>В 1988</w:t>
      </w:r>
      <w:r w:rsidR="008A12D7">
        <w:rPr>
          <w:color w:val="000000"/>
          <w:sz w:val="28"/>
          <w:szCs w:val="28"/>
        </w:rPr>
        <w:t> </w:t>
      </w:r>
      <w:r w:rsidR="008A12D7" w:rsidRPr="008A12D7">
        <w:rPr>
          <w:color w:val="000000"/>
          <w:sz w:val="28"/>
          <w:szCs w:val="28"/>
        </w:rPr>
        <w:t>г</w:t>
      </w:r>
      <w:r w:rsidRPr="008A12D7">
        <w:rPr>
          <w:color w:val="000000"/>
          <w:sz w:val="28"/>
          <w:szCs w:val="28"/>
        </w:rPr>
        <w:t xml:space="preserve">. странами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членами СЭВ была подписана Конвенция о системе оценки качества и сертификации взаимозаменяемой продукции (СЕПРО СЭВ). В ней предусматривалось проведение сертификации с использованием, как стандартов СЭВ, так и других международных норм и лучших национальных стандартов. Указанная система фактически ввела международную </w:t>
      </w:r>
      <w:r w:rsidRPr="008A12D7">
        <w:rPr>
          <w:b/>
          <w:bCs/>
          <w:color w:val="000000"/>
          <w:sz w:val="28"/>
          <w:szCs w:val="28"/>
        </w:rPr>
        <w:t>аккредитацию испытательных лабораторий</w:t>
      </w:r>
      <w:r w:rsidRPr="008A12D7">
        <w:rPr>
          <w:color w:val="000000"/>
          <w:sz w:val="28"/>
          <w:szCs w:val="28"/>
        </w:rPr>
        <w:t xml:space="preserve"> и международную </w:t>
      </w:r>
      <w:r w:rsidRPr="008A12D7">
        <w:rPr>
          <w:b/>
          <w:bCs/>
          <w:color w:val="000000"/>
          <w:sz w:val="28"/>
          <w:szCs w:val="28"/>
        </w:rPr>
        <w:t>аттестацию</w:t>
      </w:r>
      <w:r w:rsidRPr="008A12D7">
        <w:rPr>
          <w:color w:val="000000"/>
          <w:sz w:val="28"/>
          <w:szCs w:val="28"/>
        </w:rPr>
        <w:t>. К 1991</w:t>
      </w:r>
      <w:r w:rsidR="008A12D7">
        <w:rPr>
          <w:color w:val="000000"/>
          <w:sz w:val="28"/>
          <w:szCs w:val="28"/>
        </w:rPr>
        <w:t> </w:t>
      </w:r>
      <w:r w:rsidR="008A12D7" w:rsidRPr="008A12D7">
        <w:rPr>
          <w:color w:val="000000"/>
          <w:sz w:val="28"/>
          <w:szCs w:val="28"/>
        </w:rPr>
        <w:t>г</w:t>
      </w:r>
      <w:r w:rsidRPr="008A12D7">
        <w:rPr>
          <w:color w:val="000000"/>
          <w:sz w:val="28"/>
          <w:szCs w:val="28"/>
        </w:rPr>
        <w:t>. в стране функционировало 14 испытательных центров, было аттестовано несколько производств.</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Итак, в 1992 году в соответствии с Законом </w:t>
      </w:r>
      <w:r w:rsidR="008A12D7">
        <w:rPr>
          <w:color w:val="000000"/>
          <w:sz w:val="28"/>
          <w:szCs w:val="28"/>
        </w:rPr>
        <w:t>«</w:t>
      </w:r>
      <w:r w:rsidR="008A12D7" w:rsidRPr="008A12D7">
        <w:rPr>
          <w:color w:val="000000"/>
          <w:sz w:val="28"/>
          <w:szCs w:val="28"/>
        </w:rPr>
        <w:t>О</w:t>
      </w:r>
      <w:r w:rsidRPr="008A12D7">
        <w:rPr>
          <w:color w:val="000000"/>
          <w:sz w:val="28"/>
          <w:szCs w:val="28"/>
        </w:rPr>
        <w:t xml:space="preserve"> защите прав потребителей</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в России начались работы по сертификации продукции и услуг, которые возглавил национальный орган по сертификации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Госстандарт России. Закон установил обязательность сертификации товаров, на которые в государственных стандартах установлены требования, направленные на обеспечение безопасности жизни, здоровья потребителей и охраны окружающей среды, предотвращение причинения вреда имуществу потребителя.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Европе к этому времени уже были определены требования по безопасности изделий, которые устанавливались в основных требованиях и стандартах (нормах). Просто перевести эти стандарты на русский язык и применять их в качестве национальных оказалось не просто. Во-первых, существовали различия в процедурах подтверждения безопасности изделий в странах ЕС и, во-вторых, требования этих стандартов не всегда были применимы и выполнимы для отечественных производителей (из-за различий в сырье, применяемом оборудовании </w:t>
      </w:r>
      <w:r w:rsidR="008A12D7">
        <w:rPr>
          <w:color w:val="000000"/>
          <w:sz w:val="28"/>
          <w:szCs w:val="28"/>
        </w:rPr>
        <w:t>и т.д.</w:t>
      </w:r>
      <w:r w:rsidRPr="008A12D7">
        <w:rPr>
          <w:color w:val="000000"/>
          <w:sz w:val="28"/>
          <w:szCs w:val="28"/>
        </w:rPr>
        <w:t>). В этот период Российские рынки стали заполнять импортные товары, многие из которых были недоброкачественными, а часто и опасными. Ввоз таких товаров в Россию был обусловлен низким уровнем требований отечественных стандартов к безопасности продукции. Так, например, если партия табака по каким-то параметрам не отвечала требованиям стандартов Франции, Англии и др., ее направляли в страны, где требования стандартов ниже по сравнению с данными странами. В России из-за менее жестких требований стандартов не только допускался ввоз этого товара на территорию страны, но и появлялась возможность устанавливать на него цену ниже отечественной. В сложившейся ситуации страдали не только наши потребители продукции, но и производители.</w:t>
      </w:r>
    </w:p>
    <w:p w:rsidR="00E260C4" w:rsidRPr="008A12D7" w:rsidRDefault="00E260C4" w:rsidP="008A12D7">
      <w:pPr>
        <w:spacing w:line="360" w:lineRule="auto"/>
        <w:ind w:firstLine="709"/>
        <w:jc w:val="both"/>
        <w:rPr>
          <w:color w:val="000000"/>
          <w:sz w:val="28"/>
        </w:rPr>
      </w:pPr>
      <w:r w:rsidRPr="008A12D7">
        <w:rPr>
          <w:color w:val="000000"/>
          <w:sz w:val="28"/>
          <w:szCs w:val="28"/>
        </w:rPr>
        <w:t xml:space="preserve">В условиях кризиса экономики России распространение опасной продукции стало национальным бедствием, поэтому одной из первоочередных проблем экономики в то время стало внедрение </w:t>
      </w:r>
      <w:r w:rsidRPr="008A12D7">
        <w:rPr>
          <w:b/>
          <w:bCs/>
          <w:color w:val="000000"/>
          <w:sz w:val="28"/>
          <w:szCs w:val="28"/>
        </w:rPr>
        <w:t xml:space="preserve">обязательной сертификации. </w:t>
      </w:r>
      <w:r w:rsidRPr="008A12D7">
        <w:rPr>
          <w:bCs/>
          <w:color w:val="000000"/>
          <w:sz w:val="28"/>
          <w:szCs w:val="28"/>
        </w:rPr>
        <w:t xml:space="preserve">Сформированная Госстандартом система сертификации позволила ограничить поступление опасных товаров в страну. </w:t>
      </w:r>
      <w:r w:rsidRPr="008A12D7">
        <w:rPr>
          <w:color w:val="000000"/>
          <w:sz w:val="28"/>
          <w:szCs w:val="28"/>
        </w:rPr>
        <w:t xml:space="preserve">Так, например, отказ в выдачи 350 сертификатов в Ростест </w:t>
      </w:r>
      <w:r w:rsidR="008A12D7">
        <w:rPr>
          <w:color w:val="000000"/>
          <w:sz w:val="28"/>
          <w:szCs w:val="28"/>
        </w:rPr>
        <w:t>–</w:t>
      </w:r>
      <w:r w:rsidR="008A12D7" w:rsidRPr="008A12D7">
        <w:rPr>
          <w:color w:val="000000"/>
          <w:sz w:val="28"/>
          <w:szCs w:val="28"/>
        </w:rPr>
        <w:t xml:space="preserve"> </w:t>
      </w:r>
      <w:r w:rsidRPr="008A12D7">
        <w:rPr>
          <w:color w:val="000000"/>
          <w:sz w:val="28"/>
          <w:szCs w:val="28"/>
        </w:rPr>
        <w:t>Москва на продукцию стоимостью выше 110 тыс. руб. позволил, по экспертной оценке, предотвратить травмы, отравления и заболевания не менее 200 тыс. чел.</w:t>
      </w:r>
    </w:p>
    <w:p w:rsidR="00E260C4" w:rsidRDefault="00E260C4" w:rsidP="008A12D7">
      <w:pPr>
        <w:spacing w:line="360" w:lineRule="auto"/>
        <w:ind w:firstLine="709"/>
        <w:jc w:val="both"/>
        <w:rPr>
          <w:color w:val="000000"/>
          <w:sz w:val="28"/>
          <w:szCs w:val="28"/>
        </w:rPr>
      </w:pPr>
      <w:r w:rsidRPr="008A12D7">
        <w:rPr>
          <w:color w:val="000000"/>
          <w:sz w:val="28"/>
          <w:szCs w:val="28"/>
        </w:rPr>
        <w:t xml:space="preserve">Сертификация как средство независимой оценки соответствия товара надлежащему качеству характеризуется убедительностью и принципиальной простотой. Универсальность сертификации позволяет вовлекать в нее большое число разнообразных объектов. Этим объясняется широкий размах сертификации в зарубежных странах, а также во внешнеторговых отношениях между ними. </w:t>
      </w:r>
      <w:r w:rsidRPr="00BF7AD2">
        <w:rPr>
          <w:bCs/>
          <w:color w:val="000000"/>
          <w:sz w:val="28"/>
          <w:szCs w:val="28"/>
        </w:rPr>
        <w:t xml:space="preserve">Для потребителя сертификация – это гарантия заявленного соответствия, а для изготовителя </w:t>
      </w:r>
      <w:r w:rsidR="008A12D7" w:rsidRPr="00BF7AD2">
        <w:rPr>
          <w:bCs/>
          <w:color w:val="000000"/>
          <w:sz w:val="28"/>
          <w:szCs w:val="28"/>
        </w:rPr>
        <w:t xml:space="preserve">– </w:t>
      </w:r>
      <w:r w:rsidRPr="00BF7AD2">
        <w:rPr>
          <w:bCs/>
          <w:color w:val="000000"/>
          <w:sz w:val="28"/>
          <w:szCs w:val="28"/>
        </w:rPr>
        <w:t>гарантия успеха</w:t>
      </w:r>
      <w:r w:rsidRPr="00BF7AD2">
        <w:rPr>
          <w:color w:val="000000"/>
          <w:sz w:val="28"/>
          <w:szCs w:val="28"/>
        </w:rPr>
        <w:t>.</w:t>
      </w:r>
    </w:p>
    <w:p w:rsidR="00BF7AD2" w:rsidRDefault="00BF7AD2" w:rsidP="008A12D7">
      <w:pPr>
        <w:spacing w:line="360" w:lineRule="auto"/>
        <w:ind w:firstLine="709"/>
        <w:jc w:val="both"/>
        <w:rPr>
          <w:color w:val="000000"/>
          <w:sz w:val="28"/>
          <w:szCs w:val="28"/>
        </w:rPr>
      </w:pPr>
    </w:p>
    <w:p w:rsidR="00BF7AD2" w:rsidRPr="008A12D7" w:rsidRDefault="00BF7AD2" w:rsidP="008A12D7">
      <w:pPr>
        <w:spacing w:line="360" w:lineRule="auto"/>
        <w:ind w:firstLine="709"/>
        <w:jc w:val="both"/>
        <w:rPr>
          <w:color w:val="000000"/>
          <w:sz w:val="28"/>
          <w:szCs w:val="28"/>
        </w:rPr>
      </w:pPr>
    </w:p>
    <w:p w:rsidR="00E260C4" w:rsidRPr="008A12D7" w:rsidRDefault="00BF7AD2" w:rsidP="008A12D7">
      <w:pPr>
        <w:pStyle w:val="a3"/>
        <w:numPr>
          <w:ilvl w:val="0"/>
          <w:numId w:val="2"/>
        </w:numPr>
        <w:spacing w:line="360" w:lineRule="auto"/>
        <w:ind w:left="0" w:firstLine="709"/>
        <w:jc w:val="both"/>
        <w:rPr>
          <w:b/>
          <w:color w:val="000000"/>
          <w:sz w:val="28"/>
          <w:szCs w:val="28"/>
        </w:rPr>
      </w:pPr>
      <w:r>
        <w:rPr>
          <w:b/>
          <w:color w:val="000000"/>
          <w:sz w:val="28"/>
          <w:szCs w:val="28"/>
        </w:rPr>
        <w:br w:type="page"/>
      </w:r>
      <w:r w:rsidR="00E260C4" w:rsidRPr="008A12D7">
        <w:rPr>
          <w:b/>
          <w:color w:val="000000"/>
          <w:sz w:val="28"/>
          <w:szCs w:val="28"/>
        </w:rPr>
        <w:t>Основные т</w:t>
      </w:r>
      <w:r>
        <w:rPr>
          <w:b/>
          <w:color w:val="000000"/>
          <w:sz w:val="28"/>
          <w:szCs w:val="28"/>
        </w:rPr>
        <w:t>ермины и процедура сертификации</w:t>
      </w:r>
    </w:p>
    <w:p w:rsidR="00BF7AD2" w:rsidRDefault="00BF7AD2"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конце XX века потребитель приобрел право на получение достоверной информации о качестве приобретаемого товара. Ведь производитель, предоставляя товар, знает, что он изготовил, а потребитель видит только внешнюю оболочку. Возникают вопросы как потребителю убедиться в том, что товар сделан качественно, что он действительно соответствует определенным требованиям и каким образом получить объективные и достоверные доказательства этого соответствия. Одним из общепризнанных, независимых способов объективного и достоверного доказательств соответствия продукции определенным требованиям служит сертификация.</w:t>
      </w:r>
    </w:p>
    <w:p w:rsidR="00E260C4" w:rsidRDefault="00E260C4" w:rsidP="008A12D7">
      <w:pPr>
        <w:spacing w:line="360" w:lineRule="auto"/>
        <w:ind w:firstLine="709"/>
        <w:jc w:val="both"/>
        <w:rPr>
          <w:color w:val="000000"/>
          <w:sz w:val="28"/>
          <w:szCs w:val="28"/>
        </w:rPr>
      </w:pPr>
      <w:r w:rsidRPr="008A12D7">
        <w:rPr>
          <w:color w:val="000000"/>
          <w:sz w:val="28"/>
          <w:szCs w:val="28"/>
        </w:rPr>
        <w:t xml:space="preserve">На </w:t>
      </w:r>
      <w:r w:rsidR="008A12D7" w:rsidRPr="008A12D7">
        <w:rPr>
          <w:color w:val="000000"/>
          <w:sz w:val="28"/>
          <w:szCs w:val="28"/>
        </w:rPr>
        <w:t>рис.</w:t>
      </w:r>
      <w:r w:rsidR="008A12D7">
        <w:rPr>
          <w:color w:val="000000"/>
          <w:sz w:val="28"/>
          <w:szCs w:val="28"/>
        </w:rPr>
        <w:t> </w:t>
      </w:r>
      <w:r w:rsidR="008A12D7" w:rsidRPr="008A12D7">
        <w:rPr>
          <w:color w:val="000000"/>
          <w:sz w:val="28"/>
          <w:szCs w:val="28"/>
        </w:rPr>
        <w:t>1</w:t>
      </w:r>
      <w:r w:rsidRPr="008A12D7">
        <w:rPr>
          <w:color w:val="000000"/>
          <w:sz w:val="28"/>
          <w:szCs w:val="28"/>
        </w:rPr>
        <w:t xml:space="preserve"> приведена схема понятий, связанных с определением соответствия по Руководству ИСО/МЭК 2.</w:t>
      </w:r>
    </w:p>
    <w:p w:rsidR="00BF7AD2" w:rsidRPr="008A12D7" w:rsidRDefault="00BF7AD2" w:rsidP="008A12D7">
      <w:pPr>
        <w:spacing w:line="360" w:lineRule="auto"/>
        <w:ind w:firstLine="709"/>
        <w:jc w:val="both"/>
        <w:rPr>
          <w:color w:val="000000"/>
          <w:sz w:val="28"/>
          <w:szCs w:val="28"/>
        </w:rPr>
      </w:pPr>
    </w:p>
    <w:p w:rsidR="00E260C4" w:rsidRPr="008A12D7" w:rsidRDefault="00A95E28" w:rsidP="008A12D7">
      <w:pPr>
        <w:pStyle w:val="a4"/>
        <w:spacing w:before="0" w:beforeAutospacing="0" w:after="0" w:afterAutospacing="0" w:line="360" w:lineRule="auto"/>
        <w:ind w:left="0" w:right="0" w:firstLine="709"/>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unilib.neva.ru/dl/quality/certif/Sertific.files/4.1.png" style="width:420pt;height:123.75pt;visibility:visible">
            <v:imagedata r:id="rId7" o:title=""/>
          </v:shape>
        </w:pict>
      </w:r>
    </w:p>
    <w:p w:rsidR="00E260C4" w:rsidRDefault="00E260C4" w:rsidP="008A12D7">
      <w:pPr>
        <w:pStyle w:val="a5"/>
        <w:spacing w:before="0" w:beforeAutospacing="0" w:after="0" w:afterAutospacing="0" w:line="360" w:lineRule="auto"/>
        <w:ind w:left="0" w:right="0" w:firstLine="709"/>
        <w:rPr>
          <w:bCs/>
          <w:sz w:val="28"/>
        </w:rPr>
      </w:pPr>
      <w:r w:rsidRPr="00BF7AD2">
        <w:rPr>
          <w:bCs/>
          <w:sz w:val="28"/>
        </w:rPr>
        <w:t>Рисунок 1. Схема понятий связанных с определением соответствия</w:t>
      </w:r>
    </w:p>
    <w:p w:rsidR="00BF7AD2" w:rsidRPr="00BF7AD2" w:rsidRDefault="00BF7AD2" w:rsidP="008A12D7">
      <w:pPr>
        <w:pStyle w:val="a5"/>
        <w:spacing w:before="0" w:beforeAutospacing="0" w:after="0" w:afterAutospacing="0" w:line="360" w:lineRule="auto"/>
        <w:ind w:left="0" w:right="0" w:firstLine="709"/>
        <w:rPr>
          <w:bCs/>
          <w:sz w:val="28"/>
        </w:rPr>
      </w:pP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Оценка соответствия –</w:t>
      </w:r>
      <w:r w:rsidRPr="008A12D7">
        <w:rPr>
          <w:iCs/>
          <w:color w:val="000000"/>
          <w:sz w:val="28"/>
          <w:szCs w:val="28"/>
        </w:rPr>
        <w:t xml:space="preserve"> любая деятельность, связанная с прямым или косвенным определением того, что</w:t>
      </w:r>
      <w:r w:rsidRPr="008A12D7">
        <w:rPr>
          <w:color w:val="000000"/>
          <w:sz w:val="28"/>
          <w:szCs w:val="28"/>
        </w:rPr>
        <w:t xml:space="preserve"> соответствующие требования выполняются. Как видно на схеме это понятие обобщает разные виды деятельности (проверка соответствия, надзор за соответствием, аккредитация, регистрация, подтверждения соответствия) связанные с определением «соответствие». Наиболее часто соответствие подтверждается сертификацией.</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Сертификация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одна из форм подтверждения соответствия какого-либо объекта заданным требованиям. Определение понятия сертификация впервые было включено в Руководство ИСО/ МЭК 2 </w:t>
      </w:r>
      <w:r w:rsidR="008A12D7" w:rsidRPr="008A12D7">
        <w:rPr>
          <w:color w:val="000000"/>
          <w:sz w:val="28"/>
          <w:szCs w:val="28"/>
        </w:rPr>
        <w:t>1982</w:t>
      </w:r>
      <w:r w:rsidR="008A12D7">
        <w:rPr>
          <w:color w:val="000000"/>
          <w:sz w:val="28"/>
          <w:szCs w:val="28"/>
        </w:rPr>
        <w:t> </w:t>
      </w:r>
      <w:r w:rsidR="008A12D7" w:rsidRPr="008A12D7">
        <w:rPr>
          <w:color w:val="000000"/>
          <w:sz w:val="28"/>
          <w:szCs w:val="28"/>
        </w:rPr>
        <w:t>г.</w:t>
      </w:r>
      <w:r w:rsidRPr="008A12D7">
        <w:rPr>
          <w:color w:val="000000"/>
          <w:sz w:val="28"/>
          <w:szCs w:val="28"/>
        </w:rPr>
        <w:t xml:space="preserve">: </w:t>
      </w:r>
      <w:r w:rsidR="008A12D7">
        <w:rPr>
          <w:color w:val="000000"/>
          <w:sz w:val="28"/>
          <w:szCs w:val="28"/>
        </w:rPr>
        <w:t>«</w:t>
      </w:r>
      <w:r w:rsidR="008A12D7" w:rsidRPr="008A12D7">
        <w:rPr>
          <w:color w:val="000000"/>
          <w:sz w:val="28"/>
          <w:szCs w:val="28"/>
        </w:rPr>
        <w:t>С</w:t>
      </w:r>
      <w:r w:rsidRPr="008A12D7">
        <w:rPr>
          <w:color w:val="000000"/>
          <w:sz w:val="28"/>
          <w:szCs w:val="28"/>
        </w:rPr>
        <w:t>ертификация соответствия представляет собой действие, удостоверяющее посредством сертификата соответствия или знака соответствия, что изделие или услуга соответствует определенным стандартам или другому нормативному документу</w:t>
      </w:r>
      <w:r w:rsidR="008A12D7">
        <w:rPr>
          <w:color w:val="000000"/>
          <w:sz w:val="28"/>
          <w:szCs w:val="28"/>
        </w:rPr>
        <w:t>»</w:t>
      </w:r>
      <w:r w:rsidR="008A12D7" w:rsidRPr="008A12D7">
        <w:rPr>
          <w:color w:val="000000"/>
          <w:sz w:val="28"/>
          <w:szCs w:val="28"/>
        </w:rPr>
        <w:t>.</w:t>
      </w:r>
      <w:r w:rsidRPr="008A12D7">
        <w:rPr>
          <w:color w:val="000000"/>
          <w:sz w:val="28"/>
          <w:szCs w:val="28"/>
        </w:rPr>
        <w:t xml:space="preserve"> Сертификация является средством независимой оценки соответствия товара надлежащему качеству.</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последней редакции Руководства ИСО/МЭК 2</w:t>
      </w:r>
      <w:r w:rsidR="008A12D7">
        <w:rPr>
          <w:color w:val="000000"/>
          <w:sz w:val="28"/>
          <w:szCs w:val="28"/>
        </w:rPr>
        <w:t> «</w:t>
      </w:r>
      <w:r w:rsidR="008A12D7" w:rsidRPr="008A12D7">
        <w:rPr>
          <w:color w:val="000000"/>
          <w:sz w:val="28"/>
          <w:szCs w:val="28"/>
        </w:rPr>
        <w:t>Общие термины и определения в области стандартизации и смежных видов деятельности</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в качестве основополагающего понятия представлена уже не сертификация, а </w:t>
      </w:r>
      <w:r w:rsidRPr="008A12D7">
        <w:rPr>
          <w:b/>
          <w:bCs/>
          <w:color w:val="000000"/>
          <w:sz w:val="28"/>
          <w:szCs w:val="28"/>
        </w:rPr>
        <w:t>подтверждение соответствия</w:t>
      </w:r>
      <w:r w:rsidRPr="008A12D7">
        <w:rPr>
          <w:color w:val="000000"/>
          <w:sz w:val="28"/>
          <w:szCs w:val="28"/>
        </w:rPr>
        <w:t>. Этот термин используется и в Соглашении ГАТТ (ВТО) о технических барьерах в торговле.</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Подтверждение соответствия – процедура, результатом которой является документальное свидетельство, дающее уверенность в том, что продукция, процесс или услуга соответствуют установленным требованиям. При этом деятельность по подтверждению соответствия это одна из форм деятельности по оценке соответствия, а термин – видовое понятие, использующееся в деятельности по оценке соответствия. Подтверждение соответствия, в рамках принятой в руководстве ИСО/МЭК классификации, может осуществляться следующими способами:</w:t>
      </w:r>
    </w:p>
    <w:p w:rsidR="00E260C4" w:rsidRPr="008A12D7" w:rsidRDefault="00E260C4" w:rsidP="008A12D7">
      <w:pPr>
        <w:spacing w:line="360" w:lineRule="auto"/>
        <w:ind w:firstLine="709"/>
        <w:jc w:val="both"/>
        <w:rPr>
          <w:color w:val="000000"/>
          <w:sz w:val="28"/>
          <w:szCs w:val="28"/>
        </w:rPr>
      </w:pPr>
      <w:r w:rsidRPr="008A12D7">
        <w:rPr>
          <w:color w:val="000000"/>
          <w:sz w:val="28"/>
          <w:szCs w:val="28"/>
          <w:u w:val="single"/>
        </w:rPr>
        <w:t>Сертификация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процедура, посредством которой третья сторона дает письменную гарантию, что продукция, процесс или услуга соответствуют установленным требованиям.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Отличительной чертой подтверждения соответствия через сертификацию служит то, что она выполняется третьей стороной – это лицо или орган, признанные независимыми ни от поставщика (первая сторона), ни от потребителя (вторая сторона).</w:t>
      </w:r>
    </w:p>
    <w:p w:rsidR="00E260C4" w:rsidRPr="008A12D7" w:rsidRDefault="00E260C4" w:rsidP="008A12D7">
      <w:pPr>
        <w:spacing w:line="360" w:lineRule="auto"/>
        <w:ind w:firstLine="709"/>
        <w:jc w:val="both"/>
        <w:rPr>
          <w:color w:val="000000"/>
          <w:sz w:val="28"/>
          <w:szCs w:val="28"/>
        </w:rPr>
      </w:pPr>
      <w:r w:rsidRPr="008A12D7">
        <w:rPr>
          <w:color w:val="000000"/>
          <w:sz w:val="28"/>
          <w:szCs w:val="28"/>
          <w:u w:val="single"/>
        </w:rPr>
        <w:t>Декларация (заявление) о соответствии</w:t>
      </w:r>
      <w:r w:rsidRPr="008A12D7">
        <w:rPr>
          <w:color w:val="000000"/>
          <w:sz w:val="28"/>
          <w:szCs w:val="28"/>
        </w:rPr>
        <w:t xml:space="preserve"> – документ, в котором изготовитель (продавец или исполнитель) удостоверяет, что поставляемая (продаваемая) им продукция соответствует установленным требованиям.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настоящее время в России сертификация является формой оценки и подтверждения соответствия и постепенно вводится подтверждение соответствия в форме декларации о соответствии. Мировая практика показывает, что подтверждение соответствия посредством сертификации является только одним из инструментов обеспечения качества и безопасности и действует в гармоничном сочетании с другим.</w:t>
      </w:r>
    </w:p>
    <w:p w:rsidR="008A12D7" w:rsidRDefault="00E260C4" w:rsidP="008A12D7">
      <w:pPr>
        <w:spacing w:line="360" w:lineRule="auto"/>
        <w:ind w:firstLine="709"/>
        <w:jc w:val="both"/>
        <w:rPr>
          <w:b/>
          <w:color w:val="000000"/>
          <w:sz w:val="28"/>
          <w:szCs w:val="28"/>
        </w:rPr>
      </w:pPr>
      <w:r w:rsidRPr="008A12D7">
        <w:rPr>
          <w:b/>
          <w:color w:val="000000"/>
          <w:sz w:val="28"/>
          <w:szCs w:val="28"/>
        </w:rPr>
        <w:t>Формы сертификации.</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Форма обязательной сертификации</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это способ подтверждения соответствия продукции требованиям нормативных документов. Формы обязательной сертификации продукции устанавливаются специально уполномоченным федеральным органом исполнительной власти в области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Основными формами сертификации являются:</w:t>
      </w:r>
    </w:p>
    <w:p w:rsidR="00E260C4" w:rsidRPr="008A12D7" w:rsidRDefault="00E260C4" w:rsidP="008A12D7">
      <w:pPr>
        <w:pStyle w:val="a3"/>
        <w:numPr>
          <w:ilvl w:val="0"/>
          <w:numId w:val="3"/>
        </w:numPr>
        <w:spacing w:line="360" w:lineRule="auto"/>
        <w:ind w:left="0" w:firstLine="709"/>
        <w:jc w:val="both"/>
        <w:rPr>
          <w:color w:val="000000"/>
          <w:sz w:val="28"/>
          <w:szCs w:val="28"/>
        </w:rPr>
      </w:pPr>
      <w:r w:rsidRPr="008A12D7">
        <w:rPr>
          <w:color w:val="000000"/>
          <w:sz w:val="28"/>
          <w:szCs w:val="28"/>
        </w:rPr>
        <w:t xml:space="preserve">сертификация третьей стороной </w:t>
      </w:r>
      <w:r w:rsidR="008A12D7">
        <w:rPr>
          <w:color w:val="000000"/>
          <w:sz w:val="28"/>
          <w:szCs w:val="28"/>
        </w:rPr>
        <w:t>–</w:t>
      </w:r>
      <w:r w:rsidR="008A12D7" w:rsidRPr="008A12D7">
        <w:rPr>
          <w:color w:val="000000"/>
          <w:sz w:val="28"/>
          <w:szCs w:val="28"/>
        </w:rPr>
        <w:t xml:space="preserve"> </w:t>
      </w:r>
      <w:r w:rsidRPr="008A12D7">
        <w:rPr>
          <w:color w:val="000000"/>
          <w:sz w:val="28"/>
          <w:szCs w:val="28"/>
        </w:rPr>
        <w:t>осуществляется независимыми органами по сертификации, аккредитованными на право такого рода деятельности.</w:t>
      </w:r>
    </w:p>
    <w:p w:rsidR="00E260C4" w:rsidRPr="008A12D7" w:rsidRDefault="00E260C4" w:rsidP="008A12D7">
      <w:pPr>
        <w:pStyle w:val="a3"/>
        <w:numPr>
          <w:ilvl w:val="0"/>
          <w:numId w:val="3"/>
        </w:numPr>
        <w:spacing w:line="360" w:lineRule="auto"/>
        <w:ind w:left="0" w:firstLine="709"/>
        <w:jc w:val="both"/>
        <w:rPr>
          <w:color w:val="000000"/>
          <w:sz w:val="28"/>
          <w:szCs w:val="28"/>
        </w:rPr>
      </w:pPr>
      <w:r w:rsidRPr="008A12D7">
        <w:rPr>
          <w:color w:val="000000"/>
          <w:sz w:val="28"/>
          <w:szCs w:val="28"/>
        </w:rPr>
        <w:t xml:space="preserve">самосертификация (сертификация первой стороной) </w:t>
      </w:r>
      <w:r w:rsidR="008A12D7">
        <w:rPr>
          <w:color w:val="000000"/>
          <w:sz w:val="28"/>
          <w:szCs w:val="28"/>
        </w:rPr>
        <w:t>–</w:t>
      </w:r>
      <w:r w:rsidR="008A12D7" w:rsidRPr="008A12D7">
        <w:rPr>
          <w:color w:val="000000"/>
          <w:sz w:val="28"/>
          <w:szCs w:val="28"/>
        </w:rPr>
        <w:t xml:space="preserve"> </w:t>
      </w:r>
      <w:r w:rsidRPr="008A12D7">
        <w:rPr>
          <w:color w:val="000000"/>
          <w:sz w:val="28"/>
          <w:szCs w:val="28"/>
        </w:rPr>
        <w:t>осуществляется изготовителем или продавцом, который берет на себя полную ответственность за качество продукции.</w:t>
      </w:r>
    </w:p>
    <w:p w:rsidR="00E260C4" w:rsidRPr="008A12D7" w:rsidRDefault="00E260C4" w:rsidP="008A12D7">
      <w:pPr>
        <w:pStyle w:val="a3"/>
        <w:numPr>
          <w:ilvl w:val="0"/>
          <w:numId w:val="3"/>
        </w:numPr>
        <w:spacing w:line="360" w:lineRule="auto"/>
        <w:ind w:left="0" w:firstLine="709"/>
        <w:jc w:val="both"/>
        <w:rPr>
          <w:color w:val="000000"/>
          <w:sz w:val="28"/>
          <w:szCs w:val="28"/>
        </w:rPr>
      </w:pPr>
      <w:r w:rsidRPr="008A12D7">
        <w:rPr>
          <w:color w:val="000000"/>
          <w:sz w:val="28"/>
          <w:szCs w:val="28"/>
        </w:rPr>
        <w:t xml:space="preserve">сертификация, осуществляемая потребителем (сертификация второй стороной) </w:t>
      </w:r>
      <w:r w:rsidR="008A12D7">
        <w:rPr>
          <w:color w:val="000000"/>
          <w:sz w:val="28"/>
          <w:szCs w:val="28"/>
        </w:rPr>
        <w:t>–</w:t>
      </w:r>
      <w:r w:rsidR="008A12D7" w:rsidRPr="008A12D7">
        <w:rPr>
          <w:color w:val="000000"/>
          <w:sz w:val="28"/>
          <w:szCs w:val="28"/>
        </w:rPr>
        <w:t xml:space="preserve"> </w:t>
      </w:r>
      <w:r w:rsidRPr="008A12D7">
        <w:rPr>
          <w:color w:val="000000"/>
          <w:sz w:val="28"/>
          <w:szCs w:val="28"/>
        </w:rPr>
        <w:t>выполняется покупателем, заказчиком или предприятием, выпускающем конечную продукцию, у своих поставщиков.</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Одной из важнейших особенностей сертификации является то, что все операции (процедуры, правила, испытания и другие действия) осуществляются в рамках определенной системы, которая устанавливает четкие правила их выполнения и функционирует под руководством специально уполномоченного</w:t>
      </w:r>
      <w:r w:rsidRPr="008A12D7">
        <w:rPr>
          <w:color w:val="000000"/>
          <w:sz w:val="28"/>
        </w:rPr>
        <w:t xml:space="preserve"> органа. </w:t>
      </w:r>
      <w:r w:rsidRPr="008A12D7">
        <w:rPr>
          <w:color w:val="000000"/>
          <w:sz w:val="28"/>
          <w:szCs w:val="28"/>
        </w:rPr>
        <w:t>Этот орган в роли третьей стороны осуществляет руководство организацией и функционированием системы в соответствии с действующим законодательством и нормативными актами страны или ряда стран.</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Система сертификации</w:t>
      </w:r>
      <w:r w:rsidRPr="008A12D7">
        <w:rPr>
          <w:color w:val="000000"/>
          <w:sz w:val="28"/>
          <w:szCs w:val="28"/>
        </w:rPr>
        <w:t xml:space="preserve"> – система, обладающая собственными правилами процедуры и управления для проведения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Системы сертификации могут действовать на национальном, региональном и международном уровнях. В Российской федерации действует </w:t>
      </w:r>
      <w:r w:rsidRPr="008A12D7">
        <w:rPr>
          <w:b/>
          <w:bCs/>
          <w:color w:val="000000"/>
          <w:sz w:val="28"/>
          <w:szCs w:val="28"/>
        </w:rPr>
        <w:t>национальная Система сертификации ГОСТ Р</w:t>
      </w:r>
      <w:r w:rsidRPr="008A12D7">
        <w:rPr>
          <w:color w:val="000000"/>
          <w:sz w:val="28"/>
          <w:szCs w:val="28"/>
        </w:rPr>
        <w:t xml:space="preserve">. Региональная, например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это система сертификации, управляемая Европейской организацией по испытаниям и сертификации (ЕОИС), а международная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Система МЭК по сертификации изделий электронной техники (МСС ИЭТ). </w:t>
      </w:r>
      <w:r w:rsidR="008A12D7">
        <w:rPr>
          <w:color w:val="000000"/>
          <w:sz w:val="28"/>
          <w:szCs w:val="28"/>
        </w:rPr>
        <w:t>«</w:t>
      </w:r>
      <w:r w:rsidR="008A12D7" w:rsidRPr="008A12D7">
        <w:rPr>
          <w:color w:val="000000"/>
          <w:sz w:val="28"/>
          <w:szCs w:val="28"/>
        </w:rPr>
        <w:t>П</w:t>
      </w:r>
      <w:r w:rsidRPr="008A12D7">
        <w:rPr>
          <w:color w:val="000000"/>
          <w:sz w:val="28"/>
          <w:szCs w:val="28"/>
        </w:rPr>
        <w:t>оложение о системе сертификации ГОСТ Р</w:t>
      </w:r>
      <w:r w:rsidR="008A12D7">
        <w:rPr>
          <w:color w:val="000000"/>
          <w:sz w:val="28"/>
          <w:szCs w:val="28"/>
        </w:rPr>
        <w:t>»</w:t>
      </w:r>
      <w:r w:rsidR="008A12D7" w:rsidRPr="008A12D7">
        <w:rPr>
          <w:color w:val="000000"/>
          <w:sz w:val="28"/>
          <w:szCs w:val="28"/>
        </w:rPr>
        <w:t>,</w:t>
      </w:r>
      <w:r w:rsidRPr="008A12D7">
        <w:rPr>
          <w:color w:val="000000"/>
          <w:sz w:val="28"/>
          <w:szCs w:val="28"/>
        </w:rPr>
        <w:t xml:space="preserve"> принятое постановлением Госстандарта России от 17.03.98 </w:t>
      </w:r>
      <w:r w:rsidR="008A12D7">
        <w:rPr>
          <w:color w:val="000000"/>
          <w:sz w:val="28"/>
          <w:szCs w:val="28"/>
        </w:rPr>
        <w:t>№</w:t>
      </w:r>
      <w:r w:rsidR="008A12D7" w:rsidRPr="008A12D7">
        <w:rPr>
          <w:color w:val="000000"/>
          <w:sz w:val="28"/>
          <w:szCs w:val="28"/>
        </w:rPr>
        <w:t>1</w:t>
      </w:r>
      <w:r w:rsidRPr="008A12D7">
        <w:rPr>
          <w:color w:val="000000"/>
          <w:sz w:val="28"/>
          <w:szCs w:val="28"/>
        </w:rPr>
        <w:t>1, упорядочивает организационную структуру Системы сертификации ГОСТ Р и функции ее участников, уточняет правила Системы с учетом новых законодательных актов Российской Федерации.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правилах проведения сертификации в Системе ГОСТ Р даны ссылки, которыми следует руководствоваться при проведении работ по сертификации продукции, работ, услуг, систем качества, производств. Приведены основные этапы выполнения работ по сертификации продукции. Указаны методы организации проведения работ по добровольной сертификации с правом применения знака соответствия государственным стандартам, который предусмотрен пунктом 3 статьи 7 закона российской Федерации </w:t>
      </w:r>
      <w:r w:rsidR="008A12D7">
        <w:rPr>
          <w:color w:val="000000"/>
          <w:sz w:val="28"/>
          <w:szCs w:val="28"/>
        </w:rPr>
        <w:t>«</w:t>
      </w:r>
      <w:r w:rsidR="008A12D7" w:rsidRPr="008A12D7">
        <w:rPr>
          <w:color w:val="000000"/>
          <w:sz w:val="28"/>
          <w:szCs w:val="28"/>
        </w:rPr>
        <w:t>О</w:t>
      </w:r>
      <w:r w:rsidRPr="008A12D7">
        <w:rPr>
          <w:color w:val="000000"/>
          <w:sz w:val="28"/>
          <w:szCs w:val="28"/>
        </w:rPr>
        <w:t xml:space="preserve"> стандартизации</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(постановление </w:t>
      </w:r>
      <w:r w:rsidR="008A12D7">
        <w:rPr>
          <w:color w:val="000000"/>
          <w:sz w:val="28"/>
          <w:szCs w:val="28"/>
        </w:rPr>
        <w:t>№</w:t>
      </w:r>
      <w:r w:rsidR="008A12D7" w:rsidRPr="008A12D7">
        <w:rPr>
          <w:color w:val="000000"/>
          <w:sz w:val="28"/>
          <w:szCs w:val="28"/>
        </w:rPr>
        <w:t>4</w:t>
      </w:r>
      <w:r w:rsidRPr="008A12D7">
        <w:rPr>
          <w:color w:val="000000"/>
          <w:sz w:val="28"/>
          <w:szCs w:val="28"/>
        </w:rPr>
        <w:t>29 от 08.08.95).</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На территории России введены отраслевые системы сертификации: пожарная сертификация, сертификация средств связи, гигиеническая сертификация продукции.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При положительном решении по результатам сертификации заявителю выдается сертификат соответствия и предоставляется право на использование знака соответствия.</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Сертификат соответствия</w:t>
      </w:r>
      <w:r w:rsidRPr="008A12D7">
        <w:rPr>
          <w:color w:val="000000"/>
          <w:sz w:val="28"/>
          <w:szCs w:val="28"/>
        </w:rPr>
        <w:t xml:space="preserve"> (далее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сертификат) </w:t>
      </w:r>
      <w:r w:rsidR="008A12D7">
        <w:rPr>
          <w:color w:val="000000"/>
          <w:sz w:val="28"/>
          <w:szCs w:val="28"/>
        </w:rPr>
        <w:t>–</w:t>
      </w:r>
      <w:r w:rsidR="008A12D7" w:rsidRPr="008A12D7">
        <w:rPr>
          <w:color w:val="000000"/>
          <w:sz w:val="28"/>
          <w:szCs w:val="28"/>
        </w:rPr>
        <w:t xml:space="preserve"> </w:t>
      </w:r>
      <w:r w:rsidRPr="008A12D7">
        <w:rPr>
          <w:color w:val="000000"/>
          <w:sz w:val="28"/>
          <w:szCs w:val="28"/>
        </w:rPr>
        <w:t>документ, выданный по правилам системы сертификации для подтверждения соответствия сертифицированной продукции (услуги), установленным требованиям.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Порядок и условия оформления, выдачи и регистрации сертификатов устанавливаются в каждой системе сертификации. Форма сертификата, выдаваемого в системе сертификации ГОСТ </w:t>
      </w:r>
      <w:r w:rsidR="008A12D7" w:rsidRPr="008A12D7">
        <w:rPr>
          <w:color w:val="000000"/>
          <w:sz w:val="28"/>
          <w:szCs w:val="28"/>
        </w:rPr>
        <w:t>Р.</w:t>
      </w:r>
      <w:r w:rsidR="008A12D7">
        <w:rPr>
          <w:color w:val="000000"/>
          <w:sz w:val="28"/>
          <w:szCs w:val="28"/>
        </w:rPr>
        <w:t> </w:t>
      </w:r>
      <w:r w:rsidR="008A12D7" w:rsidRPr="008A12D7">
        <w:rPr>
          <w:color w:val="000000"/>
          <w:sz w:val="28"/>
          <w:szCs w:val="28"/>
        </w:rPr>
        <w:t>Содержание</w:t>
      </w:r>
      <w:r w:rsidRPr="008A12D7">
        <w:rPr>
          <w:color w:val="000000"/>
          <w:sz w:val="28"/>
          <w:szCs w:val="28"/>
        </w:rPr>
        <w:t xml:space="preserve"> сертификата определяется в системе в соответствие с избранной схемой сертификации и категорией заявителя (изготовитель, продавец, исполнитель). В любом случае сертификат должен содержать:</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указание о системе сертификации и органе, выдавшем сертификат;</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регистрационный номер;</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срок действия;</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подпись руководителя и печать органа по сертификации;</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кому выдан сертификат;</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наименование товара;</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форму проверки соответствия (проверка производства, испытание типовых представителей, испытаний выборки из партии товара, испытание каждого изделия);</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ссылку на нормативный документ, которому соответствует товар (партия);</w:t>
      </w:r>
    </w:p>
    <w:p w:rsidR="00E260C4" w:rsidRPr="008A12D7" w:rsidRDefault="00E260C4" w:rsidP="008A12D7">
      <w:pPr>
        <w:pStyle w:val="a3"/>
        <w:numPr>
          <w:ilvl w:val="0"/>
          <w:numId w:val="4"/>
        </w:numPr>
        <w:spacing w:line="360" w:lineRule="auto"/>
        <w:ind w:left="0" w:firstLine="709"/>
        <w:jc w:val="both"/>
        <w:rPr>
          <w:color w:val="000000"/>
          <w:sz w:val="28"/>
          <w:szCs w:val="28"/>
        </w:rPr>
      </w:pPr>
      <w:r w:rsidRPr="008A12D7">
        <w:rPr>
          <w:color w:val="000000"/>
          <w:sz w:val="28"/>
          <w:szCs w:val="28"/>
        </w:rPr>
        <w:t>порядок маркировки товара (тары, упаковки, документации) Знаком соответствия.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Получение сертификата имеет смысл при условии, что он признается той стороной, в интересах которой проводится сертификация.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Когда этот термин применяется к продукции, и с его помощью устанавливается изготовитель данного товара (страна, название фирмы, ее юридический адрес), такой вид сертификата называется </w:t>
      </w:r>
      <w:r w:rsidRPr="008A12D7">
        <w:rPr>
          <w:i/>
          <w:iCs/>
          <w:color w:val="000000"/>
          <w:sz w:val="28"/>
          <w:szCs w:val="28"/>
        </w:rPr>
        <w:t>сертификатом происхождения</w:t>
      </w:r>
      <w:r w:rsidRPr="008A12D7">
        <w:rPr>
          <w:color w:val="000000"/>
          <w:sz w:val="28"/>
          <w:szCs w:val="28"/>
        </w:rPr>
        <w:t>. Кроме этого выделяют еще несколько видов сертификатов:</w:t>
      </w:r>
    </w:p>
    <w:p w:rsidR="00E260C4" w:rsidRPr="008A12D7" w:rsidRDefault="00E260C4" w:rsidP="008A12D7">
      <w:pPr>
        <w:pStyle w:val="a3"/>
        <w:numPr>
          <w:ilvl w:val="0"/>
          <w:numId w:val="5"/>
        </w:numPr>
        <w:spacing w:line="360" w:lineRule="auto"/>
        <w:ind w:left="0" w:firstLine="709"/>
        <w:jc w:val="both"/>
        <w:rPr>
          <w:color w:val="000000"/>
          <w:sz w:val="28"/>
          <w:szCs w:val="28"/>
        </w:rPr>
      </w:pPr>
      <w:r w:rsidRPr="008A12D7">
        <w:rPr>
          <w:color w:val="000000"/>
          <w:sz w:val="28"/>
          <w:szCs w:val="28"/>
        </w:rPr>
        <w:t>гигиенический сертификат;</w:t>
      </w:r>
    </w:p>
    <w:p w:rsidR="00E260C4" w:rsidRPr="008A12D7" w:rsidRDefault="00E260C4" w:rsidP="008A12D7">
      <w:pPr>
        <w:pStyle w:val="a3"/>
        <w:numPr>
          <w:ilvl w:val="0"/>
          <w:numId w:val="5"/>
        </w:numPr>
        <w:spacing w:line="360" w:lineRule="auto"/>
        <w:ind w:left="0" w:firstLine="709"/>
        <w:jc w:val="both"/>
        <w:rPr>
          <w:color w:val="000000"/>
          <w:sz w:val="28"/>
          <w:szCs w:val="28"/>
        </w:rPr>
      </w:pPr>
      <w:r w:rsidRPr="008A12D7">
        <w:rPr>
          <w:color w:val="000000"/>
          <w:sz w:val="28"/>
          <w:szCs w:val="28"/>
        </w:rPr>
        <w:t>сертификат качества;</w:t>
      </w:r>
    </w:p>
    <w:p w:rsidR="00E260C4" w:rsidRPr="008A12D7" w:rsidRDefault="00E260C4" w:rsidP="008A12D7">
      <w:pPr>
        <w:pStyle w:val="a3"/>
        <w:numPr>
          <w:ilvl w:val="0"/>
          <w:numId w:val="5"/>
        </w:numPr>
        <w:spacing w:line="360" w:lineRule="auto"/>
        <w:ind w:left="0" w:firstLine="709"/>
        <w:jc w:val="both"/>
        <w:rPr>
          <w:color w:val="000000"/>
          <w:sz w:val="28"/>
          <w:szCs w:val="28"/>
        </w:rPr>
      </w:pPr>
      <w:r w:rsidRPr="008A12D7">
        <w:rPr>
          <w:color w:val="000000"/>
          <w:sz w:val="28"/>
          <w:szCs w:val="28"/>
        </w:rPr>
        <w:t>сертификат безопасности;</w:t>
      </w:r>
    </w:p>
    <w:p w:rsidR="00E260C4" w:rsidRPr="008A12D7" w:rsidRDefault="00E260C4" w:rsidP="008A12D7">
      <w:pPr>
        <w:pStyle w:val="a3"/>
        <w:numPr>
          <w:ilvl w:val="0"/>
          <w:numId w:val="5"/>
        </w:numPr>
        <w:spacing w:line="360" w:lineRule="auto"/>
        <w:ind w:left="0" w:firstLine="709"/>
        <w:jc w:val="both"/>
        <w:rPr>
          <w:color w:val="000000"/>
          <w:sz w:val="28"/>
          <w:szCs w:val="28"/>
        </w:rPr>
      </w:pPr>
      <w:r w:rsidRPr="008A12D7">
        <w:rPr>
          <w:color w:val="000000"/>
          <w:sz w:val="28"/>
          <w:szCs w:val="28"/>
        </w:rPr>
        <w:t>карантинный сертификат.</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Наряду с сертификатом существует </w:t>
      </w:r>
      <w:r w:rsidRPr="008A12D7">
        <w:rPr>
          <w:i/>
          <w:iCs/>
          <w:color w:val="000000"/>
          <w:sz w:val="28"/>
          <w:szCs w:val="28"/>
          <w:u w:val="single"/>
        </w:rPr>
        <w:t>Знак соответствия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зарегистрированный в установленном порядке, которым по правилам, установленным в данной системе сертификации, подтверждается соответствие маркированной им продукции установленным требованиям.</w:t>
      </w:r>
    </w:p>
    <w:p w:rsidR="00BF7AD2" w:rsidRDefault="00BF7AD2" w:rsidP="008A12D7">
      <w:pPr>
        <w:spacing w:line="360" w:lineRule="auto"/>
        <w:ind w:firstLine="709"/>
        <w:jc w:val="both"/>
        <w:rPr>
          <w:color w:val="000000"/>
          <w:sz w:val="28"/>
          <w:szCs w:val="28"/>
        </w:rPr>
      </w:pPr>
    </w:p>
    <w:p w:rsidR="00E260C4" w:rsidRPr="00BF7AD2" w:rsidRDefault="00BF7AD2" w:rsidP="008A12D7">
      <w:pPr>
        <w:spacing w:line="360" w:lineRule="auto"/>
        <w:ind w:firstLine="709"/>
        <w:jc w:val="both"/>
        <w:rPr>
          <w:color w:val="000000"/>
          <w:sz w:val="28"/>
          <w:szCs w:val="28"/>
        </w:rPr>
      </w:pPr>
      <w:r>
        <w:rPr>
          <w:color w:val="000000"/>
          <w:sz w:val="28"/>
          <w:szCs w:val="28"/>
        </w:rPr>
        <w:t>Знаки соответствия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7767"/>
      </w:tblGrid>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sz w:val="20"/>
                <w:szCs w:val="22"/>
              </w:rPr>
            </w:pPr>
            <w:r w:rsidRPr="00DE1AFC">
              <w:rPr>
                <w:b/>
                <w:bCs/>
                <w:sz w:val="20"/>
                <w:szCs w:val="22"/>
              </w:rPr>
              <w:t>Гост Р</w:t>
            </w:r>
            <w:r w:rsidR="008A12D7" w:rsidRPr="00DE1AFC">
              <w:rPr>
                <w:b/>
                <w:bCs/>
                <w:sz w:val="20"/>
                <w:szCs w:val="22"/>
              </w:rPr>
              <w:t xml:space="preserve"> </w:t>
            </w:r>
            <w:r w:rsidR="00A95E28">
              <w:rPr>
                <w:noProof/>
                <w:sz w:val="20"/>
                <w:szCs w:val="22"/>
              </w:rPr>
              <w:pict>
                <v:shape id="Рисунок 6" o:spid="_x0000_i1026" type="#_x0000_t75" alt="http://www.unilib.neva.ru/dl/quality/certif/Sertific.files/Image5648.gif" style="width:27.75pt;height:22.5pt;visibility:visible">
                  <v:imagedata r:id="rId8"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rStyle w:val="bold"/>
                <w:b/>
                <w:bCs/>
                <w:color w:val="000000"/>
                <w:sz w:val="20"/>
                <w:szCs w:val="22"/>
              </w:rPr>
              <w:t>Знак ГОСТ Р</w:t>
            </w:r>
            <w:r w:rsidRPr="00DE1AFC">
              <w:rPr>
                <w:color w:val="000000"/>
                <w:sz w:val="20"/>
                <w:szCs w:val="22"/>
              </w:rPr>
              <w:t xml:space="preserve">. Знак соответствия продукции российскому ГОСТу. Наносится на продукцию, подлежащую обязательной сертификации в Системе сертификации ГОСТ </w:t>
            </w:r>
            <w:r w:rsidR="008A12D7" w:rsidRPr="00DE1AFC">
              <w:rPr>
                <w:color w:val="000000"/>
                <w:sz w:val="20"/>
                <w:szCs w:val="22"/>
              </w:rPr>
              <w:t>Р. Правила</w:t>
            </w:r>
            <w:r w:rsidRPr="00DE1AFC">
              <w:rPr>
                <w:color w:val="000000"/>
                <w:sz w:val="20"/>
                <w:szCs w:val="22"/>
              </w:rPr>
              <w:t xml:space="preserve"> нанесения знака и его построение определены ГОСТ Р 50460</w:t>
            </w:r>
            <w:r w:rsidR="008A12D7" w:rsidRPr="00DE1AFC">
              <w:rPr>
                <w:color w:val="000000"/>
                <w:sz w:val="20"/>
                <w:szCs w:val="22"/>
              </w:rPr>
              <w:t>–9</w:t>
            </w:r>
            <w:r w:rsidRPr="00DE1AFC">
              <w:rPr>
                <w:color w:val="000000"/>
                <w:sz w:val="20"/>
                <w:szCs w:val="22"/>
              </w:rPr>
              <w:t>2.</w:t>
            </w:r>
          </w:p>
        </w:tc>
      </w:tr>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b/>
                <w:bCs/>
                <w:sz w:val="20"/>
                <w:szCs w:val="22"/>
              </w:rPr>
            </w:pPr>
            <w:bookmarkStart w:id="0" w:name="id446733"/>
            <w:bookmarkEnd w:id="0"/>
            <w:r w:rsidRPr="00DE1AFC">
              <w:rPr>
                <w:b/>
                <w:bCs/>
                <w:sz w:val="20"/>
                <w:szCs w:val="22"/>
              </w:rPr>
              <w:t>TUV</w:t>
            </w:r>
          </w:p>
          <w:p w:rsidR="00E260C4" w:rsidRPr="00DE1AFC" w:rsidRDefault="00A95E28" w:rsidP="00DE1AFC">
            <w:pPr>
              <w:pStyle w:val="a5"/>
              <w:spacing w:before="0" w:beforeAutospacing="0" w:after="0" w:afterAutospacing="0" w:line="360" w:lineRule="auto"/>
              <w:ind w:left="0" w:right="0" w:firstLine="0"/>
              <w:rPr>
                <w:sz w:val="20"/>
                <w:szCs w:val="22"/>
              </w:rPr>
            </w:pPr>
            <w:r>
              <w:rPr>
                <w:noProof/>
                <w:sz w:val="20"/>
                <w:szCs w:val="22"/>
              </w:rPr>
              <w:pict>
                <v:shape id="_x0000_i1027" type="#_x0000_t75" alt="Image5649.gif" style="width:42.75pt;height:18.75pt;visibility:visible">
                  <v:imagedata r:id="rId9"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rStyle w:val="bold"/>
                <w:b/>
                <w:bCs/>
                <w:color w:val="000000"/>
                <w:sz w:val="20"/>
                <w:szCs w:val="22"/>
              </w:rPr>
              <w:t>TUV</w:t>
            </w:r>
            <w:r w:rsidRPr="00DE1AFC">
              <w:rPr>
                <w:color w:val="000000"/>
                <w:sz w:val="20"/>
                <w:szCs w:val="22"/>
              </w:rPr>
              <w:t xml:space="preserve">. Логотип германской сертификационной организации TUV. Встречающийся в разных комбинациях и с различным текстовым сопровождением на целом ряде сертификационных марок этой организации. Сама организация, образована в 1870 году и в оригинале называется </w:t>
            </w:r>
            <w:r w:rsidRPr="00DE1AFC">
              <w:rPr>
                <w:rStyle w:val="bold"/>
                <w:b/>
                <w:bCs/>
                <w:color w:val="000000"/>
                <w:sz w:val="20"/>
                <w:szCs w:val="22"/>
              </w:rPr>
              <w:t>Technischer Uberwachungsverein</w:t>
            </w:r>
            <w:r w:rsidRPr="00DE1AFC">
              <w:rPr>
                <w:color w:val="000000"/>
                <w:sz w:val="20"/>
                <w:szCs w:val="22"/>
              </w:rPr>
              <w:t xml:space="preserve"> (в английском варианте: Technical Inspection Association).</w:t>
            </w:r>
          </w:p>
        </w:tc>
      </w:tr>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b/>
                <w:bCs/>
                <w:sz w:val="20"/>
                <w:szCs w:val="22"/>
              </w:rPr>
            </w:pPr>
            <w:r w:rsidRPr="00DE1AFC">
              <w:rPr>
                <w:b/>
                <w:bCs/>
                <w:sz w:val="20"/>
                <w:szCs w:val="22"/>
              </w:rPr>
              <w:t>CE-mark</w:t>
            </w:r>
          </w:p>
          <w:p w:rsidR="00E260C4" w:rsidRPr="00DE1AFC" w:rsidRDefault="00A95E28" w:rsidP="00DE1AFC">
            <w:pPr>
              <w:pStyle w:val="a5"/>
              <w:spacing w:before="0" w:beforeAutospacing="0" w:after="0" w:afterAutospacing="0" w:line="360" w:lineRule="auto"/>
              <w:ind w:left="0" w:right="0" w:firstLine="0"/>
              <w:rPr>
                <w:sz w:val="20"/>
                <w:szCs w:val="22"/>
              </w:rPr>
            </w:pPr>
            <w:r>
              <w:rPr>
                <w:noProof/>
                <w:sz w:val="20"/>
                <w:szCs w:val="22"/>
              </w:rPr>
              <w:pict>
                <v:shape id="Рисунок 2" o:spid="_x0000_i1028" type="#_x0000_t75" alt="Image5650.gif" style="width:33pt;height:24pt;visibility:visible">
                  <v:imagedata r:id="rId10"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rStyle w:val="bold"/>
                <w:b/>
                <w:bCs/>
                <w:color w:val="000000"/>
                <w:sz w:val="20"/>
                <w:szCs w:val="22"/>
              </w:rPr>
              <w:t>CE-mark</w:t>
            </w:r>
            <w:r w:rsidRPr="00DE1AFC">
              <w:rPr>
                <w:color w:val="000000"/>
                <w:sz w:val="20"/>
                <w:szCs w:val="22"/>
              </w:rPr>
              <w:t xml:space="preserve">. Обозначение соответствия стандартам качества и безопасности Европейского Союза, которые определяются т.н. Директивами Союза отдельно для каждой группы товаров и продуктов. Знак ставится производителем, как декларация того, что продукт соответствует требованиям Директив и может продаваться на территории Европейского Союза. Аббревиатура </w:t>
            </w:r>
            <w:r w:rsidR="008A12D7" w:rsidRPr="00DE1AFC">
              <w:rPr>
                <w:color w:val="000000"/>
                <w:sz w:val="20"/>
                <w:szCs w:val="22"/>
              </w:rPr>
              <w:t>«C</w:t>
            </w:r>
            <w:r w:rsidRPr="00DE1AFC">
              <w:rPr>
                <w:color w:val="000000"/>
                <w:sz w:val="20"/>
                <w:szCs w:val="22"/>
              </w:rPr>
              <w:t>E</w:t>
            </w:r>
            <w:r w:rsidR="008A12D7" w:rsidRPr="00DE1AFC">
              <w:rPr>
                <w:color w:val="000000"/>
                <w:sz w:val="20"/>
                <w:szCs w:val="22"/>
              </w:rPr>
              <w:t xml:space="preserve">» </w:t>
            </w:r>
            <w:r w:rsidRPr="00DE1AFC">
              <w:rPr>
                <w:color w:val="000000"/>
                <w:sz w:val="20"/>
                <w:szCs w:val="22"/>
              </w:rPr>
              <w:t xml:space="preserve">соответствует французскому </w:t>
            </w:r>
            <w:r w:rsidR="008A12D7" w:rsidRPr="00DE1AFC">
              <w:rPr>
                <w:color w:val="000000"/>
                <w:sz w:val="20"/>
                <w:szCs w:val="22"/>
              </w:rPr>
              <w:t>«c</w:t>
            </w:r>
            <w:r w:rsidRPr="00DE1AFC">
              <w:rPr>
                <w:color w:val="000000"/>
                <w:sz w:val="20"/>
                <w:szCs w:val="22"/>
              </w:rPr>
              <w:t>onformite European</w:t>
            </w:r>
            <w:r w:rsidR="008A12D7" w:rsidRPr="00DE1AFC">
              <w:rPr>
                <w:color w:val="000000"/>
                <w:sz w:val="20"/>
                <w:szCs w:val="22"/>
              </w:rPr>
              <w:t xml:space="preserve">» </w:t>
            </w:r>
            <w:r w:rsidRPr="00DE1AFC">
              <w:rPr>
                <w:color w:val="000000"/>
                <w:sz w:val="20"/>
                <w:szCs w:val="22"/>
              </w:rPr>
              <w:t xml:space="preserve">(или английскому </w:t>
            </w:r>
            <w:r w:rsidR="008A12D7" w:rsidRPr="00DE1AFC">
              <w:rPr>
                <w:color w:val="000000"/>
                <w:sz w:val="20"/>
                <w:szCs w:val="22"/>
              </w:rPr>
              <w:t>«E</w:t>
            </w:r>
            <w:r w:rsidRPr="00DE1AFC">
              <w:rPr>
                <w:color w:val="000000"/>
                <w:sz w:val="20"/>
                <w:szCs w:val="22"/>
              </w:rPr>
              <w:t>uropean Conformity</w:t>
            </w:r>
            <w:r w:rsidR="008A12D7" w:rsidRPr="00DE1AFC">
              <w:rPr>
                <w:color w:val="000000"/>
                <w:sz w:val="20"/>
                <w:szCs w:val="22"/>
              </w:rPr>
              <w:t>») – в</w:t>
            </w:r>
            <w:r w:rsidRPr="00DE1AFC">
              <w:rPr>
                <w:color w:val="000000"/>
                <w:sz w:val="20"/>
                <w:szCs w:val="22"/>
              </w:rPr>
              <w:t xml:space="preserve"> дословном переводе</w:t>
            </w:r>
            <w:r w:rsidR="008A12D7" w:rsidRPr="00DE1AFC">
              <w:rPr>
                <w:color w:val="000000"/>
                <w:sz w:val="20"/>
                <w:szCs w:val="22"/>
              </w:rPr>
              <w:t xml:space="preserve"> – «е</w:t>
            </w:r>
            <w:r w:rsidRPr="00DE1AFC">
              <w:rPr>
                <w:color w:val="000000"/>
                <w:sz w:val="20"/>
                <w:szCs w:val="22"/>
              </w:rPr>
              <w:t>вропейское соответствие</w:t>
            </w:r>
            <w:r w:rsidR="008A12D7" w:rsidRPr="00DE1AFC">
              <w:rPr>
                <w:color w:val="000000"/>
                <w:sz w:val="20"/>
                <w:szCs w:val="22"/>
              </w:rPr>
              <w:t>».</w:t>
            </w:r>
          </w:p>
        </w:tc>
      </w:tr>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b/>
                <w:bCs/>
                <w:sz w:val="20"/>
                <w:szCs w:val="22"/>
              </w:rPr>
            </w:pPr>
            <w:bookmarkStart w:id="1" w:name="id446851"/>
            <w:bookmarkEnd w:id="1"/>
            <w:r w:rsidRPr="00DE1AFC">
              <w:rPr>
                <w:b/>
                <w:bCs/>
                <w:sz w:val="20"/>
                <w:szCs w:val="22"/>
              </w:rPr>
              <w:t>ENEC</w:t>
            </w:r>
          </w:p>
          <w:p w:rsidR="00E260C4" w:rsidRPr="00DE1AFC" w:rsidRDefault="00A95E28" w:rsidP="00DE1AFC">
            <w:pPr>
              <w:pStyle w:val="a5"/>
              <w:spacing w:before="0" w:beforeAutospacing="0" w:after="0" w:afterAutospacing="0" w:line="360" w:lineRule="auto"/>
              <w:ind w:left="0" w:right="0" w:firstLine="0"/>
              <w:rPr>
                <w:sz w:val="20"/>
                <w:szCs w:val="22"/>
              </w:rPr>
            </w:pPr>
            <w:r>
              <w:rPr>
                <w:noProof/>
                <w:sz w:val="20"/>
                <w:szCs w:val="22"/>
              </w:rPr>
              <w:pict>
                <v:shape id="Рисунок 4" o:spid="_x0000_i1029" type="#_x0000_t75" alt="Image5651.gif" style="width:35.25pt;height:23.25pt;visibility:visible">
                  <v:imagedata r:id="rId11" o:title=""/>
                </v:shape>
              </w:pict>
            </w:r>
          </w:p>
        </w:tc>
        <w:tc>
          <w:tcPr>
            <w:tcW w:w="4177" w:type="pct"/>
            <w:shd w:val="clear" w:color="auto" w:fill="auto"/>
          </w:tcPr>
          <w:p w:rsidR="00E260C4" w:rsidRPr="00DE1AFC" w:rsidRDefault="00E260C4" w:rsidP="00DE1AFC">
            <w:pPr>
              <w:spacing w:line="360" w:lineRule="auto"/>
              <w:jc w:val="both"/>
              <w:rPr>
                <w:color w:val="000000"/>
                <w:sz w:val="20"/>
                <w:szCs w:val="22"/>
              </w:rPr>
            </w:pPr>
            <w:r w:rsidRPr="00DE1AFC">
              <w:rPr>
                <w:b/>
                <w:bCs/>
                <w:color w:val="000000"/>
                <w:sz w:val="20"/>
                <w:szCs w:val="22"/>
              </w:rPr>
              <w:t>Знак ENEC</w:t>
            </w:r>
            <w:r w:rsidRPr="00DE1AFC">
              <w:rPr>
                <w:color w:val="000000"/>
                <w:sz w:val="20"/>
                <w:szCs w:val="22"/>
              </w:rPr>
              <w:t xml:space="preserve">. Расшифровывается как </w:t>
            </w:r>
            <w:r w:rsidR="008A12D7" w:rsidRPr="00DE1AFC">
              <w:rPr>
                <w:color w:val="000000"/>
                <w:sz w:val="20"/>
                <w:szCs w:val="22"/>
              </w:rPr>
              <w:t>«E</w:t>
            </w:r>
            <w:r w:rsidRPr="00DE1AFC">
              <w:rPr>
                <w:color w:val="000000"/>
                <w:sz w:val="20"/>
                <w:szCs w:val="22"/>
              </w:rPr>
              <w:t>uropean Norms Electrical Certification</w:t>
            </w:r>
            <w:r w:rsidR="008A12D7" w:rsidRPr="00DE1AFC">
              <w:rPr>
                <w:color w:val="000000"/>
                <w:sz w:val="20"/>
                <w:szCs w:val="22"/>
              </w:rPr>
              <w:t xml:space="preserve">» </w:t>
            </w:r>
            <w:r w:rsidRPr="00DE1AFC">
              <w:rPr>
                <w:color w:val="000000"/>
                <w:sz w:val="20"/>
                <w:szCs w:val="22"/>
              </w:rPr>
              <w:t xml:space="preserve">или </w:t>
            </w:r>
            <w:r w:rsidR="008A12D7" w:rsidRPr="00DE1AFC">
              <w:rPr>
                <w:color w:val="000000"/>
                <w:sz w:val="20"/>
                <w:szCs w:val="22"/>
              </w:rPr>
              <w:t>«С</w:t>
            </w:r>
            <w:r w:rsidRPr="00DE1AFC">
              <w:rPr>
                <w:color w:val="000000"/>
                <w:sz w:val="20"/>
                <w:szCs w:val="22"/>
              </w:rPr>
              <w:t>ертификат соответствия Европейским стандартам электротехнического оборудования</w:t>
            </w:r>
            <w:r w:rsidR="008A12D7" w:rsidRPr="00DE1AFC">
              <w:rPr>
                <w:color w:val="000000"/>
                <w:sz w:val="20"/>
                <w:szCs w:val="22"/>
              </w:rPr>
              <w:t>».</w:t>
            </w:r>
            <w:r w:rsidRPr="00DE1AFC">
              <w:rPr>
                <w:color w:val="000000"/>
                <w:sz w:val="20"/>
                <w:szCs w:val="22"/>
              </w:rPr>
              <w:t xml:space="preserve"> Этим знаком маркируются такие изделия как:</w:t>
            </w:r>
          </w:p>
          <w:p w:rsidR="00E260C4" w:rsidRPr="00DE1AFC" w:rsidRDefault="00E260C4" w:rsidP="00DE1AFC">
            <w:pPr>
              <w:pStyle w:val="a3"/>
              <w:numPr>
                <w:ilvl w:val="0"/>
                <w:numId w:val="6"/>
              </w:numPr>
              <w:spacing w:line="360" w:lineRule="auto"/>
              <w:ind w:left="0" w:firstLine="0"/>
              <w:jc w:val="both"/>
              <w:rPr>
                <w:color w:val="000000"/>
                <w:sz w:val="20"/>
                <w:szCs w:val="22"/>
              </w:rPr>
            </w:pPr>
            <w:r w:rsidRPr="00DE1AFC">
              <w:rPr>
                <w:color w:val="000000"/>
                <w:sz w:val="20"/>
                <w:szCs w:val="22"/>
              </w:rPr>
              <w:t>осветительное оборудование,</w:t>
            </w:r>
          </w:p>
          <w:p w:rsidR="00E260C4" w:rsidRPr="00DE1AFC" w:rsidRDefault="00E260C4" w:rsidP="00DE1AFC">
            <w:pPr>
              <w:pStyle w:val="a3"/>
              <w:numPr>
                <w:ilvl w:val="0"/>
                <w:numId w:val="6"/>
              </w:numPr>
              <w:spacing w:line="360" w:lineRule="auto"/>
              <w:ind w:left="0" w:firstLine="0"/>
              <w:jc w:val="both"/>
              <w:rPr>
                <w:color w:val="000000"/>
                <w:sz w:val="20"/>
                <w:szCs w:val="22"/>
              </w:rPr>
            </w:pPr>
            <w:r w:rsidRPr="00DE1AFC">
              <w:rPr>
                <w:color w:val="000000"/>
                <w:sz w:val="20"/>
                <w:szCs w:val="22"/>
              </w:rPr>
              <w:t>трансформаторы,</w:t>
            </w:r>
          </w:p>
          <w:p w:rsidR="00E260C4" w:rsidRPr="00DE1AFC" w:rsidRDefault="00E260C4" w:rsidP="00DE1AFC">
            <w:pPr>
              <w:pStyle w:val="a3"/>
              <w:numPr>
                <w:ilvl w:val="0"/>
                <w:numId w:val="6"/>
              </w:numPr>
              <w:spacing w:line="360" w:lineRule="auto"/>
              <w:ind w:left="0" w:firstLine="0"/>
              <w:jc w:val="both"/>
              <w:rPr>
                <w:color w:val="000000"/>
                <w:sz w:val="20"/>
                <w:szCs w:val="22"/>
              </w:rPr>
            </w:pPr>
            <w:r w:rsidRPr="00DE1AFC">
              <w:rPr>
                <w:color w:val="000000"/>
                <w:sz w:val="20"/>
                <w:szCs w:val="22"/>
              </w:rPr>
              <w:t>выключатели,</w:t>
            </w:r>
          </w:p>
          <w:p w:rsidR="00E260C4" w:rsidRPr="00DE1AFC" w:rsidRDefault="00E260C4" w:rsidP="00DE1AFC">
            <w:pPr>
              <w:pStyle w:val="a3"/>
              <w:numPr>
                <w:ilvl w:val="0"/>
                <w:numId w:val="6"/>
              </w:numPr>
              <w:spacing w:line="360" w:lineRule="auto"/>
              <w:ind w:left="0" w:firstLine="0"/>
              <w:jc w:val="both"/>
              <w:rPr>
                <w:color w:val="000000"/>
                <w:sz w:val="20"/>
                <w:szCs w:val="22"/>
              </w:rPr>
            </w:pPr>
            <w:r w:rsidRPr="00DE1AFC">
              <w:rPr>
                <w:color w:val="000000"/>
                <w:sz w:val="20"/>
                <w:szCs w:val="22"/>
              </w:rPr>
              <w:t>электротехническое оборудование,</w:t>
            </w:r>
          </w:p>
          <w:p w:rsidR="00E260C4" w:rsidRPr="00DE1AFC" w:rsidRDefault="00E260C4" w:rsidP="00DE1AFC">
            <w:pPr>
              <w:pStyle w:val="a3"/>
              <w:numPr>
                <w:ilvl w:val="0"/>
                <w:numId w:val="6"/>
              </w:numPr>
              <w:spacing w:line="360" w:lineRule="auto"/>
              <w:ind w:left="0" w:firstLine="0"/>
              <w:jc w:val="both"/>
              <w:rPr>
                <w:color w:val="000000"/>
                <w:sz w:val="20"/>
                <w:szCs w:val="22"/>
              </w:rPr>
            </w:pPr>
            <w:r w:rsidRPr="00DE1AFC">
              <w:rPr>
                <w:color w:val="000000"/>
                <w:sz w:val="20"/>
                <w:szCs w:val="22"/>
              </w:rPr>
              <w:t>электронное оборудование и проч.</w:t>
            </w:r>
          </w:p>
          <w:p w:rsidR="00E260C4" w:rsidRPr="00DE1AFC" w:rsidRDefault="00E260C4" w:rsidP="00DE1AFC">
            <w:pPr>
              <w:spacing w:line="360" w:lineRule="auto"/>
              <w:jc w:val="both"/>
              <w:rPr>
                <w:color w:val="000000"/>
                <w:sz w:val="20"/>
                <w:szCs w:val="22"/>
              </w:rPr>
            </w:pPr>
            <w:r w:rsidRPr="00DE1AFC">
              <w:rPr>
                <w:color w:val="000000"/>
                <w:sz w:val="20"/>
                <w:szCs w:val="22"/>
              </w:rPr>
              <w:t>Знак состоит из логотипа и номера-кода сертифицирующей организации</w:t>
            </w:r>
          </w:p>
        </w:tc>
      </w:tr>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b/>
                <w:bCs/>
                <w:sz w:val="20"/>
                <w:szCs w:val="22"/>
              </w:rPr>
            </w:pPr>
            <w:r w:rsidRPr="00DE1AFC">
              <w:rPr>
                <w:b/>
                <w:bCs/>
                <w:sz w:val="20"/>
                <w:szCs w:val="22"/>
              </w:rPr>
              <w:t>Energy star</w:t>
            </w:r>
          </w:p>
          <w:p w:rsidR="00E260C4" w:rsidRPr="00DE1AFC" w:rsidRDefault="00A95E28" w:rsidP="00DE1AFC">
            <w:pPr>
              <w:pStyle w:val="a5"/>
              <w:spacing w:before="0" w:beforeAutospacing="0" w:after="0" w:afterAutospacing="0" w:line="360" w:lineRule="auto"/>
              <w:ind w:left="0" w:right="0" w:firstLine="0"/>
              <w:rPr>
                <w:sz w:val="20"/>
                <w:szCs w:val="22"/>
              </w:rPr>
            </w:pPr>
            <w:r>
              <w:rPr>
                <w:noProof/>
                <w:sz w:val="20"/>
                <w:szCs w:val="22"/>
              </w:rPr>
              <w:pict>
                <v:shape id="_x0000_i1030" type="#_x0000_t75" alt="Image5652.gif" style="width:48pt;height:20.25pt;visibility:visible">
                  <v:imagedata r:id="rId12"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color w:val="000000"/>
                <w:sz w:val="20"/>
                <w:szCs w:val="22"/>
              </w:rPr>
              <w:t>Знак Energy star</w:t>
            </w:r>
          </w:p>
        </w:tc>
      </w:tr>
      <w:tr w:rsidR="00E260C4" w:rsidRPr="00DE1AFC" w:rsidTr="00DE1AFC">
        <w:trPr>
          <w:cantSplit/>
          <w:jc w:val="center"/>
        </w:trPr>
        <w:tc>
          <w:tcPr>
            <w:tcW w:w="823" w:type="pct"/>
            <w:shd w:val="clear" w:color="auto" w:fill="auto"/>
          </w:tcPr>
          <w:p w:rsidR="00E260C4" w:rsidRPr="00DE1AFC" w:rsidRDefault="00E260C4" w:rsidP="00DE1AFC">
            <w:pPr>
              <w:spacing w:line="360" w:lineRule="auto"/>
              <w:jc w:val="both"/>
              <w:rPr>
                <w:b/>
                <w:color w:val="000000"/>
                <w:sz w:val="20"/>
                <w:szCs w:val="22"/>
                <w:lang w:val="en-US"/>
              </w:rPr>
            </w:pPr>
            <w:r w:rsidRPr="00DE1AFC">
              <w:rPr>
                <w:b/>
                <w:color w:val="000000"/>
                <w:sz w:val="20"/>
                <w:szCs w:val="22"/>
                <w:lang w:val="en-US"/>
              </w:rPr>
              <w:t>GS</w:t>
            </w:r>
          </w:p>
          <w:p w:rsidR="00E260C4" w:rsidRPr="00DE1AFC" w:rsidRDefault="00A95E28" w:rsidP="00DE1AFC">
            <w:pPr>
              <w:spacing w:line="360" w:lineRule="auto"/>
              <w:jc w:val="both"/>
              <w:rPr>
                <w:b/>
                <w:color w:val="000000"/>
                <w:sz w:val="20"/>
                <w:szCs w:val="22"/>
                <w:lang w:val="en-US"/>
              </w:rPr>
            </w:pPr>
            <w:r>
              <w:rPr>
                <w:b/>
                <w:noProof/>
                <w:color w:val="000000"/>
                <w:sz w:val="20"/>
                <w:szCs w:val="22"/>
              </w:rPr>
              <w:pict>
                <v:shape id="Рисунок 7" o:spid="_x0000_i1031" type="#_x0000_t75" alt="Image5653.gif" style="width:34.5pt;height:22.5pt;visibility:visible">
                  <v:imagedata r:id="rId13"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color w:val="000000"/>
                <w:sz w:val="20"/>
                <w:szCs w:val="22"/>
              </w:rPr>
              <w:t>Знак соответствия продукции германским стандартам качества и безопасности.</w:t>
            </w:r>
          </w:p>
        </w:tc>
      </w:tr>
      <w:tr w:rsidR="00E260C4" w:rsidRPr="00DE1AFC" w:rsidTr="00DE1AFC">
        <w:trPr>
          <w:cantSplit/>
          <w:jc w:val="center"/>
        </w:trPr>
        <w:tc>
          <w:tcPr>
            <w:tcW w:w="823" w:type="pct"/>
            <w:shd w:val="clear" w:color="auto" w:fill="auto"/>
          </w:tcPr>
          <w:p w:rsidR="00E260C4" w:rsidRPr="00DE1AFC" w:rsidRDefault="00E260C4" w:rsidP="00DE1AFC">
            <w:pPr>
              <w:spacing w:line="360" w:lineRule="auto"/>
              <w:jc w:val="both"/>
              <w:rPr>
                <w:b/>
                <w:color w:val="000000"/>
                <w:sz w:val="20"/>
                <w:szCs w:val="22"/>
                <w:lang w:val="en-US"/>
              </w:rPr>
            </w:pPr>
            <w:r w:rsidRPr="00DE1AFC">
              <w:rPr>
                <w:b/>
                <w:color w:val="000000"/>
                <w:sz w:val="20"/>
                <w:szCs w:val="22"/>
                <w:lang w:val="en-US"/>
              </w:rPr>
              <w:t>CSA</w:t>
            </w:r>
          </w:p>
          <w:p w:rsidR="00E260C4" w:rsidRPr="00DE1AFC" w:rsidRDefault="00A95E28" w:rsidP="00DE1AFC">
            <w:pPr>
              <w:spacing w:line="360" w:lineRule="auto"/>
              <w:jc w:val="both"/>
              <w:rPr>
                <w:b/>
                <w:color w:val="000000"/>
                <w:sz w:val="20"/>
                <w:szCs w:val="22"/>
                <w:lang w:val="en-US"/>
              </w:rPr>
            </w:pPr>
            <w:r>
              <w:rPr>
                <w:b/>
                <w:noProof/>
                <w:color w:val="000000"/>
                <w:sz w:val="20"/>
                <w:szCs w:val="22"/>
              </w:rPr>
              <w:pict>
                <v:shape id="Рисунок 8" o:spid="_x0000_i1032" type="#_x0000_t75" alt="Image5654.gif" style="width:30.75pt;height:23.25pt;visibility:visible">
                  <v:imagedata r:id="rId14"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rStyle w:val="bold"/>
                <w:b/>
                <w:bCs/>
                <w:color w:val="000000"/>
                <w:sz w:val="20"/>
                <w:szCs w:val="22"/>
              </w:rPr>
              <w:t xml:space="preserve">CSA </w:t>
            </w:r>
            <w:r w:rsidR="008A12D7" w:rsidRPr="00DE1AFC">
              <w:rPr>
                <w:rStyle w:val="bold"/>
                <w:b/>
                <w:bCs/>
                <w:color w:val="000000"/>
                <w:sz w:val="20"/>
                <w:szCs w:val="22"/>
              </w:rPr>
              <w:t>–</w:t>
            </w:r>
            <w:r w:rsidRPr="00DE1AFC">
              <w:rPr>
                <w:rStyle w:val="bold"/>
                <w:b/>
                <w:bCs/>
                <w:color w:val="000000"/>
                <w:sz w:val="20"/>
                <w:szCs w:val="22"/>
              </w:rPr>
              <w:t xml:space="preserve"> Канадская Ассоциация Стандартов</w:t>
            </w:r>
            <w:r w:rsidRPr="00DE1AFC">
              <w:rPr>
                <w:color w:val="000000"/>
                <w:sz w:val="20"/>
                <w:szCs w:val="22"/>
              </w:rPr>
              <w:t>. Знак государственной организации Canadian Standard Association</w:t>
            </w:r>
          </w:p>
        </w:tc>
      </w:tr>
      <w:tr w:rsidR="00E260C4" w:rsidRPr="00DE1AFC" w:rsidTr="00DE1AFC">
        <w:trPr>
          <w:cantSplit/>
          <w:jc w:val="center"/>
        </w:trPr>
        <w:tc>
          <w:tcPr>
            <w:tcW w:w="823" w:type="pct"/>
            <w:shd w:val="clear" w:color="auto" w:fill="auto"/>
          </w:tcPr>
          <w:p w:rsidR="00E260C4" w:rsidRPr="00DE1AFC" w:rsidRDefault="00E260C4" w:rsidP="00DE1AFC">
            <w:pPr>
              <w:pStyle w:val="a5"/>
              <w:spacing w:before="0" w:beforeAutospacing="0" w:after="0" w:afterAutospacing="0" w:line="360" w:lineRule="auto"/>
              <w:ind w:left="0" w:right="0" w:firstLine="0"/>
              <w:rPr>
                <w:sz w:val="20"/>
                <w:szCs w:val="22"/>
              </w:rPr>
            </w:pPr>
            <w:r w:rsidRPr="00DE1AFC">
              <w:rPr>
                <w:b/>
                <w:bCs/>
                <w:sz w:val="20"/>
                <w:szCs w:val="22"/>
              </w:rPr>
              <w:t>TUV</w:t>
            </w:r>
            <w:r w:rsidRPr="00DE1AFC">
              <w:rPr>
                <w:b/>
                <w:bCs/>
                <w:sz w:val="20"/>
                <w:szCs w:val="22"/>
                <w:lang w:val="en-US"/>
              </w:rPr>
              <w:t xml:space="preserve"> </w:t>
            </w:r>
            <w:r w:rsidRPr="00DE1AFC">
              <w:rPr>
                <w:b/>
                <w:bCs/>
                <w:sz w:val="20"/>
                <w:szCs w:val="22"/>
              </w:rPr>
              <w:t>Rheinland</w:t>
            </w:r>
          </w:p>
          <w:p w:rsidR="00E260C4" w:rsidRPr="00DE1AFC" w:rsidRDefault="00A95E28" w:rsidP="00DE1AFC">
            <w:pPr>
              <w:spacing w:line="360" w:lineRule="auto"/>
              <w:jc w:val="both"/>
              <w:rPr>
                <w:b/>
                <w:color w:val="000000"/>
                <w:sz w:val="20"/>
                <w:szCs w:val="22"/>
              </w:rPr>
            </w:pPr>
            <w:r>
              <w:rPr>
                <w:b/>
                <w:noProof/>
                <w:color w:val="000000"/>
                <w:sz w:val="20"/>
                <w:szCs w:val="22"/>
              </w:rPr>
              <w:pict>
                <v:shape id="Рисунок 9" o:spid="_x0000_i1033" type="#_x0000_t75" alt="Image5655.gif" style="width:29.25pt;height:19.5pt;visibility:visible">
                  <v:imagedata r:id="rId15"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rStyle w:val="bold"/>
                <w:b/>
                <w:bCs/>
                <w:color w:val="000000"/>
                <w:sz w:val="20"/>
                <w:szCs w:val="22"/>
              </w:rPr>
              <w:t>Знак TUV Rheinland</w:t>
            </w:r>
            <w:r w:rsidR="008A12D7" w:rsidRPr="00DE1AFC">
              <w:rPr>
                <w:color w:val="000000"/>
                <w:sz w:val="20"/>
                <w:szCs w:val="22"/>
              </w:rPr>
              <w:t>. Зн</w:t>
            </w:r>
            <w:r w:rsidRPr="00DE1AFC">
              <w:rPr>
                <w:color w:val="000000"/>
                <w:sz w:val="20"/>
                <w:szCs w:val="22"/>
              </w:rPr>
              <w:t>ак германской сертификационной организации TUV Rheinland. Так как эта организация выдает сертификаты по нескольким группам товаров и в различных странах, знак может встречаться в разных комбинациях и с различным текстовым сопровождением.</w:t>
            </w:r>
          </w:p>
        </w:tc>
      </w:tr>
      <w:tr w:rsidR="00E260C4" w:rsidRPr="00DE1AFC" w:rsidTr="00DE1AFC">
        <w:trPr>
          <w:cantSplit/>
          <w:jc w:val="center"/>
        </w:trPr>
        <w:tc>
          <w:tcPr>
            <w:tcW w:w="823" w:type="pct"/>
            <w:shd w:val="clear" w:color="auto" w:fill="auto"/>
          </w:tcPr>
          <w:p w:rsidR="00E260C4" w:rsidRPr="00DE1AFC" w:rsidRDefault="00E260C4" w:rsidP="00DE1AFC">
            <w:pPr>
              <w:spacing w:line="360" w:lineRule="auto"/>
              <w:jc w:val="both"/>
              <w:rPr>
                <w:b/>
                <w:color w:val="000000"/>
                <w:sz w:val="20"/>
                <w:szCs w:val="22"/>
                <w:lang w:val="en-US"/>
              </w:rPr>
            </w:pPr>
            <w:r w:rsidRPr="00DE1AFC">
              <w:rPr>
                <w:b/>
                <w:color w:val="000000"/>
                <w:sz w:val="20"/>
                <w:szCs w:val="22"/>
                <w:lang w:val="en-US"/>
              </w:rPr>
              <w:t>DVE</w:t>
            </w:r>
          </w:p>
          <w:p w:rsidR="00E260C4" w:rsidRPr="00DE1AFC" w:rsidRDefault="00A95E28" w:rsidP="00DE1AFC">
            <w:pPr>
              <w:spacing w:line="360" w:lineRule="auto"/>
              <w:jc w:val="both"/>
              <w:rPr>
                <w:b/>
                <w:color w:val="000000"/>
                <w:sz w:val="20"/>
                <w:szCs w:val="22"/>
                <w:lang w:val="en-US"/>
              </w:rPr>
            </w:pPr>
            <w:r>
              <w:rPr>
                <w:b/>
                <w:noProof/>
                <w:color w:val="000000"/>
                <w:sz w:val="20"/>
                <w:szCs w:val="22"/>
              </w:rPr>
              <w:pict>
                <v:shape id="Рисунок 10" o:spid="_x0000_i1034" type="#_x0000_t75" alt="Image5656.gif" style="width:37.5pt;height:27.75pt;visibility:visible">
                  <v:imagedata r:id="rId16" o:title=""/>
                </v:shape>
              </w:pict>
            </w:r>
          </w:p>
        </w:tc>
        <w:tc>
          <w:tcPr>
            <w:tcW w:w="4177" w:type="pct"/>
            <w:shd w:val="clear" w:color="auto" w:fill="auto"/>
          </w:tcPr>
          <w:p w:rsidR="00E260C4" w:rsidRPr="00DE1AFC" w:rsidRDefault="00E260C4" w:rsidP="00DE1AFC">
            <w:pPr>
              <w:spacing w:line="360" w:lineRule="auto"/>
              <w:jc w:val="both"/>
              <w:rPr>
                <w:b/>
                <w:color w:val="000000"/>
                <w:sz w:val="20"/>
                <w:szCs w:val="28"/>
              </w:rPr>
            </w:pPr>
            <w:r w:rsidRPr="00DE1AFC">
              <w:rPr>
                <w:color w:val="000000"/>
                <w:sz w:val="20"/>
                <w:szCs w:val="22"/>
              </w:rPr>
              <w:t>Знак DVE</w:t>
            </w:r>
          </w:p>
        </w:tc>
      </w:tr>
    </w:tbl>
    <w:p w:rsidR="00BF7AD2" w:rsidRDefault="00BF7AD2"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color w:val="000000"/>
          <w:sz w:val="28"/>
          <w:szCs w:val="28"/>
        </w:rPr>
      </w:pPr>
      <w:r w:rsidRPr="008A12D7">
        <w:rPr>
          <w:color w:val="000000"/>
          <w:sz w:val="28"/>
          <w:szCs w:val="28"/>
        </w:rPr>
        <w:t>Порядок государственной регистрации знаков соответствия устанавливается Госстандартом России. Знак соответствия регистрируется на имя органа по сертификации, возглавляющего соответствующую систему. Владелец знака имеет исключительное право использовать его и распоряжаться им. Право пользования знака передается его владельцем изготовителю или поставщику продукции на условиях лицензирования.</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Лицензия на применение знака соответствия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документ, выданный уполномоченным органом, посредством которого держателю сертификата соответствия предоставляется право применять знак соответствия в пределах, установленных этим документом.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юридическом отношении знак соответствия полностью идентичен сертификату. Однако знак соответствия это средство широкого информирования потребителей, в большинстве случаев адресован физическим лицам, в отличие от сертификата, который является средством документального подтверждения соответствия. Знак соответствия системы качества размещается на сертификате. В каждом конкретном случае сертификация проводится по определенной </w:t>
      </w:r>
      <w:r w:rsidRPr="008A12D7">
        <w:rPr>
          <w:b/>
          <w:bCs/>
          <w:color w:val="000000"/>
          <w:sz w:val="28"/>
          <w:szCs w:val="28"/>
        </w:rPr>
        <w:t>схеме</w:t>
      </w:r>
      <w:r w:rsidRPr="008A12D7">
        <w:rPr>
          <w:color w:val="000000"/>
          <w:sz w:val="28"/>
          <w:szCs w:val="28"/>
        </w:rPr>
        <w:t>.</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Схема сертификации</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это совокупность действий, официально установленная и применяемая в качестве доказательства соответствия заданным требованиям.</w:t>
      </w:r>
    </w:p>
    <w:p w:rsidR="00E260C4" w:rsidRDefault="00E260C4" w:rsidP="008A12D7">
      <w:pPr>
        <w:spacing w:line="360" w:lineRule="auto"/>
        <w:ind w:firstLine="709"/>
        <w:jc w:val="both"/>
        <w:rPr>
          <w:color w:val="000000"/>
          <w:sz w:val="28"/>
          <w:szCs w:val="28"/>
        </w:rPr>
      </w:pPr>
      <w:r w:rsidRPr="008A12D7">
        <w:rPr>
          <w:color w:val="000000"/>
          <w:sz w:val="28"/>
          <w:szCs w:val="28"/>
        </w:rPr>
        <w:t xml:space="preserve">В практике международной сертификации используется восемь схем сертификации. Семь из восьми связаны с сертификацией продукции и две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с сертификацией систем качества. Эти схемы были выделены экспертами ИСО в </w:t>
      </w:r>
      <w:r w:rsidR="008A12D7" w:rsidRPr="008A12D7">
        <w:rPr>
          <w:color w:val="000000"/>
          <w:sz w:val="28"/>
          <w:szCs w:val="28"/>
        </w:rPr>
        <w:t>1982</w:t>
      </w:r>
      <w:r w:rsidR="008A12D7">
        <w:rPr>
          <w:color w:val="000000"/>
          <w:sz w:val="28"/>
          <w:szCs w:val="28"/>
        </w:rPr>
        <w:t> </w:t>
      </w:r>
      <w:r w:rsidR="008A12D7" w:rsidRPr="008A12D7">
        <w:rPr>
          <w:color w:val="000000"/>
          <w:sz w:val="28"/>
          <w:szCs w:val="28"/>
        </w:rPr>
        <w:t>г</w:t>
      </w:r>
      <w:r w:rsidR="008A12D7">
        <w:rPr>
          <w:color w:val="000000"/>
          <w:sz w:val="28"/>
          <w:szCs w:val="28"/>
        </w:rPr>
        <w:t>.</w:t>
      </w:r>
      <w:r w:rsidR="008A12D7" w:rsidRPr="008A12D7">
        <w:rPr>
          <w:color w:val="000000"/>
          <w:sz w:val="28"/>
          <w:szCs w:val="28"/>
        </w:rPr>
        <w:t xml:space="preserve"> </w:t>
      </w:r>
      <w:r w:rsidRPr="008A12D7">
        <w:rPr>
          <w:color w:val="000000"/>
          <w:sz w:val="28"/>
          <w:szCs w:val="28"/>
        </w:rPr>
        <w:t>(табл. 4).</w:t>
      </w:r>
    </w:p>
    <w:p w:rsidR="00BF7AD2" w:rsidRPr="008A12D7" w:rsidRDefault="00BF7AD2" w:rsidP="008A12D7">
      <w:pPr>
        <w:spacing w:line="360" w:lineRule="auto"/>
        <w:ind w:firstLine="709"/>
        <w:jc w:val="both"/>
        <w:rPr>
          <w:color w:val="000000"/>
          <w:sz w:val="28"/>
          <w:szCs w:val="28"/>
        </w:rPr>
      </w:pPr>
    </w:p>
    <w:p w:rsidR="00E260C4" w:rsidRPr="00BF7AD2" w:rsidRDefault="00E260C4" w:rsidP="008A12D7">
      <w:pPr>
        <w:spacing w:line="360" w:lineRule="auto"/>
        <w:ind w:firstLine="709"/>
        <w:jc w:val="both"/>
        <w:rPr>
          <w:color w:val="000000"/>
          <w:sz w:val="28"/>
        </w:rPr>
      </w:pPr>
      <w:bookmarkStart w:id="2" w:name="id447228"/>
      <w:bookmarkEnd w:id="2"/>
      <w:r w:rsidRPr="00BF7AD2">
        <w:rPr>
          <w:bCs/>
          <w:color w:val="000000"/>
          <w:sz w:val="28"/>
        </w:rPr>
        <w:t>Схемы сертификации ИСО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6"/>
        <w:gridCol w:w="2237"/>
        <w:gridCol w:w="2601"/>
        <w:gridCol w:w="3483"/>
      </w:tblGrid>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bCs/>
                <w:color w:val="000000"/>
                <w:sz w:val="20"/>
              </w:rPr>
            </w:pPr>
            <w:r w:rsidRPr="00DE1AFC">
              <w:rPr>
                <w:bCs/>
                <w:color w:val="000000"/>
                <w:sz w:val="20"/>
                <w:szCs w:val="22"/>
              </w:rPr>
              <w:t>N схем</w:t>
            </w:r>
          </w:p>
        </w:tc>
        <w:tc>
          <w:tcPr>
            <w:tcW w:w="1184" w:type="pct"/>
            <w:shd w:val="clear" w:color="auto" w:fill="auto"/>
          </w:tcPr>
          <w:p w:rsidR="00E260C4" w:rsidRPr="00DE1AFC" w:rsidRDefault="00E260C4" w:rsidP="00DE1AFC">
            <w:pPr>
              <w:spacing w:line="360" w:lineRule="auto"/>
              <w:jc w:val="both"/>
              <w:rPr>
                <w:bCs/>
                <w:color w:val="000000"/>
                <w:sz w:val="20"/>
              </w:rPr>
            </w:pPr>
            <w:r w:rsidRPr="00DE1AFC">
              <w:rPr>
                <w:bCs/>
                <w:color w:val="000000"/>
                <w:sz w:val="20"/>
                <w:szCs w:val="22"/>
              </w:rPr>
              <w:t>Испытания</w:t>
            </w:r>
          </w:p>
        </w:tc>
        <w:tc>
          <w:tcPr>
            <w:tcW w:w="1377" w:type="pct"/>
            <w:shd w:val="clear" w:color="auto" w:fill="auto"/>
          </w:tcPr>
          <w:p w:rsidR="00E260C4" w:rsidRPr="00DE1AFC" w:rsidRDefault="00E260C4" w:rsidP="00DE1AFC">
            <w:pPr>
              <w:spacing w:line="360" w:lineRule="auto"/>
              <w:jc w:val="both"/>
              <w:rPr>
                <w:bCs/>
                <w:color w:val="000000"/>
                <w:sz w:val="20"/>
              </w:rPr>
            </w:pPr>
            <w:r w:rsidRPr="00DE1AFC">
              <w:rPr>
                <w:bCs/>
                <w:color w:val="000000"/>
                <w:sz w:val="20"/>
                <w:szCs w:val="22"/>
              </w:rPr>
              <w:t>Проверка производства</w:t>
            </w:r>
          </w:p>
        </w:tc>
        <w:tc>
          <w:tcPr>
            <w:tcW w:w="1843" w:type="pct"/>
            <w:shd w:val="clear" w:color="auto" w:fill="auto"/>
          </w:tcPr>
          <w:p w:rsidR="00E260C4" w:rsidRPr="00DE1AFC" w:rsidRDefault="00E260C4" w:rsidP="00DE1AFC">
            <w:pPr>
              <w:spacing w:line="360" w:lineRule="auto"/>
              <w:jc w:val="both"/>
              <w:rPr>
                <w:bCs/>
                <w:color w:val="000000"/>
                <w:sz w:val="20"/>
              </w:rPr>
            </w:pPr>
            <w:r w:rsidRPr="00DE1AFC">
              <w:rPr>
                <w:bCs/>
                <w:color w:val="000000"/>
                <w:sz w:val="20"/>
                <w:szCs w:val="22"/>
              </w:rPr>
              <w:t>Инспекционный контроль сертифицированной продукции</w:t>
            </w:r>
          </w:p>
        </w:tc>
      </w:tr>
      <w:tr w:rsidR="00E260C4" w:rsidRPr="00DE1AFC" w:rsidTr="00DE1AFC">
        <w:trPr>
          <w:cantSplit/>
          <w:trHeight w:val="995"/>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Типовые испытания образцов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2.</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Типовые испытания образцов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 взятых у продавца</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3.</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Типовые испытания образцов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 взятых у изготовителя</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4.</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Типовые испытания образцов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Периодические испытания образцов, взятые в торговле или у изготовителя.</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5.</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Типовые испытания образцов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Сертификация производства или сертификация системы качества</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Контроль сертифицированной системы качества (производства). Испытания образцов, взятых у продавца или у изготовителя.</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6.</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Сертификация системы качества</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Контроль сертифицированной системы качества</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7.</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выборок из партии продукции</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r>
      <w:tr w:rsidR="00E260C4" w:rsidRPr="00DE1AFC" w:rsidTr="00DE1AFC">
        <w:trPr>
          <w:cantSplit/>
          <w:jc w:val="center"/>
        </w:trPr>
        <w:tc>
          <w:tcPr>
            <w:tcW w:w="51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8.</w:t>
            </w:r>
          </w:p>
        </w:tc>
        <w:tc>
          <w:tcPr>
            <w:tcW w:w="118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каждого образца</w:t>
            </w:r>
          </w:p>
        </w:tc>
        <w:tc>
          <w:tcPr>
            <w:tcW w:w="1377"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c>
          <w:tcPr>
            <w:tcW w:w="1843"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w:t>
            </w:r>
          </w:p>
        </w:tc>
      </w:tr>
    </w:tbl>
    <w:p w:rsidR="00BF7AD2" w:rsidRDefault="00BF7AD2"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работах по сертификации участвуют:</w:t>
      </w:r>
    </w:p>
    <w:p w:rsidR="00E260C4" w:rsidRPr="008A12D7" w:rsidRDefault="00E260C4" w:rsidP="008A12D7">
      <w:pPr>
        <w:pStyle w:val="a3"/>
        <w:numPr>
          <w:ilvl w:val="0"/>
          <w:numId w:val="7"/>
        </w:numPr>
        <w:spacing w:line="360" w:lineRule="auto"/>
        <w:ind w:left="0" w:firstLine="709"/>
        <w:jc w:val="both"/>
        <w:rPr>
          <w:color w:val="000000"/>
          <w:sz w:val="28"/>
          <w:szCs w:val="28"/>
        </w:rPr>
      </w:pPr>
      <w:r w:rsidRPr="008A12D7">
        <w:rPr>
          <w:color w:val="000000"/>
          <w:sz w:val="28"/>
          <w:szCs w:val="28"/>
        </w:rPr>
        <w:t>заявитель;</w:t>
      </w:r>
    </w:p>
    <w:p w:rsidR="00E260C4" w:rsidRPr="008A12D7" w:rsidRDefault="00E260C4" w:rsidP="008A12D7">
      <w:pPr>
        <w:pStyle w:val="a3"/>
        <w:numPr>
          <w:ilvl w:val="0"/>
          <w:numId w:val="7"/>
        </w:numPr>
        <w:spacing w:line="360" w:lineRule="auto"/>
        <w:ind w:left="0" w:firstLine="709"/>
        <w:jc w:val="both"/>
        <w:rPr>
          <w:color w:val="000000"/>
          <w:sz w:val="28"/>
          <w:szCs w:val="28"/>
        </w:rPr>
      </w:pPr>
      <w:r w:rsidRPr="008A12D7">
        <w:rPr>
          <w:color w:val="000000"/>
          <w:sz w:val="28"/>
          <w:szCs w:val="28"/>
        </w:rPr>
        <w:t>орган по сертификации;</w:t>
      </w:r>
    </w:p>
    <w:p w:rsidR="00E260C4" w:rsidRPr="008A12D7" w:rsidRDefault="00E260C4" w:rsidP="008A12D7">
      <w:pPr>
        <w:pStyle w:val="a3"/>
        <w:numPr>
          <w:ilvl w:val="0"/>
          <w:numId w:val="7"/>
        </w:numPr>
        <w:spacing w:line="360" w:lineRule="auto"/>
        <w:ind w:left="0" w:firstLine="709"/>
        <w:jc w:val="both"/>
        <w:rPr>
          <w:color w:val="000000"/>
          <w:sz w:val="28"/>
          <w:szCs w:val="28"/>
        </w:rPr>
      </w:pPr>
      <w:r w:rsidRPr="008A12D7">
        <w:rPr>
          <w:color w:val="000000"/>
          <w:sz w:val="28"/>
          <w:szCs w:val="28"/>
        </w:rPr>
        <w:t>испытательная лаборатория;</w:t>
      </w:r>
    </w:p>
    <w:p w:rsidR="00E260C4" w:rsidRPr="008A12D7" w:rsidRDefault="00E260C4" w:rsidP="008A12D7">
      <w:pPr>
        <w:pStyle w:val="a3"/>
        <w:numPr>
          <w:ilvl w:val="0"/>
          <w:numId w:val="7"/>
        </w:numPr>
        <w:spacing w:line="360" w:lineRule="auto"/>
        <w:ind w:left="0" w:firstLine="709"/>
        <w:jc w:val="both"/>
        <w:rPr>
          <w:color w:val="000000"/>
          <w:sz w:val="28"/>
          <w:szCs w:val="28"/>
        </w:rPr>
      </w:pPr>
      <w:r w:rsidRPr="008A12D7">
        <w:rPr>
          <w:color w:val="000000"/>
          <w:sz w:val="28"/>
          <w:szCs w:val="28"/>
        </w:rPr>
        <w:t>эксперт.</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Заявитель (заказчик, клиент)</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лицо или организация, по запросу которых проводится проверка.</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Заявитель (сертификации)</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организация или лицо, добивающееся получения сертификата соответствия и представившие об этом письменную заявку в орган по сертификации</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Орган по сертификации</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организация, аккредитованная на право проведения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Орган по сертификации продукции в схеме сертификации является основным организатором работ, он:</w:t>
      </w:r>
    </w:p>
    <w:p w:rsidR="00E260C4" w:rsidRPr="008A12D7" w:rsidRDefault="00E260C4" w:rsidP="008A12D7">
      <w:pPr>
        <w:pStyle w:val="a3"/>
        <w:numPr>
          <w:ilvl w:val="0"/>
          <w:numId w:val="8"/>
        </w:numPr>
        <w:spacing w:line="360" w:lineRule="auto"/>
        <w:ind w:left="0" w:firstLine="709"/>
        <w:jc w:val="both"/>
        <w:rPr>
          <w:color w:val="000000"/>
          <w:sz w:val="28"/>
          <w:szCs w:val="28"/>
        </w:rPr>
      </w:pPr>
      <w:r w:rsidRPr="008A12D7">
        <w:rPr>
          <w:color w:val="000000"/>
          <w:sz w:val="28"/>
          <w:szCs w:val="28"/>
        </w:rPr>
        <w:t>сертифицирует продукцию, выдает сертификаты и лицензии на применение знака соответствия;</w:t>
      </w:r>
    </w:p>
    <w:p w:rsidR="00E260C4" w:rsidRPr="008A12D7" w:rsidRDefault="00E260C4" w:rsidP="008A12D7">
      <w:pPr>
        <w:pStyle w:val="a3"/>
        <w:numPr>
          <w:ilvl w:val="0"/>
          <w:numId w:val="8"/>
        </w:numPr>
        <w:spacing w:line="360" w:lineRule="auto"/>
        <w:ind w:left="0" w:firstLine="709"/>
        <w:jc w:val="both"/>
        <w:rPr>
          <w:color w:val="000000"/>
          <w:sz w:val="28"/>
          <w:szCs w:val="28"/>
        </w:rPr>
      </w:pPr>
      <w:r w:rsidRPr="008A12D7">
        <w:rPr>
          <w:color w:val="000000"/>
          <w:sz w:val="28"/>
          <w:szCs w:val="28"/>
        </w:rPr>
        <w:t>осуществляет инспекционный контроль за сертифицированной продукцией;</w:t>
      </w:r>
    </w:p>
    <w:p w:rsidR="00E260C4" w:rsidRPr="008A12D7" w:rsidRDefault="00E260C4" w:rsidP="008A12D7">
      <w:pPr>
        <w:pStyle w:val="a3"/>
        <w:numPr>
          <w:ilvl w:val="0"/>
          <w:numId w:val="8"/>
        </w:numPr>
        <w:spacing w:line="360" w:lineRule="auto"/>
        <w:ind w:left="0" w:firstLine="709"/>
        <w:jc w:val="both"/>
        <w:rPr>
          <w:color w:val="000000"/>
          <w:sz w:val="28"/>
          <w:szCs w:val="28"/>
        </w:rPr>
      </w:pPr>
      <w:r w:rsidRPr="008A12D7">
        <w:rPr>
          <w:color w:val="000000"/>
          <w:sz w:val="28"/>
          <w:szCs w:val="28"/>
        </w:rPr>
        <w:t>приостанавливает либо отменяет действие выданных им сертификатов;</w:t>
      </w:r>
    </w:p>
    <w:p w:rsidR="00E260C4" w:rsidRPr="008A12D7" w:rsidRDefault="00E260C4" w:rsidP="008A12D7">
      <w:pPr>
        <w:pStyle w:val="a3"/>
        <w:numPr>
          <w:ilvl w:val="0"/>
          <w:numId w:val="8"/>
        </w:numPr>
        <w:spacing w:line="360" w:lineRule="auto"/>
        <w:ind w:left="0" w:firstLine="709"/>
        <w:jc w:val="both"/>
        <w:rPr>
          <w:color w:val="000000"/>
          <w:sz w:val="28"/>
          <w:szCs w:val="28"/>
        </w:rPr>
      </w:pPr>
      <w:r w:rsidRPr="008A12D7">
        <w:rPr>
          <w:color w:val="000000"/>
          <w:sz w:val="28"/>
          <w:szCs w:val="28"/>
        </w:rPr>
        <w:t>формирует и актуализирует фонд нормативных документов, необходимых для сертификации;</w:t>
      </w:r>
    </w:p>
    <w:p w:rsidR="00E260C4" w:rsidRPr="008A12D7" w:rsidRDefault="00E260C4" w:rsidP="008A12D7">
      <w:pPr>
        <w:pStyle w:val="a3"/>
        <w:numPr>
          <w:ilvl w:val="0"/>
          <w:numId w:val="8"/>
        </w:numPr>
        <w:spacing w:line="360" w:lineRule="auto"/>
        <w:ind w:left="0" w:firstLine="709"/>
        <w:jc w:val="both"/>
        <w:rPr>
          <w:color w:val="000000"/>
          <w:sz w:val="28"/>
          <w:szCs w:val="28"/>
        </w:rPr>
      </w:pPr>
      <w:r w:rsidRPr="008A12D7">
        <w:rPr>
          <w:color w:val="000000"/>
          <w:sz w:val="28"/>
          <w:szCs w:val="28"/>
        </w:rPr>
        <w:t>представляет заявителю по его требованию необходимую информацию в пределах своей компетенции.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Испытательная лаборатория (испытательный центр)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лаборатория (центр), которая проводит испытания (отдельные виды испытаний), определенной продукции. В случае выполнения одним юридическим лицом функций испытательной лаборатории и органа по сертификации можно использовать термин </w:t>
      </w:r>
      <w:r w:rsidR="008A12D7">
        <w:rPr>
          <w:color w:val="000000"/>
          <w:sz w:val="28"/>
          <w:szCs w:val="28"/>
        </w:rPr>
        <w:t>«</w:t>
      </w:r>
      <w:r w:rsidR="008A12D7" w:rsidRPr="008A12D7">
        <w:rPr>
          <w:color w:val="000000"/>
          <w:sz w:val="28"/>
          <w:szCs w:val="28"/>
        </w:rPr>
        <w:t>с</w:t>
      </w:r>
      <w:r w:rsidRPr="008A12D7">
        <w:rPr>
          <w:color w:val="000000"/>
          <w:sz w:val="28"/>
          <w:szCs w:val="28"/>
        </w:rPr>
        <w:t>ертификационный центр</w:t>
      </w:r>
      <w:r w:rsidR="008A12D7">
        <w:rPr>
          <w:color w:val="000000"/>
          <w:sz w:val="28"/>
          <w:szCs w:val="28"/>
        </w:rPr>
        <w:t>»</w:t>
      </w:r>
      <w:r w:rsidR="008A12D7" w:rsidRPr="008A12D7">
        <w:rPr>
          <w:color w:val="000000"/>
          <w:sz w:val="28"/>
          <w:szCs w:val="28"/>
        </w:rPr>
        <w:t xml:space="preserve"> (</w:t>
      </w:r>
      <w:r w:rsidR="008A12D7">
        <w:rPr>
          <w:color w:val="000000"/>
          <w:sz w:val="28"/>
          <w:szCs w:val="28"/>
        </w:rPr>
        <w:t>«</w:t>
      </w:r>
      <w:r w:rsidR="008A12D7" w:rsidRPr="008A12D7">
        <w:rPr>
          <w:color w:val="000000"/>
          <w:sz w:val="28"/>
          <w:szCs w:val="28"/>
        </w:rPr>
        <w:t>Центр по сертификации</w:t>
      </w:r>
      <w:r w:rsidR="008A12D7">
        <w:rPr>
          <w:color w:val="000000"/>
          <w:sz w:val="28"/>
          <w:szCs w:val="28"/>
        </w:rPr>
        <w:t>»</w:t>
      </w:r>
      <w:r w:rsidR="008A12D7" w:rsidRPr="008A12D7">
        <w:rPr>
          <w:color w:val="000000"/>
          <w:sz w:val="28"/>
          <w:szCs w:val="28"/>
        </w:rPr>
        <w:t>)</w:t>
      </w:r>
      <w:r w:rsidRPr="008A12D7">
        <w:rPr>
          <w:color w:val="000000"/>
          <w:sz w:val="28"/>
          <w:szCs w:val="28"/>
        </w:rPr>
        <w:t>.</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Испытания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экспериментальное определение количественных и (или) качественных характеристик свойств продукции как результата заданного воздействия на нее при функционировании изделия и (или) при моделировании испытуемого образца и (или) воздействия.</w:t>
      </w:r>
    </w:p>
    <w:p w:rsidR="00E260C4" w:rsidRPr="008A12D7" w:rsidRDefault="00E260C4" w:rsidP="008A12D7">
      <w:pPr>
        <w:spacing w:line="360" w:lineRule="auto"/>
        <w:ind w:firstLine="709"/>
        <w:jc w:val="both"/>
        <w:rPr>
          <w:color w:val="000000"/>
          <w:sz w:val="28"/>
          <w:szCs w:val="28"/>
        </w:rPr>
      </w:pPr>
      <w:r w:rsidRPr="008A12D7">
        <w:rPr>
          <w:i/>
          <w:iCs/>
          <w:color w:val="000000"/>
          <w:sz w:val="28"/>
          <w:szCs w:val="28"/>
        </w:rPr>
        <w:t>Эксперт</w:t>
      </w:r>
      <w:r w:rsidRPr="008A12D7">
        <w:rPr>
          <w:color w:val="000000"/>
          <w:sz w:val="28"/>
          <w:szCs w:val="28"/>
        </w:rPr>
        <w:t xml:space="preserve"> (по сертификации, аккредитации)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лицо, аттестованное на право проведения одного или нескольких видов работ в области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Кроме сертификации продукции в международной практике существует сертификация услуг, технологического процесса, системы качества, производства.</w:t>
      </w:r>
      <w:r w:rsidR="00BF7AD2">
        <w:rPr>
          <w:color w:val="000000"/>
          <w:sz w:val="28"/>
          <w:szCs w:val="28"/>
        </w:rPr>
        <w:t xml:space="preserve"> </w:t>
      </w:r>
      <w:r w:rsidRPr="008A12D7">
        <w:rPr>
          <w:color w:val="000000"/>
          <w:sz w:val="28"/>
          <w:szCs w:val="28"/>
        </w:rPr>
        <w:t xml:space="preserve">Сертификация систем качества </w:t>
      </w:r>
      <w:r w:rsidR="008A12D7">
        <w:rPr>
          <w:color w:val="000000"/>
          <w:sz w:val="28"/>
          <w:szCs w:val="28"/>
        </w:rPr>
        <w:t>–</w:t>
      </w:r>
      <w:r w:rsidR="008A12D7" w:rsidRPr="008A12D7">
        <w:rPr>
          <w:color w:val="000000"/>
          <w:sz w:val="28"/>
          <w:szCs w:val="28"/>
        </w:rPr>
        <w:t xml:space="preserve"> </w:t>
      </w:r>
      <w:r w:rsidRPr="008A12D7">
        <w:rPr>
          <w:color w:val="000000"/>
          <w:sz w:val="28"/>
          <w:szCs w:val="28"/>
        </w:rPr>
        <w:t>действие третьей стороны, доказывающее, что обеспечивается необходимая уверенность в том, что должным образом идентифицированная система качества соответствует выбранной модели или нормативным документам, определенным заявителем.</w:t>
      </w:r>
      <w:r w:rsidR="008A12D7">
        <w:rPr>
          <w:color w:val="000000"/>
          <w:sz w:val="28"/>
          <w:szCs w:val="28"/>
        </w:rPr>
        <w:t xml:space="preserve"> </w:t>
      </w:r>
      <w:r w:rsidRPr="008A12D7">
        <w:rPr>
          <w:color w:val="000000"/>
          <w:sz w:val="28"/>
          <w:szCs w:val="28"/>
        </w:rPr>
        <w:t>В России сертификация систем качества носит добровольный характер. Нормативную основу сертификации систем качества составляют международные стандарты ИСО серии 9000 и комплекс документов по сертификации систем качества.</w:t>
      </w:r>
    </w:p>
    <w:p w:rsidR="00E260C4" w:rsidRPr="008A12D7" w:rsidRDefault="00E260C4"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b/>
          <w:color w:val="000000"/>
          <w:kern w:val="36"/>
          <w:sz w:val="28"/>
          <w:szCs w:val="28"/>
        </w:rPr>
      </w:pPr>
      <w:r w:rsidRPr="008A12D7">
        <w:rPr>
          <w:b/>
          <w:color w:val="000000"/>
          <w:kern w:val="36"/>
          <w:sz w:val="28"/>
          <w:szCs w:val="28"/>
        </w:rPr>
        <w:t>2</w:t>
      </w:r>
      <w:r w:rsidR="008A12D7" w:rsidRPr="008A12D7">
        <w:rPr>
          <w:b/>
          <w:color w:val="000000"/>
          <w:kern w:val="36"/>
          <w:sz w:val="28"/>
          <w:szCs w:val="28"/>
        </w:rPr>
        <w:t>.</w:t>
      </w:r>
      <w:r w:rsidR="008A12D7">
        <w:rPr>
          <w:b/>
          <w:color w:val="000000"/>
          <w:kern w:val="36"/>
          <w:sz w:val="28"/>
          <w:szCs w:val="28"/>
        </w:rPr>
        <w:t xml:space="preserve"> </w:t>
      </w:r>
      <w:r w:rsidR="008A12D7" w:rsidRPr="008A12D7">
        <w:rPr>
          <w:b/>
          <w:color w:val="000000"/>
          <w:kern w:val="36"/>
          <w:sz w:val="28"/>
          <w:szCs w:val="28"/>
        </w:rPr>
        <w:t>Сх</w:t>
      </w:r>
      <w:r w:rsidR="00BF7AD2">
        <w:rPr>
          <w:b/>
          <w:color w:val="000000"/>
          <w:kern w:val="36"/>
          <w:sz w:val="28"/>
          <w:szCs w:val="28"/>
        </w:rPr>
        <w:t>емы сертификации продукции</w:t>
      </w:r>
    </w:p>
    <w:p w:rsidR="00BF7AD2" w:rsidRDefault="00BF7AD2" w:rsidP="008A12D7">
      <w:pPr>
        <w:spacing w:line="360" w:lineRule="auto"/>
        <w:ind w:firstLine="709"/>
        <w:jc w:val="both"/>
        <w:rPr>
          <w:color w:val="000000"/>
          <w:sz w:val="28"/>
          <w:szCs w:val="28"/>
        </w:rPr>
      </w:pPr>
    </w:p>
    <w:p w:rsidR="00E260C4" w:rsidRDefault="00E260C4" w:rsidP="008A12D7">
      <w:pPr>
        <w:spacing w:line="360" w:lineRule="auto"/>
        <w:ind w:firstLine="709"/>
        <w:jc w:val="both"/>
        <w:rPr>
          <w:color w:val="000000"/>
          <w:sz w:val="28"/>
          <w:szCs w:val="28"/>
        </w:rPr>
      </w:pPr>
      <w:r w:rsidRPr="008A12D7">
        <w:rPr>
          <w:color w:val="000000"/>
          <w:sz w:val="28"/>
          <w:szCs w:val="28"/>
        </w:rPr>
        <w:t xml:space="preserve">В системе сертификации ГОСТ Р схемы сертификации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это определенный порядок действий по сертификации продукции в зависимости от вида продукции, целей сертификации и объема продукции (товара), который определяется органом по сертификации. Конечно же, выбор схемы сертификации оговаривается с заявителем, т</w:t>
      </w:r>
      <w:r w:rsidR="008A12D7">
        <w:rPr>
          <w:color w:val="000000"/>
          <w:sz w:val="28"/>
          <w:szCs w:val="28"/>
        </w:rPr>
        <w:t>. </w:t>
      </w:r>
      <w:r w:rsidR="008A12D7" w:rsidRPr="008A12D7">
        <w:rPr>
          <w:color w:val="000000"/>
          <w:sz w:val="28"/>
          <w:szCs w:val="28"/>
        </w:rPr>
        <w:t>к</w:t>
      </w:r>
      <w:r w:rsidRPr="008A12D7">
        <w:rPr>
          <w:color w:val="000000"/>
          <w:sz w:val="28"/>
          <w:szCs w:val="28"/>
        </w:rPr>
        <w:t xml:space="preserve">. </w:t>
      </w:r>
      <w:r w:rsidRPr="008A12D7">
        <w:rPr>
          <w:color w:val="000000"/>
          <w:sz w:val="28"/>
          <w:szCs w:val="28"/>
          <w:u w:val="single"/>
        </w:rPr>
        <w:t>сертификация продукции</w:t>
      </w:r>
      <w:r w:rsidRPr="008A12D7">
        <w:rPr>
          <w:color w:val="000000"/>
          <w:sz w:val="28"/>
          <w:szCs w:val="28"/>
        </w:rPr>
        <w:t xml:space="preserve"> проводится в первую очередь по инициативе производителя или импортера продукции. Сертификаты оформляются на контракт, на партию или на серийный выпуск. Теперь немного подробнее о тех схемах, которые применяются в России и разработаны с учетом рекомендаций ИСО/МЭК и практики подтверждения соответствия в ЕС.</w:t>
      </w:r>
    </w:p>
    <w:p w:rsidR="00BF7AD2" w:rsidRPr="008A12D7" w:rsidRDefault="00BF7AD2" w:rsidP="008A12D7">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2657"/>
        <w:gridCol w:w="2159"/>
        <w:gridCol w:w="3670"/>
      </w:tblGrid>
      <w:tr w:rsidR="00E260C4" w:rsidRPr="00DE1AFC" w:rsidTr="00DE1AFC">
        <w:trPr>
          <w:cantSplit/>
          <w:trHeight w:val="1335"/>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Номер схемы</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в аккредитованных испытательных лабораториях</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Проверка производства (системы качества)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Инспекционный контроль сертифицированной продукци</w:t>
            </w:r>
            <w:r w:rsidR="008A12D7" w:rsidRPr="00DE1AFC">
              <w:rPr>
                <w:color w:val="000000"/>
                <w:sz w:val="20"/>
                <w:szCs w:val="22"/>
              </w:rPr>
              <w:t xml:space="preserve">и (системы </w:t>
            </w:r>
            <w:r w:rsidRPr="00DE1AFC">
              <w:rPr>
                <w:color w:val="000000"/>
                <w:sz w:val="20"/>
                <w:szCs w:val="22"/>
              </w:rPr>
              <w:t>качества, производства)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2</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3</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4</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2</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продавца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2а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продавца. Анализ состояния производства.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3</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изготовителя</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3а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изготовителя. Анализ состояния производства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4</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w:t>
            </w:r>
            <w:r w:rsidR="008A12D7" w:rsidRPr="00DE1AFC">
              <w:rPr>
                <w:color w:val="000000"/>
                <w:sz w:val="20"/>
                <w:szCs w:val="22"/>
              </w:rPr>
              <w:t>продавца. И</w:t>
            </w:r>
            <w:r w:rsidRPr="00DE1AFC">
              <w:rPr>
                <w:color w:val="000000"/>
                <w:sz w:val="20"/>
                <w:szCs w:val="22"/>
              </w:rPr>
              <w:t>спытания образцов</w:t>
            </w:r>
            <w:r w:rsidR="008A12D7" w:rsidRPr="00DE1AFC">
              <w:rPr>
                <w:color w:val="000000"/>
                <w:sz w:val="20"/>
                <w:szCs w:val="22"/>
              </w:rPr>
              <w:t>,</w:t>
            </w:r>
            <w:r w:rsidRPr="00DE1AFC">
              <w:rPr>
                <w:color w:val="000000"/>
                <w:sz w:val="20"/>
                <w:szCs w:val="22"/>
              </w:rPr>
              <w:t xml:space="preserve"> взятых у изготовителя Анализ состояния производства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4а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w:t>
            </w:r>
            <w:r w:rsidR="008A12D7" w:rsidRPr="00DE1AFC">
              <w:rPr>
                <w:color w:val="000000"/>
                <w:sz w:val="20"/>
                <w:szCs w:val="22"/>
              </w:rPr>
              <w:t>продавца. И</w:t>
            </w:r>
            <w:r w:rsidRPr="00DE1AFC">
              <w:rPr>
                <w:color w:val="000000"/>
                <w:sz w:val="20"/>
                <w:szCs w:val="22"/>
              </w:rPr>
              <w:t>спытания образцов</w:t>
            </w:r>
            <w:r w:rsidR="008A12D7" w:rsidRPr="00DE1AFC">
              <w:rPr>
                <w:color w:val="000000"/>
                <w:sz w:val="20"/>
                <w:szCs w:val="22"/>
              </w:rPr>
              <w:t>,</w:t>
            </w:r>
            <w:r w:rsidRPr="00DE1AFC">
              <w:rPr>
                <w:color w:val="000000"/>
                <w:sz w:val="20"/>
                <w:szCs w:val="22"/>
              </w:rPr>
              <w:t xml:space="preserve"> взятых у изготовителя Анализ состояния производства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5</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типа</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Сертификация производства или сертификация системы качества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Контроль сертифицированной системы качества(</w:t>
            </w:r>
            <w:r w:rsidR="008A12D7" w:rsidRPr="00DE1AFC">
              <w:rPr>
                <w:color w:val="000000"/>
                <w:sz w:val="20"/>
                <w:szCs w:val="22"/>
              </w:rPr>
              <w:t>производства). И</w:t>
            </w:r>
            <w:r w:rsidRPr="00DE1AFC">
              <w:rPr>
                <w:color w:val="000000"/>
                <w:sz w:val="20"/>
                <w:szCs w:val="22"/>
              </w:rPr>
              <w:t>спытания образцов</w:t>
            </w:r>
            <w:r w:rsidR="008A12D7" w:rsidRPr="00DE1AFC">
              <w:rPr>
                <w:color w:val="000000"/>
                <w:sz w:val="20"/>
                <w:szCs w:val="22"/>
              </w:rPr>
              <w:t>,</w:t>
            </w:r>
            <w:r w:rsidRPr="00DE1AFC">
              <w:rPr>
                <w:color w:val="000000"/>
                <w:sz w:val="20"/>
                <w:szCs w:val="22"/>
              </w:rPr>
              <w:t xml:space="preserve"> взятых у продавца и (или) у изготовителя**</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6</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Рассмотрение декларации о соответствии прилагаемым документам</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Сертификация системы качества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Контроль сертифицированной системы качества</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7</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Испытание партии</w:t>
            </w:r>
          </w:p>
        </w:tc>
        <w:tc>
          <w:tcPr>
            <w:tcW w:w="1161" w:type="pct"/>
            <w:shd w:val="clear" w:color="auto" w:fill="auto"/>
          </w:tcPr>
          <w:p w:rsidR="00E260C4" w:rsidRPr="00DE1AFC" w:rsidRDefault="00E260C4" w:rsidP="00DE1AFC">
            <w:pPr>
              <w:spacing w:line="360" w:lineRule="auto"/>
              <w:jc w:val="both"/>
              <w:rPr>
                <w:color w:val="000000"/>
                <w:sz w:val="20"/>
              </w:rPr>
            </w:pP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8</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Испытание каждого образца</w:t>
            </w:r>
          </w:p>
        </w:tc>
        <w:tc>
          <w:tcPr>
            <w:tcW w:w="1161" w:type="pct"/>
            <w:shd w:val="clear" w:color="auto" w:fill="auto"/>
          </w:tcPr>
          <w:p w:rsidR="00E260C4" w:rsidRPr="00DE1AFC" w:rsidRDefault="00E260C4" w:rsidP="00DE1AFC">
            <w:pPr>
              <w:spacing w:line="360" w:lineRule="auto"/>
              <w:jc w:val="both"/>
              <w:rPr>
                <w:color w:val="000000"/>
                <w:sz w:val="20"/>
              </w:rPr>
            </w:pP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9</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Рассмотрение декларации о соответствии прилагаемым документам</w:t>
            </w:r>
          </w:p>
        </w:tc>
        <w:tc>
          <w:tcPr>
            <w:tcW w:w="1161" w:type="pct"/>
            <w:shd w:val="clear" w:color="auto" w:fill="auto"/>
          </w:tcPr>
          <w:p w:rsidR="00E260C4" w:rsidRPr="00DE1AFC" w:rsidRDefault="00E260C4" w:rsidP="00DE1AFC">
            <w:pPr>
              <w:spacing w:line="360" w:lineRule="auto"/>
              <w:jc w:val="both"/>
              <w:rPr>
                <w:color w:val="000000"/>
                <w:sz w:val="20"/>
              </w:rPr>
            </w:pP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9а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Рассмотрение декларации о соответствии прилагаемым документам</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10</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Рассмотрение декларации</w:t>
            </w:r>
          </w:p>
        </w:tc>
        <w:tc>
          <w:tcPr>
            <w:tcW w:w="1161" w:type="pct"/>
            <w:shd w:val="clear" w:color="auto" w:fill="auto"/>
          </w:tcPr>
          <w:p w:rsidR="00E260C4" w:rsidRPr="00DE1AFC" w:rsidRDefault="00E260C4" w:rsidP="00DE1AFC">
            <w:pPr>
              <w:spacing w:line="360" w:lineRule="auto"/>
              <w:jc w:val="both"/>
              <w:rPr>
                <w:color w:val="000000"/>
                <w:sz w:val="20"/>
              </w:rPr>
            </w:pP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продавца и у изготовителя</w:t>
            </w:r>
          </w:p>
        </w:tc>
      </w:tr>
      <w:tr w:rsidR="00E260C4" w:rsidRPr="00DE1AFC" w:rsidTr="00DE1AFC">
        <w:trPr>
          <w:cantSplit/>
          <w:jc w:val="center"/>
        </w:trPr>
        <w:tc>
          <w:tcPr>
            <w:tcW w:w="436"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10а</w:t>
            </w:r>
          </w:p>
        </w:tc>
        <w:tc>
          <w:tcPr>
            <w:tcW w:w="1429"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Рассмотрение декларации о соответствии прилагаемым документам</w:t>
            </w:r>
          </w:p>
        </w:tc>
        <w:tc>
          <w:tcPr>
            <w:tcW w:w="1161"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Анализ состояния производства</w:t>
            </w:r>
          </w:p>
        </w:tc>
        <w:tc>
          <w:tcPr>
            <w:tcW w:w="1974" w:type="pct"/>
            <w:shd w:val="clear" w:color="auto" w:fill="auto"/>
          </w:tcPr>
          <w:p w:rsidR="00E260C4" w:rsidRPr="00DE1AFC" w:rsidRDefault="00E260C4" w:rsidP="00DE1AFC">
            <w:pPr>
              <w:spacing w:line="360" w:lineRule="auto"/>
              <w:jc w:val="both"/>
              <w:rPr>
                <w:color w:val="000000"/>
                <w:sz w:val="20"/>
              </w:rPr>
            </w:pPr>
            <w:r w:rsidRPr="00DE1AFC">
              <w:rPr>
                <w:color w:val="000000"/>
                <w:sz w:val="20"/>
                <w:szCs w:val="22"/>
              </w:rPr>
              <w:t>Испытания образцов</w:t>
            </w:r>
            <w:r w:rsidR="008A12D7" w:rsidRPr="00DE1AFC">
              <w:rPr>
                <w:color w:val="000000"/>
                <w:sz w:val="20"/>
                <w:szCs w:val="22"/>
              </w:rPr>
              <w:t>,</w:t>
            </w:r>
            <w:r w:rsidRPr="00DE1AFC">
              <w:rPr>
                <w:color w:val="000000"/>
                <w:sz w:val="20"/>
                <w:szCs w:val="22"/>
              </w:rPr>
              <w:t xml:space="preserve"> взятых у продавца и у изготовителя Анализ состояния производства</w:t>
            </w:r>
          </w:p>
        </w:tc>
      </w:tr>
    </w:tbl>
    <w:p w:rsidR="00E260C4" w:rsidRPr="008A12D7" w:rsidRDefault="00BF7AD2" w:rsidP="008A12D7">
      <w:pPr>
        <w:spacing w:line="360" w:lineRule="auto"/>
        <w:ind w:firstLine="709"/>
        <w:jc w:val="both"/>
        <w:rPr>
          <w:color w:val="000000"/>
          <w:sz w:val="28"/>
          <w:szCs w:val="28"/>
        </w:rPr>
      </w:pPr>
      <w:r>
        <w:rPr>
          <w:color w:val="000000"/>
          <w:sz w:val="28"/>
          <w:szCs w:val="28"/>
        </w:rPr>
        <w:br w:type="page"/>
      </w:r>
      <w:r w:rsidR="00E260C4" w:rsidRPr="008A12D7">
        <w:rPr>
          <w:color w:val="000000"/>
          <w:sz w:val="28"/>
          <w:szCs w:val="28"/>
        </w:rPr>
        <w:t>Схемы 1</w:t>
      </w:r>
      <w:r w:rsidR="008A12D7">
        <w:rPr>
          <w:color w:val="000000"/>
          <w:sz w:val="28"/>
          <w:szCs w:val="28"/>
        </w:rPr>
        <w:t>–</w:t>
      </w:r>
      <w:r w:rsidR="008A12D7" w:rsidRPr="008A12D7">
        <w:rPr>
          <w:color w:val="000000"/>
          <w:sz w:val="28"/>
          <w:szCs w:val="28"/>
        </w:rPr>
        <w:t>8</w:t>
      </w:r>
      <w:r w:rsidR="00E260C4" w:rsidRPr="008A12D7">
        <w:rPr>
          <w:color w:val="000000"/>
          <w:sz w:val="28"/>
          <w:szCs w:val="28"/>
        </w:rPr>
        <w:t xml:space="preserve"> полностью соответствуют рекомендациям ИСО/МЭК и принятым в международной практике сертификации правилам.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российских правилах сертификации используются модифицированные схемы: 2а, За, 4а, а также основанные на декларации изготовителя схемы 9</w:t>
      </w:r>
      <w:r w:rsidR="008A12D7">
        <w:rPr>
          <w:color w:val="000000"/>
          <w:sz w:val="28"/>
          <w:szCs w:val="28"/>
        </w:rPr>
        <w:t>–</w:t>
      </w:r>
      <w:r w:rsidR="008A12D7" w:rsidRPr="008A12D7">
        <w:rPr>
          <w:color w:val="000000"/>
          <w:sz w:val="28"/>
          <w:szCs w:val="28"/>
        </w:rPr>
        <w:t>10</w:t>
      </w:r>
      <w:r w:rsidRPr="008A12D7">
        <w:rPr>
          <w:color w:val="000000"/>
          <w:sz w:val="28"/>
          <w:szCs w:val="28"/>
        </w:rPr>
        <w:t>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Рассмотрим содержание схем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Схема 1 ограничивается лишь испытанием в аккредитованной лаборатории типа, </w:t>
      </w:r>
      <w:r w:rsidR="008A12D7">
        <w:rPr>
          <w:color w:val="000000"/>
          <w:sz w:val="28"/>
          <w:szCs w:val="28"/>
        </w:rPr>
        <w:t>т.е.</w:t>
      </w:r>
      <w:r w:rsidRPr="008A12D7">
        <w:rPr>
          <w:color w:val="000000"/>
          <w:sz w:val="28"/>
          <w:szCs w:val="28"/>
        </w:rPr>
        <w:t xml:space="preserve"> типового образца, взятого из партии товара. Она применяется для изделий сложной конструкции. Схема 1а включает дополнение к схеме 1 </w:t>
      </w:r>
      <w:r w:rsidR="008A12D7">
        <w:rPr>
          <w:color w:val="000000"/>
          <w:sz w:val="28"/>
          <w:szCs w:val="28"/>
        </w:rPr>
        <w:t>–</w:t>
      </w:r>
      <w:r w:rsidR="008A12D7" w:rsidRPr="008A12D7">
        <w:rPr>
          <w:color w:val="000000"/>
          <w:sz w:val="28"/>
          <w:szCs w:val="28"/>
        </w:rPr>
        <w:t xml:space="preserve"> </w:t>
      </w:r>
      <w:r w:rsidRPr="008A12D7">
        <w:rPr>
          <w:color w:val="000000"/>
          <w:sz w:val="28"/>
          <w:szCs w:val="28"/>
        </w:rPr>
        <w:t>анализ состояния производства.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2 несколько усложняется, так как помимо испытания образца, после чего заявитель уже получит сертификат соответствия, в ней предусмотрен инспекционный контроль за сертифицированной продукцией, находящейся в торговле. Для этого образец (образцы) отбирается в торговых организациях, реализующих данный товар, и подвергается испытаниям в аккредитованной лаборатории.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Схема 2а включает дополнение к схеме 2 </w:t>
      </w:r>
      <w:r w:rsidR="008A12D7">
        <w:rPr>
          <w:color w:val="000000"/>
          <w:sz w:val="28"/>
          <w:szCs w:val="28"/>
        </w:rPr>
        <w:t>–</w:t>
      </w:r>
      <w:r w:rsidR="008A12D7" w:rsidRPr="008A12D7">
        <w:rPr>
          <w:color w:val="000000"/>
          <w:sz w:val="28"/>
          <w:szCs w:val="28"/>
        </w:rPr>
        <w:t xml:space="preserve"> </w:t>
      </w:r>
      <w:r w:rsidRPr="008A12D7">
        <w:rPr>
          <w:color w:val="000000"/>
          <w:sz w:val="28"/>
          <w:szCs w:val="28"/>
        </w:rPr>
        <w:t>анализ состояния производства до выдачи сертификата.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Схема 3 предусматривает испытания образца, а после выдачи сертификата </w:t>
      </w:r>
      <w:r w:rsidR="008A12D7">
        <w:rPr>
          <w:color w:val="000000"/>
          <w:sz w:val="28"/>
          <w:szCs w:val="28"/>
        </w:rPr>
        <w:t>–</w:t>
      </w:r>
      <w:r w:rsidR="008A12D7" w:rsidRPr="008A12D7">
        <w:rPr>
          <w:color w:val="000000"/>
          <w:sz w:val="28"/>
          <w:szCs w:val="28"/>
        </w:rPr>
        <w:t xml:space="preserve"> </w:t>
      </w:r>
      <w:r w:rsidRPr="008A12D7">
        <w:rPr>
          <w:color w:val="000000"/>
          <w:sz w:val="28"/>
          <w:szCs w:val="28"/>
        </w:rPr>
        <w:t>инспекционный контроль путем испытания образца, отбираемого на складе готовой продукции предприятия изготовителя перед отправкой потребителю. Образец испытывается в аккредитованной лаборатории.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Схема </w:t>
      </w:r>
      <w:r w:rsidR="00BF7AD2">
        <w:rPr>
          <w:color w:val="000000"/>
          <w:sz w:val="28"/>
          <w:szCs w:val="28"/>
        </w:rPr>
        <w:t>3</w:t>
      </w:r>
      <w:r w:rsidRPr="008A12D7">
        <w:rPr>
          <w:color w:val="000000"/>
          <w:sz w:val="28"/>
          <w:szCs w:val="28"/>
        </w:rPr>
        <w:t>а предусматривает испытание типа и анализ состояния производства до выдачи сертификата, а также инспекционный контроль в такой же форме, как по схеме 3.</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4 заключается в испытании типового образца, как в предыдущих схемах, с несколько усложненным инспекционным контролем: образцы для контрольных испытаний отбираются как со склада изготовителя, так и у продавца. Модифицированная схема 4а в дополнение к схеме 4 включает анализ состояния производства до выдачи сертификата соответствия на продукцию.</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Схема 5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наиболее сложная. Она состоит из испытаний типового образца, проверки производства путем сертификации системы обеспечения качества либо сертификации самого производства, более строгого инспекционного контроля, который проводится в двух формах: как испытание образцов сертифицированной продукции, отобранных у продавца и у изготовителя, и в дополнение к этому </w:t>
      </w:r>
      <w:r w:rsidR="008A12D7">
        <w:rPr>
          <w:color w:val="000000"/>
          <w:sz w:val="28"/>
          <w:szCs w:val="28"/>
        </w:rPr>
        <w:t>–</w:t>
      </w:r>
      <w:r w:rsidR="008A12D7" w:rsidRPr="008A12D7">
        <w:rPr>
          <w:color w:val="000000"/>
          <w:sz w:val="28"/>
          <w:szCs w:val="28"/>
        </w:rPr>
        <w:t xml:space="preserve"> </w:t>
      </w:r>
      <w:r w:rsidRPr="008A12D7">
        <w:rPr>
          <w:color w:val="000000"/>
          <w:sz w:val="28"/>
          <w:szCs w:val="28"/>
        </w:rPr>
        <w:t>как проверка стабильности условий производства и действующей системы управления качеством.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6 подтверждает еще раз, насколько выгодно предприятию иметь сертификат на систему качества. Дело в том, что эта схема заключается в оценке на предприятии действующей системы качества органом по сертификации, но если сертификат на систему предприятие уже имеет, ему достаточно представить заявление-декларацию. Это обычно установлено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7 заключается в испытании партии товара. Это значит, что от партии товара, изготовленной предприятием, отбирается по установленным правилам средняя проба (выборка), которая проходит испытания в аккредитованной лаборатории с последующей процедурой выдачи сертификата. Инспекционный контроль не проводится.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8 предусматривает проведение испытания каждого изделия, изготовленного предприятием, в аккредитованной испытательной лаборатории и далее принятие решения органом по сертификации о выдаче сертификата соответствия.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Кроме этих уже действующих схем, в России введены дополнительные схемы 9</w:t>
      </w:r>
      <w:r w:rsidR="008A12D7">
        <w:rPr>
          <w:color w:val="000000"/>
          <w:sz w:val="28"/>
          <w:szCs w:val="28"/>
        </w:rPr>
        <w:t xml:space="preserve"> –</w:t>
      </w:r>
      <w:r w:rsidR="008A12D7" w:rsidRPr="008A12D7">
        <w:rPr>
          <w:color w:val="000000"/>
          <w:sz w:val="28"/>
          <w:szCs w:val="28"/>
        </w:rPr>
        <w:t xml:space="preserve"> 10</w:t>
      </w:r>
      <w:r w:rsidRPr="008A12D7">
        <w:rPr>
          <w:color w:val="000000"/>
          <w:sz w:val="28"/>
          <w:szCs w:val="28"/>
        </w:rPr>
        <w:t xml:space="preserve">а, опирающиеся на заявление </w:t>
      </w:r>
      <w:r w:rsidR="008A12D7">
        <w:rPr>
          <w:color w:val="000000"/>
          <w:sz w:val="28"/>
          <w:szCs w:val="28"/>
        </w:rPr>
        <w:t>–</w:t>
      </w:r>
      <w:r w:rsidR="008A12D7" w:rsidRPr="008A12D7">
        <w:rPr>
          <w:color w:val="000000"/>
          <w:sz w:val="28"/>
          <w:szCs w:val="28"/>
        </w:rPr>
        <w:t xml:space="preserve"> </w:t>
      </w:r>
      <w:r w:rsidRPr="008A12D7">
        <w:rPr>
          <w:color w:val="000000"/>
          <w:sz w:val="28"/>
          <w:szCs w:val="28"/>
        </w:rPr>
        <w:t>декларацию изготовителя с последующим инспекционным контролем за сертифицируемой продукцией. Такой принцип схемы сертификации в наибольшей степени подходит для малых предприятий и товаров, выпускаемых малыми партиями. В отдельных случаях предусматривается как обязательное условие наличие сертифицированной системы качества у изготовителя. Процедура такого пути сертификации должна отражаться в правилах системы сертификации однородной продукции. Заявление-декларацию подписывает руководитель предприятия, прилагает к нему протокол испытаний продукции на предприятии, информацию о действии надлежащего контроля при производстве. Все документы рассматривает орган по сертификации однородной продукции, который принимает решение о возможности признания заявления-декларации и выдаче сертификата соответствия.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Российские правила определяют ситуации, которым соответствует выбор конкретной схемы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1 предназначена для ограниченного объема выпуска отечественной продукции и поставляемой по краткосрочному контракту импортируемой.</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2 рекомендуется для импортируемой продукции, поставляемой регулярно в течение длительного времени. В этом случае инспекционный контроль проводится по образцам, отобранным из поставленных в РФ партий.</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3 подходит для продукции, стабильность качества которой соблюдается в течение большого периода времени, предшествующего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Схему 4 используют в случаях, когда нецелесообразно не проводить инспекционный контроль.</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Схемы 5, 6 целесообразно выбирать, когда предъявляются жесткие, повышенные требования к стабильности характеристик выпускаемых товаров, предприятие занимается дифференциацией выпускаемых изделий, у потребителя осуществляется монтаж (сборка) изделия, когда малый срок годности продукта, а реальный объем пробы (выборки) недостаточен для достоверных результатов испытаний.</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6 оправдана также при наличии у изготовителя системы испытаний, позволяющей проверить соответствие всех характеристик изделия, предусмотренных правилами системы сертификации однородной продукции. Для импортируемой продукции эта схема может оказаться целесообразной при наличии у поставщика сертифицированной системы обеспечения качества, а сертификат может быть признан в соответствии с российскими правилами.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ситуациях разовых поставок партии или единичного изделия рекомендуются схемы 7, 8.</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Схемы 9</w:t>
      </w:r>
      <w:r w:rsidR="008A12D7">
        <w:rPr>
          <w:color w:val="000000"/>
          <w:sz w:val="28"/>
          <w:szCs w:val="28"/>
        </w:rPr>
        <w:t>–</w:t>
      </w:r>
      <w:r w:rsidR="008A12D7" w:rsidRPr="008A12D7">
        <w:rPr>
          <w:color w:val="000000"/>
          <w:sz w:val="28"/>
          <w:szCs w:val="28"/>
        </w:rPr>
        <w:t>1</w:t>
      </w:r>
      <w:r w:rsidRPr="008A12D7">
        <w:rPr>
          <w:color w:val="000000"/>
          <w:sz w:val="28"/>
          <w:szCs w:val="28"/>
        </w:rPr>
        <w:t xml:space="preserve">0а подходят для сертификации в сфере мелкого предпринимательства, малых предприятий, индивидуальных предпринимателей. Обязательное условие их применения </w:t>
      </w:r>
      <w:r w:rsidR="008A12D7">
        <w:rPr>
          <w:color w:val="000000"/>
          <w:sz w:val="28"/>
          <w:szCs w:val="28"/>
        </w:rPr>
        <w:t>–</w:t>
      </w:r>
      <w:r w:rsidR="008A12D7" w:rsidRPr="008A12D7">
        <w:rPr>
          <w:color w:val="000000"/>
          <w:sz w:val="28"/>
          <w:szCs w:val="28"/>
        </w:rPr>
        <w:t xml:space="preserve"> </w:t>
      </w:r>
      <w:r w:rsidRPr="008A12D7">
        <w:rPr>
          <w:color w:val="000000"/>
          <w:sz w:val="28"/>
          <w:szCs w:val="28"/>
        </w:rPr>
        <w:t>наличие у заявителя всех требуемых документов, подтверждающих соответствие объекта сертификации заявленным требованиям. При невыполнении этого условия орган по сертификации предлагает заявителю провести сертификацию товара по другой схеме.</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Схему 9 рекомендуется использовать при сертификации единичной партии небольшого объема импортируемой продукции, выпускаемой фирмой, зарекомендовавшей себя на мировом или российском рынках как производителя продукции высокого уровня качества; а также при сертификации единичного изделия (комплекта изделий) целевого назначения, приобретаемого для оснащения отечественных производственных (или иных) объектов. Применение схемы возможно при условии, что в технической документации имеется информация, дающая представление о безопасности этого товара.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Схема 9а предназначена для продукции, выпускаемой нерегулярно, при колеблющемся характере спроса, когда нецелесообразен инспекционный контроль. Это могут быть товары отечественных производителей, в том числе индивидуальных предпринимателей, зарегистрировавших свою деятельность в индивидуальном порядке.</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Схемы 10 и 10а применяются для сертификации продукции, производимой небольшими партиями, но в течение, продолжительного периода времени.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Схемы 1а, 2а, За, 4а, 9а и 10а рекомендуется выбирать в таких ситуациях, когда у органа по сертификации отсутствуют данные о стабильности характеристик выпускаемой продукции, подтвержденные испытаниями. Правила по применению этих схем сертификации оговаривают обязательное условие: в сертификации должны участвовать эксперты, имеющие право заниматься вопросами анализа производства. Это условие не действует, если у изготовителя имеется сертификат соответствия на систему обеспечения качества, потому что при этом не проводится анализ состояния производства. Таким образом, дополнительные схемы 9</w:t>
      </w:r>
      <w:r w:rsidR="008A12D7">
        <w:rPr>
          <w:color w:val="000000"/>
          <w:sz w:val="28"/>
          <w:szCs w:val="28"/>
        </w:rPr>
        <w:t xml:space="preserve"> –</w:t>
      </w:r>
      <w:r w:rsidR="008A12D7" w:rsidRPr="008A12D7">
        <w:rPr>
          <w:color w:val="000000"/>
          <w:sz w:val="28"/>
          <w:szCs w:val="28"/>
        </w:rPr>
        <w:t xml:space="preserve"> 10</w:t>
      </w:r>
      <w:r w:rsidRPr="008A12D7">
        <w:rPr>
          <w:color w:val="000000"/>
          <w:sz w:val="28"/>
          <w:szCs w:val="28"/>
        </w:rPr>
        <w:t>а учитывают международный опыт по подтверждению соответствия, а именно представление изготовителем заявления-декларации.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схемах сертификации могут быть использованы документальные доказательства соответствия, полученные заявителем другим путем, помимо данной сертификации, что воспринимается положительно как способ сокращения объема проверок. Дополнительными документами, в зависимости от вида конкретной продукции, могут быть: протоколы приемочных, периодических или других испытаний, гигиенический сертификат, заключение о санитарно-гигиеническом состоянии производства, сертификат пожарной безопасности, сертификаты или декларации субпоставщиков, ветеринарный сертификат, сертификат происхождения, протоколы испытаний в зарубежных лабораториях и др.</w:t>
      </w:r>
    </w:p>
    <w:p w:rsidR="00BF7AD2" w:rsidRDefault="00BF7AD2" w:rsidP="008A12D7">
      <w:pPr>
        <w:spacing w:line="360" w:lineRule="auto"/>
        <w:ind w:firstLine="709"/>
        <w:jc w:val="both"/>
        <w:rPr>
          <w:color w:val="000000"/>
          <w:sz w:val="28"/>
        </w:rPr>
      </w:pPr>
    </w:p>
    <w:p w:rsidR="00E260C4" w:rsidRPr="008A12D7" w:rsidRDefault="00E260C4" w:rsidP="008A12D7">
      <w:pPr>
        <w:spacing w:line="360" w:lineRule="auto"/>
        <w:ind w:firstLine="709"/>
        <w:jc w:val="both"/>
        <w:rPr>
          <w:b/>
          <w:color w:val="000000"/>
          <w:sz w:val="28"/>
          <w:szCs w:val="28"/>
        </w:rPr>
      </w:pPr>
      <w:r w:rsidRPr="008A12D7">
        <w:rPr>
          <w:b/>
          <w:color w:val="000000"/>
          <w:sz w:val="28"/>
          <w:szCs w:val="28"/>
        </w:rPr>
        <w:t>3</w:t>
      </w:r>
      <w:r w:rsidR="008A12D7" w:rsidRPr="008A12D7">
        <w:rPr>
          <w:b/>
          <w:color w:val="000000"/>
          <w:sz w:val="28"/>
          <w:szCs w:val="28"/>
        </w:rPr>
        <w:t>.</w:t>
      </w:r>
      <w:r w:rsidR="008A12D7">
        <w:rPr>
          <w:b/>
          <w:color w:val="000000"/>
          <w:sz w:val="28"/>
          <w:szCs w:val="28"/>
        </w:rPr>
        <w:t xml:space="preserve"> </w:t>
      </w:r>
      <w:r w:rsidR="008A12D7" w:rsidRPr="008A12D7">
        <w:rPr>
          <w:b/>
          <w:color w:val="000000"/>
          <w:sz w:val="28"/>
          <w:szCs w:val="28"/>
        </w:rPr>
        <w:t>Си</w:t>
      </w:r>
      <w:r w:rsidRPr="008A12D7">
        <w:rPr>
          <w:b/>
          <w:color w:val="000000"/>
          <w:sz w:val="28"/>
          <w:szCs w:val="28"/>
        </w:rPr>
        <w:t xml:space="preserve">стема сертификации ГОСТ </w:t>
      </w:r>
      <w:r w:rsidR="008A12D7" w:rsidRPr="008A12D7">
        <w:rPr>
          <w:b/>
          <w:color w:val="000000"/>
          <w:sz w:val="28"/>
          <w:szCs w:val="28"/>
        </w:rPr>
        <w:t>Р.</w:t>
      </w:r>
      <w:r w:rsidR="00BF7AD2">
        <w:rPr>
          <w:b/>
          <w:color w:val="000000"/>
          <w:sz w:val="28"/>
          <w:szCs w:val="28"/>
        </w:rPr>
        <w:t xml:space="preserve"> </w:t>
      </w:r>
      <w:r w:rsidR="008A12D7" w:rsidRPr="008A12D7">
        <w:rPr>
          <w:b/>
          <w:color w:val="000000"/>
          <w:sz w:val="28"/>
          <w:szCs w:val="28"/>
        </w:rPr>
        <w:t>Система</w:t>
      </w:r>
      <w:r w:rsidR="00BF7AD2">
        <w:rPr>
          <w:b/>
          <w:color w:val="000000"/>
          <w:sz w:val="28"/>
          <w:szCs w:val="28"/>
        </w:rPr>
        <w:t xml:space="preserve"> аккредитации</w:t>
      </w:r>
    </w:p>
    <w:p w:rsidR="00BF7AD2" w:rsidRDefault="00BF7AD2"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Положение </w:t>
      </w:r>
      <w:r w:rsidR="008A12D7">
        <w:rPr>
          <w:color w:val="000000"/>
          <w:sz w:val="28"/>
          <w:szCs w:val="28"/>
        </w:rPr>
        <w:t>«</w:t>
      </w:r>
      <w:r w:rsidR="008A12D7" w:rsidRPr="008A12D7">
        <w:rPr>
          <w:color w:val="000000"/>
          <w:sz w:val="28"/>
          <w:szCs w:val="28"/>
        </w:rPr>
        <w:t>О</w:t>
      </w:r>
      <w:r w:rsidRPr="008A12D7">
        <w:rPr>
          <w:color w:val="000000"/>
          <w:sz w:val="28"/>
          <w:szCs w:val="28"/>
        </w:rPr>
        <w:t xml:space="preserve"> системе сертификации ГОСТ Р</w:t>
      </w:r>
      <w:r w:rsidR="008A12D7">
        <w:rPr>
          <w:color w:val="000000"/>
          <w:sz w:val="28"/>
          <w:szCs w:val="28"/>
        </w:rPr>
        <w:t>»</w:t>
      </w:r>
      <w:r w:rsidR="008A12D7" w:rsidRPr="008A12D7">
        <w:rPr>
          <w:color w:val="000000"/>
          <w:sz w:val="28"/>
          <w:szCs w:val="28"/>
        </w:rPr>
        <w:t>,</w:t>
      </w:r>
      <w:r w:rsidRPr="008A12D7">
        <w:rPr>
          <w:color w:val="000000"/>
          <w:sz w:val="28"/>
          <w:szCs w:val="28"/>
        </w:rPr>
        <w:t xml:space="preserve"> принятое постановлением Госстандарта России от 17.03</w:t>
      </w:r>
      <w:r w:rsidR="008A12D7" w:rsidRPr="008A12D7">
        <w:rPr>
          <w:color w:val="000000"/>
          <w:sz w:val="28"/>
          <w:szCs w:val="28"/>
        </w:rPr>
        <w:t>.98</w:t>
      </w:r>
      <w:r w:rsidR="008A12D7">
        <w:rPr>
          <w:color w:val="000000"/>
          <w:sz w:val="28"/>
          <w:szCs w:val="28"/>
        </w:rPr>
        <w:t> </w:t>
      </w:r>
      <w:r w:rsidR="008A12D7" w:rsidRPr="008A12D7">
        <w:rPr>
          <w:color w:val="000000"/>
          <w:sz w:val="28"/>
          <w:szCs w:val="28"/>
        </w:rPr>
        <w:t>г</w:t>
      </w:r>
      <w:r w:rsidRPr="008A12D7">
        <w:rPr>
          <w:color w:val="000000"/>
          <w:sz w:val="28"/>
          <w:szCs w:val="28"/>
        </w:rPr>
        <w:t xml:space="preserve">. </w:t>
      </w:r>
      <w:r w:rsidR="008A12D7">
        <w:rPr>
          <w:color w:val="000000"/>
          <w:sz w:val="28"/>
          <w:szCs w:val="28"/>
        </w:rPr>
        <w:t>№</w:t>
      </w:r>
      <w:r w:rsidR="008A12D7" w:rsidRPr="008A12D7">
        <w:rPr>
          <w:color w:val="000000"/>
          <w:sz w:val="28"/>
          <w:szCs w:val="28"/>
        </w:rPr>
        <w:t>1</w:t>
      </w:r>
      <w:r w:rsidRPr="008A12D7">
        <w:rPr>
          <w:color w:val="000000"/>
          <w:sz w:val="28"/>
          <w:szCs w:val="28"/>
        </w:rPr>
        <w:t>1 упорядочивает организационную структуру Системы сертификации ГОСТ Р и функции ее участников, уточняет правила Системы с учетом новых законодательных актов Российской Федерации. Далее по.</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Система сертификации ГОСТ Р </w:t>
      </w:r>
      <w:r w:rsidR="008A12D7">
        <w:rPr>
          <w:color w:val="000000"/>
          <w:sz w:val="28"/>
          <w:szCs w:val="28"/>
        </w:rPr>
        <w:t>–</w:t>
      </w:r>
      <w:r w:rsidR="008A12D7" w:rsidRPr="008A12D7">
        <w:rPr>
          <w:color w:val="000000"/>
          <w:sz w:val="28"/>
          <w:szCs w:val="28"/>
        </w:rPr>
        <w:t xml:space="preserve"> </w:t>
      </w:r>
      <w:r w:rsidRPr="008A12D7">
        <w:rPr>
          <w:color w:val="000000"/>
          <w:sz w:val="28"/>
          <w:szCs w:val="28"/>
        </w:rPr>
        <w:t>это первая в России национальная система обязательной сертификации. Она создана для проведения и организации работ по обязательной сертификации продукции, работ и услуги обеспечения необходимого уровня объективности и достоверности результатов сертификации. В системе ГОСТ Р может проводиться и добровольная сертификация по тем же правилам и процедурам.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Система ГОСТ Р охватывает все виды продукции, которые подлежат сертификации, в соответствии с Законом </w:t>
      </w:r>
      <w:r w:rsidR="008A12D7">
        <w:rPr>
          <w:color w:val="000000"/>
          <w:sz w:val="28"/>
          <w:szCs w:val="28"/>
        </w:rPr>
        <w:t>«</w:t>
      </w:r>
      <w:r w:rsidR="008A12D7" w:rsidRPr="008A12D7">
        <w:rPr>
          <w:color w:val="000000"/>
          <w:sz w:val="28"/>
          <w:szCs w:val="28"/>
        </w:rPr>
        <w:t>О</w:t>
      </w:r>
      <w:r w:rsidRPr="008A12D7">
        <w:rPr>
          <w:color w:val="000000"/>
          <w:sz w:val="28"/>
          <w:szCs w:val="28"/>
        </w:rPr>
        <w:t xml:space="preserve"> защите прав потребителей</w:t>
      </w:r>
      <w:r w:rsidR="008A12D7">
        <w:rPr>
          <w:color w:val="000000"/>
          <w:sz w:val="28"/>
          <w:szCs w:val="28"/>
        </w:rPr>
        <w:t>»</w:t>
      </w:r>
      <w:r w:rsidR="008A12D7" w:rsidRPr="008A12D7">
        <w:rPr>
          <w:color w:val="000000"/>
          <w:sz w:val="28"/>
          <w:szCs w:val="28"/>
        </w:rPr>
        <w:t xml:space="preserve"> </w:t>
      </w:r>
      <w:r w:rsidRPr="008A12D7">
        <w:rPr>
          <w:color w:val="000000"/>
          <w:sz w:val="28"/>
          <w:szCs w:val="28"/>
        </w:rPr>
        <w:t>и другими законодательными актами, касающимися отдельных видов продукции. Практика показывает, что заявители на добровольную сертификацию также чаще всего обращаются в эту систему.</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системе ГОСТ Р сертифицируются:</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товары для личных бытовых нужд граждан;</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продукция производственно-технического назначения, в том числе средства производства;</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строительная продукция;</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выполняемые работы и оказываемые услуги населению;</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системы качества;</w:t>
      </w:r>
    </w:p>
    <w:p w:rsidR="00E260C4" w:rsidRPr="008A12D7" w:rsidRDefault="00E260C4" w:rsidP="008A12D7">
      <w:pPr>
        <w:pStyle w:val="a3"/>
        <w:numPr>
          <w:ilvl w:val="0"/>
          <w:numId w:val="9"/>
        </w:numPr>
        <w:spacing w:line="360" w:lineRule="auto"/>
        <w:ind w:left="0" w:firstLine="709"/>
        <w:jc w:val="both"/>
        <w:rPr>
          <w:color w:val="000000"/>
          <w:sz w:val="28"/>
          <w:szCs w:val="28"/>
        </w:rPr>
      </w:pPr>
      <w:r w:rsidRPr="008A12D7">
        <w:rPr>
          <w:color w:val="000000"/>
          <w:sz w:val="28"/>
          <w:szCs w:val="28"/>
        </w:rPr>
        <w:t>производства.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Системе ГОСТ Р проводиться сертификация отечественной и импортируемой продукции по единым правилам.</w:t>
      </w:r>
    </w:p>
    <w:p w:rsidR="00E260C4" w:rsidRPr="008A12D7" w:rsidRDefault="00E260C4" w:rsidP="008A12D7">
      <w:pPr>
        <w:spacing w:line="360" w:lineRule="auto"/>
        <w:ind w:firstLine="709"/>
        <w:jc w:val="both"/>
        <w:rPr>
          <w:color w:val="000000"/>
          <w:sz w:val="28"/>
          <w:szCs w:val="28"/>
        </w:rPr>
      </w:pPr>
      <w:r w:rsidRPr="00AA3FC3">
        <w:rPr>
          <w:rStyle w:val="bold"/>
          <w:bCs/>
          <w:color w:val="000000"/>
          <w:sz w:val="28"/>
          <w:szCs w:val="28"/>
        </w:rPr>
        <w:t>Объекты обязательной сертификации в Системе ГОСТ Р</w:t>
      </w:r>
      <w:r w:rsidRPr="008A12D7">
        <w:rPr>
          <w:color w:val="000000"/>
          <w:sz w:val="28"/>
          <w:szCs w:val="28"/>
        </w:rPr>
        <w:t xml:space="preserve"> определены перечнями, утвержденными Постановлением Правительства РФ </w:t>
      </w:r>
      <w:r w:rsidR="008A12D7">
        <w:rPr>
          <w:color w:val="000000"/>
          <w:sz w:val="28"/>
          <w:szCs w:val="28"/>
        </w:rPr>
        <w:t>«</w:t>
      </w:r>
      <w:r w:rsidR="008A12D7" w:rsidRPr="008A12D7">
        <w:rPr>
          <w:color w:val="000000"/>
          <w:sz w:val="28"/>
          <w:szCs w:val="28"/>
        </w:rPr>
        <w:t>О</w:t>
      </w:r>
      <w:r w:rsidRPr="008A12D7">
        <w:rPr>
          <w:color w:val="000000"/>
          <w:sz w:val="28"/>
          <w:szCs w:val="28"/>
        </w:rPr>
        <w:t>б утверждении перечня товаров, подлежащих обязательной сертификации и перечня работ и услуг, подлежащих обязательной сертификации</w:t>
      </w:r>
      <w:r w:rsidR="008A12D7">
        <w:rPr>
          <w:color w:val="000000"/>
          <w:sz w:val="28"/>
          <w:szCs w:val="28"/>
        </w:rPr>
        <w:t>»</w:t>
      </w:r>
      <w:r w:rsidR="008A12D7" w:rsidRPr="008A12D7">
        <w:rPr>
          <w:color w:val="000000"/>
          <w:sz w:val="28"/>
          <w:szCs w:val="28"/>
        </w:rPr>
        <w:t xml:space="preserve"> </w:t>
      </w:r>
      <w:r w:rsidRPr="008A12D7">
        <w:rPr>
          <w:color w:val="000000"/>
          <w:sz w:val="28"/>
          <w:szCs w:val="28"/>
        </w:rPr>
        <w:t>от 13.08</w:t>
      </w:r>
      <w:r w:rsidR="008A12D7" w:rsidRPr="008A12D7">
        <w:rPr>
          <w:color w:val="000000"/>
          <w:sz w:val="28"/>
          <w:szCs w:val="28"/>
        </w:rPr>
        <w:t>.97</w:t>
      </w:r>
      <w:r w:rsidR="008A12D7">
        <w:rPr>
          <w:color w:val="000000"/>
          <w:sz w:val="28"/>
          <w:szCs w:val="28"/>
        </w:rPr>
        <w:t> </w:t>
      </w:r>
      <w:r w:rsidR="008A12D7" w:rsidRPr="008A12D7">
        <w:rPr>
          <w:color w:val="000000"/>
          <w:sz w:val="28"/>
          <w:szCs w:val="28"/>
        </w:rPr>
        <w:t>г</w:t>
      </w:r>
      <w:r w:rsidRPr="008A12D7">
        <w:rPr>
          <w:color w:val="000000"/>
          <w:sz w:val="28"/>
          <w:szCs w:val="28"/>
        </w:rPr>
        <w:t xml:space="preserve">. </w:t>
      </w:r>
      <w:r w:rsidR="008A12D7">
        <w:rPr>
          <w:color w:val="000000"/>
          <w:sz w:val="28"/>
          <w:szCs w:val="28"/>
        </w:rPr>
        <w:t>№</w:t>
      </w:r>
      <w:r w:rsidR="008A12D7" w:rsidRPr="008A12D7">
        <w:rPr>
          <w:color w:val="000000"/>
          <w:sz w:val="28"/>
          <w:szCs w:val="28"/>
        </w:rPr>
        <w:t>1</w:t>
      </w:r>
      <w:r w:rsidRPr="008A12D7">
        <w:rPr>
          <w:color w:val="000000"/>
          <w:sz w:val="28"/>
          <w:szCs w:val="28"/>
        </w:rPr>
        <w:t>013 и перечнем средств производства, оборудования для средств коллективной и индивидуальной защиты, утверждаемым Госстандартом России.</w:t>
      </w:r>
    </w:p>
    <w:p w:rsidR="00E260C4" w:rsidRPr="00AA3FC3" w:rsidRDefault="00E260C4" w:rsidP="008A12D7">
      <w:pPr>
        <w:spacing w:line="360" w:lineRule="auto"/>
        <w:ind w:firstLine="709"/>
        <w:jc w:val="both"/>
        <w:rPr>
          <w:color w:val="000000"/>
          <w:sz w:val="28"/>
          <w:szCs w:val="28"/>
        </w:rPr>
      </w:pPr>
      <w:r w:rsidRPr="00AA3FC3">
        <w:rPr>
          <w:rStyle w:val="bold"/>
          <w:bCs/>
          <w:color w:val="000000"/>
          <w:sz w:val="28"/>
          <w:szCs w:val="28"/>
        </w:rPr>
        <w:t>Объектами добровольной сертификации в Системе ГОСТ Р являются:</w:t>
      </w:r>
    </w:p>
    <w:p w:rsidR="00E260C4" w:rsidRPr="008A12D7" w:rsidRDefault="00E260C4" w:rsidP="008A12D7">
      <w:pPr>
        <w:pStyle w:val="a3"/>
        <w:numPr>
          <w:ilvl w:val="0"/>
          <w:numId w:val="10"/>
        </w:numPr>
        <w:spacing w:line="360" w:lineRule="auto"/>
        <w:ind w:left="0" w:firstLine="709"/>
        <w:jc w:val="both"/>
        <w:rPr>
          <w:color w:val="000000"/>
          <w:sz w:val="28"/>
          <w:szCs w:val="28"/>
        </w:rPr>
      </w:pPr>
      <w:r w:rsidRPr="008A12D7">
        <w:rPr>
          <w:color w:val="000000"/>
          <w:sz w:val="28"/>
          <w:szCs w:val="28"/>
        </w:rPr>
        <w:t>продукция, работы, услуги, не подлежащие в соответствии с законодательными актами РФ обязательной сертификации;</w:t>
      </w:r>
    </w:p>
    <w:p w:rsidR="00E260C4" w:rsidRPr="008A12D7" w:rsidRDefault="00E260C4" w:rsidP="008A12D7">
      <w:pPr>
        <w:pStyle w:val="a3"/>
        <w:numPr>
          <w:ilvl w:val="0"/>
          <w:numId w:val="10"/>
        </w:numPr>
        <w:spacing w:line="360" w:lineRule="auto"/>
        <w:ind w:left="0" w:firstLine="709"/>
        <w:jc w:val="both"/>
        <w:rPr>
          <w:color w:val="000000"/>
          <w:sz w:val="28"/>
          <w:szCs w:val="28"/>
        </w:rPr>
      </w:pPr>
      <w:r w:rsidRPr="008A12D7">
        <w:rPr>
          <w:color w:val="000000"/>
          <w:sz w:val="28"/>
          <w:szCs w:val="28"/>
        </w:rPr>
        <w:t>производства;</w:t>
      </w:r>
    </w:p>
    <w:p w:rsidR="00E260C4" w:rsidRPr="008A12D7" w:rsidRDefault="00E260C4" w:rsidP="008A12D7">
      <w:pPr>
        <w:pStyle w:val="a3"/>
        <w:numPr>
          <w:ilvl w:val="0"/>
          <w:numId w:val="10"/>
        </w:numPr>
        <w:spacing w:line="360" w:lineRule="auto"/>
        <w:ind w:left="0" w:firstLine="709"/>
        <w:jc w:val="both"/>
        <w:rPr>
          <w:color w:val="000000"/>
          <w:sz w:val="28"/>
          <w:szCs w:val="28"/>
        </w:rPr>
      </w:pPr>
      <w:r w:rsidRPr="008A12D7">
        <w:rPr>
          <w:color w:val="000000"/>
          <w:sz w:val="28"/>
          <w:szCs w:val="28"/>
        </w:rPr>
        <w:t>системы качества.</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Нормативную базу</w:t>
      </w:r>
      <w:r w:rsidRPr="008A12D7">
        <w:rPr>
          <w:color w:val="000000"/>
          <w:sz w:val="28"/>
          <w:szCs w:val="28"/>
        </w:rPr>
        <w:t xml:space="preserve"> подтверждения соответствия при обязательной сертификации в Системе составляют государственные стандарты, санитарные нормы и правила, строительные нормы и правила, другие документы, которые в соответствии с законодательством РФ устанавливают обязательные требования к качеству товаров (работ и услуг). При добровольной сертификации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стандарты различных категорий, строительные нормы и правила, технические условия и другая техническая документация на продукцию, работы, услуги, предложенная заявителем.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Система ГОСТ Р включает в качестве подсистем системы сертификации однородной продукции (работ, услуг). Объективность и достоверность сертификации в данной системе обеспечивается аккредитацией органов по сертификации и испытательных лабораторий, а также аттестацией экспертов.</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Организационную структуру</w:t>
      </w:r>
      <w:r w:rsidRPr="008A12D7">
        <w:rPr>
          <w:color w:val="000000"/>
          <w:sz w:val="28"/>
          <w:szCs w:val="28"/>
        </w:rPr>
        <w:t xml:space="preserve"> Системы ГОСТ Р составляют:</w:t>
      </w:r>
    </w:p>
    <w:p w:rsidR="00E260C4" w:rsidRPr="008A12D7" w:rsidRDefault="00E260C4" w:rsidP="008A12D7">
      <w:pPr>
        <w:pStyle w:val="a3"/>
        <w:numPr>
          <w:ilvl w:val="0"/>
          <w:numId w:val="11"/>
        </w:numPr>
        <w:spacing w:line="360" w:lineRule="auto"/>
        <w:ind w:left="0" w:firstLine="709"/>
        <w:jc w:val="both"/>
        <w:rPr>
          <w:color w:val="000000"/>
          <w:sz w:val="28"/>
          <w:szCs w:val="28"/>
        </w:rPr>
      </w:pPr>
      <w:r w:rsidRPr="008A12D7">
        <w:rPr>
          <w:color w:val="000000"/>
          <w:sz w:val="28"/>
          <w:szCs w:val="28"/>
        </w:rPr>
        <w:t>Госстандарт России;</w:t>
      </w:r>
    </w:p>
    <w:p w:rsidR="00E260C4" w:rsidRPr="008A12D7" w:rsidRDefault="00E260C4" w:rsidP="008A12D7">
      <w:pPr>
        <w:pStyle w:val="a3"/>
        <w:numPr>
          <w:ilvl w:val="0"/>
          <w:numId w:val="11"/>
        </w:numPr>
        <w:spacing w:line="360" w:lineRule="auto"/>
        <w:ind w:left="0" w:firstLine="709"/>
        <w:jc w:val="both"/>
        <w:rPr>
          <w:color w:val="000000"/>
          <w:sz w:val="28"/>
          <w:szCs w:val="28"/>
        </w:rPr>
      </w:pPr>
      <w:r w:rsidRPr="008A12D7">
        <w:rPr>
          <w:color w:val="000000"/>
          <w:sz w:val="28"/>
          <w:szCs w:val="28"/>
        </w:rPr>
        <w:t>центральные органы систем сертификации однородной продукции (работ, услуг);</w:t>
      </w:r>
    </w:p>
    <w:p w:rsidR="00E260C4" w:rsidRPr="008A12D7" w:rsidRDefault="00E260C4" w:rsidP="008A12D7">
      <w:pPr>
        <w:pStyle w:val="a3"/>
        <w:numPr>
          <w:ilvl w:val="0"/>
          <w:numId w:val="11"/>
        </w:numPr>
        <w:spacing w:line="360" w:lineRule="auto"/>
        <w:ind w:left="0" w:firstLine="709"/>
        <w:jc w:val="both"/>
        <w:rPr>
          <w:color w:val="000000"/>
          <w:sz w:val="28"/>
          <w:szCs w:val="28"/>
        </w:rPr>
      </w:pPr>
      <w:r w:rsidRPr="008A12D7">
        <w:rPr>
          <w:color w:val="000000"/>
          <w:sz w:val="28"/>
          <w:szCs w:val="28"/>
        </w:rPr>
        <w:t>органы по сертификации;</w:t>
      </w:r>
    </w:p>
    <w:p w:rsidR="00E260C4" w:rsidRPr="008A12D7" w:rsidRDefault="00E260C4" w:rsidP="008A12D7">
      <w:pPr>
        <w:pStyle w:val="a3"/>
        <w:numPr>
          <w:ilvl w:val="0"/>
          <w:numId w:val="11"/>
        </w:numPr>
        <w:spacing w:line="360" w:lineRule="auto"/>
        <w:ind w:left="0" w:firstLine="709"/>
        <w:jc w:val="both"/>
        <w:rPr>
          <w:color w:val="000000"/>
          <w:sz w:val="28"/>
          <w:szCs w:val="28"/>
        </w:rPr>
      </w:pPr>
      <w:r w:rsidRPr="008A12D7">
        <w:rPr>
          <w:color w:val="000000"/>
          <w:sz w:val="28"/>
          <w:szCs w:val="28"/>
        </w:rPr>
        <w:t>испытательные лаборатории (центры).</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Сертификация продукции, (работ, услуг, систем качества, производств</w:t>
      </w:r>
      <w:r w:rsidR="008A12D7" w:rsidRPr="008A12D7">
        <w:rPr>
          <w:color w:val="000000"/>
          <w:sz w:val="28"/>
          <w:szCs w:val="28"/>
        </w:rPr>
        <w:t>)</w:t>
      </w:r>
      <w:r w:rsidR="008A12D7">
        <w:rPr>
          <w:color w:val="000000"/>
          <w:sz w:val="28"/>
          <w:szCs w:val="28"/>
        </w:rPr>
        <w:t xml:space="preserve"> </w:t>
      </w:r>
      <w:r w:rsidR="008A12D7" w:rsidRPr="008A12D7">
        <w:rPr>
          <w:color w:val="000000"/>
          <w:sz w:val="28"/>
          <w:szCs w:val="28"/>
        </w:rPr>
        <w:t>в</w:t>
      </w:r>
      <w:r w:rsidRPr="008A12D7">
        <w:rPr>
          <w:color w:val="000000"/>
          <w:sz w:val="28"/>
          <w:szCs w:val="28"/>
        </w:rPr>
        <w:t xml:space="preserve"> системе ГОСТ Р выполняется по правилам, установленным в соответствующих документах.</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Система ГОСТ Р является открытой для всех субъектов, признающих ее правила, в том числе органов государственного управления, на которые возложена деятельность по сертификации, а также организаций других стран. На основе соглашений данная система взаимодействует с другими сертификационными системами.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Требования к добровольным системам сертификации и их аккредитации установлены в ГОСТ Р 40.101</w:t>
      </w:r>
      <w:r w:rsidR="008A12D7">
        <w:rPr>
          <w:color w:val="000000"/>
          <w:sz w:val="28"/>
          <w:szCs w:val="28"/>
        </w:rPr>
        <w:t>–</w:t>
      </w:r>
      <w:r w:rsidR="008A12D7" w:rsidRPr="008A12D7">
        <w:rPr>
          <w:color w:val="000000"/>
          <w:sz w:val="28"/>
          <w:szCs w:val="28"/>
        </w:rPr>
        <w:t>9</w:t>
      </w:r>
      <w:r w:rsidRPr="008A12D7">
        <w:rPr>
          <w:color w:val="000000"/>
          <w:sz w:val="28"/>
          <w:szCs w:val="28"/>
        </w:rPr>
        <w:t xml:space="preserve">5 </w:t>
      </w:r>
      <w:r w:rsidR="008A12D7">
        <w:rPr>
          <w:color w:val="000000"/>
          <w:sz w:val="28"/>
          <w:szCs w:val="28"/>
        </w:rPr>
        <w:t>«</w:t>
      </w:r>
      <w:r w:rsidR="008A12D7" w:rsidRPr="008A12D7">
        <w:rPr>
          <w:color w:val="000000"/>
          <w:sz w:val="28"/>
          <w:szCs w:val="28"/>
        </w:rPr>
        <w:t>Г</w:t>
      </w:r>
      <w:r w:rsidRPr="008A12D7">
        <w:rPr>
          <w:color w:val="000000"/>
          <w:sz w:val="28"/>
          <w:szCs w:val="28"/>
        </w:rPr>
        <w:t>осударственная регистрация добровольных систем сертификации</w:t>
      </w:r>
      <w:r w:rsidR="008A12D7">
        <w:rPr>
          <w:color w:val="000000"/>
          <w:sz w:val="28"/>
          <w:szCs w:val="28"/>
        </w:rPr>
        <w:t>»</w:t>
      </w:r>
      <w:r w:rsidR="008A12D7" w:rsidRPr="008A12D7">
        <w:rPr>
          <w:color w:val="000000"/>
          <w:sz w:val="28"/>
          <w:szCs w:val="28"/>
        </w:rPr>
        <w:t>.</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Нормативной базой данной Системы является комплекс организационно-методических документов, определяющих построение, функционирование и различные аспекты деятельности системы в целом и ее участников. Этот комплекс документов содержит пять классификационных групп:</w:t>
      </w:r>
    </w:p>
    <w:p w:rsidR="00E260C4" w:rsidRPr="008A12D7" w:rsidRDefault="00E260C4" w:rsidP="008A12D7">
      <w:pPr>
        <w:pStyle w:val="a3"/>
        <w:numPr>
          <w:ilvl w:val="0"/>
          <w:numId w:val="12"/>
        </w:numPr>
        <w:spacing w:line="360" w:lineRule="auto"/>
        <w:ind w:left="0" w:firstLine="709"/>
        <w:jc w:val="both"/>
        <w:rPr>
          <w:color w:val="000000"/>
          <w:sz w:val="28"/>
          <w:szCs w:val="28"/>
        </w:rPr>
      </w:pPr>
      <w:r w:rsidRPr="008A12D7">
        <w:rPr>
          <w:color w:val="000000"/>
          <w:sz w:val="28"/>
          <w:szCs w:val="28"/>
        </w:rPr>
        <w:t>общесистемные положения;</w:t>
      </w:r>
    </w:p>
    <w:p w:rsidR="00E260C4" w:rsidRPr="008A12D7" w:rsidRDefault="00E260C4" w:rsidP="008A12D7">
      <w:pPr>
        <w:pStyle w:val="a3"/>
        <w:numPr>
          <w:ilvl w:val="0"/>
          <w:numId w:val="12"/>
        </w:numPr>
        <w:spacing w:line="360" w:lineRule="auto"/>
        <w:ind w:left="0" w:firstLine="709"/>
        <w:jc w:val="both"/>
        <w:rPr>
          <w:color w:val="000000"/>
          <w:sz w:val="28"/>
          <w:szCs w:val="28"/>
        </w:rPr>
      </w:pPr>
      <w:r w:rsidRPr="008A12D7">
        <w:rPr>
          <w:color w:val="000000"/>
          <w:sz w:val="28"/>
          <w:szCs w:val="28"/>
        </w:rPr>
        <w:t>общие правила сертификации применительно к категориям объектов;</w:t>
      </w:r>
    </w:p>
    <w:p w:rsidR="00E260C4" w:rsidRPr="008A12D7" w:rsidRDefault="00E260C4" w:rsidP="008A12D7">
      <w:pPr>
        <w:pStyle w:val="a3"/>
        <w:numPr>
          <w:ilvl w:val="0"/>
          <w:numId w:val="12"/>
        </w:numPr>
        <w:spacing w:line="360" w:lineRule="auto"/>
        <w:ind w:left="0" w:firstLine="709"/>
        <w:jc w:val="both"/>
        <w:rPr>
          <w:color w:val="000000"/>
          <w:sz w:val="28"/>
          <w:szCs w:val="28"/>
        </w:rPr>
      </w:pPr>
      <w:r w:rsidRPr="008A12D7">
        <w:rPr>
          <w:color w:val="000000"/>
          <w:sz w:val="28"/>
          <w:szCs w:val="28"/>
        </w:rPr>
        <w:t>правила сертификации однородной продукции (услуг);</w:t>
      </w:r>
    </w:p>
    <w:p w:rsidR="00E260C4" w:rsidRPr="008A12D7" w:rsidRDefault="00E260C4" w:rsidP="008A12D7">
      <w:pPr>
        <w:pStyle w:val="a3"/>
        <w:numPr>
          <w:ilvl w:val="0"/>
          <w:numId w:val="12"/>
        </w:numPr>
        <w:spacing w:line="360" w:lineRule="auto"/>
        <w:ind w:left="0" w:firstLine="709"/>
        <w:jc w:val="both"/>
        <w:rPr>
          <w:color w:val="000000"/>
          <w:sz w:val="28"/>
          <w:szCs w:val="28"/>
        </w:rPr>
      </w:pPr>
      <w:r w:rsidRPr="008A12D7">
        <w:rPr>
          <w:color w:val="000000"/>
          <w:sz w:val="28"/>
          <w:szCs w:val="28"/>
        </w:rPr>
        <w:t>правила сертификации специфических по производству, обращению и применению объектов;</w:t>
      </w:r>
    </w:p>
    <w:p w:rsidR="00E260C4" w:rsidRPr="008A12D7" w:rsidRDefault="00E260C4" w:rsidP="008A12D7">
      <w:pPr>
        <w:pStyle w:val="a3"/>
        <w:numPr>
          <w:ilvl w:val="0"/>
          <w:numId w:val="12"/>
        </w:numPr>
        <w:spacing w:line="360" w:lineRule="auto"/>
        <w:ind w:left="0" w:firstLine="709"/>
        <w:jc w:val="both"/>
        <w:rPr>
          <w:color w:val="000000"/>
          <w:sz w:val="28"/>
          <w:szCs w:val="28"/>
        </w:rPr>
      </w:pPr>
      <w:r w:rsidRPr="008A12D7">
        <w:rPr>
          <w:color w:val="000000"/>
          <w:sz w:val="28"/>
          <w:szCs w:val="28"/>
        </w:rPr>
        <w:t>отдельные процедуры сертификации.</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Документы первой группы</w:t>
      </w:r>
      <w:r w:rsidRPr="008A12D7">
        <w:rPr>
          <w:color w:val="000000"/>
          <w:sz w:val="28"/>
          <w:szCs w:val="28"/>
        </w:rPr>
        <w:t xml:space="preserve"> устанавливают положения по составу, структуре, принципам организации и функционирования Системы ГОСТ Р, а также отдельные положения, в равной степени относящиеся к сертификации продукции, услуг, систем качества, производства и других объектов.</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Документы второй группы</w:t>
      </w:r>
      <w:r w:rsidRPr="008A12D7">
        <w:rPr>
          <w:color w:val="000000"/>
          <w:sz w:val="28"/>
          <w:szCs w:val="28"/>
        </w:rPr>
        <w:t xml:space="preserve"> устанавливают правила сертификации различных категорий объектов: продукции, услуг, систем качества, производства.</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Документы третьей группы</w:t>
      </w:r>
      <w:r w:rsidRPr="008A12D7">
        <w:rPr>
          <w:color w:val="000000"/>
          <w:sz w:val="28"/>
          <w:szCs w:val="28"/>
        </w:rPr>
        <w:t xml:space="preserve"> конкретизируют вышеназванные правила сертификации применительно к однородным видам продукции, услуг.</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документах данной группы устанавливаются:</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номенклатура продукции (услуг), подлежащей сертификации в данной системе;</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нормативные документы, на соответствие которым проводится сертификация, проверяемые требования и используемые методы испытаний;</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структура системы, функции ее участников;</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схемы сертификации, применяемые в данной системе;</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правила отбора образцов для испытаний;</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требования к проведению обследования производства для схем, предусматривающих анализ его состояния;</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порядок проведения инспекционного контроля;</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условия и правила признания (использования) протоколов испытаний и сертификатов соответствия, выданных зарубежными организациями;</w:t>
      </w:r>
    </w:p>
    <w:p w:rsidR="00E260C4" w:rsidRPr="008A12D7" w:rsidRDefault="00E260C4" w:rsidP="008A12D7">
      <w:pPr>
        <w:pStyle w:val="a3"/>
        <w:numPr>
          <w:ilvl w:val="0"/>
          <w:numId w:val="13"/>
        </w:numPr>
        <w:spacing w:line="360" w:lineRule="auto"/>
        <w:ind w:left="0" w:firstLine="709"/>
        <w:jc w:val="both"/>
        <w:rPr>
          <w:color w:val="000000"/>
          <w:sz w:val="28"/>
          <w:szCs w:val="28"/>
        </w:rPr>
      </w:pPr>
      <w:r w:rsidRPr="008A12D7">
        <w:rPr>
          <w:color w:val="000000"/>
          <w:sz w:val="28"/>
          <w:szCs w:val="28"/>
        </w:rPr>
        <w:t>В правилах сертификации однородной продукции может быть несколько порядков сертификации отдельных видов продукции.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Такие правила утверждаются Госстандартом России и чаще всего регистрируются в Минюсте России.</w:t>
      </w:r>
    </w:p>
    <w:p w:rsidR="00E260C4" w:rsidRPr="008A12D7" w:rsidRDefault="00E260C4" w:rsidP="008A12D7">
      <w:pPr>
        <w:spacing w:line="360" w:lineRule="auto"/>
        <w:ind w:firstLine="709"/>
        <w:jc w:val="both"/>
        <w:rPr>
          <w:color w:val="000000"/>
          <w:sz w:val="28"/>
          <w:szCs w:val="28"/>
        </w:rPr>
      </w:pPr>
      <w:r w:rsidRPr="008A12D7">
        <w:rPr>
          <w:rStyle w:val="bold"/>
          <w:b/>
          <w:bCs/>
          <w:color w:val="000000"/>
          <w:sz w:val="28"/>
          <w:szCs w:val="28"/>
        </w:rPr>
        <w:t>Документы четвертой группы</w:t>
      </w:r>
      <w:r w:rsidRPr="008A12D7">
        <w:rPr>
          <w:color w:val="000000"/>
          <w:sz w:val="28"/>
          <w:szCs w:val="28"/>
        </w:rPr>
        <w:t xml:space="preserve"> определяют особенности сертификации объектов, объединенных общей спецификой в сфере производства, обращения, применения. К таким особенностям относятся, например, малый объем выпуска, индивидуальный характер производства, значимость условий хранения, транспортирования, импорта </w:t>
      </w:r>
      <w:r w:rsidR="008A12D7">
        <w:rPr>
          <w:color w:val="000000"/>
          <w:sz w:val="28"/>
          <w:szCs w:val="28"/>
        </w:rPr>
        <w:t>и т.п.</w:t>
      </w:r>
    </w:p>
    <w:p w:rsidR="00E260C4" w:rsidRPr="008A12D7" w:rsidRDefault="00E260C4" w:rsidP="008A12D7">
      <w:pPr>
        <w:spacing w:line="360" w:lineRule="auto"/>
        <w:ind w:firstLine="709"/>
        <w:jc w:val="both"/>
        <w:rPr>
          <w:color w:val="000000"/>
          <w:sz w:val="28"/>
          <w:szCs w:val="28"/>
          <w:u w:val="single"/>
        </w:rPr>
      </w:pPr>
      <w:r w:rsidRPr="008A12D7">
        <w:rPr>
          <w:rStyle w:val="bold"/>
          <w:b/>
          <w:bCs/>
          <w:color w:val="000000"/>
          <w:sz w:val="28"/>
          <w:szCs w:val="28"/>
        </w:rPr>
        <w:t>Документы пятой группы</w:t>
      </w:r>
      <w:r w:rsidRPr="008A12D7">
        <w:rPr>
          <w:color w:val="000000"/>
          <w:sz w:val="28"/>
          <w:szCs w:val="28"/>
        </w:rPr>
        <w:t xml:space="preserve"> конкретизируют отдельные процедуры (операции) сертификации, такие как: инспекционный контроль, отбор и идентификацию образцов, аттестация методик испытаний для целей сертификации, анализ состояния производства и др. Все документы Системы ГОСТ Р имеют групповое наименование </w:t>
      </w:r>
      <w:r w:rsidR="008A12D7">
        <w:rPr>
          <w:color w:val="000000"/>
          <w:sz w:val="28"/>
          <w:szCs w:val="28"/>
        </w:rPr>
        <w:t>«</w:t>
      </w:r>
      <w:r w:rsidR="008A12D7" w:rsidRPr="008A12D7">
        <w:rPr>
          <w:color w:val="000000"/>
          <w:sz w:val="28"/>
          <w:szCs w:val="28"/>
        </w:rPr>
        <w:t>С</w:t>
      </w:r>
      <w:r w:rsidRPr="008A12D7">
        <w:rPr>
          <w:color w:val="000000"/>
          <w:sz w:val="28"/>
          <w:szCs w:val="28"/>
        </w:rPr>
        <w:t>истема сертификации ГОСТ Р</w:t>
      </w:r>
      <w:r w:rsidR="008A12D7">
        <w:rPr>
          <w:color w:val="000000"/>
          <w:sz w:val="28"/>
          <w:szCs w:val="28"/>
        </w:rPr>
        <w:t>»</w:t>
      </w:r>
      <w:r w:rsidR="008A12D7" w:rsidRPr="008A12D7">
        <w:rPr>
          <w:color w:val="000000"/>
          <w:sz w:val="28"/>
          <w:szCs w:val="28"/>
        </w:rPr>
        <w:t>.</w:t>
      </w:r>
      <w:r w:rsidRPr="008A12D7">
        <w:rPr>
          <w:color w:val="000000"/>
          <w:sz w:val="28"/>
          <w:szCs w:val="28"/>
        </w:rPr>
        <w:t xml:space="preserve"> Государственные стандарты входят в группу 40. Правила и рекомендации обозначаются в соответствии с ГОСТ Р 1.10. Нормативную базу сертификации в Системе ГОСТ Р составляют государственные стандарты и другие нормативные.</w:t>
      </w:r>
    </w:p>
    <w:p w:rsidR="00E260C4" w:rsidRPr="008A12D7" w:rsidRDefault="00E260C4" w:rsidP="008A12D7">
      <w:pPr>
        <w:spacing w:line="360" w:lineRule="auto"/>
        <w:ind w:firstLine="709"/>
        <w:jc w:val="both"/>
        <w:rPr>
          <w:color w:val="000000"/>
          <w:sz w:val="28"/>
          <w:szCs w:val="28"/>
          <w:u w:val="single"/>
        </w:rPr>
      </w:pPr>
      <w:r w:rsidRPr="008A12D7">
        <w:rPr>
          <w:color w:val="000000"/>
          <w:sz w:val="28"/>
          <w:szCs w:val="28"/>
          <w:u w:val="single"/>
        </w:rPr>
        <w:t>Система аккредитации.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Органы по сертификации и испытательные лаборатории, являющиеся участниками процесса сертификации, должны быть аккредитованы на право проведения работ в определенной области, что обеспечивает доверие к результатам испытаний и сертификации.</w:t>
      </w:r>
    </w:p>
    <w:p w:rsidR="00E260C4" w:rsidRPr="008A12D7" w:rsidRDefault="00E260C4" w:rsidP="008A12D7">
      <w:pPr>
        <w:spacing w:line="360" w:lineRule="auto"/>
        <w:ind w:firstLine="709"/>
        <w:jc w:val="both"/>
        <w:rPr>
          <w:color w:val="000000"/>
          <w:sz w:val="28"/>
          <w:szCs w:val="28"/>
        </w:rPr>
      </w:pPr>
      <w:r w:rsidRPr="008A12D7">
        <w:rPr>
          <w:rStyle w:val="a7"/>
          <w:color w:val="000000"/>
          <w:sz w:val="28"/>
          <w:szCs w:val="28"/>
        </w:rPr>
        <w:t>Аккредитация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процедура, посредством которой авторитетный орган официально признает правомочность лица или органа выполнять конкретные работы в определенной области деятельности.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России работы по аккредитации возложены на Госстандарт РФ. Принципы действующей в РФ нашли отражение в основополагающих стандартах ГОСТ Р серии 51000. Они гармонизованы с руководствами ИСО/МЭК, европейскими стандартами серии EN 45000, положениями Международной конференции по аккредитации испытательных лабораторий (ИЛАК). Общее руководство и координацию деятельности по аккредитации осуществляет специально созданное самостоятельное подразделение Госстандарта </w:t>
      </w:r>
      <w:r w:rsidR="008A12D7">
        <w:rPr>
          <w:color w:val="000000"/>
          <w:sz w:val="28"/>
          <w:szCs w:val="28"/>
        </w:rPr>
        <w:t>–</w:t>
      </w:r>
      <w:r w:rsidR="008A12D7" w:rsidRPr="008A12D7">
        <w:rPr>
          <w:color w:val="000000"/>
          <w:sz w:val="28"/>
          <w:szCs w:val="28"/>
        </w:rPr>
        <w:t xml:space="preserve"> </w:t>
      </w:r>
      <w:r w:rsidRPr="008A12D7">
        <w:rPr>
          <w:color w:val="000000"/>
          <w:sz w:val="28"/>
          <w:szCs w:val="28"/>
        </w:rPr>
        <w:t>Отдел по аккредитации, который сертификацией не занимается.</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Главные цели аккредитации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обеспечение доверия к организациям путем подтверждения их компетентности; создание условий для взаимного признания результатов деятельности разных организаций в одной и той же области.</w:t>
      </w:r>
    </w:p>
    <w:p w:rsidR="00E260C4" w:rsidRPr="008A12D7" w:rsidRDefault="00E260C4" w:rsidP="008A12D7">
      <w:pPr>
        <w:spacing w:line="360" w:lineRule="auto"/>
        <w:ind w:firstLine="709"/>
        <w:jc w:val="both"/>
        <w:rPr>
          <w:color w:val="000000"/>
          <w:sz w:val="28"/>
          <w:szCs w:val="28"/>
        </w:rPr>
      </w:pPr>
      <w:r w:rsidRPr="008A12D7">
        <w:rPr>
          <w:rStyle w:val="a7"/>
          <w:color w:val="000000"/>
          <w:sz w:val="28"/>
          <w:szCs w:val="28"/>
        </w:rPr>
        <w:t>Система аккредитации</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это совокупность организаций, участвующих в деятельности по аккредитации, аккредитованных органов по сертификации, испытательных лабораторий, других субъектов, а также установленных норм, правил, процедур, которые определяют действие этой системы.</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Система аккредитации устанавливает требования к объектам аккредитации, аккредитующему органу; правила и процедуры системы.</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Объектами аккредитации являются:</w:t>
      </w:r>
    </w:p>
    <w:p w:rsidR="00E260C4" w:rsidRPr="008A12D7" w:rsidRDefault="00E260C4" w:rsidP="008A12D7">
      <w:pPr>
        <w:pStyle w:val="a3"/>
        <w:numPr>
          <w:ilvl w:val="0"/>
          <w:numId w:val="14"/>
        </w:numPr>
        <w:spacing w:line="360" w:lineRule="auto"/>
        <w:ind w:left="0" w:firstLine="709"/>
        <w:jc w:val="both"/>
        <w:rPr>
          <w:color w:val="000000"/>
          <w:sz w:val="28"/>
          <w:szCs w:val="28"/>
        </w:rPr>
      </w:pPr>
      <w:r w:rsidRPr="008A12D7">
        <w:rPr>
          <w:color w:val="000000"/>
          <w:sz w:val="28"/>
          <w:szCs w:val="28"/>
        </w:rPr>
        <w:t>испытательные лаборатории,</w:t>
      </w:r>
    </w:p>
    <w:p w:rsidR="00E260C4" w:rsidRPr="008A12D7" w:rsidRDefault="00E260C4" w:rsidP="008A12D7">
      <w:pPr>
        <w:pStyle w:val="a3"/>
        <w:numPr>
          <w:ilvl w:val="0"/>
          <w:numId w:val="14"/>
        </w:numPr>
        <w:spacing w:line="360" w:lineRule="auto"/>
        <w:ind w:left="0" w:firstLine="709"/>
        <w:jc w:val="both"/>
        <w:rPr>
          <w:color w:val="000000"/>
          <w:sz w:val="28"/>
          <w:szCs w:val="28"/>
        </w:rPr>
      </w:pPr>
      <w:r w:rsidRPr="008A12D7">
        <w:rPr>
          <w:color w:val="000000"/>
          <w:sz w:val="28"/>
          <w:szCs w:val="28"/>
        </w:rPr>
        <w:t>органы по сертификации,</w:t>
      </w:r>
    </w:p>
    <w:p w:rsidR="00E260C4" w:rsidRPr="008A12D7" w:rsidRDefault="00E260C4" w:rsidP="008A12D7">
      <w:pPr>
        <w:pStyle w:val="a3"/>
        <w:numPr>
          <w:ilvl w:val="0"/>
          <w:numId w:val="14"/>
        </w:numPr>
        <w:spacing w:line="360" w:lineRule="auto"/>
        <w:ind w:left="0" w:firstLine="709"/>
        <w:jc w:val="both"/>
        <w:rPr>
          <w:color w:val="000000"/>
          <w:sz w:val="28"/>
          <w:szCs w:val="28"/>
        </w:rPr>
      </w:pPr>
      <w:r w:rsidRPr="008A12D7">
        <w:rPr>
          <w:color w:val="000000"/>
          <w:sz w:val="28"/>
          <w:szCs w:val="28"/>
        </w:rPr>
        <w:t>контролирующие организации,</w:t>
      </w:r>
    </w:p>
    <w:p w:rsidR="00E260C4" w:rsidRPr="008A12D7" w:rsidRDefault="00E260C4" w:rsidP="008A12D7">
      <w:pPr>
        <w:pStyle w:val="a3"/>
        <w:numPr>
          <w:ilvl w:val="0"/>
          <w:numId w:val="14"/>
        </w:numPr>
        <w:spacing w:line="360" w:lineRule="auto"/>
        <w:ind w:left="0" w:firstLine="709"/>
        <w:jc w:val="both"/>
        <w:rPr>
          <w:color w:val="000000"/>
          <w:sz w:val="28"/>
          <w:szCs w:val="28"/>
        </w:rPr>
      </w:pPr>
      <w:r w:rsidRPr="008A12D7">
        <w:rPr>
          <w:color w:val="000000"/>
          <w:sz w:val="28"/>
          <w:szCs w:val="28"/>
        </w:rPr>
        <w:t>метрологические службы юридических лиц;</w:t>
      </w:r>
    </w:p>
    <w:p w:rsidR="00E260C4" w:rsidRPr="008A12D7" w:rsidRDefault="00E260C4" w:rsidP="008A12D7">
      <w:pPr>
        <w:pStyle w:val="a3"/>
        <w:numPr>
          <w:ilvl w:val="0"/>
          <w:numId w:val="14"/>
        </w:numPr>
        <w:spacing w:line="360" w:lineRule="auto"/>
        <w:ind w:left="0" w:firstLine="709"/>
        <w:jc w:val="both"/>
        <w:rPr>
          <w:color w:val="000000"/>
          <w:sz w:val="28"/>
          <w:szCs w:val="28"/>
        </w:rPr>
      </w:pPr>
      <w:r w:rsidRPr="008A12D7">
        <w:rPr>
          <w:color w:val="000000"/>
          <w:sz w:val="28"/>
          <w:szCs w:val="28"/>
        </w:rPr>
        <w:t>организации, осуществляющие специальную подготовку экспертов.</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Участниками российской системы аккредитации являются: Совет по аккредитации в РФ (Совет), аккредитующие органы и технические центры по видам деятельности, объекты аккредитации и аккредитованные организации, эксперты по аккредитации. Рассмотрим их функции.</w:t>
      </w:r>
    </w:p>
    <w:p w:rsidR="00E260C4" w:rsidRPr="008A12D7" w:rsidRDefault="00E260C4" w:rsidP="008A12D7">
      <w:pPr>
        <w:spacing w:line="360" w:lineRule="auto"/>
        <w:ind w:firstLine="709"/>
        <w:jc w:val="both"/>
        <w:rPr>
          <w:color w:val="000000"/>
          <w:sz w:val="28"/>
          <w:szCs w:val="28"/>
        </w:rPr>
      </w:pPr>
      <w:r w:rsidRPr="008A12D7">
        <w:rPr>
          <w:rStyle w:val="a7"/>
          <w:color w:val="000000"/>
          <w:sz w:val="28"/>
          <w:szCs w:val="28"/>
        </w:rPr>
        <w:t>Аккредитующий орган управляет системой аккредитации и проводит аккредитацию.</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Аккредитующий орган устанавливает специальные правила процедуры и управления, по которым действует аккредитация; устанавливает специальные требования к объектам аккредитации, аккредитует их и выдает аттестат аккредитации, проводит регистрацию аккредитованных объектов и экспертов, а также публикует информацию о них, рассматривает апелляции и разрабатывает правила по признанию других систем аккредитации, в том числе зарубежных. Признание аккредитации зарубежных органов по сертификации и испытательных лабораторий, а также сертификатов и знаков соответствия в России (соответственно российских за рубежом) осуществляется на основе многосторонних и двухсторонних соглашений, участником которых является Российская Федерация требования, которым должен отвечать аккредитующий орган регламентируются ГОСТ Р 51000.2</w:t>
      </w:r>
      <w:r w:rsidR="008A12D7">
        <w:rPr>
          <w:color w:val="000000"/>
          <w:sz w:val="28"/>
          <w:szCs w:val="28"/>
        </w:rPr>
        <w:t>–</w:t>
      </w:r>
      <w:r w:rsidR="008A12D7" w:rsidRPr="008A12D7">
        <w:rPr>
          <w:color w:val="000000"/>
          <w:sz w:val="28"/>
          <w:szCs w:val="28"/>
        </w:rPr>
        <w:t>9</w:t>
      </w:r>
      <w:r w:rsidRPr="008A12D7">
        <w:rPr>
          <w:color w:val="000000"/>
          <w:sz w:val="28"/>
          <w:szCs w:val="28"/>
        </w:rPr>
        <w:t xml:space="preserve">5 </w:t>
      </w:r>
      <w:r w:rsidR="008A12D7">
        <w:rPr>
          <w:color w:val="000000"/>
          <w:sz w:val="28"/>
          <w:szCs w:val="28"/>
        </w:rPr>
        <w:t>«</w:t>
      </w:r>
      <w:r w:rsidR="008A12D7" w:rsidRPr="008A12D7">
        <w:rPr>
          <w:color w:val="000000"/>
          <w:sz w:val="28"/>
          <w:szCs w:val="28"/>
        </w:rPr>
        <w:t>С</w:t>
      </w:r>
      <w:r w:rsidRPr="008A12D7">
        <w:rPr>
          <w:color w:val="000000"/>
          <w:sz w:val="28"/>
          <w:szCs w:val="28"/>
        </w:rPr>
        <w:t>истема аккредитации в Российской Федерации. Общие требования к аккредитующему органу</w:t>
      </w:r>
      <w:r w:rsidR="008A12D7">
        <w:rPr>
          <w:color w:val="000000"/>
          <w:sz w:val="28"/>
          <w:szCs w:val="28"/>
        </w:rPr>
        <w:t>»</w:t>
      </w:r>
      <w:r w:rsidR="008A12D7" w:rsidRPr="008A12D7">
        <w:rPr>
          <w:color w:val="000000"/>
          <w:sz w:val="28"/>
          <w:szCs w:val="28"/>
        </w:rPr>
        <w:t>.</w:t>
      </w:r>
    </w:p>
    <w:p w:rsidR="00E260C4" w:rsidRPr="008A12D7" w:rsidRDefault="00E260C4" w:rsidP="008A12D7">
      <w:pPr>
        <w:spacing w:line="360" w:lineRule="auto"/>
        <w:ind w:firstLine="709"/>
        <w:jc w:val="both"/>
        <w:rPr>
          <w:color w:val="000000"/>
          <w:sz w:val="28"/>
          <w:szCs w:val="28"/>
        </w:rPr>
      </w:pPr>
      <w:r w:rsidRPr="008A12D7">
        <w:rPr>
          <w:rStyle w:val="a7"/>
          <w:color w:val="000000"/>
          <w:sz w:val="28"/>
          <w:szCs w:val="28"/>
        </w:rPr>
        <w:t>Процедура аккредитации</w:t>
      </w:r>
      <w:r w:rsidRPr="008A12D7">
        <w:rPr>
          <w:color w:val="000000"/>
          <w:sz w:val="28"/>
          <w:szCs w:val="28"/>
        </w:rPr>
        <w:t xml:space="preserve"> состоит из следующих последовательно выполняемых действий (ГОСТ Р 51000.1</w:t>
      </w:r>
      <w:r w:rsidR="008A12D7">
        <w:rPr>
          <w:color w:val="000000"/>
          <w:sz w:val="28"/>
          <w:szCs w:val="28"/>
        </w:rPr>
        <w:t>–</w:t>
      </w:r>
      <w:r w:rsidR="008A12D7" w:rsidRPr="008A12D7">
        <w:rPr>
          <w:color w:val="000000"/>
          <w:sz w:val="28"/>
          <w:szCs w:val="28"/>
        </w:rPr>
        <w:t>9</w:t>
      </w:r>
      <w:r w:rsidRPr="008A12D7">
        <w:rPr>
          <w:color w:val="000000"/>
          <w:sz w:val="28"/>
          <w:szCs w:val="28"/>
        </w:rPr>
        <w:t>5):</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представление заявителем заявки на аккредитацию;</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экспертиза документов по аккредитации;</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аттестация заявителя;</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анализ всех материалов и принятие решений об аккредитации;</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выдача аттестата об аккредитации;</w:t>
      </w:r>
    </w:p>
    <w:p w:rsidR="00E260C4" w:rsidRPr="008A12D7" w:rsidRDefault="00E260C4" w:rsidP="008A12D7">
      <w:pPr>
        <w:pStyle w:val="a3"/>
        <w:numPr>
          <w:ilvl w:val="0"/>
          <w:numId w:val="15"/>
        </w:numPr>
        <w:spacing w:line="360" w:lineRule="auto"/>
        <w:ind w:left="0" w:firstLine="709"/>
        <w:jc w:val="both"/>
        <w:rPr>
          <w:color w:val="000000"/>
          <w:sz w:val="28"/>
          <w:szCs w:val="28"/>
        </w:rPr>
      </w:pPr>
      <w:r w:rsidRPr="008A12D7">
        <w:rPr>
          <w:color w:val="000000"/>
          <w:sz w:val="28"/>
          <w:szCs w:val="28"/>
        </w:rPr>
        <w:t>проведение инспекционного контроля аккредитованной организации.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Система аккредитации предусматривает повторную аккредитацию и доаккредитацию.</w:t>
      </w:r>
    </w:p>
    <w:p w:rsidR="00E260C4" w:rsidRPr="008A12D7" w:rsidRDefault="00E260C4" w:rsidP="008A12D7">
      <w:pPr>
        <w:spacing w:line="360" w:lineRule="auto"/>
        <w:ind w:firstLine="709"/>
        <w:jc w:val="both"/>
        <w:rPr>
          <w:color w:val="000000"/>
          <w:sz w:val="28"/>
          <w:szCs w:val="28"/>
        </w:rPr>
      </w:pPr>
      <w:r w:rsidRPr="008A12D7">
        <w:rPr>
          <w:rStyle w:val="a7"/>
          <w:color w:val="000000"/>
          <w:sz w:val="28"/>
          <w:szCs w:val="28"/>
        </w:rPr>
        <w:t>Повторная аккредитация</w:t>
      </w:r>
      <w:r w:rsidRPr="008A12D7">
        <w:rPr>
          <w:color w:val="000000"/>
          <w:sz w:val="28"/>
          <w:szCs w:val="28"/>
        </w:rPr>
        <w:t xml:space="preserve"> проводится не реже, чем раз в пять лет. Продление действия аттестата аккредитации возможно и без повторной аккредитации. Решение об этом принимает аккредитующий орган по результатам инспекционного контроля.</w:t>
      </w:r>
    </w:p>
    <w:p w:rsidR="00E260C4" w:rsidRDefault="00E260C4" w:rsidP="008A12D7">
      <w:pPr>
        <w:spacing w:line="360" w:lineRule="auto"/>
        <w:ind w:firstLine="709"/>
        <w:jc w:val="both"/>
        <w:rPr>
          <w:color w:val="000000"/>
          <w:sz w:val="28"/>
          <w:szCs w:val="28"/>
        </w:rPr>
      </w:pPr>
      <w:r w:rsidRPr="008A12D7">
        <w:rPr>
          <w:rStyle w:val="a7"/>
          <w:color w:val="000000"/>
          <w:sz w:val="28"/>
          <w:szCs w:val="28"/>
        </w:rPr>
        <w:t>Доаккредитация</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это аккредитация в дополнительной области деятельности. Этой процедуре подвергается аккредитованная организация, которая претендует на расширение своей области деятельности.</w:t>
      </w:r>
      <w:r w:rsidR="008A12D7">
        <w:rPr>
          <w:color w:val="000000"/>
          <w:sz w:val="28"/>
          <w:szCs w:val="28"/>
        </w:rPr>
        <w:t xml:space="preserve"> </w:t>
      </w:r>
      <w:r w:rsidRPr="008A12D7">
        <w:rPr>
          <w:color w:val="000000"/>
          <w:sz w:val="28"/>
          <w:szCs w:val="28"/>
        </w:rPr>
        <w:t>Доаккредитация проводится по полной или сокращенной процедуре, что определяется аккредитующим органом.</w:t>
      </w:r>
    </w:p>
    <w:p w:rsidR="00AA3FC3" w:rsidRDefault="00AA3FC3" w:rsidP="008A12D7">
      <w:pPr>
        <w:spacing w:line="360" w:lineRule="auto"/>
        <w:ind w:firstLine="709"/>
        <w:jc w:val="both"/>
        <w:rPr>
          <w:color w:val="000000"/>
          <w:sz w:val="28"/>
          <w:szCs w:val="28"/>
        </w:rPr>
      </w:pPr>
    </w:p>
    <w:p w:rsidR="00AA3FC3" w:rsidRPr="008A12D7" w:rsidRDefault="00AA3FC3"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b/>
          <w:color w:val="000000"/>
          <w:sz w:val="28"/>
          <w:szCs w:val="28"/>
        </w:rPr>
      </w:pPr>
      <w:r w:rsidRPr="008A12D7">
        <w:rPr>
          <w:color w:val="000000"/>
          <w:sz w:val="28"/>
          <w:szCs w:val="28"/>
        </w:rPr>
        <w:br w:type="page"/>
      </w:r>
      <w:r w:rsidR="00AA3FC3">
        <w:rPr>
          <w:b/>
          <w:color w:val="000000"/>
          <w:sz w:val="28"/>
          <w:szCs w:val="28"/>
        </w:rPr>
        <w:t>Заключение</w:t>
      </w:r>
    </w:p>
    <w:p w:rsidR="00AA3FC3" w:rsidRDefault="00AA3FC3" w:rsidP="008A12D7">
      <w:pPr>
        <w:spacing w:line="360" w:lineRule="auto"/>
        <w:ind w:firstLine="709"/>
        <w:jc w:val="both"/>
        <w:rPr>
          <w:color w:val="000000"/>
          <w:sz w:val="28"/>
          <w:szCs w:val="28"/>
        </w:rPr>
      </w:pP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1992 соответствии с </w:t>
      </w:r>
      <w:r w:rsidRPr="008A12D7">
        <w:rPr>
          <w:b/>
          <w:bCs/>
          <w:color w:val="000000"/>
          <w:sz w:val="28"/>
          <w:szCs w:val="28"/>
        </w:rPr>
        <w:t>Законом Р</w:t>
      </w:r>
      <w:r w:rsidR="008A12D7" w:rsidRPr="008A12D7">
        <w:rPr>
          <w:b/>
          <w:bCs/>
          <w:color w:val="000000"/>
          <w:sz w:val="28"/>
          <w:szCs w:val="28"/>
        </w:rPr>
        <w:t>Ф</w:t>
      </w:r>
      <w:r w:rsidR="008A12D7">
        <w:rPr>
          <w:b/>
          <w:bCs/>
          <w:color w:val="000000"/>
          <w:sz w:val="28"/>
          <w:szCs w:val="28"/>
        </w:rPr>
        <w:t xml:space="preserve"> </w:t>
      </w:r>
      <w:r w:rsidR="008A12D7">
        <w:rPr>
          <w:color w:val="000000"/>
          <w:sz w:val="28"/>
          <w:szCs w:val="28"/>
          <w:u w:val="single"/>
        </w:rPr>
        <w:t>«</w:t>
      </w:r>
      <w:r w:rsidR="008A12D7" w:rsidRPr="008A12D7">
        <w:rPr>
          <w:color w:val="000000"/>
          <w:sz w:val="28"/>
          <w:szCs w:val="28"/>
          <w:u w:val="single"/>
        </w:rPr>
        <w:t>О защите прав потребителей</w:t>
      </w:r>
      <w:r w:rsidR="008A12D7">
        <w:rPr>
          <w:color w:val="000000"/>
          <w:sz w:val="28"/>
          <w:szCs w:val="28"/>
          <w:u w:val="single"/>
        </w:rPr>
        <w:t>»</w:t>
      </w:r>
      <w:r w:rsidR="008A12D7" w:rsidRPr="008A12D7">
        <w:rPr>
          <w:color w:val="000000"/>
          <w:sz w:val="28"/>
          <w:szCs w:val="28"/>
        </w:rPr>
        <w:t xml:space="preserve"> </w:t>
      </w:r>
      <w:r w:rsidRPr="008A12D7">
        <w:rPr>
          <w:color w:val="000000"/>
          <w:sz w:val="28"/>
          <w:szCs w:val="28"/>
        </w:rPr>
        <w:t>была введена обязательная сертификация товаров (работ, услуг). Сертификация – процедура, посредством которой третья сторона дает письменную гарантию, что продукция, процесс или услуга соответствуют установленным требованиям. Отличительной чертой подтверждения соответствия через сертификацию служит то, что она выполняется третьей стороной – это лицо или орган, признанные независимыми ни от поставщика (первая сторона), ни от потребителя (вторая сторона).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Одной из важнейших особенностей сертификации является то, что все операции (процедуры, правила, испытания и другие действия) осуществляются в рамках определенной системы, которая устанавливает четкие правила их выполнения и функционирует под руководством специально уполномоченного органа. В Российской федерации действует национальная Система сертификации ГОСТ Р.</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При положительном решении по результатам сертификации заявителю выдается сертификат соответствия и предоставляется право на использование знака соответствия. Наряду с сертификатом существует Знак соответствия </w:t>
      </w:r>
      <w:r w:rsidR="008A12D7">
        <w:rPr>
          <w:color w:val="000000"/>
          <w:sz w:val="28"/>
          <w:szCs w:val="28"/>
        </w:rPr>
        <w:t>–</w:t>
      </w:r>
      <w:r w:rsidR="008A12D7" w:rsidRPr="008A12D7">
        <w:rPr>
          <w:color w:val="000000"/>
          <w:sz w:val="28"/>
          <w:szCs w:val="28"/>
        </w:rPr>
        <w:t xml:space="preserve"> </w:t>
      </w:r>
      <w:r w:rsidRPr="008A12D7">
        <w:rPr>
          <w:color w:val="000000"/>
          <w:sz w:val="28"/>
          <w:szCs w:val="28"/>
        </w:rPr>
        <w:t>зарегистрированный в установленном порядке, которым по правилам, установленным в данной системе сертификации, подтверждается соответствие маркированной им продукции установленным требованиям.</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В каждом конкретном случае сертификация проводится по определенной схеме. Схема сертификации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это совокупность действий, официально установленная и применяемая в качестве доказательства соответствия заданным требованиям. В практике международной сертификации используется восемь схем сертификации. Семь из восьми связаны с сертификацией продукции и две </w:t>
      </w:r>
      <w:r w:rsidR="008A12D7">
        <w:rPr>
          <w:color w:val="000000"/>
          <w:sz w:val="28"/>
          <w:szCs w:val="28"/>
        </w:rPr>
        <w:t>–</w:t>
      </w:r>
      <w:r w:rsidR="008A12D7" w:rsidRPr="008A12D7">
        <w:rPr>
          <w:color w:val="000000"/>
          <w:sz w:val="28"/>
          <w:szCs w:val="28"/>
        </w:rPr>
        <w:t xml:space="preserve"> </w:t>
      </w:r>
      <w:r w:rsidRPr="008A12D7">
        <w:rPr>
          <w:color w:val="000000"/>
          <w:sz w:val="28"/>
          <w:szCs w:val="28"/>
        </w:rPr>
        <w:t>с сертификацией систем качества.</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Закон </w:t>
      </w:r>
      <w:r w:rsidR="008A12D7">
        <w:rPr>
          <w:color w:val="000000"/>
          <w:sz w:val="28"/>
          <w:szCs w:val="28"/>
        </w:rPr>
        <w:t>«</w:t>
      </w:r>
      <w:r w:rsidR="008A12D7" w:rsidRPr="008A12D7">
        <w:rPr>
          <w:color w:val="000000"/>
          <w:sz w:val="28"/>
          <w:szCs w:val="28"/>
        </w:rPr>
        <w:t>О</w:t>
      </w:r>
      <w:r w:rsidRPr="008A12D7">
        <w:rPr>
          <w:color w:val="000000"/>
          <w:sz w:val="28"/>
          <w:szCs w:val="28"/>
        </w:rPr>
        <w:t xml:space="preserve"> сертификации</w:t>
      </w:r>
      <w:r w:rsidR="008A12D7">
        <w:rPr>
          <w:color w:val="000000"/>
          <w:sz w:val="28"/>
          <w:szCs w:val="28"/>
        </w:rPr>
        <w:t>…»</w:t>
      </w:r>
      <w:r w:rsidR="008A12D7" w:rsidRPr="008A12D7">
        <w:rPr>
          <w:color w:val="000000"/>
          <w:sz w:val="28"/>
          <w:szCs w:val="28"/>
        </w:rPr>
        <w:t xml:space="preserve"> </w:t>
      </w:r>
      <w:r w:rsidRPr="008A12D7">
        <w:rPr>
          <w:color w:val="000000"/>
          <w:sz w:val="28"/>
          <w:szCs w:val="28"/>
        </w:rPr>
        <w:t>устанавливает правовые основы обязательной и добровольной сертификации продукции, услуг и иных объектов (далее используется термин продукция) в Российской Федерации, а также права, обязанности и ответственность участников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Обязательная сертификация является средством государственного контроля за безопасностью продукции. Он осуществляется на основании законов и законодательных положений и обеспечивает доказательство соответствия продукции, процесса или услуги требованиям технических регламентов и обязательным требованиям стандартов. Поскольку обязательные требования этих нормативных документов относятся к безопасности, охране здоровья людей и охране окружающей среды, то основным аспектом обязательной сертификации является безопасность и экологичность. Номенклатура объектов обязательной сертификации устанавливается на государственном уровне управления. Добровольная сертификация проводится по инициативе заявителя (изготовителя, продавца или исполнителя) в целях подтверждения соответствия продукции требованиям стандартов, технических условий, рецептур и других документов, определяемых заявителем. Добровольная сертификация способствует повышению конкурентоспособности продукции.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Действующий закон РФ </w:t>
      </w:r>
      <w:r w:rsidR="008A12D7">
        <w:rPr>
          <w:color w:val="000000"/>
          <w:sz w:val="28"/>
          <w:szCs w:val="28"/>
        </w:rPr>
        <w:t>«</w:t>
      </w:r>
      <w:r w:rsidR="008A12D7" w:rsidRPr="008A12D7">
        <w:rPr>
          <w:color w:val="000000"/>
          <w:sz w:val="28"/>
          <w:szCs w:val="28"/>
        </w:rPr>
        <w:t>О</w:t>
      </w:r>
      <w:r w:rsidRPr="008A12D7">
        <w:rPr>
          <w:color w:val="000000"/>
          <w:sz w:val="28"/>
          <w:szCs w:val="28"/>
        </w:rPr>
        <w:t xml:space="preserve"> сертификации продукции и услуг</w:t>
      </w:r>
      <w:r w:rsidR="008A12D7">
        <w:rPr>
          <w:color w:val="000000"/>
          <w:sz w:val="28"/>
          <w:szCs w:val="28"/>
        </w:rPr>
        <w:t>»</w:t>
      </w:r>
      <w:r w:rsidR="008A12D7" w:rsidRPr="008A12D7">
        <w:rPr>
          <w:color w:val="000000"/>
          <w:sz w:val="28"/>
          <w:szCs w:val="28"/>
        </w:rPr>
        <w:t>,</w:t>
      </w:r>
      <w:r w:rsidRPr="008A12D7">
        <w:rPr>
          <w:color w:val="000000"/>
          <w:sz w:val="28"/>
          <w:szCs w:val="28"/>
        </w:rPr>
        <w:t xml:space="preserve"> принятый в 1993</w:t>
      </w:r>
      <w:r w:rsidR="008A12D7">
        <w:rPr>
          <w:color w:val="000000"/>
          <w:sz w:val="28"/>
          <w:szCs w:val="28"/>
        </w:rPr>
        <w:t> </w:t>
      </w:r>
      <w:r w:rsidR="008A12D7" w:rsidRPr="008A12D7">
        <w:rPr>
          <w:color w:val="000000"/>
          <w:sz w:val="28"/>
          <w:szCs w:val="28"/>
        </w:rPr>
        <w:t>г</w:t>
      </w:r>
      <w:r w:rsidRPr="008A12D7">
        <w:rPr>
          <w:color w:val="000000"/>
          <w:sz w:val="28"/>
          <w:szCs w:val="28"/>
        </w:rPr>
        <w:t>. и дополненный в 1998</w:t>
      </w:r>
      <w:r w:rsidR="008A12D7">
        <w:rPr>
          <w:color w:val="000000"/>
          <w:sz w:val="28"/>
          <w:szCs w:val="28"/>
        </w:rPr>
        <w:t> </w:t>
      </w:r>
      <w:r w:rsidR="008A12D7" w:rsidRPr="008A12D7">
        <w:rPr>
          <w:color w:val="000000"/>
          <w:sz w:val="28"/>
          <w:szCs w:val="28"/>
        </w:rPr>
        <w:t>г</w:t>
      </w:r>
      <w:r w:rsidRPr="008A12D7">
        <w:rPr>
          <w:color w:val="000000"/>
          <w:sz w:val="28"/>
          <w:szCs w:val="28"/>
        </w:rPr>
        <w:t xml:space="preserve">., не в полной мере регулирует механизм подтверждения соответствия, используемый в международной практике. Важным дополнением, внесенным в Закон </w:t>
      </w:r>
      <w:r w:rsidR="008A12D7">
        <w:rPr>
          <w:color w:val="000000"/>
          <w:sz w:val="28"/>
          <w:szCs w:val="28"/>
        </w:rPr>
        <w:t>«</w:t>
      </w:r>
      <w:r w:rsidR="008A12D7" w:rsidRPr="008A12D7">
        <w:rPr>
          <w:color w:val="000000"/>
          <w:sz w:val="28"/>
          <w:szCs w:val="28"/>
        </w:rPr>
        <w:t>О</w:t>
      </w:r>
      <w:r w:rsidRPr="008A12D7">
        <w:rPr>
          <w:color w:val="000000"/>
          <w:sz w:val="28"/>
          <w:szCs w:val="28"/>
        </w:rPr>
        <w:t xml:space="preserve"> сертификации продукции и услуг</w:t>
      </w:r>
      <w:r w:rsidR="008A12D7">
        <w:rPr>
          <w:color w:val="000000"/>
          <w:sz w:val="28"/>
          <w:szCs w:val="28"/>
        </w:rPr>
        <w:t>»</w:t>
      </w:r>
      <w:r w:rsidR="008A12D7" w:rsidRPr="008A12D7">
        <w:rPr>
          <w:color w:val="000000"/>
          <w:sz w:val="28"/>
          <w:szCs w:val="28"/>
        </w:rPr>
        <w:t>,</w:t>
      </w:r>
      <w:r w:rsidRPr="008A12D7">
        <w:rPr>
          <w:color w:val="000000"/>
          <w:sz w:val="28"/>
          <w:szCs w:val="28"/>
        </w:rPr>
        <w:t xml:space="preserve"> является новый пункт, в котором говорится о том, что подтверждение соответствия может проводиться не только посредством сертификации, но и посредством принятия изготовителем (продавцом, исполнителем) декларации о соответствии.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Схемы, применяемые при обязательной сертификации, определяются Госстандартом России и другими государственными органами управления в пределах своей компетенции, на которые законодательными актами Российской Федерации возлагаются организация и проведение работ по обязательной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В процессе сертификации доказательство соответствия продукции заданным требованиям сопряжено с испытаниями. Испытания проводятся по определенным процедурам и правилам в испытательных лабораториях. Так как испытательные лаборатории являются участниками сертификации.</w:t>
      </w:r>
    </w:p>
    <w:p w:rsidR="00E260C4" w:rsidRPr="008A12D7" w:rsidRDefault="00E260C4" w:rsidP="008A12D7">
      <w:pPr>
        <w:spacing w:line="360" w:lineRule="auto"/>
        <w:ind w:firstLine="709"/>
        <w:jc w:val="both"/>
        <w:rPr>
          <w:color w:val="000000"/>
          <w:sz w:val="28"/>
          <w:szCs w:val="28"/>
        </w:rPr>
      </w:pPr>
      <w:r w:rsidRPr="008A12D7">
        <w:rPr>
          <w:color w:val="000000"/>
          <w:sz w:val="28"/>
          <w:szCs w:val="28"/>
        </w:rPr>
        <w:t xml:space="preserve">Проблема сертификации услуг в России приобрела особую актуальность в связи с введением в действие Закона Российской Федерации </w:t>
      </w:r>
      <w:r w:rsidR="008A12D7">
        <w:rPr>
          <w:color w:val="000000"/>
          <w:sz w:val="28"/>
          <w:szCs w:val="28"/>
        </w:rPr>
        <w:t>«</w:t>
      </w:r>
      <w:r w:rsidR="008A12D7" w:rsidRPr="008A12D7">
        <w:rPr>
          <w:color w:val="000000"/>
          <w:sz w:val="28"/>
          <w:szCs w:val="28"/>
        </w:rPr>
        <w:t>О</w:t>
      </w:r>
      <w:r w:rsidRPr="008A12D7">
        <w:rPr>
          <w:color w:val="000000"/>
          <w:sz w:val="28"/>
          <w:szCs w:val="28"/>
        </w:rPr>
        <w:t xml:space="preserve"> защите прав потребителей</w:t>
      </w:r>
      <w:r w:rsidR="008A12D7">
        <w:rPr>
          <w:color w:val="000000"/>
          <w:sz w:val="28"/>
          <w:szCs w:val="28"/>
        </w:rPr>
        <w:t>»</w:t>
      </w:r>
      <w:r w:rsidR="008A12D7" w:rsidRPr="008A12D7">
        <w:rPr>
          <w:color w:val="000000"/>
          <w:sz w:val="28"/>
          <w:szCs w:val="28"/>
        </w:rPr>
        <w:t>,</w:t>
      </w:r>
      <w:r w:rsidRPr="008A12D7">
        <w:rPr>
          <w:color w:val="000000"/>
          <w:sz w:val="28"/>
          <w:szCs w:val="28"/>
        </w:rPr>
        <w:t xml:space="preserve"> предусматривающего обязательную сертификацию товаров и услуг на соответствие требованиям безопасности для жизни и здоровья людей, имущества, а также охраны окружающей среды. Кроме того, необходимость проведения работ по сертификации связана с переходом нашей страны к рыночной экономике, в условиях действия которой, качество услуги, как и любого другого товара, является фактором ее конкурентоспособности.</w:t>
      </w:r>
    </w:p>
    <w:p w:rsidR="00E230E4" w:rsidRPr="00E230E4" w:rsidRDefault="00E230E4" w:rsidP="00E230E4">
      <w:pPr>
        <w:spacing w:line="360" w:lineRule="auto"/>
        <w:ind w:firstLine="709"/>
        <w:jc w:val="both"/>
        <w:rPr>
          <w:color w:val="FFFFFF"/>
          <w:kern w:val="36"/>
          <w:sz w:val="28"/>
          <w:szCs w:val="28"/>
        </w:rPr>
      </w:pPr>
      <w:r w:rsidRPr="00E230E4">
        <w:rPr>
          <w:color w:val="FFFFFF"/>
          <w:kern w:val="36"/>
          <w:sz w:val="28"/>
          <w:szCs w:val="28"/>
        </w:rPr>
        <w:t>сертификация аккредитация соответствие продукция</w:t>
      </w:r>
    </w:p>
    <w:p w:rsidR="00E260C4" w:rsidRPr="008A12D7" w:rsidRDefault="00E260C4" w:rsidP="008A12D7">
      <w:pPr>
        <w:spacing w:line="360" w:lineRule="auto"/>
        <w:ind w:firstLine="709"/>
        <w:jc w:val="both"/>
        <w:rPr>
          <w:color w:val="000000"/>
          <w:sz w:val="28"/>
          <w:szCs w:val="28"/>
        </w:rPr>
      </w:pPr>
    </w:p>
    <w:p w:rsidR="00E260C4" w:rsidRPr="008A12D7" w:rsidRDefault="00AA3FC3" w:rsidP="008A12D7">
      <w:pPr>
        <w:spacing w:line="360" w:lineRule="auto"/>
        <w:ind w:firstLine="709"/>
        <w:jc w:val="both"/>
        <w:rPr>
          <w:b/>
          <w:color w:val="000000"/>
          <w:sz w:val="28"/>
          <w:szCs w:val="28"/>
        </w:rPr>
      </w:pPr>
      <w:r>
        <w:rPr>
          <w:b/>
          <w:color w:val="000000"/>
          <w:sz w:val="28"/>
          <w:szCs w:val="28"/>
        </w:rPr>
        <w:br w:type="page"/>
      </w:r>
      <w:r w:rsidR="00E260C4" w:rsidRPr="008A12D7">
        <w:rPr>
          <w:b/>
          <w:color w:val="000000"/>
          <w:sz w:val="28"/>
          <w:szCs w:val="28"/>
        </w:rPr>
        <w:t>С</w:t>
      </w:r>
      <w:r>
        <w:rPr>
          <w:b/>
          <w:color w:val="000000"/>
          <w:sz w:val="28"/>
          <w:szCs w:val="28"/>
        </w:rPr>
        <w:t>писок литературы</w:t>
      </w:r>
    </w:p>
    <w:p w:rsidR="00AA3FC3" w:rsidRDefault="00AA3FC3" w:rsidP="00AA3FC3">
      <w:pPr>
        <w:pStyle w:val="a3"/>
        <w:spacing w:line="360" w:lineRule="auto"/>
        <w:ind w:left="0"/>
        <w:jc w:val="both"/>
        <w:rPr>
          <w:color w:val="000000"/>
          <w:sz w:val="28"/>
          <w:szCs w:val="28"/>
        </w:rPr>
      </w:pPr>
      <w:bookmarkStart w:id="3" w:name="lit-4-1"/>
      <w:bookmarkEnd w:id="3"/>
    </w:p>
    <w:p w:rsidR="00E260C4" w:rsidRPr="008A12D7" w:rsidRDefault="008A12D7"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Лифиц</w:t>
      </w:r>
      <w:r>
        <w:rPr>
          <w:color w:val="000000"/>
          <w:sz w:val="28"/>
          <w:szCs w:val="28"/>
        </w:rPr>
        <w:t> </w:t>
      </w:r>
      <w:r w:rsidRPr="008A12D7">
        <w:rPr>
          <w:color w:val="000000"/>
          <w:sz w:val="28"/>
          <w:szCs w:val="28"/>
        </w:rPr>
        <w:t>И.М.</w:t>
      </w:r>
      <w:r>
        <w:rPr>
          <w:color w:val="000000"/>
          <w:sz w:val="28"/>
          <w:szCs w:val="28"/>
        </w:rPr>
        <w:t> </w:t>
      </w:r>
      <w:r w:rsidRPr="008A12D7">
        <w:rPr>
          <w:color w:val="000000"/>
          <w:sz w:val="28"/>
          <w:szCs w:val="28"/>
        </w:rPr>
        <w:t>Основы</w:t>
      </w:r>
      <w:r w:rsidR="00E260C4" w:rsidRPr="008A12D7">
        <w:rPr>
          <w:color w:val="000000"/>
          <w:sz w:val="28"/>
          <w:szCs w:val="28"/>
        </w:rPr>
        <w:t xml:space="preserve"> стандартизации, метрологии и сертификации: Учебник </w:t>
      </w:r>
      <w:r>
        <w:rPr>
          <w:color w:val="000000"/>
          <w:sz w:val="28"/>
          <w:szCs w:val="28"/>
        </w:rPr>
        <w:t>–</w:t>
      </w:r>
      <w:r w:rsidRPr="008A12D7">
        <w:rPr>
          <w:color w:val="000000"/>
          <w:sz w:val="28"/>
          <w:szCs w:val="28"/>
        </w:rPr>
        <w:t xml:space="preserve"> </w:t>
      </w:r>
      <w:r w:rsidR="00E260C4" w:rsidRPr="008A12D7">
        <w:rPr>
          <w:color w:val="000000"/>
          <w:sz w:val="28"/>
          <w:szCs w:val="28"/>
        </w:rPr>
        <w:t>М.:</w:t>
      </w:r>
      <w:r w:rsidR="0085004B">
        <w:rPr>
          <w:color w:val="000000"/>
          <w:sz w:val="28"/>
          <w:szCs w:val="28"/>
        </w:rPr>
        <w:t xml:space="preserve"> </w:t>
      </w:r>
      <w:r w:rsidR="00E260C4" w:rsidRPr="008A12D7">
        <w:rPr>
          <w:color w:val="000000"/>
          <w:sz w:val="28"/>
          <w:szCs w:val="28"/>
        </w:rPr>
        <w:t xml:space="preserve">Юрайт, 2004. </w:t>
      </w:r>
      <w:r>
        <w:rPr>
          <w:color w:val="000000"/>
          <w:sz w:val="28"/>
          <w:szCs w:val="28"/>
        </w:rPr>
        <w:t>–</w:t>
      </w:r>
      <w:r w:rsidRPr="008A12D7">
        <w:rPr>
          <w:color w:val="000000"/>
          <w:sz w:val="28"/>
          <w:szCs w:val="28"/>
        </w:rPr>
        <w:t xml:space="preserve"> </w:t>
      </w:r>
      <w:r w:rsidR="00E260C4" w:rsidRPr="008A12D7">
        <w:rPr>
          <w:color w:val="000000"/>
          <w:sz w:val="28"/>
          <w:szCs w:val="28"/>
        </w:rPr>
        <w:t>285</w:t>
      </w:r>
      <w:r>
        <w:rPr>
          <w:color w:val="000000"/>
          <w:sz w:val="28"/>
          <w:szCs w:val="28"/>
        </w:rPr>
        <w:t> </w:t>
      </w:r>
      <w:r w:rsidRPr="008A12D7">
        <w:rPr>
          <w:color w:val="000000"/>
          <w:sz w:val="28"/>
          <w:szCs w:val="28"/>
        </w:rPr>
        <w:t>с.</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bookmarkStart w:id="4" w:name="lit-4-2"/>
      <w:bookmarkEnd w:id="4"/>
      <w:r w:rsidRPr="008A12D7">
        <w:rPr>
          <w:color w:val="000000"/>
          <w:sz w:val="28"/>
          <w:szCs w:val="28"/>
        </w:rPr>
        <w:t xml:space="preserve">Менеджмент качества и обеспечение качества продукции на основе международных стандартов ИСО. </w:t>
      </w:r>
      <w:r w:rsidR="008A12D7" w:rsidRPr="008A12D7">
        <w:rPr>
          <w:color w:val="000000"/>
          <w:sz w:val="28"/>
          <w:szCs w:val="28"/>
        </w:rPr>
        <w:t>Свиткин</w:t>
      </w:r>
      <w:r w:rsidR="008A12D7">
        <w:rPr>
          <w:color w:val="000000"/>
          <w:sz w:val="28"/>
          <w:szCs w:val="28"/>
        </w:rPr>
        <w:t> </w:t>
      </w:r>
      <w:r w:rsidR="008A12D7" w:rsidRPr="008A12D7">
        <w:rPr>
          <w:color w:val="000000"/>
          <w:sz w:val="28"/>
          <w:szCs w:val="28"/>
        </w:rPr>
        <w:t>М.З.</w:t>
      </w:r>
      <w:r w:rsidRPr="008A12D7">
        <w:rPr>
          <w:color w:val="000000"/>
          <w:sz w:val="28"/>
          <w:szCs w:val="28"/>
        </w:rPr>
        <w:t xml:space="preserve">, </w:t>
      </w:r>
      <w:r w:rsidR="008A12D7" w:rsidRPr="008A12D7">
        <w:rPr>
          <w:color w:val="000000"/>
          <w:sz w:val="28"/>
          <w:szCs w:val="28"/>
        </w:rPr>
        <w:t>Мацута</w:t>
      </w:r>
      <w:r w:rsidR="008A12D7">
        <w:rPr>
          <w:color w:val="000000"/>
          <w:sz w:val="28"/>
          <w:szCs w:val="28"/>
        </w:rPr>
        <w:t> </w:t>
      </w:r>
      <w:r w:rsidR="008A12D7" w:rsidRPr="008A12D7">
        <w:rPr>
          <w:color w:val="000000"/>
          <w:sz w:val="28"/>
          <w:szCs w:val="28"/>
        </w:rPr>
        <w:t>В.Д.</w:t>
      </w:r>
      <w:r w:rsidRPr="008A12D7">
        <w:rPr>
          <w:color w:val="000000"/>
          <w:sz w:val="28"/>
          <w:szCs w:val="28"/>
        </w:rPr>
        <w:t xml:space="preserve">, </w:t>
      </w:r>
      <w:r w:rsidR="008A12D7" w:rsidRPr="008A12D7">
        <w:rPr>
          <w:color w:val="000000"/>
          <w:sz w:val="28"/>
          <w:szCs w:val="28"/>
        </w:rPr>
        <w:t>Рахлин</w:t>
      </w:r>
      <w:r w:rsidR="008A12D7">
        <w:rPr>
          <w:color w:val="000000"/>
          <w:sz w:val="28"/>
          <w:szCs w:val="28"/>
        </w:rPr>
        <w:t> </w:t>
      </w:r>
      <w:r w:rsidR="008A12D7" w:rsidRPr="008A12D7">
        <w:rPr>
          <w:color w:val="000000"/>
          <w:sz w:val="28"/>
          <w:szCs w:val="28"/>
        </w:rPr>
        <w:t>К.М.</w:t>
      </w:r>
      <w:r w:rsidRPr="008A12D7">
        <w:rPr>
          <w:color w:val="000000"/>
          <w:sz w:val="28"/>
          <w:szCs w:val="28"/>
        </w:rPr>
        <w:t xml:space="preserve">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СПб.: Изд-во СПб картфабрики ВСЕГЕИ, 2003. </w:t>
      </w:r>
      <w:r w:rsidR="008A12D7">
        <w:rPr>
          <w:color w:val="000000"/>
          <w:sz w:val="28"/>
          <w:szCs w:val="28"/>
        </w:rPr>
        <w:t>–</w:t>
      </w:r>
      <w:r w:rsidR="008A12D7" w:rsidRPr="008A12D7">
        <w:rPr>
          <w:color w:val="000000"/>
          <w:sz w:val="28"/>
          <w:szCs w:val="28"/>
        </w:rPr>
        <w:t xml:space="preserve"> </w:t>
      </w:r>
      <w:r w:rsidRPr="008A12D7">
        <w:rPr>
          <w:color w:val="000000"/>
          <w:sz w:val="28"/>
          <w:szCs w:val="28"/>
        </w:rPr>
        <w:t>403</w:t>
      </w:r>
      <w:r w:rsidR="008A12D7">
        <w:rPr>
          <w:color w:val="000000"/>
          <w:sz w:val="28"/>
          <w:szCs w:val="28"/>
        </w:rPr>
        <w:t> </w:t>
      </w:r>
      <w:r w:rsidR="008A12D7" w:rsidRPr="008A12D7">
        <w:rPr>
          <w:color w:val="000000"/>
          <w:sz w:val="28"/>
          <w:szCs w:val="28"/>
        </w:rPr>
        <w:t>с.</w:t>
      </w:r>
    </w:p>
    <w:p w:rsidR="00E260C4" w:rsidRPr="008A12D7" w:rsidRDefault="008A12D7" w:rsidP="00AA3FC3">
      <w:pPr>
        <w:pStyle w:val="a3"/>
        <w:numPr>
          <w:ilvl w:val="0"/>
          <w:numId w:val="16"/>
        </w:numPr>
        <w:tabs>
          <w:tab w:val="left" w:pos="360"/>
        </w:tabs>
        <w:spacing w:line="360" w:lineRule="auto"/>
        <w:ind w:left="0" w:firstLine="0"/>
        <w:jc w:val="both"/>
        <w:rPr>
          <w:color w:val="000000"/>
          <w:sz w:val="28"/>
          <w:szCs w:val="28"/>
        </w:rPr>
      </w:pPr>
      <w:bookmarkStart w:id="5" w:name="lit-4-4"/>
      <w:bookmarkEnd w:id="5"/>
      <w:r w:rsidRPr="008A12D7">
        <w:rPr>
          <w:color w:val="000000"/>
          <w:sz w:val="28"/>
          <w:szCs w:val="28"/>
        </w:rPr>
        <w:t>Окрепилов</w:t>
      </w:r>
      <w:r>
        <w:rPr>
          <w:color w:val="000000"/>
          <w:sz w:val="28"/>
          <w:szCs w:val="28"/>
        </w:rPr>
        <w:t> </w:t>
      </w:r>
      <w:r w:rsidRPr="008A12D7">
        <w:rPr>
          <w:color w:val="000000"/>
          <w:sz w:val="28"/>
          <w:szCs w:val="28"/>
        </w:rPr>
        <w:t>В.В.</w:t>
      </w:r>
      <w:r>
        <w:rPr>
          <w:color w:val="000000"/>
          <w:sz w:val="28"/>
          <w:szCs w:val="28"/>
        </w:rPr>
        <w:t> </w:t>
      </w:r>
      <w:r w:rsidRPr="008A12D7">
        <w:rPr>
          <w:color w:val="000000"/>
          <w:sz w:val="28"/>
          <w:szCs w:val="28"/>
        </w:rPr>
        <w:t>Управление</w:t>
      </w:r>
      <w:r w:rsidR="00E260C4" w:rsidRPr="008A12D7">
        <w:rPr>
          <w:color w:val="000000"/>
          <w:sz w:val="28"/>
          <w:szCs w:val="28"/>
        </w:rPr>
        <w:t xml:space="preserve"> качеством: Учебник для ву-зов</w:t>
      </w:r>
      <w:r w:rsidR="0085004B">
        <w:rPr>
          <w:color w:val="000000"/>
          <w:sz w:val="28"/>
          <w:szCs w:val="28"/>
        </w:rPr>
        <w:t xml:space="preserve"> </w:t>
      </w:r>
      <w:r w:rsidR="00E260C4" w:rsidRPr="008A12D7">
        <w:rPr>
          <w:color w:val="000000"/>
          <w:sz w:val="28"/>
          <w:szCs w:val="28"/>
        </w:rPr>
        <w:t>/</w:t>
      </w:r>
      <w:r w:rsidR="0085004B">
        <w:rPr>
          <w:color w:val="000000"/>
          <w:sz w:val="28"/>
          <w:szCs w:val="28"/>
        </w:rPr>
        <w:t xml:space="preserve"> </w:t>
      </w:r>
      <w:r w:rsidR="00E260C4" w:rsidRPr="008A12D7">
        <w:rPr>
          <w:color w:val="000000"/>
          <w:sz w:val="28"/>
          <w:szCs w:val="28"/>
        </w:rPr>
        <w:t>2</w:t>
      </w:r>
      <w:r>
        <w:rPr>
          <w:color w:val="000000"/>
          <w:sz w:val="28"/>
          <w:szCs w:val="28"/>
        </w:rPr>
        <w:t>-</w:t>
      </w:r>
      <w:r w:rsidRPr="008A12D7">
        <w:rPr>
          <w:color w:val="000000"/>
          <w:sz w:val="28"/>
          <w:szCs w:val="28"/>
        </w:rPr>
        <w:t>о</w:t>
      </w:r>
      <w:r w:rsidR="00E260C4" w:rsidRPr="008A12D7">
        <w:rPr>
          <w:color w:val="000000"/>
          <w:sz w:val="28"/>
          <w:szCs w:val="28"/>
        </w:rPr>
        <w:t>е изд. доп. и перераб. М., 1998.</w:t>
      </w:r>
    </w:p>
    <w:p w:rsidR="00E260C4" w:rsidRPr="008A12D7" w:rsidRDefault="008A12D7" w:rsidP="00AA3FC3">
      <w:pPr>
        <w:pStyle w:val="a3"/>
        <w:numPr>
          <w:ilvl w:val="0"/>
          <w:numId w:val="16"/>
        </w:numPr>
        <w:tabs>
          <w:tab w:val="left" w:pos="360"/>
        </w:tabs>
        <w:spacing w:line="360" w:lineRule="auto"/>
        <w:ind w:left="0" w:firstLine="0"/>
        <w:jc w:val="both"/>
        <w:rPr>
          <w:color w:val="000000"/>
          <w:sz w:val="28"/>
          <w:szCs w:val="28"/>
        </w:rPr>
      </w:pPr>
      <w:bookmarkStart w:id="6" w:name="lit-4-6"/>
      <w:bookmarkEnd w:id="6"/>
      <w:r w:rsidRPr="008A12D7">
        <w:rPr>
          <w:color w:val="000000"/>
          <w:sz w:val="28"/>
          <w:szCs w:val="28"/>
        </w:rPr>
        <w:t>Свиткин</w:t>
      </w:r>
      <w:r>
        <w:rPr>
          <w:color w:val="000000"/>
          <w:sz w:val="28"/>
          <w:szCs w:val="28"/>
        </w:rPr>
        <w:t> </w:t>
      </w:r>
      <w:r w:rsidRPr="008A12D7">
        <w:rPr>
          <w:color w:val="000000"/>
          <w:sz w:val="28"/>
          <w:szCs w:val="28"/>
        </w:rPr>
        <w:t>М.З.,</w:t>
      </w:r>
      <w:r>
        <w:rPr>
          <w:color w:val="000000"/>
          <w:sz w:val="28"/>
          <w:szCs w:val="28"/>
        </w:rPr>
        <w:t xml:space="preserve"> </w:t>
      </w:r>
      <w:r w:rsidRPr="008A12D7">
        <w:rPr>
          <w:color w:val="000000"/>
          <w:sz w:val="28"/>
          <w:szCs w:val="28"/>
        </w:rPr>
        <w:t>Мацута</w:t>
      </w:r>
      <w:r>
        <w:rPr>
          <w:color w:val="000000"/>
          <w:sz w:val="28"/>
          <w:szCs w:val="28"/>
        </w:rPr>
        <w:t> </w:t>
      </w:r>
      <w:r w:rsidRPr="008A12D7">
        <w:rPr>
          <w:color w:val="000000"/>
          <w:sz w:val="28"/>
          <w:szCs w:val="28"/>
        </w:rPr>
        <w:t>В.Д.</w:t>
      </w:r>
      <w:r w:rsidR="00E260C4" w:rsidRPr="008A12D7">
        <w:rPr>
          <w:color w:val="000000"/>
          <w:sz w:val="28"/>
          <w:szCs w:val="28"/>
        </w:rPr>
        <w:t xml:space="preserve">, </w:t>
      </w:r>
      <w:r w:rsidRPr="008A12D7">
        <w:rPr>
          <w:color w:val="000000"/>
          <w:sz w:val="28"/>
          <w:szCs w:val="28"/>
        </w:rPr>
        <w:t>Рахлин</w:t>
      </w:r>
      <w:r>
        <w:rPr>
          <w:color w:val="000000"/>
          <w:sz w:val="28"/>
          <w:szCs w:val="28"/>
        </w:rPr>
        <w:t> </w:t>
      </w:r>
      <w:r w:rsidRPr="008A12D7">
        <w:rPr>
          <w:color w:val="000000"/>
          <w:sz w:val="28"/>
          <w:szCs w:val="28"/>
        </w:rPr>
        <w:t>К.М.</w:t>
      </w:r>
      <w:r>
        <w:rPr>
          <w:color w:val="000000"/>
          <w:sz w:val="28"/>
          <w:szCs w:val="28"/>
        </w:rPr>
        <w:t> </w:t>
      </w:r>
      <w:r w:rsidRPr="008A12D7">
        <w:rPr>
          <w:color w:val="000000"/>
          <w:sz w:val="28"/>
          <w:szCs w:val="28"/>
        </w:rPr>
        <w:t>Обеспечение</w:t>
      </w:r>
      <w:r w:rsidR="00E260C4" w:rsidRPr="008A12D7">
        <w:rPr>
          <w:color w:val="000000"/>
          <w:sz w:val="28"/>
          <w:szCs w:val="28"/>
        </w:rPr>
        <w:t xml:space="preserve"> качества продукции на основе международных стандартов ИСО серии 9000. </w:t>
      </w:r>
      <w:r>
        <w:rPr>
          <w:color w:val="000000"/>
          <w:sz w:val="28"/>
          <w:szCs w:val="28"/>
        </w:rPr>
        <w:t>–</w:t>
      </w:r>
      <w:r w:rsidRPr="008A12D7">
        <w:rPr>
          <w:color w:val="000000"/>
          <w:sz w:val="28"/>
          <w:szCs w:val="28"/>
        </w:rPr>
        <w:t xml:space="preserve"> </w:t>
      </w:r>
      <w:r w:rsidR="00E260C4" w:rsidRPr="008A12D7">
        <w:rPr>
          <w:color w:val="000000"/>
          <w:sz w:val="28"/>
          <w:szCs w:val="28"/>
        </w:rPr>
        <w:t>СПб.: Изд. С-Пб ун-та</w:t>
      </w:r>
      <w:r>
        <w:rPr>
          <w:color w:val="000000"/>
          <w:sz w:val="28"/>
          <w:szCs w:val="28"/>
        </w:rPr>
        <w:t>,</w:t>
      </w:r>
      <w:r w:rsidR="00E260C4" w:rsidRPr="008A12D7">
        <w:rPr>
          <w:color w:val="000000"/>
          <w:sz w:val="28"/>
          <w:szCs w:val="28"/>
        </w:rPr>
        <w:t xml:space="preserve"> 2003. </w:t>
      </w:r>
      <w:r>
        <w:rPr>
          <w:color w:val="000000"/>
          <w:sz w:val="28"/>
          <w:szCs w:val="28"/>
        </w:rPr>
        <w:t>–</w:t>
      </w:r>
      <w:r w:rsidRPr="008A12D7">
        <w:rPr>
          <w:color w:val="000000"/>
          <w:sz w:val="28"/>
          <w:szCs w:val="28"/>
        </w:rPr>
        <w:t xml:space="preserve"> </w:t>
      </w:r>
      <w:r w:rsidR="00E260C4" w:rsidRPr="008A12D7">
        <w:rPr>
          <w:color w:val="000000"/>
          <w:sz w:val="28"/>
          <w:szCs w:val="28"/>
        </w:rPr>
        <w:t>380</w:t>
      </w:r>
      <w:r>
        <w:rPr>
          <w:color w:val="000000"/>
          <w:sz w:val="28"/>
          <w:szCs w:val="28"/>
        </w:rPr>
        <w:t> </w:t>
      </w:r>
      <w:r w:rsidRPr="008A12D7">
        <w:rPr>
          <w:color w:val="000000"/>
          <w:sz w:val="28"/>
          <w:szCs w:val="28"/>
        </w:rPr>
        <w:t>с.</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bookmarkStart w:id="7" w:name="lit-4-8"/>
      <w:bookmarkEnd w:id="7"/>
      <w:r w:rsidRPr="008A12D7">
        <w:rPr>
          <w:color w:val="000000"/>
          <w:sz w:val="28"/>
          <w:szCs w:val="28"/>
        </w:rPr>
        <w:t xml:space="preserve">Закон РФ </w:t>
      </w:r>
      <w:r w:rsidR="008A12D7">
        <w:rPr>
          <w:color w:val="000000"/>
          <w:sz w:val="28"/>
          <w:szCs w:val="28"/>
        </w:rPr>
        <w:t>«</w:t>
      </w:r>
      <w:r w:rsidR="008A12D7" w:rsidRPr="008A12D7">
        <w:rPr>
          <w:color w:val="000000"/>
          <w:sz w:val="28"/>
          <w:szCs w:val="28"/>
        </w:rPr>
        <w:t>0</w:t>
      </w:r>
      <w:r w:rsidRPr="008A12D7">
        <w:rPr>
          <w:color w:val="000000"/>
          <w:sz w:val="28"/>
          <w:szCs w:val="28"/>
        </w:rPr>
        <w:t xml:space="preserve"> сертификации продукции и услуг</w:t>
      </w:r>
      <w:r w:rsidR="008A12D7">
        <w:rPr>
          <w:color w:val="000000"/>
          <w:sz w:val="28"/>
          <w:szCs w:val="28"/>
        </w:rPr>
        <w:t>»</w:t>
      </w:r>
      <w:r w:rsidR="008A12D7" w:rsidRPr="008A12D7">
        <w:rPr>
          <w:color w:val="000000"/>
          <w:sz w:val="28"/>
          <w:szCs w:val="28"/>
        </w:rPr>
        <w:t xml:space="preserve"> </w:t>
      </w:r>
      <w:r w:rsidRPr="008A12D7">
        <w:rPr>
          <w:color w:val="000000"/>
          <w:sz w:val="28"/>
          <w:szCs w:val="28"/>
        </w:rPr>
        <w:t>10.06.93.</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 xml:space="preserve">ФЗ </w:t>
      </w:r>
      <w:r w:rsidR="008A12D7">
        <w:rPr>
          <w:color w:val="000000"/>
          <w:sz w:val="28"/>
          <w:szCs w:val="28"/>
        </w:rPr>
        <w:t>«</w:t>
      </w:r>
      <w:r w:rsidR="008A12D7" w:rsidRPr="008A12D7">
        <w:rPr>
          <w:color w:val="000000"/>
          <w:sz w:val="28"/>
          <w:szCs w:val="28"/>
        </w:rPr>
        <w:t xml:space="preserve">О внесении изменений и дополнений в закон Российской Федерации </w:t>
      </w:r>
      <w:r w:rsidR="008A12D7">
        <w:rPr>
          <w:color w:val="000000"/>
          <w:sz w:val="28"/>
          <w:szCs w:val="28"/>
        </w:rPr>
        <w:t>«</w:t>
      </w:r>
      <w:r w:rsidR="008A12D7" w:rsidRPr="008A12D7">
        <w:rPr>
          <w:color w:val="000000"/>
          <w:sz w:val="28"/>
          <w:szCs w:val="28"/>
        </w:rPr>
        <w:t>О сертификации продукции и услуг</w:t>
      </w:r>
      <w:r w:rsidR="008A12D7">
        <w:rPr>
          <w:color w:val="000000"/>
          <w:sz w:val="28"/>
          <w:szCs w:val="28"/>
        </w:rPr>
        <w:t>»»</w:t>
      </w:r>
      <w:r w:rsidR="008A12D7" w:rsidRPr="008A12D7">
        <w:rPr>
          <w:color w:val="000000"/>
          <w:sz w:val="28"/>
          <w:szCs w:val="28"/>
        </w:rPr>
        <w:t xml:space="preserve"> </w:t>
      </w:r>
      <w:r w:rsidRPr="008A12D7">
        <w:rPr>
          <w:color w:val="000000"/>
          <w:sz w:val="28"/>
          <w:szCs w:val="28"/>
        </w:rPr>
        <w:t>от 02.07.98.</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bookmarkStart w:id="8" w:name="lit-4-12"/>
      <w:bookmarkEnd w:id="8"/>
      <w:r w:rsidRPr="008A12D7">
        <w:rPr>
          <w:color w:val="000000"/>
          <w:sz w:val="28"/>
          <w:szCs w:val="28"/>
        </w:rPr>
        <w:t xml:space="preserve">Сертификат качества товара и безопасность покупателя. </w:t>
      </w:r>
      <w:r w:rsidR="008A12D7">
        <w:rPr>
          <w:color w:val="000000"/>
          <w:sz w:val="28"/>
          <w:szCs w:val="28"/>
        </w:rPr>
        <w:t>–</w:t>
      </w:r>
      <w:r w:rsidR="008A12D7" w:rsidRPr="008A12D7">
        <w:rPr>
          <w:color w:val="000000"/>
          <w:sz w:val="28"/>
          <w:szCs w:val="28"/>
        </w:rPr>
        <w:t xml:space="preserve"> </w:t>
      </w:r>
      <w:r w:rsidRPr="008A12D7">
        <w:rPr>
          <w:color w:val="000000"/>
          <w:sz w:val="28"/>
          <w:szCs w:val="28"/>
        </w:rPr>
        <w:t xml:space="preserve">М.: ВНИИС, 2005. </w:t>
      </w:r>
      <w:r w:rsidR="008A12D7">
        <w:rPr>
          <w:color w:val="000000"/>
          <w:sz w:val="28"/>
          <w:szCs w:val="28"/>
        </w:rPr>
        <w:t>–</w:t>
      </w:r>
      <w:r w:rsidR="008A12D7" w:rsidRPr="008A12D7">
        <w:rPr>
          <w:color w:val="000000"/>
          <w:sz w:val="28"/>
          <w:szCs w:val="28"/>
        </w:rPr>
        <w:t xml:space="preserve"> </w:t>
      </w:r>
      <w:r w:rsidRPr="008A12D7">
        <w:rPr>
          <w:color w:val="000000"/>
          <w:sz w:val="28"/>
          <w:szCs w:val="28"/>
        </w:rPr>
        <w:t>398</w:t>
      </w:r>
      <w:r w:rsidR="008A12D7">
        <w:rPr>
          <w:color w:val="000000"/>
          <w:sz w:val="28"/>
          <w:szCs w:val="28"/>
        </w:rPr>
        <w:t> </w:t>
      </w:r>
      <w:r w:rsidR="008A12D7" w:rsidRPr="008A12D7">
        <w:rPr>
          <w:color w:val="000000"/>
          <w:sz w:val="28"/>
          <w:szCs w:val="28"/>
        </w:rPr>
        <w:t>с.</w:t>
      </w:r>
    </w:p>
    <w:p w:rsidR="00E260C4" w:rsidRPr="008A12D7" w:rsidRDefault="008A12D7"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Сырейщикова</w:t>
      </w:r>
      <w:r>
        <w:rPr>
          <w:color w:val="000000"/>
          <w:sz w:val="28"/>
          <w:szCs w:val="28"/>
        </w:rPr>
        <w:t> </w:t>
      </w:r>
      <w:r w:rsidRPr="008A12D7">
        <w:rPr>
          <w:color w:val="000000"/>
          <w:sz w:val="28"/>
          <w:szCs w:val="28"/>
        </w:rPr>
        <w:t>Н.В.</w:t>
      </w:r>
      <w:r>
        <w:rPr>
          <w:color w:val="000000"/>
          <w:sz w:val="28"/>
          <w:szCs w:val="28"/>
        </w:rPr>
        <w:t> </w:t>
      </w:r>
      <w:r w:rsidRPr="008A12D7">
        <w:rPr>
          <w:color w:val="000000"/>
          <w:sz w:val="28"/>
          <w:szCs w:val="28"/>
        </w:rPr>
        <w:t>Сурков</w:t>
      </w:r>
      <w:r w:rsidR="00E260C4" w:rsidRPr="008A12D7">
        <w:rPr>
          <w:color w:val="000000"/>
          <w:sz w:val="28"/>
          <w:szCs w:val="28"/>
        </w:rPr>
        <w:t>. Сертификация: Основные принципы. Уч. пособие в 3</w:t>
      </w:r>
      <w:r>
        <w:rPr>
          <w:color w:val="000000"/>
          <w:sz w:val="28"/>
          <w:szCs w:val="28"/>
        </w:rPr>
        <w:t>-</w:t>
      </w:r>
      <w:r w:rsidRPr="008A12D7">
        <w:rPr>
          <w:color w:val="000000"/>
          <w:sz w:val="28"/>
          <w:szCs w:val="28"/>
        </w:rPr>
        <w:t>х</w:t>
      </w:r>
      <w:r w:rsidR="00E260C4" w:rsidRPr="008A12D7">
        <w:rPr>
          <w:color w:val="000000"/>
          <w:sz w:val="28"/>
          <w:szCs w:val="28"/>
        </w:rPr>
        <w:t xml:space="preserve"> частях, 2007</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Управление качеством продукции на основе ИСО 9000. Уч. пособие</w:t>
      </w:r>
      <w:r w:rsidR="008A12D7">
        <w:rPr>
          <w:color w:val="000000"/>
          <w:sz w:val="28"/>
          <w:szCs w:val="28"/>
        </w:rPr>
        <w:t xml:space="preserve"> / </w:t>
      </w:r>
      <w:r w:rsidR="008A12D7" w:rsidRPr="008A12D7">
        <w:rPr>
          <w:color w:val="000000"/>
          <w:sz w:val="28"/>
          <w:szCs w:val="28"/>
        </w:rPr>
        <w:t>Вакулич</w:t>
      </w:r>
      <w:r w:rsidR="008A12D7">
        <w:rPr>
          <w:color w:val="000000"/>
          <w:sz w:val="28"/>
          <w:szCs w:val="28"/>
        </w:rPr>
        <w:t> </w:t>
      </w:r>
      <w:r w:rsidR="008A12D7" w:rsidRPr="008A12D7">
        <w:rPr>
          <w:color w:val="000000"/>
          <w:sz w:val="28"/>
          <w:szCs w:val="28"/>
        </w:rPr>
        <w:t>Е.А.</w:t>
      </w:r>
      <w:r w:rsidRPr="008A12D7">
        <w:rPr>
          <w:color w:val="000000"/>
          <w:sz w:val="28"/>
          <w:szCs w:val="28"/>
        </w:rPr>
        <w:t xml:space="preserve">, </w:t>
      </w:r>
      <w:r w:rsidR="008A12D7" w:rsidRPr="008A12D7">
        <w:rPr>
          <w:color w:val="000000"/>
          <w:sz w:val="28"/>
          <w:szCs w:val="28"/>
        </w:rPr>
        <w:t>Лапидус</w:t>
      </w:r>
      <w:r w:rsidR="008A12D7">
        <w:rPr>
          <w:color w:val="000000"/>
          <w:sz w:val="28"/>
          <w:szCs w:val="28"/>
        </w:rPr>
        <w:t> </w:t>
      </w:r>
      <w:r w:rsidR="008A12D7" w:rsidRPr="008A12D7">
        <w:rPr>
          <w:color w:val="000000"/>
          <w:sz w:val="28"/>
          <w:szCs w:val="28"/>
        </w:rPr>
        <w:t>В.А.</w:t>
      </w:r>
      <w:r w:rsidRPr="008A12D7">
        <w:rPr>
          <w:color w:val="000000"/>
          <w:sz w:val="28"/>
          <w:szCs w:val="28"/>
        </w:rPr>
        <w:t xml:space="preserve"> и др., Самара 2008</w:t>
      </w:r>
    </w:p>
    <w:p w:rsidR="00E260C4" w:rsidRPr="008A12D7" w:rsidRDefault="00E260C4"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Россия идет по пути Европ</w:t>
      </w:r>
      <w:r w:rsidR="008A12D7" w:rsidRPr="008A12D7">
        <w:rPr>
          <w:color w:val="000000"/>
          <w:sz w:val="28"/>
          <w:szCs w:val="28"/>
        </w:rPr>
        <w:t>ы</w:t>
      </w:r>
      <w:r w:rsidR="008A12D7">
        <w:rPr>
          <w:color w:val="000000"/>
          <w:sz w:val="28"/>
          <w:szCs w:val="28"/>
        </w:rPr>
        <w:t> </w:t>
      </w:r>
      <w:r w:rsidR="008A12D7" w:rsidRPr="008A12D7">
        <w:rPr>
          <w:color w:val="000000"/>
          <w:sz w:val="28"/>
          <w:szCs w:val="28"/>
        </w:rPr>
        <w:t>//</w:t>
      </w:r>
      <w:r w:rsidR="008A12D7">
        <w:rPr>
          <w:color w:val="000000"/>
          <w:sz w:val="28"/>
          <w:szCs w:val="28"/>
        </w:rPr>
        <w:t xml:space="preserve"> </w:t>
      </w:r>
      <w:r w:rsidR="008A12D7" w:rsidRPr="008A12D7">
        <w:rPr>
          <w:color w:val="000000"/>
          <w:sz w:val="28"/>
          <w:szCs w:val="28"/>
        </w:rPr>
        <w:t>С</w:t>
      </w:r>
      <w:r w:rsidRPr="008A12D7">
        <w:rPr>
          <w:color w:val="000000"/>
          <w:sz w:val="28"/>
          <w:szCs w:val="28"/>
        </w:rPr>
        <w:t xml:space="preserve">тандарты и </w:t>
      </w:r>
      <w:r w:rsidR="008A12D7" w:rsidRPr="008A12D7">
        <w:rPr>
          <w:color w:val="000000"/>
          <w:sz w:val="28"/>
          <w:szCs w:val="28"/>
        </w:rPr>
        <w:t>качество.</w:t>
      </w:r>
      <w:r w:rsidR="008A12D7">
        <w:rPr>
          <w:color w:val="000000"/>
          <w:sz w:val="28"/>
          <w:szCs w:val="28"/>
        </w:rPr>
        <w:t xml:space="preserve"> </w:t>
      </w:r>
      <w:r w:rsidR="008A12D7" w:rsidRPr="008A12D7">
        <w:rPr>
          <w:color w:val="000000"/>
          <w:sz w:val="28"/>
          <w:szCs w:val="28"/>
        </w:rPr>
        <w:t>2</w:t>
      </w:r>
      <w:r w:rsidRPr="008A12D7">
        <w:rPr>
          <w:color w:val="000000"/>
          <w:sz w:val="28"/>
          <w:szCs w:val="28"/>
        </w:rPr>
        <w:t xml:space="preserve">008, </w:t>
      </w:r>
      <w:r w:rsidR="008A12D7">
        <w:rPr>
          <w:color w:val="000000"/>
          <w:sz w:val="28"/>
          <w:szCs w:val="28"/>
        </w:rPr>
        <w:t>№</w:t>
      </w:r>
      <w:r w:rsidR="008A12D7" w:rsidRPr="008A12D7">
        <w:rPr>
          <w:color w:val="000000"/>
          <w:sz w:val="28"/>
          <w:szCs w:val="28"/>
        </w:rPr>
        <w:t>1</w:t>
      </w:r>
      <w:r w:rsidRPr="008A12D7">
        <w:rPr>
          <w:color w:val="000000"/>
          <w:sz w:val="28"/>
          <w:szCs w:val="28"/>
        </w:rPr>
        <w:t>1</w:t>
      </w:r>
      <w:r w:rsidR="008A12D7" w:rsidRPr="008A12D7">
        <w:rPr>
          <w:color w:val="000000"/>
          <w:sz w:val="28"/>
          <w:szCs w:val="28"/>
        </w:rPr>
        <w:t>,</w:t>
      </w:r>
      <w:r w:rsidR="008A12D7">
        <w:rPr>
          <w:color w:val="000000"/>
          <w:sz w:val="28"/>
          <w:szCs w:val="28"/>
        </w:rPr>
        <w:t xml:space="preserve"> </w:t>
      </w:r>
      <w:r w:rsidR="008A12D7" w:rsidRPr="008A12D7">
        <w:rPr>
          <w:color w:val="000000"/>
          <w:sz w:val="28"/>
          <w:szCs w:val="28"/>
        </w:rPr>
        <w:t>с.</w:t>
      </w:r>
      <w:r w:rsidR="008A12D7">
        <w:rPr>
          <w:color w:val="000000"/>
          <w:sz w:val="28"/>
          <w:szCs w:val="28"/>
        </w:rPr>
        <w:t> </w:t>
      </w:r>
      <w:r w:rsidR="008A12D7" w:rsidRPr="008A12D7">
        <w:rPr>
          <w:color w:val="000000"/>
          <w:sz w:val="28"/>
          <w:szCs w:val="28"/>
        </w:rPr>
        <w:t>3</w:t>
      </w:r>
      <w:r w:rsidRPr="008A12D7">
        <w:rPr>
          <w:color w:val="000000"/>
          <w:sz w:val="28"/>
          <w:szCs w:val="28"/>
        </w:rPr>
        <w:t>8</w:t>
      </w:r>
      <w:r w:rsidR="008A12D7">
        <w:rPr>
          <w:color w:val="000000"/>
          <w:sz w:val="28"/>
          <w:szCs w:val="28"/>
        </w:rPr>
        <w:t>–</w:t>
      </w:r>
      <w:r w:rsidR="008A12D7" w:rsidRPr="008A12D7">
        <w:rPr>
          <w:color w:val="000000"/>
          <w:sz w:val="28"/>
          <w:szCs w:val="28"/>
        </w:rPr>
        <w:t>4</w:t>
      </w:r>
      <w:r w:rsidRPr="008A12D7">
        <w:rPr>
          <w:color w:val="000000"/>
          <w:sz w:val="28"/>
          <w:szCs w:val="28"/>
        </w:rPr>
        <w:t>3.</w:t>
      </w:r>
    </w:p>
    <w:p w:rsidR="00E260C4" w:rsidRDefault="008A12D7" w:rsidP="00AA3FC3">
      <w:pPr>
        <w:pStyle w:val="a3"/>
        <w:numPr>
          <w:ilvl w:val="0"/>
          <w:numId w:val="16"/>
        </w:numPr>
        <w:tabs>
          <w:tab w:val="left" w:pos="360"/>
        </w:tabs>
        <w:spacing w:line="360" w:lineRule="auto"/>
        <w:ind w:left="0" w:firstLine="0"/>
        <w:jc w:val="both"/>
        <w:rPr>
          <w:color w:val="000000"/>
          <w:sz w:val="28"/>
          <w:szCs w:val="28"/>
        </w:rPr>
      </w:pPr>
      <w:r w:rsidRPr="008A12D7">
        <w:rPr>
          <w:color w:val="000000"/>
          <w:sz w:val="28"/>
          <w:szCs w:val="28"/>
        </w:rPr>
        <w:t>Свиткин</w:t>
      </w:r>
      <w:r>
        <w:rPr>
          <w:color w:val="000000"/>
          <w:sz w:val="28"/>
          <w:szCs w:val="28"/>
        </w:rPr>
        <w:t> </w:t>
      </w:r>
      <w:r w:rsidRPr="008A12D7">
        <w:rPr>
          <w:color w:val="000000"/>
          <w:sz w:val="28"/>
          <w:szCs w:val="28"/>
        </w:rPr>
        <w:t>М.</w:t>
      </w:r>
      <w:r w:rsidR="0085004B">
        <w:rPr>
          <w:color w:val="000000"/>
          <w:sz w:val="28"/>
          <w:szCs w:val="28"/>
        </w:rPr>
        <w:t>З</w:t>
      </w:r>
      <w:r w:rsidR="00E260C4" w:rsidRPr="008A12D7">
        <w:rPr>
          <w:color w:val="000000"/>
          <w:sz w:val="28"/>
          <w:szCs w:val="28"/>
        </w:rPr>
        <w:t>. Социально-психологические аспекты применения стандартов ИСО серии 9000 на предприяти</w:t>
      </w:r>
      <w:r w:rsidRPr="008A12D7">
        <w:rPr>
          <w:color w:val="000000"/>
          <w:sz w:val="28"/>
          <w:szCs w:val="28"/>
        </w:rPr>
        <w:t>и</w:t>
      </w:r>
      <w:r>
        <w:rPr>
          <w:color w:val="000000"/>
          <w:sz w:val="28"/>
          <w:szCs w:val="28"/>
        </w:rPr>
        <w:t> </w:t>
      </w:r>
      <w:r w:rsidRPr="008A12D7">
        <w:rPr>
          <w:color w:val="000000"/>
          <w:sz w:val="28"/>
          <w:szCs w:val="28"/>
        </w:rPr>
        <w:t>//</w:t>
      </w:r>
      <w:r>
        <w:rPr>
          <w:color w:val="000000"/>
          <w:sz w:val="28"/>
          <w:szCs w:val="28"/>
        </w:rPr>
        <w:t xml:space="preserve"> </w:t>
      </w:r>
      <w:r w:rsidRPr="008A12D7">
        <w:rPr>
          <w:color w:val="000000"/>
          <w:sz w:val="28"/>
          <w:szCs w:val="28"/>
        </w:rPr>
        <w:t>С</w:t>
      </w:r>
      <w:r w:rsidR="00E260C4" w:rsidRPr="008A12D7">
        <w:rPr>
          <w:color w:val="000000"/>
          <w:sz w:val="28"/>
          <w:szCs w:val="28"/>
        </w:rPr>
        <w:t xml:space="preserve">тандарты и качество. 2002, </w:t>
      </w:r>
      <w:r>
        <w:rPr>
          <w:color w:val="000000"/>
          <w:sz w:val="28"/>
          <w:szCs w:val="28"/>
        </w:rPr>
        <w:t>№</w:t>
      </w:r>
      <w:r w:rsidRPr="008A12D7">
        <w:rPr>
          <w:color w:val="000000"/>
          <w:sz w:val="28"/>
          <w:szCs w:val="28"/>
        </w:rPr>
        <w:t>9</w:t>
      </w:r>
      <w:r w:rsidR="00E260C4" w:rsidRPr="008A12D7">
        <w:rPr>
          <w:color w:val="000000"/>
          <w:sz w:val="28"/>
          <w:szCs w:val="28"/>
        </w:rPr>
        <w:t>, с.</w:t>
      </w:r>
      <w:r>
        <w:rPr>
          <w:color w:val="000000"/>
          <w:sz w:val="28"/>
          <w:szCs w:val="28"/>
        </w:rPr>
        <w:t> </w:t>
      </w:r>
      <w:r w:rsidRPr="008A12D7">
        <w:rPr>
          <w:color w:val="000000"/>
          <w:sz w:val="28"/>
          <w:szCs w:val="28"/>
        </w:rPr>
        <w:t>39</w:t>
      </w:r>
      <w:r>
        <w:rPr>
          <w:color w:val="000000"/>
          <w:sz w:val="28"/>
          <w:szCs w:val="28"/>
        </w:rPr>
        <w:t>–</w:t>
      </w:r>
      <w:r w:rsidR="00E260C4" w:rsidRPr="008A12D7">
        <w:rPr>
          <w:color w:val="000000"/>
          <w:sz w:val="28"/>
          <w:szCs w:val="28"/>
        </w:rPr>
        <w:t>42.</w:t>
      </w:r>
    </w:p>
    <w:p w:rsidR="00AA3FC3" w:rsidRPr="00AA3FC3" w:rsidRDefault="00AA3FC3" w:rsidP="00AA3FC3">
      <w:pPr>
        <w:pStyle w:val="a3"/>
        <w:tabs>
          <w:tab w:val="left" w:pos="360"/>
        </w:tabs>
        <w:spacing w:line="360" w:lineRule="auto"/>
        <w:jc w:val="both"/>
        <w:rPr>
          <w:color w:val="FFFFFF"/>
          <w:sz w:val="28"/>
          <w:szCs w:val="28"/>
        </w:rPr>
      </w:pPr>
    </w:p>
    <w:p w:rsidR="00AA3FC3" w:rsidRPr="008A12D7" w:rsidRDefault="00AA3FC3" w:rsidP="00AA3FC3">
      <w:pPr>
        <w:pStyle w:val="a3"/>
        <w:tabs>
          <w:tab w:val="left" w:pos="360"/>
        </w:tabs>
        <w:spacing w:line="360" w:lineRule="auto"/>
        <w:jc w:val="both"/>
        <w:rPr>
          <w:color w:val="000000"/>
          <w:sz w:val="28"/>
          <w:szCs w:val="28"/>
        </w:rPr>
      </w:pPr>
      <w:bookmarkStart w:id="9" w:name="_GoBack"/>
      <w:bookmarkEnd w:id="9"/>
    </w:p>
    <w:sectPr w:rsidR="00AA3FC3" w:rsidRPr="008A12D7" w:rsidSect="008A12D7">
      <w:head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FC" w:rsidRDefault="00DE1AFC" w:rsidP="00AA39E3">
      <w:r>
        <w:separator/>
      </w:r>
    </w:p>
  </w:endnote>
  <w:endnote w:type="continuationSeparator" w:id="0">
    <w:p w:rsidR="00DE1AFC" w:rsidRDefault="00DE1AFC" w:rsidP="00AA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FC" w:rsidRDefault="00DE1AFC" w:rsidP="00AA39E3">
      <w:r>
        <w:separator/>
      </w:r>
    </w:p>
  </w:footnote>
  <w:footnote w:type="continuationSeparator" w:id="0">
    <w:p w:rsidR="00DE1AFC" w:rsidRDefault="00DE1AFC" w:rsidP="00AA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D7" w:rsidRPr="008A12D7" w:rsidRDefault="008A12D7" w:rsidP="008A12D7">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0C8"/>
    <w:multiLevelType w:val="hybridMultilevel"/>
    <w:tmpl w:val="29FE60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96779"/>
    <w:multiLevelType w:val="hybridMultilevel"/>
    <w:tmpl w:val="CE7C05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E624F"/>
    <w:multiLevelType w:val="hybridMultilevel"/>
    <w:tmpl w:val="77A0A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817BE5"/>
    <w:multiLevelType w:val="hybridMultilevel"/>
    <w:tmpl w:val="AA72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32847"/>
    <w:multiLevelType w:val="hybridMultilevel"/>
    <w:tmpl w:val="E972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776C6F"/>
    <w:multiLevelType w:val="hybridMultilevel"/>
    <w:tmpl w:val="F1CCC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9B6807"/>
    <w:multiLevelType w:val="hybridMultilevel"/>
    <w:tmpl w:val="3BFA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F65B0"/>
    <w:multiLevelType w:val="hybridMultilevel"/>
    <w:tmpl w:val="D17E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3737CB"/>
    <w:multiLevelType w:val="hybridMultilevel"/>
    <w:tmpl w:val="50B49F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5B5D3C"/>
    <w:multiLevelType w:val="hybridMultilevel"/>
    <w:tmpl w:val="3694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9A11F3"/>
    <w:multiLevelType w:val="hybridMultilevel"/>
    <w:tmpl w:val="43662C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FE4A83"/>
    <w:multiLevelType w:val="hybridMultilevel"/>
    <w:tmpl w:val="E97CF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422E4F"/>
    <w:multiLevelType w:val="hybridMultilevel"/>
    <w:tmpl w:val="99CA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1F2062"/>
    <w:multiLevelType w:val="hybridMultilevel"/>
    <w:tmpl w:val="1616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CA00BB"/>
    <w:multiLevelType w:val="hybridMultilevel"/>
    <w:tmpl w:val="8B8C0FB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D31BD8"/>
    <w:multiLevelType w:val="hybridMultilevel"/>
    <w:tmpl w:val="A414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
  </w:num>
  <w:num w:numId="5">
    <w:abstractNumId w:val="0"/>
  </w:num>
  <w:num w:numId="6">
    <w:abstractNumId w:val="2"/>
  </w:num>
  <w:num w:numId="7">
    <w:abstractNumId w:val="7"/>
  </w:num>
  <w:num w:numId="8">
    <w:abstractNumId w:val="4"/>
  </w:num>
  <w:num w:numId="9">
    <w:abstractNumId w:val="9"/>
  </w:num>
  <w:num w:numId="10">
    <w:abstractNumId w:val="15"/>
  </w:num>
  <w:num w:numId="11">
    <w:abstractNumId w:val="3"/>
  </w:num>
  <w:num w:numId="12">
    <w:abstractNumId w:val="6"/>
  </w:num>
  <w:num w:numId="13">
    <w:abstractNumId w:val="13"/>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F71"/>
    <w:rsid w:val="001445D4"/>
    <w:rsid w:val="001D5EC7"/>
    <w:rsid w:val="00235055"/>
    <w:rsid w:val="00236A46"/>
    <w:rsid w:val="002C43C1"/>
    <w:rsid w:val="002D3F71"/>
    <w:rsid w:val="00443D3F"/>
    <w:rsid w:val="004F5E68"/>
    <w:rsid w:val="00501A6D"/>
    <w:rsid w:val="00525805"/>
    <w:rsid w:val="00592C70"/>
    <w:rsid w:val="007320ED"/>
    <w:rsid w:val="0085004B"/>
    <w:rsid w:val="008A12D7"/>
    <w:rsid w:val="008C5783"/>
    <w:rsid w:val="00911FB4"/>
    <w:rsid w:val="0092001B"/>
    <w:rsid w:val="009C0D22"/>
    <w:rsid w:val="00A71ED0"/>
    <w:rsid w:val="00A95E28"/>
    <w:rsid w:val="00AA39E3"/>
    <w:rsid w:val="00AA3FC3"/>
    <w:rsid w:val="00B455A2"/>
    <w:rsid w:val="00BC5A0D"/>
    <w:rsid w:val="00BF7AD2"/>
    <w:rsid w:val="00CA3E39"/>
    <w:rsid w:val="00CE54B1"/>
    <w:rsid w:val="00DE1AFC"/>
    <w:rsid w:val="00E230E4"/>
    <w:rsid w:val="00E260C4"/>
    <w:rsid w:val="00E635E9"/>
    <w:rsid w:val="00F14223"/>
    <w:rsid w:val="00F4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D7859B2-E272-4C47-BD1C-AED933D3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7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F71"/>
    <w:pPr>
      <w:ind w:left="720"/>
      <w:contextualSpacing/>
    </w:pPr>
  </w:style>
  <w:style w:type="paragraph" w:styleId="a4">
    <w:name w:val="Normal (Web)"/>
    <w:basedOn w:val="a"/>
    <w:uiPriority w:val="99"/>
    <w:rsid w:val="002D3F71"/>
    <w:pPr>
      <w:spacing w:before="100" w:beforeAutospacing="1" w:after="100" w:afterAutospacing="1"/>
      <w:ind w:left="480" w:right="480" w:firstLine="360"/>
      <w:jc w:val="both"/>
    </w:pPr>
    <w:rPr>
      <w:color w:val="000000"/>
    </w:rPr>
  </w:style>
  <w:style w:type="paragraph" w:styleId="a5">
    <w:name w:val="Title"/>
    <w:basedOn w:val="a"/>
    <w:link w:val="a6"/>
    <w:uiPriority w:val="99"/>
    <w:qFormat/>
    <w:rsid w:val="002D3F71"/>
    <w:pPr>
      <w:spacing w:before="100" w:beforeAutospacing="1" w:after="100" w:afterAutospacing="1"/>
      <w:ind w:left="480" w:right="480" w:firstLine="360"/>
      <w:jc w:val="both"/>
    </w:pPr>
    <w:rPr>
      <w:color w:val="000000"/>
    </w:rPr>
  </w:style>
  <w:style w:type="character" w:customStyle="1" w:styleId="a6">
    <w:name w:val="Назва Знак"/>
    <w:link w:val="a5"/>
    <w:uiPriority w:val="10"/>
    <w:rPr>
      <w:rFonts w:ascii="Cambria" w:eastAsia="Times New Roman" w:hAnsi="Cambria" w:cs="Times New Roman"/>
      <w:b/>
      <w:bCs/>
      <w:kern w:val="28"/>
      <w:sz w:val="32"/>
      <w:szCs w:val="32"/>
    </w:rPr>
  </w:style>
  <w:style w:type="character" w:styleId="a7">
    <w:name w:val="Emphasis"/>
    <w:uiPriority w:val="99"/>
    <w:qFormat/>
    <w:rsid w:val="002D3F71"/>
    <w:rPr>
      <w:rFonts w:cs="Times New Roman"/>
      <w:i/>
      <w:iCs/>
    </w:rPr>
  </w:style>
  <w:style w:type="table" w:styleId="a8">
    <w:name w:val="Table Grid"/>
    <w:basedOn w:val="a1"/>
    <w:uiPriority w:val="99"/>
    <w:rsid w:val="002D3F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2D3F71"/>
    <w:rPr>
      <w:rFonts w:cs="Times New Roman"/>
    </w:rPr>
  </w:style>
  <w:style w:type="character" w:styleId="a9">
    <w:name w:val="Hyperlink"/>
    <w:uiPriority w:val="99"/>
    <w:semiHidden/>
    <w:rsid w:val="002D3F71"/>
    <w:rPr>
      <w:rFonts w:cs="Times New Roman"/>
      <w:color w:val="333333"/>
      <w:u w:val="single"/>
    </w:rPr>
  </w:style>
  <w:style w:type="paragraph" w:styleId="aa">
    <w:name w:val="footer"/>
    <w:basedOn w:val="a"/>
    <w:link w:val="ab"/>
    <w:uiPriority w:val="99"/>
    <w:rsid w:val="002D3F71"/>
    <w:pPr>
      <w:tabs>
        <w:tab w:val="center" w:pos="4677"/>
        <w:tab w:val="right" w:pos="9355"/>
      </w:tabs>
    </w:pPr>
  </w:style>
  <w:style w:type="paragraph" w:styleId="ac">
    <w:name w:val="header"/>
    <w:basedOn w:val="a"/>
    <w:link w:val="ad"/>
    <w:uiPriority w:val="99"/>
    <w:rsid w:val="008A12D7"/>
    <w:pPr>
      <w:tabs>
        <w:tab w:val="center" w:pos="4677"/>
        <w:tab w:val="right" w:pos="9355"/>
      </w:tabs>
    </w:pPr>
  </w:style>
  <w:style w:type="character" w:customStyle="1" w:styleId="ab">
    <w:name w:val="Нижній колонтитул Знак"/>
    <w:link w:val="aa"/>
    <w:uiPriority w:val="99"/>
    <w:locked/>
    <w:rsid w:val="002D3F71"/>
    <w:rPr>
      <w:rFonts w:ascii="Times New Roman" w:hAnsi="Times New Roman" w:cs="Times New Roman"/>
      <w:sz w:val="24"/>
      <w:szCs w:val="24"/>
      <w:lang w:val="x-none" w:eastAsia="ru-RU"/>
    </w:rPr>
  </w:style>
  <w:style w:type="character" w:customStyle="1" w:styleId="ad">
    <w:name w:val="Верхній колонтитул Знак"/>
    <w:link w:val="ac"/>
    <w:uiPriority w:val="99"/>
    <w:semiHidden/>
    <w:rPr>
      <w:rFonts w:ascii="Times New Roman" w:hAnsi="Times New Roman"/>
      <w:sz w:val="24"/>
      <w:szCs w:val="24"/>
    </w:rPr>
  </w:style>
  <w:style w:type="table" w:styleId="1">
    <w:name w:val="Table Grid 1"/>
    <w:basedOn w:val="a1"/>
    <w:uiPriority w:val="99"/>
    <w:rsid w:val="008A12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Irina</cp:lastModifiedBy>
  <cp:revision>2</cp:revision>
  <dcterms:created xsi:type="dcterms:W3CDTF">2014-09-30T18:21:00Z</dcterms:created>
  <dcterms:modified xsi:type="dcterms:W3CDTF">2014-09-30T18:21:00Z</dcterms:modified>
</cp:coreProperties>
</file>