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E23" w:rsidRDefault="005D5719" w:rsidP="005D5719">
      <w:pPr>
        <w:spacing w:line="360" w:lineRule="auto"/>
        <w:ind w:firstLine="709"/>
        <w:jc w:val="both"/>
        <w:rPr>
          <w:sz w:val="28"/>
        </w:rPr>
      </w:pPr>
      <w:r>
        <w:rPr>
          <w:sz w:val="28"/>
        </w:rPr>
        <w:t>Содержание</w:t>
      </w:r>
    </w:p>
    <w:p w:rsidR="005D5719" w:rsidRPr="005D5719" w:rsidRDefault="005D5719" w:rsidP="005D5719">
      <w:pPr>
        <w:spacing w:line="360" w:lineRule="auto"/>
        <w:ind w:firstLine="709"/>
        <w:jc w:val="both"/>
        <w:rPr>
          <w:sz w:val="28"/>
        </w:rPr>
      </w:pPr>
    </w:p>
    <w:p w:rsidR="00194E23" w:rsidRPr="005D5719" w:rsidRDefault="00194E23" w:rsidP="005D5719">
      <w:pPr>
        <w:pStyle w:val="11"/>
        <w:tabs>
          <w:tab w:val="right" w:leader="dot" w:pos="9968"/>
        </w:tabs>
        <w:spacing w:line="360" w:lineRule="auto"/>
        <w:jc w:val="both"/>
        <w:rPr>
          <w:noProof/>
          <w:sz w:val="28"/>
          <w:szCs w:val="28"/>
        </w:rPr>
      </w:pPr>
      <w:r w:rsidRPr="005D5719">
        <w:rPr>
          <w:noProof/>
          <w:sz w:val="28"/>
          <w:szCs w:val="28"/>
        </w:rPr>
        <w:t>1. Введение</w:t>
      </w:r>
    </w:p>
    <w:p w:rsidR="00194E23" w:rsidRPr="005D5719" w:rsidRDefault="00194E23" w:rsidP="005D5719">
      <w:pPr>
        <w:pStyle w:val="11"/>
        <w:tabs>
          <w:tab w:val="right" w:leader="dot" w:pos="9968"/>
        </w:tabs>
        <w:spacing w:line="360" w:lineRule="auto"/>
        <w:jc w:val="both"/>
        <w:rPr>
          <w:noProof/>
          <w:sz w:val="28"/>
          <w:szCs w:val="28"/>
        </w:rPr>
      </w:pPr>
      <w:r w:rsidRPr="005D5719">
        <w:rPr>
          <w:noProof/>
          <w:sz w:val="28"/>
          <w:szCs w:val="28"/>
        </w:rPr>
        <w:t>2. Описание работы САРРП</w:t>
      </w:r>
    </w:p>
    <w:p w:rsidR="00194E23" w:rsidRPr="005D5719" w:rsidRDefault="00991AD0" w:rsidP="005D5719">
      <w:pPr>
        <w:pStyle w:val="24"/>
        <w:tabs>
          <w:tab w:val="right" w:leader="dot" w:pos="9968"/>
        </w:tabs>
        <w:spacing w:line="360" w:lineRule="auto"/>
        <w:ind w:left="0"/>
        <w:jc w:val="both"/>
        <w:rPr>
          <w:noProof/>
          <w:sz w:val="28"/>
          <w:szCs w:val="28"/>
        </w:rPr>
      </w:pPr>
      <w:r>
        <w:rPr>
          <w:noProof/>
          <w:sz w:val="28"/>
          <w:szCs w:val="28"/>
        </w:rPr>
        <w:t>2.1 Анализ воздействий</w:t>
      </w:r>
      <w:r w:rsidR="00194E23" w:rsidRPr="005D5719">
        <w:rPr>
          <w:noProof/>
          <w:sz w:val="28"/>
          <w:szCs w:val="28"/>
        </w:rPr>
        <w:t>, вызывающих ошибки в работе</w:t>
      </w:r>
      <w:r w:rsidR="005D5719">
        <w:rPr>
          <w:noProof/>
          <w:sz w:val="28"/>
          <w:szCs w:val="28"/>
        </w:rPr>
        <w:t xml:space="preserve"> САР оптических дисковых систем</w:t>
      </w:r>
    </w:p>
    <w:p w:rsidR="00194E23" w:rsidRPr="005D5719" w:rsidRDefault="00194E23" w:rsidP="005D5719">
      <w:pPr>
        <w:pStyle w:val="11"/>
        <w:tabs>
          <w:tab w:val="right" w:leader="dot" w:pos="9968"/>
        </w:tabs>
        <w:spacing w:line="360" w:lineRule="auto"/>
        <w:jc w:val="both"/>
        <w:rPr>
          <w:noProof/>
          <w:sz w:val="28"/>
          <w:szCs w:val="28"/>
        </w:rPr>
      </w:pPr>
      <w:r w:rsidRPr="005D5719">
        <w:rPr>
          <w:noProof/>
          <w:sz w:val="28"/>
          <w:szCs w:val="28"/>
        </w:rPr>
        <w:t>3. Составление структурной схемы САР и определение передаточных функций системы</w:t>
      </w:r>
    </w:p>
    <w:p w:rsidR="00194E23" w:rsidRPr="005D5719" w:rsidRDefault="00194E23" w:rsidP="005D5719">
      <w:pPr>
        <w:pStyle w:val="11"/>
        <w:tabs>
          <w:tab w:val="right" w:leader="dot" w:pos="9968"/>
        </w:tabs>
        <w:spacing w:line="360" w:lineRule="auto"/>
        <w:jc w:val="both"/>
        <w:rPr>
          <w:noProof/>
          <w:sz w:val="28"/>
          <w:szCs w:val="28"/>
        </w:rPr>
      </w:pPr>
      <w:r w:rsidRPr="005D5719">
        <w:rPr>
          <w:noProof/>
          <w:sz w:val="28"/>
          <w:szCs w:val="28"/>
        </w:rPr>
        <w:t>4. Построение ЛАЧХ и ЛФЧХ нескорректированной системы</w:t>
      </w:r>
    </w:p>
    <w:p w:rsidR="00194E23" w:rsidRPr="005D5719" w:rsidRDefault="00194E23" w:rsidP="005D5719">
      <w:pPr>
        <w:pStyle w:val="11"/>
        <w:tabs>
          <w:tab w:val="right" w:leader="dot" w:pos="9968"/>
        </w:tabs>
        <w:spacing w:line="360" w:lineRule="auto"/>
        <w:jc w:val="both"/>
        <w:rPr>
          <w:noProof/>
          <w:sz w:val="28"/>
          <w:szCs w:val="28"/>
        </w:rPr>
      </w:pPr>
      <w:r w:rsidRPr="005D5719">
        <w:rPr>
          <w:noProof/>
          <w:sz w:val="28"/>
          <w:szCs w:val="28"/>
        </w:rPr>
        <w:t>5. Синтез САР и расчет КУ</w:t>
      </w:r>
    </w:p>
    <w:p w:rsidR="00194E23" w:rsidRPr="005D5719" w:rsidRDefault="00194E23" w:rsidP="005D5719">
      <w:pPr>
        <w:pStyle w:val="11"/>
        <w:tabs>
          <w:tab w:val="right" w:leader="dot" w:pos="9968"/>
        </w:tabs>
        <w:spacing w:line="360" w:lineRule="auto"/>
        <w:jc w:val="both"/>
        <w:rPr>
          <w:noProof/>
          <w:sz w:val="28"/>
          <w:szCs w:val="28"/>
        </w:rPr>
      </w:pPr>
      <w:r w:rsidRPr="005D5719">
        <w:rPr>
          <w:noProof/>
          <w:sz w:val="28"/>
          <w:szCs w:val="28"/>
        </w:rPr>
        <w:t>Литература</w:t>
      </w:r>
    </w:p>
    <w:p w:rsidR="00194E23" w:rsidRPr="005D5719" w:rsidRDefault="00194E23" w:rsidP="005D5719">
      <w:pPr>
        <w:spacing w:line="360" w:lineRule="auto"/>
        <w:jc w:val="both"/>
        <w:rPr>
          <w:sz w:val="28"/>
        </w:rPr>
      </w:pPr>
    </w:p>
    <w:p w:rsidR="00194E23" w:rsidRDefault="005D5719" w:rsidP="005D5719">
      <w:pPr>
        <w:pStyle w:val="1"/>
        <w:spacing w:line="360" w:lineRule="auto"/>
        <w:ind w:firstLine="709"/>
        <w:rPr>
          <w:b w:val="0"/>
        </w:rPr>
      </w:pPr>
      <w:bookmarkStart w:id="0" w:name="_Toc8364808"/>
      <w:bookmarkStart w:id="1" w:name="_Toc10783842"/>
      <w:r>
        <w:rPr>
          <w:b w:val="0"/>
        </w:rPr>
        <w:br w:type="page"/>
      </w:r>
      <w:r w:rsidR="00194E23" w:rsidRPr="005D5719">
        <w:rPr>
          <w:b w:val="0"/>
        </w:rPr>
        <w:lastRenderedPageBreak/>
        <w:t>1. Введение</w:t>
      </w:r>
      <w:bookmarkEnd w:id="0"/>
      <w:bookmarkEnd w:id="1"/>
    </w:p>
    <w:p w:rsidR="005D5719" w:rsidRPr="005D5719" w:rsidRDefault="005D5719" w:rsidP="005D5719">
      <w:pPr>
        <w:spacing w:line="360" w:lineRule="auto"/>
        <w:rPr>
          <w:sz w:val="28"/>
          <w:szCs w:val="28"/>
        </w:rPr>
      </w:pPr>
    </w:p>
    <w:p w:rsidR="00194E23" w:rsidRPr="005D5719" w:rsidRDefault="00194E23" w:rsidP="005D5719">
      <w:pPr>
        <w:pStyle w:val="a8"/>
        <w:spacing w:line="360" w:lineRule="auto"/>
        <w:ind w:firstLine="709"/>
        <w:jc w:val="both"/>
      </w:pPr>
      <w:r w:rsidRPr="005D5719">
        <w:t>В настоящее время оптические дисковые системы нашли множество применений. Возможность записи значительного объема информации и простота тиражирования делает оптический диск очень привлекательным. В сфере записи и хранения данных системы с прямой оптической записью информации стали штатными периферийными устройствами компьютеров.</w:t>
      </w:r>
    </w:p>
    <w:p w:rsidR="00194E23" w:rsidRPr="005D5719" w:rsidRDefault="00194E23" w:rsidP="005D5719">
      <w:pPr>
        <w:spacing w:line="360" w:lineRule="auto"/>
        <w:ind w:firstLine="709"/>
        <w:jc w:val="both"/>
        <w:rPr>
          <w:sz w:val="28"/>
        </w:rPr>
      </w:pPr>
      <w:r w:rsidRPr="005D5719">
        <w:rPr>
          <w:sz w:val="28"/>
        </w:rPr>
        <w:t>Просто осуществляемое сканирование по плоской поверхности диска при считывании, обеспечивающее быстрый доступ к информации, важное качество таких систем. Дополнительным достоинством оптических дисков является отсутствие физического контакта между считывающей головкой</w:t>
      </w:r>
      <w:r w:rsidR="005D5719" w:rsidRPr="005D5719">
        <w:rPr>
          <w:sz w:val="28"/>
        </w:rPr>
        <w:t xml:space="preserve"> </w:t>
      </w:r>
      <w:r w:rsidRPr="005D5719">
        <w:rPr>
          <w:sz w:val="28"/>
        </w:rPr>
        <w:t>и несущем информацию слоем, так как считывание осуществляется пучком света, сфокусированным на этом слое. Защитный прозрачный слой, покрывающий носитель информации, предохраняет мелкие детали от повреждений и затеняющих частичек.</w:t>
      </w:r>
    </w:p>
    <w:p w:rsidR="00194E23" w:rsidRPr="005D5719" w:rsidRDefault="00194E23" w:rsidP="005D5719">
      <w:pPr>
        <w:spacing w:line="360" w:lineRule="auto"/>
        <w:ind w:firstLine="709"/>
        <w:jc w:val="both"/>
        <w:rPr>
          <w:sz w:val="28"/>
        </w:rPr>
      </w:pPr>
      <w:r w:rsidRPr="005D5719">
        <w:rPr>
          <w:sz w:val="28"/>
        </w:rPr>
        <w:t>Как и в обычной граммофонной записи, информация расположена</w:t>
      </w:r>
      <w:r w:rsidR="00C50DD5">
        <w:rPr>
          <w:sz w:val="28"/>
        </w:rPr>
        <w:t xml:space="preserve"> по спирали, которая называется </w:t>
      </w:r>
      <w:r w:rsidRPr="005D5719">
        <w:rPr>
          <w:sz w:val="28"/>
        </w:rPr>
        <w:t>дорожкой. Дорожка представляет собой спиральный прерывистый пунктир из меток записи. Метки являются маленькими областями, имеющими оптический контраст с окружающей их зеркальной поверхностью, например черные элементы в виде черточек или продолговатые углубления (питы) на поверхности. Метки вызывают изменение отражения от диска вдоль дорожки. Оптическая считывающая головка, которая в данном случае заменяет механическую иглу граммофона, преобразует изменения отражения в электрический сигнал. Для этого объектив головки фокусирует лазерный луч в маленькое пятно на дорожке</w:t>
      </w:r>
      <w:r w:rsidR="005D5719" w:rsidRPr="005D5719">
        <w:rPr>
          <w:sz w:val="28"/>
        </w:rPr>
        <w:t xml:space="preserve"> </w:t>
      </w:r>
      <w:r w:rsidRPr="005D5719">
        <w:rPr>
          <w:sz w:val="28"/>
        </w:rPr>
        <w:t>и направляет луч, отраженный от диска, на фотоприемник. Таким образом, сигнал с фотоприемника модулируется во времени в соответствии с метками на дорожке вращающегося диска.</w:t>
      </w:r>
    </w:p>
    <w:p w:rsidR="005D5719" w:rsidRDefault="005D5719" w:rsidP="005D5719">
      <w:pPr>
        <w:spacing w:line="360" w:lineRule="auto"/>
        <w:ind w:firstLine="709"/>
        <w:jc w:val="both"/>
      </w:pPr>
      <w:r>
        <w:rPr>
          <w:sz w:val="28"/>
        </w:rPr>
        <w:br w:type="page"/>
      </w:r>
      <w:r w:rsidR="00980780">
        <w:rPr>
          <w:noProof/>
        </w:rPr>
        <w:pict>
          <v:shapetype id="_x0000_t202" coordsize="21600,21600" o:spt="202" path="m,l,21600r21600,l21600,xe">
            <v:stroke joinstyle="miter"/>
            <v:path gradientshapeok="t" o:connecttype="rect"/>
          </v:shapetype>
          <v:shape id="_x0000_s1026" type="#_x0000_t202" style="position:absolute;left:0;text-align:left;margin-left:14.5pt;margin-top:41.05pt;width:45.6pt;height:22.8pt;z-index:251640320" o:allowincell="f" filled="f" stroked="f">
            <v:textbox style="mso-next-textbox:#_x0000_s1026">
              <w:txbxContent>
                <w:p w:rsidR="00194E23" w:rsidRDefault="00194E23">
                  <w:pPr>
                    <w:rPr>
                      <w:sz w:val="24"/>
                    </w:rPr>
                  </w:pPr>
                  <w:r>
                    <w:rPr>
                      <w:sz w:val="24"/>
                    </w:rPr>
                    <w:t>Диск</w:t>
                  </w:r>
                </w:p>
              </w:txbxContent>
            </v:textbox>
          </v:shape>
        </w:pict>
      </w:r>
      <w:r w:rsidR="00980780">
        <w:rPr>
          <w:noProof/>
        </w:rPr>
        <w:pict>
          <v:shape id="_x0000_s1027" type="#_x0000_t202" style="position:absolute;left:0;text-align:left;margin-left:168.4pt;margin-top:55.3pt;width:25.65pt;height:22.8pt;z-index:251639296" o:allowincell="f" filled="f" stroked="f">
            <v:textbox style="mso-next-textbox:#_x0000_s1027">
              <w:txbxContent>
                <w:p w:rsidR="00194E23" w:rsidRDefault="00194E23">
                  <w:pPr>
                    <w:rPr>
                      <w:b/>
                      <w:sz w:val="28"/>
                      <w:lang w:val="en-US"/>
                    </w:rPr>
                  </w:pPr>
                  <w:r>
                    <w:rPr>
                      <w:b/>
                      <w:sz w:val="28"/>
                    </w:rPr>
                    <w:t>O</w:t>
                  </w:r>
                </w:p>
              </w:txbxContent>
            </v:textbox>
          </v:shape>
        </w:pict>
      </w:r>
      <w:r w:rsidR="00980780">
        <w:rPr>
          <w:noProof/>
        </w:rPr>
        <w:pict>
          <v:shape id="_x0000_s1028" type="#_x0000_t202" style="position:absolute;left:0;text-align:left;margin-left:159.85pt;margin-top:115.15pt;width:25.65pt;height:22.8pt;z-index:251638272" o:allowincell="f" filled="f" stroked="f">
            <v:textbox style="mso-next-textbox:#_x0000_s1028">
              <w:txbxContent>
                <w:p w:rsidR="00194E23" w:rsidRDefault="00194E23">
                  <w:pPr>
                    <w:rPr>
                      <w:b/>
                      <w:sz w:val="28"/>
                      <w:lang w:val="en-US"/>
                    </w:rPr>
                  </w:pPr>
                  <w:r>
                    <w:rPr>
                      <w:b/>
                      <w:sz w:val="28"/>
                      <w:lang w:val="en-US"/>
                    </w:rPr>
                    <w:t>D</w:t>
                  </w:r>
                </w:p>
              </w:txbxContent>
            </v:textbox>
          </v:shape>
        </w:pict>
      </w:r>
      <w:r w:rsidR="0098078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255pt;mso-wrap-edited:f" wrapcoords="-72 0 -72 21536 21600 21536 21600 0 -72 0" o:allowincell="f" o:allowoverlap="f">
            <v:imagedata r:id="rId7" o:title=""/>
          </v:shape>
        </w:pict>
      </w:r>
      <w:r w:rsidR="00980780">
        <w:rPr>
          <w:noProof/>
        </w:rPr>
        <w:pict>
          <v:shape id="_x0000_s1029" type="#_x0000_t202" style="position:absolute;left:0;text-align:left;margin-left:68.65pt;margin-top:137.95pt;width:25.65pt;height:22.8pt;z-index:251637248;mso-position-horizontal-relative:text;mso-position-vertical-relative:text" o:allowincell="f" filled="f" stroked="f">
            <v:textbox style="mso-next-textbox:#_x0000_s1029">
              <w:txbxContent>
                <w:p w:rsidR="00194E23" w:rsidRDefault="00194E23">
                  <w:pPr>
                    <w:rPr>
                      <w:b/>
                      <w:sz w:val="28"/>
                    </w:rPr>
                  </w:pPr>
                  <w:r>
                    <w:rPr>
                      <w:b/>
                      <w:sz w:val="28"/>
                    </w:rPr>
                    <w:t>З</w:t>
                  </w:r>
                </w:p>
              </w:txbxContent>
            </v:textbox>
          </v:shape>
        </w:pict>
      </w:r>
      <w:r w:rsidR="00980780">
        <w:rPr>
          <w:noProof/>
        </w:rPr>
        <w:pict>
          <v:shape id="_x0000_s1030" type="#_x0000_t202" style="position:absolute;left:0;text-align:left;margin-left:145.6pt;margin-top:200.65pt;width:25.65pt;height:22.8pt;z-index:251636224;mso-position-horizontal-relative:text;mso-position-vertical-relative:text" o:allowincell="f" filled="f" stroked="f">
            <v:textbox style="mso-next-textbox:#_x0000_s1030">
              <w:txbxContent>
                <w:p w:rsidR="00194E23" w:rsidRDefault="00194E23">
                  <w:pPr>
                    <w:rPr>
                      <w:b/>
                      <w:sz w:val="28"/>
                    </w:rPr>
                  </w:pPr>
                  <w:r>
                    <w:rPr>
                      <w:b/>
                      <w:sz w:val="28"/>
                    </w:rPr>
                    <w:t>Л</w:t>
                  </w:r>
                </w:p>
              </w:txbxContent>
            </v:textbox>
          </v:shape>
        </w:pict>
      </w:r>
    </w:p>
    <w:p w:rsidR="00194E23" w:rsidRPr="005D5719" w:rsidRDefault="00194E23" w:rsidP="005D5719">
      <w:pPr>
        <w:spacing w:line="360" w:lineRule="auto"/>
        <w:ind w:firstLine="709"/>
        <w:jc w:val="both"/>
        <w:rPr>
          <w:sz w:val="28"/>
        </w:rPr>
      </w:pPr>
      <w:r w:rsidRPr="005D5719">
        <w:rPr>
          <w:sz w:val="28"/>
        </w:rPr>
        <w:t>Рис.1. Базовая оптика.</w:t>
      </w:r>
    </w:p>
    <w:p w:rsidR="005D5719" w:rsidRDefault="005D5719" w:rsidP="005D5719">
      <w:pPr>
        <w:spacing w:line="360" w:lineRule="auto"/>
        <w:ind w:firstLine="709"/>
        <w:jc w:val="both"/>
        <w:rPr>
          <w:sz w:val="28"/>
        </w:rPr>
      </w:pPr>
    </w:p>
    <w:p w:rsidR="00194E23" w:rsidRPr="005D5719" w:rsidRDefault="00194E23" w:rsidP="005D5719">
      <w:pPr>
        <w:spacing w:line="360" w:lineRule="auto"/>
        <w:ind w:firstLine="709"/>
        <w:jc w:val="both"/>
        <w:rPr>
          <w:sz w:val="28"/>
        </w:rPr>
      </w:pPr>
      <w:r w:rsidRPr="005D5719">
        <w:rPr>
          <w:sz w:val="28"/>
        </w:rPr>
        <w:t>Высокая плотность в записи информации достигается с помощью оптических средств, которые представляют собой оптический сканирующий микроскоп со средним увеличением. Предел плотности записи обусловлен дифракцией света, которая определяет минимальный диаметр пятна в фокальной плоскости. Размер пятна пропорционален длине волны света λ, излучаемого полупроводниковым лазером. Для используемых в настоящее время лазеров это составляет 10</w:t>
      </w:r>
      <w:r w:rsidRPr="005D5719">
        <w:rPr>
          <w:sz w:val="28"/>
          <w:vertAlign w:val="superscript"/>
        </w:rPr>
        <w:t>9</w:t>
      </w:r>
      <w:r w:rsidRPr="005D5719">
        <w:rPr>
          <w:sz w:val="28"/>
        </w:rPr>
        <w:t xml:space="preserve"> - 10</w:t>
      </w:r>
      <w:r w:rsidRPr="005D5719">
        <w:rPr>
          <w:sz w:val="28"/>
          <w:vertAlign w:val="superscript"/>
        </w:rPr>
        <w:t>11</w:t>
      </w:r>
      <w:r w:rsidRPr="005D5719">
        <w:rPr>
          <w:sz w:val="28"/>
        </w:rPr>
        <w:t xml:space="preserve"> бит на диск. На рис.1 показаны основные оптические элементы считывающей головки.</w:t>
      </w:r>
    </w:p>
    <w:p w:rsidR="00194E23" w:rsidRPr="005D5719" w:rsidRDefault="00194E23" w:rsidP="005D5719">
      <w:pPr>
        <w:spacing w:line="360" w:lineRule="auto"/>
        <w:ind w:firstLine="709"/>
        <w:jc w:val="both"/>
        <w:rPr>
          <w:sz w:val="28"/>
        </w:rPr>
      </w:pPr>
      <w:r w:rsidRPr="005D5719">
        <w:rPr>
          <w:sz w:val="28"/>
        </w:rPr>
        <w:t>Излучение полупроводникового лазера Л фокусируется через прозрачную подложку диска на поверхность, несущую информацию, с помощью объектива микроскопного типа О. Часть отраженного света, собираемого тем же объективом, направляется полупрозрачным зеркалом З на детектор (фотоприемник) D.</w:t>
      </w:r>
      <w:r w:rsidR="005D5719" w:rsidRPr="005D5719">
        <w:rPr>
          <w:sz w:val="28"/>
        </w:rPr>
        <w:t xml:space="preserve"> </w:t>
      </w:r>
      <w:r w:rsidRPr="005D5719">
        <w:rPr>
          <w:sz w:val="28"/>
        </w:rPr>
        <w:t>Для сканирования всего диска эта конструкция должна быть укреплена на каретке, перемещающейся по радиусу диска. При этом малые и кратковременные ошибки (отклонения) пятна от дорожки устраняются за счет перемещения компактной головки относительно каретки.</w:t>
      </w:r>
      <w:r w:rsidR="005D5719" w:rsidRPr="005D5719">
        <w:rPr>
          <w:sz w:val="28"/>
        </w:rPr>
        <w:t xml:space="preserve"> </w:t>
      </w:r>
      <w:r w:rsidRPr="005D5719">
        <w:rPr>
          <w:sz w:val="28"/>
        </w:rPr>
        <w:t>Для слежения за дорожкой пятном света необходимы по крайней мере две системы управления, одна из которых действует в вертикальном, а другая в горизонтальном, по отношении к диску, направлениях. Называются они соответственно системой автоматического регулирования фокусировки (САРФ) и системой автоматического регулирования радиального положения пятна относительно дорожки записи (САРД). В видео дисковых системах дополнительно используется система управления в тангенциальном направлении (вдоль дорожки), предназначенная для компенсации высококачественных изменений скорости считывания.</w:t>
      </w:r>
    </w:p>
    <w:p w:rsidR="00194E23" w:rsidRPr="005D5719" w:rsidRDefault="00194E23" w:rsidP="005D5719">
      <w:pPr>
        <w:spacing w:line="360" w:lineRule="auto"/>
        <w:ind w:firstLine="709"/>
        <w:jc w:val="both"/>
        <w:rPr>
          <w:sz w:val="28"/>
        </w:rPr>
      </w:pPr>
      <w:r w:rsidRPr="005D5719">
        <w:rPr>
          <w:sz w:val="28"/>
        </w:rPr>
        <w:t xml:space="preserve">Таким </w:t>
      </w:r>
      <w:r w:rsidR="005D5719" w:rsidRPr="005D5719">
        <w:rPr>
          <w:sz w:val="28"/>
        </w:rPr>
        <w:t>образом,</w:t>
      </w:r>
      <w:r w:rsidRPr="005D5719">
        <w:rPr>
          <w:sz w:val="28"/>
        </w:rPr>
        <w:t xml:space="preserve"> в настоящее время оптические дисковые системы снабжены пятью системами автоматизированного регулирования, а именно:</w:t>
      </w:r>
    </w:p>
    <w:p w:rsidR="00194E23" w:rsidRPr="005D5719" w:rsidRDefault="00194E23" w:rsidP="005D5719">
      <w:pPr>
        <w:numPr>
          <w:ilvl w:val="0"/>
          <w:numId w:val="35"/>
        </w:numPr>
        <w:tabs>
          <w:tab w:val="left" w:pos="851"/>
        </w:tabs>
        <w:spacing w:line="360" w:lineRule="auto"/>
        <w:ind w:left="0" w:firstLine="709"/>
        <w:jc w:val="both"/>
        <w:rPr>
          <w:sz w:val="28"/>
        </w:rPr>
      </w:pPr>
      <w:r w:rsidRPr="005D5719">
        <w:rPr>
          <w:sz w:val="28"/>
        </w:rPr>
        <w:t>Вращения диска (САРВ);</w:t>
      </w:r>
    </w:p>
    <w:p w:rsidR="00194E23" w:rsidRPr="005D5719" w:rsidRDefault="00194E23" w:rsidP="005D5719">
      <w:pPr>
        <w:numPr>
          <w:ilvl w:val="0"/>
          <w:numId w:val="35"/>
        </w:numPr>
        <w:tabs>
          <w:tab w:val="left" w:pos="851"/>
        </w:tabs>
        <w:spacing w:line="360" w:lineRule="auto"/>
        <w:ind w:left="0" w:firstLine="709"/>
        <w:jc w:val="both"/>
        <w:rPr>
          <w:sz w:val="28"/>
        </w:rPr>
      </w:pPr>
      <w:r w:rsidRPr="005D5719">
        <w:rPr>
          <w:sz w:val="28"/>
        </w:rPr>
        <w:t>Тангенциального слежения (САРТ);</w:t>
      </w:r>
    </w:p>
    <w:p w:rsidR="00194E23" w:rsidRPr="005D5719" w:rsidRDefault="00194E23" w:rsidP="005D5719">
      <w:pPr>
        <w:numPr>
          <w:ilvl w:val="0"/>
          <w:numId w:val="35"/>
        </w:numPr>
        <w:tabs>
          <w:tab w:val="left" w:pos="851"/>
        </w:tabs>
        <w:spacing w:line="360" w:lineRule="auto"/>
        <w:ind w:left="0" w:firstLine="709"/>
        <w:jc w:val="both"/>
        <w:rPr>
          <w:sz w:val="28"/>
        </w:rPr>
      </w:pPr>
      <w:r w:rsidRPr="005D5719">
        <w:rPr>
          <w:sz w:val="28"/>
        </w:rPr>
        <w:t>Радиального слежения за дорожкой (САРД);</w:t>
      </w:r>
    </w:p>
    <w:p w:rsidR="00194E23" w:rsidRPr="005D5719" w:rsidRDefault="00194E23" w:rsidP="005D5719">
      <w:pPr>
        <w:numPr>
          <w:ilvl w:val="0"/>
          <w:numId w:val="35"/>
        </w:numPr>
        <w:tabs>
          <w:tab w:val="left" w:pos="851"/>
        </w:tabs>
        <w:spacing w:line="360" w:lineRule="auto"/>
        <w:ind w:left="0" w:firstLine="709"/>
        <w:jc w:val="both"/>
        <w:rPr>
          <w:sz w:val="28"/>
        </w:rPr>
      </w:pPr>
      <w:r w:rsidRPr="005D5719">
        <w:rPr>
          <w:sz w:val="28"/>
        </w:rPr>
        <w:t>Радиального перемещения каретки (САРРП);</w:t>
      </w:r>
    </w:p>
    <w:p w:rsidR="00194E23" w:rsidRPr="005D5719" w:rsidRDefault="005D5719" w:rsidP="005D5719">
      <w:pPr>
        <w:tabs>
          <w:tab w:val="left" w:pos="851"/>
        </w:tabs>
        <w:spacing w:line="360" w:lineRule="auto"/>
        <w:ind w:firstLine="709"/>
        <w:jc w:val="both"/>
        <w:rPr>
          <w:sz w:val="28"/>
        </w:rPr>
      </w:pPr>
      <w:r w:rsidRPr="005D5719">
        <w:rPr>
          <w:sz w:val="28"/>
        </w:rPr>
        <w:t xml:space="preserve"> </w:t>
      </w:r>
      <w:r w:rsidR="00194E23" w:rsidRPr="005D5719">
        <w:rPr>
          <w:sz w:val="28"/>
        </w:rPr>
        <w:t>–</w:t>
      </w:r>
      <w:r w:rsidRPr="005D5719">
        <w:rPr>
          <w:sz w:val="28"/>
        </w:rPr>
        <w:t xml:space="preserve"> </w:t>
      </w:r>
      <w:r w:rsidR="00194E23" w:rsidRPr="005D5719">
        <w:rPr>
          <w:sz w:val="28"/>
        </w:rPr>
        <w:t>Вертикального слежения за фокусировкой (САРФ).</w:t>
      </w:r>
    </w:p>
    <w:p w:rsidR="00194E23" w:rsidRPr="005D5719" w:rsidRDefault="00E71952" w:rsidP="005D5719">
      <w:pPr>
        <w:pStyle w:val="1"/>
        <w:spacing w:line="360" w:lineRule="auto"/>
        <w:ind w:firstLine="709"/>
        <w:rPr>
          <w:b w:val="0"/>
        </w:rPr>
      </w:pPr>
      <w:bookmarkStart w:id="2" w:name="_Toc8364809"/>
      <w:bookmarkStart w:id="3" w:name="_Toc10783843"/>
      <w:r>
        <w:rPr>
          <w:b w:val="0"/>
        </w:rPr>
        <w:br w:type="page"/>
      </w:r>
      <w:r w:rsidR="00194E23" w:rsidRPr="005D5719">
        <w:rPr>
          <w:b w:val="0"/>
        </w:rPr>
        <w:t xml:space="preserve">2. Описание работы </w:t>
      </w:r>
      <w:bookmarkEnd w:id="2"/>
      <w:r w:rsidR="00194E23" w:rsidRPr="005D5719">
        <w:rPr>
          <w:b w:val="0"/>
        </w:rPr>
        <w:t>САРРП</w:t>
      </w:r>
      <w:bookmarkEnd w:id="3"/>
    </w:p>
    <w:p w:rsidR="005D5719" w:rsidRDefault="005D5719" w:rsidP="005D5719">
      <w:pPr>
        <w:pStyle w:val="a8"/>
        <w:spacing w:line="360" w:lineRule="auto"/>
        <w:ind w:firstLine="709"/>
        <w:jc w:val="both"/>
      </w:pPr>
    </w:p>
    <w:p w:rsidR="00194E23" w:rsidRPr="005D5719" w:rsidRDefault="00194E23" w:rsidP="005D5719">
      <w:pPr>
        <w:pStyle w:val="a8"/>
        <w:spacing w:line="360" w:lineRule="auto"/>
        <w:ind w:firstLine="709"/>
        <w:jc w:val="both"/>
      </w:pPr>
      <w:r w:rsidRPr="005D5719">
        <w:t>Системы радиального слежения за дорожкой обычно имеют малый диапазон смещения пятна. Для считывающей головки это, как правило, электромеханические ограничения, обусловленные свойствами подвески и привода. Они обуславливают диапазон радиального смещения в несколько миллиметров. Поэтому для считывания всего поля записи применяется подвижная каретка, на которой располагается оптический блок с САРД и САРФ. Если требуется быстрый доступ к далеко расположенным (относительно текущего положения) кадрам записи, требуется быстрое перемещение каретки, так называемый перескок каретки.</w:t>
      </w:r>
    </w:p>
    <w:p w:rsidR="00194E23" w:rsidRPr="005D5719" w:rsidRDefault="00194E23" w:rsidP="005D5719">
      <w:pPr>
        <w:pStyle w:val="a8"/>
        <w:spacing w:line="360" w:lineRule="auto"/>
        <w:ind w:firstLine="709"/>
        <w:jc w:val="both"/>
      </w:pPr>
      <w:r w:rsidRPr="005D5719">
        <w:t xml:space="preserve">Каретка должна двигаться по направляющим таким образом, чтобы она могла свободно перемещаться только в одном направлении, причем, как правило, САРФ находится в активном состоянии. Поэтому небольшие перемещения в вертикальном направлении, вызванные радиальным движением каретки, не должны нарушать работу САРФ. В частности, например, отклонение перемещения каретки от плоскости диска не должно быть больше </w:t>
      </w:r>
      <w:r w:rsidRPr="005D5719">
        <w:rPr>
          <w:szCs w:val="28"/>
        </w:rPr>
        <w:sym w:font="Symbol" w:char="F0B1"/>
      </w:r>
      <w:r w:rsidRPr="005D5719">
        <w:t>0.5</w:t>
      </w:r>
      <w:r w:rsidRPr="005D5719">
        <w:rPr>
          <w:szCs w:val="28"/>
        </w:rPr>
        <w:sym w:font="Symbol" w:char="F0B0"/>
      </w:r>
      <w:r w:rsidRPr="005D5719">
        <w:t xml:space="preserve">. Эти не особенно жесткие требования могут удовлетворяться несколькими системами направляющих устройств. Часто используются устройства, в которых каретка движется по двум параллельным стержням (направляющим) с подшипниками скольжения. Варианты, в которых подшипники скольжения заменены шариковыми подшипниками, имеют меньшее трение и большую точность задания движения. Это преимущество имеют также направляющие с </w:t>
      </w:r>
      <w:r w:rsidRPr="005D5719">
        <w:rPr>
          <w:lang w:val="en-US"/>
        </w:rPr>
        <w:t>V</w:t>
      </w:r>
      <w:r w:rsidRPr="005D5719">
        <w:t>-образной канавкой, в которых размещаются шарики (линейный шарикоподшипник).</w:t>
      </w:r>
    </w:p>
    <w:p w:rsidR="00194E23" w:rsidRPr="005D5719" w:rsidRDefault="00194E23" w:rsidP="005D5719">
      <w:pPr>
        <w:pStyle w:val="a8"/>
        <w:spacing w:line="360" w:lineRule="auto"/>
        <w:ind w:firstLine="709"/>
        <w:jc w:val="both"/>
      </w:pPr>
      <w:r w:rsidRPr="005D5719">
        <w:t>Привод каретки, исключая линейные приводы, состоит из обычного электродвигателя с редуктором и преобразователем вращательного движения в поступательное. Для получения более низкого уровня шума в редукторе используются, как правило, пластмассовые</w:t>
      </w:r>
      <w:r w:rsidR="005D5719" w:rsidRPr="005D5719">
        <w:t xml:space="preserve"> </w:t>
      </w:r>
      <w:r w:rsidRPr="005D5719">
        <w:t>шестерни, а иногда применяется и ременная передача. Для преобразования вращательного движения в поступательное наиболее часто используются червячная передача, зубчатая рейка, зубчатый ремень, простой ремень (стальной или из синтетических материалов) и фрикционная передача.</w:t>
      </w:r>
      <w:r w:rsidR="005D5719" w:rsidRPr="005D5719">
        <w:t xml:space="preserve"> </w:t>
      </w:r>
    </w:p>
    <w:p w:rsidR="00194E23" w:rsidRPr="005D5719" w:rsidRDefault="00194E23" w:rsidP="005D5719">
      <w:pPr>
        <w:pStyle w:val="a8"/>
        <w:spacing w:line="360" w:lineRule="auto"/>
        <w:ind w:firstLine="709"/>
        <w:jc w:val="both"/>
      </w:pPr>
      <w:r w:rsidRPr="005D5719">
        <w:t>Для качественной работы САРРП очень важно, чтобы между углом поворота мотора и смещением каретки не было мертвого хода. Наличие мертвого хода может привести к возникновению нежелательных в САРРП автоколебаний. Поэтому применяются передачи с люфтовыбирателями.</w:t>
      </w:r>
    </w:p>
    <w:p w:rsidR="00194E23" w:rsidRPr="005D5719" w:rsidRDefault="00194E23" w:rsidP="005D5719">
      <w:pPr>
        <w:pStyle w:val="a8"/>
        <w:spacing w:line="360" w:lineRule="auto"/>
        <w:ind w:firstLine="709"/>
        <w:jc w:val="both"/>
      </w:pPr>
      <w:r w:rsidRPr="005D5719">
        <w:t xml:space="preserve">Если применяется линейный двигатель, то проблемы мертвого хода не возникает, поскольку управляющая сила действует непосредственно на каретку. Недостатком ЛЭД является его малая эффективность из-за большого диапазона смещения. </w:t>
      </w:r>
    </w:p>
    <w:p w:rsidR="00194E23" w:rsidRDefault="00194E23" w:rsidP="005D5719">
      <w:pPr>
        <w:pStyle w:val="a8"/>
        <w:spacing w:line="360" w:lineRule="auto"/>
        <w:ind w:firstLine="709"/>
        <w:jc w:val="both"/>
      </w:pPr>
      <w:r w:rsidRPr="005D5719">
        <w:t>На</w:t>
      </w:r>
      <w:r w:rsidR="005D5719" w:rsidRPr="005D5719">
        <w:t xml:space="preserve"> </w:t>
      </w:r>
      <w:r w:rsidRPr="005D5719">
        <w:t>рис. 2 показана кинематическая схема механизма перемещения каретки с использованием электродвигателей. Проблемы мертвого хода и преобразования вращательного движения в поступательное решаются с помощью натянутого зубчатого ремня, изготовленного из синтетического материала и имеющего сердцевину из стальной ленты. Это позволяет увеличить резонансную частоту передачи усилия от двигателя к каретке до 500 Гц и более. Направляющие выполнены с применением шарикоподшипников, обеспечивающих точное задание поступательного движения. Высокое значение резонансной частоты обеспечивается малой массой каретки, которая наряду с большой мощностью моторов позволяет получать очень высокие ускорения каретки. При этом появляется сила реакции, действующая на несущую конструкцию всего устройства, а это может привести к возникновению в ней нежелательных смещений и вибраций, ухудшающих работу всех САР. Для предотвращения этого и используются противовесы и два двигателя. Такая система привода позволяет скомпенсировать силы и моменты реакции. При близких характеристиках двигатели можно с приемлемой точностью рассматривать как один,</w:t>
      </w:r>
      <w:r w:rsidR="005D5719" w:rsidRPr="005D5719">
        <w:t xml:space="preserve"> </w:t>
      </w:r>
      <w:r w:rsidRPr="005D5719">
        <w:t>с удвоенным моментом на валу.</w:t>
      </w:r>
    </w:p>
    <w:p w:rsidR="00194E23" w:rsidRPr="005D5719" w:rsidRDefault="00980780" w:rsidP="005D5719">
      <w:pPr>
        <w:pStyle w:val="a8"/>
        <w:spacing w:line="360" w:lineRule="auto"/>
        <w:ind w:firstLine="709"/>
        <w:jc w:val="both"/>
      </w:pPr>
      <w:r>
        <w:rPr>
          <w:noProof/>
        </w:rPr>
        <w:pict>
          <v:shape id="_x0000_s1031" type="#_x0000_t202" style="position:absolute;left:0;text-align:left;margin-left:121.05pt;margin-top:99pt;width:11.4pt;height:19.95pt;z-index:251642368" o:allowincell="f" stroked="f">
            <v:textbox inset="0,,0">
              <w:txbxContent>
                <w:p w:rsidR="00194E23" w:rsidRDefault="00194E23">
                  <w:pPr>
                    <w:rPr>
                      <w:sz w:val="24"/>
                    </w:rPr>
                  </w:pPr>
                  <w:r>
                    <w:rPr>
                      <w:sz w:val="24"/>
                    </w:rPr>
                    <w:t>2</w:t>
                  </w:r>
                </w:p>
                <w:p w:rsidR="00194E23" w:rsidRDefault="00194E23"/>
              </w:txbxContent>
            </v:textbox>
          </v:shape>
        </w:pict>
      </w:r>
      <w:r>
        <w:pict>
          <v:shape id="_x0000_i1026" type="#_x0000_t75" style="width:286.5pt;height:138.75pt" fillcolor="window">
            <v:imagedata r:id="rId8" o:title=""/>
          </v:shape>
        </w:pict>
      </w:r>
    </w:p>
    <w:p w:rsidR="005D5719" w:rsidRDefault="005D5719" w:rsidP="005D5719">
      <w:pPr>
        <w:pStyle w:val="a8"/>
        <w:spacing w:line="360" w:lineRule="auto"/>
        <w:ind w:firstLine="709"/>
        <w:jc w:val="both"/>
      </w:pPr>
    </w:p>
    <w:p w:rsidR="005D5719" w:rsidRDefault="00194E23" w:rsidP="005D5719">
      <w:pPr>
        <w:pStyle w:val="a8"/>
        <w:spacing w:line="360" w:lineRule="auto"/>
        <w:ind w:firstLine="709"/>
        <w:jc w:val="both"/>
      </w:pPr>
      <w:r w:rsidRPr="005D5719">
        <w:t>Обычно используются электродвигатели постоянного тока с независимым возбуждением. Система уравнений для такого двигателя при управлении по цепи якоря имеет вид:</w:t>
      </w:r>
    </w:p>
    <w:p w:rsidR="00E71952" w:rsidRDefault="00E71952" w:rsidP="005D5719">
      <w:pPr>
        <w:pStyle w:val="a8"/>
        <w:spacing w:line="360" w:lineRule="auto"/>
        <w:ind w:firstLine="709"/>
        <w:jc w:val="both"/>
      </w:pPr>
    </w:p>
    <w:p w:rsidR="00194E23" w:rsidRPr="005D5719" w:rsidRDefault="00980780" w:rsidP="005D5719">
      <w:pPr>
        <w:pStyle w:val="a8"/>
        <w:spacing w:line="360" w:lineRule="auto"/>
        <w:ind w:firstLine="709"/>
        <w:jc w:val="both"/>
      </w:pPr>
      <w:r>
        <w:rPr>
          <w:noProof/>
        </w:rPr>
        <w:pict>
          <v:shape id="_x0000_s1069" type="#_x0000_t75" style="position:absolute;left:0;text-align:left;margin-left:-5pt;margin-top:4.55pt;width:151.2pt;height:90.6pt;z-index:251678208" o:allowincell="f" fillcolor="window">
            <v:imagedata r:id="rId9" o:title=""/>
            <w10:wrap type="square" side="right"/>
          </v:shape>
        </w:pict>
      </w:r>
    </w:p>
    <w:p w:rsidR="00194E23" w:rsidRPr="005D5719" w:rsidRDefault="00194E23" w:rsidP="005D5719">
      <w:pPr>
        <w:pStyle w:val="a8"/>
        <w:spacing w:line="360" w:lineRule="auto"/>
        <w:ind w:firstLine="709"/>
        <w:jc w:val="both"/>
      </w:pPr>
      <w:r w:rsidRPr="005D5719">
        <w:rPr>
          <w:lang w:val="en-US"/>
        </w:rPr>
        <w:t>L</w:t>
      </w:r>
      <w:r w:rsidRPr="005D5719">
        <w:rPr>
          <w:vertAlign w:val="subscript"/>
        </w:rPr>
        <w:t>я</w:t>
      </w:r>
      <w:r w:rsidRPr="005D5719">
        <w:t xml:space="preserve"> </w:t>
      </w:r>
      <w:r w:rsidR="00980780">
        <w:pict>
          <v:shape id="_x0000_i1027" type="#_x0000_t75" style="width:23.25pt;height:30.75pt" fillcolor="window">
            <v:imagedata r:id="rId10" o:title=""/>
          </v:shape>
        </w:pict>
      </w:r>
      <w:r w:rsidRPr="005D5719">
        <w:t xml:space="preserve">+ </w:t>
      </w:r>
      <w:r w:rsidRPr="005D5719">
        <w:rPr>
          <w:lang w:val="en-US"/>
        </w:rPr>
        <w:t>r</w:t>
      </w:r>
      <w:r w:rsidRPr="005D5719">
        <w:rPr>
          <w:vertAlign w:val="subscript"/>
        </w:rPr>
        <w:t>я</w:t>
      </w:r>
      <w:r w:rsidRPr="005D5719">
        <w:rPr>
          <w:szCs w:val="28"/>
          <w:lang w:val="en-US"/>
        </w:rPr>
        <w:sym w:font="Symbol" w:char="F0D7"/>
      </w:r>
      <w:r w:rsidRPr="005D5719">
        <w:rPr>
          <w:lang w:val="en-US"/>
        </w:rPr>
        <w:t>i</w:t>
      </w:r>
      <w:r w:rsidRPr="005D5719">
        <w:rPr>
          <w:vertAlign w:val="subscript"/>
        </w:rPr>
        <w:t xml:space="preserve">я </w:t>
      </w:r>
      <w:r w:rsidRPr="005D5719">
        <w:t xml:space="preserve">- </w:t>
      </w:r>
      <w:r w:rsidRPr="005D5719">
        <w:rPr>
          <w:lang w:val="en-US"/>
        </w:rPr>
        <w:t>C</w:t>
      </w:r>
      <w:r w:rsidRPr="005D5719">
        <w:rPr>
          <w:vertAlign w:val="subscript"/>
        </w:rPr>
        <w:t>е</w:t>
      </w:r>
      <w:r w:rsidRPr="005D5719">
        <w:rPr>
          <w:szCs w:val="28"/>
        </w:rPr>
        <w:sym w:font="Symbol" w:char="F0D7"/>
      </w:r>
      <w:r w:rsidRPr="005D5719">
        <w:rPr>
          <w:szCs w:val="28"/>
        </w:rPr>
        <w:sym w:font="Symbol" w:char="F057"/>
      </w:r>
      <w:r w:rsidRPr="005D5719">
        <w:t>=</w:t>
      </w:r>
      <w:r w:rsidRPr="005D5719">
        <w:rPr>
          <w:lang w:val="en-US"/>
        </w:rPr>
        <w:t>U</w:t>
      </w:r>
      <w:r w:rsidRPr="005D5719">
        <w:tab/>
      </w:r>
      <w:r w:rsidRPr="005D5719">
        <w:tab/>
      </w:r>
      <w:r w:rsidRPr="005D5719">
        <w:tab/>
        <w:t>(1)</w:t>
      </w:r>
    </w:p>
    <w:p w:rsidR="00194E23" w:rsidRPr="005D5719" w:rsidRDefault="00194E23" w:rsidP="005D5719">
      <w:pPr>
        <w:pStyle w:val="a8"/>
        <w:spacing w:line="360" w:lineRule="auto"/>
        <w:ind w:firstLine="709"/>
        <w:jc w:val="both"/>
      </w:pPr>
      <w:r w:rsidRPr="005D5719">
        <w:t>С</w:t>
      </w:r>
      <w:r w:rsidRPr="005D5719">
        <w:rPr>
          <w:vertAlign w:val="subscript"/>
        </w:rPr>
        <w:t>м</w:t>
      </w:r>
      <w:r w:rsidRPr="005D5719">
        <w:rPr>
          <w:szCs w:val="28"/>
          <w:lang w:val="en-US"/>
        </w:rPr>
        <w:sym w:font="Symbol" w:char="F0D7"/>
      </w:r>
      <w:r w:rsidRPr="005D5719">
        <w:rPr>
          <w:lang w:val="en-US"/>
        </w:rPr>
        <w:t>i</w:t>
      </w:r>
      <w:r w:rsidRPr="005D5719">
        <w:rPr>
          <w:vertAlign w:val="subscript"/>
        </w:rPr>
        <w:t xml:space="preserve">я </w:t>
      </w:r>
      <w:r w:rsidRPr="005D5719">
        <w:t xml:space="preserve">– </w:t>
      </w:r>
      <w:r w:rsidRPr="005D5719">
        <w:rPr>
          <w:lang w:val="en-US"/>
        </w:rPr>
        <w:t>I</w:t>
      </w:r>
      <w:r w:rsidRPr="005D5719">
        <w:t xml:space="preserve"> </w:t>
      </w:r>
      <w:r w:rsidR="00980780">
        <w:rPr>
          <w:lang w:val="en-US"/>
        </w:rPr>
        <w:pict>
          <v:shape id="_x0000_i1028" type="#_x0000_t75" style="width:21pt;height:30.75pt" fillcolor="window">
            <v:imagedata r:id="rId11" o:title=""/>
          </v:shape>
        </w:pict>
      </w:r>
      <w:r w:rsidRPr="005D5719">
        <w:t>=</w:t>
      </w:r>
      <w:r w:rsidRPr="005D5719">
        <w:rPr>
          <w:lang w:val="en-US"/>
        </w:rPr>
        <w:t>M</w:t>
      </w:r>
      <w:r w:rsidRPr="005D5719">
        <w:rPr>
          <w:vertAlign w:val="subscript"/>
        </w:rPr>
        <w:t>н</w:t>
      </w:r>
      <w:r w:rsidR="005D5719" w:rsidRPr="005D5719">
        <w:t xml:space="preserve"> </w:t>
      </w:r>
      <w:r w:rsidRPr="005D5719">
        <w:tab/>
      </w:r>
      <w:r w:rsidRPr="005D5719">
        <w:tab/>
      </w:r>
      <w:r w:rsidRPr="005D5719">
        <w:tab/>
      </w:r>
      <w:r w:rsidRPr="005D5719">
        <w:tab/>
        <w:t>(2)</w:t>
      </w:r>
    </w:p>
    <w:p w:rsidR="00194E23" w:rsidRPr="005D5719" w:rsidRDefault="00194E23" w:rsidP="005D5719">
      <w:pPr>
        <w:pStyle w:val="a8"/>
        <w:spacing w:line="360" w:lineRule="auto"/>
        <w:ind w:firstLine="709"/>
        <w:jc w:val="both"/>
        <w:outlineLvl w:val="0"/>
      </w:pPr>
      <w:r w:rsidRPr="005D5719">
        <w:t>Рис.3. Двигатель постоянного тока</w:t>
      </w:r>
    </w:p>
    <w:p w:rsidR="00194E23" w:rsidRPr="005D5719" w:rsidRDefault="00194E23" w:rsidP="005D5719">
      <w:pPr>
        <w:pStyle w:val="a8"/>
        <w:spacing w:line="360" w:lineRule="auto"/>
        <w:ind w:firstLine="709"/>
        <w:jc w:val="both"/>
      </w:pPr>
    </w:p>
    <w:p w:rsidR="00194E23" w:rsidRPr="005D5719" w:rsidRDefault="00194E23" w:rsidP="005D5719">
      <w:pPr>
        <w:pStyle w:val="a8"/>
        <w:spacing w:line="360" w:lineRule="auto"/>
        <w:ind w:firstLine="709"/>
        <w:jc w:val="both"/>
      </w:pPr>
      <w:r w:rsidRPr="005D5719">
        <w:t>где</w:t>
      </w:r>
      <w:r w:rsidR="005D5719" w:rsidRPr="005D5719">
        <w:t xml:space="preserve"> </w:t>
      </w:r>
      <w:r w:rsidRPr="005D5719">
        <w:rPr>
          <w:lang w:val="en-US"/>
        </w:rPr>
        <w:t>L</w:t>
      </w:r>
      <w:r w:rsidRPr="005D5719">
        <w:rPr>
          <w:vertAlign w:val="subscript"/>
        </w:rPr>
        <w:t xml:space="preserve">я </w:t>
      </w:r>
      <w:r w:rsidRPr="005D5719">
        <w:t xml:space="preserve">и </w:t>
      </w:r>
      <w:r w:rsidRPr="005D5719">
        <w:rPr>
          <w:lang w:val="en-US"/>
        </w:rPr>
        <w:t>r</w:t>
      </w:r>
      <w:r w:rsidRPr="005D5719">
        <w:rPr>
          <w:vertAlign w:val="subscript"/>
        </w:rPr>
        <w:t>я</w:t>
      </w:r>
      <w:r w:rsidRPr="005D5719">
        <w:t xml:space="preserve"> - индуктивность и сопротивление нагрузки якорной цепи;</w:t>
      </w:r>
    </w:p>
    <w:p w:rsidR="00194E23" w:rsidRPr="005D5719" w:rsidRDefault="00194E23" w:rsidP="005D5719">
      <w:pPr>
        <w:pStyle w:val="a8"/>
        <w:spacing w:line="360" w:lineRule="auto"/>
        <w:ind w:firstLine="709"/>
        <w:jc w:val="both"/>
      </w:pPr>
      <w:r w:rsidRPr="005D5719">
        <w:rPr>
          <w:lang w:val="en-US"/>
        </w:rPr>
        <w:t>i</w:t>
      </w:r>
      <w:r w:rsidRPr="005D5719">
        <w:rPr>
          <w:vertAlign w:val="subscript"/>
        </w:rPr>
        <w:t xml:space="preserve">я </w:t>
      </w:r>
      <w:r w:rsidRPr="005D5719">
        <w:t>- ток якоря;</w:t>
      </w:r>
    </w:p>
    <w:p w:rsidR="00194E23" w:rsidRPr="005D5719" w:rsidRDefault="00194E23" w:rsidP="005D5719">
      <w:pPr>
        <w:pStyle w:val="a8"/>
        <w:spacing w:line="360" w:lineRule="auto"/>
        <w:ind w:firstLine="709"/>
        <w:jc w:val="both"/>
      </w:pPr>
      <w:r w:rsidRPr="005D5719">
        <w:rPr>
          <w:lang w:val="en-US"/>
        </w:rPr>
        <w:t>I</w:t>
      </w:r>
      <w:r w:rsidRPr="005D5719">
        <w:t xml:space="preserve"> - момент инерции якоря;</w:t>
      </w:r>
    </w:p>
    <w:p w:rsidR="00194E23" w:rsidRPr="005D5719" w:rsidRDefault="00194E23" w:rsidP="005D5719">
      <w:pPr>
        <w:pStyle w:val="a8"/>
        <w:spacing w:line="360" w:lineRule="auto"/>
        <w:ind w:firstLine="709"/>
        <w:jc w:val="both"/>
      </w:pPr>
      <w:r w:rsidRPr="005D5719">
        <w:t>С</w:t>
      </w:r>
      <w:r w:rsidRPr="005D5719">
        <w:rPr>
          <w:vertAlign w:val="subscript"/>
        </w:rPr>
        <w:t>е</w:t>
      </w:r>
      <w:r w:rsidRPr="005D5719">
        <w:t xml:space="preserve"> и С</w:t>
      </w:r>
      <w:r w:rsidRPr="005D5719">
        <w:rPr>
          <w:vertAlign w:val="subscript"/>
        </w:rPr>
        <w:t>м</w:t>
      </w:r>
      <w:r w:rsidRPr="005D5719">
        <w:t xml:space="preserve"> - коэффициенты пропорциональности между</w:t>
      </w:r>
      <w:r w:rsidR="005D5719" w:rsidRPr="005D5719">
        <w:t xml:space="preserve"> </w:t>
      </w:r>
      <w:r w:rsidRPr="005D5719">
        <w:t>скоростью вращения и противо-э.д.с и между током якоря и вращающим моментом.</w:t>
      </w:r>
    </w:p>
    <w:p w:rsidR="005D5719" w:rsidRDefault="005D5719" w:rsidP="005D5719">
      <w:pPr>
        <w:pStyle w:val="a8"/>
        <w:spacing w:line="360" w:lineRule="auto"/>
        <w:ind w:firstLine="709"/>
        <w:jc w:val="both"/>
      </w:pPr>
    </w:p>
    <w:p w:rsidR="00194E23" w:rsidRPr="005D5719" w:rsidRDefault="00194E23" w:rsidP="005D5719">
      <w:pPr>
        <w:pStyle w:val="a8"/>
        <w:spacing w:line="360" w:lineRule="auto"/>
        <w:ind w:firstLine="709"/>
        <w:jc w:val="both"/>
      </w:pPr>
      <w:r w:rsidRPr="005D5719">
        <w:t>Вводя оператор р=</w:t>
      </w:r>
      <w:r w:rsidR="00980780">
        <w:pict>
          <v:shape id="_x0000_i1029" type="#_x0000_t75" style="width:15.75pt;height:30.75pt" fillcolor="window">
            <v:imagedata r:id="rId12" o:title=""/>
          </v:shape>
        </w:pict>
      </w:r>
      <w:r w:rsidRPr="005D5719">
        <w:t xml:space="preserve"> и решая уравнение относительно скорости вращения </w:t>
      </w:r>
      <w:r w:rsidR="00980780">
        <w:pict>
          <v:shape id="_x0000_i1030" type="#_x0000_t75" style="width:12.75pt;height:12.75pt" fillcolor="window">
            <v:imagedata r:id="rId13" o:title=""/>
          </v:shape>
        </w:pict>
      </w:r>
      <w:r w:rsidRPr="005D5719">
        <w:t xml:space="preserve"> , получим</w:t>
      </w:r>
    </w:p>
    <w:p w:rsidR="005D5719" w:rsidRDefault="005D5719" w:rsidP="005D5719">
      <w:pPr>
        <w:pStyle w:val="a8"/>
        <w:spacing w:line="360" w:lineRule="auto"/>
        <w:ind w:firstLine="709"/>
        <w:jc w:val="both"/>
      </w:pPr>
    </w:p>
    <w:p w:rsidR="00194E23" w:rsidRPr="005D5719" w:rsidRDefault="00980780" w:rsidP="005D5719">
      <w:pPr>
        <w:pStyle w:val="a8"/>
        <w:spacing w:line="360" w:lineRule="auto"/>
        <w:ind w:firstLine="709"/>
        <w:jc w:val="both"/>
      </w:pPr>
      <w:r>
        <w:pict>
          <v:shape id="_x0000_i1031" type="#_x0000_t75" style="width:152.25pt;height:51.75pt" fillcolor="window">
            <v:imagedata r:id="rId14" o:title=""/>
          </v:shape>
        </w:pict>
      </w:r>
      <w:r w:rsidR="00194E23" w:rsidRPr="005D5719">
        <w:tab/>
      </w:r>
      <w:r w:rsidR="00194E23" w:rsidRPr="005D5719">
        <w:tab/>
      </w:r>
      <w:r w:rsidR="00194E23" w:rsidRPr="005D5719">
        <w:tab/>
      </w:r>
      <w:r w:rsidR="00194E23" w:rsidRPr="005D5719">
        <w:tab/>
      </w:r>
      <w:r w:rsidR="00194E23" w:rsidRPr="005D5719">
        <w:tab/>
        <w:t>(3)</w:t>
      </w:r>
    </w:p>
    <w:p w:rsidR="00194E23" w:rsidRPr="005D5719" w:rsidRDefault="00194E23" w:rsidP="005D5719">
      <w:pPr>
        <w:pStyle w:val="a8"/>
        <w:spacing w:line="360" w:lineRule="auto"/>
        <w:ind w:firstLine="709"/>
        <w:jc w:val="both"/>
        <w:outlineLvl w:val="0"/>
      </w:pPr>
      <w:r w:rsidRPr="005D5719">
        <w:t>Для установившегося режима (р=0) получается зависимость</w:t>
      </w:r>
    </w:p>
    <w:p w:rsidR="00194E23" w:rsidRPr="005D5719" w:rsidRDefault="00194E23" w:rsidP="005D5719">
      <w:pPr>
        <w:pStyle w:val="a8"/>
        <w:spacing w:line="360" w:lineRule="auto"/>
        <w:ind w:firstLine="709"/>
        <w:jc w:val="both"/>
      </w:pPr>
    </w:p>
    <w:p w:rsidR="00194E23" w:rsidRPr="005D5719" w:rsidRDefault="00194E23" w:rsidP="005D5719">
      <w:pPr>
        <w:pStyle w:val="a8"/>
        <w:spacing w:line="360" w:lineRule="auto"/>
        <w:ind w:firstLine="709"/>
        <w:jc w:val="both"/>
      </w:pPr>
      <w:r w:rsidRPr="005D5719">
        <w:rPr>
          <w:szCs w:val="28"/>
        </w:rPr>
        <w:sym w:font="Symbol" w:char="F057"/>
      </w:r>
      <w:r w:rsidRPr="005D5719">
        <w:t xml:space="preserve"> = </w:t>
      </w:r>
      <w:r w:rsidR="00980780">
        <w:pict>
          <v:shape id="_x0000_i1032" type="#_x0000_t75" style="width:144.75pt;height:33.75pt" fillcolor="window">
            <v:imagedata r:id="rId15" o:title=""/>
          </v:shape>
        </w:pict>
      </w:r>
      <w:r w:rsidRPr="005D5719">
        <w:tab/>
        <w:t>,</w:t>
      </w:r>
      <w:r w:rsidRPr="005D5719">
        <w:tab/>
      </w:r>
      <w:r w:rsidRPr="005D5719">
        <w:tab/>
      </w:r>
      <w:r w:rsidRPr="005D5719">
        <w:tab/>
      </w:r>
      <w:r w:rsidRPr="005D5719">
        <w:tab/>
        <w:t xml:space="preserve"> (4)</w:t>
      </w:r>
    </w:p>
    <w:p w:rsidR="005D5719" w:rsidRDefault="005D5719" w:rsidP="005D5719">
      <w:pPr>
        <w:pStyle w:val="a8"/>
        <w:spacing w:line="360" w:lineRule="auto"/>
        <w:ind w:firstLine="709"/>
        <w:jc w:val="both"/>
      </w:pPr>
    </w:p>
    <w:p w:rsidR="00194E23" w:rsidRPr="005D5719" w:rsidRDefault="00194E23" w:rsidP="005D5719">
      <w:pPr>
        <w:pStyle w:val="a8"/>
        <w:spacing w:line="360" w:lineRule="auto"/>
        <w:ind w:firstLine="709"/>
        <w:jc w:val="both"/>
      </w:pPr>
      <w:r w:rsidRPr="005D5719">
        <w:t xml:space="preserve">где </w:t>
      </w:r>
      <w:r w:rsidRPr="005D5719">
        <w:rPr>
          <w:lang w:val="en-US"/>
        </w:rPr>
        <w:t>k</w:t>
      </w:r>
      <w:r w:rsidRPr="005D5719">
        <w:rPr>
          <w:vertAlign w:val="subscript"/>
        </w:rPr>
        <w:t xml:space="preserve">1 </w:t>
      </w:r>
      <w:r w:rsidRPr="005D5719">
        <w:t>- коэффициент передачи двигателя по скорости;</w:t>
      </w:r>
    </w:p>
    <w:p w:rsidR="00194E23" w:rsidRPr="005D5719" w:rsidRDefault="00194E23" w:rsidP="005D5719">
      <w:pPr>
        <w:pStyle w:val="a8"/>
        <w:spacing w:line="360" w:lineRule="auto"/>
        <w:ind w:firstLine="709"/>
        <w:jc w:val="both"/>
      </w:pPr>
      <w:r w:rsidRPr="005D5719">
        <w:t xml:space="preserve"> </w:t>
      </w:r>
      <w:r w:rsidRPr="005D5719">
        <w:rPr>
          <w:szCs w:val="28"/>
        </w:rPr>
        <w:sym w:font="Symbol" w:char="F067"/>
      </w:r>
      <w:r w:rsidRPr="005D5719">
        <w:t xml:space="preserve"> -</w:t>
      </w:r>
      <w:r w:rsidR="005D5719" w:rsidRPr="005D5719">
        <w:t xml:space="preserve"> </w:t>
      </w:r>
      <w:r w:rsidRPr="005D5719">
        <w:t>коэффициент наклона механической характеристики.</w:t>
      </w:r>
    </w:p>
    <w:p w:rsidR="005D5719" w:rsidRDefault="005D5719" w:rsidP="005D5719">
      <w:pPr>
        <w:pStyle w:val="a8"/>
        <w:spacing w:line="360" w:lineRule="auto"/>
        <w:ind w:firstLine="709"/>
        <w:jc w:val="both"/>
      </w:pPr>
    </w:p>
    <w:p w:rsidR="00194E23" w:rsidRPr="005D5719" w:rsidRDefault="00194E23" w:rsidP="005D5719">
      <w:pPr>
        <w:pStyle w:val="a8"/>
        <w:spacing w:line="360" w:lineRule="auto"/>
        <w:ind w:firstLine="709"/>
        <w:jc w:val="both"/>
      </w:pPr>
      <w:r w:rsidRPr="005D5719">
        <w:t>Данная зависимость представляет собой линеаризованные механические характеристики двигателя постоянного тока. Поэтому коэффициенты С</w:t>
      </w:r>
      <w:r w:rsidRPr="005D5719">
        <w:rPr>
          <w:vertAlign w:val="subscript"/>
        </w:rPr>
        <w:t>е</w:t>
      </w:r>
      <w:r w:rsidRPr="005D5719">
        <w:t xml:space="preserve"> и С</w:t>
      </w:r>
      <w:r w:rsidRPr="005D5719">
        <w:rPr>
          <w:vertAlign w:val="subscript"/>
        </w:rPr>
        <w:t>м</w:t>
      </w:r>
      <w:r w:rsidRPr="005D5719">
        <w:t xml:space="preserve"> могут быть подсчитаны по паспортным данным двигателя</w:t>
      </w:r>
    </w:p>
    <w:p w:rsidR="00194E23" w:rsidRPr="005D5719" w:rsidRDefault="00194E23" w:rsidP="005D5719">
      <w:pPr>
        <w:pStyle w:val="a8"/>
        <w:spacing w:line="360" w:lineRule="auto"/>
        <w:ind w:firstLine="709"/>
        <w:jc w:val="both"/>
      </w:pPr>
    </w:p>
    <w:p w:rsidR="00194E23" w:rsidRPr="005D5719" w:rsidRDefault="00980780" w:rsidP="005D5719">
      <w:pPr>
        <w:pStyle w:val="a8"/>
        <w:spacing w:line="360" w:lineRule="auto"/>
        <w:ind w:firstLine="709"/>
        <w:jc w:val="both"/>
      </w:pPr>
      <w:r>
        <w:pict>
          <v:shape id="_x0000_i1033" type="#_x0000_t75" style="width:57.75pt;height:33.75pt" fillcolor="window">
            <v:imagedata r:id="rId16" o:title=""/>
          </v:shape>
        </w:pict>
      </w:r>
      <w:r w:rsidR="00194E23" w:rsidRPr="005D5719">
        <w:tab/>
        <w:t>;</w:t>
      </w:r>
      <w:r w:rsidR="00194E23" w:rsidRPr="005D5719">
        <w:tab/>
      </w:r>
      <w:r>
        <w:pict>
          <v:shape id="_x0000_i1034" type="#_x0000_t75" style="width:65.25pt;height:36pt" fillcolor="window">
            <v:imagedata r:id="rId17" o:title=""/>
          </v:shape>
        </w:pict>
      </w:r>
      <w:r w:rsidR="00194E23" w:rsidRPr="005D5719">
        <w:tab/>
        <w:t>,</w:t>
      </w:r>
      <w:r w:rsidR="00194E23" w:rsidRPr="005D5719">
        <w:tab/>
      </w:r>
      <w:r w:rsidR="00194E23" w:rsidRPr="005D5719">
        <w:tab/>
      </w:r>
      <w:r w:rsidR="00194E23" w:rsidRPr="005D5719">
        <w:tab/>
      </w:r>
      <w:r w:rsidR="00194E23" w:rsidRPr="005D5719">
        <w:tab/>
        <w:t xml:space="preserve"> (5)</w:t>
      </w:r>
    </w:p>
    <w:p w:rsidR="00194E23" w:rsidRPr="005D5719" w:rsidRDefault="00194E23" w:rsidP="005D5719">
      <w:pPr>
        <w:pStyle w:val="a8"/>
        <w:spacing w:line="360" w:lineRule="auto"/>
        <w:ind w:firstLine="709"/>
        <w:jc w:val="both"/>
      </w:pPr>
    </w:p>
    <w:p w:rsidR="00194E23" w:rsidRPr="005D5719" w:rsidRDefault="00194E23" w:rsidP="005D5719">
      <w:pPr>
        <w:pStyle w:val="a8"/>
        <w:spacing w:line="360" w:lineRule="auto"/>
        <w:ind w:firstLine="709"/>
        <w:jc w:val="both"/>
      </w:pPr>
      <w:r w:rsidRPr="005D5719">
        <w:t xml:space="preserve">где </w:t>
      </w:r>
      <w:r w:rsidRPr="005D5719">
        <w:rPr>
          <w:lang w:val="en-US"/>
        </w:rPr>
        <w:t>U</w:t>
      </w:r>
      <w:r w:rsidRPr="005D5719">
        <w:rPr>
          <w:vertAlign w:val="subscript"/>
        </w:rPr>
        <w:t xml:space="preserve">ном </w:t>
      </w:r>
      <w:r w:rsidRPr="005D5719">
        <w:t>- номинальное напряжение двигателя;</w:t>
      </w:r>
    </w:p>
    <w:p w:rsidR="00194E23" w:rsidRPr="005D5719" w:rsidRDefault="00194E23" w:rsidP="005D5719">
      <w:pPr>
        <w:pStyle w:val="a8"/>
        <w:spacing w:line="360" w:lineRule="auto"/>
        <w:ind w:firstLine="709"/>
        <w:jc w:val="both"/>
      </w:pPr>
      <w:r w:rsidRPr="005D5719">
        <w:rPr>
          <w:szCs w:val="28"/>
        </w:rPr>
        <w:sym w:font="Symbol" w:char="F057"/>
      </w:r>
      <w:r w:rsidRPr="005D5719">
        <w:rPr>
          <w:vertAlign w:val="subscript"/>
        </w:rPr>
        <w:t>0</w:t>
      </w:r>
      <w:r w:rsidRPr="005D5719">
        <w:t xml:space="preserve"> - угловая скорость идеального холостого хода (при </w:t>
      </w:r>
      <w:r w:rsidRPr="005D5719">
        <w:rPr>
          <w:lang w:val="en-US"/>
        </w:rPr>
        <w:t>U</w:t>
      </w:r>
      <w:r w:rsidRPr="005D5719">
        <w:t>=</w:t>
      </w:r>
      <w:r w:rsidRPr="005D5719">
        <w:rPr>
          <w:lang w:val="en-US"/>
        </w:rPr>
        <w:t>U</w:t>
      </w:r>
      <w:r w:rsidRPr="005D5719">
        <w:rPr>
          <w:vertAlign w:val="subscript"/>
        </w:rPr>
        <w:t>ном</w:t>
      </w:r>
      <w:r w:rsidRPr="005D5719">
        <w:t xml:space="preserve"> и </w:t>
      </w:r>
      <w:r w:rsidRPr="005D5719">
        <w:rPr>
          <w:lang w:val="en-US"/>
        </w:rPr>
        <w:t>M</w:t>
      </w:r>
      <w:r w:rsidRPr="005D5719">
        <w:rPr>
          <w:vertAlign w:val="subscript"/>
        </w:rPr>
        <w:t>н</w:t>
      </w:r>
      <w:r w:rsidRPr="005D5719">
        <w:t>=0);</w:t>
      </w:r>
    </w:p>
    <w:p w:rsidR="00194E23" w:rsidRPr="005D5719" w:rsidRDefault="00194E23" w:rsidP="005D5719">
      <w:pPr>
        <w:pStyle w:val="a8"/>
        <w:spacing w:line="360" w:lineRule="auto"/>
        <w:ind w:firstLine="709"/>
        <w:jc w:val="both"/>
      </w:pPr>
      <w:r w:rsidRPr="005D5719">
        <w:rPr>
          <w:lang w:val="en-US"/>
        </w:rPr>
        <w:t>I</w:t>
      </w:r>
      <w:r w:rsidRPr="005D5719">
        <w:rPr>
          <w:vertAlign w:val="subscript"/>
        </w:rPr>
        <w:t>ном</w:t>
      </w:r>
      <w:r w:rsidRPr="005D5719">
        <w:t xml:space="preserve"> и М</w:t>
      </w:r>
      <w:r w:rsidRPr="005D5719">
        <w:rPr>
          <w:vertAlign w:val="subscript"/>
        </w:rPr>
        <w:t>ном</w:t>
      </w:r>
      <w:r w:rsidRPr="005D5719">
        <w:t xml:space="preserve"> - номинальный ток якоря и вращающий момент.</w:t>
      </w:r>
    </w:p>
    <w:p w:rsidR="005D5719" w:rsidRDefault="005D5719" w:rsidP="005D5719">
      <w:pPr>
        <w:pStyle w:val="a8"/>
        <w:spacing w:line="360" w:lineRule="auto"/>
        <w:ind w:firstLine="709"/>
        <w:jc w:val="both"/>
      </w:pPr>
    </w:p>
    <w:p w:rsidR="00194E23" w:rsidRPr="005D5719" w:rsidRDefault="00194E23" w:rsidP="005D5719">
      <w:pPr>
        <w:pStyle w:val="a8"/>
        <w:spacing w:line="360" w:lineRule="auto"/>
        <w:ind w:firstLine="709"/>
        <w:jc w:val="both"/>
      </w:pPr>
      <w:r w:rsidRPr="005D5719">
        <w:t>В формуле (3) приняты обозначения:</w:t>
      </w:r>
    </w:p>
    <w:p w:rsidR="00194E23" w:rsidRPr="005D5719" w:rsidRDefault="00194E23" w:rsidP="005D5719">
      <w:pPr>
        <w:pStyle w:val="a8"/>
        <w:tabs>
          <w:tab w:val="num" w:pos="2149"/>
        </w:tabs>
        <w:spacing w:line="360" w:lineRule="auto"/>
        <w:ind w:firstLine="709"/>
        <w:jc w:val="both"/>
      </w:pPr>
      <w:r w:rsidRPr="005D5719">
        <w:t>- электромеханическая постоянная времени</w:t>
      </w:r>
    </w:p>
    <w:p w:rsidR="00194E23" w:rsidRPr="005D5719" w:rsidRDefault="00194E23" w:rsidP="005D5719">
      <w:pPr>
        <w:pStyle w:val="a8"/>
        <w:spacing w:line="360" w:lineRule="auto"/>
        <w:ind w:firstLine="709"/>
        <w:jc w:val="both"/>
      </w:pPr>
    </w:p>
    <w:p w:rsidR="00194E23" w:rsidRPr="005D5719" w:rsidRDefault="00980780" w:rsidP="005D5719">
      <w:pPr>
        <w:pStyle w:val="a8"/>
        <w:spacing w:line="360" w:lineRule="auto"/>
        <w:ind w:firstLine="709"/>
        <w:jc w:val="both"/>
      </w:pPr>
      <w:r>
        <w:pict>
          <v:shape id="_x0000_i1035" type="#_x0000_t75" style="width:198.75pt;height:33.75pt" fillcolor="window">
            <v:imagedata r:id="rId18" o:title=""/>
          </v:shape>
        </w:pict>
      </w:r>
      <w:r w:rsidR="00194E23" w:rsidRPr="005D5719">
        <w:t xml:space="preserve"> </w:t>
      </w:r>
      <w:r w:rsidR="00194E23" w:rsidRPr="005D5719">
        <w:tab/>
      </w:r>
      <w:r w:rsidR="00194E23" w:rsidRPr="005D5719">
        <w:tab/>
      </w:r>
      <w:r w:rsidR="00194E23" w:rsidRPr="005D5719">
        <w:tab/>
      </w:r>
      <w:r w:rsidR="00194E23" w:rsidRPr="005D5719">
        <w:tab/>
        <w:t>(6)</w:t>
      </w:r>
    </w:p>
    <w:p w:rsidR="00194E23" w:rsidRPr="005D5719" w:rsidRDefault="00194E23" w:rsidP="005D5719">
      <w:pPr>
        <w:pStyle w:val="a8"/>
        <w:spacing w:line="360" w:lineRule="auto"/>
        <w:ind w:firstLine="709"/>
        <w:jc w:val="both"/>
      </w:pPr>
    </w:p>
    <w:p w:rsidR="00194E23" w:rsidRPr="005D5719" w:rsidRDefault="00194E23" w:rsidP="005D5719">
      <w:pPr>
        <w:pStyle w:val="a8"/>
        <w:spacing w:line="360" w:lineRule="auto"/>
        <w:ind w:firstLine="709"/>
        <w:jc w:val="both"/>
      </w:pPr>
      <w:r w:rsidRPr="005D5719">
        <w:t>где М</w:t>
      </w:r>
      <w:r w:rsidRPr="005D5719">
        <w:rPr>
          <w:vertAlign w:val="subscript"/>
        </w:rPr>
        <w:t xml:space="preserve">0 </w:t>
      </w:r>
      <w:r w:rsidRPr="005D5719">
        <w:t xml:space="preserve">- пусковой момент при номинальном напряжении </w:t>
      </w:r>
      <w:r w:rsidRPr="005D5719">
        <w:rPr>
          <w:lang w:val="en-US"/>
        </w:rPr>
        <w:t>U</w:t>
      </w:r>
      <w:r w:rsidRPr="005D5719">
        <w:t>=</w:t>
      </w:r>
      <w:r w:rsidRPr="005D5719">
        <w:rPr>
          <w:lang w:val="en-US"/>
        </w:rPr>
        <w:t>U</w:t>
      </w:r>
      <w:r w:rsidRPr="005D5719">
        <w:rPr>
          <w:vertAlign w:val="subscript"/>
        </w:rPr>
        <w:t>ном</w:t>
      </w:r>
      <w:r w:rsidRPr="005D5719">
        <w:t>;</w:t>
      </w:r>
    </w:p>
    <w:p w:rsidR="005D5719" w:rsidRDefault="005D5719" w:rsidP="005D5719">
      <w:pPr>
        <w:pStyle w:val="a8"/>
        <w:tabs>
          <w:tab w:val="num" w:pos="2149"/>
        </w:tabs>
        <w:spacing w:line="360" w:lineRule="auto"/>
        <w:ind w:firstLine="709"/>
        <w:jc w:val="both"/>
      </w:pPr>
    </w:p>
    <w:p w:rsidR="00194E23" w:rsidRPr="005D5719" w:rsidRDefault="00194E23" w:rsidP="005D5719">
      <w:pPr>
        <w:pStyle w:val="a8"/>
        <w:tabs>
          <w:tab w:val="num" w:pos="2149"/>
        </w:tabs>
        <w:spacing w:line="360" w:lineRule="auto"/>
        <w:ind w:firstLine="709"/>
        <w:jc w:val="both"/>
      </w:pPr>
      <w:r w:rsidRPr="005D5719">
        <w:t>- постоянная времени якорной цепи (электромагнитная постоянная времени)</w:t>
      </w:r>
    </w:p>
    <w:p w:rsidR="00194E23" w:rsidRPr="005D5719" w:rsidRDefault="00194E23" w:rsidP="005D5719">
      <w:pPr>
        <w:pStyle w:val="a8"/>
        <w:spacing w:line="360" w:lineRule="auto"/>
        <w:ind w:firstLine="709"/>
        <w:jc w:val="both"/>
      </w:pPr>
      <w:r w:rsidRPr="005D5719">
        <w:t>Т</w:t>
      </w:r>
      <w:r w:rsidRPr="005D5719">
        <w:rPr>
          <w:vertAlign w:val="subscript"/>
        </w:rPr>
        <w:t>я</w:t>
      </w:r>
      <w:r w:rsidRPr="005D5719">
        <w:t>=</w:t>
      </w:r>
      <w:r w:rsidR="00980780">
        <w:pict>
          <v:shape id="_x0000_i1036" type="#_x0000_t75" style="width:20.25pt;height:33.75pt" fillcolor="window">
            <v:imagedata r:id="rId19" o:title=""/>
          </v:shape>
        </w:pict>
      </w:r>
      <w:r w:rsidRPr="005D5719">
        <w:t>.</w:t>
      </w:r>
      <w:r w:rsidRPr="005D5719">
        <w:tab/>
      </w:r>
      <w:r w:rsidRPr="005D5719">
        <w:tab/>
      </w:r>
      <w:r w:rsidRPr="005D5719">
        <w:tab/>
      </w:r>
      <w:r w:rsidRPr="005D5719">
        <w:tab/>
      </w:r>
      <w:r w:rsidRPr="005D5719">
        <w:tab/>
      </w:r>
      <w:r w:rsidRPr="005D5719">
        <w:tab/>
      </w:r>
      <w:r w:rsidRPr="005D5719">
        <w:tab/>
      </w:r>
      <w:r w:rsidRPr="005D5719">
        <w:tab/>
        <w:t>(7)</w:t>
      </w:r>
    </w:p>
    <w:p w:rsidR="005D5719" w:rsidRDefault="005D5719" w:rsidP="005D5719">
      <w:pPr>
        <w:pStyle w:val="a8"/>
        <w:spacing w:line="360" w:lineRule="auto"/>
        <w:ind w:firstLine="709"/>
        <w:jc w:val="both"/>
      </w:pPr>
    </w:p>
    <w:p w:rsidR="00194E23" w:rsidRPr="005D5719" w:rsidRDefault="00194E23" w:rsidP="005D5719">
      <w:pPr>
        <w:pStyle w:val="a8"/>
        <w:spacing w:line="360" w:lineRule="auto"/>
        <w:ind w:firstLine="709"/>
        <w:jc w:val="both"/>
      </w:pPr>
      <w:r w:rsidRPr="005D5719">
        <w:t>Угол поворота двигателя может быть найден из формулы (3) интегрированием угловой скорости, что эквивалентно делению правой части (3) на оператор р:</w:t>
      </w:r>
    </w:p>
    <w:p w:rsidR="005D5719" w:rsidRDefault="005D5719" w:rsidP="005D5719">
      <w:pPr>
        <w:pStyle w:val="a8"/>
        <w:spacing w:line="360" w:lineRule="auto"/>
        <w:ind w:firstLine="709"/>
        <w:jc w:val="both"/>
      </w:pPr>
    </w:p>
    <w:p w:rsidR="00194E23" w:rsidRPr="005D5719" w:rsidRDefault="00194E23" w:rsidP="005D5719">
      <w:pPr>
        <w:pStyle w:val="a8"/>
        <w:spacing w:line="360" w:lineRule="auto"/>
        <w:ind w:firstLine="709"/>
        <w:jc w:val="both"/>
      </w:pPr>
      <w:r w:rsidRPr="005D5719">
        <w:rPr>
          <w:szCs w:val="28"/>
        </w:rPr>
        <w:sym w:font="Symbol" w:char="F06A"/>
      </w:r>
      <w:r w:rsidRPr="005D5719">
        <w:t>=</w:t>
      </w:r>
      <w:r w:rsidR="00980780">
        <w:pict>
          <v:shape id="_x0000_i1037" type="#_x0000_t75" style="width:159pt;height:51pt" fillcolor="window">
            <v:imagedata r:id="rId20" o:title=""/>
          </v:shape>
        </w:pict>
      </w:r>
      <w:r w:rsidRPr="005D5719">
        <w:t>.</w:t>
      </w:r>
      <w:r w:rsidRPr="005D5719">
        <w:tab/>
      </w:r>
      <w:r w:rsidRPr="005D5719">
        <w:tab/>
      </w:r>
      <w:r w:rsidRPr="005D5719">
        <w:tab/>
      </w:r>
      <w:r w:rsidRPr="005D5719">
        <w:tab/>
      </w:r>
      <w:r w:rsidRPr="005D5719">
        <w:tab/>
      </w:r>
      <w:r w:rsidRPr="005D5719">
        <w:tab/>
      </w:r>
      <w:r w:rsidRPr="005D5719">
        <w:tab/>
        <w:t>(8)</w:t>
      </w:r>
    </w:p>
    <w:p w:rsidR="00E71952" w:rsidRDefault="00E71952" w:rsidP="005D5719">
      <w:pPr>
        <w:pStyle w:val="a8"/>
        <w:spacing w:line="360" w:lineRule="auto"/>
        <w:ind w:firstLine="709"/>
        <w:jc w:val="both"/>
      </w:pPr>
    </w:p>
    <w:p w:rsidR="00194E23" w:rsidRPr="005D5719" w:rsidRDefault="00194E23" w:rsidP="005D5719">
      <w:pPr>
        <w:pStyle w:val="a8"/>
        <w:spacing w:line="360" w:lineRule="auto"/>
        <w:ind w:firstLine="709"/>
        <w:jc w:val="both"/>
      </w:pPr>
      <w:r w:rsidRPr="005D5719">
        <w:t>Поскольку в рассматриваемой системе двигатель используется без редуктора, работая практически в заторможенном режиме с минимальными скоростями вращения, он превращается в датчик момента. Поэтому вращающий момент М может быть найден из уравнения (2), поскольку в установившемся режиме М=М</w:t>
      </w:r>
      <w:r w:rsidRPr="005D5719">
        <w:rPr>
          <w:vertAlign w:val="subscript"/>
        </w:rPr>
        <w:t>н</w:t>
      </w:r>
      <w:r w:rsidRPr="005D5719">
        <w:t xml:space="preserve"> , а </w:t>
      </w:r>
      <w:r w:rsidRPr="005D5719">
        <w:rPr>
          <w:szCs w:val="28"/>
        </w:rPr>
        <w:sym w:font="Symbol" w:char="F057"/>
      </w:r>
      <w:r w:rsidRPr="005D5719">
        <w:rPr>
          <w:szCs w:val="28"/>
        </w:rPr>
        <w:sym w:font="Symbol" w:char="F0AE"/>
      </w:r>
      <w:r w:rsidRPr="005D5719">
        <w:t>0, то</w:t>
      </w:r>
    </w:p>
    <w:p w:rsidR="00E71952" w:rsidRDefault="00E71952" w:rsidP="005D5719">
      <w:pPr>
        <w:pStyle w:val="a8"/>
        <w:spacing w:line="360" w:lineRule="auto"/>
        <w:ind w:firstLine="709"/>
        <w:jc w:val="both"/>
      </w:pPr>
    </w:p>
    <w:p w:rsidR="00194E23" w:rsidRPr="005D5719" w:rsidRDefault="00194E23" w:rsidP="005D5719">
      <w:pPr>
        <w:pStyle w:val="a8"/>
        <w:spacing w:line="360" w:lineRule="auto"/>
        <w:ind w:firstLine="709"/>
        <w:jc w:val="both"/>
      </w:pPr>
      <w:r w:rsidRPr="005D5719">
        <w:t>М=С</w:t>
      </w:r>
      <w:r w:rsidRPr="005D5719">
        <w:rPr>
          <w:vertAlign w:val="subscript"/>
        </w:rPr>
        <w:t>м</w:t>
      </w:r>
      <w:r w:rsidRPr="005D5719">
        <w:rPr>
          <w:szCs w:val="28"/>
        </w:rPr>
        <w:sym w:font="Symbol" w:char="F0D7"/>
      </w:r>
      <w:r w:rsidRPr="005D5719">
        <w:rPr>
          <w:lang w:val="en-US"/>
        </w:rPr>
        <w:t>i</w:t>
      </w:r>
      <w:r w:rsidRPr="005D5719">
        <w:rPr>
          <w:vertAlign w:val="subscript"/>
        </w:rPr>
        <w:t>я</w:t>
      </w:r>
      <w:r w:rsidRPr="005D5719">
        <w:t>=</w:t>
      </w:r>
      <w:r w:rsidR="00980780">
        <w:pict>
          <v:shape id="_x0000_i1038" type="#_x0000_t75" style="width:66.75pt;height:33.75pt" fillcolor="window">
            <v:imagedata r:id="rId21" o:title=""/>
          </v:shape>
        </w:pict>
      </w:r>
      <w:r w:rsidRPr="005D5719">
        <w:t xml:space="preserve"> </w:t>
      </w:r>
      <w:r w:rsidRPr="005D5719">
        <w:tab/>
      </w:r>
      <w:r w:rsidRPr="005D5719">
        <w:tab/>
      </w:r>
      <w:r w:rsidRPr="005D5719">
        <w:tab/>
      </w:r>
      <w:r w:rsidRPr="005D5719">
        <w:tab/>
      </w:r>
      <w:r w:rsidRPr="005D5719">
        <w:tab/>
      </w:r>
      <w:r w:rsidRPr="005D5719">
        <w:tab/>
        <w:t>(9)</w:t>
      </w:r>
    </w:p>
    <w:p w:rsidR="005D5719" w:rsidRDefault="005D5719" w:rsidP="005D5719">
      <w:pPr>
        <w:pStyle w:val="a8"/>
        <w:spacing w:line="360" w:lineRule="auto"/>
        <w:ind w:firstLine="709"/>
        <w:jc w:val="both"/>
        <w:outlineLvl w:val="0"/>
      </w:pPr>
    </w:p>
    <w:p w:rsidR="00194E23" w:rsidRPr="005D5719" w:rsidRDefault="00194E23" w:rsidP="005D5719">
      <w:pPr>
        <w:pStyle w:val="a8"/>
        <w:spacing w:line="360" w:lineRule="auto"/>
        <w:ind w:firstLine="709"/>
        <w:jc w:val="both"/>
        <w:outlineLvl w:val="0"/>
      </w:pPr>
      <w:r w:rsidRPr="005D5719">
        <w:t xml:space="preserve">В установившемся режиме (при р=0) получаем зависимость </w:t>
      </w:r>
    </w:p>
    <w:p w:rsidR="005D5719" w:rsidRDefault="005D5719" w:rsidP="005D5719">
      <w:pPr>
        <w:pStyle w:val="a8"/>
        <w:spacing w:line="360" w:lineRule="auto"/>
        <w:ind w:firstLine="709"/>
        <w:jc w:val="both"/>
      </w:pPr>
    </w:p>
    <w:p w:rsidR="00194E23" w:rsidRPr="005D5719" w:rsidRDefault="00194E23" w:rsidP="005D5719">
      <w:pPr>
        <w:pStyle w:val="a8"/>
        <w:spacing w:line="360" w:lineRule="auto"/>
        <w:ind w:firstLine="709"/>
        <w:jc w:val="both"/>
      </w:pPr>
      <w:r w:rsidRPr="005D5719">
        <w:t>М=</w:t>
      </w:r>
      <w:r w:rsidRPr="005D5719">
        <w:rPr>
          <w:lang w:val="en-US"/>
        </w:rPr>
        <w:t>k</w:t>
      </w:r>
      <w:r w:rsidRPr="005D5719">
        <w:rPr>
          <w:vertAlign w:val="subscript"/>
        </w:rPr>
        <w:t>2</w:t>
      </w:r>
      <w:r w:rsidRPr="005D5719">
        <w:rPr>
          <w:szCs w:val="28"/>
          <w:lang w:val="en-US"/>
        </w:rPr>
        <w:sym w:font="Symbol" w:char="F0D7"/>
      </w:r>
      <w:r w:rsidRPr="005D5719">
        <w:rPr>
          <w:lang w:val="en-US"/>
        </w:rPr>
        <w:t>U</w:t>
      </w:r>
      <w:r w:rsidRPr="005D5719">
        <w:t xml:space="preserve"> ,</w:t>
      </w:r>
    </w:p>
    <w:p w:rsidR="005D5719" w:rsidRDefault="005D5719" w:rsidP="005D5719">
      <w:pPr>
        <w:pStyle w:val="a8"/>
        <w:spacing w:line="360" w:lineRule="auto"/>
        <w:ind w:firstLine="709"/>
        <w:jc w:val="both"/>
      </w:pPr>
    </w:p>
    <w:p w:rsidR="00194E23" w:rsidRPr="005D5719" w:rsidRDefault="00194E23" w:rsidP="005D5719">
      <w:pPr>
        <w:pStyle w:val="a8"/>
        <w:spacing w:line="360" w:lineRule="auto"/>
        <w:ind w:firstLine="709"/>
        <w:jc w:val="both"/>
      </w:pPr>
      <w:r w:rsidRPr="005D5719">
        <w:t xml:space="preserve">где </w:t>
      </w:r>
      <w:r w:rsidRPr="005D5719">
        <w:rPr>
          <w:lang w:val="en-US"/>
        </w:rPr>
        <w:t>k</w:t>
      </w:r>
      <w:r w:rsidRPr="005D5719">
        <w:rPr>
          <w:vertAlign w:val="subscript"/>
        </w:rPr>
        <w:t>2</w:t>
      </w:r>
      <w:r w:rsidRPr="005D5719">
        <w:t>=</w:t>
      </w:r>
      <w:r w:rsidR="00980780">
        <w:pict>
          <v:shape id="_x0000_i1039" type="#_x0000_t75" style="width:81.75pt;height:33.75pt" fillcolor="window">
            <v:imagedata r:id="rId22" o:title=""/>
          </v:shape>
        </w:pict>
      </w:r>
      <w:r w:rsidRPr="005D5719">
        <w:t xml:space="preserve"> - коэффициент передачи двигателя по моменту.</w:t>
      </w:r>
    </w:p>
    <w:p w:rsidR="005D5719" w:rsidRDefault="005D5719" w:rsidP="005D5719">
      <w:pPr>
        <w:pStyle w:val="a8"/>
        <w:spacing w:line="360" w:lineRule="auto"/>
        <w:ind w:firstLine="709"/>
        <w:jc w:val="both"/>
      </w:pPr>
    </w:p>
    <w:p w:rsidR="00194E23" w:rsidRPr="005D5719" w:rsidRDefault="00194E23" w:rsidP="005D5719">
      <w:pPr>
        <w:pStyle w:val="a8"/>
        <w:spacing w:line="360" w:lineRule="auto"/>
        <w:ind w:firstLine="709"/>
        <w:jc w:val="both"/>
      </w:pPr>
      <w:r w:rsidRPr="005D5719">
        <w:t xml:space="preserve">При питании цепи якоря двигателя от усилителя мощности с выходным сопротивлением </w:t>
      </w:r>
      <w:r w:rsidRPr="005D5719">
        <w:rPr>
          <w:lang w:val="en-US"/>
        </w:rPr>
        <w:t>r</w:t>
      </w:r>
      <w:r w:rsidRPr="005D5719">
        <w:rPr>
          <w:vertAlign w:val="subscript"/>
        </w:rPr>
        <w:t>вых</w:t>
      </w:r>
      <w:r w:rsidRPr="005D5719">
        <w:t>, в вышеприведенных формулах нужно везде вместо</w:t>
      </w:r>
      <w:r w:rsidR="005D5719" w:rsidRPr="005D5719">
        <w:t xml:space="preserve"> </w:t>
      </w:r>
      <w:r w:rsidRPr="005D5719">
        <w:rPr>
          <w:lang w:val="en-US"/>
        </w:rPr>
        <w:t>r</w:t>
      </w:r>
      <w:r w:rsidRPr="005D5719">
        <w:rPr>
          <w:vertAlign w:val="subscript"/>
        </w:rPr>
        <w:t>я</w:t>
      </w:r>
      <w:r w:rsidR="005D5719" w:rsidRPr="005D5719">
        <w:t xml:space="preserve"> </w:t>
      </w:r>
      <w:r w:rsidRPr="005D5719">
        <w:t>использовать сумму (</w:t>
      </w:r>
      <w:r w:rsidRPr="005D5719">
        <w:rPr>
          <w:lang w:val="en-US"/>
        </w:rPr>
        <w:t>r</w:t>
      </w:r>
      <w:r w:rsidRPr="005D5719">
        <w:rPr>
          <w:vertAlign w:val="subscript"/>
        </w:rPr>
        <w:t>я</w:t>
      </w:r>
      <w:r w:rsidRPr="005D5719">
        <w:t xml:space="preserve"> + </w:t>
      </w:r>
      <w:r w:rsidRPr="005D5719">
        <w:rPr>
          <w:lang w:val="en-US"/>
        </w:rPr>
        <w:t>r</w:t>
      </w:r>
      <w:r w:rsidRPr="005D5719">
        <w:rPr>
          <w:vertAlign w:val="subscript"/>
        </w:rPr>
        <w:t>вых</w:t>
      </w:r>
      <w:r w:rsidRPr="005D5719">
        <w:t>).</w:t>
      </w:r>
    </w:p>
    <w:p w:rsidR="00194E23" w:rsidRPr="005D5719" w:rsidRDefault="00194E23" w:rsidP="005D5719">
      <w:pPr>
        <w:pStyle w:val="a8"/>
        <w:spacing w:line="360" w:lineRule="auto"/>
        <w:ind w:firstLine="709"/>
        <w:jc w:val="both"/>
      </w:pPr>
      <w:r w:rsidRPr="005D5719">
        <w:t xml:space="preserve">Момент М на валу двигателя с помощью шкива преобразуется в пару сил, результирующая </w:t>
      </w:r>
      <w:r w:rsidRPr="005D5719">
        <w:rPr>
          <w:lang w:val="en-US"/>
        </w:rPr>
        <w:t>F</w:t>
      </w:r>
      <w:r w:rsidRPr="005D5719">
        <w:t xml:space="preserve"> которых действует на каретку, приводя ее в движение по направляющим. При этом, поскольку используется два двигателя</w:t>
      </w:r>
    </w:p>
    <w:p w:rsidR="005D5719" w:rsidRDefault="005D5719" w:rsidP="005D5719">
      <w:pPr>
        <w:pStyle w:val="a8"/>
        <w:spacing w:line="360" w:lineRule="auto"/>
        <w:ind w:firstLine="709"/>
        <w:jc w:val="both"/>
      </w:pPr>
    </w:p>
    <w:p w:rsidR="00194E23" w:rsidRPr="005D5719" w:rsidRDefault="00194E23" w:rsidP="005D5719">
      <w:pPr>
        <w:pStyle w:val="a8"/>
        <w:spacing w:line="360" w:lineRule="auto"/>
        <w:ind w:firstLine="709"/>
        <w:jc w:val="both"/>
      </w:pPr>
      <w:r w:rsidRPr="005D5719">
        <w:rPr>
          <w:lang w:val="en-US"/>
        </w:rPr>
        <w:t>F</w:t>
      </w:r>
      <w:r w:rsidRPr="005D5719">
        <w:t>=</w:t>
      </w:r>
      <w:r w:rsidR="00980780">
        <w:pict>
          <v:shape id="_x0000_i1040" type="#_x0000_t75" style="width:30pt;height:30.75pt" fillcolor="window">
            <v:imagedata r:id="rId23" o:title=""/>
          </v:shape>
        </w:pict>
      </w:r>
      <w:r w:rsidRPr="005D5719">
        <w:t>,</w:t>
      </w:r>
      <w:r w:rsidRPr="005D5719">
        <w:tab/>
      </w:r>
      <w:r w:rsidRPr="005D5719">
        <w:tab/>
      </w:r>
      <w:r w:rsidRPr="005D5719">
        <w:tab/>
      </w:r>
      <w:r w:rsidRPr="005D5719">
        <w:tab/>
      </w:r>
      <w:r w:rsidRPr="005D5719">
        <w:tab/>
      </w:r>
      <w:r w:rsidRPr="005D5719">
        <w:tab/>
      </w:r>
      <w:r w:rsidRPr="005D5719">
        <w:tab/>
      </w:r>
      <w:r w:rsidRPr="005D5719">
        <w:tab/>
        <w:t>(10)</w:t>
      </w:r>
    </w:p>
    <w:p w:rsidR="005D5719" w:rsidRDefault="005D5719" w:rsidP="005D5719">
      <w:pPr>
        <w:pStyle w:val="a8"/>
        <w:spacing w:line="360" w:lineRule="auto"/>
        <w:ind w:firstLine="709"/>
        <w:jc w:val="both"/>
      </w:pPr>
    </w:p>
    <w:p w:rsidR="00194E23" w:rsidRPr="005D5719" w:rsidRDefault="00194E23" w:rsidP="005D5719">
      <w:pPr>
        <w:pStyle w:val="a8"/>
        <w:spacing w:line="360" w:lineRule="auto"/>
        <w:ind w:firstLine="709"/>
        <w:jc w:val="both"/>
      </w:pPr>
      <w:r w:rsidRPr="005D5719">
        <w:t xml:space="preserve">где </w:t>
      </w:r>
      <w:r w:rsidRPr="005D5719">
        <w:rPr>
          <w:lang w:val="en-US"/>
        </w:rPr>
        <w:t>r</w:t>
      </w:r>
      <w:r w:rsidRPr="005D5719">
        <w:t xml:space="preserve"> – радиус шкива.</w:t>
      </w:r>
    </w:p>
    <w:p w:rsidR="00194E23" w:rsidRPr="005D5719" w:rsidRDefault="00194E23" w:rsidP="005D5719">
      <w:pPr>
        <w:pStyle w:val="a8"/>
        <w:spacing w:line="360" w:lineRule="auto"/>
        <w:ind w:firstLine="709"/>
        <w:jc w:val="both"/>
      </w:pPr>
      <w:r w:rsidRPr="005D5719">
        <w:t>Движение каретки по координате х описывается уравнением:</w:t>
      </w:r>
    </w:p>
    <w:p w:rsidR="005D5719" w:rsidRDefault="005D5719" w:rsidP="005D5719">
      <w:pPr>
        <w:pStyle w:val="a8"/>
        <w:spacing w:line="360" w:lineRule="auto"/>
        <w:ind w:firstLine="709"/>
        <w:jc w:val="both"/>
      </w:pPr>
    </w:p>
    <w:p w:rsidR="00194E23" w:rsidRPr="005D5719" w:rsidRDefault="00980780" w:rsidP="005D5719">
      <w:pPr>
        <w:pStyle w:val="a8"/>
        <w:spacing w:line="360" w:lineRule="auto"/>
        <w:ind w:firstLine="709"/>
        <w:jc w:val="both"/>
      </w:pPr>
      <w:r>
        <w:pict>
          <v:shape id="_x0000_i1041" type="#_x0000_t75" style="width:99.75pt;height:33pt" fillcolor="window">
            <v:imagedata r:id="rId24" o:title=""/>
          </v:shape>
        </w:pict>
      </w:r>
    </w:p>
    <w:p w:rsidR="00E71952" w:rsidRDefault="00E71952" w:rsidP="005D5719">
      <w:pPr>
        <w:pStyle w:val="a8"/>
        <w:spacing w:line="360" w:lineRule="auto"/>
        <w:ind w:firstLine="709"/>
        <w:jc w:val="both"/>
      </w:pPr>
    </w:p>
    <w:p w:rsidR="00194E23" w:rsidRPr="005D5719" w:rsidRDefault="00194E23" w:rsidP="005D5719">
      <w:pPr>
        <w:pStyle w:val="a8"/>
        <w:spacing w:line="360" w:lineRule="auto"/>
        <w:ind w:firstLine="709"/>
        <w:jc w:val="both"/>
      </w:pPr>
      <w:r w:rsidRPr="005D5719">
        <w:t xml:space="preserve">где </w:t>
      </w:r>
      <w:r w:rsidRPr="005D5719">
        <w:rPr>
          <w:szCs w:val="28"/>
        </w:rPr>
        <w:sym w:font="Symbol" w:char="F06D"/>
      </w:r>
      <w:r w:rsidRPr="005D5719">
        <w:t xml:space="preserve"> - коэффициент сил вязкого трения,</w:t>
      </w:r>
    </w:p>
    <w:p w:rsidR="00194E23" w:rsidRPr="005D5719" w:rsidRDefault="00194E23" w:rsidP="005D5719">
      <w:pPr>
        <w:pStyle w:val="a8"/>
        <w:spacing w:line="360" w:lineRule="auto"/>
        <w:ind w:firstLine="709"/>
        <w:jc w:val="both"/>
      </w:pPr>
      <w:r w:rsidRPr="005D5719">
        <w:t>или в операторной форме:</w:t>
      </w:r>
    </w:p>
    <w:p w:rsidR="005D5719" w:rsidRDefault="005D5719" w:rsidP="005D5719">
      <w:pPr>
        <w:pStyle w:val="a8"/>
        <w:spacing w:line="360" w:lineRule="auto"/>
        <w:ind w:firstLine="709"/>
        <w:jc w:val="both"/>
      </w:pPr>
    </w:p>
    <w:p w:rsidR="00194E23" w:rsidRPr="005D5719" w:rsidRDefault="00194E23" w:rsidP="005D5719">
      <w:pPr>
        <w:pStyle w:val="a8"/>
        <w:spacing w:line="360" w:lineRule="auto"/>
        <w:ind w:firstLine="709"/>
        <w:jc w:val="both"/>
      </w:pPr>
      <w:r w:rsidRPr="005D5719">
        <w:rPr>
          <w:lang w:val="en-US"/>
        </w:rPr>
        <w:t>p</w:t>
      </w:r>
      <w:r w:rsidRPr="005D5719">
        <w:rPr>
          <w:szCs w:val="28"/>
          <w:lang w:val="en-US"/>
        </w:rPr>
        <w:sym w:font="Symbol" w:char="F0D7"/>
      </w:r>
      <w:r w:rsidRPr="005D5719">
        <w:t>(</w:t>
      </w:r>
      <w:r w:rsidRPr="005D5719">
        <w:rPr>
          <w:lang w:val="en-US"/>
        </w:rPr>
        <w:t>T</w:t>
      </w:r>
      <w:r w:rsidRPr="005D5719">
        <w:rPr>
          <w:vertAlign w:val="subscript"/>
        </w:rPr>
        <w:t xml:space="preserve">1 </w:t>
      </w:r>
      <w:r w:rsidRPr="005D5719">
        <w:rPr>
          <w:szCs w:val="28"/>
          <w:lang w:val="en-US"/>
        </w:rPr>
        <w:sym w:font="Symbol" w:char="F0D7"/>
      </w:r>
      <w:r w:rsidRPr="005D5719">
        <w:rPr>
          <w:lang w:val="en-US"/>
        </w:rPr>
        <w:t>p</w:t>
      </w:r>
      <w:r w:rsidRPr="005D5719">
        <w:t xml:space="preserve"> + 1)</w:t>
      </w:r>
      <w:r w:rsidRPr="005D5719">
        <w:rPr>
          <w:szCs w:val="28"/>
          <w:lang w:val="en-US"/>
        </w:rPr>
        <w:sym w:font="Symbol" w:char="F0D7"/>
      </w:r>
      <w:r w:rsidRPr="005D5719">
        <w:rPr>
          <w:lang w:val="en-US"/>
        </w:rPr>
        <w:t>x</w:t>
      </w:r>
      <w:r w:rsidRPr="005D5719">
        <w:t xml:space="preserve"> = </w:t>
      </w:r>
      <w:r w:rsidRPr="005D5719">
        <w:rPr>
          <w:lang w:val="en-US"/>
        </w:rPr>
        <w:t>k</w:t>
      </w:r>
      <w:r w:rsidRPr="005D5719">
        <w:rPr>
          <w:szCs w:val="28"/>
          <w:lang w:val="en-US"/>
        </w:rPr>
        <w:sym w:font="Symbol" w:char="F0D7"/>
      </w:r>
      <w:r w:rsidRPr="005D5719">
        <w:rPr>
          <w:lang w:val="en-US"/>
        </w:rPr>
        <w:t>F</w:t>
      </w:r>
      <w:r w:rsidRPr="005D5719">
        <w:t>,</w:t>
      </w:r>
    </w:p>
    <w:p w:rsidR="005D5719" w:rsidRDefault="005D5719" w:rsidP="005D5719">
      <w:pPr>
        <w:pStyle w:val="a8"/>
        <w:spacing w:line="360" w:lineRule="auto"/>
        <w:ind w:firstLine="709"/>
        <w:jc w:val="both"/>
      </w:pPr>
    </w:p>
    <w:p w:rsidR="00194E23" w:rsidRPr="005D5719" w:rsidRDefault="00194E23" w:rsidP="005D5719">
      <w:pPr>
        <w:pStyle w:val="a8"/>
        <w:spacing w:line="360" w:lineRule="auto"/>
        <w:ind w:firstLine="709"/>
        <w:jc w:val="both"/>
      </w:pPr>
      <w:r w:rsidRPr="005D5719">
        <w:t xml:space="preserve">где </w:t>
      </w:r>
      <w:r w:rsidRPr="005D5719">
        <w:rPr>
          <w:lang w:val="en-US"/>
        </w:rPr>
        <w:t>T</w:t>
      </w:r>
      <w:r w:rsidRPr="005D5719">
        <w:rPr>
          <w:vertAlign w:val="subscript"/>
        </w:rPr>
        <w:t xml:space="preserve">1 </w:t>
      </w:r>
      <w:r w:rsidRPr="005D5719">
        <w:t xml:space="preserve">= </w:t>
      </w:r>
      <w:r w:rsidR="00980780">
        <w:pict>
          <v:shape id="_x0000_i1042" type="#_x0000_t75" style="width:26.25pt;height:33pt" fillcolor="window">
            <v:imagedata r:id="rId25" o:title=""/>
          </v:shape>
        </w:pict>
      </w:r>
      <w:r w:rsidRPr="005D5719">
        <w:t>;</w:t>
      </w:r>
    </w:p>
    <w:p w:rsidR="00194E23" w:rsidRPr="005D5719" w:rsidRDefault="00194E23" w:rsidP="005D5719">
      <w:pPr>
        <w:pStyle w:val="a8"/>
        <w:spacing w:line="360" w:lineRule="auto"/>
        <w:ind w:firstLine="709"/>
        <w:jc w:val="both"/>
      </w:pPr>
      <w:r w:rsidRPr="005D5719">
        <w:rPr>
          <w:lang w:val="en-US"/>
        </w:rPr>
        <w:t>k</w:t>
      </w:r>
      <w:r w:rsidRPr="005D5719">
        <w:t xml:space="preserve"> = </w:t>
      </w:r>
      <w:r w:rsidR="00980780">
        <w:pict>
          <v:shape id="_x0000_i1043" type="#_x0000_t75" style="width:14.25pt;height:33pt" fillcolor="window">
            <v:imagedata r:id="rId26" o:title=""/>
          </v:shape>
        </w:pict>
      </w:r>
      <w:r w:rsidRPr="005D5719">
        <w:t>.</w:t>
      </w:r>
    </w:p>
    <w:p w:rsidR="005D5719" w:rsidRDefault="005D5719" w:rsidP="005D5719">
      <w:pPr>
        <w:pStyle w:val="a8"/>
        <w:spacing w:line="360" w:lineRule="auto"/>
        <w:ind w:firstLine="709"/>
        <w:jc w:val="both"/>
      </w:pPr>
    </w:p>
    <w:p w:rsidR="00194E23" w:rsidRPr="005D5719" w:rsidRDefault="00194E23" w:rsidP="005D5719">
      <w:pPr>
        <w:pStyle w:val="a8"/>
        <w:spacing w:line="360" w:lineRule="auto"/>
        <w:ind w:firstLine="709"/>
        <w:jc w:val="both"/>
      </w:pPr>
      <w:r w:rsidRPr="005D5719">
        <w:t>В процессе длительного считывания диска положение каретки регулируется таким образом, чтобы САРД работала в основном вблизи своего нейтрального (нулевого) положения. Для этого требуется сигнал положения, несущий информацию об отклонении головки от нулевого положения.</w:t>
      </w:r>
    </w:p>
    <w:p w:rsidR="00194E23" w:rsidRPr="005D5719" w:rsidRDefault="00194E23" w:rsidP="005D5719">
      <w:pPr>
        <w:pStyle w:val="a8"/>
        <w:spacing w:line="360" w:lineRule="auto"/>
        <w:ind w:firstLine="709"/>
        <w:jc w:val="both"/>
      </w:pPr>
      <w:r w:rsidRPr="005D5719">
        <w:t>При пружинной подвеске головки для получения сигнала положения каретки могут быть использованы низкочастотные составляющие сигнала, подаваемого на ЛЭД. Если головка подвешена свободно, то требуется отдельный датчик положения (датчик отклонения головки относительно каретки). В любом случае, этот сигнал после усиления и коррекции подается на электродвигатель, выдавая перемещение каретки в нужном направлении. Скорость изменения этого сигнала невелика, поэтому требуемая точность регулирования может быть получена при полосе регулирования в несколько Гц. На быстрые перемещения головки относительно каретки при работе САРД, САРРП в силу ограниченности полосы регулирования должна реагировать как можно меньше.</w:t>
      </w:r>
    </w:p>
    <w:p w:rsidR="00194E23" w:rsidRPr="005D5719" w:rsidRDefault="00194E23" w:rsidP="005D5719">
      <w:pPr>
        <w:pStyle w:val="a8"/>
        <w:spacing w:line="360" w:lineRule="auto"/>
        <w:ind w:firstLine="709"/>
        <w:jc w:val="both"/>
      </w:pPr>
      <w:r w:rsidRPr="005D5719">
        <w:t>Для реализации быстрого доступа при поиске информации используется так называемый режим перескока. В этом режиме каретка передвигается в необходимое место с помощью импульса перескока, который подается на вход усилителя мощности и далее на двигатели. В первой половине действия этого импульса каретка разгоняется с максимальным ускорением, а во второй – тормозится. Длительность импульса зависит от ускорения и длины перескока и определяется выражением</w:t>
      </w:r>
    </w:p>
    <w:p w:rsidR="005D5719" w:rsidRDefault="005D5719" w:rsidP="005D5719">
      <w:pPr>
        <w:pStyle w:val="a8"/>
        <w:spacing w:line="360" w:lineRule="auto"/>
        <w:ind w:firstLine="709"/>
        <w:jc w:val="both"/>
      </w:pPr>
    </w:p>
    <w:p w:rsidR="00194E23" w:rsidRPr="005D5719" w:rsidRDefault="00980780" w:rsidP="005D5719">
      <w:pPr>
        <w:pStyle w:val="a8"/>
        <w:spacing w:line="360" w:lineRule="auto"/>
        <w:ind w:firstLine="709"/>
        <w:jc w:val="both"/>
      </w:pPr>
      <w:r>
        <w:rPr>
          <w:noProof/>
        </w:rPr>
        <w:pict>
          <v:line id="_x0000_s1033" style="position:absolute;left:0;text-align:left;z-index:251641344" from="59.8pt,2.5pt" to="95.8pt,2.5pt" o:allowincell="f"/>
        </w:pict>
      </w:r>
      <w:r w:rsidR="00194E23" w:rsidRPr="005D5719">
        <w:rPr>
          <w:lang w:val="en-US"/>
        </w:rPr>
        <w:t>t</w:t>
      </w:r>
      <w:r w:rsidR="00194E23" w:rsidRPr="005D5719">
        <w:t>=</w:t>
      </w:r>
      <w:r w:rsidR="00194E23" w:rsidRPr="005D5719">
        <w:rPr>
          <w:lang w:val="en-US"/>
        </w:rPr>
        <w:t>z</w:t>
      </w:r>
      <w:r>
        <w:rPr>
          <w:lang w:val="en-US"/>
        </w:rPr>
        <w:pict>
          <v:shape id="_x0000_i1044" type="#_x0000_t75" style="width:36.75pt;height:35.25pt" fillcolor="window">
            <v:imagedata r:id="rId27" o:title=""/>
          </v:shape>
        </w:pict>
      </w:r>
      <w:r w:rsidR="00194E23" w:rsidRPr="005D5719">
        <w:t>,</w:t>
      </w:r>
    </w:p>
    <w:p w:rsidR="005D5719" w:rsidRDefault="005D5719" w:rsidP="005D5719">
      <w:pPr>
        <w:pStyle w:val="a8"/>
        <w:spacing w:line="360" w:lineRule="auto"/>
        <w:ind w:firstLine="709"/>
        <w:jc w:val="both"/>
      </w:pPr>
    </w:p>
    <w:p w:rsidR="00194E23" w:rsidRPr="005D5719" w:rsidRDefault="00194E23" w:rsidP="005D5719">
      <w:pPr>
        <w:pStyle w:val="a8"/>
        <w:spacing w:line="360" w:lineRule="auto"/>
        <w:ind w:firstLine="709"/>
        <w:jc w:val="both"/>
      </w:pPr>
      <w:r w:rsidRPr="005D5719">
        <w:t xml:space="preserve">где </w:t>
      </w:r>
      <w:r w:rsidRPr="005D5719">
        <w:rPr>
          <w:lang w:val="en-US"/>
        </w:rPr>
        <w:t>q</w:t>
      </w:r>
      <w:r w:rsidRPr="005D5719">
        <w:t xml:space="preserve"> – расстояние между центрами дорожек;</w:t>
      </w:r>
    </w:p>
    <w:p w:rsidR="00194E23" w:rsidRPr="005D5719" w:rsidRDefault="00194E23" w:rsidP="005D5719">
      <w:pPr>
        <w:pStyle w:val="a8"/>
        <w:spacing w:line="360" w:lineRule="auto"/>
        <w:ind w:firstLine="709"/>
        <w:jc w:val="both"/>
      </w:pPr>
      <w:r w:rsidRPr="005D5719">
        <w:rPr>
          <w:lang w:val="en-US"/>
        </w:rPr>
        <w:t>n</w:t>
      </w:r>
      <w:r w:rsidRPr="005D5719">
        <w:t xml:space="preserve"> – число дорожек, на которое необходимо переместить каретку;</w:t>
      </w:r>
    </w:p>
    <w:p w:rsidR="00194E23" w:rsidRPr="005D5719" w:rsidRDefault="00980780" w:rsidP="005D5719">
      <w:pPr>
        <w:pStyle w:val="a8"/>
        <w:spacing w:line="360" w:lineRule="auto"/>
        <w:ind w:firstLine="709"/>
        <w:jc w:val="both"/>
      </w:pPr>
      <w:r>
        <w:pict>
          <v:shape id="_x0000_i1045" type="#_x0000_t75" style="width:9.75pt;height:14.25pt" fillcolor="window">
            <v:imagedata r:id="rId28" o:title=""/>
          </v:shape>
        </w:pict>
      </w:r>
      <w:r w:rsidR="00194E23" w:rsidRPr="005D5719">
        <w:t xml:space="preserve"> – ускорение, реализуемое применяемым двигателем.</w:t>
      </w:r>
    </w:p>
    <w:p w:rsidR="00194E23" w:rsidRPr="005D5719" w:rsidRDefault="00194E23" w:rsidP="005D5719">
      <w:pPr>
        <w:pStyle w:val="a8"/>
        <w:spacing w:line="360" w:lineRule="auto"/>
        <w:ind w:firstLine="709"/>
        <w:jc w:val="both"/>
      </w:pPr>
    </w:p>
    <w:p w:rsidR="00194E23" w:rsidRPr="005D5719" w:rsidRDefault="00980780" w:rsidP="005D5719">
      <w:pPr>
        <w:pStyle w:val="a8"/>
        <w:spacing w:line="360" w:lineRule="auto"/>
        <w:ind w:firstLine="709"/>
        <w:jc w:val="both"/>
        <w:outlineLvl w:val="0"/>
      </w:pPr>
      <w:r>
        <w:pict>
          <v:shape id="_x0000_i1046" type="#_x0000_t75" style="width:259.5pt;height:141pt">
            <v:imagedata r:id="rId29" o:title=""/>
          </v:shape>
        </w:pict>
      </w:r>
    </w:p>
    <w:p w:rsidR="00194E23" w:rsidRPr="005D5719" w:rsidRDefault="00194E23" w:rsidP="005D5719">
      <w:pPr>
        <w:pStyle w:val="a8"/>
        <w:spacing w:line="360" w:lineRule="auto"/>
        <w:ind w:firstLine="709"/>
        <w:jc w:val="both"/>
        <w:outlineLvl w:val="0"/>
      </w:pPr>
      <w:r w:rsidRPr="005D5719">
        <w:t>Рис.4. Функциональная схема САРРП.</w:t>
      </w:r>
    </w:p>
    <w:p w:rsidR="00194E23" w:rsidRPr="005D5719" w:rsidRDefault="00194E23" w:rsidP="005D5719">
      <w:pPr>
        <w:pStyle w:val="a8"/>
        <w:spacing w:line="360" w:lineRule="auto"/>
        <w:ind w:firstLine="709"/>
        <w:jc w:val="both"/>
      </w:pPr>
      <w:r w:rsidRPr="005D5719">
        <w:t>Это перемещение осуществляется при разомкнутой обратной связи. Затем, с помощью датчика положения, измеряется остаточная ошибка положения каретки, и при необходимости каретка перемещается в заданное положение с помощью системы управления с обратной связью. Во время движения каретки головка остается в нейтральном положении (САРД не работает), а после остановки каретки САРД начинает выполнять свои функции по поиску дорожки. В результате и появляется управляющий сигнал для уточнения положения каретки для САРРП. Функциональная схема САРРП приведена на рис.4.</w:t>
      </w:r>
    </w:p>
    <w:p w:rsidR="00194E23" w:rsidRPr="005D5719" w:rsidRDefault="00194E23" w:rsidP="005D5719">
      <w:pPr>
        <w:pStyle w:val="a8"/>
        <w:spacing w:line="360" w:lineRule="auto"/>
        <w:ind w:firstLine="709"/>
        <w:jc w:val="both"/>
        <w:outlineLvl w:val="0"/>
      </w:pPr>
      <w:r w:rsidRPr="005D5719">
        <w:t>Устройство переключения УП в режиме перескока на вход усилителя мощности подает сигнал с устройства, формирующего импульс перескока, а в режиме регулирования – с датчика положения головки относительно каретки.</w:t>
      </w:r>
    </w:p>
    <w:p w:rsidR="00194E23" w:rsidRPr="005D5719" w:rsidRDefault="00194E23" w:rsidP="005D5719">
      <w:pPr>
        <w:pStyle w:val="a8"/>
        <w:spacing w:line="360" w:lineRule="auto"/>
        <w:ind w:firstLine="709"/>
        <w:jc w:val="both"/>
      </w:pPr>
    </w:p>
    <w:p w:rsidR="00194E23" w:rsidRPr="005D5719" w:rsidRDefault="00C50DD5" w:rsidP="005D5719">
      <w:pPr>
        <w:pStyle w:val="20"/>
        <w:spacing w:before="0" w:after="0" w:line="360" w:lineRule="auto"/>
        <w:ind w:firstLine="709"/>
        <w:jc w:val="both"/>
        <w:rPr>
          <w:rFonts w:ascii="Times New Roman" w:hAnsi="Times New Roman"/>
          <w:b w:val="0"/>
          <w:i w:val="0"/>
          <w:sz w:val="28"/>
        </w:rPr>
      </w:pPr>
      <w:bookmarkStart w:id="4" w:name="_Toc8364810"/>
      <w:bookmarkStart w:id="5" w:name="_Toc10783844"/>
      <w:r>
        <w:rPr>
          <w:rFonts w:ascii="Times New Roman" w:hAnsi="Times New Roman"/>
          <w:b w:val="0"/>
          <w:i w:val="0"/>
          <w:sz w:val="28"/>
        </w:rPr>
        <w:t>2.1</w:t>
      </w:r>
      <w:r w:rsidR="00991AD0">
        <w:rPr>
          <w:rFonts w:ascii="Times New Roman" w:hAnsi="Times New Roman"/>
          <w:b w:val="0"/>
          <w:i w:val="0"/>
          <w:sz w:val="28"/>
        </w:rPr>
        <w:t xml:space="preserve"> Анализ воздействий</w:t>
      </w:r>
      <w:r w:rsidR="00194E23" w:rsidRPr="005D5719">
        <w:rPr>
          <w:rFonts w:ascii="Times New Roman" w:hAnsi="Times New Roman"/>
          <w:b w:val="0"/>
          <w:i w:val="0"/>
          <w:sz w:val="28"/>
        </w:rPr>
        <w:t>, вызывающих ошибки в работе САР оптических дисковых систем</w:t>
      </w:r>
      <w:bookmarkEnd w:id="4"/>
      <w:bookmarkEnd w:id="5"/>
    </w:p>
    <w:p w:rsidR="005D5719" w:rsidRDefault="005D5719" w:rsidP="005D5719">
      <w:pPr>
        <w:pStyle w:val="32"/>
        <w:spacing w:line="360" w:lineRule="auto"/>
        <w:ind w:firstLine="709"/>
      </w:pPr>
    </w:p>
    <w:p w:rsidR="00194E23" w:rsidRPr="005D5719" w:rsidRDefault="00194E23" w:rsidP="005D5719">
      <w:pPr>
        <w:pStyle w:val="32"/>
        <w:spacing w:line="360" w:lineRule="auto"/>
        <w:ind w:firstLine="709"/>
      </w:pPr>
      <w:r w:rsidRPr="005D5719">
        <w:t>На первый взгляд может показаться, что необходимость в САР обусловлена только тем, что требуется точно следить за радиальным движением разворачивающейся архимедовой спирали дорожки записи на вращающемся диске, поддерживать на ней фокус и обеспечивать постоянство линейной скорости при считывании. Однако при более тщательном рассмотрении становится ясно, что на работу САР оказывают влияние и другие, менее очевидные факторы.</w:t>
      </w:r>
    </w:p>
    <w:p w:rsidR="00194E23" w:rsidRPr="005D5719" w:rsidRDefault="00194E23" w:rsidP="005D5719">
      <w:pPr>
        <w:spacing w:line="360" w:lineRule="auto"/>
        <w:ind w:firstLine="709"/>
        <w:jc w:val="both"/>
        <w:rPr>
          <w:sz w:val="28"/>
        </w:rPr>
      </w:pPr>
      <w:r w:rsidRPr="005D5719">
        <w:rPr>
          <w:sz w:val="28"/>
        </w:rPr>
        <w:t xml:space="preserve">Формально определим ошибку САР в момент времени </w:t>
      </w:r>
      <w:r w:rsidRPr="005D5719">
        <w:rPr>
          <w:sz w:val="28"/>
          <w:lang w:val="en-US"/>
        </w:rPr>
        <w:t>t</w:t>
      </w:r>
      <w:r w:rsidRPr="005D5719">
        <w:rPr>
          <w:sz w:val="28"/>
        </w:rPr>
        <w:t xml:space="preserve"> как разность между требуемым и реальным значением регулируемого параметра. </w:t>
      </w:r>
    </w:p>
    <w:p w:rsidR="00194E23" w:rsidRPr="005D5719" w:rsidRDefault="00194E23" w:rsidP="005D5719">
      <w:pPr>
        <w:spacing w:line="360" w:lineRule="auto"/>
        <w:ind w:firstLine="709"/>
        <w:jc w:val="both"/>
        <w:rPr>
          <w:sz w:val="28"/>
        </w:rPr>
      </w:pPr>
      <w:r w:rsidRPr="005D5719">
        <w:rPr>
          <w:sz w:val="28"/>
        </w:rPr>
        <w:t>Для системы автоматического регулирования скорости вращения диска основным источником ошибок является момент нагрузки М</w:t>
      </w:r>
      <w:r w:rsidRPr="005D5719">
        <w:rPr>
          <w:sz w:val="28"/>
          <w:vertAlign w:val="subscript"/>
        </w:rPr>
        <w:t>Н</w:t>
      </w:r>
      <w:r w:rsidRPr="005D5719">
        <w:rPr>
          <w:sz w:val="28"/>
        </w:rPr>
        <w:t>. Он складывается из постоянной М</w:t>
      </w:r>
      <w:r w:rsidRPr="005D5719">
        <w:rPr>
          <w:sz w:val="28"/>
          <w:vertAlign w:val="subscript"/>
        </w:rPr>
        <w:t>Н ср</w:t>
      </w:r>
      <w:r w:rsidRPr="005D5719">
        <w:rPr>
          <w:sz w:val="28"/>
        </w:rPr>
        <w:t xml:space="preserve"> и переменной М</w:t>
      </w:r>
      <w:r w:rsidRPr="005D5719">
        <w:rPr>
          <w:sz w:val="28"/>
          <w:vertAlign w:val="subscript"/>
        </w:rPr>
        <w:t xml:space="preserve">Н </w:t>
      </w:r>
      <w:r w:rsidRPr="005D5719">
        <w:rPr>
          <w:sz w:val="28"/>
          <w:vertAlign w:val="subscript"/>
          <w:lang w:val="en-US"/>
        </w:rPr>
        <w:t>var</w:t>
      </w:r>
      <w:r w:rsidRPr="005D5719">
        <w:rPr>
          <w:sz w:val="28"/>
        </w:rPr>
        <w:t xml:space="preserve"> составляющих. Постоянная составляющая определяется силами аэродинамического сопротивления и трения в осях при постоянной скорости вращения диска. Переменная составляющая момента обусловлена действием внешних и внутренних возмущений, рассмотренных ранее, которые приводят, например, к изменению реакции опор оси двигателя, что, в свою очередь, вызывает изменение момента трения в этих опорах. Кроме того момент трения в опорах зависит от угла поворота вала с диском.</w:t>
      </w:r>
    </w:p>
    <w:p w:rsidR="00194E23" w:rsidRPr="005D5719" w:rsidRDefault="00194E23" w:rsidP="005D5719">
      <w:pPr>
        <w:spacing w:line="360" w:lineRule="auto"/>
        <w:ind w:firstLine="709"/>
        <w:jc w:val="both"/>
        <w:rPr>
          <w:sz w:val="28"/>
        </w:rPr>
      </w:pPr>
      <w:r w:rsidRPr="005D5719">
        <w:rPr>
          <w:sz w:val="28"/>
        </w:rPr>
        <w:t>Однако наибольшее значение для САРВ имеет изменение момента М</w:t>
      </w:r>
      <w:r w:rsidRPr="005D5719">
        <w:rPr>
          <w:sz w:val="28"/>
          <w:vertAlign w:val="subscript"/>
        </w:rPr>
        <w:t>Н</w:t>
      </w:r>
      <w:r w:rsidRPr="005D5719">
        <w:rPr>
          <w:sz w:val="28"/>
        </w:rPr>
        <w:t xml:space="preserve"> при изменении угловой скорости вращения диска. Если принять, что момент аэродинамического сопротивления пропорционален квадрату угловой скорости вращения диска, то </w:t>
      </w:r>
    </w:p>
    <w:p w:rsidR="00D66C4E" w:rsidRDefault="00D66C4E" w:rsidP="005D5719">
      <w:pPr>
        <w:spacing w:line="360" w:lineRule="auto"/>
        <w:ind w:firstLine="709"/>
        <w:jc w:val="both"/>
        <w:rPr>
          <w:sz w:val="28"/>
        </w:rPr>
      </w:pPr>
    </w:p>
    <w:p w:rsidR="00194E23" w:rsidRPr="005D5719" w:rsidRDefault="00980780" w:rsidP="005D5719">
      <w:pPr>
        <w:spacing w:line="360" w:lineRule="auto"/>
        <w:ind w:firstLine="709"/>
        <w:jc w:val="both"/>
        <w:rPr>
          <w:sz w:val="28"/>
        </w:rPr>
      </w:pPr>
      <w:r>
        <w:rPr>
          <w:sz w:val="28"/>
        </w:rPr>
        <w:pict>
          <v:shape id="_x0000_i1047" type="#_x0000_t75" style="width:167.25pt;height:48pt" fillcolor="window">
            <v:imagedata r:id="rId30" o:title=""/>
          </v:shape>
        </w:pict>
      </w:r>
    </w:p>
    <w:p w:rsidR="00D66C4E" w:rsidRDefault="00D66C4E" w:rsidP="005D5719">
      <w:pPr>
        <w:spacing w:line="360" w:lineRule="auto"/>
        <w:ind w:firstLine="709"/>
        <w:jc w:val="both"/>
        <w:outlineLvl w:val="0"/>
        <w:rPr>
          <w:sz w:val="28"/>
        </w:rPr>
      </w:pPr>
    </w:p>
    <w:p w:rsidR="00194E23" w:rsidRPr="005D5719" w:rsidRDefault="00194E23" w:rsidP="005D5719">
      <w:pPr>
        <w:spacing w:line="360" w:lineRule="auto"/>
        <w:ind w:firstLine="709"/>
        <w:jc w:val="both"/>
        <w:outlineLvl w:val="0"/>
        <w:rPr>
          <w:sz w:val="28"/>
        </w:rPr>
      </w:pPr>
      <w:r w:rsidRPr="005D5719">
        <w:rPr>
          <w:sz w:val="28"/>
        </w:rPr>
        <w:t>Наибольшее значение момент аэродинамического сопротивления имеет при ρ = ρ</w:t>
      </w:r>
      <w:r w:rsidRPr="005D5719">
        <w:rPr>
          <w:sz w:val="28"/>
          <w:vertAlign w:val="subscript"/>
          <w:lang w:val="en-US"/>
        </w:rPr>
        <w:t>min</w:t>
      </w:r>
    </w:p>
    <w:p w:rsidR="00D66C4E" w:rsidRDefault="00D66C4E" w:rsidP="005D5719">
      <w:pPr>
        <w:spacing w:line="360" w:lineRule="auto"/>
        <w:ind w:firstLine="709"/>
        <w:jc w:val="both"/>
        <w:rPr>
          <w:sz w:val="28"/>
        </w:rPr>
      </w:pPr>
    </w:p>
    <w:p w:rsidR="00194E23" w:rsidRPr="005D5719" w:rsidRDefault="00980780" w:rsidP="005D5719">
      <w:pPr>
        <w:spacing w:line="360" w:lineRule="auto"/>
        <w:ind w:firstLine="709"/>
        <w:jc w:val="both"/>
        <w:rPr>
          <w:sz w:val="28"/>
        </w:rPr>
      </w:pPr>
      <w:r>
        <w:rPr>
          <w:sz w:val="28"/>
        </w:rPr>
        <w:pict>
          <v:shape id="_x0000_i1048" type="#_x0000_t75" style="width:108.75pt;height:36pt" fillcolor="window">
            <v:imagedata r:id="rId31" o:title=""/>
          </v:shape>
        </w:pict>
      </w:r>
      <w:r w:rsidR="00194E23" w:rsidRPr="005D5719">
        <w:rPr>
          <w:sz w:val="28"/>
        </w:rPr>
        <w:t>.</w:t>
      </w:r>
    </w:p>
    <w:p w:rsidR="00D66C4E" w:rsidRDefault="00D66C4E" w:rsidP="005D5719">
      <w:pPr>
        <w:spacing w:line="360" w:lineRule="auto"/>
        <w:ind w:firstLine="709"/>
        <w:jc w:val="both"/>
        <w:rPr>
          <w:sz w:val="28"/>
        </w:rPr>
      </w:pPr>
    </w:p>
    <w:p w:rsidR="00194E23" w:rsidRPr="005D5719" w:rsidRDefault="00194E23" w:rsidP="005D5719">
      <w:pPr>
        <w:spacing w:line="360" w:lineRule="auto"/>
        <w:ind w:firstLine="709"/>
        <w:jc w:val="both"/>
        <w:rPr>
          <w:sz w:val="28"/>
        </w:rPr>
      </w:pPr>
      <w:r w:rsidRPr="005D5719">
        <w:rPr>
          <w:sz w:val="28"/>
        </w:rPr>
        <w:t xml:space="preserve">Максимальная скорость изменения момента сопротивления может быть определена путем дифференцирования выражения и подстановки в полученное выражение </w:t>
      </w:r>
      <w:r w:rsidRPr="005D5719">
        <w:rPr>
          <w:sz w:val="28"/>
          <w:lang w:val="en-US"/>
        </w:rPr>
        <w:t>t</w:t>
      </w:r>
      <w:r w:rsidRPr="005D5719">
        <w:rPr>
          <w:sz w:val="28"/>
        </w:rPr>
        <w:t xml:space="preserve"> = </w:t>
      </w:r>
      <w:r w:rsidRPr="005D5719">
        <w:rPr>
          <w:sz w:val="28"/>
          <w:lang w:val="en-US"/>
        </w:rPr>
        <w:t>t</w:t>
      </w:r>
      <w:r w:rsidRPr="005D5719">
        <w:rPr>
          <w:sz w:val="28"/>
          <w:vertAlign w:val="subscript"/>
        </w:rPr>
        <w:t>0</w:t>
      </w:r>
      <w:r w:rsidRPr="005D5719">
        <w:rPr>
          <w:sz w:val="28"/>
        </w:rPr>
        <w:t xml:space="preserve"> и ρ = ρ</w:t>
      </w:r>
      <w:r w:rsidRPr="005D5719">
        <w:rPr>
          <w:sz w:val="28"/>
          <w:vertAlign w:val="subscript"/>
          <w:lang w:val="en-US"/>
        </w:rPr>
        <w:t>min</w:t>
      </w:r>
      <w:r w:rsidRPr="005D5719">
        <w:rPr>
          <w:sz w:val="28"/>
        </w:rPr>
        <w:t>.</w:t>
      </w:r>
    </w:p>
    <w:p w:rsidR="00194E23" w:rsidRPr="005D5719" w:rsidRDefault="00194E23" w:rsidP="005D5719">
      <w:pPr>
        <w:pStyle w:val="32"/>
        <w:spacing w:line="360" w:lineRule="auto"/>
        <w:ind w:firstLine="709"/>
      </w:pPr>
      <w:r w:rsidRPr="005D5719">
        <w:t>При необходимости аналогично может быть определена и вторая производная от момента сопротивления.</w:t>
      </w:r>
    </w:p>
    <w:p w:rsidR="00194E23" w:rsidRDefault="00194E23" w:rsidP="005D5719">
      <w:pPr>
        <w:spacing w:line="360" w:lineRule="auto"/>
        <w:ind w:firstLine="709"/>
        <w:jc w:val="both"/>
        <w:rPr>
          <w:sz w:val="28"/>
        </w:rPr>
      </w:pPr>
      <w:r w:rsidRPr="005D5719">
        <w:rPr>
          <w:sz w:val="28"/>
        </w:rPr>
        <w:t>После определения источников появления ошибок, можно приступить к синтезу САР уменьшающих их до допустимого уровня.</w:t>
      </w:r>
    </w:p>
    <w:p w:rsidR="00C50DD5" w:rsidRPr="005D5719" w:rsidRDefault="00C50DD5" w:rsidP="005D5719">
      <w:pPr>
        <w:spacing w:line="360" w:lineRule="auto"/>
        <w:ind w:firstLine="709"/>
        <w:jc w:val="both"/>
        <w:rPr>
          <w:sz w:val="28"/>
        </w:rPr>
      </w:pPr>
    </w:p>
    <w:p w:rsidR="00194E23" w:rsidRPr="005D5719" w:rsidRDefault="00E33EBF" w:rsidP="005D5719">
      <w:pPr>
        <w:pStyle w:val="1"/>
        <w:spacing w:line="360" w:lineRule="auto"/>
        <w:ind w:firstLine="709"/>
        <w:rPr>
          <w:b w:val="0"/>
        </w:rPr>
      </w:pPr>
      <w:bookmarkStart w:id="6" w:name="_Toc10783845"/>
      <w:r>
        <w:rPr>
          <w:b w:val="0"/>
        </w:rPr>
        <w:br w:type="page"/>
      </w:r>
      <w:r w:rsidR="00194E23" w:rsidRPr="005D5719">
        <w:rPr>
          <w:b w:val="0"/>
        </w:rPr>
        <w:t>3. Составление структурной схемы САР и определение передаточных функций системы</w:t>
      </w:r>
      <w:bookmarkEnd w:id="6"/>
    </w:p>
    <w:p w:rsidR="00194E23" w:rsidRPr="005D5719" w:rsidRDefault="00980780" w:rsidP="005D5719">
      <w:pPr>
        <w:spacing w:line="360" w:lineRule="auto"/>
        <w:ind w:firstLine="709"/>
        <w:jc w:val="both"/>
        <w:rPr>
          <w:sz w:val="28"/>
        </w:rPr>
      </w:pPr>
      <w:r>
        <w:rPr>
          <w:noProof/>
        </w:rPr>
        <w:pict>
          <v:shape id="_x0000_s1034" type="#_x0000_t202" style="position:absolute;left:0;text-align:left;margin-left:9pt;margin-top:11.1pt;width:17.1pt;height:19.95pt;z-index:251655680" filled="f" stroked="f">
            <v:textbox style="mso-next-textbox:#_x0000_s1034" inset="0,,0">
              <w:txbxContent>
                <w:p w:rsidR="00194E23" w:rsidRDefault="00194E23">
                  <w:pPr>
                    <w:rPr>
                      <w:lang w:val="en-US"/>
                    </w:rPr>
                  </w:pPr>
                  <w:r>
                    <w:rPr>
                      <w:lang w:val="en-US"/>
                    </w:rPr>
                    <w:t>g(t)</w:t>
                  </w:r>
                </w:p>
              </w:txbxContent>
            </v:textbox>
          </v:shape>
        </w:pict>
      </w:r>
      <w:r>
        <w:rPr>
          <w:noProof/>
        </w:rPr>
        <w:pict>
          <v:rect id="_x0000_s1035" style="position:absolute;left:0;text-align:left;margin-left:36pt;margin-top:20.1pt;width:79.8pt;height:31.35pt;z-index:251643392"/>
        </w:pict>
      </w:r>
      <w:r>
        <w:rPr>
          <w:noProof/>
        </w:rPr>
        <w:pict>
          <v:shape id="_x0000_s1036" type="#_x0000_t202" style="position:absolute;left:0;text-align:left;margin-left:54pt;margin-top:20.1pt;width:39.9pt;height:19.95pt;z-index:251656704" filled="f" stroked="f">
            <v:textbox style="mso-next-textbox:#_x0000_s1036" inset="0,,0">
              <w:txbxContent>
                <w:p w:rsidR="00194E23" w:rsidRDefault="00194E23">
                  <w:pPr>
                    <w:rPr>
                      <w:b/>
                      <w:sz w:val="28"/>
                    </w:rPr>
                  </w:pPr>
                  <w:r>
                    <w:rPr>
                      <w:b/>
                      <w:sz w:val="28"/>
                    </w:rPr>
                    <w:t xml:space="preserve"> СЭ</w:t>
                  </w:r>
                </w:p>
              </w:txbxContent>
            </v:textbox>
          </v:shape>
        </w:pict>
      </w:r>
      <w:r>
        <w:rPr>
          <w:noProof/>
        </w:rPr>
        <w:pict>
          <v:shape id="_x0000_s1037" type="#_x0000_t202" style="position:absolute;left:0;text-align:left;margin-left:5in;margin-top:20.1pt;width:39.9pt;height:19.95pt;z-index:251659776" filled="f" stroked="f">
            <v:textbox style="mso-next-textbox:#_x0000_s1037" inset="0,,0">
              <w:txbxContent>
                <w:p w:rsidR="00194E23" w:rsidRDefault="00194E23">
                  <w:pPr>
                    <w:rPr>
                      <w:b/>
                      <w:sz w:val="28"/>
                    </w:rPr>
                  </w:pPr>
                  <w:r>
                    <w:rPr>
                      <w:b/>
                      <w:sz w:val="28"/>
                    </w:rPr>
                    <w:t xml:space="preserve"> ОУ</w:t>
                  </w:r>
                </w:p>
              </w:txbxContent>
            </v:textbox>
          </v:shape>
        </w:pict>
      </w:r>
      <w:r>
        <w:rPr>
          <w:noProof/>
        </w:rPr>
        <w:pict>
          <v:rect id="_x0000_s1038" style="position:absolute;left:0;text-align:left;margin-left:342pt;margin-top:20.1pt;width:79.8pt;height:31.35pt;z-index:251646464"/>
        </w:pict>
      </w:r>
      <w:r>
        <w:rPr>
          <w:noProof/>
        </w:rPr>
        <w:pict>
          <v:rect id="_x0000_s1039" style="position:absolute;left:0;text-align:left;margin-left:243pt;margin-top:20.1pt;width:79.8pt;height:31.35pt;z-index:251645440"/>
        </w:pict>
      </w:r>
      <w:r>
        <w:rPr>
          <w:noProof/>
        </w:rPr>
        <w:pict>
          <v:shape id="_x0000_s1040" type="#_x0000_t202" style="position:absolute;left:0;text-align:left;margin-left:261pt;margin-top:20.1pt;width:39.9pt;height:19.95pt;z-index:251658752" filled="f" stroked="f">
            <v:textbox style="mso-next-textbox:#_x0000_s1040" inset="0,,0">
              <w:txbxContent>
                <w:p w:rsidR="00194E23" w:rsidRDefault="00194E23">
                  <w:pPr>
                    <w:rPr>
                      <w:b/>
                      <w:sz w:val="28"/>
                    </w:rPr>
                  </w:pPr>
                  <w:r>
                    <w:rPr>
                      <w:b/>
                      <w:sz w:val="28"/>
                    </w:rPr>
                    <w:t xml:space="preserve"> ИЭ</w:t>
                  </w:r>
                </w:p>
              </w:txbxContent>
            </v:textbox>
          </v:shape>
        </w:pict>
      </w:r>
      <w:r>
        <w:rPr>
          <w:noProof/>
        </w:rPr>
        <w:pict>
          <v:rect id="_x0000_s1041" style="position:absolute;left:0;text-align:left;margin-left:2in;margin-top:20.1pt;width:79.8pt;height:31.35pt;z-index:251644416"/>
        </w:pict>
      </w:r>
    </w:p>
    <w:p w:rsidR="00194E23" w:rsidRPr="005D5719" w:rsidRDefault="00980780" w:rsidP="005D5719">
      <w:pPr>
        <w:spacing w:line="360" w:lineRule="auto"/>
        <w:ind w:firstLine="709"/>
        <w:jc w:val="both"/>
        <w:rPr>
          <w:sz w:val="28"/>
        </w:rPr>
      </w:pPr>
      <w:r>
        <w:rPr>
          <w:noProof/>
        </w:rPr>
        <w:pict>
          <v:line id="_x0000_s1042" style="position:absolute;left:0;text-align:left;z-index:251652608" from="437.4pt,2.2pt" to="441pt,31.95pt" o:allowincell="f"/>
        </w:pict>
      </w:r>
      <w:r>
        <w:rPr>
          <w:noProof/>
        </w:rPr>
        <w:pict>
          <v:shape id="_x0000_s1043" type="#_x0000_t202" style="position:absolute;left:0;text-align:left;margin-left:171pt;margin-top:4.95pt;width:39.9pt;height:19.95pt;z-index:251657728" filled="f" stroked="f">
            <v:textbox style="mso-next-textbox:#_x0000_s1043" inset="0,,0">
              <w:txbxContent>
                <w:p w:rsidR="00194E23" w:rsidRDefault="00194E23">
                  <w:pPr>
                    <w:rPr>
                      <w:b/>
                      <w:sz w:val="28"/>
                    </w:rPr>
                  </w:pPr>
                  <w:r>
                    <w:rPr>
                      <w:b/>
                      <w:sz w:val="28"/>
                    </w:rPr>
                    <w:t xml:space="preserve"> ПЭ</w:t>
                  </w:r>
                </w:p>
              </w:txbxContent>
            </v:textbox>
          </v:shape>
        </w:pict>
      </w:r>
      <w:r>
        <w:rPr>
          <w:noProof/>
        </w:rPr>
        <w:pict>
          <v:line id="_x0000_s1044" style="position:absolute;left:0;text-align:left;z-index:251651584" from="320.55pt,2.2pt" to="343.35pt,2.2pt" o:allowincell="f">
            <v:stroke endarrow="block"/>
          </v:line>
        </w:pict>
      </w:r>
      <w:r>
        <w:rPr>
          <w:noProof/>
        </w:rPr>
        <w:pict>
          <v:line id="_x0000_s1045" style="position:absolute;left:0;text-align:left;z-index:251650560" from="223.65pt,2.2pt" to="243.6pt,2.2pt" o:allowincell="f">
            <v:stroke endarrow="block"/>
          </v:line>
        </w:pict>
      </w:r>
      <w:r>
        <w:rPr>
          <w:noProof/>
        </w:rPr>
        <w:pict>
          <v:line id="_x0000_s1046" style="position:absolute;left:0;text-align:left;z-index:251649536" from="121.05pt,2.2pt" to="143.85pt,2.2pt" o:allowincell="f">
            <v:stroke endarrow="block"/>
          </v:line>
        </w:pict>
      </w:r>
      <w:r>
        <w:rPr>
          <w:noProof/>
        </w:rPr>
        <w:pict>
          <v:line id="_x0000_s1047" style="position:absolute;left:0;text-align:left;z-index:251648512" from="423.15pt,2.2pt" to="463.05pt,2.2pt" o:allowincell="f">
            <v:stroke endarrow="block"/>
          </v:line>
        </w:pict>
      </w:r>
      <w:r>
        <w:rPr>
          <w:noProof/>
        </w:rPr>
        <w:pict>
          <v:line id="_x0000_s1048" style="position:absolute;left:0;text-align:left;z-index:251647488" from="1.35pt,2.2pt" to="41.25pt,2.2pt" o:allowincell="f">
            <v:stroke endarrow="block"/>
          </v:line>
        </w:pict>
      </w:r>
    </w:p>
    <w:p w:rsidR="00194E23" w:rsidRPr="005D5719" w:rsidRDefault="00980780" w:rsidP="005D5719">
      <w:pPr>
        <w:spacing w:line="360" w:lineRule="auto"/>
        <w:ind w:firstLine="709"/>
        <w:jc w:val="both"/>
        <w:rPr>
          <w:sz w:val="28"/>
        </w:rPr>
      </w:pPr>
      <w:r>
        <w:rPr>
          <w:noProof/>
        </w:rPr>
        <w:pict>
          <v:line id="_x0000_s1049" style="position:absolute;left:0;text-align:left;flip:y;z-index:251654656" from="75.45pt,2.65pt" to="75.45pt,8.35pt" o:allowincell="f">
            <v:stroke endarrow="block"/>
          </v:line>
        </w:pict>
      </w:r>
      <w:r>
        <w:rPr>
          <w:noProof/>
        </w:rPr>
        <w:pict>
          <v:line id="_x0000_s1050" style="position:absolute;left:0;text-align:left;flip:x;z-index:251653632" from="75.45pt,8.35pt" to="437.4pt,8.35pt" o:allowincell="f"/>
        </w:pict>
      </w:r>
    </w:p>
    <w:p w:rsidR="00E33EBF" w:rsidRDefault="00E33EBF" w:rsidP="005D5719">
      <w:pPr>
        <w:spacing w:line="360" w:lineRule="auto"/>
        <w:ind w:firstLine="709"/>
        <w:jc w:val="both"/>
        <w:rPr>
          <w:sz w:val="28"/>
        </w:rPr>
      </w:pPr>
    </w:p>
    <w:p w:rsidR="00194E23" w:rsidRPr="005D5719" w:rsidRDefault="00194E23" w:rsidP="005D5719">
      <w:pPr>
        <w:spacing w:line="360" w:lineRule="auto"/>
        <w:ind w:firstLine="709"/>
        <w:jc w:val="both"/>
        <w:rPr>
          <w:sz w:val="28"/>
        </w:rPr>
      </w:pPr>
      <w:r w:rsidRPr="005D5719">
        <w:rPr>
          <w:sz w:val="28"/>
          <w:lang w:val="en-US"/>
        </w:rPr>
        <w:t>y</w:t>
      </w:r>
      <w:r w:rsidRPr="005D5719">
        <w:rPr>
          <w:sz w:val="28"/>
        </w:rPr>
        <w:t>(</w:t>
      </w:r>
      <w:r w:rsidRPr="005D5719">
        <w:rPr>
          <w:sz w:val="28"/>
          <w:lang w:val="en-US"/>
        </w:rPr>
        <w:t>t</w:t>
      </w:r>
      <w:r w:rsidRPr="005D5719">
        <w:rPr>
          <w:sz w:val="28"/>
        </w:rPr>
        <w:t>) – регулируемая величина</w:t>
      </w:r>
    </w:p>
    <w:p w:rsidR="00194E23" w:rsidRPr="005D5719" w:rsidRDefault="00194E23" w:rsidP="005D5719">
      <w:pPr>
        <w:spacing w:line="360" w:lineRule="auto"/>
        <w:ind w:firstLine="709"/>
        <w:jc w:val="both"/>
        <w:rPr>
          <w:sz w:val="28"/>
        </w:rPr>
      </w:pPr>
      <w:r w:rsidRPr="005D5719">
        <w:rPr>
          <w:sz w:val="28"/>
          <w:lang w:val="en-US"/>
        </w:rPr>
        <w:t>g</w:t>
      </w:r>
      <w:r w:rsidRPr="005D5719">
        <w:rPr>
          <w:sz w:val="28"/>
        </w:rPr>
        <w:t>(</w:t>
      </w:r>
      <w:r w:rsidRPr="005D5719">
        <w:rPr>
          <w:sz w:val="28"/>
          <w:lang w:val="en-US"/>
        </w:rPr>
        <w:t>t</w:t>
      </w:r>
      <w:r w:rsidRPr="005D5719">
        <w:rPr>
          <w:sz w:val="28"/>
        </w:rPr>
        <w:t>) – задающее воздействие;</w:t>
      </w:r>
    </w:p>
    <w:p w:rsidR="00194E23" w:rsidRPr="005D5719" w:rsidRDefault="00194E23" w:rsidP="005D5719">
      <w:pPr>
        <w:spacing w:line="360" w:lineRule="auto"/>
        <w:ind w:firstLine="709"/>
        <w:jc w:val="both"/>
        <w:rPr>
          <w:sz w:val="28"/>
        </w:rPr>
      </w:pPr>
      <w:r w:rsidRPr="005D5719">
        <w:rPr>
          <w:sz w:val="28"/>
        </w:rPr>
        <w:t>СЭ – сравнивающий элемент (датчик положения);</w:t>
      </w:r>
    </w:p>
    <w:p w:rsidR="00194E23" w:rsidRPr="005D5719" w:rsidRDefault="00194E23" w:rsidP="005D5719">
      <w:pPr>
        <w:spacing w:line="360" w:lineRule="auto"/>
        <w:ind w:firstLine="709"/>
        <w:jc w:val="both"/>
        <w:rPr>
          <w:sz w:val="28"/>
        </w:rPr>
      </w:pPr>
      <w:r w:rsidRPr="005D5719">
        <w:rPr>
          <w:sz w:val="28"/>
        </w:rPr>
        <w:t>ПЭ – промежуточный элемент (корректирующее устройство(КУ));</w:t>
      </w:r>
    </w:p>
    <w:p w:rsidR="00194E23" w:rsidRPr="005D5719" w:rsidRDefault="00194E23" w:rsidP="005D5719">
      <w:pPr>
        <w:spacing w:line="360" w:lineRule="auto"/>
        <w:ind w:firstLine="709"/>
        <w:jc w:val="both"/>
        <w:rPr>
          <w:sz w:val="28"/>
        </w:rPr>
      </w:pPr>
      <w:r w:rsidRPr="005D5719">
        <w:rPr>
          <w:sz w:val="28"/>
        </w:rPr>
        <w:t>ИЭ – исполнительный элемент (двигатель + привод);</w:t>
      </w:r>
    </w:p>
    <w:p w:rsidR="00194E23" w:rsidRPr="005D5719" w:rsidRDefault="00194E23" w:rsidP="005D5719">
      <w:pPr>
        <w:spacing w:line="360" w:lineRule="auto"/>
        <w:ind w:firstLine="709"/>
        <w:jc w:val="both"/>
        <w:rPr>
          <w:sz w:val="28"/>
        </w:rPr>
      </w:pPr>
      <w:r w:rsidRPr="005D5719">
        <w:rPr>
          <w:sz w:val="28"/>
        </w:rPr>
        <w:t>ОУ – объект управления (каретка).</w:t>
      </w:r>
    </w:p>
    <w:p w:rsidR="00194E23" w:rsidRPr="005D5719" w:rsidRDefault="00194E23" w:rsidP="005D5719">
      <w:pPr>
        <w:spacing w:line="360" w:lineRule="auto"/>
        <w:ind w:firstLine="709"/>
        <w:jc w:val="both"/>
        <w:rPr>
          <w:sz w:val="28"/>
        </w:rPr>
      </w:pPr>
      <w:r w:rsidRPr="005D5719">
        <w:rPr>
          <w:sz w:val="28"/>
        </w:rPr>
        <w:t xml:space="preserve">Задающее воздействие – номер дорожки; регулируемая величина – номер текущей дорожки. По разности </w:t>
      </w:r>
      <w:r w:rsidRPr="005D5719">
        <w:rPr>
          <w:sz w:val="28"/>
          <w:lang w:val="en-US"/>
        </w:rPr>
        <w:t>g</w:t>
      </w:r>
      <w:r w:rsidRPr="005D5719">
        <w:rPr>
          <w:sz w:val="28"/>
        </w:rPr>
        <w:t>(</w:t>
      </w:r>
      <w:r w:rsidRPr="005D5719">
        <w:rPr>
          <w:sz w:val="28"/>
          <w:lang w:val="en-US"/>
        </w:rPr>
        <w:t>t</w:t>
      </w:r>
      <w:r w:rsidRPr="005D5719">
        <w:rPr>
          <w:sz w:val="28"/>
        </w:rPr>
        <w:t xml:space="preserve">) и </w:t>
      </w:r>
      <w:r w:rsidRPr="005D5719">
        <w:rPr>
          <w:sz w:val="28"/>
          <w:lang w:val="en-US"/>
        </w:rPr>
        <w:t>y</w:t>
      </w:r>
      <w:r w:rsidRPr="005D5719">
        <w:rPr>
          <w:sz w:val="28"/>
        </w:rPr>
        <w:t>(</w:t>
      </w:r>
      <w:r w:rsidRPr="005D5719">
        <w:rPr>
          <w:sz w:val="28"/>
          <w:lang w:val="en-US"/>
        </w:rPr>
        <w:t>t</w:t>
      </w:r>
      <w:r w:rsidRPr="005D5719">
        <w:rPr>
          <w:sz w:val="28"/>
        </w:rPr>
        <w:t>) формируется сигнал ошибки.</w:t>
      </w:r>
    </w:p>
    <w:p w:rsidR="00194E23" w:rsidRDefault="00194E23" w:rsidP="005D5719">
      <w:pPr>
        <w:spacing w:line="360" w:lineRule="auto"/>
        <w:ind w:firstLine="709"/>
        <w:jc w:val="both"/>
        <w:rPr>
          <w:sz w:val="28"/>
        </w:rPr>
      </w:pPr>
      <w:r w:rsidRPr="005D5719">
        <w:rPr>
          <w:sz w:val="28"/>
        </w:rPr>
        <w:t>Определим передаточные функции звеньев структурной схемы САР:</w:t>
      </w:r>
    </w:p>
    <w:p w:rsidR="007769BF" w:rsidRPr="005D5719" w:rsidRDefault="007769BF" w:rsidP="005D5719">
      <w:pPr>
        <w:spacing w:line="360" w:lineRule="auto"/>
        <w:ind w:firstLine="709"/>
        <w:jc w:val="both"/>
        <w:rPr>
          <w:sz w:val="28"/>
        </w:rPr>
      </w:pPr>
    </w:p>
    <w:p w:rsidR="00194E23" w:rsidRPr="005D5719" w:rsidRDefault="00980780" w:rsidP="005D5719">
      <w:pPr>
        <w:spacing w:line="360" w:lineRule="auto"/>
        <w:ind w:firstLine="709"/>
        <w:jc w:val="both"/>
        <w:rPr>
          <w:sz w:val="28"/>
        </w:rPr>
      </w:pPr>
      <w:r>
        <w:rPr>
          <w:noProof/>
        </w:rPr>
        <w:pict>
          <v:shape id="_x0000_s1051" type="#_x0000_t202" style="position:absolute;left:0;text-align:left;margin-left:64.05pt;margin-top:12.85pt;width:57pt;height:28.5pt;z-index:251673088" o:allowincell="f" filled="f" stroked="f">
            <v:textbox style="mso-next-textbox:#_x0000_s1051" inset="0,,0">
              <w:txbxContent>
                <w:p w:rsidR="00194E23" w:rsidRDefault="00194E23">
                  <w:pPr>
                    <w:rPr>
                      <w:b/>
                      <w:sz w:val="28"/>
                      <w:lang w:val="en-US"/>
                    </w:rPr>
                  </w:pPr>
                  <w:r>
                    <w:rPr>
                      <w:b/>
                      <w:sz w:val="28"/>
                    </w:rPr>
                    <w:t xml:space="preserve"> </w:t>
                  </w:r>
                  <w:r>
                    <w:rPr>
                      <w:b/>
                      <w:sz w:val="28"/>
                      <w:lang w:val="en-US"/>
                    </w:rPr>
                    <w:t>W</w:t>
                  </w:r>
                  <w:r>
                    <w:rPr>
                      <w:b/>
                      <w:sz w:val="28"/>
                      <w:vertAlign w:val="subscript"/>
                      <w:lang w:val="en-US"/>
                    </w:rPr>
                    <w:t>сэ</w:t>
                  </w:r>
                  <w:r>
                    <w:rPr>
                      <w:b/>
                      <w:sz w:val="28"/>
                      <w:lang w:val="en-US"/>
                    </w:rPr>
                    <w:t>(S)</w:t>
                  </w:r>
                </w:p>
              </w:txbxContent>
            </v:textbox>
          </v:shape>
        </w:pict>
      </w:r>
      <w:r>
        <w:rPr>
          <w:noProof/>
        </w:rPr>
        <w:pict>
          <v:shape id="_x0000_s1052" type="#_x0000_t202" style="position:absolute;left:0;text-align:left;margin-left:166.65pt;margin-top:12.85pt;width:57pt;height:34.2pt;z-index:251674112" o:allowincell="f" filled="f" stroked="f">
            <v:textbox style="mso-next-textbox:#_x0000_s1052" inset="0,,0">
              <w:txbxContent>
                <w:p w:rsidR="00194E23" w:rsidRDefault="00194E23">
                  <w:pPr>
                    <w:rPr>
                      <w:b/>
                      <w:sz w:val="28"/>
                      <w:lang w:val="en-US"/>
                    </w:rPr>
                  </w:pPr>
                  <w:r>
                    <w:rPr>
                      <w:b/>
                      <w:sz w:val="28"/>
                    </w:rPr>
                    <w:t xml:space="preserve"> W</w:t>
                  </w:r>
                  <w:r>
                    <w:rPr>
                      <w:b/>
                      <w:sz w:val="28"/>
                      <w:vertAlign w:val="subscript"/>
                    </w:rPr>
                    <w:t>ку</w:t>
                  </w:r>
                  <w:r>
                    <w:rPr>
                      <w:b/>
                      <w:sz w:val="28"/>
                    </w:rPr>
                    <w:t>(S)</w:t>
                  </w:r>
                </w:p>
              </w:txbxContent>
            </v:textbox>
          </v:shape>
        </w:pict>
      </w:r>
      <w:r>
        <w:rPr>
          <w:noProof/>
        </w:rPr>
        <w:pict>
          <v:shape id="_x0000_s1053" type="#_x0000_t202" style="position:absolute;left:0;text-align:left;margin-left:260.7pt;margin-top:12.85pt;width:51.3pt;height:28.5pt;z-index:251675136" o:allowincell="f" filled="f" stroked="f">
            <v:textbox style="mso-next-textbox:#_x0000_s1053" inset="0,,0">
              <w:txbxContent>
                <w:p w:rsidR="00194E23" w:rsidRDefault="00194E23">
                  <w:pPr>
                    <w:rPr>
                      <w:b/>
                      <w:sz w:val="28"/>
                      <w:lang w:val="en-US"/>
                    </w:rPr>
                  </w:pPr>
                  <w:r>
                    <w:rPr>
                      <w:b/>
                      <w:sz w:val="28"/>
                    </w:rPr>
                    <w:t xml:space="preserve"> </w:t>
                  </w:r>
                  <w:r>
                    <w:rPr>
                      <w:b/>
                      <w:sz w:val="28"/>
                      <w:lang w:val="en-US"/>
                    </w:rPr>
                    <w:t>W</w:t>
                  </w:r>
                  <w:r>
                    <w:rPr>
                      <w:b/>
                      <w:sz w:val="28"/>
                      <w:vertAlign w:val="subscript"/>
                      <w:lang w:val="en-US"/>
                    </w:rPr>
                    <w:t>иэ</w:t>
                  </w:r>
                  <w:r>
                    <w:rPr>
                      <w:b/>
                      <w:sz w:val="28"/>
                      <w:lang w:val="en-US"/>
                    </w:rPr>
                    <w:t>(S)</w:t>
                  </w:r>
                </w:p>
              </w:txbxContent>
            </v:textbox>
          </v:shape>
        </w:pict>
      </w:r>
      <w:r>
        <w:rPr>
          <w:noProof/>
        </w:rPr>
        <w:pict>
          <v:shape id="_x0000_s1054" type="#_x0000_t202" style="position:absolute;left:0;text-align:left;margin-left:363.3pt;margin-top:12.85pt;width:57pt;height:31.35pt;z-index:251676160" o:allowincell="f" filled="f" stroked="f">
            <v:textbox style="mso-next-textbox:#_x0000_s1054" inset="0,,0">
              <w:txbxContent>
                <w:p w:rsidR="00194E23" w:rsidRDefault="00194E23">
                  <w:pPr>
                    <w:rPr>
                      <w:b/>
                      <w:sz w:val="28"/>
                      <w:lang w:val="en-US"/>
                    </w:rPr>
                  </w:pPr>
                  <w:r>
                    <w:rPr>
                      <w:b/>
                      <w:sz w:val="28"/>
                    </w:rPr>
                    <w:t xml:space="preserve"> </w:t>
                  </w:r>
                  <w:r>
                    <w:rPr>
                      <w:b/>
                      <w:sz w:val="28"/>
                      <w:lang w:val="en-US"/>
                    </w:rPr>
                    <w:t>W</w:t>
                  </w:r>
                  <w:r>
                    <w:rPr>
                      <w:b/>
                      <w:sz w:val="28"/>
                      <w:vertAlign w:val="subscript"/>
                    </w:rPr>
                    <w:t>оу</w:t>
                  </w:r>
                  <w:r>
                    <w:rPr>
                      <w:b/>
                      <w:sz w:val="28"/>
                      <w:lang w:val="en-US"/>
                    </w:rPr>
                    <w:t>(S)</w:t>
                  </w:r>
                </w:p>
              </w:txbxContent>
            </v:textbox>
          </v:shape>
        </w:pict>
      </w:r>
      <w:r>
        <w:rPr>
          <w:noProof/>
        </w:rPr>
        <w:pict>
          <v:shape id="_x0000_s1055" type="#_x0000_t202" style="position:absolute;left:0;text-align:left;margin-left:9.9pt;margin-top:7.15pt;width:17.1pt;height:19.95pt;z-index:251672064" o:allowincell="f" filled="f" stroked="f">
            <v:textbox style="mso-next-textbox:#_x0000_s1055" inset="0,,0">
              <w:txbxContent>
                <w:p w:rsidR="00194E23" w:rsidRDefault="00194E23">
                  <w:pPr>
                    <w:rPr>
                      <w:lang w:val="en-US"/>
                    </w:rPr>
                  </w:pPr>
                  <w:r>
                    <w:rPr>
                      <w:lang w:val="en-US"/>
                    </w:rPr>
                    <w:t>g(t)</w:t>
                  </w:r>
                </w:p>
              </w:txbxContent>
            </v:textbox>
          </v:shape>
        </w:pict>
      </w:r>
      <w:r>
        <w:rPr>
          <w:noProof/>
        </w:rPr>
        <w:pict>
          <v:rect id="_x0000_s1056" style="position:absolute;left:0;text-align:left;margin-left:343.35pt;margin-top:7.15pt;width:79.8pt;height:31.35pt;z-index:251663872" o:allowincell="f"/>
        </w:pict>
      </w:r>
      <w:r>
        <w:rPr>
          <w:noProof/>
        </w:rPr>
        <w:pict>
          <v:rect id="_x0000_s1057" style="position:absolute;left:0;text-align:left;margin-left:240.75pt;margin-top:7.15pt;width:79.8pt;height:31.35pt;z-index:251662848" o:allowincell="f"/>
        </w:pict>
      </w:r>
      <w:r>
        <w:rPr>
          <w:noProof/>
        </w:rPr>
        <w:pict>
          <v:rect id="_x0000_s1058" style="position:absolute;left:0;text-align:left;margin-left:143.85pt;margin-top:7.15pt;width:79.8pt;height:31.35pt;z-index:251661824" o:allowincell="f"/>
        </w:pict>
      </w:r>
      <w:r>
        <w:rPr>
          <w:noProof/>
        </w:rPr>
        <w:pict>
          <v:rect id="_x0000_s1059" style="position:absolute;left:0;text-align:left;margin-left:41.25pt;margin-top:7.15pt;width:79.8pt;height:31.35pt;z-index:251660800" o:allowincell="f"/>
        </w:pict>
      </w:r>
    </w:p>
    <w:p w:rsidR="00194E23" w:rsidRPr="005D5719" w:rsidRDefault="00980780" w:rsidP="005D5719">
      <w:pPr>
        <w:spacing w:line="360" w:lineRule="auto"/>
        <w:ind w:firstLine="709"/>
        <w:jc w:val="both"/>
        <w:rPr>
          <w:sz w:val="28"/>
        </w:rPr>
      </w:pPr>
      <w:r>
        <w:rPr>
          <w:noProof/>
        </w:rPr>
        <w:pict>
          <v:line id="_x0000_s1060" style="position:absolute;left:0;text-align:left;z-index:251670016" from="6in,10.85pt" to="6in,37.85pt"/>
        </w:pict>
      </w:r>
      <w:r>
        <w:rPr>
          <w:noProof/>
        </w:rPr>
        <w:pict>
          <v:line id="_x0000_s1061" style="position:absolute;left:0;text-align:left;flip:y;z-index:251677184" from="18pt,19.85pt" to="18pt,39.8pt">
            <v:stroke endarrow="block"/>
          </v:line>
        </w:pict>
      </w:r>
      <w:r>
        <w:rPr>
          <w:noProof/>
        </w:rPr>
        <w:pict>
          <v:line id="_x0000_s1062" style="position:absolute;left:0;text-align:left;z-index:251668992" from="320.55pt,10.45pt" to="343.35pt,10.45pt" o:allowincell="f">
            <v:stroke endarrow="block"/>
          </v:line>
        </w:pict>
      </w:r>
      <w:r>
        <w:rPr>
          <w:noProof/>
        </w:rPr>
        <w:pict>
          <v:line id="_x0000_s1063" style="position:absolute;left:0;text-align:left;z-index:251667968" from="223.65pt,10.45pt" to="243.6pt,10.45pt" o:allowincell="f">
            <v:stroke endarrow="block"/>
          </v:line>
        </w:pict>
      </w:r>
      <w:r>
        <w:rPr>
          <w:noProof/>
        </w:rPr>
        <w:pict>
          <v:line id="_x0000_s1064" style="position:absolute;left:0;text-align:left;z-index:251666944" from="121.05pt,10.45pt" to="143.85pt,10.45pt" o:allowincell="f">
            <v:stroke endarrow="block"/>
          </v:line>
        </w:pict>
      </w:r>
      <w:r>
        <w:rPr>
          <w:noProof/>
        </w:rPr>
        <w:pict>
          <v:line id="_x0000_s1065" style="position:absolute;left:0;text-align:left;z-index:251665920" from="423.15pt,10.45pt" to="463.05pt,10.45pt" o:allowincell="f">
            <v:stroke endarrow="block"/>
          </v:line>
        </w:pict>
      </w:r>
      <w:r>
        <w:rPr>
          <w:noProof/>
        </w:rPr>
        <w:pict>
          <v:line id="_x0000_s1066" style="position:absolute;left:0;text-align:left;z-index:251664896" from="1.35pt,10.45pt" to="41.25pt,10.45pt" o:allowincell="f">
            <v:stroke endarrow="block"/>
          </v:line>
        </w:pict>
      </w:r>
    </w:p>
    <w:p w:rsidR="00194E23" w:rsidRPr="005D5719" w:rsidRDefault="00980780" w:rsidP="005D5719">
      <w:pPr>
        <w:spacing w:line="360" w:lineRule="auto"/>
        <w:ind w:firstLine="709"/>
        <w:jc w:val="both"/>
        <w:rPr>
          <w:sz w:val="28"/>
        </w:rPr>
      </w:pPr>
      <w:r>
        <w:rPr>
          <w:noProof/>
        </w:rPr>
        <w:pict>
          <v:line id="_x0000_s1067" style="position:absolute;left:0;text-align:left;flip:x;z-index:251671040" from="18pt,13.7pt" to="436.95pt,13.7pt"/>
        </w:pict>
      </w:r>
      <w:r w:rsidR="00194E23" w:rsidRPr="005D5719">
        <w:rPr>
          <w:sz w:val="28"/>
        </w:rPr>
        <w:t>–</w:t>
      </w:r>
    </w:p>
    <w:p w:rsidR="00194E23" w:rsidRPr="005D5719" w:rsidRDefault="00194E23" w:rsidP="005D5719">
      <w:pPr>
        <w:spacing w:line="360" w:lineRule="auto"/>
        <w:ind w:firstLine="709"/>
        <w:jc w:val="both"/>
        <w:rPr>
          <w:sz w:val="28"/>
        </w:rPr>
      </w:pPr>
    </w:p>
    <w:p w:rsidR="00194E23" w:rsidRPr="005D5719" w:rsidRDefault="00194E23" w:rsidP="005D5719">
      <w:pPr>
        <w:spacing w:line="360" w:lineRule="auto"/>
        <w:ind w:firstLine="709"/>
        <w:jc w:val="both"/>
        <w:rPr>
          <w:sz w:val="28"/>
        </w:rPr>
      </w:pPr>
      <w:r w:rsidRPr="005D5719">
        <w:rPr>
          <w:sz w:val="28"/>
        </w:rPr>
        <w:t xml:space="preserve">1) Определим передаточную функцию СЭ, т.е. датчика положения из уравнения: </w:t>
      </w:r>
    </w:p>
    <w:p w:rsidR="007769BF" w:rsidRDefault="007769BF" w:rsidP="005D5719">
      <w:pPr>
        <w:spacing w:line="360" w:lineRule="auto"/>
        <w:ind w:firstLine="709"/>
        <w:jc w:val="both"/>
        <w:rPr>
          <w:sz w:val="28"/>
        </w:rPr>
      </w:pPr>
    </w:p>
    <w:p w:rsidR="00194E23" w:rsidRPr="005D5719" w:rsidRDefault="00194E23" w:rsidP="005D5719">
      <w:pPr>
        <w:spacing w:line="360" w:lineRule="auto"/>
        <w:ind w:firstLine="709"/>
        <w:jc w:val="both"/>
        <w:rPr>
          <w:sz w:val="28"/>
        </w:rPr>
      </w:pPr>
      <w:r w:rsidRPr="005D5719">
        <w:rPr>
          <w:sz w:val="28"/>
          <w:lang w:val="en-US"/>
        </w:rPr>
        <w:t>U</w:t>
      </w:r>
      <w:r w:rsidRPr="005D5719">
        <w:rPr>
          <w:sz w:val="28"/>
          <w:vertAlign w:val="subscript"/>
        </w:rPr>
        <w:t>ф</w:t>
      </w:r>
      <w:r w:rsidRPr="005D5719">
        <w:rPr>
          <w:sz w:val="28"/>
        </w:rPr>
        <w:t xml:space="preserve"> = </w:t>
      </w:r>
      <w:r w:rsidRPr="005D5719">
        <w:rPr>
          <w:sz w:val="28"/>
          <w:lang w:val="en-US"/>
        </w:rPr>
        <w:t>k</w:t>
      </w:r>
      <w:r w:rsidRPr="005D5719">
        <w:rPr>
          <w:sz w:val="28"/>
          <w:vertAlign w:val="subscript"/>
        </w:rPr>
        <w:t>дп</w:t>
      </w:r>
      <w:r w:rsidRPr="005D5719">
        <w:rPr>
          <w:sz w:val="28"/>
        </w:rPr>
        <w:t xml:space="preserve"> </w:t>
      </w:r>
      <w:r w:rsidRPr="005D5719">
        <w:rPr>
          <w:sz w:val="28"/>
          <w:lang w:val="en-US"/>
        </w:rPr>
        <w:t>x</w:t>
      </w:r>
      <w:r w:rsidRPr="005D5719">
        <w:rPr>
          <w:sz w:val="28"/>
        </w:rPr>
        <w:t>.</w:t>
      </w:r>
    </w:p>
    <w:p w:rsidR="007769BF" w:rsidRDefault="007769BF" w:rsidP="005D5719">
      <w:pPr>
        <w:spacing w:line="360" w:lineRule="auto"/>
        <w:ind w:firstLine="709"/>
        <w:jc w:val="both"/>
        <w:rPr>
          <w:sz w:val="28"/>
        </w:rPr>
      </w:pPr>
    </w:p>
    <w:p w:rsidR="007769BF" w:rsidRDefault="00194E23" w:rsidP="005D5719">
      <w:pPr>
        <w:spacing w:line="360" w:lineRule="auto"/>
        <w:ind w:firstLine="709"/>
        <w:jc w:val="both"/>
        <w:rPr>
          <w:sz w:val="28"/>
        </w:rPr>
      </w:pPr>
      <w:r w:rsidRPr="005D5719">
        <w:rPr>
          <w:sz w:val="28"/>
        </w:rPr>
        <w:t>Составляем отношение выходной величины ко входной:</w:t>
      </w:r>
    </w:p>
    <w:p w:rsidR="007769BF" w:rsidRDefault="007769BF" w:rsidP="005D5719">
      <w:pPr>
        <w:spacing w:line="360" w:lineRule="auto"/>
        <w:ind w:firstLine="709"/>
        <w:jc w:val="both"/>
        <w:rPr>
          <w:sz w:val="28"/>
        </w:rPr>
      </w:pPr>
    </w:p>
    <w:p w:rsidR="007769BF" w:rsidRDefault="00194E23" w:rsidP="005D5719">
      <w:pPr>
        <w:spacing w:line="360" w:lineRule="auto"/>
        <w:ind w:firstLine="709"/>
        <w:jc w:val="both"/>
        <w:rPr>
          <w:sz w:val="28"/>
        </w:rPr>
      </w:pPr>
      <w:r w:rsidRPr="005D5719">
        <w:rPr>
          <w:sz w:val="28"/>
          <w:lang w:val="en-US"/>
        </w:rPr>
        <w:t>W</w:t>
      </w:r>
      <w:r w:rsidRPr="005D5719">
        <w:rPr>
          <w:sz w:val="28"/>
        </w:rPr>
        <w:t>(</w:t>
      </w:r>
      <w:r w:rsidRPr="005D5719">
        <w:rPr>
          <w:sz w:val="28"/>
          <w:lang w:val="en-US"/>
        </w:rPr>
        <w:t>p</w:t>
      </w:r>
      <w:r w:rsidRPr="005D5719">
        <w:rPr>
          <w:sz w:val="28"/>
        </w:rPr>
        <w:t xml:space="preserve">) = </w:t>
      </w:r>
      <w:r w:rsidRPr="005D5719">
        <w:rPr>
          <w:sz w:val="28"/>
          <w:lang w:val="en-US"/>
        </w:rPr>
        <w:t>k</w:t>
      </w:r>
      <w:r w:rsidRPr="005D5719">
        <w:rPr>
          <w:sz w:val="28"/>
          <w:vertAlign w:val="subscript"/>
        </w:rPr>
        <w:t>дп</w:t>
      </w:r>
      <w:r w:rsidR="007769BF">
        <w:rPr>
          <w:sz w:val="28"/>
        </w:rPr>
        <w:t>.</w:t>
      </w:r>
    </w:p>
    <w:p w:rsidR="00194E23" w:rsidRPr="005D5719" w:rsidRDefault="00E33EBF" w:rsidP="005D5719">
      <w:pPr>
        <w:spacing w:line="360" w:lineRule="auto"/>
        <w:ind w:firstLine="709"/>
        <w:jc w:val="both"/>
        <w:rPr>
          <w:sz w:val="28"/>
        </w:rPr>
      </w:pPr>
      <w:r>
        <w:rPr>
          <w:sz w:val="28"/>
        </w:rPr>
        <w:br w:type="page"/>
      </w:r>
      <w:r w:rsidR="00194E23" w:rsidRPr="005D5719">
        <w:rPr>
          <w:sz w:val="28"/>
        </w:rPr>
        <w:t xml:space="preserve">Переходя к преобразованию Лапласа, путем замены </w:t>
      </w:r>
      <w:r w:rsidR="00194E23" w:rsidRPr="005D5719">
        <w:rPr>
          <w:sz w:val="28"/>
          <w:lang w:val="en-US"/>
        </w:rPr>
        <w:t>p</w:t>
      </w:r>
      <w:r w:rsidR="00194E23" w:rsidRPr="005D5719">
        <w:rPr>
          <w:sz w:val="28"/>
        </w:rPr>
        <w:t xml:space="preserve"> на комплексную переменную </w:t>
      </w:r>
      <w:r w:rsidR="00194E23" w:rsidRPr="005D5719">
        <w:rPr>
          <w:sz w:val="28"/>
          <w:lang w:val="en-US"/>
        </w:rPr>
        <w:t>s</w:t>
      </w:r>
      <w:r w:rsidR="00194E23" w:rsidRPr="005D5719">
        <w:rPr>
          <w:sz w:val="28"/>
        </w:rPr>
        <w:t>, получим передаточную функцию СЭ.</w:t>
      </w:r>
    </w:p>
    <w:p w:rsidR="007769BF" w:rsidRDefault="007769BF" w:rsidP="005D5719">
      <w:pPr>
        <w:spacing w:line="360" w:lineRule="auto"/>
        <w:ind w:firstLine="709"/>
        <w:jc w:val="both"/>
        <w:rPr>
          <w:sz w:val="28"/>
        </w:rPr>
      </w:pPr>
    </w:p>
    <w:p w:rsidR="00194E23" w:rsidRPr="005D5719" w:rsidRDefault="00194E23" w:rsidP="005D5719">
      <w:pPr>
        <w:spacing w:line="360" w:lineRule="auto"/>
        <w:ind w:firstLine="709"/>
        <w:jc w:val="both"/>
        <w:rPr>
          <w:sz w:val="28"/>
        </w:rPr>
      </w:pPr>
      <w:r w:rsidRPr="005D5719">
        <w:rPr>
          <w:sz w:val="28"/>
          <w:lang w:val="en-US"/>
        </w:rPr>
        <w:t>W</w:t>
      </w:r>
      <w:r w:rsidRPr="005D5719">
        <w:rPr>
          <w:sz w:val="28"/>
        </w:rPr>
        <w:t>(</w:t>
      </w:r>
      <w:r w:rsidRPr="005D5719">
        <w:rPr>
          <w:sz w:val="28"/>
          <w:lang w:val="en-US"/>
        </w:rPr>
        <w:t>s</w:t>
      </w:r>
      <w:r w:rsidRPr="005D5719">
        <w:rPr>
          <w:sz w:val="28"/>
        </w:rPr>
        <w:t>)</w:t>
      </w:r>
      <w:r w:rsidRPr="005D5719">
        <w:rPr>
          <w:sz w:val="28"/>
          <w:vertAlign w:val="subscript"/>
        </w:rPr>
        <w:t>СЭ</w:t>
      </w:r>
      <w:r w:rsidRPr="005D5719">
        <w:rPr>
          <w:sz w:val="28"/>
        </w:rPr>
        <w:t xml:space="preserve"> = </w:t>
      </w:r>
      <w:r w:rsidRPr="005D5719">
        <w:rPr>
          <w:sz w:val="28"/>
          <w:lang w:val="en-US"/>
        </w:rPr>
        <w:t>k</w:t>
      </w:r>
      <w:r w:rsidRPr="005D5719">
        <w:rPr>
          <w:sz w:val="28"/>
          <w:vertAlign w:val="subscript"/>
        </w:rPr>
        <w:t>дп</w:t>
      </w:r>
      <w:r w:rsidRPr="005D5719">
        <w:rPr>
          <w:sz w:val="28"/>
        </w:rPr>
        <w:t>.</w:t>
      </w:r>
    </w:p>
    <w:p w:rsidR="007769BF" w:rsidRDefault="007769BF" w:rsidP="005D5719">
      <w:pPr>
        <w:spacing w:line="360" w:lineRule="auto"/>
        <w:ind w:firstLine="709"/>
        <w:jc w:val="both"/>
        <w:rPr>
          <w:sz w:val="28"/>
        </w:rPr>
      </w:pPr>
    </w:p>
    <w:p w:rsidR="00194E23" w:rsidRPr="005D5719" w:rsidRDefault="00194E23" w:rsidP="005D5719">
      <w:pPr>
        <w:spacing w:line="360" w:lineRule="auto"/>
        <w:ind w:firstLine="709"/>
        <w:jc w:val="both"/>
        <w:rPr>
          <w:sz w:val="28"/>
        </w:rPr>
      </w:pPr>
      <w:r w:rsidRPr="005D5719">
        <w:rPr>
          <w:sz w:val="28"/>
        </w:rPr>
        <w:t xml:space="preserve">Т.к. </w:t>
      </w:r>
      <w:r w:rsidRPr="005D5719">
        <w:rPr>
          <w:sz w:val="28"/>
          <w:lang w:val="en-US"/>
        </w:rPr>
        <w:t>k</w:t>
      </w:r>
      <w:r w:rsidRPr="005D5719">
        <w:rPr>
          <w:sz w:val="28"/>
          <w:vertAlign w:val="subscript"/>
        </w:rPr>
        <w:t>дп</w:t>
      </w:r>
      <w:r w:rsidRPr="005D5719">
        <w:rPr>
          <w:sz w:val="28"/>
        </w:rPr>
        <w:t xml:space="preserve"> = 0,01 В/мкм, окончательно </w:t>
      </w:r>
      <w:r w:rsidRPr="005D5719">
        <w:rPr>
          <w:sz w:val="28"/>
          <w:lang w:val="en-US"/>
        </w:rPr>
        <w:t>W</w:t>
      </w:r>
      <w:r w:rsidRPr="005D5719">
        <w:rPr>
          <w:sz w:val="28"/>
          <w:vertAlign w:val="subscript"/>
        </w:rPr>
        <w:t>СЭ</w:t>
      </w:r>
      <w:r w:rsidRPr="005D5719">
        <w:rPr>
          <w:sz w:val="28"/>
        </w:rPr>
        <w:t xml:space="preserve"> = 0,01 В/мкм = 1 </w:t>
      </w:r>
      <w:r w:rsidRPr="005D5719">
        <w:rPr>
          <w:sz w:val="28"/>
          <w:vertAlign w:val="subscript"/>
        </w:rPr>
        <w:t xml:space="preserve">* </w:t>
      </w:r>
      <w:r w:rsidRPr="005D5719">
        <w:rPr>
          <w:sz w:val="28"/>
        </w:rPr>
        <w:t>10</w:t>
      </w:r>
      <w:r w:rsidRPr="005D5719">
        <w:rPr>
          <w:sz w:val="28"/>
          <w:vertAlign w:val="superscript"/>
        </w:rPr>
        <w:t>4</w:t>
      </w:r>
      <w:r w:rsidRPr="005D5719">
        <w:rPr>
          <w:sz w:val="28"/>
        </w:rPr>
        <w:t xml:space="preserve"> В/м.</w:t>
      </w:r>
    </w:p>
    <w:p w:rsidR="00E33EBF" w:rsidRDefault="00E33EBF" w:rsidP="005D5719">
      <w:pPr>
        <w:spacing w:line="360" w:lineRule="auto"/>
        <w:ind w:firstLine="709"/>
        <w:jc w:val="both"/>
        <w:rPr>
          <w:sz w:val="28"/>
        </w:rPr>
      </w:pPr>
    </w:p>
    <w:p w:rsidR="00194E23" w:rsidRPr="005D5719" w:rsidRDefault="00194E23" w:rsidP="005D5719">
      <w:pPr>
        <w:spacing w:line="360" w:lineRule="auto"/>
        <w:ind w:firstLine="709"/>
        <w:jc w:val="both"/>
        <w:rPr>
          <w:sz w:val="28"/>
        </w:rPr>
      </w:pPr>
      <w:r w:rsidRPr="005D5719">
        <w:rPr>
          <w:sz w:val="28"/>
        </w:rPr>
        <w:t>2) Определим передаточную функцию ИЭ:</w:t>
      </w:r>
    </w:p>
    <w:p w:rsidR="007769BF" w:rsidRDefault="007769BF" w:rsidP="005D5719">
      <w:pPr>
        <w:spacing w:line="360" w:lineRule="auto"/>
        <w:ind w:firstLine="709"/>
        <w:jc w:val="both"/>
        <w:rPr>
          <w:sz w:val="28"/>
        </w:rPr>
      </w:pPr>
    </w:p>
    <w:p w:rsidR="00194E23" w:rsidRPr="00C50DD5" w:rsidRDefault="00194E23" w:rsidP="005D5719">
      <w:pPr>
        <w:spacing w:line="360" w:lineRule="auto"/>
        <w:ind w:firstLine="709"/>
        <w:jc w:val="both"/>
        <w:rPr>
          <w:sz w:val="28"/>
        </w:rPr>
      </w:pPr>
      <w:r w:rsidRPr="005D5719">
        <w:rPr>
          <w:sz w:val="28"/>
          <w:lang w:val="en-US"/>
        </w:rPr>
        <w:t>W</w:t>
      </w:r>
      <w:r w:rsidRPr="005D5719">
        <w:rPr>
          <w:sz w:val="28"/>
          <w:vertAlign w:val="subscript"/>
        </w:rPr>
        <w:t>ИЭ</w:t>
      </w:r>
      <w:r w:rsidRPr="00C50DD5">
        <w:rPr>
          <w:sz w:val="28"/>
        </w:rPr>
        <w:t>(</w:t>
      </w:r>
      <w:r w:rsidRPr="005D5719">
        <w:rPr>
          <w:sz w:val="28"/>
          <w:lang w:val="en-US"/>
        </w:rPr>
        <w:t>s</w:t>
      </w:r>
      <w:r w:rsidRPr="00C50DD5">
        <w:rPr>
          <w:sz w:val="28"/>
        </w:rPr>
        <w:t xml:space="preserve">) = </w:t>
      </w:r>
      <w:r w:rsidRPr="005D5719">
        <w:rPr>
          <w:sz w:val="28"/>
          <w:lang w:val="en-US"/>
        </w:rPr>
        <w:t>W</w:t>
      </w:r>
      <w:r w:rsidRPr="005D5719">
        <w:rPr>
          <w:sz w:val="28"/>
          <w:vertAlign w:val="subscript"/>
        </w:rPr>
        <w:t>дв</w:t>
      </w:r>
      <w:r w:rsidRPr="00C50DD5">
        <w:rPr>
          <w:sz w:val="28"/>
        </w:rPr>
        <w:t>(</w:t>
      </w:r>
      <w:r w:rsidRPr="005D5719">
        <w:rPr>
          <w:sz w:val="28"/>
          <w:lang w:val="en-US"/>
        </w:rPr>
        <w:t>s</w:t>
      </w:r>
      <w:r w:rsidRPr="00C50DD5">
        <w:rPr>
          <w:sz w:val="28"/>
        </w:rPr>
        <w:t>)</w:t>
      </w:r>
      <w:r w:rsidRPr="00C50DD5">
        <w:rPr>
          <w:sz w:val="28"/>
          <w:vertAlign w:val="subscript"/>
        </w:rPr>
        <w:t>*</w:t>
      </w:r>
      <w:r w:rsidRPr="005D5719">
        <w:rPr>
          <w:sz w:val="28"/>
          <w:lang w:val="en-US"/>
        </w:rPr>
        <w:t>W</w:t>
      </w:r>
      <w:r w:rsidRPr="005D5719">
        <w:rPr>
          <w:sz w:val="28"/>
          <w:vertAlign w:val="subscript"/>
        </w:rPr>
        <w:t>пр</w:t>
      </w:r>
      <w:r w:rsidRPr="00C50DD5">
        <w:rPr>
          <w:sz w:val="28"/>
        </w:rPr>
        <w:t>(</w:t>
      </w:r>
      <w:r w:rsidRPr="005D5719">
        <w:rPr>
          <w:sz w:val="28"/>
          <w:lang w:val="en-US"/>
        </w:rPr>
        <w:t>s</w:t>
      </w:r>
      <w:r w:rsidRPr="00C50DD5">
        <w:rPr>
          <w:sz w:val="28"/>
        </w:rPr>
        <w:t>).</w:t>
      </w:r>
    </w:p>
    <w:p w:rsidR="007769BF" w:rsidRDefault="007769BF" w:rsidP="005D5719">
      <w:pPr>
        <w:spacing w:line="360" w:lineRule="auto"/>
        <w:ind w:firstLine="709"/>
        <w:jc w:val="both"/>
        <w:rPr>
          <w:sz w:val="28"/>
        </w:rPr>
      </w:pPr>
    </w:p>
    <w:p w:rsidR="007769BF" w:rsidRDefault="00194E23" w:rsidP="005D5719">
      <w:pPr>
        <w:spacing w:line="360" w:lineRule="auto"/>
        <w:ind w:firstLine="709"/>
        <w:jc w:val="both"/>
        <w:rPr>
          <w:sz w:val="28"/>
        </w:rPr>
      </w:pPr>
      <w:r w:rsidRPr="005D5719">
        <w:rPr>
          <w:sz w:val="28"/>
        </w:rPr>
        <w:t>Поскольку в рассматриваемой системе двигатель используется без редуктора, работая практически в заторможенном режиме с минимальными скоростями вращения, он превращается в датчик момента. Поэтому вращающий момент М может быть найден из уравнения:</w:t>
      </w:r>
    </w:p>
    <w:p w:rsidR="007769BF" w:rsidRDefault="007769BF" w:rsidP="005D5719">
      <w:pPr>
        <w:spacing w:line="360" w:lineRule="auto"/>
        <w:ind w:firstLine="709"/>
        <w:jc w:val="both"/>
        <w:rPr>
          <w:sz w:val="28"/>
        </w:rPr>
      </w:pPr>
    </w:p>
    <w:p w:rsidR="00194E23" w:rsidRPr="005D5719" w:rsidRDefault="00194E23" w:rsidP="005D5719">
      <w:pPr>
        <w:spacing w:line="360" w:lineRule="auto"/>
        <w:ind w:firstLine="709"/>
        <w:jc w:val="both"/>
        <w:rPr>
          <w:sz w:val="28"/>
        </w:rPr>
      </w:pPr>
      <w:r w:rsidRPr="005D5719">
        <w:rPr>
          <w:sz w:val="28"/>
          <w:lang w:val="en-US"/>
        </w:rPr>
        <w:t>C</w:t>
      </w:r>
      <w:r w:rsidRPr="005D5719">
        <w:rPr>
          <w:sz w:val="28"/>
          <w:vertAlign w:val="subscript"/>
        </w:rPr>
        <w:t xml:space="preserve">м * </w:t>
      </w:r>
      <w:r w:rsidRPr="005D5719">
        <w:rPr>
          <w:sz w:val="28"/>
          <w:lang w:val="en-US"/>
        </w:rPr>
        <w:t>i</w:t>
      </w:r>
      <w:r w:rsidRPr="005D5719">
        <w:rPr>
          <w:sz w:val="28"/>
          <w:vertAlign w:val="subscript"/>
        </w:rPr>
        <w:t>я</w:t>
      </w:r>
      <w:r w:rsidRPr="005D5719">
        <w:rPr>
          <w:sz w:val="28"/>
        </w:rPr>
        <w:t xml:space="preserve"> – </w:t>
      </w:r>
      <w:r w:rsidRPr="005D5719">
        <w:rPr>
          <w:sz w:val="28"/>
          <w:lang w:val="en-US"/>
        </w:rPr>
        <w:t>J</w:t>
      </w:r>
      <w:r w:rsidRPr="005D5719">
        <w:rPr>
          <w:sz w:val="28"/>
        </w:rPr>
        <w:t>(</w:t>
      </w:r>
      <w:r w:rsidRPr="005D5719">
        <w:rPr>
          <w:sz w:val="28"/>
          <w:lang w:val="en-US"/>
        </w:rPr>
        <w:t>d</w:t>
      </w:r>
      <w:r w:rsidRPr="005D5719">
        <w:rPr>
          <w:snapToGrid w:val="0"/>
          <w:sz w:val="28"/>
        </w:rPr>
        <w:t></w:t>
      </w:r>
      <w:r w:rsidRPr="005D5719">
        <w:rPr>
          <w:sz w:val="28"/>
        </w:rPr>
        <w:t>/</w:t>
      </w:r>
      <w:r w:rsidRPr="005D5719">
        <w:rPr>
          <w:sz w:val="28"/>
          <w:lang w:val="en-US"/>
        </w:rPr>
        <w:t>dt</w:t>
      </w:r>
      <w:r w:rsidRPr="005D5719">
        <w:rPr>
          <w:sz w:val="28"/>
        </w:rPr>
        <w:t xml:space="preserve">) = </w:t>
      </w:r>
      <w:r w:rsidRPr="005D5719">
        <w:rPr>
          <w:sz w:val="28"/>
          <w:lang w:val="en-US"/>
        </w:rPr>
        <w:t>M</w:t>
      </w:r>
      <w:r w:rsidRPr="005D5719">
        <w:rPr>
          <w:sz w:val="28"/>
          <w:vertAlign w:val="subscript"/>
        </w:rPr>
        <w:t>н</w:t>
      </w:r>
      <w:r w:rsidR="007769BF">
        <w:rPr>
          <w:sz w:val="28"/>
        </w:rPr>
        <w:t>,</w:t>
      </w:r>
    </w:p>
    <w:p w:rsidR="007769BF" w:rsidRDefault="007769BF" w:rsidP="005D5719">
      <w:pPr>
        <w:spacing w:line="360" w:lineRule="auto"/>
        <w:ind w:firstLine="709"/>
        <w:jc w:val="both"/>
        <w:rPr>
          <w:sz w:val="28"/>
        </w:rPr>
      </w:pPr>
    </w:p>
    <w:p w:rsidR="00194E23" w:rsidRPr="005D5719" w:rsidRDefault="00194E23" w:rsidP="005D5719">
      <w:pPr>
        <w:spacing w:line="360" w:lineRule="auto"/>
        <w:ind w:firstLine="709"/>
        <w:jc w:val="both"/>
        <w:rPr>
          <w:sz w:val="28"/>
        </w:rPr>
      </w:pPr>
      <w:r w:rsidRPr="005D5719">
        <w:rPr>
          <w:sz w:val="28"/>
        </w:rPr>
        <w:t xml:space="preserve">где </w:t>
      </w:r>
      <w:r w:rsidRPr="005D5719">
        <w:rPr>
          <w:sz w:val="28"/>
          <w:lang w:val="en-US"/>
        </w:rPr>
        <w:t>i</w:t>
      </w:r>
      <w:r w:rsidRPr="005D5719">
        <w:rPr>
          <w:sz w:val="28"/>
          <w:vertAlign w:val="subscript"/>
        </w:rPr>
        <w:t xml:space="preserve">я </w:t>
      </w:r>
      <w:r w:rsidRPr="005D5719">
        <w:rPr>
          <w:sz w:val="28"/>
        </w:rPr>
        <w:t xml:space="preserve">– ток якоря, </w:t>
      </w:r>
      <w:r w:rsidRPr="005D5719">
        <w:rPr>
          <w:sz w:val="28"/>
          <w:lang w:val="en-US"/>
        </w:rPr>
        <w:t>J</w:t>
      </w:r>
      <w:r w:rsidRPr="005D5719">
        <w:rPr>
          <w:sz w:val="28"/>
        </w:rPr>
        <w:t xml:space="preserve"> – момент инерции якоря,</w:t>
      </w:r>
      <w:r w:rsidRPr="005D5719">
        <w:rPr>
          <w:snapToGrid w:val="0"/>
          <w:sz w:val="28"/>
        </w:rPr>
        <w:t></w:t>
      </w:r>
      <w:r w:rsidRPr="005D5719">
        <w:rPr>
          <w:snapToGrid w:val="0"/>
          <w:sz w:val="28"/>
        </w:rPr>
        <w:t></w:t>
      </w:r>
      <w:r w:rsidRPr="005D5719">
        <w:rPr>
          <w:snapToGrid w:val="0"/>
          <w:sz w:val="28"/>
        </w:rPr>
        <w:t></w:t>
      </w:r>
      <w:r w:rsidRPr="005D5719">
        <w:rPr>
          <w:snapToGrid w:val="0"/>
          <w:sz w:val="28"/>
        </w:rPr>
        <w:t></w:t>
      </w:r>
      <w:r w:rsidRPr="005D5719">
        <w:rPr>
          <w:snapToGrid w:val="0"/>
          <w:sz w:val="28"/>
        </w:rPr>
        <w:t xml:space="preserve">скорость вращения, </w:t>
      </w:r>
      <w:r w:rsidRPr="005D5719">
        <w:rPr>
          <w:sz w:val="28"/>
          <w:lang w:val="en-US"/>
        </w:rPr>
        <w:t>C</w:t>
      </w:r>
      <w:r w:rsidRPr="005D5719">
        <w:rPr>
          <w:sz w:val="28"/>
          <w:vertAlign w:val="subscript"/>
        </w:rPr>
        <w:t xml:space="preserve">м </w:t>
      </w:r>
      <w:r w:rsidRPr="005D5719">
        <w:rPr>
          <w:sz w:val="28"/>
        </w:rPr>
        <w:t>– коэффициент пропорциональности между током якоря и вращающим моментом.</w:t>
      </w:r>
    </w:p>
    <w:p w:rsidR="007769BF" w:rsidRDefault="00194E23" w:rsidP="005D5719">
      <w:pPr>
        <w:spacing w:line="360" w:lineRule="auto"/>
        <w:ind w:firstLine="709"/>
        <w:jc w:val="both"/>
        <w:rPr>
          <w:sz w:val="28"/>
        </w:rPr>
      </w:pPr>
      <w:r w:rsidRPr="005D5719">
        <w:rPr>
          <w:sz w:val="28"/>
        </w:rPr>
        <w:t>Т.к. в установившемся режиме</w:t>
      </w:r>
    </w:p>
    <w:p w:rsidR="007769BF" w:rsidRDefault="007769BF" w:rsidP="005D5719">
      <w:pPr>
        <w:spacing w:line="360" w:lineRule="auto"/>
        <w:ind w:firstLine="709"/>
        <w:jc w:val="both"/>
        <w:rPr>
          <w:sz w:val="28"/>
        </w:rPr>
      </w:pPr>
    </w:p>
    <w:p w:rsidR="007769BF" w:rsidRDefault="00194E23" w:rsidP="005D5719">
      <w:pPr>
        <w:spacing w:line="360" w:lineRule="auto"/>
        <w:ind w:firstLine="709"/>
        <w:jc w:val="both"/>
        <w:rPr>
          <w:snapToGrid w:val="0"/>
          <w:sz w:val="28"/>
        </w:rPr>
      </w:pPr>
      <w:r w:rsidRPr="005D5719">
        <w:rPr>
          <w:sz w:val="28"/>
          <w:lang w:val="en-US"/>
        </w:rPr>
        <w:t>M</w:t>
      </w:r>
      <w:r w:rsidRPr="005D5719">
        <w:rPr>
          <w:sz w:val="28"/>
        </w:rPr>
        <w:t xml:space="preserve"> = </w:t>
      </w:r>
      <w:r w:rsidRPr="005D5719">
        <w:rPr>
          <w:sz w:val="28"/>
          <w:lang w:val="en-US"/>
        </w:rPr>
        <w:t>M</w:t>
      </w:r>
      <w:r w:rsidRPr="005D5719">
        <w:rPr>
          <w:sz w:val="28"/>
          <w:vertAlign w:val="subscript"/>
        </w:rPr>
        <w:t>н</w:t>
      </w:r>
      <w:r w:rsidRPr="005D5719">
        <w:rPr>
          <w:sz w:val="28"/>
        </w:rPr>
        <w:t xml:space="preserve">, а </w:t>
      </w:r>
      <w:r w:rsidRPr="005D5719">
        <w:rPr>
          <w:snapToGrid w:val="0"/>
          <w:sz w:val="28"/>
        </w:rPr>
        <w:t></w:t>
      </w:r>
      <w:r w:rsidRPr="005D5719">
        <w:rPr>
          <w:snapToGrid w:val="0"/>
          <w:sz w:val="28"/>
        </w:rPr>
        <w:t></w:t>
      </w:r>
      <w:r w:rsidRPr="005D5719">
        <w:rPr>
          <w:snapToGrid w:val="0"/>
          <w:sz w:val="28"/>
        </w:rPr>
        <w:t></w:t>
      </w:r>
      <w:r w:rsidRPr="005D5719">
        <w:rPr>
          <w:snapToGrid w:val="0"/>
          <w:sz w:val="28"/>
        </w:rPr>
        <w:t></w:t>
      </w:r>
      <w:r w:rsidR="007769BF">
        <w:rPr>
          <w:snapToGrid w:val="0"/>
          <w:sz w:val="28"/>
        </w:rPr>
        <w:t>0,</w:t>
      </w:r>
    </w:p>
    <w:p w:rsidR="007769BF" w:rsidRDefault="007769BF" w:rsidP="005D5719">
      <w:pPr>
        <w:spacing w:line="360" w:lineRule="auto"/>
        <w:ind w:firstLine="709"/>
        <w:jc w:val="both"/>
        <w:rPr>
          <w:snapToGrid w:val="0"/>
          <w:sz w:val="28"/>
        </w:rPr>
      </w:pPr>
    </w:p>
    <w:p w:rsidR="00194E23" w:rsidRPr="005D5719" w:rsidRDefault="00194E23" w:rsidP="005D5719">
      <w:pPr>
        <w:spacing w:line="360" w:lineRule="auto"/>
        <w:ind w:firstLine="709"/>
        <w:jc w:val="both"/>
        <w:rPr>
          <w:snapToGrid w:val="0"/>
          <w:sz w:val="28"/>
        </w:rPr>
      </w:pPr>
      <w:r w:rsidRPr="005D5719">
        <w:rPr>
          <w:snapToGrid w:val="0"/>
          <w:sz w:val="28"/>
        </w:rPr>
        <w:t>то</w:t>
      </w:r>
    </w:p>
    <w:p w:rsidR="00194E23" w:rsidRPr="005D5719" w:rsidRDefault="00194E23" w:rsidP="005D5719">
      <w:pPr>
        <w:spacing w:line="360" w:lineRule="auto"/>
        <w:ind w:firstLine="709"/>
        <w:jc w:val="both"/>
        <w:rPr>
          <w:sz w:val="28"/>
        </w:rPr>
      </w:pPr>
      <w:r w:rsidRPr="005D5719">
        <w:rPr>
          <w:snapToGrid w:val="0"/>
          <w:sz w:val="28"/>
          <w:lang w:val="en-US"/>
        </w:rPr>
        <w:t>M</w:t>
      </w:r>
      <w:r w:rsidRPr="005D5719">
        <w:rPr>
          <w:snapToGrid w:val="0"/>
          <w:sz w:val="28"/>
        </w:rPr>
        <w:t xml:space="preserve"> = </w:t>
      </w:r>
      <w:r w:rsidRPr="005D5719">
        <w:rPr>
          <w:sz w:val="28"/>
          <w:lang w:val="en-US"/>
        </w:rPr>
        <w:t>C</w:t>
      </w:r>
      <w:r w:rsidRPr="005D5719">
        <w:rPr>
          <w:sz w:val="28"/>
          <w:vertAlign w:val="subscript"/>
        </w:rPr>
        <w:t xml:space="preserve">м * </w:t>
      </w:r>
      <w:r w:rsidRPr="005D5719">
        <w:rPr>
          <w:sz w:val="28"/>
          <w:lang w:val="en-US"/>
        </w:rPr>
        <w:t>i</w:t>
      </w:r>
      <w:r w:rsidRPr="005D5719">
        <w:rPr>
          <w:sz w:val="28"/>
          <w:vertAlign w:val="subscript"/>
        </w:rPr>
        <w:t xml:space="preserve">я </w:t>
      </w:r>
      <w:r w:rsidRPr="005D5719">
        <w:rPr>
          <w:sz w:val="28"/>
        </w:rPr>
        <w:t xml:space="preserve">= </w:t>
      </w:r>
      <w:r w:rsidRPr="005D5719">
        <w:rPr>
          <w:sz w:val="28"/>
          <w:lang w:val="en-US"/>
        </w:rPr>
        <w:t>C</w:t>
      </w:r>
      <w:r w:rsidRPr="005D5719">
        <w:rPr>
          <w:sz w:val="28"/>
          <w:vertAlign w:val="subscript"/>
        </w:rPr>
        <w:t>м</w:t>
      </w:r>
      <w:r w:rsidRPr="005D5719">
        <w:rPr>
          <w:sz w:val="28"/>
          <w:lang w:val="en-US"/>
        </w:rPr>
        <w:t>U</w:t>
      </w:r>
      <w:r w:rsidRPr="005D5719">
        <w:rPr>
          <w:sz w:val="28"/>
        </w:rPr>
        <w:t xml:space="preserve"> / </w:t>
      </w:r>
      <w:r w:rsidRPr="005D5719">
        <w:rPr>
          <w:sz w:val="28"/>
          <w:lang w:val="en-US"/>
        </w:rPr>
        <w:t>r</w:t>
      </w:r>
      <w:r w:rsidRPr="005D5719">
        <w:rPr>
          <w:sz w:val="28"/>
          <w:vertAlign w:val="subscript"/>
        </w:rPr>
        <w:t>я</w:t>
      </w:r>
      <w:r w:rsidRPr="005D5719">
        <w:rPr>
          <w:sz w:val="28"/>
        </w:rPr>
        <w:t>(1+</w:t>
      </w:r>
      <w:r w:rsidRPr="005D5719">
        <w:rPr>
          <w:sz w:val="28"/>
          <w:lang w:val="en-US"/>
        </w:rPr>
        <w:t>T</w:t>
      </w:r>
      <w:r w:rsidRPr="005D5719">
        <w:rPr>
          <w:sz w:val="28"/>
          <w:vertAlign w:val="subscript"/>
        </w:rPr>
        <w:t>я</w:t>
      </w:r>
      <w:r w:rsidRPr="005D5719">
        <w:rPr>
          <w:sz w:val="28"/>
          <w:lang w:val="en-US"/>
        </w:rPr>
        <w:t>p</w:t>
      </w:r>
      <w:r w:rsidRPr="005D5719">
        <w:rPr>
          <w:sz w:val="28"/>
        </w:rPr>
        <w:t>).</w:t>
      </w:r>
    </w:p>
    <w:p w:rsidR="007769BF" w:rsidRDefault="007769BF" w:rsidP="005D5719">
      <w:pPr>
        <w:spacing w:line="360" w:lineRule="auto"/>
        <w:ind w:firstLine="709"/>
        <w:jc w:val="both"/>
        <w:rPr>
          <w:sz w:val="28"/>
        </w:rPr>
      </w:pPr>
    </w:p>
    <w:p w:rsidR="007769BF" w:rsidRDefault="00194E23" w:rsidP="005D5719">
      <w:pPr>
        <w:spacing w:line="360" w:lineRule="auto"/>
        <w:ind w:firstLine="709"/>
        <w:jc w:val="both"/>
        <w:rPr>
          <w:sz w:val="28"/>
        </w:rPr>
      </w:pPr>
      <w:r w:rsidRPr="005D5719">
        <w:rPr>
          <w:sz w:val="28"/>
        </w:rPr>
        <w:t xml:space="preserve">В установившемся режиме (при </w:t>
      </w:r>
      <w:r w:rsidRPr="005D5719">
        <w:rPr>
          <w:sz w:val="28"/>
          <w:lang w:val="en-US"/>
        </w:rPr>
        <w:t>p</w:t>
      </w:r>
      <w:r w:rsidRPr="005D5719">
        <w:rPr>
          <w:sz w:val="28"/>
        </w:rPr>
        <w:t xml:space="preserve"> = 0</w:t>
      </w:r>
      <w:r w:rsidR="007769BF">
        <w:rPr>
          <w:sz w:val="28"/>
        </w:rPr>
        <w:t>) получаем зависимость</w:t>
      </w:r>
    </w:p>
    <w:p w:rsidR="00194E23" w:rsidRPr="005D5719" w:rsidRDefault="00E33EBF" w:rsidP="005D5719">
      <w:pPr>
        <w:spacing w:line="360" w:lineRule="auto"/>
        <w:ind w:firstLine="709"/>
        <w:jc w:val="both"/>
        <w:rPr>
          <w:sz w:val="28"/>
        </w:rPr>
      </w:pPr>
      <w:r w:rsidRPr="00C50DD5">
        <w:rPr>
          <w:sz w:val="28"/>
        </w:rPr>
        <w:br w:type="page"/>
      </w:r>
      <w:r w:rsidR="00194E23" w:rsidRPr="005D5719">
        <w:rPr>
          <w:sz w:val="28"/>
          <w:lang w:val="en-US"/>
        </w:rPr>
        <w:t>M</w:t>
      </w:r>
      <w:r w:rsidR="00194E23" w:rsidRPr="005D5719">
        <w:rPr>
          <w:sz w:val="28"/>
        </w:rPr>
        <w:t xml:space="preserve"> = </w:t>
      </w:r>
      <w:r w:rsidR="00194E23" w:rsidRPr="005D5719">
        <w:rPr>
          <w:sz w:val="28"/>
          <w:lang w:val="en-US"/>
        </w:rPr>
        <w:t>k</w:t>
      </w:r>
      <w:r w:rsidR="00194E23" w:rsidRPr="005D5719">
        <w:rPr>
          <w:sz w:val="28"/>
          <w:vertAlign w:val="subscript"/>
        </w:rPr>
        <w:t>2</w:t>
      </w:r>
      <w:r w:rsidR="00194E23" w:rsidRPr="005D5719">
        <w:rPr>
          <w:sz w:val="28"/>
          <w:lang w:val="en-US"/>
        </w:rPr>
        <w:t>U</w:t>
      </w:r>
      <w:r w:rsidR="00194E23" w:rsidRPr="005D5719">
        <w:rPr>
          <w:sz w:val="28"/>
        </w:rPr>
        <w:t>,</w:t>
      </w:r>
    </w:p>
    <w:p w:rsidR="007769BF" w:rsidRDefault="007769BF" w:rsidP="005D5719">
      <w:pPr>
        <w:spacing w:line="360" w:lineRule="auto"/>
        <w:ind w:firstLine="709"/>
        <w:jc w:val="both"/>
        <w:rPr>
          <w:sz w:val="28"/>
        </w:rPr>
      </w:pPr>
    </w:p>
    <w:p w:rsidR="00194E23" w:rsidRPr="007769BF" w:rsidRDefault="00194E23" w:rsidP="005D5719">
      <w:pPr>
        <w:spacing w:line="360" w:lineRule="auto"/>
        <w:ind w:firstLine="709"/>
        <w:jc w:val="both"/>
        <w:rPr>
          <w:sz w:val="28"/>
        </w:rPr>
      </w:pPr>
      <w:r w:rsidRPr="005D5719">
        <w:rPr>
          <w:sz w:val="28"/>
        </w:rPr>
        <w:t xml:space="preserve">где </w:t>
      </w:r>
      <w:r w:rsidRPr="005D5719">
        <w:rPr>
          <w:sz w:val="28"/>
          <w:lang w:val="en-US"/>
        </w:rPr>
        <w:t>k</w:t>
      </w:r>
      <w:r w:rsidRPr="005D5719">
        <w:rPr>
          <w:sz w:val="28"/>
          <w:vertAlign w:val="subscript"/>
        </w:rPr>
        <w:t>2</w:t>
      </w:r>
      <w:r w:rsidRPr="005D5719">
        <w:rPr>
          <w:sz w:val="28"/>
        </w:rPr>
        <w:t xml:space="preserve"> = </w:t>
      </w:r>
      <w:r w:rsidRPr="005D5719">
        <w:rPr>
          <w:sz w:val="28"/>
          <w:lang w:val="en-US"/>
        </w:rPr>
        <w:t>C</w:t>
      </w:r>
      <w:r w:rsidRPr="005D5719">
        <w:rPr>
          <w:sz w:val="28"/>
          <w:vertAlign w:val="subscript"/>
        </w:rPr>
        <w:t>м</w:t>
      </w:r>
      <w:r w:rsidRPr="005D5719">
        <w:rPr>
          <w:sz w:val="28"/>
        </w:rPr>
        <w:t xml:space="preserve"> / </w:t>
      </w:r>
      <w:r w:rsidRPr="005D5719">
        <w:rPr>
          <w:sz w:val="28"/>
          <w:lang w:val="en-US"/>
        </w:rPr>
        <w:t>r</w:t>
      </w:r>
      <w:r w:rsidRPr="005D5719">
        <w:rPr>
          <w:sz w:val="28"/>
          <w:vertAlign w:val="subscript"/>
        </w:rPr>
        <w:t>я</w:t>
      </w:r>
      <w:r w:rsidRPr="005D5719">
        <w:rPr>
          <w:sz w:val="28"/>
        </w:rPr>
        <w:t xml:space="preserve"> = </w:t>
      </w:r>
      <w:r w:rsidRPr="005D5719">
        <w:rPr>
          <w:sz w:val="28"/>
          <w:lang w:val="en-US"/>
        </w:rPr>
        <w:t>M</w:t>
      </w:r>
      <w:r w:rsidRPr="005D5719">
        <w:rPr>
          <w:sz w:val="28"/>
          <w:vertAlign w:val="subscript"/>
        </w:rPr>
        <w:t>ном</w:t>
      </w:r>
      <w:r w:rsidRPr="005D5719">
        <w:rPr>
          <w:sz w:val="28"/>
        </w:rPr>
        <w:t xml:space="preserve"> / </w:t>
      </w:r>
      <w:r w:rsidRPr="005D5719">
        <w:rPr>
          <w:sz w:val="28"/>
          <w:lang w:val="en-US"/>
        </w:rPr>
        <w:t>i</w:t>
      </w:r>
      <w:r w:rsidRPr="005D5719">
        <w:rPr>
          <w:sz w:val="28"/>
          <w:vertAlign w:val="subscript"/>
        </w:rPr>
        <w:t xml:space="preserve">я ном </w:t>
      </w:r>
      <w:r w:rsidRPr="005D5719">
        <w:rPr>
          <w:sz w:val="28"/>
          <w:lang w:val="en-US"/>
        </w:rPr>
        <w:t>r</w:t>
      </w:r>
      <w:r w:rsidRPr="005D5719">
        <w:rPr>
          <w:sz w:val="28"/>
          <w:vertAlign w:val="subscript"/>
        </w:rPr>
        <w:t>я</w:t>
      </w:r>
      <w:r w:rsidRPr="005D5719">
        <w:rPr>
          <w:sz w:val="28"/>
        </w:rPr>
        <w:t xml:space="preserve"> – коэффициент передачи двигателя по моменту. </w:t>
      </w:r>
      <w:r w:rsidRPr="007769BF">
        <w:rPr>
          <w:sz w:val="28"/>
        </w:rPr>
        <w:t>Составим отношение:</w:t>
      </w:r>
    </w:p>
    <w:p w:rsidR="00E33EBF" w:rsidRDefault="00E33EBF" w:rsidP="005D5719">
      <w:pPr>
        <w:spacing w:line="360" w:lineRule="auto"/>
        <w:ind w:firstLine="709"/>
        <w:jc w:val="both"/>
        <w:rPr>
          <w:sz w:val="28"/>
        </w:rPr>
      </w:pPr>
    </w:p>
    <w:p w:rsidR="00194E23" w:rsidRPr="005D5719" w:rsidRDefault="00980780" w:rsidP="005D5719">
      <w:pPr>
        <w:spacing w:line="360" w:lineRule="auto"/>
        <w:ind w:firstLine="709"/>
        <w:jc w:val="both"/>
        <w:rPr>
          <w:sz w:val="28"/>
          <w:lang w:val="en-US"/>
        </w:rPr>
      </w:pPr>
      <w:r>
        <w:rPr>
          <w:sz w:val="28"/>
          <w:lang w:val="en-US"/>
        </w:rPr>
        <w:pict>
          <v:shape id="_x0000_i1049" type="#_x0000_t75" style="width:149.25pt;height:35.25pt" fillcolor="window">
            <v:imagedata r:id="rId32" o:title=""/>
          </v:shape>
        </w:pict>
      </w:r>
    </w:p>
    <w:p w:rsidR="00194E23" w:rsidRPr="005D5719" w:rsidRDefault="00980780" w:rsidP="005D5719">
      <w:pPr>
        <w:spacing w:line="360" w:lineRule="auto"/>
        <w:ind w:firstLine="709"/>
        <w:jc w:val="both"/>
        <w:rPr>
          <w:sz w:val="28"/>
          <w:lang w:val="en-US"/>
        </w:rPr>
      </w:pPr>
      <w:r>
        <w:rPr>
          <w:noProof/>
        </w:rPr>
        <w:pict>
          <v:shape id="_x0000_s1070" type="#_x0000_t75" style="position:absolute;left:0;text-align:left;margin-left:36pt;margin-top:53.45pt;width:92pt;height:31pt;z-index:251679232">
            <v:imagedata r:id="rId33" o:title=""/>
            <w10:wrap type="topAndBottom"/>
          </v:shape>
        </w:pict>
      </w:r>
      <w:r>
        <w:rPr>
          <w:sz w:val="28"/>
          <w:lang w:val="en-US"/>
        </w:rPr>
        <w:pict>
          <v:shape id="_x0000_i1050" type="#_x0000_t75" style="width:146.25pt;height:35.25pt" fillcolor="window">
            <v:imagedata r:id="rId34" o:title=""/>
          </v:shape>
        </w:pict>
      </w:r>
    </w:p>
    <w:p w:rsidR="007769BF" w:rsidRDefault="007769BF" w:rsidP="005D5719">
      <w:pPr>
        <w:spacing w:line="360" w:lineRule="auto"/>
        <w:ind w:firstLine="709"/>
        <w:jc w:val="both"/>
        <w:rPr>
          <w:sz w:val="28"/>
        </w:rPr>
      </w:pPr>
    </w:p>
    <w:p w:rsidR="00194E23" w:rsidRPr="005D5719" w:rsidRDefault="00194E23" w:rsidP="005D5719">
      <w:pPr>
        <w:spacing w:line="360" w:lineRule="auto"/>
        <w:ind w:firstLine="709"/>
        <w:jc w:val="both"/>
        <w:rPr>
          <w:sz w:val="28"/>
        </w:rPr>
      </w:pPr>
      <w:r w:rsidRPr="005D5719">
        <w:rPr>
          <w:sz w:val="28"/>
        </w:rPr>
        <w:t xml:space="preserve">Для привода </w:t>
      </w:r>
      <w:r w:rsidRPr="005D5719">
        <w:rPr>
          <w:sz w:val="28"/>
          <w:lang w:val="en-US"/>
        </w:rPr>
        <w:t>F</w:t>
      </w:r>
      <w:r w:rsidRPr="005D5719">
        <w:rPr>
          <w:sz w:val="28"/>
        </w:rPr>
        <w:t xml:space="preserve"> = 2</w:t>
      </w:r>
      <w:r w:rsidRPr="005D5719">
        <w:rPr>
          <w:sz w:val="28"/>
          <w:lang w:val="en-US"/>
        </w:rPr>
        <w:t>M</w:t>
      </w:r>
      <w:r w:rsidRPr="005D5719">
        <w:rPr>
          <w:sz w:val="28"/>
        </w:rPr>
        <w:t xml:space="preserve"> / </w:t>
      </w:r>
      <w:r w:rsidRPr="005D5719">
        <w:rPr>
          <w:sz w:val="28"/>
          <w:lang w:val="en-US"/>
        </w:rPr>
        <w:t>r</w:t>
      </w:r>
      <w:r w:rsidRPr="005D5719">
        <w:rPr>
          <w:sz w:val="28"/>
        </w:rPr>
        <w:t xml:space="preserve">; </w:t>
      </w:r>
      <w:r w:rsidRPr="005D5719">
        <w:rPr>
          <w:sz w:val="28"/>
          <w:lang w:val="en-US"/>
        </w:rPr>
        <w:t>r</w:t>
      </w:r>
      <w:r w:rsidRPr="005D5719">
        <w:rPr>
          <w:sz w:val="28"/>
        </w:rPr>
        <w:t xml:space="preserve"> – радиус шкива, М – момент на валу двигателя, </w:t>
      </w:r>
      <w:r w:rsidRPr="005D5719">
        <w:rPr>
          <w:sz w:val="28"/>
          <w:lang w:val="en-US"/>
        </w:rPr>
        <w:t>F</w:t>
      </w:r>
      <w:r w:rsidRPr="005D5719">
        <w:rPr>
          <w:sz w:val="28"/>
        </w:rPr>
        <w:t xml:space="preserve"> – результирующая сила, действующая на каретку.</w:t>
      </w:r>
    </w:p>
    <w:p w:rsidR="007769BF" w:rsidRDefault="007769BF" w:rsidP="005D5719">
      <w:pPr>
        <w:spacing w:line="360" w:lineRule="auto"/>
        <w:ind w:firstLine="709"/>
        <w:jc w:val="both"/>
        <w:rPr>
          <w:sz w:val="28"/>
        </w:rPr>
      </w:pPr>
    </w:p>
    <w:p w:rsidR="00194E23" w:rsidRPr="005D5719" w:rsidRDefault="00980780" w:rsidP="005D5719">
      <w:pPr>
        <w:spacing w:line="360" w:lineRule="auto"/>
        <w:ind w:firstLine="709"/>
        <w:jc w:val="both"/>
        <w:rPr>
          <w:sz w:val="28"/>
        </w:rPr>
      </w:pPr>
      <w:r>
        <w:rPr>
          <w:sz w:val="28"/>
        </w:rPr>
        <w:pict>
          <v:shape id="_x0000_i1051" type="#_x0000_t75" style="width:60.75pt;height:30.75pt" fillcolor="window">
            <v:imagedata r:id="rId35" o:title=""/>
          </v:shape>
        </w:pict>
      </w:r>
    </w:p>
    <w:p w:rsidR="00194E23" w:rsidRPr="005D5719" w:rsidRDefault="00980780" w:rsidP="005D5719">
      <w:pPr>
        <w:spacing w:line="360" w:lineRule="auto"/>
        <w:ind w:firstLine="709"/>
        <w:jc w:val="both"/>
        <w:rPr>
          <w:sz w:val="28"/>
        </w:rPr>
      </w:pPr>
      <w:r>
        <w:rPr>
          <w:sz w:val="28"/>
        </w:rPr>
        <w:pict>
          <v:shape id="_x0000_i1052" type="#_x0000_t75" style="width:147.75pt;height:30.75pt" fillcolor="window">
            <v:imagedata r:id="rId36" o:title=""/>
          </v:shape>
        </w:pict>
      </w:r>
    </w:p>
    <w:p w:rsidR="007769BF" w:rsidRDefault="007769BF" w:rsidP="005D5719">
      <w:pPr>
        <w:spacing w:line="360" w:lineRule="auto"/>
        <w:ind w:firstLine="709"/>
        <w:jc w:val="both"/>
        <w:rPr>
          <w:sz w:val="28"/>
        </w:rPr>
      </w:pPr>
    </w:p>
    <w:p w:rsidR="007769BF" w:rsidRDefault="00194E23" w:rsidP="005D5719">
      <w:pPr>
        <w:spacing w:line="360" w:lineRule="auto"/>
        <w:ind w:firstLine="709"/>
        <w:jc w:val="both"/>
        <w:rPr>
          <w:sz w:val="28"/>
        </w:rPr>
      </w:pPr>
      <w:r w:rsidRPr="005D5719">
        <w:rPr>
          <w:sz w:val="28"/>
        </w:rPr>
        <w:t>Таким образом</w:t>
      </w:r>
    </w:p>
    <w:p w:rsidR="007769BF" w:rsidRDefault="007769BF" w:rsidP="005D5719">
      <w:pPr>
        <w:spacing w:line="360" w:lineRule="auto"/>
        <w:ind w:firstLine="709"/>
        <w:jc w:val="both"/>
        <w:rPr>
          <w:sz w:val="28"/>
        </w:rPr>
      </w:pPr>
    </w:p>
    <w:p w:rsidR="00194E23" w:rsidRPr="005D5719" w:rsidRDefault="00980780" w:rsidP="005D5719">
      <w:pPr>
        <w:spacing w:line="360" w:lineRule="auto"/>
        <w:ind w:firstLine="709"/>
        <w:jc w:val="both"/>
        <w:rPr>
          <w:sz w:val="28"/>
        </w:rPr>
      </w:pPr>
      <w:r>
        <w:rPr>
          <w:sz w:val="28"/>
        </w:rPr>
        <w:pict>
          <v:shape id="_x0000_i1053" type="#_x0000_t75" style="width:95.25pt;height:30.75pt" fillcolor="window">
            <v:imagedata r:id="rId37" o:title=""/>
          </v:shape>
        </w:pict>
      </w:r>
    </w:p>
    <w:p w:rsidR="007769BF" w:rsidRDefault="007769BF" w:rsidP="005D5719">
      <w:pPr>
        <w:spacing w:line="360" w:lineRule="auto"/>
        <w:ind w:firstLine="709"/>
        <w:jc w:val="both"/>
        <w:rPr>
          <w:sz w:val="28"/>
        </w:rPr>
      </w:pPr>
    </w:p>
    <w:p w:rsidR="00194E23" w:rsidRPr="005D5719" w:rsidRDefault="00194E23" w:rsidP="005D5719">
      <w:pPr>
        <w:spacing w:line="360" w:lineRule="auto"/>
        <w:ind w:firstLine="709"/>
        <w:jc w:val="both"/>
        <w:rPr>
          <w:sz w:val="28"/>
        </w:rPr>
      </w:pPr>
      <w:r w:rsidRPr="005D5719">
        <w:rPr>
          <w:sz w:val="28"/>
        </w:rPr>
        <w:t>Общий коэффициент усиления передаточной функции рассчитывается по формуле:</w:t>
      </w:r>
    </w:p>
    <w:p w:rsidR="007769BF" w:rsidRDefault="007769BF" w:rsidP="005D5719">
      <w:pPr>
        <w:spacing w:line="360" w:lineRule="auto"/>
        <w:ind w:firstLine="709"/>
        <w:jc w:val="both"/>
        <w:rPr>
          <w:sz w:val="28"/>
        </w:rPr>
      </w:pPr>
    </w:p>
    <w:p w:rsidR="00194E23" w:rsidRPr="005D5719" w:rsidRDefault="00194E23" w:rsidP="005D5719">
      <w:pPr>
        <w:spacing w:line="360" w:lineRule="auto"/>
        <w:ind w:firstLine="709"/>
        <w:jc w:val="both"/>
        <w:rPr>
          <w:sz w:val="28"/>
        </w:rPr>
      </w:pPr>
      <w:r w:rsidRPr="005D5719">
        <w:rPr>
          <w:sz w:val="28"/>
          <w:lang w:val="en-US"/>
        </w:rPr>
        <w:t>k</w:t>
      </w:r>
      <w:r w:rsidRPr="005D5719">
        <w:rPr>
          <w:sz w:val="28"/>
        </w:rPr>
        <w:t xml:space="preserve"> = </w:t>
      </w:r>
      <w:r w:rsidRPr="005D5719">
        <w:rPr>
          <w:snapToGrid w:val="0"/>
          <w:sz w:val="28"/>
        </w:rPr>
        <w:t></w:t>
      </w:r>
      <w:r w:rsidRPr="005D5719">
        <w:rPr>
          <w:sz w:val="28"/>
          <w:vertAlign w:val="subscript"/>
          <w:lang w:val="en-US"/>
        </w:rPr>
        <w:t>max</w:t>
      </w:r>
      <w:r w:rsidRPr="005D5719">
        <w:rPr>
          <w:sz w:val="28"/>
        </w:rPr>
        <w:t xml:space="preserve"> / </w:t>
      </w:r>
      <w:r w:rsidRPr="005D5719">
        <w:rPr>
          <w:snapToGrid w:val="0"/>
          <w:sz w:val="28"/>
        </w:rPr>
        <w:t></w:t>
      </w:r>
      <w:r w:rsidRPr="005D5719">
        <w:rPr>
          <w:sz w:val="28"/>
          <w:vertAlign w:val="subscript"/>
          <w:lang w:val="en-US"/>
        </w:rPr>
        <w:t>max</w:t>
      </w:r>
      <w:r w:rsidRPr="005D5719">
        <w:rPr>
          <w:sz w:val="28"/>
        </w:rPr>
        <w:t xml:space="preserve"> = 50/10 = 5.</w:t>
      </w:r>
    </w:p>
    <w:p w:rsidR="007769BF" w:rsidRDefault="007769BF" w:rsidP="005D5719">
      <w:pPr>
        <w:spacing w:line="360" w:lineRule="auto"/>
        <w:ind w:firstLine="709"/>
        <w:jc w:val="both"/>
        <w:rPr>
          <w:sz w:val="28"/>
        </w:rPr>
      </w:pPr>
    </w:p>
    <w:p w:rsidR="00194E23" w:rsidRPr="005D5719" w:rsidRDefault="00194E23" w:rsidP="005D5719">
      <w:pPr>
        <w:spacing w:line="360" w:lineRule="auto"/>
        <w:ind w:firstLine="709"/>
        <w:jc w:val="both"/>
        <w:rPr>
          <w:sz w:val="28"/>
        </w:rPr>
      </w:pPr>
      <w:r w:rsidRPr="005D5719">
        <w:rPr>
          <w:sz w:val="28"/>
        </w:rPr>
        <w:t xml:space="preserve">Таким </w:t>
      </w:r>
      <w:r w:rsidR="007769BF" w:rsidRPr="005D5719">
        <w:rPr>
          <w:sz w:val="28"/>
        </w:rPr>
        <w:t>образом,</w:t>
      </w:r>
      <w:r w:rsidRPr="005D5719">
        <w:rPr>
          <w:sz w:val="28"/>
        </w:rPr>
        <w:t xml:space="preserve"> передаточная функция нескорректированной системы имеет вид:</w:t>
      </w:r>
    </w:p>
    <w:p w:rsidR="00194E23" w:rsidRPr="005D5719" w:rsidRDefault="00980780" w:rsidP="005D5719">
      <w:pPr>
        <w:spacing w:line="360" w:lineRule="auto"/>
        <w:ind w:firstLine="709"/>
        <w:jc w:val="both"/>
        <w:rPr>
          <w:sz w:val="28"/>
          <w:lang w:val="en-US"/>
        </w:rPr>
      </w:pPr>
      <w:r>
        <w:rPr>
          <w:sz w:val="28"/>
          <w:lang w:val="en-US"/>
        </w:rPr>
        <w:pict>
          <v:shape id="_x0000_i1054" type="#_x0000_t75" style="width:162.75pt;height:33pt" fillcolor="window">
            <v:imagedata r:id="rId38" o:title=""/>
          </v:shape>
        </w:pict>
      </w:r>
    </w:p>
    <w:p w:rsidR="00E33EBF" w:rsidRDefault="00E33EBF" w:rsidP="005D5719">
      <w:pPr>
        <w:spacing w:line="360" w:lineRule="auto"/>
        <w:ind w:firstLine="709"/>
        <w:jc w:val="both"/>
        <w:rPr>
          <w:sz w:val="28"/>
        </w:rPr>
      </w:pPr>
    </w:p>
    <w:p w:rsidR="00194E23" w:rsidRPr="005D5719" w:rsidRDefault="00194E23" w:rsidP="005D5719">
      <w:pPr>
        <w:spacing w:line="360" w:lineRule="auto"/>
        <w:ind w:firstLine="709"/>
        <w:jc w:val="both"/>
        <w:rPr>
          <w:sz w:val="28"/>
        </w:rPr>
      </w:pPr>
      <w:r w:rsidRPr="005D5719">
        <w:rPr>
          <w:sz w:val="28"/>
        </w:rPr>
        <w:t>но т.к.</w:t>
      </w:r>
      <w:r w:rsidR="00E33EBF">
        <w:rPr>
          <w:sz w:val="28"/>
        </w:rPr>
        <w:t xml:space="preserve"> п</w:t>
      </w:r>
      <w:r w:rsidRPr="005D5719">
        <w:rPr>
          <w:sz w:val="28"/>
        </w:rPr>
        <w:t>остоянные времени отличаются на четыре порядка, пренебрежем членом (1+0,0005</w:t>
      </w:r>
      <w:r w:rsidRPr="005D5719">
        <w:rPr>
          <w:sz w:val="28"/>
          <w:lang w:val="en-US"/>
        </w:rPr>
        <w:t>S</w:t>
      </w:r>
      <w:r w:rsidRPr="005D5719">
        <w:rPr>
          <w:sz w:val="28"/>
        </w:rPr>
        <w:t>) в знаменателе и передаточная функция разомкнутой системы будет иметь вид:</w:t>
      </w:r>
    </w:p>
    <w:p w:rsidR="007769BF" w:rsidRDefault="007769BF" w:rsidP="005D5719">
      <w:pPr>
        <w:spacing w:line="360" w:lineRule="auto"/>
        <w:ind w:firstLine="709"/>
        <w:jc w:val="both"/>
        <w:rPr>
          <w:sz w:val="28"/>
        </w:rPr>
      </w:pPr>
    </w:p>
    <w:p w:rsidR="00194E23" w:rsidRPr="005D5719" w:rsidRDefault="00980780" w:rsidP="005D5719">
      <w:pPr>
        <w:spacing w:line="360" w:lineRule="auto"/>
        <w:ind w:firstLine="709"/>
        <w:jc w:val="both"/>
        <w:rPr>
          <w:sz w:val="28"/>
          <w:lang w:val="en-US"/>
        </w:rPr>
      </w:pPr>
      <w:r>
        <w:rPr>
          <w:sz w:val="28"/>
          <w:lang w:val="en-US"/>
        </w:rPr>
        <w:pict>
          <v:shape id="_x0000_i1055" type="#_x0000_t75" style="width:99pt;height:33pt" fillcolor="window">
            <v:imagedata r:id="rId39" o:title=""/>
          </v:shape>
        </w:pict>
      </w:r>
    </w:p>
    <w:p w:rsidR="007769BF" w:rsidRDefault="007769BF" w:rsidP="005D5719">
      <w:pPr>
        <w:spacing w:line="360" w:lineRule="auto"/>
        <w:ind w:firstLine="709"/>
        <w:jc w:val="both"/>
        <w:rPr>
          <w:sz w:val="28"/>
        </w:rPr>
      </w:pPr>
    </w:p>
    <w:p w:rsidR="00194E23" w:rsidRPr="005D5719" w:rsidRDefault="00194E23" w:rsidP="005D5719">
      <w:pPr>
        <w:spacing w:line="360" w:lineRule="auto"/>
        <w:ind w:firstLine="709"/>
        <w:jc w:val="both"/>
        <w:rPr>
          <w:sz w:val="28"/>
        </w:rPr>
      </w:pPr>
      <w:r w:rsidRPr="005D5719">
        <w:rPr>
          <w:sz w:val="28"/>
          <w:lang w:val="en-US"/>
        </w:rPr>
        <w:t>Передаточная функция замкнутой системы:</w:t>
      </w:r>
    </w:p>
    <w:p w:rsidR="007769BF" w:rsidRDefault="007769BF" w:rsidP="005D5719">
      <w:pPr>
        <w:spacing w:line="360" w:lineRule="auto"/>
        <w:ind w:firstLine="709"/>
        <w:jc w:val="both"/>
        <w:rPr>
          <w:sz w:val="28"/>
        </w:rPr>
      </w:pPr>
    </w:p>
    <w:p w:rsidR="00194E23" w:rsidRPr="005D5719" w:rsidRDefault="00980780" w:rsidP="005D5719">
      <w:pPr>
        <w:spacing w:line="360" w:lineRule="auto"/>
        <w:ind w:firstLine="709"/>
        <w:jc w:val="both"/>
        <w:rPr>
          <w:sz w:val="28"/>
        </w:rPr>
      </w:pPr>
      <w:r>
        <w:rPr>
          <w:sz w:val="28"/>
        </w:rPr>
        <w:pict>
          <v:shape id="_x0000_i1056" type="#_x0000_t75" style="width:170.25pt;height:33pt" fillcolor="window">
            <v:imagedata r:id="rId40" o:title=""/>
          </v:shape>
        </w:pict>
      </w:r>
    </w:p>
    <w:p w:rsidR="007769BF" w:rsidRDefault="007769BF" w:rsidP="005D5719">
      <w:pPr>
        <w:spacing w:line="360" w:lineRule="auto"/>
        <w:ind w:firstLine="709"/>
        <w:jc w:val="both"/>
        <w:rPr>
          <w:sz w:val="28"/>
        </w:rPr>
      </w:pPr>
    </w:p>
    <w:p w:rsidR="00194E23" w:rsidRPr="005D5719" w:rsidRDefault="00194E23" w:rsidP="005D5719">
      <w:pPr>
        <w:spacing w:line="360" w:lineRule="auto"/>
        <w:ind w:firstLine="709"/>
        <w:jc w:val="both"/>
        <w:rPr>
          <w:sz w:val="28"/>
        </w:rPr>
      </w:pPr>
      <w:r w:rsidRPr="005D5719">
        <w:rPr>
          <w:sz w:val="28"/>
        </w:rPr>
        <w:t>Передаточная функция замкнутой системы по ошибке:</w:t>
      </w:r>
    </w:p>
    <w:p w:rsidR="007769BF" w:rsidRDefault="007769BF" w:rsidP="005D5719">
      <w:pPr>
        <w:spacing w:line="360" w:lineRule="auto"/>
        <w:ind w:firstLine="709"/>
        <w:jc w:val="both"/>
        <w:rPr>
          <w:sz w:val="28"/>
        </w:rPr>
      </w:pPr>
    </w:p>
    <w:p w:rsidR="00194E23" w:rsidRPr="005D5719" w:rsidRDefault="00980780" w:rsidP="005D5719">
      <w:pPr>
        <w:spacing w:line="360" w:lineRule="auto"/>
        <w:ind w:firstLine="709"/>
        <w:jc w:val="both"/>
        <w:rPr>
          <w:sz w:val="28"/>
        </w:rPr>
      </w:pPr>
      <w:r>
        <w:rPr>
          <w:sz w:val="28"/>
        </w:rPr>
        <w:pict>
          <v:shape id="_x0000_i1057" type="#_x0000_t75" style="width:177.75pt;height:33pt" fillcolor="window">
            <v:imagedata r:id="rId41" o:title=""/>
          </v:shape>
        </w:pict>
      </w:r>
    </w:p>
    <w:p w:rsidR="00194E23" w:rsidRDefault="00194E23" w:rsidP="005D5719">
      <w:pPr>
        <w:spacing w:line="360" w:lineRule="auto"/>
        <w:ind w:firstLine="709"/>
        <w:jc w:val="both"/>
        <w:rPr>
          <w:sz w:val="28"/>
        </w:rPr>
      </w:pPr>
    </w:p>
    <w:p w:rsidR="00194E23" w:rsidRPr="005D5719" w:rsidRDefault="00194E23" w:rsidP="005D5719">
      <w:pPr>
        <w:pStyle w:val="1"/>
        <w:spacing w:line="360" w:lineRule="auto"/>
        <w:ind w:firstLine="709"/>
        <w:rPr>
          <w:b w:val="0"/>
        </w:rPr>
      </w:pPr>
      <w:bookmarkStart w:id="7" w:name="_Toc10783846"/>
      <w:r w:rsidRPr="005D5719">
        <w:rPr>
          <w:b w:val="0"/>
        </w:rPr>
        <w:t>4. Построение ЛАЧХ и ЛФЧХ нескорректированной системы</w:t>
      </w:r>
      <w:bookmarkEnd w:id="7"/>
    </w:p>
    <w:p w:rsidR="007769BF" w:rsidRDefault="007769BF" w:rsidP="005D5719">
      <w:pPr>
        <w:spacing w:line="360" w:lineRule="auto"/>
        <w:ind w:firstLine="709"/>
        <w:jc w:val="both"/>
        <w:rPr>
          <w:sz w:val="28"/>
        </w:rPr>
      </w:pPr>
    </w:p>
    <w:p w:rsidR="00194E23" w:rsidRPr="005D5719" w:rsidRDefault="00194E23" w:rsidP="005D5719">
      <w:pPr>
        <w:spacing w:line="360" w:lineRule="auto"/>
        <w:ind w:firstLine="709"/>
        <w:jc w:val="both"/>
        <w:rPr>
          <w:sz w:val="28"/>
        </w:rPr>
      </w:pPr>
      <w:r w:rsidRPr="005D5719">
        <w:rPr>
          <w:sz w:val="28"/>
        </w:rPr>
        <w:t>Пользуясь комплексом по моделированию САР, строим ЛАЧХ и ЛФЧХ системы.</w:t>
      </w:r>
    </w:p>
    <w:p w:rsidR="00194E23" w:rsidRPr="005D5719" w:rsidRDefault="00980780" w:rsidP="005D5719">
      <w:pPr>
        <w:spacing w:line="360" w:lineRule="auto"/>
        <w:ind w:firstLine="709"/>
        <w:jc w:val="both"/>
        <w:rPr>
          <w:sz w:val="28"/>
        </w:rPr>
      </w:pPr>
      <w:r>
        <w:rPr>
          <w:sz w:val="28"/>
        </w:rPr>
        <w:pict>
          <v:shape id="_x0000_i1058" type="#_x0000_t75" style="width:283.5pt;height:197.25pt" fillcolor="window">
            <v:imagedata r:id="rId42" o:title=""/>
          </v:shape>
        </w:pict>
      </w:r>
    </w:p>
    <w:p w:rsidR="00194E23" w:rsidRPr="005D5719" w:rsidRDefault="00980780" w:rsidP="005D5719">
      <w:pPr>
        <w:spacing w:line="360" w:lineRule="auto"/>
        <w:ind w:firstLine="709"/>
        <w:jc w:val="both"/>
        <w:rPr>
          <w:sz w:val="28"/>
        </w:rPr>
      </w:pPr>
      <w:r>
        <w:rPr>
          <w:sz w:val="28"/>
        </w:rPr>
        <w:pict>
          <v:shape id="_x0000_i1059" type="#_x0000_t75" style="width:285.75pt;height:203.25pt" fillcolor="window">
            <v:imagedata r:id="rId43" o:title=""/>
          </v:shape>
        </w:pict>
      </w:r>
    </w:p>
    <w:p w:rsidR="00194E23" w:rsidRPr="005D5719" w:rsidRDefault="00194E23" w:rsidP="005D5719">
      <w:pPr>
        <w:spacing w:line="360" w:lineRule="auto"/>
        <w:ind w:firstLine="709"/>
        <w:jc w:val="both"/>
        <w:rPr>
          <w:sz w:val="28"/>
        </w:rPr>
      </w:pPr>
      <w:r w:rsidRPr="005D5719">
        <w:rPr>
          <w:sz w:val="28"/>
        </w:rPr>
        <w:t>Рис.5.(лист 1)</w:t>
      </w:r>
    </w:p>
    <w:p w:rsidR="00194E23" w:rsidRPr="005D5719" w:rsidRDefault="00194E23" w:rsidP="005D5719">
      <w:pPr>
        <w:spacing w:line="360" w:lineRule="auto"/>
        <w:ind w:firstLine="709"/>
        <w:jc w:val="both"/>
        <w:rPr>
          <w:sz w:val="28"/>
        </w:rPr>
      </w:pPr>
    </w:p>
    <w:p w:rsidR="007769BF" w:rsidRDefault="00980780" w:rsidP="005D5719">
      <w:pPr>
        <w:spacing w:line="360" w:lineRule="auto"/>
        <w:ind w:firstLine="709"/>
        <w:jc w:val="both"/>
        <w:rPr>
          <w:sz w:val="28"/>
        </w:rPr>
      </w:pPr>
      <w:r>
        <w:rPr>
          <w:sz w:val="28"/>
        </w:rPr>
        <w:pict>
          <v:shape id="_x0000_i1060" type="#_x0000_t75" style="width:291pt;height:203.25pt" fillcolor="window">
            <v:imagedata r:id="rId44" o:title=""/>
          </v:shape>
        </w:pict>
      </w:r>
    </w:p>
    <w:p w:rsidR="00194E23" w:rsidRDefault="00194E23" w:rsidP="005D5719">
      <w:pPr>
        <w:spacing w:line="360" w:lineRule="auto"/>
        <w:ind w:firstLine="709"/>
        <w:jc w:val="both"/>
        <w:rPr>
          <w:sz w:val="28"/>
        </w:rPr>
      </w:pPr>
      <w:r w:rsidRPr="005D5719">
        <w:rPr>
          <w:sz w:val="28"/>
        </w:rPr>
        <w:t>Рис.6.(лист 2)</w:t>
      </w:r>
    </w:p>
    <w:p w:rsidR="00194E23" w:rsidRPr="005D5719" w:rsidRDefault="00194E23" w:rsidP="005D5719">
      <w:pPr>
        <w:pStyle w:val="1"/>
        <w:spacing w:line="360" w:lineRule="auto"/>
        <w:ind w:firstLine="709"/>
        <w:rPr>
          <w:b w:val="0"/>
        </w:rPr>
      </w:pPr>
      <w:bookmarkStart w:id="8" w:name="_Toc10783847"/>
      <w:r w:rsidRPr="005D5719">
        <w:rPr>
          <w:b w:val="0"/>
        </w:rPr>
        <w:t>5. Синтез САР и расчет КУ</w:t>
      </w:r>
      <w:bookmarkEnd w:id="8"/>
    </w:p>
    <w:p w:rsidR="007769BF" w:rsidRDefault="007769BF" w:rsidP="005D5719">
      <w:pPr>
        <w:pStyle w:val="a8"/>
        <w:spacing w:line="360" w:lineRule="auto"/>
        <w:ind w:firstLine="709"/>
        <w:jc w:val="both"/>
      </w:pPr>
    </w:p>
    <w:p w:rsidR="00194E23" w:rsidRPr="005D5719" w:rsidRDefault="00194E23" w:rsidP="005D5719">
      <w:pPr>
        <w:pStyle w:val="a8"/>
        <w:spacing w:line="360" w:lineRule="auto"/>
        <w:ind w:firstLine="709"/>
        <w:jc w:val="both"/>
      </w:pPr>
      <w:r w:rsidRPr="005D5719">
        <w:t>При синтезе исходить из того, что объект регулирования</w:t>
      </w:r>
      <w:r w:rsidR="005D5719" w:rsidRPr="005D5719">
        <w:t xml:space="preserve"> </w:t>
      </w:r>
      <w:r w:rsidRPr="005D5719">
        <w:t>- неизменная часть, а синтезу подлежат корректирующие устройства или регулятор - изменяемая часть систе</w:t>
      </w:r>
      <w:r w:rsidR="007769BF">
        <w:t>мы.</w:t>
      </w:r>
    </w:p>
    <w:p w:rsidR="00194E23" w:rsidRPr="005D5719" w:rsidRDefault="00194E23" w:rsidP="005D5719">
      <w:pPr>
        <w:pStyle w:val="a8"/>
        <w:spacing w:line="360" w:lineRule="auto"/>
        <w:ind w:firstLine="709"/>
        <w:jc w:val="both"/>
      </w:pPr>
      <w:r w:rsidRPr="005D5719">
        <w:t>1. При отсутствии корректирующего устройства КУ</w:t>
      </w:r>
      <w:r w:rsidR="005D5719" w:rsidRPr="005D5719">
        <w:t xml:space="preserve"> </w:t>
      </w:r>
      <w:r w:rsidRPr="005D5719">
        <w:rPr>
          <w:lang w:val="en-US"/>
        </w:rPr>
        <w:t>W</w:t>
      </w:r>
      <w:r w:rsidRPr="005D5719">
        <w:rPr>
          <w:vertAlign w:val="subscript"/>
        </w:rPr>
        <w:t>ку</w:t>
      </w:r>
      <w:r w:rsidRPr="005D5719">
        <w:t>(</w:t>
      </w:r>
      <w:r w:rsidRPr="005D5719">
        <w:rPr>
          <w:lang w:val="en-US"/>
        </w:rPr>
        <w:t>s</w:t>
      </w:r>
      <w:r w:rsidRPr="005D5719">
        <w:t>)=1 определить общий коэффициент усиления разомкнутой системы</w:t>
      </w:r>
      <w:r w:rsidR="005D5719" w:rsidRPr="005D5719">
        <w:t xml:space="preserve"> </w:t>
      </w:r>
      <w:r w:rsidRPr="005D5719">
        <w:rPr>
          <w:lang w:val="en-US"/>
        </w:rPr>
        <w:t>K</w:t>
      </w:r>
      <w:r w:rsidRPr="005D5719">
        <w:t>, при котором должна обеспечиваться</w:t>
      </w:r>
      <w:r w:rsidR="005D5719" w:rsidRPr="005D5719">
        <w:t xml:space="preserve"> </w:t>
      </w:r>
      <w:r w:rsidRPr="005D5719">
        <w:t xml:space="preserve">заданная точность </w:t>
      </w:r>
      <w:r w:rsidRPr="005D5719">
        <w:rPr>
          <w:szCs w:val="28"/>
        </w:rPr>
        <w:sym w:font="Symbol" w:char="F065"/>
      </w:r>
      <w:r w:rsidRPr="005D5719">
        <w:rPr>
          <w:vertAlign w:val="subscript"/>
          <w:lang w:val="en-US"/>
        </w:rPr>
        <w:t>max</w:t>
      </w:r>
    </w:p>
    <w:p w:rsidR="00194E23" w:rsidRPr="005D5719" w:rsidRDefault="00194E23" w:rsidP="005D5719">
      <w:pPr>
        <w:pStyle w:val="a8"/>
        <w:spacing w:line="360" w:lineRule="auto"/>
        <w:ind w:firstLine="709"/>
        <w:jc w:val="both"/>
      </w:pPr>
      <w:r w:rsidRPr="005D5719">
        <w:t xml:space="preserve">Для систем с астатизмом первого порядка </w:t>
      </w:r>
    </w:p>
    <w:p w:rsidR="007769BF" w:rsidRDefault="007769BF" w:rsidP="005D5719">
      <w:pPr>
        <w:pStyle w:val="a8"/>
        <w:spacing w:line="360" w:lineRule="auto"/>
        <w:ind w:firstLine="709"/>
        <w:jc w:val="both"/>
      </w:pPr>
    </w:p>
    <w:p w:rsidR="00194E23" w:rsidRPr="005D5719" w:rsidRDefault="00980780" w:rsidP="005D5719">
      <w:pPr>
        <w:pStyle w:val="a8"/>
        <w:spacing w:line="360" w:lineRule="auto"/>
        <w:ind w:firstLine="709"/>
        <w:jc w:val="both"/>
      </w:pPr>
      <w:r>
        <w:pict>
          <v:shape id="_x0000_i1061" type="#_x0000_t75" style="width:60.75pt;height:39pt" fillcolor="window">
            <v:imagedata r:id="rId45" o:title=""/>
          </v:shape>
        </w:pict>
      </w:r>
      <w:r w:rsidR="00194E23" w:rsidRPr="005D5719">
        <w:t>.</w:t>
      </w:r>
    </w:p>
    <w:p w:rsidR="007769BF" w:rsidRDefault="007769BF" w:rsidP="005D5719">
      <w:pPr>
        <w:pStyle w:val="a8"/>
        <w:spacing w:line="360" w:lineRule="auto"/>
        <w:ind w:firstLine="709"/>
        <w:jc w:val="both"/>
      </w:pPr>
    </w:p>
    <w:p w:rsidR="00194E23" w:rsidRPr="005D5719" w:rsidRDefault="00194E23" w:rsidP="005D5719">
      <w:pPr>
        <w:pStyle w:val="a8"/>
        <w:spacing w:line="360" w:lineRule="auto"/>
        <w:ind w:firstLine="709"/>
        <w:jc w:val="both"/>
      </w:pPr>
      <w:r w:rsidRPr="005D5719">
        <w:t>В случае неустойчивости полученной системы или ее неудовлетворительных динамических характеристик произвести расчет корректирующего устройства, используя частотный метод синтеза, основанный на построении желаемой ЛАХ</w:t>
      </w:r>
      <w:r w:rsidR="005D5719" w:rsidRPr="005D5719">
        <w:t xml:space="preserve"> </w:t>
      </w:r>
      <w:r w:rsidRPr="005D5719">
        <w:rPr>
          <w:lang w:val="en-US"/>
        </w:rPr>
        <w:t>L</w:t>
      </w:r>
      <w:r w:rsidRPr="005D5719">
        <w:rPr>
          <w:vertAlign w:val="subscript"/>
        </w:rPr>
        <w:t>ж</w:t>
      </w:r>
      <w:r w:rsidRPr="005D5719">
        <w:t>.</w:t>
      </w:r>
    </w:p>
    <w:p w:rsidR="00194E23" w:rsidRPr="005D5719" w:rsidRDefault="00194E23" w:rsidP="005D5719">
      <w:pPr>
        <w:spacing w:line="360" w:lineRule="auto"/>
        <w:ind w:firstLine="709"/>
        <w:jc w:val="both"/>
        <w:rPr>
          <w:sz w:val="28"/>
        </w:rPr>
      </w:pPr>
      <w:r w:rsidRPr="005D5719">
        <w:rPr>
          <w:sz w:val="28"/>
        </w:rPr>
        <w:t>При формировании желаемой ЛАХ следует учитывать следующие рекомендации.</w:t>
      </w:r>
    </w:p>
    <w:p w:rsidR="00194E23" w:rsidRPr="005D5719" w:rsidRDefault="00194E23" w:rsidP="005D5719">
      <w:pPr>
        <w:spacing w:line="360" w:lineRule="auto"/>
        <w:ind w:firstLine="709"/>
        <w:jc w:val="both"/>
        <w:rPr>
          <w:sz w:val="28"/>
        </w:rPr>
      </w:pPr>
      <w:r w:rsidRPr="005D5719">
        <w:rPr>
          <w:sz w:val="28"/>
        </w:rPr>
        <w:t xml:space="preserve">1) Вид низкочастотной области ЛАХ определяется главным образом точность работы САР. Среднечастотная область, прилегающего к частоте среза </w:t>
      </w:r>
      <w:r w:rsidRPr="005D5719">
        <w:rPr>
          <w:sz w:val="28"/>
          <w:szCs w:val="28"/>
        </w:rPr>
        <w:sym w:font="Symbol" w:char="F077"/>
      </w:r>
      <w:r w:rsidRPr="005D5719">
        <w:rPr>
          <w:sz w:val="28"/>
          <w:vertAlign w:val="subscript"/>
        </w:rPr>
        <w:t xml:space="preserve">ср </w:t>
      </w:r>
      <w:r w:rsidRPr="005D5719">
        <w:rPr>
          <w:sz w:val="28"/>
        </w:rPr>
        <w:t xml:space="preserve">определяет в основном запас устойчивости, т.е. качество переходных процессов. Высокочастотная область лишь незначительно влияет на качество процессов управления. </w:t>
      </w:r>
    </w:p>
    <w:p w:rsidR="00194E23" w:rsidRPr="005D5719" w:rsidRDefault="00194E23" w:rsidP="005D5719">
      <w:pPr>
        <w:spacing w:line="360" w:lineRule="auto"/>
        <w:ind w:firstLine="709"/>
        <w:jc w:val="both"/>
        <w:rPr>
          <w:sz w:val="28"/>
        </w:rPr>
      </w:pPr>
      <w:r w:rsidRPr="005D5719">
        <w:rPr>
          <w:sz w:val="28"/>
        </w:rPr>
        <w:t xml:space="preserve">2) Желаемая ЛАХ в возможно большем интервале частот должна совпадать с ЛАХ исходной нескорректированной системы </w:t>
      </w:r>
      <w:r w:rsidRPr="005D5719">
        <w:rPr>
          <w:sz w:val="28"/>
          <w:lang w:val="en-US"/>
        </w:rPr>
        <w:t>L</w:t>
      </w:r>
      <w:r w:rsidRPr="005D5719">
        <w:rPr>
          <w:sz w:val="28"/>
        </w:rPr>
        <w:t>. В противном случае реализация КУ может существенно усложниться.</w:t>
      </w:r>
      <w:r w:rsidR="005D5719" w:rsidRPr="005D5719">
        <w:rPr>
          <w:sz w:val="28"/>
        </w:rPr>
        <w:t xml:space="preserve"> </w:t>
      </w:r>
    </w:p>
    <w:p w:rsidR="00194E23" w:rsidRPr="005D5719" w:rsidRDefault="00194E23" w:rsidP="005D5719">
      <w:pPr>
        <w:spacing w:line="360" w:lineRule="auto"/>
        <w:ind w:firstLine="709"/>
        <w:jc w:val="both"/>
        <w:rPr>
          <w:sz w:val="28"/>
        </w:rPr>
      </w:pPr>
      <w:r w:rsidRPr="005D5719">
        <w:rPr>
          <w:sz w:val="28"/>
        </w:rPr>
        <w:t>3) В низкочастотной</w:t>
      </w:r>
      <w:r w:rsidR="005D5719" w:rsidRPr="005D5719">
        <w:rPr>
          <w:sz w:val="28"/>
        </w:rPr>
        <w:t xml:space="preserve"> </w:t>
      </w:r>
      <w:r w:rsidRPr="005D5719">
        <w:rPr>
          <w:sz w:val="28"/>
        </w:rPr>
        <w:t>области наклон желаемой ЛАХ должен составлять -20</w:t>
      </w:r>
      <w:r w:rsidRPr="005D5719">
        <w:rPr>
          <w:sz w:val="28"/>
          <w:szCs w:val="28"/>
        </w:rPr>
        <w:sym w:font="Symbol" w:char="F0D7"/>
      </w:r>
      <w:r w:rsidRPr="005D5719">
        <w:rPr>
          <w:sz w:val="28"/>
          <w:szCs w:val="28"/>
        </w:rPr>
        <w:sym w:font="Symbol" w:char="F06E"/>
      </w:r>
      <w:r w:rsidR="005D5719" w:rsidRPr="005D5719">
        <w:rPr>
          <w:sz w:val="28"/>
        </w:rPr>
        <w:t xml:space="preserve"> </w:t>
      </w:r>
      <w:r w:rsidRPr="005D5719">
        <w:rPr>
          <w:sz w:val="28"/>
        </w:rPr>
        <w:t>дБ/дек, где</w:t>
      </w:r>
      <w:r w:rsidR="005D5719" w:rsidRPr="005D5719">
        <w:rPr>
          <w:sz w:val="28"/>
        </w:rPr>
        <w:t xml:space="preserve"> </w:t>
      </w:r>
      <w:r w:rsidRPr="005D5719">
        <w:rPr>
          <w:sz w:val="28"/>
          <w:szCs w:val="28"/>
        </w:rPr>
        <w:sym w:font="Symbol" w:char="F06E"/>
      </w:r>
      <w:r w:rsidR="005D5719" w:rsidRPr="005D5719">
        <w:rPr>
          <w:sz w:val="28"/>
        </w:rPr>
        <w:t xml:space="preserve"> </w:t>
      </w:r>
      <w:r w:rsidRPr="005D5719">
        <w:rPr>
          <w:sz w:val="28"/>
        </w:rPr>
        <w:t>- порядок астатизма. Желаемая ЛАХ на частоте</w:t>
      </w:r>
      <w:r w:rsidR="005D5719" w:rsidRPr="005D5719">
        <w:rPr>
          <w:sz w:val="28"/>
        </w:rPr>
        <w:t xml:space="preserve"> </w:t>
      </w:r>
      <w:r w:rsidRPr="005D5719">
        <w:rPr>
          <w:sz w:val="28"/>
          <w:szCs w:val="28"/>
        </w:rPr>
        <w:sym w:font="Symbol" w:char="F077"/>
      </w:r>
      <w:r w:rsidRPr="005D5719">
        <w:rPr>
          <w:sz w:val="28"/>
        </w:rPr>
        <w:t xml:space="preserve"> =1 с</w:t>
      </w:r>
      <w:r w:rsidRPr="005D5719">
        <w:rPr>
          <w:sz w:val="28"/>
          <w:vertAlign w:val="superscript"/>
        </w:rPr>
        <w:t>-1</w:t>
      </w:r>
      <w:r w:rsidRPr="005D5719">
        <w:rPr>
          <w:sz w:val="28"/>
        </w:rPr>
        <w:t xml:space="preserve"> должна иметь ординату 20</w:t>
      </w:r>
      <w:r w:rsidRPr="005D5719">
        <w:rPr>
          <w:sz w:val="28"/>
          <w:lang w:val="en-US"/>
        </w:rPr>
        <w:t>lg</w:t>
      </w:r>
      <w:r w:rsidRPr="005D5719">
        <w:rPr>
          <w:caps/>
          <w:sz w:val="28"/>
          <w:lang w:val="en-US"/>
        </w:rPr>
        <w:t>k</w:t>
      </w:r>
      <w:r w:rsidRPr="005D5719">
        <w:rPr>
          <w:sz w:val="28"/>
        </w:rPr>
        <w:t>,</w:t>
      </w:r>
      <w:r w:rsidR="005D5719" w:rsidRPr="005D5719">
        <w:rPr>
          <w:sz w:val="28"/>
        </w:rPr>
        <w:t xml:space="preserve"> </w:t>
      </w:r>
      <w:r w:rsidRPr="005D5719">
        <w:rPr>
          <w:sz w:val="28"/>
        </w:rPr>
        <w:t>где</w:t>
      </w:r>
      <w:r w:rsidR="005D5719" w:rsidRPr="005D5719">
        <w:rPr>
          <w:sz w:val="28"/>
        </w:rPr>
        <w:t xml:space="preserve"> </w:t>
      </w:r>
      <w:r w:rsidRPr="005D5719">
        <w:rPr>
          <w:sz w:val="28"/>
          <w:lang w:val="en-US"/>
        </w:rPr>
        <w:t>K</w:t>
      </w:r>
      <w:r w:rsidRPr="005D5719">
        <w:rPr>
          <w:sz w:val="28"/>
        </w:rPr>
        <w:t xml:space="preserve"> - общий коэффициент усиления разомкнутой системы (если</w:t>
      </w:r>
      <w:r w:rsidR="005D5719" w:rsidRPr="005D5719">
        <w:rPr>
          <w:sz w:val="28"/>
        </w:rPr>
        <w:t xml:space="preserve"> </w:t>
      </w:r>
      <w:r w:rsidRPr="005D5719">
        <w:rPr>
          <w:sz w:val="28"/>
          <w:szCs w:val="28"/>
        </w:rPr>
        <w:sym w:font="Symbol" w:char="F06E"/>
      </w:r>
      <w:r w:rsidRPr="005D5719">
        <w:rPr>
          <w:sz w:val="28"/>
        </w:rPr>
        <w:t xml:space="preserve"> =0, то на частоте</w:t>
      </w:r>
      <w:r w:rsidR="005D5719" w:rsidRPr="005D5719">
        <w:rPr>
          <w:sz w:val="28"/>
        </w:rPr>
        <w:t xml:space="preserve"> </w:t>
      </w:r>
      <w:r w:rsidRPr="005D5719">
        <w:rPr>
          <w:sz w:val="28"/>
          <w:szCs w:val="28"/>
        </w:rPr>
        <w:sym w:font="Symbol" w:char="F077"/>
      </w:r>
      <w:r w:rsidRPr="005D5719">
        <w:rPr>
          <w:sz w:val="28"/>
        </w:rPr>
        <w:t>=0).</w:t>
      </w:r>
    </w:p>
    <w:p w:rsidR="00194E23" w:rsidRPr="005D5719" w:rsidRDefault="00194E23" w:rsidP="005D5719">
      <w:pPr>
        <w:spacing w:line="360" w:lineRule="auto"/>
        <w:ind w:firstLine="709"/>
        <w:jc w:val="both"/>
        <w:rPr>
          <w:sz w:val="28"/>
        </w:rPr>
      </w:pPr>
      <w:r w:rsidRPr="005D5719">
        <w:rPr>
          <w:sz w:val="28"/>
        </w:rPr>
        <w:t>4) Если задана допустимая ошибка</w:t>
      </w:r>
      <w:r w:rsidR="005D5719" w:rsidRPr="005D5719">
        <w:rPr>
          <w:sz w:val="28"/>
        </w:rPr>
        <w:t xml:space="preserve"> </w:t>
      </w:r>
      <w:r w:rsidRPr="005D5719">
        <w:rPr>
          <w:sz w:val="28"/>
          <w:szCs w:val="28"/>
        </w:rPr>
        <w:sym w:font="Symbol" w:char="F065"/>
      </w:r>
      <w:r w:rsidRPr="005D5719">
        <w:rPr>
          <w:sz w:val="28"/>
          <w:vertAlign w:val="subscript"/>
          <w:lang w:val="en-US"/>
        </w:rPr>
        <w:t>max</w:t>
      </w:r>
      <w:r w:rsidR="005D5719" w:rsidRPr="005D5719">
        <w:rPr>
          <w:sz w:val="28"/>
          <w:vertAlign w:val="subscript"/>
        </w:rPr>
        <w:t xml:space="preserve"> </w:t>
      </w:r>
      <w:r w:rsidRPr="005D5719">
        <w:rPr>
          <w:sz w:val="28"/>
        </w:rPr>
        <w:t xml:space="preserve">при гармоническом входном воздействии </w:t>
      </w:r>
    </w:p>
    <w:p w:rsidR="007769BF" w:rsidRDefault="007769BF" w:rsidP="005D5719">
      <w:pPr>
        <w:spacing w:line="360" w:lineRule="auto"/>
        <w:ind w:firstLine="709"/>
        <w:jc w:val="both"/>
        <w:rPr>
          <w:sz w:val="28"/>
        </w:rPr>
      </w:pPr>
    </w:p>
    <w:p w:rsidR="00194E23" w:rsidRPr="005D5719" w:rsidRDefault="00194E23" w:rsidP="005D5719">
      <w:pPr>
        <w:spacing w:line="360" w:lineRule="auto"/>
        <w:ind w:firstLine="709"/>
        <w:jc w:val="both"/>
        <w:rPr>
          <w:sz w:val="28"/>
          <w:lang w:val="en-US"/>
        </w:rPr>
      </w:pPr>
      <w:r w:rsidRPr="005D5719">
        <w:rPr>
          <w:sz w:val="28"/>
          <w:lang w:val="en-US"/>
        </w:rPr>
        <w:t>g(t) =g</w:t>
      </w:r>
      <w:r w:rsidRPr="005D5719">
        <w:rPr>
          <w:sz w:val="28"/>
          <w:vertAlign w:val="subscript"/>
          <w:lang w:val="en-US"/>
        </w:rPr>
        <w:t xml:space="preserve"> max </w:t>
      </w:r>
      <w:r w:rsidRPr="005D5719">
        <w:rPr>
          <w:sz w:val="28"/>
          <w:lang w:val="en-US"/>
        </w:rPr>
        <w:t xml:space="preserve">sin </w:t>
      </w:r>
      <w:r w:rsidRPr="005D5719">
        <w:rPr>
          <w:sz w:val="28"/>
          <w:szCs w:val="28"/>
          <w:lang w:val="en-US"/>
        </w:rPr>
        <w:sym w:font="Symbol" w:char="F077"/>
      </w:r>
      <w:r w:rsidRPr="005D5719">
        <w:rPr>
          <w:sz w:val="28"/>
          <w:vertAlign w:val="subscript"/>
          <w:lang w:val="en-US"/>
        </w:rPr>
        <w:t>g</w:t>
      </w:r>
      <w:r w:rsidRPr="005D5719">
        <w:rPr>
          <w:sz w:val="28"/>
          <w:lang w:val="en-US"/>
        </w:rPr>
        <w:t>t,</w:t>
      </w:r>
    </w:p>
    <w:p w:rsidR="007769BF" w:rsidRPr="00C50DD5" w:rsidRDefault="007769BF" w:rsidP="005D5719">
      <w:pPr>
        <w:spacing w:line="360" w:lineRule="auto"/>
        <w:ind w:firstLine="709"/>
        <w:jc w:val="both"/>
        <w:rPr>
          <w:sz w:val="28"/>
          <w:lang w:val="en-US"/>
        </w:rPr>
      </w:pPr>
    </w:p>
    <w:p w:rsidR="007769BF" w:rsidRDefault="00194E23" w:rsidP="005D5719">
      <w:pPr>
        <w:spacing w:line="360" w:lineRule="auto"/>
        <w:ind w:firstLine="709"/>
        <w:jc w:val="both"/>
        <w:rPr>
          <w:sz w:val="28"/>
        </w:rPr>
      </w:pPr>
      <w:r w:rsidRPr="005D5719">
        <w:rPr>
          <w:sz w:val="28"/>
        </w:rPr>
        <w:t xml:space="preserve">то желаемая ЛАХ должна располагаться выше контрольной точки </w:t>
      </w:r>
      <w:r w:rsidRPr="005D5719">
        <w:rPr>
          <w:sz w:val="28"/>
          <w:lang w:val="en-US"/>
        </w:rPr>
        <w:t>A</w:t>
      </w:r>
      <w:r w:rsidRPr="005D5719">
        <w:rPr>
          <w:sz w:val="28"/>
          <w:vertAlign w:val="subscript"/>
          <w:lang w:val="en-US"/>
        </w:rPr>
        <w:t>k</w:t>
      </w:r>
      <w:r w:rsidRPr="005D5719">
        <w:rPr>
          <w:sz w:val="28"/>
        </w:rPr>
        <w:t>, имеющей на частоте</w:t>
      </w:r>
      <w:r w:rsidR="005D5719" w:rsidRPr="005D5719">
        <w:rPr>
          <w:sz w:val="28"/>
        </w:rPr>
        <w:t xml:space="preserve"> </w:t>
      </w:r>
      <w:r w:rsidRPr="005D5719">
        <w:rPr>
          <w:sz w:val="28"/>
          <w:szCs w:val="28"/>
          <w:lang w:val="en-US"/>
        </w:rPr>
        <w:sym w:font="Symbol" w:char="F077"/>
      </w:r>
      <w:r w:rsidRPr="005D5719">
        <w:rPr>
          <w:sz w:val="28"/>
          <w:vertAlign w:val="subscript"/>
          <w:lang w:val="en-US"/>
        </w:rPr>
        <w:t>g</w:t>
      </w:r>
      <w:r w:rsidR="005D5719" w:rsidRPr="005D5719">
        <w:rPr>
          <w:sz w:val="28"/>
          <w:vertAlign w:val="subscript"/>
        </w:rPr>
        <w:t xml:space="preserve"> </w:t>
      </w:r>
      <w:r w:rsidRPr="005D5719">
        <w:rPr>
          <w:sz w:val="28"/>
        </w:rPr>
        <w:t>ординату</w:t>
      </w:r>
    </w:p>
    <w:p w:rsidR="00194E23" w:rsidRPr="005D5719" w:rsidRDefault="00980780" w:rsidP="005D5719">
      <w:pPr>
        <w:spacing w:line="360" w:lineRule="auto"/>
        <w:ind w:firstLine="709"/>
        <w:jc w:val="both"/>
        <w:rPr>
          <w:sz w:val="28"/>
        </w:rPr>
      </w:pPr>
      <w:r>
        <w:rPr>
          <w:sz w:val="28"/>
          <w:lang w:val="en-US"/>
        </w:rPr>
        <w:pict>
          <v:shape id="_x0000_i1062" type="#_x0000_t75" style="width:116.25pt;height:39pt" fillcolor="window">
            <v:imagedata r:id="rId46" o:title=""/>
          </v:shape>
        </w:pict>
      </w:r>
    </w:p>
    <w:p w:rsidR="007769BF" w:rsidRDefault="007769BF" w:rsidP="005D5719">
      <w:pPr>
        <w:spacing w:line="360" w:lineRule="auto"/>
        <w:ind w:firstLine="709"/>
        <w:jc w:val="both"/>
        <w:rPr>
          <w:sz w:val="28"/>
        </w:rPr>
      </w:pPr>
    </w:p>
    <w:p w:rsidR="00194E23" w:rsidRPr="005D5719" w:rsidRDefault="00194E23" w:rsidP="005D5719">
      <w:pPr>
        <w:spacing w:line="360" w:lineRule="auto"/>
        <w:ind w:firstLine="709"/>
        <w:jc w:val="both"/>
        <w:rPr>
          <w:sz w:val="28"/>
        </w:rPr>
      </w:pPr>
      <w:r w:rsidRPr="005D5719">
        <w:rPr>
          <w:sz w:val="28"/>
        </w:rPr>
        <w:t>Если задана допустимая ошибка</w:t>
      </w:r>
      <w:r w:rsidR="005D5719" w:rsidRPr="005D5719">
        <w:rPr>
          <w:sz w:val="28"/>
        </w:rPr>
        <w:t xml:space="preserve"> </w:t>
      </w:r>
      <w:r w:rsidRPr="005D5719">
        <w:rPr>
          <w:sz w:val="28"/>
          <w:szCs w:val="28"/>
        </w:rPr>
        <w:sym w:font="Symbol" w:char="F065"/>
      </w:r>
      <w:r w:rsidRPr="005D5719">
        <w:rPr>
          <w:sz w:val="28"/>
          <w:vertAlign w:val="subscript"/>
          <w:lang w:val="en-US"/>
        </w:rPr>
        <w:t>max</w:t>
      </w:r>
      <w:r w:rsidRPr="005D5719">
        <w:rPr>
          <w:sz w:val="28"/>
        </w:rPr>
        <w:t xml:space="preserve"> и оговорены только максимальная скорость </w:t>
      </w:r>
      <w:r w:rsidRPr="005D5719">
        <w:rPr>
          <w:sz w:val="28"/>
          <w:szCs w:val="28"/>
        </w:rPr>
        <w:sym w:font="Symbol" w:char="F057"/>
      </w:r>
      <w:r w:rsidRPr="005D5719">
        <w:rPr>
          <w:sz w:val="28"/>
          <w:vertAlign w:val="subscript"/>
        </w:rPr>
        <w:t>max</w:t>
      </w:r>
      <w:r w:rsidRPr="005D5719">
        <w:rPr>
          <w:sz w:val="28"/>
        </w:rPr>
        <w:t xml:space="preserve"> и максимальное ускорение Q</w:t>
      </w:r>
      <w:r w:rsidRPr="005D5719">
        <w:rPr>
          <w:sz w:val="28"/>
          <w:vertAlign w:val="subscript"/>
        </w:rPr>
        <w:t>max</w:t>
      </w:r>
      <w:r w:rsidR="005D5719" w:rsidRPr="005D5719">
        <w:rPr>
          <w:sz w:val="28"/>
          <w:vertAlign w:val="subscript"/>
        </w:rPr>
        <w:t xml:space="preserve"> </w:t>
      </w:r>
      <w:r w:rsidRPr="005D5719">
        <w:rPr>
          <w:sz w:val="28"/>
        </w:rPr>
        <w:t>входного воздействия, то может быть подобрано эквивалентное гармоническое входное воздействие</w:t>
      </w:r>
    </w:p>
    <w:p w:rsidR="007769BF" w:rsidRDefault="007769BF" w:rsidP="005D5719">
      <w:pPr>
        <w:spacing w:line="360" w:lineRule="auto"/>
        <w:ind w:firstLine="709"/>
        <w:jc w:val="both"/>
        <w:rPr>
          <w:sz w:val="28"/>
        </w:rPr>
      </w:pPr>
    </w:p>
    <w:p w:rsidR="00194E23" w:rsidRPr="005D5719" w:rsidRDefault="00980780" w:rsidP="005D5719">
      <w:pPr>
        <w:spacing w:line="360" w:lineRule="auto"/>
        <w:ind w:firstLine="709"/>
        <w:jc w:val="both"/>
        <w:rPr>
          <w:sz w:val="28"/>
        </w:rPr>
      </w:pPr>
      <w:r>
        <w:rPr>
          <w:sz w:val="28"/>
        </w:rPr>
        <w:pict>
          <v:shape id="_x0000_i1063" type="#_x0000_t75" style="width:75.75pt;height:42pt" fillcolor="window">
            <v:imagedata r:id="rId47" o:title=""/>
          </v:shape>
        </w:pict>
      </w:r>
      <w:r w:rsidR="00194E23" w:rsidRPr="005D5719">
        <w:rPr>
          <w:sz w:val="28"/>
        </w:rPr>
        <w:t xml:space="preserve"> и </w:t>
      </w:r>
      <w:r>
        <w:rPr>
          <w:sz w:val="28"/>
        </w:rPr>
        <w:pict>
          <v:shape id="_x0000_i1064" type="#_x0000_t75" style="width:66pt;height:39pt" fillcolor="window">
            <v:imagedata r:id="rId48" o:title=""/>
          </v:shape>
        </w:pict>
      </w:r>
      <w:r w:rsidR="00194E23" w:rsidRPr="005D5719">
        <w:rPr>
          <w:sz w:val="28"/>
        </w:rPr>
        <w:t>.</w:t>
      </w:r>
    </w:p>
    <w:p w:rsidR="007769BF" w:rsidRDefault="007769BF" w:rsidP="005D5719">
      <w:pPr>
        <w:spacing w:line="360" w:lineRule="auto"/>
        <w:ind w:firstLine="709"/>
        <w:jc w:val="both"/>
        <w:rPr>
          <w:sz w:val="28"/>
        </w:rPr>
      </w:pPr>
    </w:p>
    <w:p w:rsidR="007769BF" w:rsidRDefault="00194E23" w:rsidP="005D5719">
      <w:pPr>
        <w:spacing w:line="360" w:lineRule="auto"/>
        <w:ind w:firstLine="709"/>
        <w:jc w:val="both"/>
        <w:rPr>
          <w:sz w:val="28"/>
        </w:rPr>
      </w:pPr>
      <w:r w:rsidRPr="005D5719">
        <w:rPr>
          <w:sz w:val="28"/>
        </w:rPr>
        <w:t>В этом случае ордината контрольной точки</w:t>
      </w:r>
    </w:p>
    <w:p w:rsidR="007769BF" w:rsidRDefault="007769BF" w:rsidP="005D5719">
      <w:pPr>
        <w:spacing w:line="360" w:lineRule="auto"/>
        <w:ind w:firstLine="709"/>
        <w:jc w:val="both"/>
        <w:rPr>
          <w:sz w:val="28"/>
        </w:rPr>
      </w:pPr>
    </w:p>
    <w:p w:rsidR="00194E23" w:rsidRPr="005D5719" w:rsidRDefault="00980780" w:rsidP="005D5719">
      <w:pPr>
        <w:spacing w:line="360" w:lineRule="auto"/>
        <w:ind w:firstLine="709"/>
        <w:jc w:val="both"/>
        <w:rPr>
          <w:sz w:val="28"/>
        </w:rPr>
      </w:pPr>
      <w:r>
        <w:rPr>
          <w:sz w:val="28"/>
        </w:rPr>
        <w:pict>
          <v:shape id="_x0000_i1065" type="#_x0000_t75" style="width:135.75pt;height:42pt" fillcolor="window">
            <v:imagedata r:id="rId49" o:title=""/>
          </v:shape>
        </w:pict>
      </w:r>
      <w:r w:rsidR="00194E23" w:rsidRPr="005D5719">
        <w:rPr>
          <w:sz w:val="28"/>
        </w:rPr>
        <w:t>.</w:t>
      </w:r>
    </w:p>
    <w:p w:rsidR="007769BF" w:rsidRDefault="007769BF" w:rsidP="005D5719">
      <w:pPr>
        <w:spacing w:line="360" w:lineRule="auto"/>
        <w:ind w:firstLine="709"/>
        <w:jc w:val="both"/>
        <w:rPr>
          <w:sz w:val="28"/>
        </w:rPr>
      </w:pPr>
    </w:p>
    <w:p w:rsidR="00194E23" w:rsidRDefault="00194E23" w:rsidP="005D5719">
      <w:pPr>
        <w:spacing w:line="360" w:lineRule="auto"/>
        <w:ind w:firstLine="709"/>
        <w:jc w:val="both"/>
        <w:rPr>
          <w:sz w:val="28"/>
        </w:rPr>
      </w:pPr>
      <w:r w:rsidRPr="005D5719">
        <w:rPr>
          <w:sz w:val="28"/>
        </w:rPr>
        <w:t xml:space="preserve">При задании </w:t>
      </w:r>
      <w:r w:rsidRPr="005D5719">
        <w:rPr>
          <w:sz w:val="28"/>
          <w:szCs w:val="28"/>
        </w:rPr>
        <w:sym w:font="Symbol" w:char="F057"/>
      </w:r>
      <w:r w:rsidRPr="005D5719">
        <w:rPr>
          <w:sz w:val="28"/>
          <w:vertAlign w:val="subscript"/>
          <w:lang w:val="en-US"/>
        </w:rPr>
        <w:t>max</w:t>
      </w:r>
      <w:r w:rsidRPr="005D5719">
        <w:rPr>
          <w:sz w:val="28"/>
        </w:rPr>
        <w:t xml:space="preserve">, </w:t>
      </w:r>
      <w:r w:rsidRPr="005D5719">
        <w:rPr>
          <w:sz w:val="28"/>
          <w:lang w:val="en-US"/>
        </w:rPr>
        <w:t>Q</w:t>
      </w:r>
      <w:r w:rsidRPr="005D5719">
        <w:rPr>
          <w:sz w:val="28"/>
        </w:rPr>
        <w:t xml:space="preserve"> </w:t>
      </w:r>
      <w:r w:rsidRPr="005D5719">
        <w:rPr>
          <w:sz w:val="28"/>
          <w:vertAlign w:val="subscript"/>
          <w:lang w:val="en-US"/>
        </w:rPr>
        <w:t>max</w:t>
      </w:r>
      <w:r w:rsidR="005D5719" w:rsidRPr="005D5719">
        <w:rPr>
          <w:sz w:val="28"/>
          <w:vertAlign w:val="subscript"/>
        </w:rPr>
        <w:t xml:space="preserve"> </w:t>
      </w:r>
      <w:r w:rsidRPr="005D5719">
        <w:rPr>
          <w:sz w:val="28"/>
        </w:rPr>
        <w:t>может быть получена так называемая запретная зона низкочастотной части ЛАХ. Для этого нужно построить семейство контрольных точек, у которых амплитуда скорости по прежнему равна максимальному значению, а амплитуда ускорения меньше максимального наоборот, когда амплитуда ускорения равна максимальному значению, а амплитуда скорости - меньше. Семейство этих точек образует две прямые с наклоном</w:t>
      </w:r>
      <w:r w:rsidR="005D5719" w:rsidRPr="005D5719">
        <w:rPr>
          <w:sz w:val="28"/>
        </w:rPr>
        <w:t xml:space="preserve"> </w:t>
      </w:r>
      <w:r w:rsidRPr="005D5719">
        <w:rPr>
          <w:sz w:val="28"/>
        </w:rPr>
        <w:t xml:space="preserve">-20дб/дек в первом и -40дб/дек во втором случае, пересекающиеся на частоте </w:t>
      </w:r>
      <w:r w:rsidRPr="005D5719">
        <w:rPr>
          <w:sz w:val="28"/>
          <w:lang w:val="en-US"/>
        </w:rPr>
        <w:t></w:t>
      </w:r>
      <w:r w:rsidRPr="005D5719">
        <w:rPr>
          <w:sz w:val="28"/>
          <w:vertAlign w:val="subscript"/>
          <w:lang w:val="en-US"/>
        </w:rPr>
        <w:t>g</w:t>
      </w:r>
      <w:r w:rsidRPr="005D5719">
        <w:rPr>
          <w:sz w:val="28"/>
        </w:rPr>
        <w:t xml:space="preserve"> (см. рис. 7).</w:t>
      </w:r>
    </w:p>
    <w:p w:rsidR="00E33EBF" w:rsidRPr="005D5719" w:rsidRDefault="00E33EBF" w:rsidP="005D5719">
      <w:pPr>
        <w:spacing w:line="360" w:lineRule="auto"/>
        <w:ind w:firstLine="709"/>
        <w:jc w:val="both"/>
        <w:rPr>
          <w:sz w:val="28"/>
        </w:rPr>
      </w:pPr>
    </w:p>
    <w:p w:rsidR="007769BF" w:rsidRDefault="00980780" w:rsidP="005D5719">
      <w:pPr>
        <w:spacing w:line="360" w:lineRule="auto"/>
        <w:ind w:firstLine="709"/>
        <w:jc w:val="both"/>
        <w:rPr>
          <w:sz w:val="28"/>
        </w:rPr>
      </w:pPr>
      <w:r>
        <w:rPr>
          <w:sz w:val="28"/>
        </w:rPr>
        <w:pict>
          <v:shape id="_x0000_i1066" type="#_x0000_t75" style="width:279pt;height:177.75pt" fillcolor="window">
            <v:imagedata r:id="rId50" o:title=""/>
          </v:shape>
        </w:pict>
      </w:r>
    </w:p>
    <w:p w:rsidR="00194E23" w:rsidRPr="005D5719" w:rsidRDefault="00194E23" w:rsidP="005D5719">
      <w:pPr>
        <w:spacing w:line="360" w:lineRule="auto"/>
        <w:ind w:firstLine="709"/>
        <w:jc w:val="both"/>
        <w:rPr>
          <w:sz w:val="28"/>
        </w:rPr>
      </w:pPr>
      <w:r w:rsidRPr="005D5719">
        <w:rPr>
          <w:sz w:val="28"/>
        </w:rPr>
        <w:t>Рис. 7.</w:t>
      </w:r>
    </w:p>
    <w:p w:rsidR="00194E23" w:rsidRPr="005D5719" w:rsidRDefault="00194E23" w:rsidP="005D5719">
      <w:pPr>
        <w:spacing w:line="360" w:lineRule="auto"/>
        <w:ind w:firstLine="709"/>
        <w:jc w:val="both"/>
        <w:rPr>
          <w:sz w:val="28"/>
        </w:rPr>
      </w:pPr>
    </w:p>
    <w:p w:rsidR="00194E23" w:rsidRPr="005D5719" w:rsidRDefault="00194E23" w:rsidP="00C50DD5">
      <w:pPr>
        <w:spacing w:line="360" w:lineRule="auto"/>
        <w:ind w:firstLine="709"/>
        <w:jc w:val="both"/>
        <w:rPr>
          <w:sz w:val="28"/>
        </w:rPr>
      </w:pPr>
      <w:r w:rsidRPr="005D5719">
        <w:rPr>
          <w:sz w:val="28"/>
        </w:rPr>
        <w:t>При этом следует помнить, что действительная (не асимптотическая)</w:t>
      </w:r>
      <w:r w:rsidR="005D5719" w:rsidRPr="005D5719">
        <w:rPr>
          <w:sz w:val="28"/>
        </w:rPr>
        <w:t xml:space="preserve"> </w:t>
      </w:r>
      <w:r w:rsidRPr="005D5719">
        <w:rPr>
          <w:sz w:val="28"/>
        </w:rPr>
        <w:t xml:space="preserve">желаемая ЛАХ проходит </w:t>
      </w:r>
      <w:r w:rsidR="00C50DD5">
        <w:rPr>
          <w:sz w:val="28"/>
        </w:rPr>
        <w:t xml:space="preserve"> </w:t>
      </w:r>
      <w:r w:rsidRPr="005D5719">
        <w:rPr>
          <w:sz w:val="28"/>
        </w:rPr>
        <w:t xml:space="preserve">в точке излома </w:t>
      </w:r>
      <w:r w:rsidRPr="005D5719">
        <w:rPr>
          <w:sz w:val="28"/>
          <w:lang w:val="en-US"/>
        </w:rPr>
        <w:t></w:t>
      </w:r>
      <w:r w:rsidRPr="005D5719">
        <w:rPr>
          <w:sz w:val="28"/>
          <w:vertAlign w:val="subscript"/>
          <w:lang w:val="en-US"/>
        </w:rPr>
        <w:t>g</w:t>
      </w:r>
      <w:r w:rsidRPr="005D5719">
        <w:rPr>
          <w:sz w:val="28"/>
        </w:rPr>
        <w:t xml:space="preserve"> на 3 дб ниже. Поэтому для предотвращения захода желаемой ЛАХ в запрещенную зону ее следует приподнять над контрольной точкой на 3 дб = 20</w:t>
      </w:r>
      <w:r w:rsidR="00980780">
        <w:rPr>
          <w:sz w:val="28"/>
        </w:rPr>
        <w:pict>
          <v:shape id="_x0000_i1067" type="#_x0000_t75" style="width:33pt;height:24pt" fillcolor="window">
            <v:imagedata r:id="rId51" o:title=""/>
          </v:shape>
        </w:pict>
      </w:r>
      <w:r w:rsidRPr="005D5719">
        <w:rPr>
          <w:sz w:val="28"/>
        </w:rPr>
        <w:t>.</w:t>
      </w:r>
    </w:p>
    <w:p w:rsidR="00194E23" w:rsidRPr="005D5719" w:rsidRDefault="00194E23" w:rsidP="005D5719">
      <w:pPr>
        <w:spacing w:line="360" w:lineRule="auto"/>
        <w:ind w:firstLine="709"/>
        <w:jc w:val="both"/>
        <w:rPr>
          <w:sz w:val="28"/>
        </w:rPr>
      </w:pPr>
      <w:r w:rsidRPr="005D5719">
        <w:rPr>
          <w:sz w:val="28"/>
        </w:rPr>
        <w:t>4) В районе частоты среза</w:t>
      </w:r>
      <w:r w:rsidR="005D5719" w:rsidRPr="005D5719">
        <w:rPr>
          <w:sz w:val="28"/>
        </w:rPr>
        <w:t xml:space="preserve"> </w:t>
      </w:r>
      <w:r w:rsidRPr="005D5719">
        <w:rPr>
          <w:sz w:val="28"/>
          <w:lang w:val="en-US"/>
        </w:rPr>
        <w:t></w:t>
      </w:r>
      <w:r w:rsidRPr="005D5719">
        <w:rPr>
          <w:sz w:val="28"/>
          <w:vertAlign w:val="subscript"/>
          <w:lang w:val="en-US"/>
        </w:rPr>
        <w:t>c</w:t>
      </w:r>
      <w:r w:rsidR="005D5719" w:rsidRPr="005D5719">
        <w:rPr>
          <w:sz w:val="28"/>
          <w:vertAlign w:val="subscript"/>
        </w:rPr>
        <w:t xml:space="preserve"> </w:t>
      </w:r>
      <w:r w:rsidRPr="005D5719">
        <w:rPr>
          <w:sz w:val="28"/>
        </w:rPr>
        <w:t>наклон желаемой ЛАХ выбирается равным</w:t>
      </w:r>
      <w:r w:rsidR="005D5719" w:rsidRPr="005D5719">
        <w:rPr>
          <w:sz w:val="28"/>
        </w:rPr>
        <w:t xml:space="preserve"> </w:t>
      </w:r>
      <w:r w:rsidRPr="005D5719">
        <w:rPr>
          <w:sz w:val="28"/>
        </w:rPr>
        <w:t>-20дб/дек, что позволяет обеспечить запас устойчивости. Чем больше протяженность участка с наклоном</w:t>
      </w:r>
      <w:r w:rsidR="005D5719" w:rsidRPr="005D5719">
        <w:rPr>
          <w:sz w:val="28"/>
        </w:rPr>
        <w:t xml:space="preserve"> </w:t>
      </w:r>
      <w:r w:rsidRPr="005D5719">
        <w:rPr>
          <w:sz w:val="28"/>
        </w:rPr>
        <w:t>- 20 дб/дек, тем больше запас устойчивости, т.е.</w:t>
      </w:r>
      <w:r w:rsidR="005D5719" w:rsidRPr="005D5719">
        <w:rPr>
          <w:sz w:val="28"/>
        </w:rPr>
        <w:t xml:space="preserve"> </w:t>
      </w:r>
      <w:r w:rsidRPr="005D5719">
        <w:rPr>
          <w:sz w:val="28"/>
        </w:rPr>
        <w:t xml:space="preserve">выше качество переходного процесса. </w:t>
      </w:r>
    </w:p>
    <w:p w:rsidR="00194E23" w:rsidRPr="005D5719" w:rsidRDefault="00194E23" w:rsidP="005D5719">
      <w:pPr>
        <w:spacing w:line="360" w:lineRule="auto"/>
        <w:ind w:firstLine="709"/>
        <w:jc w:val="both"/>
        <w:rPr>
          <w:sz w:val="28"/>
        </w:rPr>
      </w:pPr>
      <w:r w:rsidRPr="005D5719">
        <w:rPr>
          <w:sz w:val="28"/>
        </w:rPr>
        <w:t>В области средних частот желаемой ЛАХ (см. рис. 8) соответствует передаточная функция</w:t>
      </w:r>
    </w:p>
    <w:p w:rsidR="007769BF" w:rsidRDefault="007769BF" w:rsidP="005D5719">
      <w:pPr>
        <w:spacing w:line="360" w:lineRule="auto"/>
        <w:ind w:firstLine="709"/>
        <w:jc w:val="both"/>
        <w:rPr>
          <w:sz w:val="28"/>
        </w:rPr>
      </w:pPr>
    </w:p>
    <w:p w:rsidR="007769BF" w:rsidRDefault="00980780" w:rsidP="005D5719">
      <w:pPr>
        <w:spacing w:line="360" w:lineRule="auto"/>
        <w:ind w:firstLine="709"/>
        <w:jc w:val="both"/>
        <w:rPr>
          <w:sz w:val="28"/>
        </w:rPr>
      </w:pPr>
      <w:r>
        <w:rPr>
          <w:sz w:val="28"/>
        </w:rPr>
        <w:pict>
          <v:shape id="_x0000_i1068" type="#_x0000_t75" style="width:107.25pt;height:39pt" fillcolor="window">
            <v:imagedata r:id="rId52" o:title=""/>
          </v:shape>
        </w:pict>
      </w:r>
    </w:p>
    <w:p w:rsidR="00194E23" w:rsidRDefault="00E33EBF" w:rsidP="005D5719">
      <w:pPr>
        <w:spacing w:line="360" w:lineRule="auto"/>
        <w:ind w:firstLine="709"/>
        <w:jc w:val="both"/>
        <w:rPr>
          <w:sz w:val="28"/>
        </w:rPr>
      </w:pPr>
      <w:r>
        <w:rPr>
          <w:sz w:val="28"/>
        </w:rPr>
        <w:br w:type="page"/>
      </w:r>
      <w:r w:rsidR="00194E23" w:rsidRPr="005D5719">
        <w:rPr>
          <w:sz w:val="28"/>
        </w:rPr>
        <w:t xml:space="preserve">где </w:t>
      </w:r>
      <w:r w:rsidR="00980780">
        <w:rPr>
          <w:sz w:val="28"/>
        </w:rPr>
        <w:pict>
          <v:shape id="_x0000_i1069" type="#_x0000_t75" style="width:51.75pt;height:21.75pt" fillcolor="window">
            <v:imagedata r:id="rId53" o:title=""/>
          </v:shape>
        </w:pict>
      </w:r>
      <w:r w:rsidR="00194E23" w:rsidRPr="005D5719">
        <w:rPr>
          <w:sz w:val="28"/>
        </w:rPr>
        <w:t>.</w:t>
      </w:r>
    </w:p>
    <w:p w:rsidR="00E33EBF" w:rsidRPr="005D5719" w:rsidRDefault="00E33EBF" w:rsidP="005D5719">
      <w:pPr>
        <w:spacing w:line="360" w:lineRule="auto"/>
        <w:ind w:firstLine="709"/>
        <w:jc w:val="both"/>
        <w:rPr>
          <w:sz w:val="28"/>
        </w:rPr>
      </w:pPr>
    </w:p>
    <w:p w:rsidR="00194E23" w:rsidRPr="005D5719" w:rsidRDefault="00980780" w:rsidP="005D5719">
      <w:pPr>
        <w:spacing w:line="360" w:lineRule="auto"/>
        <w:ind w:firstLine="709"/>
        <w:jc w:val="both"/>
        <w:rPr>
          <w:sz w:val="28"/>
          <w:u w:val="single"/>
          <w:lang w:val="en-US"/>
        </w:rPr>
      </w:pPr>
      <w:r>
        <w:rPr>
          <w:sz w:val="28"/>
        </w:rPr>
        <w:pict>
          <v:shape id="_x0000_i1070" type="#_x0000_t75" style="width:359.25pt;height:198pt" fillcolor="window">
            <v:imagedata r:id="rId54" o:title=""/>
          </v:shape>
        </w:pict>
      </w:r>
    </w:p>
    <w:p w:rsidR="00194E23" w:rsidRPr="005D5719" w:rsidRDefault="00194E23" w:rsidP="005D5719">
      <w:pPr>
        <w:spacing w:line="360" w:lineRule="auto"/>
        <w:ind w:firstLine="709"/>
        <w:jc w:val="both"/>
        <w:rPr>
          <w:sz w:val="28"/>
        </w:rPr>
      </w:pPr>
      <w:r w:rsidRPr="005D5719">
        <w:rPr>
          <w:sz w:val="28"/>
        </w:rPr>
        <w:t>Рис. 8.</w:t>
      </w:r>
    </w:p>
    <w:p w:rsidR="00194E23" w:rsidRPr="005D5719" w:rsidRDefault="00194E23" w:rsidP="005D5719">
      <w:pPr>
        <w:spacing w:line="360" w:lineRule="auto"/>
        <w:ind w:firstLine="709"/>
        <w:jc w:val="both"/>
        <w:rPr>
          <w:sz w:val="28"/>
          <w:u w:val="single"/>
        </w:rPr>
      </w:pPr>
    </w:p>
    <w:p w:rsidR="00194E23" w:rsidRPr="005D5719" w:rsidRDefault="00194E23" w:rsidP="005D5719">
      <w:pPr>
        <w:spacing w:line="360" w:lineRule="auto"/>
        <w:ind w:firstLine="709"/>
        <w:jc w:val="both"/>
        <w:outlineLvl w:val="0"/>
        <w:rPr>
          <w:sz w:val="28"/>
        </w:rPr>
      </w:pPr>
      <w:r w:rsidRPr="005D5719">
        <w:rPr>
          <w:sz w:val="28"/>
        </w:rPr>
        <w:t>Фазовая характеристика в этой области частот имеет вид</w:t>
      </w:r>
    </w:p>
    <w:p w:rsidR="007769BF" w:rsidRDefault="007769BF" w:rsidP="005D5719">
      <w:pPr>
        <w:spacing w:line="360" w:lineRule="auto"/>
        <w:ind w:firstLine="709"/>
        <w:jc w:val="both"/>
        <w:rPr>
          <w:sz w:val="28"/>
        </w:rPr>
      </w:pPr>
    </w:p>
    <w:p w:rsidR="00194E23" w:rsidRPr="005D5719" w:rsidRDefault="00980780" w:rsidP="005D5719">
      <w:pPr>
        <w:spacing w:line="360" w:lineRule="auto"/>
        <w:ind w:firstLine="709"/>
        <w:jc w:val="both"/>
        <w:rPr>
          <w:sz w:val="28"/>
        </w:rPr>
      </w:pPr>
      <w:r>
        <w:rPr>
          <w:sz w:val="28"/>
        </w:rPr>
        <w:pict>
          <v:shape id="_x0000_i1071" type="#_x0000_t75" style="width:176.25pt;height:18pt" fillcolor="window">
            <v:imagedata r:id="rId55" o:title=""/>
          </v:shape>
        </w:pict>
      </w:r>
      <w:r w:rsidR="00194E23" w:rsidRPr="005D5719">
        <w:rPr>
          <w:sz w:val="28"/>
        </w:rPr>
        <w:t>.</w:t>
      </w:r>
    </w:p>
    <w:p w:rsidR="007769BF" w:rsidRDefault="007769BF" w:rsidP="005D5719">
      <w:pPr>
        <w:spacing w:line="360" w:lineRule="auto"/>
        <w:ind w:firstLine="709"/>
        <w:jc w:val="both"/>
        <w:rPr>
          <w:sz w:val="28"/>
        </w:rPr>
      </w:pPr>
    </w:p>
    <w:p w:rsidR="00194E23" w:rsidRPr="005D5719" w:rsidRDefault="00194E23" w:rsidP="005D5719">
      <w:pPr>
        <w:spacing w:line="360" w:lineRule="auto"/>
        <w:ind w:firstLine="709"/>
        <w:jc w:val="both"/>
        <w:rPr>
          <w:sz w:val="28"/>
        </w:rPr>
      </w:pPr>
      <w:r w:rsidRPr="005D5719">
        <w:rPr>
          <w:sz w:val="28"/>
        </w:rPr>
        <w:t xml:space="preserve">Для того, чтобы обеспечить заданное качество запас устойчивости по фазе на частоте среза </w:t>
      </w:r>
      <w:r w:rsidRPr="005D5719">
        <w:rPr>
          <w:sz w:val="28"/>
          <w:lang w:val="en-US"/>
        </w:rPr>
        <w:t></w:t>
      </w:r>
      <w:r w:rsidRPr="005D5719">
        <w:rPr>
          <w:sz w:val="28"/>
          <w:vertAlign w:val="subscript"/>
          <w:lang w:val="en-US"/>
        </w:rPr>
        <w:t>c</w:t>
      </w:r>
      <w:r w:rsidR="005D5719" w:rsidRPr="005D5719">
        <w:rPr>
          <w:sz w:val="28"/>
        </w:rPr>
        <w:t xml:space="preserve"> </w:t>
      </w:r>
      <w:r w:rsidR="00980780">
        <w:rPr>
          <w:sz w:val="28"/>
        </w:rPr>
        <w:pict>
          <v:shape id="_x0000_i1072" type="#_x0000_t75" style="width:120pt;height:21.75pt" fillcolor="window">
            <v:imagedata r:id="rId56" o:title=""/>
          </v:shape>
        </w:pict>
      </w:r>
      <w:r w:rsidRPr="005D5719">
        <w:rPr>
          <w:sz w:val="28"/>
        </w:rPr>
        <w:t xml:space="preserve"> должен составлять 30</w:t>
      </w:r>
      <w:r w:rsidRPr="005D5719">
        <w:rPr>
          <w:sz w:val="28"/>
          <w:szCs w:val="28"/>
        </w:rPr>
        <w:sym w:font="Symbol" w:char="F0B8"/>
      </w:r>
      <w:r w:rsidRPr="005D5719">
        <w:rPr>
          <w:sz w:val="28"/>
        </w:rPr>
        <w:t>60</w:t>
      </w:r>
      <w:r w:rsidRPr="005D5719">
        <w:rPr>
          <w:sz w:val="28"/>
          <w:szCs w:val="28"/>
        </w:rPr>
        <w:sym w:font="Symbol" w:char="F0B0"/>
      </w:r>
      <w:r w:rsidRPr="005D5719">
        <w:rPr>
          <w:sz w:val="28"/>
        </w:rPr>
        <w:t>, а запас устойчивости по амплитуде, определяемый</w:t>
      </w:r>
      <w:r w:rsidR="005D5719" w:rsidRPr="005D5719">
        <w:rPr>
          <w:sz w:val="28"/>
        </w:rPr>
        <w:t xml:space="preserve"> </w:t>
      </w:r>
      <w:r w:rsidRPr="005D5719">
        <w:rPr>
          <w:sz w:val="28"/>
        </w:rPr>
        <w:t>на</w:t>
      </w:r>
      <w:r w:rsidR="005D5719" w:rsidRPr="005D5719">
        <w:rPr>
          <w:sz w:val="28"/>
        </w:rPr>
        <w:t xml:space="preserve"> </w:t>
      </w:r>
      <w:r w:rsidRPr="005D5719">
        <w:rPr>
          <w:sz w:val="28"/>
        </w:rPr>
        <w:t>частоте</w:t>
      </w:r>
      <w:r w:rsidR="005D5719" w:rsidRPr="005D5719">
        <w:rPr>
          <w:sz w:val="28"/>
        </w:rPr>
        <w:t xml:space="preserve"> </w:t>
      </w:r>
      <w:r w:rsidRPr="005D5719">
        <w:rPr>
          <w:sz w:val="28"/>
        </w:rPr>
        <w:t>где</w:t>
      </w:r>
      <w:r w:rsidR="005D5719" w:rsidRPr="005D5719">
        <w:rPr>
          <w:sz w:val="28"/>
        </w:rPr>
        <w:t xml:space="preserve"> </w:t>
      </w:r>
      <w:r w:rsidRPr="005D5719">
        <w:rPr>
          <w:sz w:val="28"/>
          <w:szCs w:val="28"/>
        </w:rPr>
        <w:sym w:font="Symbol" w:char="F06A"/>
      </w:r>
      <w:r w:rsidRPr="005D5719">
        <w:rPr>
          <w:sz w:val="28"/>
        </w:rPr>
        <w:t>(</w:t>
      </w:r>
      <w:r w:rsidRPr="005D5719">
        <w:rPr>
          <w:sz w:val="28"/>
          <w:szCs w:val="28"/>
        </w:rPr>
        <w:sym w:font="Symbol" w:char="F077"/>
      </w:r>
      <w:r w:rsidRPr="005D5719">
        <w:rPr>
          <w:sz w:val="28"/>
        </w:rPr>
        <w:t>)=-180</w:t>
      </w:r>
      <w:r w:rsidRPr="005D5719">
        <w:rPr>
          <w:sz w:val="28"/>
          <w:szCs w:val="28"/>
        </w:rPr>
        <w:sym w:font="Symbol" w:char="F0B0"/>
      </w:r>
      <w:r w:rsidRPr="005D5719">
        <w:rPr>
          <w:sz w:val="28"/>
        </w:rPr>
        <w:t>, должен составлять 6</w:t>
      </w:r>
      <w:r w:rsidRPr="005D5719">
        <w:rPr>
          <w:sz w:val="28"/>
          <w:szCs w:val="28"/>
        </w:rPr>
        <w:sym w:font="Symbol" w:char="F0B8"/>
      </w:r>
      <w:r w:rsidR="007769BF">
        <w:rPr>
          <w:sz w:val="28"/>
        </w:rPr>
        <w:t>10 дб.</w:t>
      </w:r>
    </w:p>
    <w:p w:rsidR="007769BF" w:rsidRDefault="007769BF" w:rsidP="005D5719">
      <w:pPr>
        <w:pStyle w:val="a8"/>
        <w:spacing w:line="360" w:lineRule="auto"/>
        <w:ind w:firstLine="709"/>
        <w:jc w:val="both"/>
      </w:pPr>
    </w:p>
    <w:p w:rsidR="00194E23" w:rsidRPr="005D5719" w:rsidRDefault="00980780" w:rsidP="005D5719">
      <w:pPr>
        <w:pStyle w:val="a8"/>
        <w:spacing w:line="360" w:lineRule="auto"/>
        <w:ind w:firstLine="709"/>
        <w:jc w:val="both"/>
      </w:pPr>
      <w:r>
        <w:pict>
          <v:shape id="_x0000_i1073" type="#_x0000_t75" style="width:63.75pt;height:30.75pt" fillcolor="window">
            <v:imagedata r:id="rId57" o:title=""/>
          </v:shape>
        </w:pict>
      </w:r>
      <w:r w:rsidR="00194E23" w:rsidRPr="005D5719">
        <w:t>,</w:t>
      </w:r>
    </w:p>
    <w:p w:rsidR="007769BF" w:rsidRDefault="007769BF" w:rsidP="005D5719">
      <w:pPr>
        <w:pStyle w:val="a8"/>
        <w:spacing w:line="360" w:lineRule="auto"/>
        <w:ind w:firstLine="709"/>
        <w:jc w:val="both"/>
      </w:pPr>
    </w:p>
    <w:p w:rsidR="00194E23" w:rsidRPr="005D5719" w:rsidRDefault="00194E23" w:rsidP="005D5719">
      <w:pPr>
        <w:pStyle w:val="a8"/>
        <w:spacing w:line="360" w:lineRule="auto"/>
        <w:ind w:firstLine="709"/>
        <w:jc w:val="both"/>
      </w:pPr>
      <w:r w:rsidRPr="005D5719">
        <w:t xml:space="preserve">где </w:t>
      </w:r>
      <w:r w:rsidRPr="005D5719">
        <w:rPr>
          <w:snapToGrid w:val="0"/>
          <w:lang w:val="en-US"/>
        </w:rPr>
        <w:t>T</w:t>
      </w:r>
      <w:r w:rsidRPr="005D5719">
        <w:rPr>
          <w:snapToGrid w:val="0"/>
        </w:rPr>
        <w:t>рассчитываются по формулам:</w:t>
      </w:r>
    </w:p>
    <w:p w:rsidR="007769BF" w:rsidRDefault="007769BF" w:rsidP="005D5719">
      <w:pPr>
        <w:pStyle w:val="a8"/>
        <w:spacing w:line="360" w:lineRule="auto"/>
        <w:ind w:firstLine="709"/>
        <w:jc w:val="both"/>
      </w:pPr>
    </w:p>
    <w:p w:rsidR="00194E23" w:rsidRPr="005D5719" w:rsidRDefault="00980780" w:rsidP="005D5719">
      <w:pPr>
        <w:pStyle w:val="a8"/>
        <w:spacing w:line="360" w:lineRule="auto"/>
        <w:ind w:firstLine="709"/>
        <w:jc w:val="both"/>
      </w:pPr>
      <w:r>
        <w:pict>
          <v:shape id="_x0000_i1074" type="#_x0000_t75" style="width:104.25pt;height:42pt" fillcolor="window">
            <v:imagedata r:id="rId58" o:title=""/>
          </v:shape>
        </w:pict>
      </w:r>
      <w:r>
        <w:pict>
          <v:shape id="_x0000_i1075" type="#_x0000_t75" style="width:114pt;height:42pt" fillcolor="window">
            <v:imagedata r:id="rId59" o:title=""/>
          </v:shape>
        </w:pict>
      </w:r>
      <w:r w:rsidR="00194E23" w:rsidRPr="005D5719">
        <w:t>.</w:t>
      </w:r>
    </w:p>
    <w:p w:rsidR="00194E23" w:rsidRPr="005D5719" w:rsidRDefault="00980780" w:rsidP="005D5719">
      <w:pPr>
        <w:pStyle w:val="a8"/>
        <w:spacing w:line="360" w:lineRule="auto"/>
        <w:ind w:firstLine="709"/>
        <w:jc w:val="both"/>
      </w:pPr>
      <w:r>
        <w:pict>
          <v:shape id="_x0000_i1076" type="#_x0000_t75" style="width:116.25pt;height:36.75pt" fillcolor="window">
            <v:imagedata r:id="rId60" o:title=""/>
          </v:shape>
        </w:pict>
      </w:r>
      <w:r w:rsidR="00194E23" w:rsidRPr="007769BF">
        <w:t xml:space="preserve">; </w:t>
      </w:r>
      <w:r>
        <w:pict>
          <v:shape id="_x0000_i1077" type="#_x0000_t75" style="width:138pt;height:36pt" fillcolor="window">
            <v:imagedata r:id="rId61" o:title=""/>
          </v:shape>
        </w:pict>
      </w:r>
      <w:r w:rsidR="00194E23" w:rsidRPr="005D5719">
        <w:t>.</w:t>
      </w:r>
    </w:p>
    <w:p w:rsidR="00194E23" w:rsidRDefault="00194E23" w:rsidP="005D5719">
      <w:pPr>
        <w:pStyle w:val="a8"/>
        <w:spacing w:line="360" w:lineRule="auto"/>
        <w:ind w:firstLine="709"/>
        <w:jc w:val="both"/>
      </w:pPr>
      <w:r w:rsidRPr="005D5719">
        <w:t xml:space="preserve">Выбираем </w:t>
      </w:r>
      <w:r w:rsidRPr="005D5719">
        <w:rPr>
          <w:snapToGrid w:val="0"/>
        </w:rPr>
        <w:t xml:space="preserve">8,5 и </w:t>
      </w:r>
      <w:r w:rsidRPr="005D5719">
        <w:rPr>
          <w:snapToGrid w:val="0"/>
          <w:lang w:val="en-US"/>
        </w:rPr>
        <w:t>T</w:t>
      </w:r>
      <w:r w:rsidRPr="007769BF">
        <w:rPr>
          <w:snapToGrid w:val="0"/>
        </w:rPr>
        <w:t xml:space="preserve"> =</w:t>
      </w:r>
      <w:r w:rsidRPr="005D5719">
        <w:rPr>
          <w:snapToGrid w:val="0"/>
        </w:rPr>
        <w:t xml:space="preserve"> 1,1 </w:t>
      </w:r>
      <w:r w:rsidRPr="007769BF">
        <w:rPr>
          <w:snapToGrid w:val="0"/>
        </w:rPr>
        <w:t xml:space="preserve">; </w:t>
      </w:r>
      <w:r w:rsidR="00980780">
        <w:pict>
          <v:shape id="_x0000_i1078" type="#_x0000_t75" style="width:1in;height:33pt" fillcolor="window">
            <v:imagedata r:id="rId62" o:title=""/>
          </v:shape>
        </w:pict>
      </w:r>
      <w:r w:rsidRPr="005D5719">
        <w:t>.</w:t>
      </w:r>
    </w:p>
    <w:p w:rsidR="007769BF" w:rsidRPr="005D5719" w:rsidRDefault="007769BF" w:rsidP="005D5719">
      <w:pPr>
        <w:pStyle w:val="a8"/>
        <w:spacing w:line="360" w:lineRule="auto"/>
        <w:ind w:firstLine="709"/>
        <w:jc w:val="both"/>
      </w:pPr>
    </w:p>
    <w:p w:rsidR="00194E23" w:rsidRPr="005D5719" w:rsidRDefault="00980780" w:rsidP="005D5719">
      <w:pPr>
        <w:pStyle w:val="a8"/>
        <w:spacing w:line="360" w:lineRule="auto"/>
        <w:ind w:firstLine="709"/>
        <w:jc w:val="both"/>
      </w:pPr>
      <w:r>
        <w:rPr>
          <w:noProof/>
        </w:rPr>
        <w:pict>
          <v:shape id="_x0000_i1079" type="#_x0000_t75" style="width:278.25pt;height:195pt" fillcolor="window">
            <v:imagedata r:id="rId63" o:title=""/>
          </v:shape>
        </w:pict>
      </w:r>
    </w:p>
    <w:p w:rsidR="007769BF" w:rsidRDefault="00980780" w:rsidP="005D5719">
      <w:pPr>
        <w:pStyle w:val="a8"/>
        <w:spacing w:line="360" w:lineRule="auto"/>
        <w:ind w:firstLine="709"/>
        <w:jc w:val="both"/>
      </w:pPr>
      <w:r>
        <w:pict>
          <v:shape id="_x0000_i1080" type="#_x0000_t75" style="width:289.5pt;height:201pt" fillcolor="window">
            <v:imagedata r:id="rId64" o:title=""/>
          </v:shape>
        </w:pict>
      </w:r>
    </w:p>
    <w:p w:rsidR="00194E23" w:rsidRPr="005D5719" w:rsidRDefault="00194E23" w:rsidP="005D5719">
      <w:pPr>
        <w:pStyle w:val="a8"/>
        <w:spacing w:line="360" w:lineRule="auto"/>
        <w:ind w:firstLine="709"/>
        <w:jc w:val="both"/>
      </w:pPr>
      <w:r w:rsidRPr="005D5719">
        <w:t>Рис.9.(лист 3)</w:t>
      </w:r>
    </w:p>
    <w:p w:rsidR="007769BF" w:rsidRDefault="007769BF" w:rsidP="005D5719">
      <w:pPr>
        <w:spacing w:line="360" w:lineRule="auto"/>
        <w:ind w:firstLine="709"/>
        <w:jc w:val="both"/>
        <w:rPr>
          <w:sz w:val="28"/>
        </w:rPr>
      </w:pPr>
    </w:p>
    <w:p w:rsidR="00194E23" w:rsidRPr="005D5719" w:rsidRDefault="00194E23" w:rsidP="005D5719">
      <w:pPr>
        <w:spacing w:line="360" w:lineRule="auto"/>
        <w:ind w:firstLine="709"/>
        <w:jc w:val="both"/>
        <w:rPr>
          <w:sz w:val="28"/>
        </w:rPr>
      </w:pPr>
      <w:r w:rsidRPr="005D5719">
        <w:rPr>
          <w:sz w:val="28"/>
        </w:rPr>
        <w:t xml:space="preserve">После введения КУ проверяется путем моделирования выполнение требований по точности и качеству переходного процесса. </w:t>
      </w:r>
    </w:p>
    <w:p w:rsidR="00194E23" w:rsidRPr="005D5719" w:rsidRDefault="00194E23" w:rsidP="005D5719">
      <w:pPr>
        <w:spacing w:line="360" w:lineRule="auto"/>
        <w:ind w:firstLine="709"/>
        <w:jc w:val="both"/>
        <w:rPr>
          <w:sz w:val="28"/>
        </w:rPr>
      </w:pPr>
      <w:r w:rsidRPr="005D5719">
        <w:rPr>
          <w:sz w:val="28"/>
        </w:rPr>
        <w:t>Проверяем систему на устойчивость и определяем ее реакцию на синусоидальное воздействие:</w:t>
      </w:r>
    </w:p>
    <w:p w:rsidR="00194E23" w:rsidRPr="005D5719" w:rsidRDefault="00E33EBF" w:rsidP="005D5719">
      <w:pPr>
        <w:spacing w:line="360" w:lineRule="auto"/>
        <w:ind w:firstLine="709"/>
        <w:jc w:val="both"/>
        <w:rPr>
          <w:sz w:val="28"/>
          <w:lang w:val="en-US"/>
        </w:rPr>
      </w:pPr>
      <w:r>
        <w:rPr>
          <w:sz w:val="28"/>
        </w:rPr>
        <w:br w:type="page"/>
      </w:r>
      <w:r w:rsidR="00980780">
        <w:rPr>
          <w:sz w:val="28"/>
        </w:rPr>
        <w:pict>
          <v:shape id="_x0000_i1081" type="#_x0000_t75" style="width:96pt;height:18.75pt" fillcolor="window">
            <v:imagedata r:id="rId65" o:title=""/>
          </v:shape>
        </w:pict>
      </w:r>
      <w:r w:rsidR="00194E23" w:rsidRPr="005D5719">
        <w:rPr>
          <w:sz w:val="28"/>
          <w:lang w:val="en-US"/>
        </w:rPr>
        <w:t>;</w:t>
      </w:r>
    </w:p>
    <w:p w:rsidR="00194E23" w:rsidRPr="005D5719" w:rsidRDefault="00980780" w:rsidP="005D5719">
      <w:pPr>
        <w:spacing w:line="360" w:lineRule="auto"/>
        <w:ind w:firstLine="709"/>
        <w:jc w:val="both"/>
        <w:rPr>
          <w:sz w:val="28"/>
          <w:lang w:val="en-US"/>
        </w:rPr>
      </w:pPr>
      <w:r>
        <w:rPr>
          <w:sz w:val="28"/>
        </w:rPr>
        <w:pict>
          <v:shape id="_x0000_i1082" type="#_x0000_t75" style="width:129.75pt;height:36pt" fillcolor="window">
            <v:imagedata r:id="rId66" o:title=""/>
          </v:shape>
        </w:pict>
      </w:r>
      <w:r w:rsidR="00194E23" w:rsidRPr="005D5719">
        <w:rPr>
          <w:sz w:val="28"/>
          <w:lang w:val="en-US"/>
        </w:rPr>
        <w:t>;</w:t>
      </w:r>
    </w:p>
    <w:p w:rsidR="00194E23" w:rsidRPr="005D5719" w:rsidRDefault="00980780" w:rsidP="005D5719">
      <w:pPr>
        <w:spacing w:line="360" w:lineRule="auto"/>
        <w:ind w:firstLine="709"/>
        <w:jc w:val="both"/>
        <w:rPr>
          <w:sz w:val="28"/>
        </w:rPr>
      </w:pPr>
      <w:r>
        <w:rPr>
          <w:sz w:val="28"/>
        </w:rPr>
        <w:pict>
          <v:shape id="_x0000_i1083" type="#_x0000_t75" style="width:107.25pt;height:35.25pt" fillcolor="window">
            <v:imagedata r:id="rId67" o:title=""/>
          </v:shape>
        </w:pict>
      </w:r>
      <w:r w:rsidR="00194E23" w:rsidRPr="005D5719">
        <w:rPr>
          <w:sz w:val="28"/>
        </w:rPr>
        <w:t>,</w:t>
      </w:r>
    </w:p>
    <w:p w:rsidR="00194E23" w:rsidRPr="005D5719" w:rsidRDefault="00194E23" w:rsidP="005D5719">
      <w:pPr>
        <w:spacing w:line="360" w:lineRule="auto"/>
        <w:ind w:firstLine="709"/>
        <w:jc w:val="both"/>
        <w:rPr>
          <w:sz w:val="28"/>
        </w:rPr>
      </w:pPr>
      <w:r w:rsidRPr="005D5719">
        <w:rPr>
          <w:sz w:val="28"/>
        </w:rPr>
        <w:t xml:space="preserve">т.о. </w:t>
      </w:r>
      <w:r w:rsidR="00980780">
        <w:rPr>
          <w:sz w:val="28"/>
        </w:rPr>
        <w:pict>
          <v:shape id="_x0000_i1084" type="#_x0000_t75" style="width:93.75pt;height:15.75pt" fillcolor="window">
            <v:imagedata r:id="rId68" o:title=""/>
          </v:shape>
        </w:pict>
      </w:r>
      <w:r w:rsidRPr="005D5719">
        <w:rPr>
          <w:sz w:val="28"/>
        </w:rPr>
        <w:t>.</w:t>
      </w:r>
    </w:p>
    <w:p w:rsidR="00194E23" w:rsidRPr="005D5719" w:rsidRDefault="00194E23" w:rsidP="005D5719">
      <w:pPr>
        <w:spacing w:line="360" w:lineRule="auto"/>
        <w:ind w:firstLine="709"/>
        <w:jc w:val="both"/>
        <w:rPr>
          <w:sz w:val="28"/>
        </w:rPr>
      </w:pPr>
    </w:p>
    <w:p w:rsidR="00194E23" w:rsidRPr="005D5719" w:rsidRDefault="00980780" w:rsidP="005D5719">
      <w:pPr>
        <w:spacing w:line="360" w:lineRule="auto"/>
        <w:ind w:firstLine="709"/>
        <w:jc w:val="both"/>
        <w:rPr>
          <w:sz w:val="28"/>
        </w:rPr>
      </w:pPr>
      <w:r>
        <w:rPr>
          <w:sz w:val="28"/>
        </w:rPr>
        <w:pict>
          <v:shape id="_x0000_i1085" type="#_x0000_t75" style="width:273.75pt;height:189.75pt" fillcolor="window">
            <v:imagedata r:id="rId69" o:title=""/>
          </v:shape>
        </w:pict>
      </w:r>
    </w:p>
    <w:p w:rsidR="00194E23" w:rsidRPr="005D5719" w:rsidRDefault="00194E23" w:rsidP="005D5719">
      <w:pPr>
        <w:spacing w:line="360" w:lineRule="auto"/>
        <w:ind w:firstLine="709"/>
        <w:jc w:val="both"/>
        <w:rPr>
          <w:sz w:val="28"/>
        </w:rPr>
      </w:pPr>
    </w:p>
    <w:p w:rsidR="00194E23" w:rsidRPr="005D5719" w:rsidRDefault="00980780" w:rsidP="005D5719">
      <w:pPr>
        <w:spacing w:line="360" w:lineRule="auto"/>
        <w:ind w:firstLine="709"/>
        <w:jc w:val="both"/>
        <w:rPr>
          <w:sz w:val="28"/>
        </w:rPr>
      </w:pPr>
      <w:r>
        <w:rPr>
          <w:sz w:val="28"/>
        </w:rPr>
        <w:pict>
          <v:shape id="_x0000_i1086" type="#_x0000_t75" style="width:273.75pt;height:186pt" fillcolor="window">
            <v:imagedata r:id="rId70" o:title=""/>
          </v:shape>
        </w:pict>
      </w:r>
    </w:p>
    <w:p w:rsidR="00194E23" w:rsidRPr="005D5719" w:rsidRDefault="00194E23" w:rsidP="005D5719">
      <w:pPr>
        <w:spacing w:line="360" w:lineRule="auto"/>
        <w:ind w:firstLine="709"/>
        <w:jc w:val="both"/>
        <w:rPr>
          <w:sz w:val="28"/>
        </w:rPr>
      </w:pPr>
      <w:r w:rsidRPr="005D5719">
        <w:rPr>
          <w:sz w:val="28"/>
        </w:rPr>
        <w:t>Рис.10.(лист 4)</w:t>
      </w:r>
    </w:p>
    <w:p w:rsidR="007769BF" w:rsidRDefault="007769BF" w:rsidP="005D5719">
      <w:pPr>
        <w:spacing w:line="360" w:lineRule="auto"/>
        <w:ind w:firstLine="709"/>
        <w:jc w:val="both"/>
        <w:rPr>
          <w:sz w:val="28"/>
        </w:rPr>
      </w:pPr>
    </w:p>
    <w:p w:rsidR="00194E23" w:rsidRPr="005D5719" w:rsidRDefault="00194E23" w:rsidP="005D5719">
      <w:pPr>
        <w:spacing w:line="360" w:lineRule="auto"/>
        <w:ind w:firstLine="709"/>
        <w:jc w:val="both"/>
        <w:rPr>
          <w:sz w:val="28"/>
        </w:rPr>
      </w:pPr>
      <w:r w:rsidRPr="005D5719">
        <w:rPr>
          <w:sz w:val="28"/>
        </w:rPr>
        <w:t xml:space="preserve">Т.к. не достигается требуемая ошибка </w:t>
      </w:r>
      <w:r w:rsidRPr="005D5719">
        <w:rPr>
          <w:sz w:val="28"/>
          <w:lang w:val="en-US"/>
        </w:rPr>
        <w:t>X</w:t>
      </w:r>
      <w:r w:rsidRPr="005D5719">
        <w:rPr>
          <w:sz w:val="28"/>
          <w:vertAlign w:val="subscript"/>
          <w:lang w:val="en-US"/>
        </w:rPr>
        <w:t>max</w:t>
      </w:r>
      <w:r w:rsidRPr="005D5719">
        <w:rPr>
          <w:sz w:val="28"/>
        </w:rPr>
        <w:t xml:space="preserve"> = 10 мкм, увеличиваем общий коэффициент усиления системы до </w:t>
      </w:r>
      <w:r w:rsidRPr="005D5719">
        <w:rPr>
          <w:sz w:val="28"/>
          <w:lang w:val="en-US"/>
        </w:rPr>
        <w:t>k</w:t>
      </w:r>
      <w:r w:rsidRPr="005D5719">
        <w:rPr>
          <w:sz w:val="28"/>
        </w:rPr>
        <w:t xml:space="preserve"> = 20. При таком коэффициенте достигается требуемая точность, запас устойчивости по фазе и по амплитуде достаточен для реализации САР.</w:t>
      </w:r>
    </w:p>
    <w:p w:rsidR="00194E23" w:rsidRPr="005D5719" w:rsidRDefault="00980780" w:rsidP="005D5719">
      <w:pPr>
        <w:spacing w:line="360" w:lineRule="auto"/>
        <w:ind w:firstLine="709"/>
        <w:jc w:val="both"/>
        <w:rPr>
          <w:sz w:val="28"/>
          <w:lang w:val="en-US"/>
        </w:rPr>
      </w:pPr>
      <w:r>
        <w:rPr>
          <w:sz w:val="28"/>
          <w:lang w:val="en-US"/>
        </w:rPr>
        <w:pict>
          <v:shape id="_x0000_i1087" type="#_x0000_t75" style="width:197.25pt;height:186pt" fillcolor="window">
            <v:imagedata r:id="rId71" o:title=""/>
          </v:shape>
        </w:pict>
      </w:r>
      <w:r>
        <w:rPr>
          <w:sz w:val="28"/>
          <w:lang w:val="en-US"/>
        </w:rPr>
        <w:pict>
          <v:shape id="_x0000_i1088" type="#_x0000_t75" style="width:246pt;height:189.75pt" fillcolor="window">
            <v:imagedata r:id="rId72" o:title=""/>
          </v:shape>
        </w:pict>
      </w:r>
    </w:p>
    <w:p w:rsidR="00194E23" w:rsidRPr="005D5719" w:rsidRDefault="00194E23" w:rsidP="005D5719">
      <w:pPr>
        <w:spacing w:line="360" w:lineRule="auto"/>
        <w:ind w:firstLine="709"/>
        <w:jc w:val="both"/>
        <w:rPr>
          <w:sz w:val="28"/>
        </w:rPr>
      </w:pPr>
      <w:r w:rsidRPr="005D5719">
        <w:rPr>
          <w:sz w:val="28"/>
        </w:rPr>
        <w:t>Рис.11.(лист 5)</w:t>
      </w:r>
    </w:p>
    <w:p w:rsidR="00194E23" w:rsidRDefault="007769BF" w:rsidP="005D5719">
      <w:pPr>
        <w:pStyle w:val="1"/>
        <w:spacing w:line="360" w:lineRule="auto"/>
        <w:ind w:firstLine="709"/>
        <w:rPr>
          <w:b w:val="0"/>
        </w:rPr>
      </w:pPr>
      <w:bookmarkStart w:id="9" w:name="_Toc10783849"/>
      <w:r>
        <w:rPr>
          <w:b w:val="0"/>
        </w:rPr>
        <w:br w:type="page"/>
      </w:r>
      <w:r w:rsidR="00194E23" w:rsidRPr="005D5719">
        <w:rPr>
          <w:b w:val="0"/>
        </w:rPr>
        <w:t>Литература</w:t>
      </w:r>
      <w:bookmarkEnd w:id="9"/>
    </w:p>
    <w:p w:rsidR="007769BF" w:rsidRPr="007769BF" w:rsidRDefault="007769BF" w:rsidP="007769BF">
      <w:pPr>
        <w:spacing w:line="360" w:lineRule="auto"/>
        <w:rPr>
          <w:sz w:val="28"/>
          <w:szCs w:val="28"/>
        </w:rPr>
      </w:pPr>
    </w:p>
    <w:p w:rsidR="00194E23" w:rsidRPr="005D5719" w:rsidRDefault="00194E23" w:rsidP="007769BF">
      <w:pPr>
        <w:pStyle w:val="32"/>
        <w:spacing w:line="360" w:lineRule="auto"/>
        <w:ind w:firstLine="0"/>
      </w:pPr>
      <w:r w:rsidRPr="005D5719">
        <w:t>1. Сапаров В.Е., Максимов Н.А. Системы стандартов в электросвязи и радиоэлектронике. М.: Радио и связь, 1985. 248 с.</w:t>
      </w:r>
    </w:p>
    <w:p w:rsidR="00194E23" w:rsidRPr="005D5719" w:rsidRDefault="00194E23" w:rsidP="007769BF">
      <w:pPr>
        <w:pStyle w:val="32"/>
        <w:spacing w:line="360" w:lineRule="auto"/>
        <w:ind w:firstLine="0"/>
      </w:pPr>
      <w:r w:rsidRPr="005D5719">
        <w:t>2. Микропроцессорные системы автоматического управления./Под ред. Бесекерского В.А. Л., Машиностроение, 1988.</w:t>
      </w:r>
    </w:p>
    <w:p w:rsidR="00194E23" w:rsidRPr="005D5719" w:rsidRDefault="00194E23" w:rsidP="007769BF">
      <w:pPr>
        <w:pStyle w:val="32"/>
        <w:spacing w:line="360" w:lineRule="auto"/>
        <w:ind w:firstLine="0"/>
      </w:pPr>
      <w:r w:rsidRPr="005D5719">
        <w:t>3. Бесекерский В.А.,</w:t>
      </w:r>
      <w:r w:rsidR="005D5719" w:rsidRPr="005D5719">
        <w:t xml:space="preserve"> </w:t>
      </w:r>
      <w:r w:rsidRPr="005D5719">
        <w:t>Изранцев В.В.</w:t>
      </w:r>
      <w:r w:rsidR="005D5719" w:rsidRPr="005D5719">
        <w:t xml:space="preserve"> </w:t>
      </w:r>
      <w:r w:rsidRPr="005D5719">
        <w:t>Системы автоматического управления с микроЭВМ. М., Наука, 1987.</w:t>
      </w:r>
    </w:p>
    <w:p w:rsidR="00194E23" w:rsidRPr="005D5719" w:rsidRDefault="00194E23" w:rsidP="007769BF">
      <w:pPr>
        <w:pStyle w:val="32"/>
        <w:spacing w:line="360" w:lineRule="auto"/>
        <w:ind w:firstLine="0"/>
      </w:pPr>
      <w:r w:rsidRPr="005D5719">
        <w:t>4. Бесекерский В.А., Попов Е.П. Теория систем автоматического регулирования. М., Наука, 1975.</w:t>
      </w:r>
    </w:p>
    <w:p w:rsidR="00194E23" w:rsidRPr="005D5719" w:rsidRDefault="00194E23" w:rsidP="007769BF">
      <w:pPr>
        <w:pStyle w:val="32"/>
        <w:spacing w:line="360" w:lineRule="auto"/>
        <w:ind w:firstLine="0"/>
      </w:pPr>
      <w:r w:rsidRPr="005D5719">
        <w:t>5. Теория автоматического управления./Под ред. Воронова А.А. М., Высшая школа, 1986, Т.1, 2.</w:t>
      </w:r>
    </w:p>
    <w:p w:rsidR="00194E23" w:rsidRPr="005D5719" w:rsidRDefault="00194E23" w:rsidP="007769BF">
      <w:pPr>
        <w:pStyle w:val="32"/>
        <w:spacing w:line="360" w:lineRule="auto"/>
        <w:ind w:firstLine="0"/>
      </w:pPr>
      <w:r w:rsidRPr="005D5719">
        <w:t>6. Основы автоматического регулирования и управления./Под ред. Пономарева В.М., Литвинова А.П. М., Высшая школа, 1974.</w:t>
      </w:r>
    </w:p>
    <w:p w:rsidR="00194E23" w:rsidRPr="005D5719" w:rsidRDefault="00194E23" w:rsidP="007769BF">
      <w:pPr>
        <w:pStyle w:val="32"/>
        <w:spacing w:line="360" w:lineRule="auto"/>
        <w:ind w:firstLine="0"/>
      </w:pPr>
      <w:r w:rsidRPr="005D5719">
        <w:t>7. Сборник задач по теории автоматического регулирования и управления./Под ред. Бесекерского В.А. М., Высшая школа, 1978.</w:t>
      </w:r>
      <w:bookmarkStart w:id="10" w:name="_GoBack"/>
      <w:bookmarkEnd w:id="10"/>
    </w:p>
    <w:sectPr w:rsidR="00194E23" w:rsidRPr="005D5719" w:rsidSect="005D5719">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5C0" w:rsidRDefault="00F945C0">
      <w:r>
        <w:separator/>
      </w:r>
    </w:p>
  </w:endnote>
  <w:endnote w:type="continuationSeparator" w:id="0">
    <w:p w:rsidR="00F945C0" w:rsidRDefault="00F94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5C0" w:rsidRDefault="00F945C0">
      <w:r>
        <w:separator/>
      </w:r>
    </w:p>
  </w:footnote>
  <w:footnote w:type="continuationSeparator" w:id="0">
    <w:p w:rsidR="00F945C0" w:rsidRDefault="00F945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46F6D914"/>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D870C7E0"/>
    <w:lvl w:ilvl="0">
      <w:start w:val="1"/>
      <w:numFmt w:val="bullet"/>
      <w:pStyle w:val="2"/>
      <w:lvlText w:val=""/>
      <w:lvlJc w:val="left"/>
      <w:pPr>
        <w:tabs>
          <w:tab w:val="num" w:pos="643"/>
        </w:tabs>
        <w:ind w:left="643" w:hanging="360"/>
      </w:pPr>
      <w:rPr>
        <w:rFonts w:ascii="Symbol" w:hAnsi="Symbol" w:hint="default"/>
      </w:rPr>
    </w:lvl>
  </w:abstractNum>
  <w:abstractNum w:abstractNumId="2">
    <w:nsid w:val="FFFFFFFE"/>
    <w:multiLevelType w:val="singleLevel"/>
    <w:tmpl w:val="FFFFFFFF"/>
    <w:lvl w:ilvl="0">
      <w:numFmt w:val="decimal"/>
      <w:lvlText w:val="*"/>
      <w:lvlJc w:val="left"/>
      <w:rPr>
        <w:rFonts w:cs="Times New Roman"/>
      </w:rPr>
    </w:lvl>
  </w:abstractNum>
  <w:abstractNum w:abstractNumId="3">
    <w:nsid w:val="0B821A44"/>
    <w:multiLevelType w:val="singleLevel"/>
    <w:tmpl w:val="AD2635E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4">
    <w:nsid w:val="0CDD345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12E346A9"/>
    <w:multiLevelType w:val="multilevel"/>
    <w:tmpl w:val="0B4A8DD0"/>
    <w:lvl w:ilvl="0">
      <w:start w:val="3"/>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170"/>
        </w:tabs>
        <w:ind w:left="1170" w:hanging="930"/>
      </w:pPr>
      <w:rPr>
        <w:rFonts w:cs="Times New Roman" w:hint="default"/>
      </w:rPr>
    </w:lvl>
    <w:lvl w:ilvl="2">
      <w:start w:val="2"/>
      <w:numFmt w:val="decimal"/>
      <w:isLgl/>
      <w:lvlText w:val="%1.%2.%3."/>
      <w:lvlJc w:val="left"/>
      <w:pPr>
        <w:tabs>
          <w:tab w:val="num" w:pos="1410"/>
        </w:tabs>
        <w:ind w:left="1410" w:hanging="93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2040"/>
        </w:tabs>
        <w:ind w:left="2040" w:hanging="1080"/>
      </w:pPr>
      <w:rPr>
        <w:rFonts w:cs="Times New Roman" w:hint="default"/>
      </w:rPr>
    </w:lvl>
    <w:lvl w:ilvl="5">
      <w:start w:val="1"/>
      <w:numFmt w:val="decimal"/>
      <w:isLgl/>
      <w:lvlText w:val="%1.%2.%3.%4.%5.%6."/>
      <w:lvlJc w:val="left"/>
      <w:pPr>
        <w:tabs>
          <w:tab w:val="num" w:pos="2640"/>
        </w:tabs>
        <w:ind w:left="2640" w:hanging="1440"/>
      </w:pPr>
      <w:rPr>
        <w:rFonts w:cs="Times New Roman" w:hint="default"/>
      </w:rPr>
    </w:lvl>
    <w:lvl w:ilvl="6">
      <w:start w:val="1"/>
      <w:numFmt w:val="decimal"/>
      <w:isLgl/>
      <w:lvlText w:val="%1.%2.%3.%4.%5.%6.%7."/>
      <w:lvlJc w:val="left"/>
      <w:pPr>
        <w:tabs>
          <w:tab w:val="num" w:pos="3240"/>
        </w:tabs>
        <w:ind w:left="3240" w:hanging="1800"/>
      </w:pPr>
      <w:rPr>
        <w:rFonts w:cs="Times New Roman" w:hint="default"/>
      </w:rPr>
    </w:lvl>
    <w:lvl w:ilvl="7">
      <w:start w:val="1"/>
      <w:numFmt w:val="decimal"/>
      <w:isLgl/>
      <w:lvlText w:val="%1.%2.%3.%4.%5.%6.%7.%8."/>
      <w:lvlJc w:val="left"/>
      <w:pPr>
        <w:tabs>
          <w:tab w:val="num" w:pos="3480"/>
        </w:tabs>
        <w:ind w:left="3480" w:hanging="1800"/>
      </w:pPr>
      <w:rPr>
        <w:rFonts w:cs="Times New Roman" w:hint="default"/>
      </w:rPr>
    </w:lvl>
    <w:lvl w:ilvl="8">
      <w:start w:val="1"/>
      <w:numFmt w:val="decimal"/>
      <w:isLgl/>
      <w:lvlText w:val="%1.%2.%3.%4.%5.%6.%7.%8.%9."/>
      <w:lvlJc w:val="left"/>
      <w:pPr>
        <w:tabs>
          <w:tab w:val="num" w:pos="4080"/>
        </w:tabs>
        <w:ind w:left="4080" w:hanging="2160"/>
      </w:pPr>
      <w:rPr>
        <w:rFonts w:cs="Times New Roman" w:hint="default"/>
      </w:rPr>
    </w:lvl>
  </w:abstractNum>
  <w:abstractNum w:abstractNumId="6">
    <w:nsid w:val="17054B68"/>
    <w:multiLevelType w:val="singleLevel"/>
    <w:tmpl w:val="AD2635E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7">
    <w:nsid w:val="1E1534C2"/>
    <w:multiLevelType w:val="singleLevel"/>
    <w:tmpl w:val="6F5C7B80"/>
    <w:lvl w:ilvl="0">
      <w:numFmt w:val="bullet"/>
      <w:lvlText w:val="-"/>
      <w:lvlJc w:val="left"/>
      <w:pPr>
        <w:tabs>
          <w:tab w:val="num" w:pos="1080"/>
        </w:tabs>
        <w:ind w:left="1080" w:hanging="360"/>
      </w:pPr>
      <w:rPr>
        <w:rFonts w:hint="default"/>
      </w:rPr>
    </w:lvl>
  </w:abstractNum>
  <w:abstractNum w:abstractNumId="8">
    <w:nsid w:val="20D5520E"/>
    <w:multiLevelType w:val="singleLevel"/>
    <w:tmpl w:val="CCE03178"/>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9">
    <w:nsid w:val="2604256E"/>
    <w:multiLevelType w:val="singleLevel"/>
    <w:tmpl w:val="D3EEDED0"/>
    <w:lvl w:ilvl="0">
      <w:start w:val="1"/>
      <w:numFmt w:val="decimal"/>
      <w:lvlText w:val="2.%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0">
    <w:nsid w:val="2789627F"/>
    <w:multiLevelType w:val="singleLevel"/>
    <w:tmpl w:val="AD2635E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1">
    <w:nsid w:val="28865646"/>
    <w:multiLevelType w:val="singleLevel"/>
    <w:tmpl w:val="13BC5C14"/>
    <w:lvl w:ilvl="0">
      <w:start w:val="2"/>
      <w:numFmt w:val="decimal"/>
      <w:lvlText w:val="2.%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2">
    <w:nsid w:val="28A3201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32FB0F23"/>
    <w:multiLevelType w:val="singleLevel"/>
    <w:tmpl w:val="CCE03178"/>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4">
    <w:nsid w:val="35B63BBF"/>
    <w:multiLevelType w:val="singleLevel"/>
    <w:tmpl w:val="7CF69086"/>
    <w:lvl w:ilvl="0">
      <w:start w:val="1"/>
      <w:numFmt w:val="decimal"/>
      <w:lvlText w:val="%1."/>
      <w:lvlJc w:val="left"/>
      <w:pPr>
        <w:tabs>
          <w:tab w:val="num" w:pos="1080"/>
        </w:tabs>
        <w:ind w:left="1080" w:hanging="360"/>
      </w:pPr>
      <w:rPr>
        <w:rFonts w:cs="Times New Roman" w:hint="default"/>
      </w:rPr>
    </w:lvl>
  </w:abstractNum>
  <w:abstractNum w:abstractNumId="15">
    <w:nsid w:val="35ED7E15"/>
    <w:multiLevelType w:val="singleLevel"/>
    <w:tmpl w:val="9FEE0E16"/>
    <w:lvl w:ilvl="0">
      <w:start w:val="2"/>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6">
    <w:nsid w:val="372300B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39BF1B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3E4A6EF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9">
    <w:nsid w:val="44CE5496"/>
    <w:multiLevelType w:val="singleLevel"/>
    <w:tmpl w:val="9F642E44"/>
    <w:lvl w:ilvl="0">
      <w:start w:val="10"/>
      <w:numFmt w:val="bullet"/>
      <w:lvlText w:val="-"/>
      <w:lvlJc w:val="left"/>
      <w:pPr>
        <w:tabs>
          <w:tab w:val="num" w:pos="2029"/>
        </w:tabs>
        <w:ind w:left="2029" w:hanging="360"/>
      </w:pPr>
      <w:rPr>
        <w:rFonts w:hint="default"/>
      </w:rPr>
    </w:lvl>
  </w:abstractNum>
  <w:abstractNum w:abstractNumId="20">
    <w:nsid w:val="44CF74E0"/>
    <w:multiLevelType w:val="singleLevel"/>
    <w:tmpl w:val="13BC5C14"/>
    <w:lvl w:ilvl="0">
      <w:start w:val="2"/>
      <w:numFmt w:val="decimal"/>
      <w:lvlText w:val="2.%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21">
    <w:nsid w:val="48B17287"/>
    <w:multiLevelType w:val="singleLevel"/>
    <w:tmpl w:val="D3EEDED0"/>
    <w:lvl w:ilvl="0">
      <w:start w:val="1"/>
      <w:numFmt w:val="decimal"/>
      <w:lvlText w:val="2.%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22">
    <w:nsid w:val="49C37BD6"/>
    <w:multiLevelType w:val="singleLevel"/>
    <w:tmpl w:val="039A62DE"/>
    <w:lvl w:ilvl="0">
      <w:start w:val="2"/>
      <w:numFmt w:val="bullet"/>
      <w:lvlText w:val="-"/>
      <w:lvlJc w:val="left"/>
      <w:pPr>
        <w:tabs>
          <w:tab w:val="num" w:pos="1080"/>
        </w:tabs>
        <w:ind w:left="1080" w:hanging="360"/>
      </w:pPr>
      <w:rPr>
        <w:rFonts w:hint="default"/>
      </w:rPr>
    </w:lvl>
  </w:abstractNum>
  <w:abstractNum w:abstractNumId="23">
    <w:nsid w:val="54C67005"/>
    <w:multiLevelType w:val="singleLevel"/>
    <w:tmpl w:val="AD2635E8"/>
    <w:lvl w:ilvl="0">
      <w:start w:val="1"/>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24">
    <w:nsid w:val="5F521CB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5">
    <w:nsid w:val="638B0BA5"/>
    <w:multiLevelType w:val="multilevel"/>
    <w:tmpl w:val="DE52AB36"/>
    <w:lvl w:ilvl="0">
      <w:start w:val="1"/>
      <w:numFmt w:val="bullet"/>
      <w:lvlText w:val="–"/>
      <w:lvlJc w:val="left"/>
      <w:pPr>
        <w:tabs>
          <w:tab w:val="num" w:pos="2149"/>
        </w:tabs>
        <w:ind w:left="2149" w:hanging="360"/>
      </w:pPr>
      <w:rPr>
        <w:rFonts w:ascii="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6">
    <w:nsid w:val="71307FD6"/>
    <w:multiLevelType w:val="singleLevel"/>
    <w:tmpl w:val="F6F4AEF4"/>
    <w:lvl w:ilvl="0">
      <w:start w:val="2"/>
      <w:numFmt w:val="decimal"/>
      <w:lvlText w:val="1.%1. "/>
      <w:legacy w:legacy="1" w:legacySpace="0" w:legacyIndent="283"/>
      <w:lvlJc w:val="left"/>
      <w:pPr>
        <w:ind w:left="1561" w:hanging="283"/>
      </w:pPr>
      <w:rPr>
        <w:rFonts w:ascii="Times New Roman" w:hAnsi="Times New Roman" w:cs="Times New Roman" w:hint="default"/>
        <w:b w:val="0"/>
        <w:i w:val="0"/>
        <w:sz w:val="28"/>
        <w:u w:val="none"/>
      </w:rPr>
    </w:lvl>
  </w:abstractNum>
  <w:abstractNum w:abstractNumId="27">
    <w:nsid w:val="714120D6"/>
    <w:multiLevelType w:val="singleLevel"/>
    <w:tmpl w:val="BE265A58"/>
    <w:lvl w:ilvl="0">
      <w:start w:val="3"/>
      <w:numFmt w:val="decimal"/>
      <w:lvlText w:val="2.%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28">
    <w:nsid w:val="725F0254"/>
    <w:multiLevelType w:val="multilevel"/>
    <w:tmpl w:val="199A7184"/>
    <w:lvl w:ilvl="0">
      <w:start w:val="1"/>
      <w:numFmt w:val="bullet"/>
      <w:lvlText w:val="–"/>
      <w:lvlJc w:val="left"/>
      <w:pPr>
        <w:tabs>
          <w:tab w:val="num" w:pos="360"/>
        </w:tabs>
        <w:ind w:left="360" w:hanging="360"/>
      </w:pPr>
      <w:rPr>
        <w:rFonts w:ascii="Times New Roman" w:hAnsi="Times New Roman" w:hint="default"/>
      </w:rPr>
    </w:lvl>
    <w:lvl w:ilvl="1" w:tentative="1">
      <w:start w:val="1"/>
      <w:numFmt w:val="bullet"/>
      <w:lvlText w:val="o"/>
      <w:lvlJc w:val="left"/>
      <w:pPr>
        <w:tabs>
          <w:tab w:val="num" w:pos="360"/>
        </w:tabs>
        <w:ind w:left="360" w:hanging="360"/>
      </w:pPr>
      <w:rPr>
        <w:rFonts w:ascii="Courier New" w:hAnsi="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29">
    <w:nsid w:val="726F679E"/>
    <w:multiLevelType w:val="multilevel"/>
    <w:tmpl w:val="DE52AB36"/>
    <w:lvl w:ilvl="0">
      <w:start w:val="1"/>
      <w:numFmt w:val="bullet"/>
      <w:lvlText w:val="–"/>
      <w:lvlJc w:val="left"/>
      <w:pPr>
        <w:tabs>
          <w:tab w:val="num" w:pos="2149"/>
        </w:tabs>
        <w:ind w:left="2149" w:hanging="360"/>
      </w:pPr>
      <w:rPr>
        <w:rFonts w:ascii="Times New Roman" w:hAnsi="Times New Roman" w:hint="default"/>
      </w:rPr>
    </w:lvl>
    <w:lvl w:ilvl="1">
      <w:start w:val="1"/>
      <w:numFmt w:val="bullet"/>
      <w:lvlText w:val="–"/>
      <w:lvlJc w:val="left"/>
      <w:pPr>
        <w:tabs>
          <w:tab w:val="num" w:pos="2149"/>
        </w:tabs>
        <w:ind w:left="2149" w:hanging="360"/>
      </w:pPr>
      <w:rPr>
        <w:rFonts w:ascii="Times New Roman" w:hAnsi="Times New Roman"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0">
    <w:nsid w:val="778C07B6"/>
    <w:multiLevelType w:val="multilevel"/>
    <w:tmpl w:val="EAE86298"/>
    <w:lvl w:ilvl="0">
      <w:start w:val="1"/>
      <w:numFmt w:val="bullet"/>
      <w:lvlText w:val="–"/>
      <w:lvlJc w:val="left"/>
      <w:pPr>
        <w:tabs>
          <w:tab w:val="num" w:pos="2149"/>
        </w:tabs>
        <w:ind w:left="2149" w:hanging="360"/>
      </w:pPr>
      <w:rPr>
        <w:rFonts w:ascii="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1">
    <w:nsid w:val="7D9344E1"/>
    <w:multiLevelType w:val="singleLevel"/>
    <w:tmpl w:val="BE265A58"/>
    <w:lvl w:ilvl="0">
      <w:start w:val="3"/>
      <w:numFmt w:val="decimal"/>
      <w:lvlText w:val="2.%1. "/>
      <w:legacy w:legacy="1" w:legacySpace="0" w:legacyIndent="283"/>
      <w:lvlJc w:val="left"/>
      <w:pPr>
        <w:ind w:left="1003" w:hanging="283"/>
      </w:pPr>
      <w:rPr>
        <w:rFonts w:ascii="Times New Roman" w:hAnsi="Times New Roman" w:cs="Times New Roman" w:hint="default"/>
        <w:b w:val="0"/>
        <w:i w:val="0"/>
        <w:sz w:val="28"/>
        <w:u w:val="none"/>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2"/>
    <w:lvlOverride w:ilvl="0">
      <w:lvl w:ilvl="0">
        <w:numFmt w:val="bullet"/>
        <w:lvlText w:val="-"/>
        <w:legacy w:legacy="1" w:legacySpace="0" w:legacyIndent="1080"/>
        <w:lvlJc w:val="left"/>
        <w:pPr>
          <w:ind w:left="1800" w:hanging="1080"/>
        </w:pPr>
      </w:lvl>
    </w:lvlOverride>
  </w:num>
  <w:num w:numId="8">
    <w:abstractNumId w:val="18"/>
  </w:num>
  <w:num w:numId="9">
    <w:abstractNumId w:val="5"/>
  </w:num>
  <w:num w:numId="10">
    <w:abstractNumId w:val="4"/>
  </w:num>
  <w:num w:numId="11">
    <w:abstractNumId w:val="3"/>
  </w:num>
  <w:num w:numId="12">
    <w:abstractNumId w:val="10"/>
  </w:num>
  <w:num w:numId="13">
    <w:abstractNumId w:val="21"/>
  </w:num>
  <w:num w:numId="14">
    <w:abstractNumId w:val="11"/>
  </w:num>
  <w:num w:numId="15">
    <w:abstractNumId w:val="27"/>
  </w:num>
  <w:num w:numId="16">
    <w:abstractNumId w:val="13"/>
  </w:num>
  <w:num w:numId="17">
    <w:abstractNumId w:val="6"/>
  </w:num>
  <w:num w:numId="18">
    <w:abstractNumId w:val="9"/>
  </w:num>
  <w:num w:numId="19">
    <w:abstractNumId w:val="20"/>
  </w:num>
  <w:num w:numId="20">
    <w:abstractNumId w:val="31"/>
  </w:num>
  <w:num w:numId="21">
    <w:abstractNumId w:val="2"/>
    <w:lvlOverride w:ilvl="0">
      <w:lvl w:ilvl="0">
        <w:start w:val="1"/>
        <w:numFmt w:val="bullet"/>
        <w:lvlText w:val=""/>
        <w:legacy w:legacy="1" w:legacySpace="0" w:legacyIndent="283"/>
        <w:lvlJc w:val="left"/>
        <w:pPr>
          <w:ind w:left="283" w:hanging="283"/>
        </w:pPr>
        <w:rPr>
          <w:rFonts w:ascii="Symbol" w:hAnsi="Symbol" w:hint="default"/>
          <w:b w:val="0"/>
          <w:i w:val="0"/>
          <w:sz w:val="28"/>
          <w:u w:val="none"/>
        </w:rPr>
      </w:lvl>
    </w:lvlOverride>
  </w:num>
  <w:num w:numId="22">
    <w:abstractNumId w:val="8"/>
  </w:num>
  <w:num w:numId="23">
    <w:abstractNumId w:val="23"/>
  </w:num>
  <w:num w:numId="24">
    <w:abstractNumId w:val="2"/>
    <w:lvlOverride w:ilvl="0">
      <w:lvl w:ilvl="0">
        <w:start w:val="1"/>
        <w:numFmt w:val="bullet"/>
        <w:lvlText w:val=""/>
        <w:legacy w:legacy="1" w:legacySpace="0" w:legacyIndent="283"/>
        <w:lvlJc w:val="left"/>
        <w:pPr>
          <w:ind w:left="1003" w:hanging="283"/>
        </w:pPr>
        <w:rPr>
          <w:rFonts w:ascii="Symbol" w:hAnsi="Symbol" w:hint="default"/>
        </w:rPr>
      </w:lvl>
    </w:lvlOverride>
  </w:num>
  <w:num w:numId="25">
    <w:abstractNumId w:val="26"/>
  </w:num>
  <w:num w:numId="26">
    <w:abstractNumId w:val="15"/>
  </w:num>
  <w:num w:numId="27">
    <w:abstractNumId w:val="7"/>
  </w:num>
  <w:num w:numId="28">
    <w:abstractNumId w:val="14"/>
  </w:num>
  <w:num w:numId="29">
    <w:abstractNumId w:val="17"/>
  </w:num>
  <w:num w:numId="30">
    <w:abstractNumId w:val="12"/>
  </w:num>
  <w:num w:numId="31">
    <w:abstractNumId w:val="24"/>
  </w:num>
  <w:num w:numId="32">
    <w:abstractNumId w:val="16"/>
  </w:num>
  <w:num w:numId="33">
    <w:abstractNumId w:val="30"/>
  </w:num>
  <w:num w:numId="34">
    <w:abstractNumId w:val="25"/>
  </w:num>
  <w:num w:numId="35">
    <w:abstractNumId w:val="28"/>
  </w:num>
  <w:num w:numId="36">
    <w:abstractNumId w:val="29"/>
  </w:num>
  <w:num w:numId="37">
    <w:abstractNumId w:val="19"/>
  </w:num>
  <w:num w:numId="38">
    <w:abstractNumId w:val="22"/>
  </w:num>
  <w:num w:numId="39">
    <w:abstractNumId w:val="2"/>
    <w:lvlOverride w:ilvl="0">
      <w:lvl w:ilvl="0">
        <w:numFmt w:val="bullet"/>
        <w:lvlText w:val="-"/>
        <w:legacy w:legacy="1" w:legacySpace="0" w:legacyIndent="1080"/>
        <w:lvlJc w:val="left"/>
        <w:pPr>
          <w:ind w:left="1800" w:hanging="1080"/>
        </w:pPr>
      </w:lvl>
    </w:lvlOverride>
  </w:num>
  <w:num w:numId="40">
    <w:abstractNumId w:val="2"/>
    <w:lvlOverride w:ilvl="0">
      <w:lvl w:ilvl="0">
        <w:start w:val="1"/>
        <w:numFmt w:val="bullet"/>
        <w:lvlText w:val=""/>
        <w:legacy w:legacy="1" w:legacySpace="0" w:legacyIndent="283"/>
        <w:lvlJc w:val="left"/>
        <w:pPr>
          <w:ind w:left="283" w:hanging="283"/>
        </w:pPr>
        <w:rPr>
          <w:rFonts w:ascii="Symbol" w:hAnsi="Symbol" w:hint="default"/>
          <w:b w:val="0"/>
          <w:i w:val="0"/>
          <w:sz w:val="28"/>
          <w:u w:val="none"/>
        </w:rPr>
      </w:lvl>
    </w:lvlOverride>
  </w:num>
  <w:num w:numId="41">
    <w:abstractNumId w:val="2"/>
    <w:lvlOverride w:ilvl="0">
      <w:lvl w:ilvl="0">
        <w:start w:val="1"/>
        <w:numFmt w:val="bullet"/>
        <w:lvlText w:val=""/>
        <w:legacy w:legacy="1" w:legacySpace="0" w:legacyIndent="283"/>
        <w:lvlJc w:val="left"/>
        <w:pPr>
          <w:ind w:left="100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B06"/>
    <w:rsid w:val="00194E23"/>
    <w:rsid w:val="001D1BCF"/>
    <w:rsid w:val="005D5719"/>
    <w:rsid w:val="0062435A"/>
    <w:rsid w:val="007769BF"/>
    <w:rsid w:val="008B7B06"/>
    <w:rsid w:val="008E1845"/>
    <w:rsid w:val="00980780"/>
    <w:rsid w:val="00991AD0"/>
    <w:rsid w:val="00BD6F7F"/>
    <w:rsid w:val="00C50DD5"/>
    <w:rsid w:val="00D66C4E"/>
    <w:rsid w:val="00E20C92"/>
    <w:rsid w:val="00E33EBF"/>
    <w:rsid w:val="00E71952"/>
    <w:rsid w:val="00F94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widowControl w:val="0"/>
      <w:spacing w:line="300" w:lineRule="auto"/>
      <w:ind w:firstLine="320"/>
      <w:jc w:val="both"/>
      <w:outlineLvl w:val="0"/>
    </w:pPr>
    <w:rPr>
      <w:b/>
      <w:sz w:val="28"/>
    </w:rPr>
  </w:style>
  <w:style w:type="paragraph" w:styleId="20">
    <w:name w:val="heading 2"/>
    <w:basedOn w:val="a"/>
    <w:next w:val="a"/>
    <w:link w:val="21"/>
    <w:uiPriority w:val="99"/>
    <w:qFormat/>
    <w:pPr>
      <w:keepNext/>
      <w:spacing w:before="240" w:after="60"/>
      <w:outlineLvl w:val="1"/>
    </w:pPr>
    <w:rPr>
      <w:rFonts w:ascii="Arial" w:hAnsi="Arial"/>
      <w:b/>
      <w:i/>
      <w:sz w:val="24"/>
    </w:rPr>
  </w:style>
  <w:style w:type="paragraph" w:styleId="30">
    <w:name w:val="heading 3"/>
    <w:basedOn w:val="a"/>
    <w:next w:val="a"/>
    <w:link w:val="31"/>
    <w:uiPriority w:val="99"/>
    <w:qFormat/>
    <w:pPr>
      <w:keepNext/>
      <w:spacing w:before="240" w:after="60"/>
      <w:outlineLvl w:val="2"/>
    </w:pPr>
    <w:rPr>
      <w:rFonts w:ascii="Arial" w:hAnsi="Arial"/>
      <w:sz w:val="24"/>
    </w:rPr>
  </w:style>
  <w:style w:type="paragraph" w:styleId="9">
    <w:name w:val="heading 9"/>
    <w:basedOn w:val="a"/>
    <w:next w:val="a"/>
    <w:link w:val="90"/>
    <w:uiPriority w:val="99"/>
    <w:qFormat/>
    <w:pPr>
      <w:keepNext/>
      <w:widowControl w:val="0"/>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1">
    <w:name w:val="Заголовок 3 Знак"/>
    <w:link w:val="30"/>
    <w:uiPriority w:val="9"/>
    <w:semiHidden/>
    <w:locked/>
    <w:rPr>
      <w:rFonts w:ascii="Cambria" w:eastAsia="Times New Roman" w:hAnsi="Cambria" w:cs="Times New Roman"/>
      <w:b/>
      <w:bCs/>
      <w:sz w:val="26"/>
      <w:szCs w:val="26"/>
    </w:rPr>
  </w:style>
  <w:style w:type="character" w:customStyle="1" w:styleId="90">
    <w:name w:val="Заголовок 9 Знак"/>
    <w:link w:val="9"/>
    <w:uiPriority w:val="9"/>
    <w:semiHidden/>
    <w:locked/>
    <w:rPr>
      <w:rFonts w:ascii="Cambria" w:eastAsia="Times New Roman" w:hAnsi="Cambria" w:cs="Times New Roman"/>
    </w:rPr>
  </w:style>
  <w:style w:type="paragraph" w:styleId="2">
    <w:name w:val="List Bullet 2"/>
    <w:basedOn w:val="a"/>
    <w:autoRedefine/>
    <w:uiPriority w:val="99"/>
    <w:semiHidden/>
    <w:pPr>
      <w:widowControl w:val="0"/>
      <w:numPr>
        <w:numId w:val="1"/>
      </w:numPr>
    </w:pPr>
  </w:style>
  <w:style w:type="paragraph" w:styleId="3">
    <w:name w:val="List Bullet 3"/>
    <w:basedOn w:val="a"/>
    <w:autoRedefine/>
    <w:uiPriority w:val="99"/>
    <w:semiHidden/>
    <w:pPr>
      <w:widowControl w:val="0"/>
      <w:numPr>
        <w:numId w:val="2"/>
      </w:numPr>
    </w:pPr>
  </w:style>
  <w:style w:type="paragraph" w:customStyle="1" w:styleId="FR1">
    <w:name w:val="FR1"/>
    <w:uiPriority w:val="99"/>
    <w:pPr>
      <w:widowControl w:val="0"/>
      <w:spacing w:before="740"/>
      <w:jc w:val="center"/>
    </w:pPr>
    <w:rPr>
      <w:rFonts w:ascii="Arial" w:hAnsi="Arial"/>
      <w:sz w:val="72"/>
    </w:rPr>
  </w:style>
  <w:style w:type="paragraph" w:styleId="a3">
    <w:name w:val="footer"/>
    <w:basedOn w:val="a"/>
    <w:link w:val="a4"/>
    <w:uiPriority w:val="99"/>
    <w:semiHidden/>
    <w:pPr>
      <w:tabs>
        <w:tab w:val="center" w:pos="4677"/>
        <w:tab w:val="right" w:pos="9355"/>
      </w:tabs>
    </w:pPr>
    <w:rPr>
      <w:sz w:val="28"/>
    </w:rPr>
  </w:style>
  <w:style w:type="character" w:customStyle="1" w:styleId="a4">
    <w:name w:val="Нижний колонтитул Знак"/>
    <w:link w:val="a3"/>
    <w:uiPriority w:val="99"/>
    <w:semiHidden/>
    <w:locked/>
    <w:rPr>
      <w:rFonts w:cs="Times New Roman"/>
      <w:sz w:val="20"/>
      <w:szCs w:val="20"/>
    </w:rPr>
  </w:style>
  <w:style w:type="character" w:styleId="a5">
    <w:name w:val="page number"/>
    <w:uiPriority w:val="99"/>
    <w:semiHidden/>
    <w:rPr>
      <w:rFonts w:cs="Times New Roman"/>
    </w:rPr>
  </w:style>
  <w:style w:type="paragraph" w:styleId="22">
    <w:name w:val="Body Text Indent 2"/>
    <w:basedOn w:val="a"/>
    <w:link w:val="23"/>
    <w:uiPriority w:val="99"/>
    <w:semiHidden/>
    <w:pPr>
      <w:ind w:firstLine="709"/>
    </w:pPr>
    <w:rPr>
      <w:sz w:val="24"/>
    </w:rPr>
  </w:style>
  <w:style w:type="character" w:customStyle="1" w:styleId="23">
    <w:name w:val="Основной текст с отступом 2 Знак"/>
    <w:link w:val="22"/>
    <w:uiPriority w:val="99"/>
    <w:semiHidden/>
    <w:locked/>
    <w:rPr>
      <w:rFonts w:cs="Times New Roman"/>
      <w:sz w:val="20"/>
      <w:szCs w:val="20"/>
    </w:rPr>
  </w:style>
  <w:style w:type="paragraph" w:styleId="a6">
    <w:name w:val="header"/>
    <w:basedOn w:val="a"/>
    <w:link w:val="a7"/>
    <w:uiPriority w:val="99"/>
    <w:semiHidden/>
    <w:pPr>
      <w:tabs>
        <w:tab w:val="center" w:pos="4153"/>
        <w:tab w:val="right" w:pos="8306"/>
      </w:tabs>
    </w:pPr>
  </w:style>
  <w:style w:type="character" w:customStyle="1" w:styleId="a7">
    <w:name w:val="Верхний колонтитул Знак"/>
    <w:link w:val="a6"/>
    <w:uiPriority w:val="99"/>
    <w:semiHidden/>
    <w:locked/>
    <w:rPr>
      <w:rFonts w:cs="Times New Roman"/>
      <w:sz w:val="20"/>
      <w:szCs w:val="20"/>
    </w:rPr>
  </w:style>
  <w:style w:type="paragraph" w:styleId="32">
    <w:name w:val="Body Text Indent 3"/>
    <w:basedOn w:val="a"/>
    <w:link w:val="33"/>
    <w:uiPriority w:val="99"/>
    <w:semiHidden/>
    <w:pPr>
      <w:widowControl w:val="0"/>
      <w:tabs>
        <w:tab w:val="left" w:pos="1276"/>
      </w:tabs>
      <w:ind w:firstLine="567"/>
      <w:jc w:val="both"/>
    </w:pPr>
    <w:rPr>
      <w:sz w:val="28"/>
    </w:rPr>
  </w:style>
  <w:style w:type="character" w:customStyle="1" w:styleId="33">
    <w:name w:val="Основной текст с отступом 3 Знак"/>
    <w:link w:val="32"/>
    <w:uiPriority w:val="99"/>
    <w:semiHidden/>
    <w:locked/>
    <w:rPr>
      <w:rFonts w:cs="Times New Roman"/>
      <w:sz w:val="16"/>
      <w:szCs w:val="16"/>
    </w:rPr>
  </w:style>
  <w:style w:type="paragraph" w:styleId="a8">
    <w:name w:val="Body Text Indent"/>
    <w:basedOn w:val="a"/>
    <w:link w:val="a9"/>
    <w:uiPriority w:val="99"/>
    <w:semiHidden/>
    <w:pPr>
      <w:widowControl w:val="0"/>
      <w:ind w:firstLine="720"/>
    </w:pPr>
    <w:rPr>
      <w:sz w:val="28"/>
    </w:rPr>
  </w:style>
  <w:style w:type="character" w:customStyle="1" w:styleId="a9">
    <w:name w:val="Основной текст с отступом Знак"/>
    <w:link w:val="a8"/>
    <w:uiPriority w:val="99"/>
    <w:semiHidden/>
    <w:locked/>
    <w:rPr>
      <w:rFonts w:cs="Times New Roman"/>
      <w:sz w:val="20"/>
      <w:szCs w:val="20"/>
    </w:rPr>
  </w:style>
  <w:style w:type="paragraph" w:styleId="11">
    <w:name w:val="toc 1"/>
    <w:basedOn w:val="a"/>
    <w:next w:val="a"/>
    <w:autoRedefine/>
    <w:uiPriority w:val="99"/>
    <w:semiHidden/>
  </w:style>
  <w:style w:type="paragraph" w:styleId="24">
    <w:name w:val="toc 2"/>
    <w:basedOn w:val="a"/>
    <w:next w:val="a"/>
    <w:autoRedefine/>
    <w:uiPriority w:val="99"/>
    <w:semiHidden/>
    <w:pPr>
      <w:ind w:left="200"/>
    </w:pPr>
  </w:style>
  <w:style w:type="paragraph" w:styleId="34">
    <w:name w:val="toc 3"/>
    <w:basedOn w:val="a"/>
    <w:next w:val="a"/>
    <w:autoRedefine/>
    <w:uiPriority w:val="99"/>
    <w:semiHidden/>
    <w:pPr>
      <w:ind w:left="400"/>
    </w:pPr>
  </w:style>
  <w:style w:type="paragraph" w:styleId="4">
    <w:name w:val="toc 4"/>
    <w:basedOn w:val="a"/>
    <w:next w:val="a"/>
    <w:autoRedefine/>
    <w:uiPriority w:val="99"/>
    <w:semiHidden/>
    <w:pPr>
      <w:ind w:left="600"/>
    </w:pPr>
  </w:style>
  <w:style w:type="paragraph" w:styleId="5">
    <w:name w:val="toc 5"/>
    <w:basedOn w:val="a"/>
    <w:next w:val="a"/>
    <w:autoRedefine/>
    <w:uiPriority w:val="99"/>
    <w:semiHidden/>
    <w:pPr>
      <w:ind w:left="800"/>
    </w:pPr>
  </w:style>
  <w:style w:type="paragraph" w:styleId="6">
    <w:name w:val="toc 6"/>
    <w:basedOn w:val="a"/>
    <w:next w:val="a"/>
    <w:autoRedefine/>
    <w:uiPriority w:val="99"/>
    <w:semiHidden/>
    <w:pPr>
      <w:ind w:left="100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1">
    <w:name w:val="toc 9"/>
    <w:basedOn w:val="a"/>
    <w:next w:val="a"/>
    <w:autoRedefine/>
    <w:uiPriority w:val="99"/>
    <w:semiHidden/>
    <w:pPr>
      <w:ind w:left="1600"/>
    </w:pPr>
  </w:style>
  <w:style w:type="paragraph" w:styleId="aa">
    <w:name w:val="Subtitle"/>
    <w:basedOn w:val="a"/>
    <w:link w:val="ab"/>
    <w:uiPriority w:val="99"/>
    <w:qFormat/>
    <w:pPr>
      <w:jc w:val="center"/>
    </w:pPr>
    <w:rPr>
      <w:sz w:val="28"/>
    </w:rPr>
  </w:style>
  <w:style w:type="character" w:customStyle="1" w:styleId="ab">
    <w:name w:val="Подзаголовок Знак"/>
    <w:link w:val="aa"/>
    <w:uiPriority w:val="11"/>
    <w:locked/>
    <w:rPr>
      <w:rFonts w:ascii="Cambria" w:eastAsia="Times New Roman" w:hAnsi="Cambria" w:cs="Times New Roman"/>
      <w:sz w:val="24"/>
      <w:szCs w:val="24"/>
    </w:rPr>
  </w:style>
  <w:style w:type="paragraph" w:styleId="ac">
    <w:name w:val="Body Text"/>
    <w:basedOn w:val="a"/>
    <w:link w:val="ad"/>
    <w:uiPriority w:val="99"/>
    <w:semiHidden/>
    <w:pPr>
      <w:jc w:val="both"/>
    </w:pPr>
    <w:rPr>
      <w:sz w:val="28"/>
    </w:rPr>
  </w:style>
  <w:style w:type="character" w:customStyle="1" w:styleId="ad">
    <w:name w:val="Основной текст Знак"/>
    <w:link w:val="ac"/>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jpeg"/><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jpeg"/><Relationship Id="rId68" Type="http://schemas.openxmlformats.org/officeDocument/2006/relationships/image" Target="media/image62.wmf"/><Relationship Id="rId7" Type="http://schemas.openxmlformats.org/officeDocument/2006/relationships/image" Target="media/image1.png"/><Relationship Id="rId71" Type="http://schemas.openxmlformats.org/officeDocument/2006/relationships/image" Target="media/image65.jpeg"/><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png"/><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image" Target="media/image55.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jpeg"/><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jpeg"/><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jpeg"/><Relationship Id="rId69" Type="http://schemas.openxmlformats.org/officeDocument/2006/relationships/image" Target="media/image63.jpeg"/><Relationship Id="rId8" Type="http://schemas.openxmlformats.org/officeDocument/2006/relationships/image" Target="media/image2.png"/><Relationship Id="rId51" Type="http://schemas.openxmlformats.org/officeDocument/2006/relationships/image" Target="media/image45.wmf"/><Relationship Id="rId72" Type="http://schemas.openxmlformats.org/officeDocument/2006/relationships/image" Target="media/image66.jpeg"/><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jpe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3241</Words>
  <Characters>18477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2014-03-09T19:12:00Z</dcterms:created>
  <dcterms:modified xsi:type="dcterms:W3CDTF">2014-03-09T19:12:00Z</dcterms:modified>
</cp:coreProperties>
</file>