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1E1" w:rsidRPr="00D24FCC" w:rsidRDefault="00CB1D5A" w:rsidP="00CB1D5A">
      <w:pPr>
        <w:suppressAutoHyphens/>
        <w:spacing w:line="360" w:lineRule="auto"/>
        <w:ind w:firstLine="709"/>
        <w:jc w:val="both"/>
        <w:rPr>
          <w:b/>
          <w:sz w:val="28"/>
        </w:rPr>
      </w:pPr>
      <w:r w:rsidRPr="00D24FCC">
        <w:rPr>
          <w:b/>
          <w:sz w:val="28"/>
        </w:rPr>
        <w:t>Содержание</w:t>
      </w:r>
    </w:p>
    <w:p w:rsidR="002101E1" w:rsidRPr="00CB1D5A" w:rsidRDefault="002101E1" w:rsidP="00CB1D5A">
      <w:pPr>
        <w:suppressAutoHyphens/>
        <w:spacing w:line="360" w:lineRule="auto"/>
        <w:ind w:firstLine="709"/>
        <w:jc w:val="both"/>
        <w:rPr>
          <w:sz w:val="28"/>
        </w:rPr>
      </w:pPr>
    </w:p>
    <w:p w:rsidR="002101E1" w:rsidRPr="00CB1D5A" w:rsidRDefault="00626628" w:rsidP="00D24FCC">
      <w:pPr>
        <w:suppressAutoHyphens/>
        <w:spacing w:line="360" w:lineRule="auto"/>
        <w:jc w:val="both"/>
        <w:rPr>
          <w:sz w:val="28"/>
        </w:rPr>
      </w:pPr>
      <w:r w:rsidRPr="00CB1D5A">
        <w:rPr>
          <w:sz w:val="28"/>
        </w:rPr>
        <w:t>Введение</w:t>
      </w:r>
    </w:p>
    <w:p w:rsidR="00C039C6" w:rsidRPr="00CB1D5A" w:rsidRDefault="00C039C6" w:rsidP="00D24FCC">
      <w:pPr>
        <w:suppressAutoHyphens/>
        <w:spacing w:line="360" w:lineRule="auto"/>
        <w:jc w:val="both"/>
        <w:rPr>
          <w:sz w:val="28"/>
        </w:rPr>
      </w:pPr>
      <w:r w:rsidRPr="00CB1D5A">
        <w:rPr>
          <w:sz w:val="28"/>
        </w:rPr>
        <w:t>1. Немного истории</w:t>
      </w:r>
    </w:p>
    <w:p w:rsidR="00C039C6" w:rsidRPr="00CB1D5A" w:rsidRDefault="00C039C6" w:rsidP="00D24FCC">
      <w:pPr>
        <w:suppressAutoHyphens/>
        <w:spacing w:line="360" w:lineRule="auto"/>
        <w:jc w:val="both"/>
        <w:rPr>
          <w:sz w:val="28"/>
        </w:rPr>
      </w:pPr>
      <w:r w:rsidRPr="00CB1D5A">
        <w:rPr>
          <w:sz w:val="28"/>
        </w:rPr>
        <w:t>2. Прогнозы будущего</w:t>
      </w:r>
    </w:p>
    <w:p w:rsidR="00C039C6" w:rsidRPr="00CB1D5A" w:rsidRDefault="00CB1D5A" w:rsidP="00D24FCC">
      <w:pPr>
        <w:suppressAutoHyphens/>
        <w:spacing w:line="360" w:lineRule="auto"/>
        <w:jc w:val="both"/>
        <w:rPr>
          <w:sz w:val="28"/>
        </w:rPr>
      </w:pPr>
      <w:r w:rsidRPr="00CB1D5A">
        <w:rPr>
          <w:sz w:val="28"/>
        </w:rPr>
        <w:t>3. Куда идет Россия</w:t>
      </w:r>
    </w:p>
    <w:p w:rsidR="00D24FCC" w:rsidRDefault="009E2E8F" w:rsidP="00D24FCC">
      <w:pPr>
        <w:suppressAutoHyphens/>
        <w:spacing w:line="360" w:lineRule="auto"/>
        <w:jc w:val="both"/>
        <w:rPr>
          <w:sz w:val="28"/>
        </w:rPr>
      </w:pPr>
      <w:r w:rsidRPr="00CB1D5A">
        <w:rPr>
          <w:sz w:val="28"/>
        </w:rPr>
        <w:t>4.</w:t>
      </w:r>
      <w:r w:rsidR="00CB1D5A" w:rsidRPr="00CB1D5A">
        <w:rPr>
          <w:sz w:val="28"/>
        </w:rPr>
        <w:t xml:space="preserve"> </w:t>
      </w:r>
      <w:r w:rsidRPr="00CB1D5A">
        <w:rPr>
          <w:sz w:val="28"/>
        </w:rPr>
        <w:t>Россия — часть «Северного кольца»</w:t>
      </w:r>
    </w:p>
    <w:p w:rsidR="009A0CA3" w:rsidRPr="00CB1D5A" w:rsidRDefault="002101E1" w:rsidP="00D24FCC">
      <w:pPr>
        <w:suppressAutoHyphens/>
        <w:spacing w:line="360" w:lineRule="auto"/>
        <w:jc w:val="both"/>
        <w:rPr>
          <w:sz w:val="28"/>
        </w:rPr>
      </w:pPr>
      <w:r w:rsidRPr="00CB1D5A">
        <w:rPr>
          <w:sz w:val="28"/>
        </w:rPr>
        <w:t>Заключение</w:t>
      </w:r>
    </w:p>
    <w:p w:rsidR="00D24FCC" w:rsidRDefault="002101E1" w:rsidP="00D24FCC">
      <w:pPr>
        <w:suppressAutoHyphens/>
        <w:spacing w:line="360" w:lineRule="auto"/>
        <w:jc w:val="both"/>
        <w:rPr>
          <w:sz w:val="28"/>
        </w:rPr>
      </w:pPr>
      <w:r w:rsidRPr="00CB1D5A">
        <w:rPr>
          <w:sz w:val="28"/>
        </w:rPr>
        <w:t>Список использованной ли</w:t>
      </w:r>
      <w:r w:rsidR="00845819" w:rsidRPr="00CB1D5A">
        <w:rPr>
          <w:sz w:val="28"/>
        </w:rPr>
        <w:t>тературы</w:t>
      </w:r>
    </w:p>
    <w:p w:rsidR="002101E1" w:rsidRPr="00CB1D5A" w:rsidRDefault="002101E1" w:rsidP="00CB1D5A">
      <w:pPr>
        <w:suppressAutoHyphens/>
        <w:spacing w:line="360" w:lineRule="auto"/>
        <w:ind w:firstLine="709"/>
        <w:jc w:val="both"/>
        <w:rPr>
          <w:sz w:val="28"/>
        </w:rPr>
      </w:pPr>
    </w:p>
    <w:p w:rsidR="00EC7EED" w:rsidRPr="00D24FCC" w:rsidRDefault="009A0CA3" w:rsidP="00CB1D5A">
      <w:pPr>
        <w:suppressAutoHyphens/>
        <w:spacing w:line="360" w:lineRule="auto"/>
        <w:ind w:firstLine="709"/>
        <w:jc w:val="both"/>
        <w:rPr>
          <w:b/>
          <w:sz w:val="28"/>
        </w:rPr>
      </w:pPr>
      <w:r w:rsidRPr="00D24FCC">
        <w:rPr>
          <w:b/>
          <w:sz w:val="28"/>
        </w:rPr>
        <w:br w:type="page"/>
      </w:r>
      <w:r w:rsidR="00EC7EED" w:rsidRPr="00D24FCC">
        <w:rPr>
          <w:b/>
          <w:sz w:val="28"/>
        </w:rPr>
        <w:t>Введение</w:t>
      </w:r>
    </w:p>
    <w:p w:rsidR="00D24FCC" w:rsidRDefault="00D24FCC" w:rsidP="00CB1D5A">
      <w:pPr>
        <w:suppressAutoHyphens/>
        <w:spacing w:line="360" w:lineRule="auto"/>
        <w:ind w:firstLine="709"/>
        <w:jc w:val="both"/>
        <w:rPr>
          <w:sz w:val="28"/>
        </w:rPr>
      </w:pPr>
    </w:p>
    <w:p w:rsidR="00D24FCC" w:rsidRDefault="00EC7EED" w:rsidP="00CB1D5A">
      <w:pPr>
        <w:suppressAutoHyphens/>
        <w:spacing w:line="360" w:lineRule="auto"/>
        <w:ind w:firstLine="709"/>
        <w:jc w:val="both"/>
        <w:rPr>
          <w:sz w:val="28"/>
        </w:rPr>
      </w:pPr>
      <w:r w:rsidRPr="00CB1D5A">
        <w:rPr>
          <w:sz w:val="28"/>
        </w:rPr>
        <w:t>Демографические проблемы в последнее время интересуют почти всех. Интерес отнюдь не праздный, поскольку известные демографические прогнозы сулят России не очень-то привлекате</w:t>
      </w:r>
      <w:r w:rsidR="00866451" w:rsidRPr="00CB1D5A">
        <w:rPr>
          <w:sz w:val="28"/>
        </w:rPr>
        <w:t>льное будущее</w:t>
      </w:r>
      <w:r w:rsidRPr="00CB1D5A">
        <w:rPr>
          <w:sz w:val="28"/>
        </w:rPr>
        <w:t xml:space="preserve">. </w:t>
      </w:r>
      <w:r w:rsidR="00866451" w:rsidRPr="00CB1D5A">
        <w:rPr>
          <w:sz w:val="28"/>
        </w:rPr>
        <w:t xml:space="preserve">Причинами демографического неблагополучия России обычно считают глубокий, до конца еще не преодоленный системный кризис, высокую социальную цену реформ, полагая при этом, что демографическая ситуация улучшится с повышением уровня жизни народа. Так ли это? Действительно ли обнищание народа - причина вымирания населения страны? Что нас ждет в ближайшие десятилетия? Я думаю знать ответы на данные вопросы интересно всем. </w:t>
      </w:r>
      <w:r w:rsidR="002B045B" w:rsidRPr="00CB1D5A">
        <w:rPr>
          <w:sz w:val="28"/>
        </w:rPr>
        <w:t xml:space="preserve">Необходимо </w:t>
      </w:r>
      <w:r w:rsidR="00866451" w:rsidRPr="00CB1D5A">
        <w:rPr>
          <w:sz w:val="28"/>
        </w:rPr>
        <w:t>знать будущее своей страны, разобраться в демографических проблемах России.</w:t>
      </w:r>
      <w:r w:rsidR="002B045B" w:rsidRPr="00CB1D5A">
        <w:rPr>
          <w:sz w:val="28"/>
        </w:rPr>
        <w:t xml:space="preserve"> Постараться ответить на все эти вопросы,</w:t>
      </w:r>
      <w:r w:rsidR="00D24FCC">
        <w:rPr>
          <w:sz w:val="28"/>
        </w:rPr>
        <w:t xml:space="preserve"> </w:t>
      </w:r>
      <w:r w:rsidR="002B045B" w:rsidRPr="00CB1D5A">
        <w:rPr>
          <w:sz w:val="28"/>
        </w:rPr>
        <w:t xml:space="preserve">цель данной </w:t>
      </w:r>
      <w:r w:rsidR="00AD5971" w:rsidRPr="00CB1D5A">
        <w:rPr>
          <w:sz w:val="28"/>
        </w:rPr>
        <w:t>контрольной работы.</w:t>
      </w:r>
    </w:p>
    <w:p w:rsidR="00D24FCC" w:rsidRDefault="0053788D" w:rsidP="00CB1D5A">
      <w:pPr>
        <w:suppressAutoHyphens/>
        <w:spacing w:line="360" w:lineRule="auto"/>
        <w:ind w:firstLine="709"/>
        <w:jc w:val="both"/>
        <w:rPr>
          <w:sz w:val="28"/>
        </w:rPr>
      </w:pPr>
      <w:r w:rsidRPr="00CB1D5A">
        <w:rPr>
          <w:sz w:val="28"/>
        </w:rPr>
        <w:t>Контрольная работа состоит из 4 частей. В первой части описывается история демографического развития России в советские времена. Во второй части контрольной работы</w:t>
      </w:r>
      <w:r w:rsidR="00255A47" w:rsidRPr="00CB1D5A">
        <w:rPr>
          <w:sz w:val="28"/>
        </w:rPr>
        <w:t xml:space="preserve"> даются прогноз</w:t>
      </w:r>
      <w:r w:rsidR="0003376C" w:rsidRPr="00CB1D5A">
        <w:rPr>
          <w:sz w:val="28"/>
        </w:rPr>
        <w:t>ы мирового</w:t>
      </w:r>
      <w:r w:rsidR="00255A47" w:rsidRPr="00CB1D5A">
        <w:rPr>
          <w:sz w:val="28"/>
        </w:rPr>
        <w:t xml:space="preserve"> буду</w:t>
      </w:r>
      <w:r w:rsidR="0003376C" w:rsidRPr="00CB1D5A">
        <w:rPr>
          <w:sz w:val="28"/>
        </w:rPr>
        <w:t>щего отделом народонаселения ООН</w:t>
      </w:r>
      <w:r w:rsidRPr="00CB1D5A">
        <w:rPr>
          <w:sz w:val="28"/>
        </w:rPr>
        <w:t>.</w:t>
      </w:r>
      <w:r w:rsidR="00255A47" w:rsidRPr="00CB1D5A">
        <w:rPr>
          <w:sz w:val="28"/>
        </w:rPr>
        <w:t xml:space="preserve"> В третьей части</w:t>
      </w:r>
      <w:r w:rsidR="00D24FCC">
        <w:rPr>
          <w:sz w:val="28"/>
        </w:rPr>
        <w:t xml:space="preserve"> </w:t>
      </w:r>
      <w:r w:rsidR="00255A47" w:rsidRPr="00CB1D5A">
        <w:rPr>
          <w:sz w:val="28"/>
        </w:rPr>
        <w:t>описываются две серии сценариев будущего</w:t>
      </w:r>
      <w:r w:rsidR="0003376C" w:rsidRPr="00CB1D5A">
        <w:rPr>
          <w:sz w:val="28"/>
        </w:rPr>
        <w:t xml:space="preserve"> России</w:t>
      </w:r>
      <w:r w:rsidR="00255A47" w:rsidRPr="00CB1D5A">
        <w:rPr>
          <w:sz w:val="28"/>
        </w:rPr>
        <w:t xml:space="preserve">, экстраполяционный и стабилизационный. Дается ответ на вопрос куда же придет Россия в будущем. И наконец </w:t>
      </w:r>
      <w:r w:rsidR="00C039C6" w:rsidRPr="00CB1D5A">
        <w:rPr>
          <w:sz w:val="28"/>
        </w:rPr>
        <w:t>в последней части</w:t>
      </w:r>
      <w:r w:rsidR="00255A47" w:rsidRPr="00CB1D5A">
        <w:rPr>
          <w:sz w:val="28"/>
        </w:rPr>
        <w:t xml:space="preserve"> контрольной работы </w:t>
      </w:r>
      <w:r w:rsidR="00C039C6" w:rsidRPr="00CB1D5A">
        <w:rPr>
          <w:sz w:val="28"/>
        </w:rPr>
        <w:t>сравнивается будущее России со странами образующие «Северное кольцо» планеты. Оно включает все государства Европы, США, Канаду, Японию.</w:t>
      </w:r>
    </w:p>
    <w:p w:rsidR="00866451" w:rsidRPr="00CB1D5A" w:rsidRDefault="00AD5971" w:rsidP="00CB1D5A">
      <w:pPr>
        <w:suppressAutoHyphens/>
        <w:spacing w:line="360" w:lineRule="auto"/>
        <w:ind w:firstLine="709"/>
        <w:jc w:val="both"/>
        <w:rPr>
          <w:sz w:val="28"/>
        </w:rPr>
      </w:pPr>
      <w:r w:rsidRPr="00CB1D5A">
        <w:rPr>
          <w:sz w:val="28"/>
        </w:rPr>
        <w:t xml:space="preserve">Данная контрольная работа написана на основе обзора литературы, посвященной демографическому будущему России. Сейчас существует, как мне показалось, довольно ограниченное количество литературы, посвященной этой теме. Работу значительно облегчил тот факт, что часть этой литературы можно найти в интернете. При написании контрольной работы я пыталась использовать различные источники (список литературы в конце контрольной работы), хотя подавляющее большинство информации было получено из книги В.М. Медкова «Демография». В ней в подробностях описываются все </w:t>
      </w:r>
      <w:r w:rsidR="002B784A" w:rsidRPr="00CB1D5A">
        <w:rPr>
          <w:sz w:val="28"/>
        </w:rPr>
        <w:t>демографические проблемы России</w:t>
      </w:r>
      <w:r w:rsidRPr="00CB1D5A">
        <w:rPr>
          <w:sz w:val="28"/>
        </w:rPr>
        <w:t>. Информация о</w:t>
      </w:r>
      <w:r w:rsidR="002B784A" w:rsidRPr="00CB1D5A">
        <w:rPr>
          <w:sz w:val="28"/>
        </w:rPr>
        <w:t xml:space="preserve"> демографическом будущем России получена из журнала «Все о науке».</w:t>
      </w:r>
    </w:p>
    <w:p w:rsidR="00CB1D5A" w:rsidRPr="0005579D" w:rsidRDefault="00CB1D5A" w:rsidP="00CB1D5A">
      <w:pPr>
        <w:suppressAutoHyphens/>
        <w:spacing w:line="360" w:lineRule="auto"/>
        <w:ind w:firstLine="709"/>
        <w:jc w:val="both"/>
        <w:rPr>
          <w:sz w:val="28"/>
          <w:lang w:val="uk-UA"/>
        </w:rPr>
      </w:pPr>
    </w:p>
    <w:p w:rsidR="001855FD" w:rsidRPr="00D24FCC" w:rsidRDefault="00CB1D5A" w:rsidP="00CB1D5A">
      <w:pPr>
        <w:suppressAutoHyphens/>
        <w:spacing w:line="360" w:lineRule="auto"/>
        <w:ind w:firstLine="709"/>
        <w:jc w:val="both"/>
        <w:rPr>
          <w:b/>
          <w:sz w:val="28"/>
        </w:rPr>
      </w:pPr>
      <w:r w:rsidRPr="00D24FCC">
        <w:rPr>
          <w:b/>
          <w:sz w:val="28"/>
        </w:rPr>
        <w:br w:type="page"/>
      </w:r>
      <w:r w:rsidR="001855FD" w:rsidRPr="00D24FCC">
        <w:rPr>
          <w:b/>
          <w:sz w:val="28"/>
        </w:rPr>
        <w:t>1. Немного истории</w:t>
      </w:r>
    </w:p>
    <w:p w:rsidR="00D24FCC" w:rsidRDefault="00D24FCC" w:rsidP="00CB1D5A">
      <w:pPr>
        <w:suppressAutoHyphens/>
        <w:spacing w:line="360" w:lineRule="auto"/>
        <w:ind w:firstLine="709"/>
        <w:jc w:val="both"/>
        <w:rPr>
          <w:sz w:val="28"/>
        </w:rPr>
      </w:pPr>
    </w:p>
    <w:p w:rsidR="00D24FCC" w:rsidRDefault="001855FD" w:rsidP="00CB1D5A">
      <w:pPr>
        <w:suppressAutoHyphens/>
        <w:spacing w:line="360" w:lineRule="auto"/>
        <w:ind w:firstLine="709"/>
        <w:jc w:val="both"/>
        <w:rPr>
          <w:sz w:val="28"/>
        </w:rPr>
      </w:pPr>
      <w:r w:rsidRPr="00CB1D5A">
        <w:rPr>
          <w:sz w:val="28"/>
        </w:rPr>
        <w:t>Будущее вырастает из прошлого. Население - система с громадной инерцией. Чтобы понять нынешнюю ситуацию, надо заглянуть в прошлое.</w:t>
      </w:r>
    </w:p>
    <w:p w:rsidR="00D24FCC" w:rsidRDefault="001855FD" w:rsidP="00CB1D5A">
      <w:pPr>
        <w:suppressAutoHyphens/>
        <w:spacing w:line="360" w:lineRule="auto"/>
        <w:ind w:firstLine="709"/>
        <w:jc w:val="both"/>
        <w:rPr>
          <w:sz w:val="28"/>
        </w:rPr>
      </w:pPr>
      <w:r w:rsidRPr="00CB1D5A">
        <w:rPr>
          <w:sz w:val="28"/>
        </w:rPr>
        <w:t>Статистические данные переписей населения, за исключением последней, отражают "демографическую революцию" - переход от традиционного воспроизводства населения (высокая рождаемость и смертность) к современному (низкая рождаемость и</w:t>
      </w:r>
      <w:r w:rsidR="009F7FB5" w:rsidRPr="00CB1D5A">
        <w:rPr>
          <w:sz w:val="28"/>
        </w:rPr>
        <w:t xml:space="preserve"> смертность) </w:t>
      </w:r>
      <w:r w:rsidRPr="00CB1D5A">
        <w:rPr>
          <w:sz w:val="28"/>
        </w:rPr>
        <w:t xml:space="preserve">. В России эта "революция" произошла позднее, чем во многих западных странах (например, отставание от Франции - примерно на столетие), но быстрее. В начале перехода - снижение смертности. Рождаемость остается высокой, естественный прирост резко повышается. В дальнейшем этот феномен называли демографическим взрывом. В России он произошел в 20-е годы. Когорта "детей НЭПа" составила самое многолюдное за всю историю страны поколение. Коллективизация и ее последствия погасили демографический взрыв. Благодаря тому, что в </w:t>
      </w:r>
      <w:smartTag w:uri="urn:schemas-microsoft-com:office:smarttags" w:element="metricconverter">
        <w:smartTagPr>
          <w:attr w:name="ProductID" w:val="1936 г"/>
        </w:smartTagPr>
        <w:r w:rsidRPr="00CB1D5A">
          <w:rPr>
            <w:sz w:val="28"/>
          </w:rPr>
          <w:t>1936 г</w:t>
        </w:r>
      </w:smartTag>
      <w:r w:rsidRPr="00CB1D5A">
        <w:rPr>
          <w:sz w:val="28"/>
        </w:rPr>
        <w:t>. запретили аборты, в конце 30-х рождаемость вновь возросла. В 50-е годы потомство "детей НЭПа" также оказалось многочисленным. А вот 60-е стали годами серьезного демографического "провала", что обычно объясняется малочисленностью "детей войны" (1942-1946 гг.) и, следовательно, малочисленностью рождений. Объяснение правильное, но недостаточное.</w:t>
      </w:r>
    </w:p>
    <w:p w:rsidR="00D24FCC" w:rsidRDefault="001855FD" w:rsidP="00CB1D5A">
      <w:pPr>
        <w:suppressAutoHyphens/>
        <w:spacing w:line="360" w:lineRule="auto"/>
        <w:ind w:firstLine="709"/>
        <w:jc w:val="both"/>
        <w:rPr>
          <w:sz w:val="28"/>
        </w:rPr>
      </w:pPr>
      <w:r w:rsidRPr="00CB1D5A">
        <w:rPr>
          <w:sz w:val="28"/>
        </w:rPr>
        <w:t>Второй и, пожалуй, главной причиной малочисленности детей в 60-х годах было снижение рождаемости - время массового и быстрого перехода от среднедетности (три-четыре ребенка в семье) к малодетности (один-два ребенка). Именно тогда страна перешла к суженному воспроизводству населения, т.е. такому положению, когда рождающихся детей недостаточно для количественного замещения родительского поколения. В 80-е годы рождаемость заметно повысилась благодаря, в частности, мерам в рамках государственной политики (частично оплачиваемые отпуска по уходу за ребенком и др.), а также начавшейся перестройке (у общества появились большие надежды, кроме того, определенную роль сыграла борьба со злоупотреблением алкоголем). В этот период родителями становились представители многочисленного поколения 50-х годов, соответственно, и новое было сравнительно многолюдным. С конца 80-х начался быстрый спад числа рождений, продолжавшийся до конца столетия: в возрасте наивысшей рождаемости было малолюдное поколение "провала" 60-х годов, причем рождаемость продолжала падать.</w:t>
      </w:r>
    </w:p>
    <w:p w:rsidR="00D24FCC" w:rsidRDefault="00B77844" w:rsidP="00CB1D5A">
      <w:pPr>
        <w:suppressAutoHyphens/>
        <w:spacing w:line="360" w:lineRule="auto"/>
        <w:ind w:firstLine="709"/>
        <w:jc w:val="both"/>
        <w:rPr>
          <w:sz w:val="28"/>
        </w:rPr>
      </w:pPr>
      <w:r w:rsidRPr="00CB1D5A">
        <w:rPr>
          <w:sz w:val="28"/>
        </w:rPr>
        <w:t xml:space="preserve">В </w:t>
      </w:r>
      <w:r w:rsidR="001855FD" w:rsidRPr="00CB1D5A">
        <w:rPr>
          <w:sz w:val="28"/>
        </w:rPr>
        <w:t xml:space="preserve">структуре населения России сложилось постоянное чередование малолюдных и относительно многолюдных поколений - "демографические волны". Колебания этих волн очень велики: в 1959-1960 гг. в стране родилось по 2,8 млн. детей, в 1968-1969 гг. - по 1,8 млн., в 1986-1987 гг. - по 2,5 млн., с </w:t>
      </w:r>
      <w:smartTag w:uri="urn:schemas-microsoft-com:office:smarttags" w:element="metricconverter">
        <w:smartTagPr>
          <w:attr w:name="ProductID" w:val="1996 г"/>
        </w:smartTagPr>
        <w:r w:rsidR="001855FD" w:rsidRPr="00CB1D5A">
          <w:rPr>
            <w:sz w:val="28"/>
          </w:rPr>
          <w:t>1996 г</w:t>
        </w:r>
      </w:smartTag>
      <w:r w:rsidR="001855FD" w:rsidRPr="00CB1D5A">
        <w:rPr>
          <w:sz w:val="28"/>
        </w:rPr>
        <w:t>. - по 1,3 млн.</w:t>
      </w:r>
    </w:p>
    <w:p w:rsidR="00D24FCC" w:rsidRDefault="001855FD" w:rsidP="00CB1D5A">
      <w:pPr>
        <w:suppressAutoHyphens/>
        <w:spacing w:line="360" w:lineRule="auto"/>
        <w:ind w:firstLine="709"/>
        <w:jc w:val="both"/>
        <w:rPr>
          <w:sz w:val="28"/>
        </w:rPr>
      </w:pPr>
      <w:r w:rsidRPr="00CB1D5A">
        <w:rPr>
          <w:sz w:val="28"/>
        </w:rPr>
        <w:t xml:space="preserve">Сейчас страна находится в начале нового подъема числа рождений, ибо к родительскому возрасту подошло многолюдное поколение "детей перестройки", внуков "детей </w:t>
      </w:r>
      <w:r w:rsidR="0005579D" w:rsidRPr="00CB1D5A">
        <w:rPr>
          <w:sz w:val="28"/>
        </w:rPr>
        <w:t>нэпа</w:t>
      </w:r>
      <w:r w:rsidRPr="00CB1D5A">
        <w:rPr>
          <w:sz w:val="28"/>
        </w:rPr>
        <w:t xml:space="preserve">". Насколько высоким станет очередной пик рождений, будет зависеть от многих обстоятельств, в том числе от демографической политики государства. Одобрение Правительством РФ "Концепции демографической политики" (февраль </w:t>
      </w:r>
      <w:smartTag w:uri="urn:schemas-microsoft-com:office:smarttags" w:element="metricconverter">
        <w:smartTagPr>
          <w:attr w:name="ProductID" w:val="2001 г"/>
        </w:smartTagPr>
        <w:r w:rsidRPr="00CB1D5A">
          <w:rPr>
            <w:sz w:val="28"/>
          </w:rPr>
          <w:t>2001 г</w:t>
        </w:r>
      </w:smartTag>
      <w:r w:rsidRPr="00CB1D5A">
        <w:rPr>
          <w:sz w:val="28"/>
        </w:rPr>
        <w:t>.) свидетельствует об ее активизации. Любопытно, что СМИ России этот документ фактически проигнорировали.</w:t>
      </w:r>
    </w:p>
    <w:p w:rsidR="00D24FCC" w:rsidRDefault="009F7FB5" w:rsidP="00CB1D5A">
      <w:pPr>
        <w:suppressAutoHyphens/>
        <w:spacing w:line="360" w:lineRule="auto"/>
        <w:ind w:firstLine="709"/>
        <w:jc w:val="both"/>
        <w:rPr>
          <w:sz w:val="28"/>
        </w:rPr>
      </w:pPr>
      <w:r w:rsidRPr="00CB1D5A">
        <w:rPr>
          <w:sz w:val="28"/>
        </w:rPr>
        <w:t>П</w:t>
      </w:r>
      <w:r w:rsidR="001855FD" w:rsidRPr="00CB1D5A">
        <w:rPr>
          <w:sz w:val="28"/>
        </w:rPr>
        <w:t xml:space="preserve">оказатели естественного движения населения сильно зависят от его состава. Рожают молодые женщины, а умирают преимущественно старики. Население России быстро стареет, из-за чего неизбежно растут общие коэффициенты смертности. Самый точный показатель уровня смертности - средняя продолжительность жизни. Она повысилась в послевоенное время, достигнув 69,61 года в 1964-1965 гг., снизилась - до 67,54 в 1979-1980 гг., снова повысилась до 70,13 в 1986-1987 гг. (это самый высокий показатель продолжительности жизни за всю историю России), потом снизилась - до 63,98 в </w:t>
      </w:r>
      <w:smartTag w:uri="urn:schemas-microsoft-com:office:smarttags" w:element="metricconverter">
        <w:smartTagPr>
          <w:attr w:name="ProductID" w:val="1994 г"/>
        </w:smartTagPr>
        <w:r w:rsidR="001855FD" w:rsidRPr="00CB1D5A">
          <w:rPr>
            <w:sz w:val="28"/>
          </w:rPr>
          <w:t>1994 г</w:t>
        </w:r>
      </w:smartTag>
      <w:r w:rsidR="001855FD" w:rsidRPr="00CB1D5A">
        <w:rPr>
          <w:sz w:val="28"/>
        </w:rPr>
        <w:t xml:space="preserve">., а затем восстановилась до 67,02 в </w:t>
      </w:r>
      <w:smartTag w:uri="urn:schemas-microsoft-com:office:smarttags" w:element="metricconverter">
        <w:smartTagPr>
          <w:attr w:name="ProductID" w:val="1998 г"/>
        </w:smartTagPr>
        <w:r w:rsidR="001855FD" w:rsidRPr="00CB1D5A">
          <w:rPr>
            <w:sz w:val="28"/>
          </w:rPr>
          <w:t>1998 г</w:t>
        </w:r>
      </w:smartTag>
      <w:r w:rsidR="001855FD" w:rsidRPr="00CB1D5A">
        <w:rPr>
          <w:sz w:val="28"/>
        </w:rPr>
        <w:t>.</w:t>
      </w:r>
    </w:p>
    <w:p w:rsidR="00D24FCC" w:rsidRDefault="001855FD" w:rsidP="00CB1D5A">
      <w:pPr>
        <w:suppressAutoHyphens/>
        <w:spacing w:line="360" w:lineRule="auto"/>
        <w:ind w:firstLine="709"/>
        <w:jc w:val="both"/>
        <w:rPr>
          <w:sz w:val="28"/>
        </w:rPr>
      </w:pPr>
      <w:r w:rsidRPr="00CB1D5A">
        <w:rPr>
          <w:sz w:val="28"/>
        </w:rPr>
        <w:t>Серьезнейшая проблема нынешней демографической ситуации - высочайшая мужская смертность: средняя продолжительность жизни мужчин в последние годы ниже женской примерно на 12 лет. Возрастные коэффициенты мужской смертности в зрелых возрастах примерно вчетверо выше женской. Ежегодно страна теряет более 0,5 млн. человек в трудоспособном возрасте. Это громадные экономические потери, горе миллионов родителей, супругов, детей, а также дезорганизация брачного рынка (очевидный недостаток женихов в зрелых возрастах). Такой мужской смертности нет нигде в мире.</w:t>
      </w:r>
    </w:p>
    <w:p w:rsidR="00D24FCC" w:rsidRDefault="001855FD" w:rsidP="00CB1D5A">
      <w:pPr>
        <w:suppressAutoHyphens/>
        <w:spacing w:line="360" w:lineRule="auto"/>
        <w:ind w:firstLine="709"/>
        <w:jc w:val="both"/>
        <w:rPr>
          <w:sz w:val="28"/>
        </w:rPr>
      </w:pPr>
      <w:r w:rsidRPr="00CB1D5A">
        <w:rPr>
          <w:sz w:val="28"/>
        </w:rPr>
        <w:t>Главный показатель демографической ситуации - чистый коэффициент воспроизводства населения, показывающий степень замещения родительского поколения детским при том условии, что на всем протяжении жизни родившихся возрастные показатели смертности будут такими же, как и в год рождения.</w:t>
      </w:r>
    </w:p>
    <w:p w:rsidR="00D24FCC" w:rsidRDefault="001855FD" w:rsidP="00CB1D5A">
      <w:pPr>
        <w:suppressAutoHyphens/>
        <w:spacing w:line="360" w:lineRule="auto"/>
        <w:ind w:firstLine="709"/>
        <w:jc w:val="both"/>
        <w:rPr>
          <w:sz w:val="28"/>
        </w:rPr>
      </w:pPr>
      <w:r w:rsidRPr="00CB1D5A">
        <w:rPr>
          <w:sz w:val="28"/>
        </w:rPr>
        <w:t>В России этот коэффициент в 60-е годы был менее единицы (т.е. воспроизводство стало суженным), быстро уменьшился в 70-е годы, сильно увеличился в 80-е, когда на несколько лет воспроизводство стало слегка расширенным, и снова значительно снизился в</w:t>
      </w:r>
      <w:r w:rsidR="009F7FB5" w:rsidRPr="00CB1D5A">
        <w:rPr>
          <w:sz w:val="28"/>
        </w:rPr>
        <w:t xml:space="preserve"> последнее десятилетие</w:t>
      </w:r>
      <w:r w:rsidRPr="00CB1D5A">
        <w:rPr>
          <w:sz w:val="28"/>
        </w:rPr>
        <w:t>.</w:t>
      </w:r>
    </w:p>
    <w:p w:rsidR="00D24FCC" w:rsidRDefault="001855FD" w:rsidP="00CB1D5A">
      <w:pPr>
        <w:suppressAutoHyphens/>
        <w:spacing w:line="360" w:lineRule="auto"/>
        <w:ind w:firstLine="709"/>
        <w:jc w:val="both"/>
        <w:rPr>
          <w:sz w:val="28"/>
        </w:rPr>
      </w:pPr>
      <w:r w:rsidRPr="00CB1D5A">
        <w:rPr>
          <w:sz w:val="28"/>
        </w:rPr>
        <w:t>В настоящее время демографическая ситуация - острокритическая. Если она сохранится, неизбежно быстрое вымирание страны. Чтобы избежать этого, нужна сильная демографическая политика, нацеленная на возвращение к простому (по меньшей мере) воспроизводству населения. Это означает, что 100 средних женщин должны за свою жизнь родить примерно 215 детей (по</w:t>
      </w:r>
      <w:r w:rsidR="00D24FCC">
        <w:rPr>
          <w:sz w:val="28"/>
        </w:rPr>
        <w:t xml:space="preserve"> </w:t>
      </w:r>
      <w:r w:rsidRPr="00CB1D5A">
        <w:rPr>
          <w:sz w:val="28"/>
        </w:rPr>
        <w:t xml:space="preserve">сравнению со 124 в </w:t>
      </w:r>
      <w:smartTag w:uri="urn:schemas-microsoft-com:office:smarttags" w:element="metricconverter">
        <w:smartTagPr>
          <w:attr w:name="ProductID" w:val="1998 г"/>
        </w:smartTagPr>
        <w:r w:rsidRPr="00CB1D5A">
          <w:rPr>
            <w:sz w:val="28"/>
          </w:rPr>
          <w:t>1998 г</w:t>
        </w:r>
      </w:smartTag>
      <w:r w:rsidRPr="00CB1D5A">
        <w:rPr>
          <w:sz w:val="28"/>
        </w:rPr>
        <w:t>.). Нам просто необходимо увеличение доли семей, в которых не менее трех детей.</w:t>
      </w:r>
    </w:p>
    <w:p w:rsidR="00D24FCC" w:rsidRDefault="001855FD" w:rsidP="00CB1D5A">
      <w:pPr>
        <w:suppressAutoHyphens/>
        <w:spacing w:line="360" w:lineRule="auto"/>
        <w:ind w:firstLine="709"/>
        <w:jc w:val="both"/>
        <w:rPr>
          <w:sz w:val="28"/>
        </w:rPr>
      </w:pPr>
      <w:r w:rsidRPr="00CB1D5A">
        <w:rPr>
          <w:sz w:val="28"/>
        </w:rPr>
        <w:t xml:space="preserve">Страна резко стареет (табл. 3). За 60 лет доля детей в численности населения уменьшилась почти вдвое, а доля пожилых и старых людей (после 60) возросла почти втрое. Население стареет из-за снижения рождаемости, а не из-за увеличения продолжительности жизни, как обычно думают. С точки зрения дальнейшего роста (убыли) населения нынешний его возрастной состав неблагоприятен, а вскоре он значительно ухудшится. Громадная естественная убыль населения в последнее время (5,8 млн. человек за 1992-1999 гг. и 300 тыс. в </w:t>
      </w:r>
      <w:smartTag w:uri="urn:schemas-microsoft-com:office:smarttags" w:element="metricconverter">
        <w:smartTagPr>
          <w:attr w:name="ProductID" w:val="1999 г"/>
        </w:smartTagPr>
        <w:r w:rsidRPr="00CB1D5A">
          <w:rPr>
            <w:sz w:val="28"/>
          </w:rPr>
          <w:t>1999 г</w:t>
        </w:r>
      </w:smartTag>
      <w:r w:rsidRPr="00CB1D5A">
        <w:rPr>
          <w:sz w:val="28"/>
        </w:rPr>
        <w:t>.) определяется не только низкой рождаемостью, но и значительной долей пожилых и старых людей.</w:t>
      </w:r>
    </w:p>
    <w:p w:rsidR="00D24FCC" w:rsidRDefault="001855FD" w:rsidP="00CB1D5A">
      <w:pPr>
        <w:suppressAutoHyphens/>
        <w:spacing w:line="360" w:lineRule="auto"/>
        <w:ind w:firstLine="709"/>
        <w:jc w:val="both"/>
        <w:rPr>
          <w:sz w:val="28"/>
        </w:rPr>
      </w:pPr>
      <w:r w:rsidRPr="00CB1D5A">
        <w:rPr>
          <w:sz w:val="28"/>
        </w:rPr>
        <w:t xml:space="preserve">Что касается экономического аспекта ситуации, то, с одной стороны, рост доли пожилых и старых людей требует роста затрат на социальные цели (более всего - на пенсии). С другой - велика доля лиц трудоспособного возраста, а среди них тех, кто находится в расцвете сил (от 30 до 45 лет). Замечу, кстати, что доля лиц трудоспособного возраста в населении меняется вообще мало: рост доли стариков полностью или в значительной мере компенсируется снижением доли детей. Так, с 1959 по </w:t>
      </w:r>
      <w:smartTag w:uri="urn:schemas-microsoft-com:office:smarttags" w:element="metricconverter">
        <w:smartTagPr>
          <w:attr w:name="ProductID" w:val="1999 г"/>
        </w:smartTagPr>
        <w:r w:rsidRPr="00CB1D5A">
          <w:rPr>
            <w:sz w:val="28"/>
          </w:rPr>
          <w:t>1999 г</w:t>
        </w:r>
      </w:smartTag>
      <w:r w:rsidRPr="00CB1D5A">
        <w:rPr>
          <w:sz w:val="28"/>
        </w:rPr>
        <w:t xml:space="preserve">. доля лиц пенсионного возраста поднялась с 11,8 до 20,8%, но доля лиц в трудоспособном возрасте осталась той же - 58,4% в </w:t>
      </w:r>
      <w:smartTag w:uri="urn:schemas-microsoft-com:office:smarttags" w:element="metricconverter">
        <w:smartTagPr>
          <w:attr w:name="ProductID" w:val="1959 г"/>
        </w:smartTagPr>
        <w:r w:rsidRPr="00CB1D5A">
          <w:rPr>
            <w:sz w:val="28"/>
          </w:rPr>
          <w:t>1959 г</w:t>
        </w:r>
      </w:smartTag>
      <w:r w:rsidRPr="00CB1D5A">
        <w:rPr>
          <w:sz w:val="28"/>
        </w:rPr>
        <w:t xml:space="preserve">. и 58,5% в </w:t>
      </w:r>
      <w:smartTag w:uri="urn:schemas-microsoft-com:office:smarttags" w:element="metricconverter">
        <w:smartTagPr>
          <w:attr w:name="ProductID" w:val="1999 г"/>
        </w:smartTagPr>
        <w:r w:rsidRPr="00CB1D5A">
          <w:rPr>
            <w:sz w:val="28"/>
          </w:rPr>
          <w:t>1999 г</w:t>
        </w:r>
      </w:smartTag>
      <w:r w:rsidRPr="00CB1D5A">
        <w:rPr>
          <w:sz w:val="28"/>
        </w:rPr>
        <w:t>. Поэтому представляются необоснованными заявления высокопоставленных чиновников о том, что в ближайшем будущем на одного работающего будет приходит</w:t>
      </w:r>
      <w:r w:rsidR="0005579D">
        <w:rPr>
          <w:sz w:val="28"/>
        </w:rPr>
        <w:t>ь</w:t>
      </w:r>
      <w:r w:rsidRPr="00CB1D5A">
        <w:rPr>
          <w:sz w:val="28"/>
        </w:rPr>
        <w:t>ся один или даже два пенсионера. К началу XXI в. сложилась ситуация, когда детей уже мало, а стариков еще мало (по сравнению с некоторыми развитыми странами или с тем, что ждет нас в предстоящие годы). Как будет использован нынешний огромный трудовой потенциал страны, зависит от нашей управляющей элиты. Положение с трудовыми ресурсами сейчас и в недалеком будущем вполне благоприятно для преодоления затянувшегося системного кризиса.</w:t>
      </w:r>
    </w:p>
    <w:p w:rsidR="00CB1D5A" w:rsidRPr="00CB1D5A" w:rsidRDefault="00CB1D5A" w:rsidP="00CB1D5A">
      <w:pPr>
        <w:suppressAutoHyphens/>
        <w:spacing w:line="360" w:lineRule="auto"/>
        <w:ind w:firstLine="709"/>
        <w:jc w:val="both"/>
        <w:rPr>
          <w:sz w:val="28"/>
        </w:rPr>
      </w:pPr>
    </w:p>
    <w:p w:rsidR="009F7FB5" w:rsidRPr="00D24FCC" w:rsidRDefault="009F7FB5" w:rsidP="00CB1D5A">
      <w:pPr>
        <w:suppressAutoHyphens/>
        <w:spacing w:line="360" w:lineRule="auto"/>
        <w:ind w:firstLine="709"/>
        <w:jc w:val="both"/>
        <w:rPr>
          <w:b/>
          <w:sz w:val="28"/>
        </w:rPr>
      </w:pPr>
      <w:r w:rsidRPr="00D24FCC">
        <w:rPr>
          <w:b/>
          <w:sz w:val="28"/>
        </w:rPr>
        <w:t>2. Прогнозы будущего</w:t>
      </w:r>
    </w:p>
    <w:p w:rsidR="0005579D" w:rsidRPr="005A41E5" w:rsidRDefault="0005579D" w:rsidP="0005579D">
      <w:pPr>
        <w:suppressAutoHyphens/>
        <w:autoSpaceDE w:val="0"/>
        <w:autoSpaceDN w:val="0"/>
        <w:adjustRightInd w:val="0"/>
        <w:spacing w:line="360" w:lineRule="auto"/>
        <w:jc w:val="both"/>
        <w:rPr>
          <w:iCs/>
          <w:color w:val="FFFFFF"/>
          <w:sz w:val="28"/>
          <w:szCs w:val="36"/>
          <w:lang w:val="uk-UA" w:eastAsia="en-US"/>
        </w:rPr>
      </w:pPr>
      <w:r w:rsidRPr="005A41E5">
        <w:rPr>
          <w:color w:val="FFFFFF"/>
          <w:sz w:val="28"/>
          <w:szCs w:val="22"/>
          <w:lang w:eastAsia="en-US"/>
        </w:rPr>
        <w:t>демографический мировой экстраполяционный стабилизационный россия</w:t>
      </w:r>
    </w:p>
    <w:p w:rsidR="00D24FCC" w:rsidRDefault="009F7FB5" w:rsidP="00CB1D5A">
      <w:pPr>
        <w:suppressAutoHyphens/>
        <w:spacing w:line="360" w:lineRule="auto"/>
        <w:ind w:firstLine="709"/>
        <w:jc w:val="both"/>
        <w:rPr>
          <w:sz w:val="28"/>
        </w:rPr>
      </w:pPr>
      <w:r w:rsidRPr="00CB1D5A">
        <w:rPr>
          <w:sz w:val="28"/>
        </w:rPr>
        <w:t>Отдел народонаселения ООН разрабатывает сверхдолгосрочный прогноз изменения численности населения мира, его регионов и отдельных стран до 2300 года. Пока опубликованы только предварительные результаты этой работы</w:t>
      </w:r>
      <w:bookmarkStart w:id="0" w:name="t1"/>
      <w:bookmarkEnd w:id="0"/>
      <w:r w:rsidRPr="00CB1D5A">
        <w:rPr>
          <w:sz w:val="28"/>
        </w:rPr>
        <w:t>, но и они позволяют судить о возможных изменениях демографической ситуации — во всем мире, в отдельных регионах и странах. Речь, разумеется, идет не о детальных предсказаниях — для этого сейчас нет реальных оснований. Авторы прогноза пытаются прочертить основные возможные траектории мировой демографической динамики, которые они связывают в первую очередь с различными сценариями снижения рождаемости в мире.</w:t>
      </w:r>
    </w:p>
    <w:p w:rsidR="00D24FCC" w:rsidRDefault="009F7FB5" w:rsidP="00CB1D5A">
      <w:pPr>
        <w:suppressAutoHyphens/>
        <w:spacing w:line="360" w:lineRule="auto"/>
        <w:ind w:firstLine="709"/>
        <w:jc w:val="both"/>
        <w:rPr>
          <w:sz w:val="28"/>
        </w:rPr>
      </w:pPr>
      <w:r w:rsidRPr="00CB1D5A">
        <w:rPr>
          <w:sz w:val="28"/>
        </w:rPr>
        <w:t>В самом деле, именно высокая рождаемость, характерная для развивающихся стран, несмотря на значительное снижение смертности, стала причиной мирового демографического взрыва ХХ века: за столетие население планеты почти дважды удвоилось, превысив шесть миллиардов человек, тогда как к началу ХХ века оно лишь немногим превосходило полтора миллиарда. Соответственно, если, как это сделано в прогнозе ООН, исключить вероятность резких подъемов смертности вследствие каких-либо глобальных катастроф, то дальнейшая динамика демографического взрыва зависит от показателей рождаемости в развивающихся странах.</w:t>
      </w:r>
    </w:p>
    <w:p w:rsidR="00D24FCC" w:rsidRDefault="009F7FB5" w:rsidP="00CB1D5A">
      <w:pPr>
        <w:suppressAutoHyphens/>
        <w:spacing w:line="360" w:lineRule="auto"/>
        <w:ind w:firstLine="709"/>
        <w:jc w:val="both"/>
        <w:rPr>
          <w:sz w:val="28"/>
        </w:rPr>
      </w:pPr>
      <w:r w:rsidRPr="00CB1D5A">
        <w:rPr>
          <w:sz w:val="28"/>
        </w:rPr>
        <w:t>Каждый из трех основных вариантов прогноза — «высокий», «средний» и «низкий» — предполагает завершение периода значительных изменений рождаемости и ее последующую стабилизацию на одинаковом для всех стран уровне — как за счет повышения в более развитых странах, где сейчас она низка, так и за счет снижения в менее развитых странах, где пока она высока.</w:t>
      </w:r>
    </w:p>
    <w:p w:rsidR="00D24FCC" w:rsidRDefault="009F7FB5" w:rsidP="00CB1D5A">
      <w:pPr>
        <w:suppressAutoHyphens/>
        <w:spacing w:line="360" w:lineRule="auto"/>
        <w:ind w:firstLine="709"/>
        <w:jc w:val="both"/>
        <w:rPr>
          <w:sz w:val="28"/>
        </w:rPr>
      </w:pPr>
      <w:r w:rsidRPr="00CB1D5A">
        <w:rPr>
          <w:sz w:val="28"/>
        </w:rPr>
        <w:t>Согласно «высокому» варианту прогноза ООН, рождаемость стабилизируется на уровне 2,35 рождения на одну женщину (на 15 процентов выше уровня простого воспроизводства населения); по «среднему» варианту на уровне простого воспроизводства (2,06 рождения на одну женщину); по «низкому» варианту — на уровне 1,85 рождения (на 10 процентов ниже уровня простого воспроизводства).</w:t>
      </w:r>
    </w:p>
    <w:p w:rsidR="00D24FCC" w:rsidRDefault="009F7FB5" w:rsidP="00CB1D5A">
      <w:pPr>
        <w:suppressAutoHyphens/>
        <w:spacing w:line="360" w:lineRule="auto"/>
        <w:ind w:firstLine="709"/>
        <w:jc w:val="both"/>
        <w:rPr>
          <w:sz w:val="28"/>
        </w:rPr>
      </w:pPr>
      <w:r w:rsidRPr="00CB1D5A">
        <w:rPr>
          <w:sz w:val="28"/>
        </w:rPr>
        <w:t>Если реализуется «высокий» вариант прогноза ООН, демографический взрыв так и не прекратится, население Земли к концу XXI века превысит 14 миллиардов человек и будет продолжать расти. По «среднему» варианту к середине XXI века демографический взрыв в мировых масштабах в основном завершится, к 2075 году численность населения планеты достигнет максимума в 9,2 миллиарда человек и затем практически стабилизируется на этом уровне. По «низкому» варианту уже после 2040 года население мира, едва преодолев планку в 7,5 миллиарда человек, начнет сокращаться —</w:t>
      </w:r>
      <w:r w:rsidR="00D24FCC">
        <w:rPr>
          <w:sz w:val="28"/>
        </w:rPr>
        <w:t xml:space="preserve"> </w:t>
      </w:r>
      <w:r w:rsidRPr="00CB1D5A">
        <w:rPr>
          <w:sz w:val="28"/>
        </w:rPr>
        <w:t>до 5,5 миллиарда в конце XXI века, до 3,2 миллиарда в конце XXII и до 2,3 миллиарда человек в конце XXIII века (см. табл. 1).</w:t>
      </w:r>
    </w:p>
    <w:p w:rsidR="00CB1D5A" w:rsidRDefault="00CB1D5A" w:rsidP="00CB1D5A">
      <w:pPr>
        <w:suppressAutoHyphens/>
        <w:spacing w:line="360" w:lineRule="auto"/>
        <w:ind w:firstLine="709"/>
        <w:jc w:val="both"/>
        <w:rPr>
          <w:sz w:val="28"/>
        </w:rPr>
      </w:pPr>
    </w:p>
    <w:p w:rsidR="0019659B" w:rsidRPr="00CB1D5A" w:rsidRDefault="0019659B" w:rsidP="00CB1D5A">
      <w:pPr>
        <w:suppressAutoHyphens/>
        <w:spacing w:line="360" w:lineRule="auto"/>
        <w:ind w:firstLine="709"/>
        <w:jc w:val="both"/>
        <w:rPr>
          <w:sz w:val="28"/>
        </w:rPr>
      </w:pPr>
      <w:r w:rsidRPr="00CB1D5A">
        <w:rPr>
          <w:sz w:val="28"/>
        </w:rPr>
        <w:t>Табл. 1</w:t>
      </w:r>
    </w:p>
    <w:p w:rsidR="00866451" w:rsidRPr="00CB1D5A" w:rsidRDefault="00BB2DCD" w:rsidP="00D24FCC">
      <w:pPr>
        <w:suppressAutoHyphens/>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2.5pt;height:131.25pt">
            <v:imagedata r:id="rId7" o:title=""/>
          </v:shape>
        </w:pict>
      </w:r>
    </w:p>
    <w:p w:rsidR="00D24FCC" w:rsidRDefault="00D24FCC" w:rsidP="00CB1D5A">
      <w:pPr>
        <w:suppressAutoHyphens/>
        <w:spacing w:line="360" w:lineRule="auto"/>
        <w:ind w:firstLine="709"/>
        <w:jc w:val="both"/>
        <w:rPr>
          <w:sz w:val="28"/>
        </w:rPr>
      </w:pPr>
    </w:p>
    <w:p w:rsidR="00D24FCC" w:rsidRDefault="009F7FB5" w:rsidP="00CB1D5A">
      <w:pPr>
        <w:suppressAutoHyphens/>
        <w:spacing w:line="360" w:lineRule="auto"/>
        <w:ind w:firstLine="709"/>
        <w:jc w:val="both"/>
        <w:rPr>
          <w:sz w:val="28"/>
        </w:rPr>
      </w:pPr>
      <w:r w:rsidRPr="00CB1D5A">
        <w:rPr>
          <w:sz w:val="28"/>
        </w:rPr>
        <w:t>Учитывая всю совокупность глобальных экономических, социальных, экологических, политических проблем, с которыми растущее население Земли сталкивается уже сегодня, едва ли можно сомневаться в том, что демографическая эволюция по «высокому» сценарию — это прямой путь к катастрофе.</w:t>
      </w:r>
    </w:p>
    <w:p w:rsidR="00D24FCC" w:rsidRDefault="009F7FB5" w:rsidP="00CB1D5A">
      <w:pPr>
        <w:suppressAutoHyphens/>
        <w:spacing w:line="360" w:lineRule="auto"/>
        <w:ind w:firstLine="709"/>
        <w:jc w:val="both"/>
        <w:rPr>
          <w:sz w:val="28"/>
        </w:rPr>
      </w:pPr>
      <w:r w:rsidRPr="00CB1D5A">
        <w:rPr>
          <w:sz w:val="28"/>
        </w:rPr>
        <w:t>Но и «средний» сценарий не внушает большого оптимизма. «Стабильные» девять миллиардов жителей — это тоже очень много для Земли, население которой на протяжении почти всей своей истории не достигало и одного миллиарда человек. Нынешний демографический взрыв происходит одновременно с небывалым подъемом мирового сельскохозяйственного и промышленного производства, притом что из-за стремительного роста населения этот подъем не приводит к увеличению среднедушевых показателей производства и потребления. Более того, он сопровождается таким увеличением антропогенных нагрузок на природные системы жизнеобеспечения планеты, которого эти системы могут и не выдержать.</w:t>
      </w:r>
    </w:p>
    <w:p w:rsidR="00D24FCC" w:rsidRDefault="009F7FB5" w:rsidP="00CB1D5A">
      <w:pPr>
        <w:suppressAutoHyphens/>
        <w:spacing w:line="360" w:lineRule="auto"/>
        <w:ind w:firstLine="709"/>
        <w:jc w:val="both"/>
        <w:rPr>
          <w:sz w:val="28"/>
        </w:rPr>
      </w:pPr>
      <w:r w:rsidRPr="00CB1D5A">
        <w:rPr>
          <w:sz w:val="28"/>
        </w:rPr>
        <w:t>Единственный вариант, оставляющий надежды на будущее, — это развитие по «низкому» сценарию, предполагающему не только прекращение роста, но и последующее постепенное сокращение населения примерно до той численности, какую оно имело в середине ХХ века, т. е. перед началом демографического взрыва. А это значит, что на какое-то — довольно долгое — время все человечество должно перейти к рождаемости, которая будет ниже уровня простого замещения поколений.</w:t>
      </w:r>
    </w:p>
    <w:p w:rsidR="00D24FCC" w:rsidRDefault="009F7FB5" w:rsidP="00CB1D5A">
      <w:pPr>
        <w:suppressAutoHyphens/>
        <w:spacing w:line="360" w:lineRule="auto"/>
        <w:ind w:firstLine="709"/>
        <w:jc w:val="both"/>
        <w:rPr>
          <w:sz w:val="28"/>
        </w:rPr>
      </w:pPr>
      <w:r w:rsidRPr="00CB1D5A">
        <w:rPr>
          <w:sz w:val="28"/>
        </w:rPr>
        <w:t>Развитие событий по такому сценарию не только желательно, но и весьма вероятно. Западные общества создали и социальные механизмы, побуждающие к низкой рождаемости, и технические средства, позволяющие реализовать эту политику. Постепенно этот опыт перенимается всеми странами мира. Рождаемость повсюду снижается, пусть и не так быстро, как хотелось бы, а к числу государств с рождаемостью ниже уровня простого воспроизводства сейчас относятся уже не одни лишь высоко индустриализованные страны, но и все еще крестьянский по преимуществу Китай — самая многолюдная держава планеты; в этом же направлении движутся многие страны третьего мира, хотя есть и такие, особенно в Африке, где рождаемость все еще остается очень высокой (см. табл. 2).</w:t>
      </w:r>
    </w:p>
    <w:p w:rsidR="00CB1D5A" w:rsidRDefault="00CB1D5A" w:rsidP="00CB1D5A">
      <w:pPr>
        <w:suppressAutoHyphens/>
        <w:spacing w:line="360" w:lineRule="auto"/>
        <w:ind w:firstLine="709"/>
        <w:jc w:val="both"/>
        <w:rPr>
          <w:sz w:val="28"/>
        </w:rPr>
      </w:pPr>
    </w:p>
    <w:p w:rsidR="0019659B" w:rsidRPr="00CB1D5A" w:rsidRDefault="0019659B" w:rsidP="00CB1D5A">
      <w:pPr>
        <w:suppressAutoHyphens/>
        <w:spacing w:line="360" w:lineRule="auto"/>
        <w:ind w:firstLine="709"/>
        <w:jc w:val="both"/>
        <w:rPr>
          <w:sz w:val="28"/>
        </w:rPr>
      </w:pPr>
      <w:r>
        <w:rPr>
          <w:sz w:val="28"/>
        </w:rPr>
        <w:t>Табл. 2</w:t>
      </w:r>
    </w:p>
    <w:p w:rsidR="009F7FB5" w:rsidRPr="00CB1D5A" w:rsidRDefault="00BB2DCD" w:rsidP="00D24FCC">
      <w:pPr>
        <w:suppressAutoHyphens/>
        <w:spacing w:line="360" w:lineRule="auto"/>
        <w:jc w:val="both"/>
        <w:rPr>
          <w:sz w:val="28"/>
        </w:rPr>
      </w:pPr>
      <w:r>
        <w:rPr>
          <w:sz w:val="28"/>
        </w:rPr>
        <w:pict>
          <v:shape id="_x0000_i1032" type="#_x0000_t75" style="width:431.25pt;height:117.75pt">
            <v:imagedata r:id="rId8" o:title=""/>
          </v:shape>
        </w:pict>
      </w:r>
    </w:p>
    <w:p w:rsidR="00AB5F63" w:rsidRPr="00CB1D5A" w:rsidRDefault="00AB5F63" w:rsidP="00CB1D5A">
      <w:pPr>
        <w:suppressAutoHyphens/>
        <w:spacing w:line="360" w:lineRule="auto"/>
        <w:ind w:firstLine="709"/>
        <w:jc w:val="both"/>
        <w:rPr>
          <w:sz w:val="28"/>
        </w:rPr>
      </w:pPr>
    </w:p>
    <w:p w:rsidR="009F7FB5" w:rsidRPr="00D24FCC" w:rsidRDefault="0019659B" w:rsidP="00CB1D5A">
      <w:pPr>
        <w:suppressAutoHyphens/>
        <w:spacing w:line="360" w:lineRule="auto"/>
        <w:ind w:firstLine="709"/>
        <w:jc w:val="both"/>
        <w:rPr>
          <w:b/>
          <w:sz w:val="28"/>
        </w:rPr>
      </w:pPr>
      <w:r>
        <w:rPr>
          <w:b/>
          <w:sz w:val="28"/>
        </w:rPr>
        <w:br w:type="page"/>
      </w:r>
      <w:r w:rsidR="009F7FB5" w:rsidRPr="00D24FCC">
        <w:rPr>
          <w:b/>
          <w:sz w:val="28"/>
        </w:rPr>
        <w:t>3.</w:t>
      </w:r>
      <w:r w:rsidR="00CB1D5A" w:rsidRPr="00D24FCC">
        <w:rPr>
          <w:b/>
          <w:sz w:val="28"/>
        </w:rPr>
        <w:t xml:space="preserve"> </w:t>
      </w:r>
      <w:r w:rsidR="009F7FB5" w:rsidRPr="00D24FCC">
        <w:rPr>
          <w:b/>
          <w:sz w:val="28"/>
        </w:rPr>
        <w:t>Куда идет Россия</w:t>
      </w:r>
    </w:p>
    <w:p w:rsidR="00D24FCC" w:rsidRDefault="00D24FCC" w:rsidP="00CB1D5A">
      <w:pPr>
        <w:suppressAutoHyphens/>
        <w:spacing w:line="360" w:lineRule="auto"/>
        <w:ind w:firstLine="709"/>
        <w:jc w:val="both"/>
        <w:rPr>
          <w:sz w:val="28"/>
        </w:rPr>
      </w:pPr>
    </w:p>
    <w:p w:rsidR="00D24FCC" w:rsidRDefault="009F7FB5" w:rsidP="00CB1D5A">
      <w:pPr>
        <w:suppressAutoHyphens/>
        <w:spacing w:line="360" w:lineRule="auto"/>
        <w:ind w:firstLine="709"/>
        <w:jc w:val="both"/>
        <w:rPr>
          <w:sz w:val="28"/>
        </w:rPr>
      </w:pPr>
      <w:r w:rsidRPr="00CB1D5A">
        <w:rPr>
          <w:sz w:val="28"/>
        </w:rPr>
        <w:t>Прогнозы для России на сто лет вперед разработаны экспертами ООН в составе мирового трехсотлетнего прогноза, о котором шла речь выше, а также — независимо от них и несколько иным методом — российскими демографами из Центра демографии и экологии человека (ЦДЭЧ) Института народнохозяйственного прогнозирования РАН</w:t>
      </w:r>
      <w:bookmarkStart w:id="1" w:name="t2"/>
      <w:bookmarkEnd w:id="1"/>
      <w:r w:rsidRPr="00CB1D5A">
        <w:rPr>
          <w:sz w:val="28"/>
        </w:rPr>
        <w:t>. Важное отличие российского прогноза, помимо всего прочего, заключается в том, что в нем использованы два подхода к формулированию прогнозных гипотез и соответственно две серии сценариев будущего, которые авторы прогноза называют экстраполяционными и стабилизационными.</w:t>
      </w:r>
    </w:p>
    <w:p w:rsidR="00D24FCC" w:rsidRDefault="009F7FB5" w:rsidP="00CB1D5A">
      <w:pPr>
        <w:suppressAutoHyphens/>
        <w:spacing w:line="360" w:lineRule="auto"/>
        <w:ind w:firstLine="709"/>
        <w:jc w:val="both"/>
        <w:rPr>
          <w:sz w:val="28"/>
        </w:rPr>
      </w:pPr>
      <w:r w:rsidRPr="00CB1D5A">
        <w:rPr>
          <w:sz w:val="28"/>
        </w:rPr>
        <w:t>Экстраполяционные сценарии отталкиваются от современных, наблюдаемых в последние десятилетия, тенденций трех главных демографических процессов — рождаемости, смертности и внешней миграции. Экстраполяционный подход российских прогнозистов близок к подходу авторов прогноза ООН: тенденции могут несколько изменяться, но их резкий перелом не предполагается ни одним из вариантов прогноза. Соответственно, и результаты российского экстраполяционного прогноза не имеют принципиальных отличий от результатов прогноза ООН.</w:t>
      </w:r>
    </w:p>
    <w:p w:rsidR="00D24FCC" w:rsidRDefault="009F7FB5" w:rsidP="00CB1D5A">
      <w:pPr>
        <w:suppressAutoHyphens/>
        <w:spacing w:line="360" w:lineRule="auto"/>
        <w:ind w:firstLine="709"/>
        <w:jc w:val="both"/>
        <w:rPr>
          <w:sz w:val="28"/>
        </w:rPr>
      </w:pPr>
      <w:r w:rsidRPr="00CB1D5A">
        <w:rPr>
          <w:sz w:val="28"/>
        </w:rPr>
        <w:t>Согласно российскому прогнозу, имеется 60 шансов из ста, что при принятых «экстраполяционных» допущениях в отношении тенденций рождаемости, смертности и миграции численность населения России к началу XXII века будет находиться в вилке значений от 40 до 91 мил</w:t>
      </w:r>
      <w:r w:rsidR="00E60855" w:rsidRPr="00CB1D5A">
        <w:rPr>
          <w:sz w:val="28"/>
        </w:rPr>
        <w:t>лионов человек (медианное значе</w:t>
      </w:r>
      <w:r w:rsidRPr="00CB1D5A">
        <w:rPr>
          <w:sz w:val="28"/>
        </w:rPr>
        <w:t>ние распределения возможных значений числа жителей России к этому времени — 64 миллиона человек), и только пять шансов из ста, что она может опуститься ниже 19 миллионов или превысить 137 миллионов человек.</w:t>
      </w:r>
    </w:p>
    <w:p w:rsidR="00D24FCC" w:rsidRDefault="009F7FB5" w:rsidP="00CB1D5A">
      <w:pPr>
        <w:suppressAutoHyphens/>
        <w:spacing w:line="360" w:lineRule="auto"/>
        <w:ind w:firstLine="709"/>
        <w:jc w:val="both"/>
        <w:rPr>
          <w:sz w:val="28"/>
        </w:rPr>
      </w:pPr>
      <w:r w:rsidRPr="00CB1D5A">
        <w:rPr>
          <w:sz w:val="28"/>
        </w:rPr>
        <w:t>Прогноз экспертов ООН не слишком отличается от экстраполяционного прогноза ЦДЭЧ. По низкому сценарию ООН население России к началу XXII века сократится до 53 миллионов человек, по высокому — до 116, по среднему — до 80 миллионов. Не надо быть специалистом, чтобы понять: и тот и другой прогнозы крайне неблагоприятны для России: ее население, которое в конце ХХ века было близко к 145 миллионам человек, к концу XXI столетия может оказаться вдвое меньшим. На самой большой в мире государственной территории (около 13 процентов мировой суши) будет жить менее одного процента населения Земли.</w:t>
      </w:r>
    </w:p>
    <w:p w:rsidR="00D24FCC" w:rsidRDefault="009F7FB5" w:rsidP="00CB1D5A">
      <w:pPr>
        <w:suppressAutoHyphens/>
        <w:spacing w:line="360" w:lineRule="auto"/>
        <w:ind w:firstLine="709"/>
        <w:jc w:val="both"/>
        <w:rPr>
          <w:sz w:val="28"/>
        </w:rPr>
      </w:pPr>
      <w:r w:rsidRPr="00CB1D5A">
        <w:rPr>
          <w:sz w:val="28"/>
        </w:rPr>
        <w:t>Поэтому нельзя не задуматься над тем, как остановить сокращение населения России, и не попытаться разработать другой прогноз, предполагающий какие-то изменения, способные переломить сложившиеся тенденции и потому не вписывающиеся в экстраполяционную логику. Такой прогноз, названный стабилизационным, также был разработан в Центре демографии и экологии человека. По мнению специалистов центра, если подобный перелом вообще возможен, обеспечить его может только один из трех главных демографических процессов, а именно миграция. Ни повышение рождаемости, ни снижение смертности дать такого эффекта в обозримой перспективе не могут. Соответственно, стабилизационный прогноз позволяет оценить, каким по объему должен быть приток мигрантов в Россию при разных, но все же реалистических гипотезах в отношении рождаемости и смертности.</w:t>
      </w:r>
    </w:p>
    <w:p w:rsidR="00D24FCC" w:rsidRDefault="009F7FB5" w:rsidP="00CB1D5A">
      <w:pPr>
        <w:suppressAutoHyphens/>
        <w:spacing w:line="360" w:lineRule="auto"/>
        <w:ind w:firstLine="709"/>
        <w:jc w:val="both"/>
        <w:rPr>
          <w:sz w:val="28"/>
        </w:rPr>
      </w:pPr>
      <w:r w:rsidRPr="00CB1D5A">
        <w:rPr>
          <w:sz w:val="28"/>
        </w:rPr>
        <w:t xml:space="preserve">Даже если поставить достаточно скромную задачу простого удержания числа россиян на том уровне, с которым они вошли в XXI век (144 миллиона человек), то при самых благоприятных тенденциях рождаемости и смертности в ближайшие десятилетия необходимо, чтобы «чистый» миграционный приток ежегодно составлял 600–800 тысяч человек. А так как тенденции рождаемости и смертности пока весьма неблагоприятны и на их существенное изменение в скором времени рассчитывать не приходится, то приток иммигрантов должен быть даже </w:t>
      </w:r>
      <w:r w:rsidR="0019659B" w:rsidRPr="00CB1D5A">
        <w:rPr>
          <w:sz w:val="28"/>
        </w:rPr>
        <w:t>большим</w:t>
      </w:r>
      <w:r w:rsidRPr="00CB1D5A">
        <w:rPr>
          <w:sz w:val="28"/>
        </w:rPr>
        <w:t>. Медиана распределения возможных значений ежегодной чистой миграции в Россию на первую четверть века — в среднем 880 тысяч человек, на вторую — 1,2 миллиона.</w:t>
      </w:r>
    </w:p>
    <w:p w:rsidR="00D24FCC" w:rsidRDefault="009F7FB5" w:rsidP="00CB1D5A">
      <w:pPr>
        <w:suppressAutoHyphens/>
        <w:spacing w:line="360" w:lineRule="auto"/>
        <w:ind w:firstLine="709"/>
        <w:jc w:val="both"/>
        <w:rPr>
          <w:sz w:val="28"/>
        </w:rPr>
      </w:pPr>
      <w:r w:rsidRPr="00CB1D5A">
        <w:rPr>
          <w:sz w:val="28"/>
        </w:rPr>
        <w:t>Население России при этом не будет сокращаться, а его доля в мировом населении, хотя и останется довольно скромной, при реализации среднего варианта мирового прогноза ООН составит все же 1,6 процента, а не 0,9 процента, как при экстраполяционном варианте. Если же осуществится низкий вариант прогноза ООН, то доля России в мировом населении превысит 2,6 процента, т. е. будет даже выше, чем в 2000 году.</w:t>
      </w:r>
    </w:p>
    <w:p w:rsidR="00D24FCC" w:rsidRDefault="009F7FB5" w:rsidP="00CB1D5A">
      <w:pPr>
        <w:suppressAutoHyphens/>
        <w:spacing w:line="360" w:lineRule="auto"/>
        <w:ind w:firstLine="709"/>
        <w:jc w:val="both"/>
        <w:rPr>
          <w:sz w:val="28"/>
        </w:rPr>
      </w:pPr>
      <w:r w:rsidRPr="00CB1D5A">
        <w:rPr>
          <w:sz w:val="28"/>
        </w:rPr>
        <w:t xml:space="preserve">Конечно, у стабилизационного варианта демографического развития есть оборотная сторона — и очень существенная. Он ведет к тому, что в составе населения России быстро нарастает число мигрантов и их потомков. При сохранении нынешних тенденций миграции, во всяком случае регистрируемой, их доля в убывающем населении едва ли превысит 10–15 процентов. А вот при стабилизационном варианте население страны не будет убывать, но к концу века мигранты и их потомки с высокой степенью вероятности могут </w:t>
      </w:r>
      <w:r w:rsidR="0019659B" w:rsidRPr="00CB1D5A">
        <w:rPr>
          <w:sz w:val="28"/>
        </w:rPr>
        <w:t>составлять</w:t>
      </w:r>
      <w:r w:rsidRPr="00CB1D5A">
        <w:rPr>
          <w:sz w:val="28"/>
        </w:rPr>
        <w:t xml:space="preserve"> более половины населения России. Это будет уже другая страна.</w:t>
      </w:r>
    </w:p>
    <w:p w:rsidR="003D5C5B" w:rsidRPr="00CB1D5A" w:rsidRDefault="009F7FB5" w:rsidP="00CB1D5A">
      <w:pPr>
        <w:suppressAutoHyphens/>
        <w:spacing w:line="360" w:lineRule="auto"/>
        <w:ind w:firstLine="709"/>
        <w:jc w:val="both"/>
        <w:rPr>
          <w:sz w:val="28"/>
        </w:rPr>
      </w:pPr>
      <w:r w:rsidRPr="00CB1D5A">
        <w:rPr>
          <w:sz w:val="28"/>
        </w:rPr>
        <w:t>Так что большого оптимизма не внушают ни экстраполяционный, ни стабилизационный прогнозы демографического развития.</w:t>
      </w:r>
    </w:p>
    <w:p w:rsidR="003D5C5B" w:rsidRPr="00CB1D5A" w:rsidRDefault="003D5C5B" w:rsidP="00CB1D5A">
      <w:pPr>
        <w:suppressAutoHyphens/>
        <w:spacing w:line="360" w:lineRule="auto"/>
        <w:ind w:firstLine="709"/>
        <w:jc w:val="both"/>
        <w:rPr>
          <w:sz w:val="28"/>
        </w:rPr>
      </w:pPr>
    </w:p>
    <w:p w:rsidR="00D24FCC" w:rsidRPr="00F9295B" w:rsidRDefault="003D5C5B" w:rsidP="00CB1D5A">
      <w:pPr>
        <w:suppressAutoHyphens/>
        <w:spacing w:line="360" w:lineRule="auto"/>
        <w:ind w:firstLine="709"/>
        <w:jc w:val="both"/>
        <w:rPr>
          <w:b/>
          <w:sz w:val="28"/>
        </w:rPr>
      </w:pPr>
      <w:r w:rsidRPr="00F9295B">
        <w:rPr>
          <w:b/>
          <w:sz w:val="28"/>
        </w:rPr>
        <w:t>4.</w:t>
      </w:r>
      <w:r w:rsidR="00CB1D5A" w:rsidRPr="00F9295B">
        <w:rPr>
          <w:b/>
          <w:sz w:val="28"/>
        </w:rPr>
        <w:t xml:space="preserve"> </w:t>
      </w:r>
      <w:r w:rsidRPr="00F9295B">
        <w:rPr>
          <w:b/>
          <w:sz w:val="28"/>
        </w:rPr>
        <w:t>Россия — часть «Северного кольца»</w:t>
      </w:r>
    </w:p>
    <w:p w:rsidR="00D24FCC" w:rsidRDefault="00D24FCC" w:rsidP="00CB1D5A">
      <w:pPr>
        <w:suppressAutoHyphens/>
        <w:spacing w:line="360" w:lineRule="auto"/>
        <w:ind w:firstLine="709"/>
        <w:jc w:val="both"/>
        <w:rPr>
          <w:sz w:val="28"/>
        </w:rPr>
      </w:pPr>
    </w:p>
    <w:p w:rsidR="00D24FCC" w:rsidRDefault="003D5C5B" w:rsidP="00CB1D5A">
      <w:pPr>
        <w:suppressAutoHyphens/>
        <w:spacing w:line="360" w:lineRule="auto"/>
        <w:ind w:firstLine="709"/>
        <w:jc w:val="both"/>
        <w:rPr>
          <w:sz w:val="28"/>
        </w:rPr>
      </w:pPr>
      <w:r w:rsidRPr="00CB1D5A">
        <w:rPr>
          <w:sz w:val="28"/>
        </w:rPr>
        <w:t>Сегодня далеко не одна Россия стоит на демографическом перепутье перед указателем, на котором ни одна из стрелок не предлагает желаемого пути. Примерно в таком же положении находятся все так называемые развитые страны, образующие «Северное кольцо» планеты. Оно включает все государства Европы (и всю Россию), США, Канаду, Японию. Из стран, расположенных к югу от экватора, к развитым можно причислить только Австралию и Новую Зеландию, которые мы тоже условно будем относить к «Северу». Совокупное население всех этих стран примерно 1,2 миллиарда человек — пресловутый «золотой миллиард».</w:t>
      </w:r>
    </w:p>
    <w:p w:rsidR="00D24FCC" w:rsidRDefault="003D5C5B" w:rsidP="00CB1D5A">
      <w:pPr>
        <w:suppressAutoHyphens/>
        <w:spacing w:line="360" w:lineRule="auto"/>
        <w:ind w:firstLine="709"/>
        <w:jc w:val="both"/>
        <w:rPr>
          <w:sz w:val="28"/>
        </w:rPr>
      </w:pPr>
      <w:r w:rsidRPr="00CB1D5A">
        <w:rPr>
          <w:sz w:val="28"/>
        </w:rPr>
        <w:t>Во всех странах «Северного кольца» установился демографический режим, подводящий их к границе депопуляции или уже сейчас делающий эту депопуляцию реальностью. Никакой перспективы сколько-нибудь значительного роста численности населения этих стран за счет внутренних источников нет. Согласно всем прогнозам, даже при самом оптимистическом варианте оно может лишь незначительно увеличиться — за счет США и Канады. Россия — часть развитого «Севера», и население России, так же как и население всей Европы, обречено на сокращение (см. табл. 3).</w:t>
      </w:r>
    </w:p>
    <w:p w:rsidR="00CB1D5A" w:rsidRDefault="00CB1D5A" w:rsidP="00CB1D5A">
      <w:pPr>
        <w:suppressAutoHyphens/>
        <w:spacing w:line="360" w:lineRule="auto"/>
        <w:ind w:firstLine="709"/>
        <w:jc w:val="both"/>
        <w:rPr>
          <w:sz w:val="28"/>
        </w:rPr>
      </w:pPr>
    </w:p>
    <w:p w:rsidR="0019659B" w:rsidRPr="00CB1D5A" w:rsidRDefault="0019659B" w:rsidP="00CB1D5A">
      <w:pPr>
        <w:suppressAutoHyphens/>
        <w:spacing w:line="360" w:lineRule="auto"/>
        <w:ind w:firstLine="709"/>
        <w:jc w:val="both"/>
        <w:rPr>
          <w:sz w:val="28"/>
        </w:rPr>
      </w:pPr>
      <w:r>
        <w:rPr>
          <w:sz w:val="28"/>
        </w:rPr>
        <w:t>Табл. 3</w:t>
      </w:r>
    </w:p>
    <w:p w:rsidR="003D5C5B" w:rsidRPr="00CB1D5A" w:rsidRDefault="00BB2DCD" w:rsidP="00F9295B">
      <w:pPr>
        <w:suppressAutoHyphens/>
        <w:spacing w:line="360" w:lineRule="auto"/>
        <w:jc w:val="both"/>
        <w:rPr>
          <w:sz w:val="28"/>
        </w:rPr>
      </w:pPr>
      <w:r>
        <w:rPr>
          <w:sz w:val="28"/>
        </w:rPr>
        <w:pict>
          <v:shape id="_x0000_i1035" type="#_x0000_t75" style="width:375pt;height:172.5pt">
            <v:imagedata r:id="rId9" o:title=""/>
          </v:shape>
        </w:pict>
      </w:r>
    </w:p>
    <w:p w:rsidR="00D24FCC" w:rsidRDefault="00D24FCC" w:rsidP="00CB1D5A">
      <w:pPr>
        <w:suppressAutoHyphens/>
        <w:spacing w:line="360" w:lineRule="auto"/>
        <w:ind w:firstLine="709"/>
        <w:jc w:val="both"/>
        <w:rPr>
          <w:sz w:val="28"/>
        </w:rPr>
      </w:pPr>
    </w:p>
    <w:p w:rsidR="00D24FCC" w:rsidRDefault="003D5C5B" w:rsidP="00CB1D5A">
      <w:pPr>
        <w:suppressAutoHyphens/>
        <w:spacing w:line="360" w:lineRule="auto"/>
        <w:ind w:firstLine="709"/>
        <w:jc w:val="both"/>
        <w:rPr>
          <w:sz w:val="28"/>
        </w:rPr>
      </w:pPr>
      <w:r w:rsidRPr="00CB1D5A">
        <w:rPr>
          <w:sz w:val="28"/>
        </w:rPr>
        <w:t>Возможно, положение России несколько хуже, чем у большинства развитых стран, — рождаемость упала здесь ниже уровня, необходимого для простого замещения поколений, и притом раньше. Так называемый нетто-коэффициент воспроизводства населения — число женщин из поколения дочерей, приходящих на смену одной женщине материнского поколения, — в России опустился ниже единицы (а это показатель перехода к суженному воспроизводству населения) в 1964 году, тогда как в Западной Германии — в 1970-м, в Восточной Германии и у белого населения США — в 1972-м, в Великобритании — в 1973-м, во Франции — в 1975-м, в Италии — в 1977-м, в Испании — в 1981 году. В одной лишь Японии это произошло раньше, чем в России, — в 1956 году, потом положение на некоторое время выправилось, и только с 1974 года режим суженного воспроизводства установился в Японии окончательно. Но сейчас эта предыстория уже не имеет большого значения. Уровень рождаемости падал во всех странах, и ныне нет большого различия между Россией (1,32 рождения на 1 женщину в 2002 году) и Германией (1,31), Италией (1,20), Испанией (1,25) или Японией (1,30). Рождаемость во Франции, Великобритании, у белого населения США несколько выше, но не настолько, чтобы можно было говорить об обеспечении хотя бы простого замещения поколений.</w:t>
      </w:r>
    </w:p>
    <w:p w:rsidR="00D24FCC" w:rsidRDefault="003D5C5B" w:rsidP="00CB1D5A">
      <w:pPr>
        <w:suppressAutoHyphens/>
        <w:spacing w:line="360" w:lineRule="auto"/>
        <w:ind w:firstLine="709"/>
        <w:jc w:val="both"/>
        <w:rPr>
          <w:sz w:val="28"/>
        </w:rPr>
      </w:pPr>
      <w:r w:rsidRPr="00CB1D5A">
        <w:rPr>
          <w:sz w:val="28"/>
        </w:rPr>
        <w:t>Таким образом, все развитые страны стоят перед той же альтернативой, что и Россия: смириться с сокращением своего населения или согласиться на прием большого количества мигрантов со всеми вытекающими отсюда последствиями.</w:t>
      </w:r>
    </w:p>
    <w:p w:rsidR="00D24FCC" w:rsidRDefault="003D5C5B" w:rsidP="00CB1D5A">
      <w:pPr>
        <w:suppressAutoHyphens/>
        <w:spacing w:line="360" w:lineRule="auto"/>
        <w:ind w:firstLine="709"/>
        <w:jc w:val="both"/>
        <w:rPr>
          <w:sz w:val="28"/>
        </w:rPr>
      </w:pPr>
      <w:r w:rsidRPr="00CB1D5A">
        <w:rPr>
          <w:sz w:val="28"/>
        </w:rPr>
        <w:t xml:space="preserve">Сейчас они вроде бы склоняются ко второму пути. Так, в Германии, несмотря на устойчиво отрицательный естественный прирост населения, его фактическая численность после 1985 года растет благодаря притоку иммигрантов, перекрывающему естественную убыль. В целом по Европейскому союзу миграционный прирост населения за 1990–1999 годы достиг 8,7 миллиона человек, </w:t>
      </w:r>
      <w:r w:rsidR="0019659B" w:rsidRPr="00CB1D5A">
        <w:rPr>
          <w:sz w:val="28"/>
        </w:rPr>
        <w:t>притом,</w:t>
      </w:r>
      <w:r w:rsidRPr="00CB1D5A">
        <w:rPr>
          <w:sz w:val="28"/>
        </w:rPr>
        <w:t xml:space="preserve"> что общий прирост населения за этот период составил 12,7 миллион</w:t>
      </w:r>
      <w:bookmarkStart w:id="2" w:name="t3"/>
      <w:bookmarkEnd w:id="2"/>
      <w:r w:rsidRPr="00CB1D5A">
        <w:rPr>
          <w:sz w:val="28"/>
        </w:rPr>
        <w:t>. Прогнозируемый на ближайшие 20 лет миграционный прирост (в границах, существовавших до расширения ЕС в 2004 году) превышает 700 тысяч человек в го</w:t>
      </w:r>
      <w:bookmarkStart w:id="3" w:name="t4"/>
      <w:bookmarkEnd w:id="3"/>
      <w:r w:rsidRPr="00CB1D5A">
        <w:rPr>
          <w:sz w:val="28"/>
        </w:rPr>
        <w:t>д.</w:t>
      </w:r>
    </w:p>
    <w:p w:rsidR="00D24FCC" w:rsidRDefault="003D5C5B" w:rsidP="00CB1D5A">
      <w:pPr>
        <w:suppressAutoHyphens/>
        <w:spacing w:line="360" w:lineRule="auto"/>
        <w:ind w:firstLine="709"/>
        <w:jc w:val="both"/>
        <w:rPr>
          <w:sz w:val="28"/>
        </w:rPr>
      </w:pPr>
      <w:r w:rsidRPr="00CB1D5A">
        <w:rPr>
          <w:sz w:val="28"/>
        </w:rPr>
        <w:t>Еще более показателен опыт США — классической страны иммиграции. За 1990–1999 годы США приняли 8,7 миллиона человек, т. е. столько же, сколько Европейский союз, хотя по численности населения США — это менее 60 процентов ЕС-15. Долгосрочный демографический прогноз предусматривает, что миграционный прирост американского населения за первую половину столетия составит примерно 45 миллионов человек</w:t>
      </w:r>
      <w:bookmarkStart w:id="4" w:name="t5"/>
      <w:bookmarkEnd w:id="4"/>
      <w:r w:rsidRPr="00CB1D5A">
        <w:rPr>
          <w:sz w:val="28"/>
        </w:rPr>
        <w:t>.</w:t>
      </w:r>
    </w:p>
    <w:p w:rsidR="00D24FCC" w:rsidRDefault="003D5C5B" w:rsidP="00CB1D5A">
      <w:pPr>
        <w:suppressAutoHyphens/>
        <w:spacing w:line="360" w:lineRule="auto"/>
        <w:ind w:firstLine="709"/>
        <w:jc w:val="both"/>
        <w:rPr>
          <w:sz w:val="28"/>
        </w:rPr>
      </w:pPr>
      <w:r w:rsidRPr="00CB1D5A">
        <w:rPr>
          <w:sz w:val="28"/>
        </w:rPr>
        <w:t>В то же время нет секрета, что реакция европейских обществ на повышение доли мигрантов и их потомков в населении европейских стран далеко не однозначна. Да и в Соединенных Штатах, несмотря на традиционно положительное отношение к иммиграции, нарастает тревога по поводу тех изменений, которые несут с собой современные миграционные потоки. Эта тревога — и американская, и европейская — очень хорошо отражена в книге известного американского консервативного политика Патрика Бьюкенена с характерным названием: «Смерть Запада»</w:t>
      </w:r>
      <w:bookmarkStart w:id="5" w:name="t6"/>
      <w:bookmarkEnd w:id="5"/>
      <w:r w:rsidRPr="00CB1D5A">
        <w:rPr>
          <w:sz w:val="28"/>
        </w:rPr>
        <w:t>. «Иммиграция — острейшая проблема, требующая немедленного решения, ибо ставится вопрос о том, а кто мы, американцы, собственно такие? Подобно Миссисипи, неторопливой, долгой и дарующей жизнь, иммиграция во многом обогатила Америку, о чем не позволит забыть наша история. Но когда Миссисипи выходит из берегов, опустошение остается чудовищное…</w:t>
      </w:r>
      <w:bookmarkStart w:id="6" w:name="t7"/>
      <w:bookmarkEnd w:id="6"/>
      <w:r w:rsidRPr="00CB1D5A">
        <w:rPr>
          <w:sz w:val="28"/>
        </w:rPr>
        <w:t>».</w:t>
      </w:r>
    </w:p>
    <w:p w:rsidR="00D24FCC" w:rsidRDefault="003D5C5B" w:rsidP="00CB1D5A">
      <w:pPr>
        <w:suppressAutoHyphens/>
        <w:spacing w:line="360" w:lineRule="auto"/>
        <w:ind w:firstLine="709"/>
        <w:jc w:val="both"/>
        <w:rPr>
          <w:sz w:val="28"/>
        </w:rPr>
      </w:pPr>
      <w:r w:rsidRPr="00CB1D5A">
        <w:rPr>
          <w:sz w:val="28"/>
        </w:rPr>
        <w:t>Таким образом, те вызовы, на которые, вследствие свойственных ей долговременных демографических тенденций, придется отвечать России, отнюдь не уникальны, они хорошо знакомы и «Западу», который тоже ищет — и не находит — удовлетворительного ответа на них. Однако давать какой-то ответ, видимо, все же придется, иначе и в самом деле будет «гибель».</w:t>
      </w:r>
    </w:p>
    <w:p w:rsidR="00CB1D5A" w:rsidRPr="00CB1D5A" w:rsidRDefault="00CB1D5A" w:rsidP="00CB1D5A">
      <w:pPr>
        <w:suppressAutoHyphens/>
        <w:spacing w:line="360" w:lineRule="auto"/>
        <w:ind w:firstLine="709"/>
        <w:jc w:val="both"/>
        <w:rPr>
          <w:sz w:val="28"/>
        </w:rPr>
      </w:pPr>
    </w:p>
    <w:p w:rsidR="009E2E8F" w:rsidRPr="00F9295B" w:rsidRDefault="00CB1D5A" w:rsidP="00CB1D5A">
      <w:pPr>
        <w:suppressAutoHyphens/>
        <w:spacing w:line="360" w:lineRule="auto"/>
        <w:ind w:firstLine="709"/>
        <w:jc w:val="both"/>
        <w:rPr>
          <w:b/>
          <w:sz w:val="28"/>
        </w:rPr>
      </w:pPr>
      <w:r w:rsidRPr="00F9295B">
        <w:rPr>
          <w:b/>
          <w:sz w:val="28"/>
        </w:rPr>
        <w:br w:type="page"/>
      </w:r>
      <w:r w:rsidR="009E2E8F" w:rsidRPr="00F9295B">
        <w:rPr>
          <w:b/>
          <w:sz w:val="28"/>
        </w:rPr>
        <w:t>Заключение</w:t>
      </w:r>
    </w:p>
    <w:p w:rsidR="00D24FCC" w:rsidRDefault="00D24FCC" w:rsidP="00CB1D5A">
      <w:pPr>
        <w:suppressAutoHyphens/>
        <w:spacing w:line="360" w:lineRule="auto"/>
        <w:ind w:firstLine="709"/>
        <w:jc w:val="both"/>
        <w:rPr>
          <w:sz w:val="28"/>
        </w:rPr>
      </w:pPr>
    </w:p>
    <w:p w:rsidR="00D24FCC" w:rsidRDefault="0003376C" w:rsidP="00CB1D5A">
      <w:pPr>
        <w:suppressAutoHyphens/>
        <w:spacing w:line="360" w:lineRule="auto"/>
        <w:ind w:firstLine="709"/>
        <w:jc w:val="both"/>
        <w:rPr>
          <w:sz w:val="28"/>
        </w:rPr>
      </w:pPr>
      <w:r w:rsidRPr="00CB1D5A">
        <w:rPr>
          <w:sz w:val="28"/>
        </w:rPr>
        <w:t xml:space="preserve">Население мира растет </w:t>
      </w:r>
      <w:r w:rsidR="000B0237" w:rsidRPr="00CB1D5A">
        <w:rPr>
          <w:sz w:val="28"/>
        </w:rPr>
        <w:t>высокими темпами.</w:t>
      </w:r>
      <w:r w:rsidR="00E7364A" w:rsidRPr="00CB1D5A">
        <w:rPr>
          <w:sz w:val="28"/>
        </w:rPr>
        <w:t xml:space="preserve"> По самым оптимистическим прогнозам ООН, к </w:t>
      </w:r>
      <w:smartTag w:uri="urn:schemas-microsoft-com:office:smarttags" w:element="metricconverter">
        <w:smartTagPr>
          <w:attr w:name="ProductID" w:val="2150 г"/>
        </w:smartTagPr>
        <w:r w:rsidR="00E7364A" w:rsidRPr="00CB1D5A">
          <w:rPr>
            <w:sz w:val="28"/>
          </w:rPr>
          <w:t>2150 г</w:t>
        </w:r>
      </w:smartTag>
      <w:r w:rsidR="00E7364A" w:rsidRPr="00CB1D5A">
        <w:rPr>
          <w:sz w:val="28"/>
        </w:rPr>
        <w:t xml:space="preserve">. население Земли достигнет 11600 млн. Согласно докладу Популяционного отдела ООН, к </w:t>
      </w:r>
      <w:smartTag w:uri="urn:schemas-microsoft-com:office:smarttags" w:element="metricconverter">
        <w:smartTagPr>
          <w:attr w:name="ProductID" w:val="2300 г"/>
        </w:smartTagPr>
        <w:r w:rsidR="00E7364A" w:rsidRPr="00CB1D5A">
          <w:rPr>
            <w:sz w:val="28"/>
          </w:rPr>
          <w:t>2300 г</w:t>
        </w:r>
      </w:smartTag>
      <w:r w:rsidR="00E7364A" w:rsidRPr="00CB1D5A">
        <w:rPr>
          <w:sz w:val="28"/>
        </w:rPr>
        <w:t>. население планеты составит в среднем 9 млрд. Расчеты демографов приводят к единому выводу: после завершения демографического перехода население Земли стабилизируется на уровне 10-11 млрд. человек.</w:t>
      </w:r>
      <w:r w:rsidR="00D24FCC">
        <w:rPr>
          <w:sz w:val="28"/>
        </w:rPr>
        <w:t xml:space="preserve"> </w:t>
      </w:r>
      <w:r w:rsidR="004E6FAE" w:rsidRPr="00CB1D5A">
        <w:rPr>
          <w:sz w:val="28"/>
        </w:rPr>
        <w:t xml:space="preserve">Учитывая всю совокупность глобальных экономических, социальных, экологических, политических проблем, с которыми растущее население Земли сталкивается уже сегодня, едва ли можно сомневаться в том, что демографическая </w:t>
      </w:r>
      <w:r w:rsidR="000B0237" w:rsidRPr="00CB1D5A">
        <w:rPr>
          <w:sz w:val="28"/>
        </w:rPr>
        <w:t xml:space="preserve">эволюция </w:t>
      </w:r>
      <w:r w:rsidR="004E6FAE" w:rsidRPr="00CB1D5A">
        <w:rPr>
          <w:sz w:val="28"/>
        </w:rPr>
        <w:t>— это прямой путь к катастрофе.</w:t>
      </w:r>
    </w:p>
    <w:p w:rsidR="00D24FCC" w:rsidRDefault="00E7364A" w:rsidP="00CB1D5A">
      <w:pPr>
        <w:suppressAutoHyphens/>
        <w:spacing w:line="360" w:lineRule="auto"/>
        <w:ind w:firstLine="709"/>
        <w:jc w:val="both"/>
        <w:rPr>
          <w:sz w:val="28"/>
        </w:rPr>
      </w:pPr>
      <w:r w:rsidRPr="00CB1D5A">
        <w:rPr>
          <w:sz w:val="28"/>
        </w:rPr>
        <w:t xml:space="preserve">Весьма существенную проблему для большинства европейских стран, в том числе для России, представляет сокращение численности населения. Причем в сложившихся условиях единственным источником восполнения потерь становится миграция. Миграция несет определенные опасности - в частности, возможность конфликтов на национальной почве, неизбежность деформации этнического состава и т.д. В связи с этим </w:t>
      </w:r>
      <w:r w:rsidR="00866ABB" w:rsidRPr="00CB1D5A">
        <w:rPr>
          <w:sz w:val="28"/>
        </w:rPr>
        <w:t>необходимо</w:t>
      </w:r>
      <w:r w:rsidRPr="00CB1D5A">
        <w:rPr>
          <w:sz w:val="28"/>
        </w:rPr>
        <w:t xml:space="preserve"> прогнозировать и контролировать движение миграционных потоков</w:t>
      </w:r>
    </w:p>
    <w:p w:rsidR="00D24FCC" w:rsidRDefault="00E7364A" w:rsidP="00CB1D5A">
      <w:pPr>
        <w:suppressAutoHyphens/>
        <w:spacing w:line="360" w:lineRule="auto"/>
        <w:ind w:firstLine="709"/>
        <w:jc w:val="both"/>
        <w:rPr>
          <w:sz w:val="28"/>
        </w:rPr>
      </w:pPr>
      <w:r w:rsidRPr="00CB1D5A">
        <w:rPr>
          <w:sz w:val="28"/>
        </w:rPr>
        <w:t xml:space="preserve">Демографический переход неизбежно затрагивает все стороны жизни людей и государства. Сегодня принято считать, что неравномерность роста населения приводит к нарушению глобального равновесия, и как следствие - к неустроенности жизни, стрессам и девальвации привычных общечеловеческих ценностей на фоне того, что новые ориентиры не успевают сформироваться и </w:t>
      </w:r>
      <w:r w:rsidR="0019659B" w:rsidRPr="00CB1D5A">
        <w:rPr>
          <w:sz w:val="28"/>
        </w:rPr>
        <w:t>закрепиться. Таким</w:t>
      </w:r>
      <w:r w:rsidRPr="00CB1D5A">
        <w:rPr>
          <w:sz w:val="28"/>
        </w:rPr>
        <w:t xml:space="preserve"> образом, неравномерность развития цивилизации в различных регионах мира может стать причиной потери устойчивости роста и в результате привести к войнам. Именно в сохранении стабильности развития в эпоху крутых перемен состоит главная задача мирового сообщества. Без этого невозможно решение никаких иных глобальных проблем, какими бы значимыми они ни казались. Поэтому при обсуждении вопросов сохранения мира наряду с военной, экономической и экологической безопасностью следует учитывать и демографический фактор стабильности мира, который должен принимать во внимание не только количественные параметры роста населения, но и качественные.</w:t>
      </w:r>
    </w:p>
    <w:p w:rsidR="00D24FCC" w:rsidRDefault="00E7364A" w:rsidP="00CB1D5A">
      <w:pPr>
        <w:suppressAutoHyphens/>
        <w:spacing w:line="360" w:lineRule="auto"/>
        <w:ind w:firstLine="709"/>
        <w:jc w:val="both"/>
        <w:rPr>
          <w:sz w:val="28"/>
        </w:rPr>
      </w:pPr>
      <w:r w:rsidRPr="00CB1D5A">
        <w:rPr>
          <w:sz w:val="28"/>
        </w:rPr>
        <w:t xml:space="preserve">Нашей стране в полной мере присущи все характерные особенности развития современного мира. Россия как бы моделирует исторический процесс во всем мире, поскольку это большая многонациональная страна с разными географическими и экономическими условиями, с богатыми культурными традициями. В связи с этим необходим глубокий анализ результатов переписи </w:t>
      </w:r>
      <w:smartTag w:uri="urn:schemas-microsoft-com:office:smarttags" w:element="metricconverter">
        <w:smartTagPr>
          <w:attr w:name="ProductID" w:val="2002 г"/>
        </w:smartTagPr>
        <w:r w:rsidRPr="00CB1D5A">
          <w:rPr>
            <w:sz w:val="28"/>
          </w:rPr>
          <w:t>2002 г</w:t>
        </w:r>
      </w:smartTag>
      <w:r w:rsidRPr="00CB1D5A">
        <w:rPr>
          <w:sz w:val="28"/>
        </w:rPr>
        <w:t>., который позволит разработать перспективные программы развития не только экономики, но и социальной сферы, прежде всего здравоохранения, системы страхования и т.д.</w:t>
      </w:r>
    </w:p>
    <w:p w:rsidR="00CB1D5A" w:rsidRPr="00CB1D5A" w:rsidRDefault="00CB1D5A" w:rsidP="00CB1D5A">
      <w:pPr>
        <w:suppressAutoHyphens/>
        <w:spacing w:line="360" w:lineRule="auto"/>
        <w:ind w:firstLine="709"/>
        <w:jc w:val="both"/>
        <w:rPr>
          <w:sz w:val="28"/>
        </w:rPr>
      </w:pPr>
    </w:p>
    <w:p w:rsidR="00967116" w:rsidRPr="00F9295B" w:rsidRDefault="00CB1D5A" w:rsidP="00CB1D5A">
      <w:pPr>
        <w:suppressAutoHyphens/>
        <w:spacing w:line="360" w:lineRule="auto"/>
        <w:ind w:firstLine="709"/>
        <w:jc w:val="both"/>
        <w:rPr>
          <w:b/>
          <w:sz w:val="28"/>
        </w:rPr>
      </w:pPr>
      <w:r w:rsidRPr="00F9295B">
        <w:rPr>
          <w:b/>
          <w:sz w:val="28"/>
        </w:rPr>
        <w:br w:type="page"/>
      </w:r>
      <w:r w:rsidR="00866ABB" w:rsidRPr="00F9295B">
        <w:rPr>
          <w:b/>
          <w:sz w:val="28"/>
        </w:rPr>
        <w:t>Список использованной литературы</w:t>
      </w:r>
    </w:p>
    <w:p w:rsidR="00967116" w:rsidRPr="00CB1D5A" w:rsidRDefault="00967116" w:rsidP="00CB1D5A">
      <w:pPr>
        <w:suppressAutoHyphens/>
        <w:spacing w:line="360" w:lineRule="auto"/>
        <w:ind w:firstLine="709"/>
        <w:jc w:val="both"/>
        <w:rPr>
          <w:sz w:val="28"/>
        </w:rPr>
      </w:pPr>
    </w:p>
    <w:p w:rsidR="00866ABB" w:rsidRPr="00CB1D5A" w:rsidRDefault="00061F0C" w:rsidP="00F9295B">
      <w:pPr>
        <w:numPr>
          <w:ilvl w:val="0"/>
          <w:numId w:val="3"/>
        </w:numPr>
        <w:tabs>
          <w:tab w:val="left" w:pos="426"/>
        </w:tabs>
        <w:suppressAutoHyphens/>
        <w:spacing w:line="360" w:lineRule="auto"/>
        <w:ind w:left="0" w:hanging="11"/>
        <w:jc w:val="both"/>
        <w:rPr>
          <w:sz w:val="28"/>
        </w:rPr>
      </w:pPr>
      <w:r w:rsidRPr="00CB1D5A">
        <w:rPr>
          <w:sz w:val="28"/>
        </w:rPr>
        <w:t>Демография: Учебник. - Медков В.М., М.: ИНФРА-М, 2005.</w:t>
      </w:r>
    </w:p>
    <w:p w:rsidR="00967116" w:rsidRPr="00CB1D5A" w:rsidRDefault="00967116" w:rsidP="00F9295B">
      <w:pPr>
        <w:numPr>
          <w:ilvl w:val="0"/>
          <w:numId w:val="3"/>
        </w:numPr>
        <w:tabs>
          <w:tab w:val="left" w:pos="426"/>
        </w:tabs>
        <w:suppressAutoHyphens/>
        <w:spacing w:line="360" w:lineRule="auto"/>
        <w:ind w:left="0" w:hanging="11"/>
        <w:jc w:val="both"/>
        <w:rPr>
          <w:sz w:val="28"/>
        </w:rPr>
      </w:pPr>
      <w:r w:rsidRPr="006734CA">
        <w:rPr>
          <w:sz w:val="28"/>
        </w:rPr>
        <w:t>http://www.demoscope.ru/</w:t>
      </w:r>
    </w:p>
    <w:p w:rsidR="00967116" w:rsidRPr="00CB1D5A" w:rsidRDefault="00967116" w:rsidP="00F9295B">
      <w:pPr>
        <w:numPr>
          <w:ilvl w:val="0"/>
          <w:numId w:val="3"/>
        </w:numPr>
        <w:tabs>
          <w:tab w:val="left" w:pos="426"/>
        </w:tabs>
        <w:suppressAutoHyphens/>
        <w:spacing w:line="360" w:lineRule="auto"/>
        <w:ind w:left="0" w:hanging="11"/>
        <w:jc w:val="both"/>
        <w:rPr>
          <w:sz w:val="28"/>
        </w:rPr>
      </w:pPr>
      <w:r w:rsidRPr="00CB1D5A">
        <w:rPr>
          <w:sz w:val="28"/>
        </w:rPr>
        <w:t xml:space="preserve">В. Переведенцев: Наше демографическое будущее. - Журнал «Человек и труд» № 5, </w:t>
      </w:r>
      <w:smartTag w:uri="urn:schemas-microsoft-com:office:smarttags" w:element="metricconverter">
        <w:smartTagPr>
          <w:attr w:name="ProductID" w:val="2001 г"/>
        </w:smartTagPr>
        <w:r w:rsidRPr="00CB1D5A">
          <w:rPr>
            <w:sz w:val="28"/>
          </w:rPr>
          <w:t>2001 г</w:t>
        </w:r>
      </w:smartTag>
      <w:r w:rsidRPr="00CB1D5A">
        <w:rPr>
          <w:sz w:val="28"/>
        </w:rPr>
        <w:t>.</w:t>
      </w:r>
    </w:p>
    <w:p w:rsidR="00967116" w:rsidRPr="00CB1D5A" w:rsidRDefault="00967116" w:rsidP="00F9295B">
      <w:pPr>
        <w:numPr>
          <w:ilvl w:val="0"/>
          <w:numId w:val="3"/>
        </w:numPr>
        <w:tabs>
          <w:tab w:val="left" w:pos="426"/>
        </w:tabs>
        <w:suppressAutoHyphens/>
        <w:spacing w:line="360" w:lineRule="auto"/>
        <w:ind w:left="0" w:hanging="11"/>
        <w:jc w:val="both"/>
        <w:rPr>
          <w:sz w:val="28"/>
        </w:rPr>
      </w:pPr>
      <w:r w:rsidRPr="00CB1D5A">
        <w:rPr>
          <w:sz w:val="28"/>
        </w:rPr>
        <w:t>И.</w:t>
      </w:r>
      <w:r w:rsidR="00F9295B">
        <w:rPr>
          <w:sz w:val="28"/>
        </w:rPr>
        <w:t xml:space="preserve"> </w:t>
      </w:r>
      <w:r w:rsidRPr="00CB1D5A">
        <w:rPr>
          <w:sz w:val="28"/>
        </w:rPr>
        <w:t xml:space="preserve">Гундаров: Почему нас все меньше? - Журнал «Человек и труд» № 4, </w:t>
      </w:r>
      <w:smartTag w:uri="urn:schemas-microsoft-com:office:smarttags" w:element="metricconverter">
        <w:smartTagPr>
          <w:attr w:name="ProductID" w:val="2001 г"/>
        </w:smartTagPr>
        <w:r w:rsidRPr="00CB1D5A">
          <w:rPr>
            <w:sz w:val="28"/>
          </w:rPr>
          <w:t>2001 г</w:t>
        </w:r>
      </w:smartTag>
      <w:r w:rsidRPr="00CB1D5A">
        <w:rPr>
          <w:sz w:val="28"/>
        </w:rPr>
        <w:t>.</w:t>
      </w:r>
    </w:p>
    <w:p w:rsidR="00967116" w:rsidRDefault="00967116" w:rsidP="00F9295B">
      <w:pPr>
        <w:numPr>
          <w:ilvl w:val="0"/>
          <w:numId w:val="3"/>
        </w:numPr>
        <w:tabs>
          <w:tab w:val="left" w:pos="426"/>
        </w:tabs>
        <w:suppressAutoHyphens/>
        <w:spacing w:line="360" w:lineRule="auto"/>
        <w:ind w:left="0" w:hanging="11"/>
        <w:jc w:val="both"/>
        <w:rPr>
          <w:sz w:val="28"/>
        </w:rPr>
      </w:pPr>
      <w:r w:rsidRPr="00CB1D5A">
        <w:rPr>
          <w:sz w:val="28"/>
        </w:rPr>
        <w:t>Борисов В.А. Демография: Учебник для вузов. М.,2002 г.</w:t>
      </w:r>
    </w:p>
    <w:p w:rsidR="00F65224" w:rsidRPr="005A41E5" w:rsidRDefault="00F65224" w:rsidP="00F65224">
      <w:pPr>
        <w:suppressAutoHyphens/>
        <w:spacing w:line="360" w:lineRule="auto"/>
        <w:ind w:left="1069"/>
        <w:jc w:val="center"/>
        <w:rPr>
          <w:color w:val="FFFFFF"/>
          <w:sz w:val="28"/>
          <w:szCs w:val="28"/>
        </w:rPr>
      </w:pPr>
    </w:p>
    <w:p w:rsidR="00F65224" w:rsidRPr="005A41E5" w:rsidRDefault="00F65224" w:rsidP="00F65224">
      <w:pPr>
        <w:suppressAutoHyphens/>
        <w:spacing w:line="360" w:lineRule="auto"/>
        <w:ind w:left="1069"/>
        <w:jc w:val="center"/>
        <w:rPr>
          <w:color w:val="000000"/>
          <w:sz w:val="28"/>
          <w:szCs w:val="28"/>
        </w:rPr>
      </w:pPr>
      <w:bookmarkStart w:id="7" w:name="_GoBack"/>
      <w:bookmarkEnd w:id="7"/>
    </w:p>
    <w:sectPr w:rsidR="00F65224" w:rsidRPr="005A41E5" w:rsidSect="00CB1D5A">
      <w:headerReference w:type="default" r:id="rId10"/>
      <w:footerReference w:type="even"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1E5" w:rsidRDefault="005A41E5">
      <w:r>
        <w:separator/>
      </w:r>
    </w:p>
  </w:endnote>
  <w:endnote w:type="continuationSeparator" w:id="0">
    <w:p w:rsidR="005A41E5" w:rsidRDefault="005A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63" w:rsidRDefault="00AB5F63" w:rsidP="00944CB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B5F63" w:rsidRDefault="00AB5F63" w:rsidP="009E2E8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1E5" w:rsidRDefault="005A41E5">
      <w:r>
        <w:separator/>
      </w:r>
    </w:p>
  </w:footnote>
  <w:footnote w:type="continuationSeparator" w:id="0">
    <w:p w:rsidR="005A41E5" w:rsidRDefault="005A4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24" w:rsidRPr="00F65224" w:rsidRDefault="00F65224" w:rsidP="00F65224">
    <w:pPr>
      <w:suppressAutoHyphen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72B6"/>
    <w:multiLevelType w:val="singleLevel"/>
    <w:tmpl w:val="DB84FA8A"/>
    <w:lvl w:ilvl="0">
      <w:start w:val="1"/>
      <w:numFmt w:val="decimal"/>
      <w:pStyle w:val="1"/>
      <w:lvlText w:val="%1."/>
      <w:lvlJc w:val="left"/>
      <w:pPr>
        <w:tabs>
          <w:tab w:val="num" w:pos="720"/>
        </w:tabs>
        <w:ind w:left="720" w:hanging="360"/>
      </w:pPr>
      <w:rPr>
        <w:rFonts w:cs="Times New Roman"/>
      </w:rPr>
    </w:lvl>
  </w:abstractNum>
  <w:abstractNum w:abstractNumId="1">
    <w:nsid w:val="217533A7"/>
    <w:multiLevelType w:val="hybridMultilevel"/>
    <w:tmpl w:val="8B1291D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F3F4442"/>
    <w:multiLevelType w:val="hybridMultilevel"/>
    <w:tmpl w:val="A3709E5E"/>
    <w:lvl w:ilvl="0" w:tplc="FD08B274">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C70"/>
    <w:rsid w:val="0003376C"/>
    <w:rsid w:val="0005579D"/>
    <w:rsid w:val="00061F0C"/>
    <w:rsid w:val="00065B42"/>
    <w:rsid w:val="000B0237"/>
    <w:rsid w:val="000E1248"/>
    <w:rsid w:val="0011141B"/>
    <w:rsid w:val="001855FD"/>
    <w:rsid w:val="0019659B"/>
    <w:rsid w:val="002101E1"/>
    <w:rsid w:val="0021760F"/>
    <w:rsid w:val="00255A47"/>
    <w:rsid w:val="00270606"/>
    <w:rsid w:val="002B045B"/>
    <w:rsid w:val="002B784A"/>
    <w:rsid w:val="003A01B1"/>
    <w:rsid w:val="003D5C5B"/>
    <w:rsid w:val="003D6159"/>
    <w:rsid w:val="003F09F5"/>
    <w:rsid w:val="00441E89"/>
    <w:rsid w:val="004E6FAE"/>
    <w:rsid w:val="0053788D"/>
    <w:rsid w:val="0055031B"/>
    <w:rsid w:val="0059121B"/>
    <w:rsid w:val="005A41E5"/>
    <w:rsid w:val="00626628"/>
    <w:rsid w:val="006734CA"/>
    <w:rsid w:val="008215BB"/>
    <w:rsid w:val="00823BBF"/>
    <w:rsid w:val="00845819"/>
    <w:rsid w:val="00866451"/>
    <w:rsid w:val="00866ABB"/>
    <w:rsid w:val="008A1385"/>
    <w:rsid w:val="008C7F7D"/>
    <w:rsid w:val="008E1EB9"/>
    <w:rsid w:val="008F2C70"/>
    <w:rsid w:val="00935E7A"/>
    <w:rsid w:val="00937D48"/>
    <w:rsid w:val="00944CBA"/>
    <w:rsid w:val="00967116"/>
    <w:rsid w:val="009A0CA3"/>
    <w:rsid w:val="009E2E8F"/>
    <w:rsid w:val="009F7FB5"/>
    <w:rsid w:val="00AB5F63"/>
    <w:rsid w:val="00AD5971"/>
    <w:rsid w:val="00B02CC8"/>
    <w:rsid w:val="00B77844"/>
    <w:rsid w:val="00BB2DCD"/>
    <w:rsid w:val="00C039C6"/>
    <w:rsid w:val="00C84345"/>
    <w:rsid w:val="00CB0FA6"/>
    <w:rsid w:val="00CB1D5A"/>
    <w:rsid w:val="00CC5A8A"/>
    <w:rsid w:val="00D24FCC"/>
    <w:rsid w:val="00D56015"/>
    <w:rsid w:val="00D8760B"/>
    <w:rsid w:val="00DB4170"/>
    <w:rsid w:val="00E56A78"/>
    <w:rsid w:val="00E60855"/>
    <w:rsid w:val="00E7364A"/>
    <w:rsid w:val="00E80D84"/>
    <w:rsid w:val="00EC7EED"/>
    <w:rsid w:val="00ED5564"/>
    <w:rsid w:val="00F00547"/>
    <w:rsid w:val="00F07A00"/>
    <w:rsid w:val="00F65224"/>
    <w:rsid w:val="00F92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B14D9E5A-0EF3-465D-A0A0-4CB014FA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5FD"/>
    <w:rPr>
      <w:sz w:val="24"/>
      <w:szCs w:val="24"/>
    </w:rPr>
  </w:style>
  <w:style w:type="paragraph" w:styleId="1">
    <w:name w:val="heading 1"/>
    <w:basedOn w:val="a"/>
    <w:next w:val="a"/>
    <w:link w:val="10"/>
    <w:uiPriority w:val="9"/>
    <w:qFormat/>
    <w:rsid w:val="002101E1"/>
    <w:pPr>
      <w:keepNext/>
      <w:numPr>
        <w:numId w:val="1"/>
      </w:numPr>
      <w:spacing w:before="240" w:after="60"/>
      <w:outlineLvl w:val="0"/>
    </w:pPr>
    <w:rPr>
      <w:rFonts w:ascii="Arial" w:hAnsi="Arial" w:cs="Arial"/>
      <w:b/>
      <w:bCs/>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text">
    <w:name w:val="text"/>
    <w:basedOn w:val="a"/>
    <w:rsid w:val="00EC7EED"/>
    <w:pPr>
      <w:spacing w:before="100" w:beforeAutospacing="1" w:after="100" w:afterAutospacing="1" w:line="288" w:lineRule="auto"/>
    </w:pPr>
    <w:rPr>
      <w:rFonts w:ascii="Arial" w:hAnsi="Arial" w:cs="Arial"/>
      <w:color w:val="333333"/>
      <w:sz w:val="20"/>
      <w:szCs w:val="20"/>
    </w:rPr>
  </w:style>
  <w:style w:type="character" w:styleId="a3">
    <w:name w:val="Hyperlink"/>
    <w:uiPriority w:val="99"/>
    <w:rsid w:val="00AD5971"/>
    <w:rPr>
      <w:rFonts w:cs="Times New Roman"/>
      <w:color w:val="0000FF"/>
      <w:u w:val="single"/>
    </w:rPr>
  </w:style>
  <w:style w:type="paragraph" w:styleId="a4">
    <w:name w:val="footer"/>
    <w:basedOn w:val="a"/>
    <w:link w:val="a5"/>
    <w:uiPriority w:val="99"/>
    <w:rsid w:val="009E2E8F"/>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9E2E8F"/>
    <w:rPr>
      <w:rFonts w:cs="Times New Roman"/>
    </w:rPr>
  </w:style>
  <w:style w:type="paragraph" w:styleId="a7">
    <w:name w:val="Normal (Web)"/>
    <w:basedOn w:val="a"/>
    <w:uiPriority w:val="99"/>
    <w:rsid w:val="00E7364A"/>
    <w:pPr>
      <w:spacing w:before="100" w:beforeAutospacing="1" w:after="100" w:afterAutospacing="1"/>
    </w:pPr>
    <w:rPr>
      <w:color w:val="000000"/>
    </w:rPr>
  </w:style>
  <w:style w:type="character" w:customStyle="1" w:styleId="mw-headline">
    <w:name w:val="mw-headline"/>
    <w:rsid w:val="00E7364A"/>
    <w:rPr>
      <w:rFonts w:cs="Times New Roman"/>
    </w:rPr>
  </w:style>
  <w:style w:type="paragraph" w:styleId="a8">
    <w:name w:val="Balloon Text"/>
    <w:basedOn w:val="a"/>
    <w:link w:val="a9"/>
    <w:uiPriority w:val="99"/>
    <w:semiHidden/>
    <w:rsid w:val="00D56015"/>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paragraph" w:styleId="aa">
    <w:name w:val="header"/>
    <w:basedOn w:val="a"/>
    <w:link w:val="ab"/>
    <w:uiPriority w:val="99"/>
    <w:rsid w:val="00CB1D5A"/>
    <w:pPr>
      <w:tabs>
        <w:tab w:val="center" w:pos="4677"/>
        <w:tab w:val="right" w:pos="9355"/>
      </w:tabs>
    </w:pPr>
  </w:style>
  <w:style w:type="character" w:customStyle="1" w:styleId="ab">
    <w:name w:val="Верхний колонтитул Знак"/>
    <w:link w:val="aa"/>
    <w:uiPriority w:val="99"/>
    <w:locked/>
    <w:rsid w:val="00CB1D5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4013</Words>
  <Characters>22875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admin</cp:lastModifiedBy>
  <cp:revision>2</cp:revision>
  <cp:lastPrinted>2008-10-30T12:50:00Z</cp:lastPrinted>
  <dcterms:created xsi:type="dcterms:W3CDTF">2014-03-27T12:42:00Z</dcterms:created>
  <dcterms:modified xsi:type="dcterms:W3CDTF">2014-03-27T12:42:00Z</dcterms:modified>
</cp:coreProperties>
</file>