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F1D" w:rsidRPr="00805BBB" w:rsidRDefault="00AD082D" w:rsidP="00805BBB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0" w:name="_Toc130837171"/>
      <w:r w:rsidRPr="00805BBB">
        <w:rPr>
          <w:rFonts w:ascii="Times New Roman" w:hAnsi="Times New Roman"/>
          <w:b w:val="0"/>
          <w:sz w:val="28"/>
        </w:rPr>
        <w:t>Содержание</w:t>
      </w:r>
      <w:bookmarkEnd w:id="0"/>
    </w:p>
    <w:p w:rsidR="00805BBB" w:rsidRPr="00C64315" w:rsidRDefault="00805BBB" w:rsidP="00805BBB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1" w:name="_Toc130837172"/>
    </w:p>
    <w:p w:rsidR="00805BBB" w:rsidRPr="00805BBB" w:rsidRDefault="00805BBB" w:rsidP="00805BBB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C64315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>.1</w:t>
      </w:r>
      <w:r w:rsidRPr="00805BBB">
        <w:rPr>
          <w:rFonts w:ascii="Times New Roman" w:hAnsi="Times New Roman"/>
          <w:b w:val="0"/>
          <w:sz w:val="28"/>
          <w:szCs w:val="28"/>
        </w:rPr>
        <w:t xml:space="preserve"> Т</w:t>
      </w:r>
      <w:r>
        <w:rPr>
          <w:rFonts w:ascii="Times New Roman" w:hAnsi="Times New Roman"/>
          <w:b w:val="0"/>
          <w:sz w:val="28"/>
          <w:szCs w:val="28"/>
        </w:rPr>
        <w:t>ермины, относящиеся к качеству</w:t>
      </w:r>
    </w:p>
    <w:p w:rsidR="00805BBB" w:rsidRPr="00805BBB" w:rsidRDefault="00805BBB" w:rsidP="00805BBB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2.1 Общие требования</w:t>
      </w:r>
    </w:p>
    <w:p w:rsidR="00805BBB" w:rsidRPr="00805BBB" w:rsidRDefault="00805BBB" w:rsidP="00805BBB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3.1 Ориентация на потребителя</w:t>
      </w:r>
    </w:p>
    <w:p w:rsidR="00805BBB" w:rsidRPr="00805BBB" w:rsidRDefault="00805BBB" w:rsidP="00805BBB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Список литературы</w:t>
      </w:r>
    </w:p>
    <w:p w:rsidR="00805BBB" w:rsidRPr="00C64315" w:rsidRDefault="00805BBB" w:rsidP="00805BBB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502CA8" w:rsidRPr="00805BBB" w:rsidRDefault="00805BBB" w:rsidP="00805BBB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  <w:r>
        <w:rPr>
          <w:rFonts w:ascii="Times New Roman" w:hAnsi="Times New Roman"/>
          <w:b w:val="0"/>
          <w:sz w:val="28"/>
        </w:rPr>
        <w:lastRenderedPageBreak/>
        <w:t>1.1</w:t>
      </w:r>
      <w:r w:rsidR="00AD082D" w:rsidRPr="00805BBB">
        <w:rPr>
          <w:rFonts w:ascii="Times New Roman" w:hAnsi="Times New Roman"/>
          <w:b w:val="0"/>
          <w:sz w:val="28"/>
        </w:rPr>
        <w:t xml:space="preserve"> Термины, относящиеся к качеству</w:t>
      </w:r>
      <w:bookmarkEnd w:id="1"/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</w:rPr>
      </w:pP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  <w:szCs w:val="28"/>
        </w:rPr>
      </w:pPr>
      <w:r w:rsidRPr="00805BBB">
        <w:rPr>
          <w:sz w:val="28"/>
          <w:szCs w:val="28"/>
        </w:rPr>
        <w:t>Политика в области качества — основные направления и цели организации в области качества, официально сформулированные высшим руководством.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  <w:szCs w:val="28"/>
        </w:rPr>
      </w:pPr>
      <w:r w:rsidRPr="00805BBB">
        <w:rPr>
          <w:sz w:val="28"/>
          <w:szCs w:val="28"/>
        </w:rPr>
        <w:t>Примечание: Политика в области качества является элементом общей политики и утверждается высшим руководством.</w:t>
      </w:r>
    </w:p>
    <w:p w:rsidR="00805BBB" w:rsidRDefault="00AD082D" w:rsidP="00805BBB">
      <w:pPr>
        <w:spacing w:line="360" w:lineRule="auto"/>
        <w:ind w:firstLine="709"/>
        <w:jc w:val="both"/>
        <w:rPr>
          <w:sz w:val="28"/>
          <w:szCs w:val="28"/>
        </w:rPr>
      </w:pPr>
      <w:r w:rsidRPr="00805BBB">
        <w:rPr>
          <w:sz w:val="28"/>
          <w:szCs w:val="28"/>
        </w:rPr>
        <w:t>Общее руководство качеством (административное управление качеством) — те аспекты общей функции управления, которые определяют политику в области качества, цели и ответственность, а также осуществляют их с помощью таких средств, как планирование качества, управление качеством, обеспечение качества и улучшение качества, в рамках системы качества.</w:t>
      </w:r>
      <w:r w:rsidR="00805BBB">
        <w:rPr>
          <w:sz w:val="28"/>
          <w:szCs w:val="28"/>
        </w:rPr>
        <w:t xml:space="preserve"> 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  <w:szCs w:val="28"/>
        </w:rPr>
      </w:pPr>
      <w:r w:rsidRPr="00805BBB">
        <w:rPr>
          <w:sz w:val="28"/>
          <w:szCs w:val="28"/>
        </w:rPr>
        <w:t>Примечание: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  <w:szCs w:val="28"/>
        </w:rPr>
      </w:pPr>
      <w:r w:rsidRPr="00805BBB">
        <w:rPr>
          <w:sz w:val="28"/>
          <w:szCs w:val="28"/>
        </w:rPr>
        <w:t>Обязанности по общему руководству качеством лежат на всех уровнях управления, но управлять ими должно высшее руководство. В общее руководство качеством вовлекаются все члены организации.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  <w:szCs w:val="28"/>
        </w:rPr>
      </w:pPr>
      <w:r w:rsidRPr="00805BBB">
        <w:rPr>
          <w:sz w:val="28"/>
          <w:szCs w:val="28"/>
        </w:rPr>
        <w:t>При общем руководстве качеством акцент делается на экономические аспекты.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  <w:szCs w:val="28"/>
        </w:rPr>
      </w:pPr>
      <w:r w:rsidRPr="00805BBB">
        <w:rPr>
          <w:sz w:val="28"/>
          <w:szCs w:val="28"/>
        </w:rPr>
        <w:t>Планирование качества — деятельность, которая устанавливает цели и требования к качеству и применению элементов системы качества.</w:t>
      </w:r>
      <w:r w:rsidRPr="00805BBB">
        <w:rPr>
          <w:sz w:val="28"/>
          <w:szCs w:val="28"/>
        </w:rPr>
        <w:br/>
        <w:t xml:space="preserve">Примечание: </w:t>
      </w:r>
      <w:r w:rsidR="00805BBB">
        <w:rPr>
          <w:sz w:val="28"/>
          <w:szCs w:val="28"/>
        </w:rPr>
        <w:t xml:space="preserve"> </w:t>
      </w:r>
      <w:r w:rsidRPr="00805BBB">
        <w:rPr>
          <w:sz w:val="28"/>
          <w:szCs w:val="28"/>
        </w:rPr>
        <w:t>Планирование качества охватывает: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  <w:szCs w:val="28"/>
        </w:rPr>
      </w:pPr>
      <w:r w:rsidRPr="00805BBB">
        <w:rPr>
          <w:sz w:val="28"/>
          <w:szCs w:val="28"/>
        </w:rPr>
        <w:t>планирование качества продукции; идентификацию, классификацию и оценку характеристик качества, а также установление целей, требований к качеству и штрафных санкций;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  <w:szCs w:val="28"/>
        </w:rPr>
      </w:pPr>
      <w:r w:rsidRPr="00805BBB">
        <w:rPr>
          <w:sz w:val="28"/>
          <w:szCs w:val="28"/>
        </w:rPr>
        <w:t>планирование управленческой и функциональной деятельности: подготовку применения системы качества, в том числе организацию и составление календарного графика; подготовку программы качества и выработку положений по улучшению качества.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  <w:szCs w:val="28"/>
        </w:rPr>
      </w:pPr>
      <w:r w:rsidRPr="00805BBB">
        <w:rPr>
          <w:sz w:val="28"/>
          <w:szCs w:val="28"/>
        </w:rPr>
        <w:t>Управление качеством — методы и виды деятельности оперативного характера, используемые для выполнения требований к качеству.</w:t>
      </w:r>
      <w:r w:rsidRPr="00805BBB">
        <w:rPr>
          <w:sz w:val="28"/>
          <w:szCs w:val="28"/>
        </w:rPr>
        <w:br/>
        <w:t>Примечание: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  <w:szCs w:val="28"/>
        </w:rPr>
      </w:pPr>
      <w:r w:rsidRPr="00805BBB">
        <w:rPr>
          <w:sz w:val="28"/>
          <w:szCs w:val="28"/>
        </w:rPr>
        <w:t>Управление качеством включает методы и виды деятельности оперативного характера, направленные как на управление процессом, так и на устранение причин неудовлетворительного функционирования на всех этапах петли качества для достижения экономической эффективности.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  <w:szCs w:val="28"/>
        </w:rPr>
      </w:pPr>
      <w:r w:rsidRPr="00805BBB">
        <w:rPr>
          <w:sz w:val="28"/>
          <w:szCs w:val="28"/>
        </w:rPr>
        <w:t>Некоторые действия по управлению качеством и обеспечению качества взаимосвязаны.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  <w:szCs w:val="28"/>
        </w:rPr>
      </w:pPr>
      <w:r w:rsidRPr="00805BBB">
        <w:rPr>
          <w:sz w:val="28"/>
          <w:szCs w:val="28"/>
        </w:rPr>
        <w:t>Обеспечение качества — все планируемые и систематически осуществляемые виды деятельности в рамках системы качества, а также подтверждаемые (если это требуется), необходимые для создания достаточной уверенности в том, что объект будет выполнять требования к качеству.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  <w:szCs w:val="28"/>
        </w:rPr>
      </w:pPr>
      <w:r w:rsidRPr="00805BBB">
        <w:rPr>
          <w:sz w:val="28"/>
          <w:szCs w:val="28"/>
        </w:rPr>
        <w:t>Примечание: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  <w:szCs w:val="28"/>
        </w:rPr>
      </w:pPr>
      <w:r w:rsidRPr="00805BBB">
        <w:rPr>
          <w:sz w:val="28"/>
          <w:szCs w:val="28"/>
        </w:rPr>
        <w:t>Существуют как внешние, так и внутренние цели обеспечения качества: а) внутреннее обеспечение качества: в рамках организации обеспечение качества создает уверенность руководства: б) внешнее обеспечение качества: в контрактных или других ситуациях обеспечения качества создает уверенность у потребителя или других лиц.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  <w:szCs w:val="28"/>
        </w:rPr>
      </w:pPr>
      <w:r w:rsidRPr="00805BBB">
        <w:rPr>
          <w:sz w:val="28"/>
          <w:szCs w:val="28"/>
        </w:rPr>
        <w:t>Некоторые действия по управлению качеством и обеспечению качества взаимосвязаны.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  <w:szCs w:val="28"/>
        </w:rPr>
      </w:pPr>
      <w:r w:rsidRPr="00805BBB">
        <w:rPr>
          <w:sz w:val="28"/>
          <w:szCs w:val="28"/>
        </w:rPr>
        <w:t>Если требования к качеству не отражают полностью потребности пользователя, обеспечение качества может не создать достаточной уверенности.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  <w:szCs w:val="28"/>
        </w:rPr>
      </w:pPr>
      <w:r w:rsidRPr="00805BBB">
        <w:rPr>
          <w:sz w:val="28"/>
          <w:szCs w:val="28"/>
        </w:rPr>
        <w:t>Система качества — совокупность организационной структуры, методик, процессов и ресурсов, необходимых для осуществления общего руководства качеством.</w:t>
      </w:r>
      <w:r w:rsidR="00805BBB">
        <w:rPr>
          <w:sz w:val="28"/>
          <w:szCs w:val="28"/>
        </w:rPr>
        <w:t xml:space="preserve"> </w:t>
      </w:r>
      <w:r w:rsidRPr="00805BBB">
        <w:rPr>
          <w:sz w:val="28"/>
          <w:szCs w:val="28"/>
        </w:rPr>
        <w:t>Примечание: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  <w:szCs w:val="28"/>
        </w:rPr>
      </w:pPr>
      <w:r w:rsidRPr="00805BBB">
        <w:rPr>
          <w:sz w:val="28"/>
          <w:szCs w:val="28"/>
        </w:rPr>
        <w:t>Масштабы системы качества должны соответствовать целям в области качества.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  <w:szCs w:val="28"/>
        </w:rPr>
      </w:pPr>
      <w:r w:rsidRPr="00805BBB">
        <w:rPr>
          <w:sz w:val="28"/>
          <w:szCs w:val="28"/>
        </w:rPr>
        <w:t>Система качества организации предназначена, прежде всего, для удовлетворения внутренних потребностей управления организацией. Она шире, чем требования определенного потребителя, который оценивает только ту часть системы качества, которая относится к этим требованиям.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  <w:szCs w:val="28"/>
        </w:rPr>
      </w:pPr>
      <w:r w:rsidRPr="00805BBB">
        <w:rPr>
          <w:sz w:val="28"/>
          <w:szCs w:val="28"/>
        </w:rPr>
        <w:t>В связи с требованиями контракта или обязательными предписаниями по проведению оценки качества может быть затребовано наглядное доказательство применения определенных элементов системы качества.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  <w:szCs w:val="28"/>
        </w:rPr>
      </w:pPr>
      <w:r w:rsidRPr="00805BBB">
        <w:rPr>
          <w:sz w:val="28"/>
          <w:szCs w:val="28"/>
        </w:rPr>
        <w:t>Всеобщее руководство качеством — подход к управлению организацией, нацеленной на качество, основанный на участии всех ее членов и направленный на достижение долгосрочного успеха путем удовлетворения требований потребителя и выгоды для членов организации и общества.</w:t>
      </w:r>
      <w:r w:rsidR="00805BBB">
        <w:rPr>
          <w:sz w:val="28"/>
          <w:szCs w:val="28"/>
        </w:rPr>
        <w:t xml:space="preserve"> </w:t>
      </w:r>
      <w:r w:rsidRPr="00805BBB">
        <w:rPr>
          <w:sz w:val="28"/>
          <w:szCs w:val="28"/>
        </w:rPr>
        <w:t>Примечание:</w:t>
      </w:r>
    </w:p>
    <w:p w:rsidR="00AD082D" w:rsidRPr="00805BBB" w:rsidRDefault="00805BBB" w:rsidP="00805B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члены</w:t>
      </w:r>
      <w:r w:rsidR="00AD082D" w:rsidRPr="00805BBB">
        <w:rPr>
          <w:sz w:val="28"/>
          <w:szCs w:val="28"/>
        </w:rPr>
        <w:t xml:space="preserve"> означает персонал во всех подразделениях и на всех уровнях организационной структуры.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  <w:szCs w:val="28"/>
        </w:rPr>
      </w:pPr>
      <w:r w:rsidRPr="00805BBB">
        <w:rPr>
          <w:sz w:val="28"/>
          <w:szCs w:val="28"/>
        </w:rPr>
        <w:t>Сильное и настойчивое руководство со стороны высшей администрации, обучение и подготовка всех членов организации являются существенным моментом для успешной реализации приведенного подхода.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  <w:szCs w:val="28"/>
        </w:rPr>
      </w:pPr>
      <w:r w:rsidRPr="00805BBB">
        <w:rPr>
          <w:sz w:val="28"/>
          <w:szCs w:val="28"/>
        </w:rPr>
        <w:t>При всеобщем руководстве качеством концепция качества имеет отношение к достижению всех целей управления.</w:t>
      </w:r>
    </w:p>
    <w:p w:rsidR="00AD082D" w:rsidRPr="00805BBB" w:rsidRDefault="00805BBB" w:rsidP="00805B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«Выгоды для общества»</w:t>
      </w:r>
      <w:r w:rsidR="00AD082D" w:rsidRPr="00805BBB">
        <w:rPr>
          <w:sz w:val="28"/>
          <w:szCs w:val="28"/>
        </w:rPr>
        <w:t xml:space="preserve"> подразумевают выполнение требований общества.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  <w:szCs w:val="28"/>
        </w:rPr>
      </w:pPr>
      <w:r w:rsidRPr="00805BBB">
        <w:rPr>
          <w:sz w:val="28"/>
          <w:szCs w:val="28"/>
        </w:rPr>
        <w:t xml:space="preserve">Total quality management (TQM) ( всеобщее руководство качеством) или его составные части иногда называют </w:t>
      </w:r>
      <w:r w:rsidR="00805BBB">
        <w:rPr>
          <w:sz w:val="28"/>
          <w:szCs w:val="28"/>
        </w:rPr>
        <w:t>«</w:t>
      </w:r>
      <w:r w:rsidRPr="00805BBB">
        <w:rPr>
          <w:sz w:val="28"/>
          <w:szCs w:val="28"/>
        </w:rPr>
        <w:t xml:space="preserve">total </w:t>
      </w:r>
      <w:r w:rsidR="00805BBB">
        <w:rPr>
          <w:sz w:val="28"/>
          <w:szCs w:val="28"/>
        </w:rPr>
        <w:t>quality» («всеобщее качество»), CWQC»</w:t>
      </w:r>
      <w:r w:rsidRPr="00805BBB">
        <w:rPr>
          <w:sz w:val="28"/>
          <w:szCs w:val="28"/>
        </w:rPr>
        <w:t xml:space="preserve"> (company wide quality control) (</w:t>
      </w:r>
      <w:r w:rsidR="00805BBB">
        <w:rPr>
          <w:sz w:val="28"/>
          <w:szCs w:val="28"/>
        </w:rPr>
        <w:t>«</w:t>
      </w:r>
      <w:r w:rsidRPr="00805BBB">
        <w:rPr>
          <w:sz w:val="28"/>
          <w:szCs w:val="28"/>
        </w:rPr>
        <w:t>управление</w:t>
      </w:r>
      <w:r w:rsidR="00805BBB">
        <w:rPr>
          <w:sz w:val="28"/>
          <w:szCs w:val="28"/>
        </w:rPr>
        <w:t xml:space="preserve"> качеством в масштабах компании»</w:t>
      </w:r>
      <w:r w:rsidRPr="00805BBB">
        <w:rPr>
          <w:sz w:val="28"/>
          <w:szCs w:val="28"/>
        </w:rPr>
        <w:t xml:space="preserve">) </w:t>
      </w:r>
      <w:r w:rsidR="00805BBB">
        <w:rPr>
          <w:sz w:val="28"/>
          <w:szCs w:val="28"/>
        </w:rPr>
        <w:t>«</w:t>
      </w:r>
      <w:r w:rsidRPr="00805BBB">
        <w:rPr>
          <w:sz w:val="28"/>
          <w:szCs w:val="28"/>
        </w:rPr>
        <w:t>T</w:t>
      </w:r>
      <w:r w:rsidR="00805BBB">
        <w:rPr>
          <w:sz w:val="28"/>
          <w:szCs w:val="28"/>
        </w:rPr>
        <w:t>QC»</w:t>
      </w:r>
      <w:r w:rsidRPr="00805BBB">
        <w:rPr>
          <w:sz w:val="28"/>
          <w:szCs w:val="28"/>
        </w:rPr>
        <w:t xml:space="preserve"> (total quality control) (</w:t>
      </w:r>
      <w:r w:rsidR="00805BBB">
        <w:rPr>
          <w:sz w:val="28"/>
          <w:szCs w:val="28"/>
        </w:rPr>
        <w:t>«всеобщее управление качеством»</w:t>
      </w:r>
      <w:r w:rsidRPr="00805BBB">
        <w:rPr>
          <w:sz w:val="28"/>
          <w:szCs w:val="28"/>
        </w:rPr>
        <w:t>) и т.д.</w:t>
      </w:r>
    </w:p>
    <w:p w:rsidR="00B6490A" w:rsidRPr="00805BBB" w:rsidRDefault="00AD082D" w:rsidP="00805BBB">
      <w:pPr>
        <w:spacing w:line="360" w:lineRule="auto"/>
        <w:ind w:firstLine="709"/>
        <w:jc w:val="both"/>
        <w:rPr>
          <w:sz w:val="28"/>
          <w:szCs w:val="28"/>
        </w:rPr>
      </w:pPr>
      <w:r w:rsidRPr="00805BBB">
        <w:rPr>
          <w:sz w:val="28"/>
          <w:szCs w:val="28"/>
        </w:rPr>
        <w:t xml:space="preserve">Улучшение качества — мероприятия, предпринимаемые повсюду в организации с целью повышения эффективности и результативности деятельности и процессов для получения выгоды как для организации, так и </w:t>
      </w:r>
      <w:r w:rsidR="00B6490A" w:rsidRPr="00805BBB">
        <w:rPr>
          <w:sz w:val="28"/>
          <w:szCs w:val="28"/>
        </w:rPr>
        <w:t>для ее потребителей.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  <w:szCs w:val="28"/>
        </w:rPr>
      </w:pPr>
      <w:r w:rsidRPr="00805BBB">
        <w:rPr>
          <w:sz w:val="28"/>
          <w:szCs w:val="28"/>
        </w:rPr>
        <w:t>Руководство по качеству—документ, излагающий политику в области качества и описывающий систему качества организации.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  <w:szCs w:val="28"/>
        </w:rPr>
      </w:pPr>
      <w:r w:rsidRPr="00805BBB">
        <w:rPr>
          <w:sz w:val="28"/>
          <w:szCs w:val="28"/>
        </w:rPr>
        <w:t>Примечание: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  <w:szCs w:val="28"/>
        </w:rPr>
      </w:pPr>
      <w:r w:rsidRPr="00805BBB">
        <w:rPr>
          <w:sz w:val="28"/>
          <w:szCs w:val="28"/>
        </w:rPr>
        <w:t>Руководство по качеству может охватывать всю деятельность организации или только ее часть. Наименование и область деятельности определенного руководства отражают сферу его применения.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  <w:szCs w:val="28"/>
        </w:rPr>
      </w:pPr>
      <w:r w:rsidRPr="00805BBB">
        <w:rPr>
          <w:sz w:val="28"/>
          <w:szCs w:val="28"/>
        </w:rPr>
        <w:t>Руководство по качеству обычно содержит или, по крайней мере, ссылается на: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  <w:szCs w:val="28"/>
        </w:rPr>
      </w:pPr>
      <w:r w:rsidRPr="00805BBB">
        <w:rPr>
          <w:sz w:val="28"/>
          <w:szCs w:val="28"/>
        </w:rPr>
        <w:t xml:space="preserve">- политику в области качества; 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  <w:szCs w:val="28"/>
        </w:rPr>
      </w:pPr>
      <w:r w:rsidRPr="00805BBB">
        <w:rPr>
          <w:sz w:val="28"/>
          <w:szCs w:val="28"/>
        </w:rPr>
        <w:t xml:space="preserve">- ответственность, полномочия и взаимоотношения персонала, который осуществляет руководство, исполняет, проверяет или анализирует работу, влияющую на качество; 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  <w:szCs w:val="28"/>
        </w:rPr>
      </w:pPr>
      <w:r w:rsidRPr="00805BBB">
        <w:rPr>
          <w:sz w:val="28"/>
          <w:szCs w:val="28"/>
        </w:rPr>
        <w:t xml:space="preserve">- методики системы качества и инструкция; 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  <w:szCs w:val="28"/>
        </w:rPr>
      </w:pPr>
      <w:r w:rsidRPr="00805BBB">
        <w:rPr>
          <w:sz w:val="28"/>
          <w:szCs w:val="28"/>
        </w:rPr>
        <w:t>- положение по пересмотру и корректировке руководства.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  <w:szCs w:val="28"/>
        </w:rPr>
      </w:pPr>
      <w:r w:rsidRPr="00805BBB">
        <w:rPr>
          <w:sz w:val="28"/>
          <w:szCs w:val="28"/>
        </w:rPr>
        <w:t>Руководство по качеству может различаться по объему и формату с учетом потребностей организации. Оно может состоять из нескольких документов. И в зависимости от назначения руководства оно иногда называется “руководство по обеспечению качества” или “руководство по административному управлению качеством”.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  <w:szCs w:val="28"/>
        </w:rPr>
      </w:pPr>
      <w:r w:rsidRPr="00805BBB">
        <w:rPr>
          <w:sz w:val="28"/>
          <w:szCs w:val="28"/>
        </w:rPr>
        <w:t>Программа качества — документ, регламентирующий конкретные меры в области качества, ресурсы и последовательность деятельности, относящейся к специфической продукции, проекту или контракту.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  <w:szCs w:val="28"/>
        </w:rPr>
      </w:pPr>
      <w:r w:rsidRPr="00805BBB">
        <w:rPr>
          <w:sz w:val="28"/>
          <w:szCs w:val="28"/>
        </w:rPr>
        <w:t>Примечание: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  <w:szCs w:val="28"/>
        </w:rPr>
      </w:pPr>
      <w:r w:rsidRPr="00805BBB">
        <w:rPr>
          <w:sz w:val="28"/>
          <w:szCs w:val="28"/>
        </w:rPr>
        <w:t>Программа качества обычно содержит ссылки на части руководства по качеству, применяемые к отдельным случаям.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  <w:szCs w:val="28"/>
        </w:rPr>
      </w:pPr>
      <w:r w:rsidRPr="00805BBB">
        <w:rPr>
          <w:sz w:val="28"/>
          <w:szCs w:val="28"/>
        </w:rPr>
        <w:t xml:space="preserve">В зависимости от назначения программы она иногда называется </w:t>
      </w:r>
      <w:r w:rsidR="00805BBB">
        <w:rPr>
          <w:sz w:val="28"/>
          <w:szCs w:val="28"/>
        </w:rPr>
        <w:t>«</w:t>
      </w:r>
      <w:r w:rsidRPr="00805BBB">
        <w:rPr>
          <w:sz w:val="28"/>
          <w:szCs w:val="28"/>
        </w:rPr>
        <w:t>программа обеспечения качества” или “программа админис</w:t>
      </w:r>
      <w:r w:rsidR="00805BBB">
        <w:rPr>
          <w:sz w:val="28"/>
          <w:szCs w:val="28"/>
        </w:rPr>
        <w:t>тративного управления качеством»</w:t>
      </w:r>
      <w:r w:rsidRPr="00805BBB">
        <w:rPr>
          <w:sz w:val="28"/>
          <w:szCs w:val="28"/>
        </w:rPr>
        <w:t>.</w:t>
      </w:r>
    </w:p>
    <w:p w:rsidR="00805BBB" w:rsidRDefault="00AD082D" w:rsidP="00805BBB">
      <w:pPr>
        <w:spacing w:line="360" w:lineRule="auto"/>
        <w:ind w:firstLine="709"/>
        <w:jc w:val="both"/>
        <w:rPr>
          <w:sz w:val="28"/>
          <w:szCs w:val="28"/>
        </w:rPr>
      </w:pPr>
      <w:r w:rsidRPr="00805BBB">
        <w:rPr>
          <w:sz w:val="28"/>
          <w:szCs w:val="28"/>
        </w:rPr>
        <w:t>Технические условия — документ, устанавливающий требования.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  <w:szCs w:val="28"/>
        </w:rPr>
      </w:pPr>
      <w:r w:rsidRPr="00805BBB">
        <w:rPr>
          <w:sz w:val="28"/>
          <w:szCs w:val="28"/>
        </w:rPr>
        <w:t>Примечание: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  <w:szCs w:val="28"/>
        </w:rPr>
      </w:pPr>
      <w:r w:rsidRPr="00805BBB">
        <w:rPr>
          <w:sz w:val="28"/>
          <w:szCs w:val="28"/>
        </w:rPr>
        <w:t>Для обозначения типа технических условий следует использовать определитель, такой, как технические условия на продукцию, технические условия на испытания.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  <w:szCs w:val="28"/>
        </w:rPr>
      </w:pPr>
      <w:r w:rsidRPr="00805BBB">
        <w:rPr>
          <w:sz w:val="28"/>
          <w:szCs w:val="28"/>
        </w:rPr>
        <w:t>Технические условия должны иметь ссылки или включать схемы и другую соответствующую документацию и указывать способы и критерии, посредством которых может быть осуществлена проверка соответствия.</w:t>
      </w:r>
    </w:p>
    <w:p w:rsidR="00805BBB" w:rsidRDefault="00AD082D" w:rsidP="00805BBB">
      <w:pPr>
        <w:spacing w:line="360" w:lineRule="auto"/>
        <w:ind w:firstLine="709"/>
        <w:jc w:val="both"/>
        <w:rPr>
          <w:sz w:val="28"/>
          <w:szCs w:val="28"/>
        </w:rPr>
      </w:pPr>
      <w:r w:rsidRPr="00805BBB">
        <w:rPr>
          <w:sz w:val="28"/>
          <w:szCs w:val="28"/>
        </w:rPr>
        <w:t>Протокол — документ, представляющий объективное доказательство о проделанной работе или достигнутых результатах.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  <w:szCs w:val="28"/>
        </w:rPr>
      </w:pPr>
      <w:r w:rsidRPr="00805BBB">
        <w:rPr>
          <w:sz w:val="28"/>
          <w:szCs w:val="28"/>
        </w:rPr>
        <w:t>Примечание: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  <w:szCs w:val="28"/>
        </w:rPr>
      </w:pPr>
      <w:r w:rsidRPr="00805BBB">
        <w:rPr>
          <w:sz w:val="28"/>
          <w:szCs w:val="28"/>
        </w:rPr>
        <w:t>Протокол качества предоставляет объективное доказательство степени выполнения требований к качеству (например, протокол качества продукции) или свидетельство эффективности работы отдельного элемента системы качества (например, протокол системы качества).</w:t>
      </w:r>
    </w:p>
    <w:p w:rsidR="00805BBB" w:rsidRDefault="00AD082D" w:rsidP="00805BBB">
      <w:pPr>
        <w:spacing w:line="360" w:lineRule="auto"/>
        <w:ind w:firstLine="709"/>
        <w:jc w:val="both"/>
        <w:rPr>
          <w:sz w:val="28"/>
          <w:szCs w:val="28"/>
        </w:rPr>
      </w:pPr>
      <w:r w:rsidRPr="00805BBB">
        <w:rPr>
          <w:sz w:val="28"/>
          <w:szCs w:val="28"/>
        </w:rPr>
        <w:t>Целями протоколов качества, в частности, является подтверждение, прослеживаем ость, предупреждающие и корректирующие действия.</w:t>
      </w:r>
      <w:r w:rsidR="00805BBB">
        <w:rPr>
          <w:sz w:val="28"/>
          <w:szCs w:val="28"/>
        </w:rPr>
        <w:t xml:space="preserve"> </w:t>
      </w:r>
    </w:p>
    <w:p w:rsidR="00AD082D" w:rsidRDefault="00AD082D" w:rsidP="00805BBB">
      <w:pPr>
        <w:spacing w:line="360" w:lineRule="auto"/>
        <w:ind w:firstLine="709"/>
        <w:jc w:val="both"/>
        <w:rPr>
          <w:sz w:val="28"/>
          <w:szCs w:val="28"/>
        </w:rPr>
      </w:pPr>
      <w:r w:rsidRPr="00805BBB">
        <w:rPr>
          <w:sz w:val="28"/>
          <w:szCs w:val="28"/>
        </w:rPr>
        <w:t>Протокол может быть в письменном виде или в форме информации, хранящейся в блоке памяти ЭВМ</w:t>
      </w:r>
      <w:r w:rsidR="00B6490A" w:rsidRPr="00805BBB">
        <w:rPr>
          <w:rStyle w:val="ab"/>
          <w:sz w:val="28"/>
          <w:szCs w:val="28"/>
        </w:rPr>
        <w:footnoteReference w:id="1"/>
      </w:r>
      <w:r w:rsidRPr="00805BBB">
        <w:rPr>
          <w:sz w:val="28"/>
          <w:szCs w:val="28"/>
        </w:rPr>
        <w:t>.</w:t>
      </w:r>
    </w:p>
    <w:p w:rsidR="00805BBB" w:rsidRPr="00805BBB" w:rsidRDefault="00805BBB" w:rsidP="00805BBB">
      <w:pPr>
        <w:spacing w:line="360" w:lineRule="auto"/>
        <w:ind w:firstLine="709"/>
        <w:jc w:val="both"/>
        <w:rPr>
          <w:sz w:val="28"/>
          <w:szCs w:val="28"/>
        </w:rPr>
      </w:pPr>
    </w:p>
    <w:p w:rsidR="00AD082D" w:rsidRPr="00805BBB" w:rsidRDefault="00AD082D" w:rsidP="00805BBB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805BBB">
        <w:rPr>
          <w:rFonts w:ascii="Times New Roman" w:hAnsi="Times New Roman"/>
          <w:b w:val="0"/>
          <w:sz w:val="28"/>
        </w:rPr>
        <w:br w:type="page"/>
      </w:r>
      <w:bookmarkStart w:id="2" w:name="_Toc130837173"/>
      <w:r w:rsidR="00480AD6">
        <w:rPr>
          <w:rFonts w:ascii="Times New Roman" w:hAnsi="Times New Roman"/>
          <w:b w:val="0"/>
          <w:sz w:val="28"/>
        </w:rPr>
        <w:t>2.1</w:t>
      </w:r>
      <w:r w:rsidRPr="00805BBB">
        <w:rPr>
          <w:rFonts w:ascii="Times New Roman" w:hAnsi="Times New Roman"/>
          <w:b w:val="0"/>
          <w:sz w:val="28"/>
        </w:rPr>
        <w:t xml:space="preserve"> Общие требования</w:t>
      </w:r>
      <w:bookmarkEnd w:id="2"/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</w:rPr>
      </w:pP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</w:rPr>
      </w:pPr>
      <w:r w:rsidRPr="00805BBB">
        <w:rPr>
          <w:sz w:val="28"/>
        </w:rPr>
        <w:t>Применение международного стандарта может быть использовано организацией для демонстрации ее способности удовлетворить тре</w:t>
      </w:r>
      <w:r w:rsidR="00EF7864">
        <w:rPr>
          <w:sz w:val="28"/>
        </w:rPr>
        <w:t xml:space="preserve">бования заказчика к продукции </w:t>
      </w:r>
      <w:r w:rsidRPr="00805BBB">
        <w:rPr>
          <w:sz w:val="28"/>
        </w:rPr>
        <w:t>или услугам и для оценки этой способности внутренними или внешними сторонами.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</w:rPr>
      </w:pPr>
      <w:r w:rsidRPr="00805BBB">
        <w:rPr>
          <w:sz w:val="28"/>
        </w:rPr>
        <w:t>Особо отмечается то, что требования к системе менеджмента качества, содержащиеся в настоящем международном стандарте, являются дополнением к техническим требования</w:t>
      </w:r>
      <w:r w:rsidR="00733771">
        <w:rPr>
          <w:sz w:val="28"/>
        </w:rPr>
        <w:t xml:space="preserve">м, установленным на продукцию </w:t>
      </w:r>
      <w:r w:rsidRPr="00805BBB">
        <w:rPr>
          <w:sz w:val="28"/>
        </w:rPr>
        <w:t>или услуги.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</w:rPr>
      </w:pPr>
      <w:r w:rsidRPr="00805BBB">
        <w:rPr>
          <w:sz w:val="28"/>
        </w:rPr>
        <w:t>Разработка и внедрение системы менеджмента качества в конкретной организации зависит от ее собственных потребностей, специфических целей, выпускаемой продукции и/или оказываемых услуг, процессов и сложившейся практике работы. Целью настоящего международного стандарта не является внедрение унифицированных систем менеджмента качества.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</w:rPr>
      </w:pPr>
      <w:r w:rsidRPr="00805BBB">
        <w:rPr>
          <w:sz w:val="28"/>
        </w:rPr>
        <w:t>Следует также отметить, что организация не обязана изменять структуру своей системы менеджмента качества и/или ее документацию для того, чтобы привести ее в соответствие со структурой настоящего международного стандарта. Документацию системы менеджмента качества организации следует определить таким образом, как это подходит для ее собственной деятельности.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</w:rPr>
      </w:pPr>
      <w:r w:rsidRPr="00805BBB">
        <w:rPr>
          <w:sz w:val="28"/>
        </w:rPr>
        <w:t>Организациям, выполнившим требования настоящего международного стандарта и желающим продолжить развитие своих систем менеджмента качества сверх требований о соответствии продукции и/или услуг, следует дополнительно рассмотреть руководящие указания, содержащиеся в ИСО 9004:2000 «Системы менеджмента качества – Руководство по улучшению деятельности».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</w:rPr>
      </w:pPr>
      <w:r w:rsidRPr="00805BBB">
        <w:rPr>
          <w:sz w:val="28"/>
        </w:rPr>
        <w:t>Любая деятельность или операция, которая получает что-то «на входе» и превращает это в нечто «на выходе», может быть рассмотрена как процесс. Практически вся деятельность и операции, связанные с продукцией и/или услугами, являются процессами.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</w:rPr>
      </w:pPr>
      <w:r w:rsidRPr="00805BBB">
        <w:rPr>
          <w:sz w:val="28"/>
        </w:rPr>
        <w:t>Для функционирования организаций необходимо, чтобы они определили и управляли целым рядом взаимосвязанных процессов. Часто «выход» одного процесса будет непосредственным «входом» для следующего процесса. Систематическая идентификация и управление различными процессами, реализуемыми внутри организации, и, в особенности, взаимосвязь между такими процессами могут быть названы в управлении как подход, основанный на процессах, или «процессуальный подход»</w:t>
      </w:r>
      <w:r w:rsidR="00B6490A" w:rsidRPr="00805BBB">
        <w:rPr>
          <w:rStyle w:val="ab"/>
          <w:sz w:val="28"/>
        </w:rPr>
        <w:footnoteReference w:id="2"/>
      </w:r>
      <w:r w:rsidRPr="00805BBB">
        <w:rPr>
          <w:sz w:val="28"/>
        </w:rPr>
        <w:t>.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</w:rPr>
      </w:pPr>
      <w:r w:rsidRPr="00805BBB">
        <w:rPr>
          <w:sz w:val="28"/>
        </w:rPr>
        <w:t>Международный стандарт поощряет применение процессуального подхода в управлении организацией и ее процессами, а также рассматривает его как способ быстрого выявления и реализации возможностей для улучшения.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</w:rPr>
      </w:pPr>
      <w:r w:rsidRPr="00805BBB">
        <w:rPr>
          <w:sz w:val="28"/>
        </w:rPr>
        <w:t>Основные требования к системе менеджмента качества, установленные настоящим международным стандартом, концептуально представлены на рис. 1 в виде «процессуальной модели». Модель в графическом виде показывает интеграцию содержания четырех основных разделов настоящего международного стандарта – 5, 6, 7 и 8.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</w:rPr>
      </w:pPr>
      <w:r w:rsidRPr="00805BBB">
        <w:rPr>
          <w:sz w:val="28"/>
        </w:rPr>
        <w:t>Процессуальная модель, представленная на рис. 1, не имеет целью отразить процессы в деталях. Вместе с тем, все требования к системе менеджмента качества по дост</w:t>
      </w:r>
      <w:r w:rsidR="00733771">
        <w:rPr>
          <w:sz w:val="28"/>
        </w:rPr>
        <w:t xml:space="preserve">ижению соответствия продукции </w:t>
      </w:r>
      <w:r w:rsidRPr="00805BBB">
        <w:rPr>
          <w:sz w:val="28"/>
        </w:rPr>
        <w:t>или услуги могут быть размещены внутри этой модели.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</w:rPr>
      </w:pPr>
      <w:r w:rsidRPr="00805BBB">
        <w:rPr>
          <w:sz w:val="28"/>
        </w:rPr>
        <w:t>Поэтому рис. 1 – это модель всего набора процессов системы менеджмента качества, она также способна показать взаимосвязь между процессами.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</w:rPr>
      </w:pPr>
      <w:r w:rsidRPr="00805BBB">
        <w:rPr>
          <w:sz w:val="28"/>
        </w:rPr>
        <w:t>Например, требования к руководству установлены в разделе «Ответственность руководства» (см. раздел 5); необходимые ресурсы определяются и используются в соответствии с разделом «Управление ресурсами» (раздел 6); процессы разрабатываются и внедряются в соответствии с разделом «Выпуск продукции и/или оказание услуги» (раздел 7); результаты измеряются, анализируются и улучшаются с помощью раздела «Измерения, анализ и улучшения» (раздел 8). «Анализ со стороны руководства» (раздел 5.7.) обеспечивает обратную связь с «Ответственностью руководства» для изменения полномочий и инициирования улучшений.</w:t>
      </w:r>
    </w:p>
    <w:p w:rsidR="00AD082D" w:rsidRDefault="00AD082D" w:rsidP="00805BBB">
      <w:pPr>
        <w:spacing w:line="360" w:lineRule="auto"/>
        <w:ind w:firstLine="709"/>
        <w:jc w:val="both"/>
        <w:rPr>
          <w:sz w:val="28"/>
        </w:rPr>
      </w:pPr>
      <w:r w:rsidRPr="00805BBB">
        <w:rPr>
          <w:sz w:val="28"/>
        </w:rPr>
        <w:t>В качестве примера</w:t>
      </w:r>
      <w:r w:rsidR="00805BBB">
        <w:rPr>
          <w:sz w:val="28"/>
        </w:rPr>
        <w:t xml:space="preserve"> процессов создания продукции </w:t>
      </w:r>
      <w:r w:rsidRPr="00805BBB">
        <w:rPr>
          <w:sz w:val="28"/>
        </w:rPr>
        <w:t>или оказания услуг, модель подчеркивает тот факт, что заказчики и другие заинтересованные стороны играют значительную роль в процессе установления входных требований. После этого по отношению ко всем процессам, необходимым для создания необходимой продукции и/или оказания необходимой услуги, применяется управление процессом и проводится проверка «выхода». Измерение степени удовлетворенности заказчика и других заинтересованных сторон используется в качестве обратной связи для оценки и признания того, что требования заказчика были выполнены</w:t>
      </w:r>
      <w:r w:rsidR="00B6490A" w:rsidRPr="00805BBB">
        <w:rPr>
          <w:rStyle w:val="ab"/>
          <w:sz w:val="28"/>
        </w:rPr>
        <w:footnoteReference w:id="3"/>
      </w:r>
      <w:r w:rsidRPr="00805BBB">
        <w:rPr>
          <w:sz w:val="28"/>
        </w:rPr>
        <w:t>.</w:t>
      </w:r>
    </w:p>
    <w:p w:rsidR="00805BBB" w:rsidRPr="00805BBB" w:rsidRDefault="00805BBB" w:rsidP="00805BBB">
      <w:pPr>
        <w:spacing w:line="360" w:lineRule="auto"/>
        <w:ind w:firstLine="709"/>
        <w:jc w:val="both"/>
        <w:rPr>
          <w:sz w:val="28"/>
        </w:rPr>
      </w:pP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</w:rPr>
      </w:pPr>
      <w:r w:rsidRPr="00805BBB">
        <w:rPr>
          <w:sz w:val="28"/>
        </w:rPr>
        <w:br w:type="page"/>
      </w:r>
      <w:r w:rsidR="0069038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7.75pt;margin-top:9.35pt;width:266.4pt;height:36pt;z-index:251644928" o:allowincell="f" fillcolor="silver">
            <v:textbox>
              <w:txbxContent>
                <w:p w:rsidR="00AD082D" w:rsidRDefault="00AD082D" w:rsidP="00AD082D">
                  <w:pPr>
                    <w:pStyle w:val="5"/>
                  </w:pPr>
                  <w:r>
                    <w:t>СИСТЕМА МЕНЕДЖМЕНТА КАЧЕСТВА</w:t>
                  </w:r>
                </w:p>
                <w:p w:rsidR="00AD082D" w:rsidRDefault="00AD082D" w:rsidP="00AD082D">
                  <w:pPr>
                    <w:jc w:val="center"/>
                  </w:pPr>
                  <w:r>
                    <w:t>НЕПРЕРЫВНОЕ УЛУЧШЕНИЕ</w:t>
                  </w:r>
                </w:p>
              </w:txbxContent>
            </v:textbox>
          </v:shape>
        </w:pict>
      </w:r>
    </w:p>
    <w:p w:rsidR="00AD082D" w:rsidRPr="00805BBB" w:rsidRDefault="00690382" w:rsidP="00805BBB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27" type="#_x0000_t104" style="position:absolute;left:0;text-align:left;margin-left:300.05pt;margin-top:35.1pt;width:100.8pt;height:36pt;rotation:-6080819fd;z-index:251670528" o:allowincell="f"/>
        </w:pic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</w:rPr>
      </w:pPr>
    </w:p>
    <w:p w:rsidR="00AD082D" w:rsidRPr="00805BBB" w:rsidRDefault="00690382" w:rsidP="00805BBB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oval id="_x0000_s1028" style="position:absolute;left:0;text-align:left;margin-left:73.35pt;margin-top:11.15pt;width:295.2pt;height:237.6pt;z-index:251648000" o:allowincell="f"/>
        </w:pict>
      </w:r>
    </w:p>
    <w:p w:rsidR="00AD082D" w:rsidRPr="00805BBB" w:rsidRDefault="00690382" w:rsidP="00805BBB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29" type="#_x0000_t202" style="position:absolute;left:0;text-align:left;margin-left:159.75pt;margin-top:11.75pt;width:122.4pt;height:36pt;z-index:251651072" o:allowincell="f" fillcolor="silver">
            <v:textbox>
              <w:txbxContent>
                <w:p w:rsidR="00AD082D" w:rsidRDefault="00AD082D" w:rsidP="00AD082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Ответственность</w:t>
                  </w:r>
                </w:p>
                <w:p w:rsidR="00AD082D" w:rsidRDefault="00AD082D" w:rsidP="00AD082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руководства</w:t>
                  </w:r>
                </w:p>
              </w:txbxContent>
            </v:textbox>
          </v:shape>
        </w:pict>
      </w:r>
    </w:p>
    <w:p w:rsidR="00AD082D" w:rsidRPr="00805BBB" w:rsidRDefault="00690382" w:rsidP="00805BBB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30" style="position:absolute;left:0;text-align:left;flip:x;z-index:251657216" from="37.35pt,12.35pt" to="159.75pt,12.35pt" o:allowincell="f" strokeweight="1.5pt">
            <v:stroke dashstyle="1 1" endarrow="block"/>
          </v:line>
        </w:pict>
      </w:r>
      <w:r>
        <w:rPr>
          <w:noProof/>
        </w:rPr>
        <w:pict>
          <v:shape id="_x0000_s1031" type="#_x0000_t202" style="position:absolute;left:0;text-align:left;margin-left:382.95pt;margin-top:12.35pt;width:28.8pt;height:187.2pt;z-index:251650048" o:allowincell="f" fillcolor="silver">
            <v:textbox>
              <w:txbxContent>
                <w:p w:rsidR="00AD082D" w:rsidRDefault="00AD082D" w:rsidP="00AD082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У</w:t>
                  </w:r>
                </w:p>
                <w:p w:rsidR="00AD082D" w:rsidRDefault="00AD082D" w:rsidP="00AD082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Д</w:t>
                  </w:r>
                </w:p>
                <w:p w:rsidR="00AD082D" w:rsidRDefault="00AD082D" w:rsidP="00AD082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О</w:t>
                  </w:r>
                </w:p>
                <w:p w:rsidR="00AD082D" w:rsidRDefault="00AD082D" w:rsidP="00AD082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В</w:t>
                  </w:r>
                </w:p>
                <w:p w:rsidR="00AD082D" w:rsidRDefault="00AD082D" w:rsidP="00AD082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Л</w:t>
                  </w:r>
                </w:p>
                <w:p w:rsidR="00AD082D" w:rsidRDefault="00AD082D" w:rsidP="00AD082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Е</w:t>
                  </w:r>
                </w:p>
                <w:p w:rsidR="00AD082D" w:rsidRDefault="00AD082D" w:rsidP="00AD082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Т</w:t>
                  </w:r>
                </w:p>
                <w:p w:rsidR="00AD082D" w:rsidRDefault="00AD082D" w:rsidP="00AD082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В</w:t>
                  </w:r>
                </w:p>
                <w:p w:rsidR="00AD082D" w:rsidRDefault="00AD082D" w:rsidP="00AD082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О</w:t>
                  </w:r>
                </w:p>
                <w:p w:rsidR="00AD082D" w:rsidRDefault="00AD082D" w:rsidP="00AD082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Р</w:t>
                  </w:r>
                </w:p>
                <w:p w:rsidR="00AD082D" w:rsidRDefault="00AD082D" w:rsidP="00AD082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Е</w:t>
                  </w:r>
                </w:p>
                <w:p w:rsidR="00AD082D" w:rsidRDefault="00AD082D" w:rsidP="00AD082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Н</w:t>
                  </w:r>
                </w:p>
                <w:p w:rsidR="00AD082D" w:rsidRDefault="00AD082D" w:rsidP="00AD082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И</w:t>
                  </w:r>
                </w:p>
                <w:p w:rsidR="00AD082D" w:rsidRDefault="00AD082D" w:rsidP="00AD082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411.75pt;margin-top:5.15pt;width:36pt;height:223.2pt;z-index:251649024" o:allowincell="f" fillcolor="silver">
            <v:textbox>
              <w:txbxContent>
                <w:p w:rsidR="00AD082D" w:rsidRDefault="00AD082D" w:rsidP="00AD082D">
                  <w:pPr>
                    <w:pStyle w:val="5"/>
                    <w:rPr>
                      <w:b w:val="0"/>
                    </w:rPr>
                  </w:pPr>
                </w:p>
                <w:p w:rsidR="004F4F3F" w:rsidRDefault="004F4F3F" w:rsidP="00AD082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</w:t>
                  </w:r>
                </w:p>
                <w:p w:rsidR="00AD082D" w:rsidRDefault="00AD082D" w:rsidP="00AD082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</w:t>
                  </w:r>
                </w:p>
                <w:p w:rsidR="00AD082D" w:rsidRDefault="00AD082D" w:rsidP="00AD082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</w:t>
                  </w:r>
                </w:p>
                <w:p w:rsidR="00AD082D" w:rsidRDefault="00AD082D" w:rsidP="00AD082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</w:t>
                  </w:r>
                </w:p>
                <w:p w:rsidR="00AD082D" w:rsidRDefault="00AD082D" w:rsidP="00AD082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</w:t>
                  </w:r>
                </w:p>
                <w:p w:rsidR="00AD082D" w:rsidRDefault="00AD082D" w:rsidP="00AD082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Ч</w:t>
                  </w:r>
                </w:p>
                <w:p w:rsidR="00AD082D" w:rsidRDefault="00AD082D" w:rsidP="00AD082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</w:t>
                  </w:r>
                </w:p>
                <w:p w:rsidR="004F4F3F" w:rsidRDefault="004F4F3F" w:rsidP="00AD082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</w:t>
                  </w:r>
                </w:p>
                <w:p w:rsidR="00AD082D" w:rsidRDefault="00AD082D" w:rsidP="00AD082D">
                  <w:pPr>
                    <w:pStyle w:val="6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1.35pt;margin-top:5.15pt;width:36pt;height:223.2pt;z-index:251645952" o:allowincell="f" fillcolor="silver">
            <v:textbox>
              <w:txbxContent>
                <w:p w:rsidR="00AD082D" w:rsidRDefault="00AD082D" w:rsidP="00AD082D">
                  <w:pPr>
                    <w:pStyle w:val="5"/>
                    <w:rPr>
                      <w:b w:val="0"/>
                    </w:rPr>
                  </w:pPr>
                </w:p>
                <w:p w:rsidR="004F4F3F" w:rsidRDefault="004F4F3F" w:rsidP="00AD082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</w:t>
                  </w:r>
                </w:p>
                <w:p w:rsidR="00AD082D" w:rsidRDefault="00AD082D" w:rsidP="00AD082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</w:t>
                  </w:r>
                </w:p>
                <w:p w:rsidR="00AD082D" w:rsidRDefault="00AD082D" w:rsidP="00AD082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</w:t>
                  </w:r>
                </w:p>
                <w:p w:rsidR="00AD082D" w:rsidRDefault="00AD082D" w:rsidP="00AD082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</w:t>
                  </w:r>
                </w:p>
                <w:p w:rsidR="00AD082D" w:rsidRDefault="00AD082D" w:rsidP="00AD082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</w:t>
                  </w:r>
                </w:p>
                <w:p w:rsidR="00AD082D" w:rsidRDefault="00AD082D" w:rsidP="00AD082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Ч</w:t>
                  </w:r>
                </w:p>
                <w:p w:rsidR="00AD082D" w:rsidRDefault="00AD082D" w:rsidP="00AD082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</w:t>
                  </w:r>
                </w:p>
                <w:p w:rsidR="00AD082D" w:rsidRDefault="00AD082D" w:rsidP="00AD082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</w:t>
                  </w:r>
                </w:p>
              </w:txbxContent>
            </v:textbox>
          </v:shape>
        </w:pict>
      </w:r>
    </w:p>
    <w:p w:rsidR="00AD082D" w:rsidRPr="00805BBB" w:rsidRDefault="00690382" w:rsidP="00805BBB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4" type="#_x0000_t68" style="position:absolute;left:0;text-align:left;margin-left:289.35pt;margin-top:5.75pt;width:36pt;height:28.8pt;rotation:-2115990fd;z-index:251669504" o:allowincell="f" fillcolor="#333"/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5" type="#_x0000_t67" style="position:absolute;left:0;text-align:left;margin-left:128.65pt;margin-top:4.9pt;width:28.8pt;height:28.8pt;rotation:2570812fd;z-index:251666432" o:allowincell="f" fillcolor="#333"/>
        </w:pict>
      </w:r>
    </w:p>
    <w:p w:rsidR="00AD082D" w:rsidRPr="00805BBB" w:rsidRDefault="00690382" w:rsidP="00805BBB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36" type="#_x0000_t202" style="position:absolute;left:0;text-align:left;margin-left:37.35pt;margin-top:6.35pt;width:28.8pt;height:172.8pt;z-index:251646976" o:allowincell="f" fillcolor="silver">
            <v:textbox>
              <w:txbxContent>
                <w:p w:rsidR="004F4F3F" w:rsidRDefault="004F4F3F" w:rsidP="00AD082D">
                  <w:pPr>
                    <w:jc w:val="center"/>
                  </w:pPr>
                  <w:r>
                    <w:t>Т</w:t>
                  </w:r>
                </w:p>
                <w:p w:rsidR="00AD082D" w:rsidRDefault="00AD082D" w:rsidP="00AD082D">
                  <w:pPr>
                    <w:jc w:val="center"/>
                  </w:pPr>
                  <w:r>
                    <w:t>Р</w:t>
                  </w:r>
                </w:p>
                <w:p w:rsidR="00AD082D" w:rsidRDefault="00AD082D" w:rsidP="00AD082D">
                  <w:pPr>
                    <w:jc w:val="center"/>
                  </w:pPr>
                  <w:r>
                    <w:t>Е</w:t>
                  </w:r>
                </w:p>
                <w:p w:rsidR="00AD082D" w:rsidRDefault="00AD082D" w:rsidP="00AD082D">
                  <w:pPr>
                    <w:jc w:val="center"/>
                  </w:pPr>
                  <w:r>
                    <w:t>Б</w:t>
                  </w:r>
                </w:p>
                <w:p w:rsidR="00AD082D" w:rsidRDefault="00AD082D" w:rsidP="00AD082D">
                  <w:pPr>
                    <w:jc w:val="center"/>
                  </w:pPr>
                  <w:r>
                    <w:t>О</w:t>
                  </w:r>
                </w:p>
                <w:p w:rsidR="00AD082D" w:rsidRDefault="00AD082D" w:rsidP="00AD082D">
                  <w:pPr>
                    <w:jc w:val="center"/>
                  </w:pPr>
                  <w:r>
                    <w:t>В</w:t>
                  </w:r>
                </w:p>
                <w:p w:rsidR="00AD082D" w:rsidRDefault="00AD082D" w:rsidP="00AD082D">
                  <w:pPr>
                    <w:jc w:val="center"/>
                  </w:pPr>
                  <w:r>
                    <w:t>А</w:t>
                  </w:r>
                </w:p>
                <w:p w:rsidR="00AD082D" w:rsidRDefault="00AD082D" w:rsidP="00AD082D">
                  <w:pPr>
                    <w:jc w:val="center"/>
                  </w:pPr>
                  <w:r>
                    <w:t>Н</w:t>
                  </w:r>
                </w:p>
                <w:p w:rsidR="00AD082D" w:rsidRDefault="00AD082D" w:rsidP="00AD082D">
                  <w:pPr>
                    <w:jc w:val="center"/>
                  </w:pPr>
                  <w:r>
                    <w:t>И</w:t>
                  </w:r>
                </w:p>
                <w:p w:rsidR="00AD082D" w:rsidRDefault="00AD082D" w:rsidP="00AD082D">
                  <w:pPr>
                    <w:jc w:val="center"/>
                  </w:pPr>
                  <w:r>
                    <w:t>Я</w:t>
                  </w:r>
                </w:p>
              </w:txbxContent>
            </v:textbox>
          </v:shape>
        </w:pic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</w:rPr>
      </w:pPr>
    </w:p>
    <w:p w:rsidR="00AD082D" w:rsidRPr="00805BBB" w:rsidRDefault="00690382" w:rsidP="00805BBB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37" type="#_x0000_t202" style="position:absolute;left:0;text-align:left;margin-left:224.55pt;margin-top:.35pt;width:129.6pt;height:36pt;z-index:251653120" o:allowincell="f" fillcolor="silver">
            <v:textbox>
              <w:txbxContent>
                <w:p w:rsidR="00AD082D" w:rsidRDefault="00AD082D" w:rsidP="00AD082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Измерение, анализ,</w:t>
                  </w:r>
                </w:p>
                <w:p w:rsidR="00AD082D" w:rsidRDefault="00AD082D" w:rsidP="00AD082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улучшение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87.75pt;margin-top:.35pt;width:93.6pt;height:36pt;z-index:251652096" o:allowincell="f" fillcolor="silver">
            <v:textbox>
              <w:txbxContent>
                <w:p w:rsidR="00AD082D" w:rsidRDefault="00AD082D" w:rsidP="00AD082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Управление</w:t>
                  </w:r>
                </w:p>
                <w:p w:rsidR="00AD082D" w:rsidRDefault="00AD082D" w:rsidP="00AD082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ресурсами</w:t>
                  </w:r>
                </w:p>
              </w:txbxContent>
            </v:textbox>
          </v:shape>
        </w:pict>
      </w:r>
    </w:p>
    <w:p w:rsidR="00AD082D" w:rsidRPr="00805BBB" w:rsidRDefault="00690382" w:rsidP="00805BBB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39" style="position:absolute;left:0;text-align:left;flip:x;z-index:251665408" from="354.15pt,.95pt" to="382.95pt,.95pt" o:allowincell="f" strokeweight="1.5pt">
            <v:stroke dashstyle="1 1" endarrow="block"/>
          </v:line>
        </w:pic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</w:rPr>
      </w:pPr>
    </w:p>
    <w:p w:rsidR="00AD082D" w:rsidRPr="00805BBB" w:rsidRDefault="00690382" w:rsidP="00805BBB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40" type="#_x0000_t68" style="position:absolute;left:0;text-align:left;margin-left:289.35pt;margin-top:2.15pt;width:28.8pt;height:21.6pt;rotation:2699666fd;z-index:251668480" o:allowincell="f" fillcolor="#333"/>
        </w:pict>
      </w:r>
      <w:r>
        <w:rPr>
          <w:noProof/>
        </w:rPr>
        <w:pict>
          <v:shape id="_x0000_s1041" type="#_x0000_t67" style="position:absolute;left:0;text-align:left;margin-left:100.5pt;margin-top:2.5pt;width:28.8pt;height:14.4pt;rotation:-1764289fd;z-index:251667456" o:allowincell="f" fillcolor="#333"/>
        </w:pict>
      </w:r>
      <w:r>
        <w:rPr>
          <w:noProof/>
        </w:rPr>
        <w:pict>
          <v:shape id="_x0000_s1042" type="#_x0000_t202" style="position:absolute;left:0;text-align:left;margin-left:303.75pt;margin-top:23.75pt;width:57.6pt;height:21.6pt;z-index:251660288" o:allowincell="f" stroked="f">
            <v:textbox>
              <w:txbxContent>
                <w:p w:rsidR="00AD082D" w:rsidRDefault="00AD082D" w:rsidP="00AD082D">
                  <w:pPr>
                    <w:jc w:val="center"/>
                  </w:pPr>
                  <w:r>
                    <w:t>«выход»</w:t>
                  </w:r>
                </w:p>
              </w:txbxContent>
            </v:textbox>
          </v:shape>
        </w:pict>
      </w:r>
    </w:p>
    <w:p w:rsidR="00AD082D" w:rsidRPr="00805BBB" w:rsidRDefault="00690382" w:rsidP="00805BBB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43" type="#_x0000_t202" style="position:absolute;left:0;text-align:left;margin-left:181.35pt;margin-top:9.95pt;width:106.65pt;height:68.3pt;z-index:251656192" o:allowincell="f" filled="f" fillcolor="silver" stroked="f">
            <v:textbox>
              <w:txbxContent>
                <w:p w:rsidR="00AD082D" w:rsidRDefault="00AD082D" w:rsidP="00AD082D">
                  <w:pPr>
                    <w:jc w:val="center"/>
                  </w:pPr>
                  <w:r>
                    <w:t>Создание</w:t>
                  </w:r>
                  <w:r w:rsidR="004F4F3F">
                    <w:t xml:space="preserve"> </w:t>
                  </w:r>
                  <w:r>
                    <w:t>продукции</w:t>
                  </w:r>
                </w:p>
                <w:p w:rsidR="00AD082D" w:rsidRDefault="00AD082D" w:rsidP="00AD082D">
                  <w:pPr>
                    <w:jc w:val="center"/>
                  </w:pPr>
                  <w:r>
                    <w:t>(и/или оказание услуги)</w:t>
                  </w:r>
                </w:p>
                <w:p w:rsidR="00AD082D" w:rsidRDefault="00AD082D" w:rsidP="00AD082D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87.9pt;margin-top:9.95pt;width:50.4pt;height:21.6pt;z-index:251659264" o:allowincell="f" stroked="f">
            <v:textbox>
              <w:txbxContent>
                <w:p w:rsidR="00AD082D" w:rsidRDefault="00AD082D" w:rsidP="00AD082D">
                  <w:pPr>
                    <w:jc w:val="center"/>
                  </w:pPr>
                  <w:r>
                    <w:t>«вход»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45" type="#_x0000_t55" style="position:absolute;left:0;text-align:left;margin-left:138.15pt;margin-top:2.75pt;width:172.8pt;height:1in;z-index:251655168" o:allowincell="f" fillcolor="silver"/>
        </w:pic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</w:rPr>
      </w:pPr>
    </w:p>
    <w:p w:rsidR="00AD082D" w:rsidRPr="00805BBB" w:rsidRDefault="00690382" w:rsidP="00805BBB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46" style="position:absolute;left:0;text-align:left;z-index:251663360" from="361.35pt,11.15pt" to="361.35pt,68.75pt" o:allowincell="f" strokeweight="1.5pt">
            <v:stroke endarrow="block"/>
          </v:line>
        </w:pict>
      </w:r>
      <w:r>
        <w:rPr>
          <w:noProof/>
        </w:rPr>
        <w:pict>
          <v:line id="_x0000_s1047" style="position:absolute;left:0;text-align:left;z-index:251662336" from="310.95pt,11.15pt" to="361.35pt,11.15pt" o:allowincell="f" strokeweight="1.5pt"/>
        </w:pict>
      </w:r>
      <w:r>
        <w:rPr>
          <w:noProof/>
        </w:rPr>
        <w:pict>
          <v:line id="_x0000_s1048" style="position:absolute;left:0;text-align:left;z-index:251658240" from="66.15pt,11.15pt" to="174.15pt,11.15pt" o:allowincell="f" strokeweight="1.5pt">
            <v:stroke endarrow="block"/>
          </v:line>
        </w:pic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</w:rPr>
      </w:pPr>
    </w:p>
    <w:p w:rsidR="00AD082D" w:rsidRPr="00805BBB" w:rsidRDefault="00690382" w:rsidP="00805BBB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49" type="#_x0000_t202" style="position:absolute;left:0;text-align:left;margin-left:159.6pt;margin-top:19.55pt;width:129.6pt;height:76.8pt;z-index:251654144" o:allowincell="f" stroked="f">
            <v:textbox>
              <w:txbxContent>
                <w:p w:rsidR="00AD082D" w:rsidRPr="00AD082D" w:rsidRDefault="00AD082D" w:rsidP="00AD082D">
                  <w:pPr>
                    <w:jc w:val="center"/>
                    <w:rPr>
                      <w:sz w:val="28"/>
                      <w:szCs w:val="28"/>
                    </w:rPr>
                  </w:pPr>
                  <w:r w:rsidRPr="00AD082D">
                    <w:rPr>
                      <w:sz w:val="28"/>
                      <w:szCs w:val="28"/>
                    </w:rPr>
                    <w:t>Система менеджмента качества</w:t>
                  </w:r>
                </w:p>
              </w:txbxContent>
            </v:textbox>
          </v:shape>
        </w:pic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</w:rPr>
      </w:pPr>
    </w:p>
    <w:p w:rsidR="00AD082D" w:rsidRPr="00805BBB" w:rsidRDefault="00690382" w:rsidP="00805BBB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50" type="#_x0000_t202" style="position:absolute;left:0;text-align:left;margin-left:207pt;margin-top:23.9pt;width:168.75pt;height:24.75pt;z-index:251661312" o:allowincell="f" fillcolor="silver">
            <v:textbox>
              <w:txbxContent>
                <w:p w:rsidR="00AD082D" w:rsidRDefault="00AD082D" w:rsidP="00AD082D">
                  <w:pPr>
                    <w:jc w:val="center"/>
                  </w:pPr>
                  <w:r>
                    <w:t>Продукция/Услуги</w:t>
                  </w:r>
                </w:p>
              </w:txbxContent>
            </v:textbox>
          </v:shape>
        </w:pic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</w:rPr>
      </w:pPr>
    </w:p>
    <w:p w:rsidR="00AD082D" w:rsidRDefault="00690382" w:rsidP="00805BBB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51" style="position:absolute;left:0;text-align:left;z-index:251664384" from="375.75pt,.35pt" to="411.75pt,.35pt" o:allowincell="f" strokeweight="1.5pt">
            <v:stroke endarrow="block"/>
          </v:line>
        </w:pict>
      </w:r>
      <w:r w:rsidR="00AD082D" w:rsidRPr="00805BBB">
        <w:rPr>
          <w:sz w:val="28"/>
        </w:rPr>
        <w:t>Рис. 1. Модель процесса менеджмента качества</w:t>
      </w:r>
    </w:p>
    <w:p w:rsidR="00805BBB" w:rsidRPr="00805BBB" w:rsidRDefault="00805BBB" w:rsidP="00805BBB">
      <w:pPr>
        <w:spacing w:line="360" w:lineRule="auto"/>
        <w:ind w:firstLine="709"/>
        <w:jc w:val="both"/>
        <w:rPr>
          <w:sz w:val="28"/>
        </w:rPr>
      </w:pP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</w:rPr>
      </w:pPr>
      <w:r w:rsidRPr="00805BBB">
        <w:rPr>
          <w:sz w:val="28"/>
        </w:rPr>
        <w:t>Международный стандарт был разработан таким образом, чтобы он мог быть сравнимым с другими стандартами на системы менеджмента, получившими международное признание. Он придерживается общих принципов систем менеджмента с такими стандартами, как ИСО 14001 «Системы менеджмента охраны окружающей среды – Требования и руководство по применению». Предлагается, чтобы общие положения этих двух серий стандартов (в целом или частично) могли быть внедрены в организации общим образом без излишнего дублирования или создания ситуации, в которой указанные требования противоречили бы друг другу.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</w:rPr>
      </w:pPr>
      <w:r w:rsidRPr="00805BBB">
        <w:rPr>
          <w:sz w:val="28"/>
        </w:rPr>
        <w:t>Настоящий международный стандарт не ссылается и не включает в себя требования, относящиеся к аспектам других систем менеджмента, таких как менеджмент охраны окружающей среды, сохранение здоровья и менеджмент безопасности или финансовый менеджмент. Вместе с тем у различных систем менеджмента могут быть общие требования, и настоящий международный стандарт не препятствует организации в объединении в будущем подобных частей систем менеджмента.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</w:rPr>
      </w:pPr>
      <w:r w:rsidRPr="00805BBB">
        <w:rPr>
          <w:sz w:val="28"/>
        </w:rPr>
        <w:t>Требования к системе менеджмента качества, установленные в настоящем международном стандарте, не были разработаны независимо от существующих требований к системам менеджмента. В некоторых случаях становится возможным удовлетворить эти требования за счет адаптации документации существующей системы менеджмента. Вместе с тем, применение различных целей в системе менеджмента может меняться в зависимости от конкретных целей и различных заинтересованных сторон.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</w:rPr>
      </w:pPr>
      <w:r w:rsidRPr="00805BBB">
        <w:rPr>
          <w:sz w:val="28"/>
        </w:rPr>
        <w:t>Организация должна установить и управлять процессами, необходимыми для обеспечения уверенности в том, что продукция и/или услуга соответствуют требованиям заказчика. В качестве способа внедрения и демонстрации установленных процессов организация должна создать систему менеджмента качества, основываясь на требованиях настоящего международного стандарта. Система менеджмента качества должна быть внедрена, поддерживаться в рабочем состоянии и подвергаться улучшениям со стороны организации.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</w:rPr>
      </w:pPr>
      <w:r w:rsidRPr="00805BBB">
        <w:rPr>
          <w:sz w:val="28"/>
        </w:rPr>
        <w:t>Организация должна подготовить процедуры системы менеджмента качества, которые описывают процессы, необходимые для внедрения системы менеджмента качества. Масштаб и глубина процедур должна определяться такими факторами как размер и тип организации, сложность и взаимосвязь процессов, применяемые методы, а также квалификация и степень подготовки персонала, участвующего в выполнении работ. Они должны включать: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</w:rPr>
      </w:pPr>
      <w:r w:rsidRPr="00805BBB">
        <w:rPr>
          <w:sz w:val="28"/>
        </w:rPr>
        <w:t>а) общесистемные процедуры, которые описывают деятельность, необходимую для внедрения системы менеджмента качества;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</w:rPr>
      </w:pPr>
      <w:r w:rsidRPr="00805BBB">
        <w:rPr>
          <w:sz w:val="28"/>
        </w:rPr>
        <w:t>b) процедуры, описывающие последовательность и внутреннее содержание процессов, необходимых для обеспечения уверенности в соответствии продукции и/или услуги установленным требованиям;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</w:rPr>
      </w:pPr>
      <w:r w:rsidRPr="00805BBB">
        <w:rPr>
          <w:sz w:val="28"/>
        </w:rPr>
        <w:t>c) инструкции, описывающие операционную деятельность и управление процессами</w:t>
      </w:r>
      <w:r w:rsidR="00B6490A" w:rsidRPr="00805BBB">
        <w:rPr>
          <w:rStyle w:val="ab"/>
          <w:sz w:val="28"/>
        </w:rPr>
        <w:footnoteReference w:id="4"/>
      </w:r>
      <w:r w:rsidRPr="00805BBB">
        <w:rPr>
          <w:sz w:val="28"/>
        </w:rPr>
        <w:t>.</w:t>
      </w: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</w:rPr>
      </w:pPr>
    </w:p>
    <w:p w:rsidR="00AD082D" w:rsidRPr="00805BBB" w:rsidRDefault="00AD082D" w:rsidP="00805BBB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805BBB">
        <w:rPr>
          <w:rFonts w:ascii="Times New Roman" w:hAnsi="Times New Roman"/>
          <w:b w:val="0"/>
          <w:sz w:val="28"/>
        </w:rPr>
        <w:br w:type="page"/>
      </w:r>
      <w:bookmarkStart w:id="3" w:name="_Toc130837174"/>
      <w:r w:rsidRPr="00805BBB">
        <w:rPr>
          <w:rFonts w:ascii="Times New Roman" w:hAnsi="Times New Roman"/>
          <w:b w:val="0"/>
          <w:sz w:val="28"/>
        </w:rPr>
        <w:t>3.1 Ориентация на потребителя</w:t>
      </w:r>
      <w:bookmarkEnd w:id="3"/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</w:rPr>
      </w:pPr>
    </w:p>
    <w:p w:rsidR="00AD082D" w:rsidRPr="00805BBB" w:rsidRDefault="00AD082D" w:rsidP="00805BBB">
      <w:pPr>
        <w:spacing w:line="360" w:lineRule="auto"/>
        <w:ind w:firstLine="709"/>
        <w:jc w:val="both"/>
        <w:rPr>
          <w:sz w:val="28"/>
        </w:rPr>
      </w:pPr>
      <w:r w:rsidRPr="00805BBB">
        <w:rPr>
          <w:sz w:val="28"/>
        </w:rPr>
        <w:t>Ориентация на потребителей призвана обеспечить осознание всеми работниками компании того, что качество - это проблема первой категории важности и только ее успешное решение может удовлетворить ожидания потребителей производимой продукции (услуг). Работники должны осознать и то, что при проведении сертификации системы менеджмента качества будет проверяться как ее соответствие установленным требованиям, так и результативность, оцениваемая в основном по степени удовлетворенности потребителей. Причем оценка и повышение результативности этой системы, сказал докладчик, должны войти в число главных целей организации.</w:t>
      </w:r>
    </w:p>
    <w:p w:rsidR="00AD082D" w:rsidRDefault="00AD082D" w:rsidP="00805BBB">
      <w:pPr>
        <w:spacing w:line="360" w:lineRule="auto"/>
        <w:ind w:firstLine="709"/>
        <w:jc w:val="both"/>
        <w:rPr>
          <w:sz w:val="28"/>
        </w:rPr>
      </w:pPr>
      <w:r w:rsidRPr="00805BBB">
        <w:rPr>
          <w:sz w:val="28"/>
        </w:rPr>
        <w:t>Фразу: "Потребитель всегда прав" - можно повторять с широкой улыбкой на лице, и в тоже время плеваться в темном углу после очередных разборок с потребителем. Но, "полюбить" клиента всей душой, и по настоящему, искренне думать о его проблемах и потребностях - это еще половина дела. Необходимо осознать, что требования и "прихоти" потребителя (и не только их сегодняшнее состояние, но и тенденции развития этих понятий в будущем) являются главным вектором, указывающим ВАШЕ направление развития. Это направление необходимо сформулировать в виде организационных и технических решений, внедрять с энтузиазмом, опережая конкурентов на нелегком пути удовлетворения растущих потребностей клиентов</w:t>
      </w:r>
      <w:r w:rsidR="00B6490A" w:rsidRPr="00805BBB">
        <w:rPr>
          <w:rStyle w:val="ab"/>
          <w:sz w:val="28"/>
        </w:rPr>
        <w:footnoteReference w:id="5"/>
      </w:r>
      <w:r w:rsidRPr="00805BBB">
        <w:rPr>
          <w:sz w:val="28"/>
        </w:rPr>
        <w:t>.</w:t>
      </w:r>
    </w:p>
    <w:p w:rsidR="00805BBB" w:rsidRPr="00805BBB" w:rsidRDefault="00805BBB" w:rsidP="00805BBB">
      <w:pPr>
        <w:spacing w:line="360" w:lineRule="auto"/>
        <w:ind w:firstLine="709"/>
        <w:jc w:val="both"/>
        <w:rPr>
          <w:sz w:val="28"/>
        </w:rPr>
      </w:pPr>
    </w:p>
    <w:p w:rsidR="00AD082D" w:rsidRDefault="00AD082D" w:rsidP="00805BBB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805BBB">
        <w:rPr>
          <w:rFonts w:ascii="Times New Roman" w:hAnsi="Times New Roman"/>
          <w:b w:val="0"/>
          <w:sz w:val="28"/>
        </w:rPr>
        <w:br w:type="page"/>
      </w:r>
      <w:bookmarkStart w:id="4" w:name="_Toc130837175"/>
      <w:r w:rsidRPr="00805BBB">
        <w:rPr>
          <w:rFonts w:ascii="Times New Roman" w:hAnsi="Times New Roman"/>
          <w:b w:val="0"/>
          <w:sz w:val="28"/>
        </w:rPr>
        <w:t>Список литературы</w:t>
      </w:r>
      <w:bookmarkEnd w:id="4"/>
    </w:p>
    <w:p w:rsidR="00805BBB" w:rsidRDefault="00805BBB" w:rsidP="00805BBB">
      <w:pPr>
        <w:spacing w:line="360" w:lineRule="auto"/>
        <w:jc w:val="both"/>
        <w:rPr>
          <w:sz w:val="28"/>
          <w:szCs w:val="28"/>
        </w:rPr>
      </w:pPr>
    </w:p>
    <w:p w:rsidR="00B6490A" w:rsidRPr="00805BBB" w:rsidRDefault="00B6490A" w:rsidP="00805BBB">
      <w:pPr>
        <w:numPr>
          <w:ilvl w:val="0"/>
          <w:numId w:val="12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05BBB">
        <w:rPr>
          <w:sz w:val="28"/>
          <w:szCs w:val="28"/>
        </w:rPr>
        <w:t xml:space="preserve">Гурин О.И. “Сертификация средств измерений электросвязи. “Метрология и измерительная техника в связи” № 3, 1998г. </w:t>
      </w:r>
    </w:p>
    <w:p w:rsidR="00B6490A" w:rsidRPr="00805BBB" w:rsidRDefault="00B6490A" w:rsidP="00805BBB">
      <w:pPr>
        <w:numPr>
          <w:ilvl w:val="0"/>
          <w:numId w:val="12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05BBB">
        <w:rPr>
          <w:sz w:val="28"/>
          <w:szCs w:val="28"/>
        </w:rPr>
        <w:t xml:space="preserve">Гурин О.И., Д.А. Подберезин. О сертификации средств измерений электросвязи. “Технология и средства связи” № 4, 1998г. </w:t>
      </w:r>
    </w:p>
    <w:p w:rsidR="00B6490A" w:rsidRPr="00805BBB" w:rsidRDefault="00B6490A" w:rsidP="00805BBB">
      <w:pPr>
        <w:numPr>
          <w:ilvl w:val="0"/>
          <w:numId w:val="12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05BBB">
        <w:rPr>
          <w:sz w:val="28"/>
          <w:szCs w:val="28"/>
        </w:rPr>
        <w:t>Лифиц И.М. Основы стандартизации, метрологии и управление качеством товаров. – М.: Экономика, 2003</w:t>
      </w:r>
    </w:p>
    <w:p w:rsidR="00B6490A" w:rsidRPr="00805BBB" w:rsidRDefault="00B6490A" w:rsidP="00805BBB">
      <w:pPr>
        <w:numPr>
          <w:ilvl w:val="0"/>
          <w:numId w:val="12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05BBB">
        <w:rPr>
          <w:sz w:val="28"/>
          <w:szCs w:val="28"/>
        </w:rPr>
        <w:t>Николаева М.А. Основы сертификации. – М.: ОПКРТ, 2001</w:t>
      </w:r>
    </w:p>
    <w:p w:rsidR="00B6490A" w:rsidRPr="00805BBB" w:rsidRDefault="00B6490A" w:rsidP="00805BBB">
      <w:pPr>
        <w:numPr>
          <w:ilvl w:val="0"/>
          <w:numId w:val="12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</w:rPr>
      </w:pPr>
      <w:r w:rsidRPr="00805BBB">
        <w:rPr>
          <w:sz w:val="28"/>
          <w:szCs w:val="28"/>
        </w:rPr>
        <w:t>Прыгалова С.С. Основы сертификации. – М.: ОЦПКРТ,2004</w:t>
      </w:r>
      <w:bookmarkStart w:id="5" w:name="_GoBack"/>
      <w:bookmarkEnd w:id="5"/>
    </w:p>
    <w:sectPr w:rsidR="00B6490A" w:rsidRPr="00805BBB" w:rsidSect="00805BBB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69D" w:rsidRDefault="0022269D">
      <w:r>
        <w:separator/>
      </w:r>
    </w:p>
  </w:endnote>
  <w:endnote w:type="continuationSeparator" w:id="0">
    <w:p w:rsidR="0022269D" w:rsidRDefault="0022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69D" w:rsidRDefault="0022269D">
      <w:r>
        <w:separator/>
      </w:r>
    </w:p>
  </w:footnote>
  <w:footnote w:type="continuationSeparator" w:id="0">
    <w:p w:rsidR="0022269D" w:rsidRDefault="0022269D">
      <w:r>
        <w:continuationSeparator/>
      </w:r>
    </w:p>
  </w:footnote>
  <w:footnote w:id="1">
    <w:p w:rsidR="0022269D" w:rsidRDefault="00B6490A" w:rsidP="00B6490A">
      <w:pPr>
        <w:spacing w:before="100" w:beforeAutospacing="1" w:after="100" w:afterAutospacing="1" w:line="360" w:lineRule="auto"/>
        <w:jc w:val="both"/>
      </w:pPr>
      <w:r w:rsidRPr="00B6490A">
        <w:rPr>
          <w:rStyle w:val="ab"/>
          <w:sz w:val="20"/>
          <w:szCs w:val="20"/>
        </w:rPr>
        <w:footnoteRef/>
      </w:r>
      <w:r w:rsidRPr="00B6490A">
        <w:rPr>
          <w:sz w:val="20"/>
          <w:szCs w:val="20"/>
        </w:rPr>
        <w:t xml:space="preserve"> </w:t>
      </w:r>
      <w:r w:rsidRPr="00B6490A">
        <w:rPr>
          <w:color w:val="000000"/>
          <w:sz w:val="20"/>
          <w:szCs w:val="20"/>
        </w:rPr>
        <w:t>Лифиц И.М. Основы стандартизации, метрологии и управление качеством товаров.</w:t>
      </w:r>
      <w:r w:rsidR="00C64315">
        <w:rPr>
          <w:color w:val="000000"/>
          <w:sz w:val="20"/>
          <w:szCs w:val="20"/>
        </w:rPr>
        <w:t xml:space="preserve"> – М.: Экономика, 2003. С. 177.</w:t>
      </w:r>
    </w:p>
  </w:footnote>
  <w:footnote w:id="2">
    <w:p w:rsidR="0022269D" w:rsidRDefault="00B6490A" w:rsidP="00B6490A">
      <w:pPr>
        <w:spacing w:before="100" w:beforeAutospacing="1" w:after="100" w:afterAutospacing="1" w:line="360" w:lineRule="auto"/>
        <w:jc w:val="both"/>
      </w:pPr>
      <w:r w:rsidRPr="00B6490A">
        <w:rPr>
          <w:rStyle w:val="ab"/>
          <w:sz w:val="20"/>
          <w:szCs w:val="20"/>
        </w:rPr>
        <w:footnoteRef/>
      </w:r>
      <w:r w:rsidRPr="00B6490A">
        <w:rPr>
          <w:sz w:val="20"/>
          <w:szCs w:val="20"/>
        </w:rPr>
        <w:t xml:space="preserve"> </w:t>
      </w:r>
      <w:r w:rsidRPr="00B6490A">
        <w:rPr>
          <w:color w:val="000000"/>
          <w:sz w:val="20"/>
          <w:szCs w:val="20"/>
        </w:rPr>
        <w:t>Николаева М.А. Основы сертифика</w:t>
      </w:r>
      <w:r w:rsidR="00C64315">
        <w:rPr>
          <w:color w:val="000000"/>
          <w:sz w:val="20"/>
          <w:szCs w:val="20"/>
        </w:rPr>
        <w:t>ции. – М.: ОПКРТ, 2001. С. 106.</w:t>
      </w:r>
    </w:p>
  </w:footnote>
  <w:footnote w:id="3">
    <w:p w:rsidR="0022269D" w:rsidRDefault="00B6490A" w:rsidP="00B6490A">
      <w:pPr>
        <w:spacing w:before="100" w:beforeAutospacing="1" w:after="100" w:afterAutospacing="1" w:line="360" w:lineRule="auto"/>
        <w:jc w:val="both"/>
      </w:pPr>
      <w:r w:rsidRPr="00B6490A">
        <w:rPr>
          <w:rStyle w:val="ab"/>
          <w:sz w:val="20"/>
          <w:szCs w:val="20"/>
        </w:rPr>
        <w:footnoteRef/>
      </w:r>
      <w:r w:rsidRPr="00B6490A">
        <w:rPr>
          <w:sz w:val="20"/>
          <w:szCs w:val="20"/>
        </w:rPr>
        <w:t xml:space="preserve"> </w:t>
      </w:r>
      <w:r w:rsidRPr="00B6490A">
        <w:rPr>
          <w:color w:val="000000"/>
          <w:sz w:val="20"/>
          <w:szCs w:val="20"/>
        </w:rPr>
        <w:t>Гурин О.И., Д.А. Подберезин. О сертификации средств измерений электросвязи. “Технология и ср</w:t>
      </w:r>
      <w:r w:rsidR="00C64315">
        <w:rPr>
          <w:color w:val="000000"/>
          <w:sz w:val="20"/>
          <w:szCs w:val="20"/>
        </w:rPr>
        <w:t>едства связи” № 4, 1998. С. 88.</w:t>
      </w:r>
    </w:p>
  </w:footnote>
  <w:footnote w:id="4">
    <w:p w:rsidR="0022269D" w:rsidRDefault="00B6490A" w:rsidP="00B6490A">
      <w:pPr>
        <w:spacing w:before="100" w:beforeAutospacing="1" w:after="100" w:afterAutospacing="1" w:line="360" w:lineRule="auto"/>
        <w:jc w:val="both"/>
      </w:pPr>
      <w:r w:rsidRPr="00B6490A">
        <w:rPr>
          <w:rStyle w:val="ab"/>
          <w:sz w:val="20"/>
          <w:szCs w:val="20"/>
        </w:rPr>
        <w:footnoteRef/>
      </w:r>
      <w:r w:rsidRPr="00B6490A">
        <w:rPr>
          <w:sz w:val="20"/>
          <w:szCs w:val="20"/>
        </w:rPr>
        <w:t xml:space="preserve"> </w:t>
      </w:r>
      <w:r w:rsidRPr="00B6490A">
        <w:rPr>
          <w:color w:val="000000"/>
          <w:sz w:val="20"/>
          <w:szCs w:val="20"/>
        </w:rPr>
        <w:t>Гурин О.И. “Сертификация средств измерений электросвязи. “Метрология и измерительная техника в</w:t>
      </w:r>
      <w:r w:rsidR="00C64315">
        <w:rPr>
          <w:color w:val="000000"/>
          <w:sz w:val="20"/>
          <w:szCs w:val="20"/>
        </w:rPr>
        <w:t xml:space="preserve"> связи” № 3, 1998. С. 102-103. </w:t>
      </w:r>
    </w:p>
  </w:footnote>
  <w:footnote w:id="5">
    <w:p w:rsidR="0022269D" w:rsidRDefault="00B6490A" w:rsidP="00B6490A">
      <w:pPr>
        <w:spacing w:before="100" w:beforeAutospacing="1" w:after="100" w:afterAutospacing="1" w:line="360" w:lineRule="auto"/>
        <w:jc w:val="both"/>
      </w:pPr>
      <w:r w:rsidRPr="00B6490A">
        <w:rPr>
          <w:rStyle w:val="ab"/>
          <w:sz w:val="20"/>
          <w:szCs w:val="20"/>
        </w:rPr>
        <w:footnoteRef/>
      </w:r>
      <w:r w:rsidRPr="00B6490A">
        <w:rPr>
          <w:sz w:val="20"/>
          <w:szCs w:val="20"/>
        </w:rPr>
        <w:t xml:space="preserve"> </w:t>
      </w:r>
      <w:r w:rsidRPr="00B6490A">
        <w:rPr>
          <w:color w:val="000000"/>
          <w:sz w:val="20"/>
          <w:szCs w:val="20"/>
        </w:rPr>
        <w:t>Прыгалова С.С. Основы сертифик</w:t>
      </w:r>
      <w:r w:rsidR="00C64315">
        <w:rPr>
          <w:color w:val="000000"/>
          <w:sz w:val="20"/>
          <w:szCs w:val="20"/>
        </w:rPr>
        <w:t>ации. – М.: ОЦПКРТ,2004. С. 91.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82D" w:rsidRDefault="00AD082D" w:rsidP="003A6DDA">
    <w:pPr>
      <w:pStyle w:val="a5"/>
      <w:framePr w:wrap="around" w:vAnchor="text" w:hAnchor="margin" w:xAlign="right" w:y="1"/>
      <w:rPr>
        <w:rStyle w:val="a7"/>
      </w:rPr>
    </w:pPr>
  </w:p>
  <w:p w:rsidR="00AD082D" w:rsidRDefault="00AD082D" w:rsidP="00AD082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2300"/>
    <w:multiLevelType w:val="multilevel"/>
    <w:tmpl w:val="047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052E9"/>
    <w:multiLevelType w:val="multilevel"/>
    <w:tmpl w:val="1382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95882"/>
    <w:multiLevelType w:val="multilevel"/>
    <w:tmpl w:val="6976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4D6210"/>
    <w:multiLevelType w:val="multilevel"/>
    <w:tmpl w:val="A1F4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62222E"/>
    <w:multiLevelType w:val="multilevel"/>
    <w:tmpl w:val="E3DA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1669C1"/>
    <w:multiLevelType w:val="multilevel"/>
    <w:tmpl w:val="A84C1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CD97451"/>
    <w:multiLevelType w:val="multilevel"/>
    <w:tmpl w:val="27AE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6C6610"/>
    <w:multiLevelType w:val="multilevel"/>
    <w:tmpl w:val="9A7E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B12FD0"/>
    <w:multiLevelType w:val="multilevel"/>
    <w:tmpl w:val="1518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E66558"/>
    <w:multiLevelType w:val="multilevel"/>
    <w:tmpl w:val="3CA2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B065CC"/>
    <w:multiLevelType w:val="multilevel"/>
    <w:tmpl w:val="3D4E450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7BAF2EA2"/>
    <w:multiLevelType w:val="multilevel"/>
    <w:tmpl w:val="7D28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1"/>
  </w:num>
  <w:num w:numId="9">
    <w:abstractNumId w:val="2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308"/>
    <w:rsid w:val="00162FA0"/>
    <w:rsid w:val="00181023"/>
    <w:rsid w:val="0022269D"/>
    <w:rsid w:val="003A6DDA"/>
    <w:rsid w:val="00480AD6"/>
    <w:rsid w:val="004F4F3F"/>
    <w:rsid w:val="00502CA8"/>
    <w:rsid w:val="005475E7"/>
    <w:rsid w:val="005C3661"/>
    <w:rsid w:val="00690382"/>
    <w:rsid w:val="00733771"/>
    <w:rsid w:val="00755F1D"/>
    <w:rsid w:val="007D6028"/>
    <w:rsid w:val="00805BBB"/>
    <w:rsid w:val="00AD082D"/>
    <w:rsid w:val="00B6490A"/>
    <w:rsid w:val="00C64315"/>
    <w:rsid w:val="00CC11AD"/>
    <w:rsid w:val="00E70308"/>
    <w:rsid w:val="00E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chartTrackingRefBased/>
  <w15:docId w15:val="{415301BE-0A98-42EF-AA3D-9A950C50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08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rsid w:val="00AD08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D082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AD082D"/>
    <w:pPr>
      <w:ind w:firstLine="709"/>
      <w:jc w:val="both"/>
    </w:pPr>
    <w:rPr>
      <w:rFonts w:ascii="Arial" w:hAnsi="Arial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8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AD082D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755F1D"/>
  </w:style>
  <w:style w:type="character" w:styleId="a8">
    <w:name w:val="Hyperlink"/>
    <w:uiPriority w:val="99"/>
    <w:rsid w:val="00755F1D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B6490A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Pr>
      <w:rFonts w:cs="Times New Roman"/>
    </w:rPr>
  </w:style>
  <w:style w:type="character" w:styleId="ab">
    <w:name w:val="footnote reference"/>
    <w:uiPriority w:val="99"/>
    <w:semiHidden/>
    <w:rsid w:val="00B6490A"/>
    <w:rPr>
      <w:rFonts w:cs="Times New Roman"/>
      <w:vertAlign w:val="superscript"/>
    </w:rPr>
  </w:style>
  <w:style w:type="paragraph" w:styleId="ac">
    <w:name w:val="footer"/>
    <w:basedOn w:val="a"/>
    <w:link w:val="ad"/>
    <w:uiPriority w:val="99"/>
    <w:rsid w:val="004F4F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4F4F3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2430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Reanimator Extreme Edition</Company>
  <LinksUpToDate>false</LinksUpToDate>
  <CharactersWithSpaces>16253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Юра</dc:creator>
  <cp:keywords/>
  <dc:description/>
  <cp:lastModifiedBy>admin</cp:lastModifiedBy>
  <cp:revision>2</cp:revision>
  <cp:lastPrinted>2006-03-23T08:57:00Z</cp:lastPrinted>
  <dcterms:created xsi:type="dcterms:W3CDTF">2014-02-28T21:23:00Z</dcterms:created>
  <dcterms:modified xsi:type="dcterms:W3CDTF">2014-02-28T21:23:00Z</dcterms:modified>
</cp:coreProperties>
</file>