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48" w:rsidRDefault="00772901" w:rsidP="00933AF4">
      <w:pPr>
        <w:pStyle w:val="2"/>
      </w:pPr>
      <w:r w:rsidRPr="00933AF4">
        <w:t>Социально-этические воззрения Ф</w:t>
      </w:r>
      <w:r w:rsidR="00933AF4" w:rsidRPr="00933AF4">
        <w:t xml:space="preserve">. </w:t>
      </w:r>
      <w:r w:rsidRPr="00933AF4">
        <w:t>Скорины</w:t>
      </w:r>
    </w:p>
    <w:p w:rsidR="00700548" w:rsidRDefault="00700548" w:rsidP="00700548"/>
    <w:p w:rsidR="00933AF4" w:rsidRDefault="00476EBA" w:rsidP="00933AF4">
      <w:pPr>
        <w:pStyle w:val="2"/>
      </w:pPr>
      <w:r w:rsidRPr="00933AF4">
        <w:t>Краткая биография</w:t>
      </w:r>
    </w:p>
    <w:p w:rsidR="00933AF4" w:rsidRPr="00933AF4" w:rsidRDefault="00933AF4" w:rsidP="00933AF4">
      <w:pPr>
        <w:ind w:firstLine="709"/>
      </w:pPr>
    </w:p>
    <w:p w:rsidR="00933AF4" w:rsidRDefault="00982E05" w:rsidP="00933AF4">
      <w:pPr>
        <w:ind w:firstLine="709"/>
      </w:pPr>
      <w:r w:rsidRPr="00933AF4">
        <w:t xml:space="preserve">Франциск Скорина </w:t>
      </w:r>
      <w:r w:rsidR="00933AF4">
        <w:t>-</w:t>
      </w:r>
      <w:r w:rsidRPr="00933AF4">
        <w:t xml:space="preserve"> выдающийся деятель белорусской культуры </w:t>
      </w:r>
      <w:r w:rsidRPr="00933AF4">
        <w:rPr>
          <w:lang w:val="en-US"/>
        </w:rPr>
        <w:t>XVI</w:t>
      </w:r>
      <w:r w:rsidR="00700548">
        <w:t xml:space="preserve"> </w:t>
      </w:r>
      <w:r w:rsidRPr="00933AF4">
        <w:t>в</w:t>
      </w:r>
      <w:r w:rsidR="00933AF4">
        <w:t>.,</w:t>
      </w:r>
      <w:r w:rsidRPr="00933AF4">
        <w:t xml:space="preserve"> основатель белорусского и восточнославянского книгопечатания, разносторонняя деятельность которого имела общеславянское значение</w:t>
      </w:r>
      <w:r w:rsidR="00933AF4" w:rsidRPr="00933AF4">
        <w:t xml:space="preserve">. </w:t>
      </w:r>
      <w:r w:rsidRPr="00933AF4">
        <w:t>Ученый, писатель, переводчик и художник, доктор философии и медицины, гуманист и просветитель Франциск Скорина оказал значительное воздействие на развитие многих сфер белорусской культуры</w:t>
      </w:r>
      <w:r w:rsidR="00933AF4" w:rsidRPr="00933AF4">
        <w:t xml:space="preserve">. </w:t>
      </w:r>
      <w:r w:rsidRPr="00933AF4">
        <w:t>Его книгоиздательская деятельность отвечала требованиями времени и широких слоев белорусского населения и, вместе с тем, выражала глубокое органическое единство всей восточнославянской культуры, которая была неотъемлемой частью духовной сокровищницы всех европейских народов</w:t>
      </w:r>
      <w:r w:rsidR="00933AF4" w:rsidRPr="00933AF4">
        <w:t>.</w:t>
      </w:r>
    </w:p>
    <w:p w:rsidR="00933AF4" w:rsidRDefault="00982E05" w:rsidP="00933AF4">
      <w:pPr>
        <w:ind w:firstLine="709"/>
      </w:pPr>
      <w:r w:rsidRPr="00933AF4">
        <w:t>Франциск Скорина родился в Полоцке</w:t>
      </w:r>
      <w:r w:rsidR="00933AF4" w:rsidRPr="00933AF4">
        <w:t xml:space="preserve">. </w:t>
      </w:r>
      <w:r w:rsidRPr="00933AF4">
        <w:t>Точная дата его рождения неизвестна</w:t>
      </w:r>
      <w:r w:rsidR="00933AF4" w:rsidRPr="00933AF4">
        <w:t xml:space="preserve">. </w:t>
      </w:r>
      <w:r w:rsidRPr="00933AF4">
        <w:t>Предполагают, что он родился около 1490г</w:t>
      </w:r>
      <w:r w:rsidR="00933AF4" w:rsidRPr="00933AF4">
        <w:t xml:space="preserve">. </w:t>
      </w:r>
      <w:r w:rsidRPr="00933AF4">
        <w:t>Однако, по мнению представителя Института философии и права Национальной Академии наук Беларуси Вл</w:t>
      </w:r>
      <w:r w:rsidR="00933AF4" w:rsidRPr="00933AF4">
        <w:t xml:space="preserve">. </w:t>
      </w:r>
      <w:r w:rsidRPr="00933AF4">
        <w:t>Вл</w:t>
      </w:r>
      <w:r w:rsidR="00933AF4" w:rsidRPr="00933AF4">
        <w:t xml:space="preserve">. </w:t>
      </w:r>
      <w:r w:rsidRPr="00933AF4">
        <w:t>Агневича датой рождения Ф</w:t>
      </w:r>
      <w:r w:rsidR="00933AF4" w:rsidRPr="00933AF4">
        <w:t xml:space="preserve">. </w:t>
      </w:r>
      <w:r w:rsidRPr="00933AF4">
        <w:t>Скорины является 23 апреля 1476 года</w:t>
      </w:r>
      <w:r w:rsidR="00933AF4" w:rsidRPr="00933AF4">
        <w:t xml:space="preserve">. </w:t>
      </w:r>
      <w:r w:rsidRPr="00933AF4">
        <w:t>В других научных источниках эта дата его рождения своего подтверждения не нашла</w:t>
      </w:r>
      <w:r w:rsidR="00933AF4" w:rsidRPr="00933AF4">
        <w:t xml:space="preserve">. </w:t>
      </w:r>
      <w:r w:rsidRPr="00933AF4">
        <w:t>Напротив, большинство из литераторов указывают, что Ф</w:t>
      </w:r>
      <w:r w:rsidR="00933AF4" w:rsidRPr="00933AF4">
        <w:t xml:space="preserve">. </w:t>
      </w:r>
      <w:r w:rsidRPr="00933AF4">
        <w:t>Скорина действительно родился в 1490 году</w:t>
      </w:r>
      <w:r w:rsidR="00933AF4" w:rsidRPr="00933AF4">
        <w:t xml:space="preserve">. </w:t>
      </w:r>
      <w:r w:rsidRPr="00933AF4">
        <w:t xml:space="preserve">Предположение это опирается на существование в те времена обычая отдавать на учебу в университеты мальчиков, как правило, в возрасте 14 </w:t>
      </w:r>
      <w:r w:rsidR="00933AF4">
        <w:t>-</w:t>
      </w:r>
      <w:r w:rsidRPr="00933AF4">
        <w:t xml:space="preserve"> 15 лет</w:t>
      </w:r>
      <w:r w:rsidR="00933AF4" w:rsidRPr="00933AF4">
        <w:t xml:space="preserve">. </w:t>
      </w:r>
      <w:r w:rsidRPr="00933AF4">
        <w:t>Но на возраст школяра руководство университетов не особенно обращало внимание</w:t>
      </w:r>
      <w:r w:rsidR="00933AF4" w:rsidRPr="00933AF4">
        <w:t xml:space="preserve">; </w:t>
      </w:r>
      <w:r w:rsidRPr="00933AF4">
        <w:t xml:space="preserve">год рождения не записывался, </w:t>
      </w:r>
      <w:r w:rsidR="00933AF4">
        <w:t>т.к</w:t>
      </w:r>
      <w:r w:rsidR="00933AF4" w:rsidRPr="00933AF4">
        <w:t xml:space="preserve"> </w:t>
      </w:r>
      <w:r w:rsidRPr="00933AF4">
        <w:t>не имел, очевидно, существенного значения</w:t>
      </w:r>
      <w:r w:rsidR="00933AF4" w:rsidRPr="00933AF4">
        <w:t xml:space="preserve">. </w:t>
      </w:r>
      <w:r w:rsidRPr="00933AF4">
        <w:t>Не исключено, что Ф</w:t>
      </w:r>
      <w:r w:rsidR="00933AF4" w:rsidRPr="00933AF4">
        <w:t xml:space="preserve">. </w:t>
      </w:r>
      <w:r w:rsidRPr="00933AF4">
        <w:t xml:space="preserve">Скорина был студентом </w:t>
      </w:r>
      <w:r w:rsidR="00933AF4">
        <w:t>-</w:t>
      </w:r>
      <w:r w:rsidRPr="00933AF4">
        <w:t xml:space="preserve"> переростком</w:t>
      </w:r>
      <w:r w:rsidR="00933AF4" w:rsidRPr="00933AF4">
        <w:t xml:space="preserve">. </w:t>
      </w:r>
      <w:r w:rsidRPr="00933AF4">
        <w:t>Возможно, отсюда и берет начало исключительная серьезность, с которой он относился к учебе, а позднее и к культурной и научной деятельности</w:t>
      </w:r>
      <w:r w:rsidR="00933AF4" w:rsidRPr="00933AF4">
        <w:t>.</w:t>
      </w:r>
    </w:p>
    <w:p w:rsidR="00933AF4" w:rsidRDefault="00982E05" w:rsidP="00933AF4">
      <w:pPr>
        <w:ind w:firstLine="709"/>
      </w:pPr>
      <w:r w:rsidRPr="00933AF4">
        <w:t>Предполагают, что первоначальное образование Ф</w:t>
      </w:r>
      <w:r w:rsidR="00933AF4" w:rsidRPr="00933AF4">
        <w:t xml:space="preserve">. </w:t>
      </w:r>
      <w:r w:rsidRPr="00933AF4">
        <w:t>Скорина получил в доме родителей, здесь научился читать по Псалтыри и писать кирилловскими буквами</w:t>
      </w:r>
      <w:r w:rsidR="00933AF4" w:rsidRPr="00933AF4">
        <w:t xml:space="preserve">. </w:t>
      </w:r>
      <w:r w:rsidRPr="00933AF4">
        <w:t>От родителей он перенял любовь и уважение к родному Полоцку, название, которое позднее всегда подкреплял эпитетом</w:t>
      </w:r>
      <w:r w:rsidR="00933AF4">
        <w:t xml:space="preserve"> "</w:t>
      </w:r>
      <w:r w:rsidRPr="00933AF4">
        <w:t>славный</w:t>
      </w:r>
      <w:r w:rsidR="00933AF4">
        <w:t xml:space="preserve">", </w:t>
      </w:r>
      <w:r w:rsidRPr="00933AF4">
        <w:t>привык гордиться людьми</w:t>
      </w:r>
      <w:r w:rsidR="00933AF4">
        <w:t xml:space="preserve"> "</w:t>
      </w:r>
      <w:r w:rsidRPr="00933AF4">
        <w:t>посполитыми</w:t>
      </w:r>
      <w:r w:rsidR="00933AF4">
        <w:t xml:space="preserve">", </w:t>
      </w:r>
      <w:r w:rsidRPr="00933AF4">
        <w:t>народом</w:t>
      </w:r>
      <w:r w:rsidR="00933AF4">
        <w:t xml:space="preserve"> "</w:t>
      </w:r>
      <w:r w:rsidRPr="00933AF4">
        <w:t>языка русского</w:t>
      </w:r>
      <w:r w:rsidR="00933AF4">
        <w:t xml:space="preserve">", </w:t>
      </w:r>
      <w:r w:rsidRPr="00933AF4">
        <w:t>а затем пришел к мысли дать соплеменникам свет знаний, приобщить их к культурной жизни Европы</w:t>
      </w:r>
      <w:r w:rsidR="00933AF4" w:rsidRPr="00933AF4">
        <w:t xml:space="preserve">. </w:t>
      </w:r>
      <w:r w:rsidRPr="00933AF4">
        <w:t>Чтобы заняться наукой, Ф</w:t>
      </w:r>
      <w:r w:rsidR="00933AF4" w:rsidRPr="00933AF4">
        <w:t xml:space="preserve">. </w:t>
      </w:r>
      <w:r w:rsidRPr="00933AF4">
        <w:t xml:space="preserve">Скорине потребовалось освоить латынь </w:t>
      </w:r>
      <w:r w:rsidR="00933AF4">
        <w:t>-</w:t>
      </w:r>
      <w:r w:rsidRPr="00933AF4">
        <w:t xml:space="preserve"> тогдашний язык науки</w:t>
      </w:r>
      <w:r w:rsidR="00933AF4" w:rsidRPr="00933AF4">
        <w:t xml:space="preserve">. </w:t>
      </w:r>
      <w:r w:rsidRPr="00933AF4">
        <w:t>Поэтому есть основание предполагать, что он должен был определенное время учиться в школе при одном из католических костелов в Полоцке или в Вильно</w:t>
      </w:r>
      <w:r w:rsidR="00933AF4" w:rsidRPr="00933AF4">
        <w:t xml:space="preserve">. </w:t>
      </w:r>
      <w:r w:rsidRPr="00933AF4">
        <w:t>В 1504г</w:t>
      </w:r>
      <w:r w:rsidR="00933AF4" w:rsidRPr="00933AF4">
        <w:t xml:space="preserve">. </w:t>
      </w:r>
      <w:r w:rsidRPr="00933AF4">
        <w:t>любознательный и предприимчивый полочанин отправляется в Краков, поступает в университет, где штудирует так называемые свободные</w:t>
      </w:r>
      <w:r w:rsidR="00933AF4" w:rsidRPr="00933AF4">
        <w:t xml:space="preserve"> </w:t>
      </w:r>
      <w:r w:rsidRPr="00933AF4">
        <w:t>науки, а через 2 года</w:t>
      </w:r>
      <w:r w:rsidR="00933AF4">
        <w:t xml:space="preserve"> (</w:t>
      </w:r>
      <w:r w:rsidRPr="00933AF4">
        <w:t>в 1506</w:t>
      </w:r>
      <w:r w:rsidR="00933AF4" w:rsidRPr="00933AF4">
        <w:t xml:space="preserve">) </w:t>
      </w:r>
      <w:r w:rsidRPr="00933AF4">
        <w:t>получает первую ученую степень бакалавра</w:t>
      </w:r>
      <w:r w:rsidR="00933AF4" w:rsidRPr="00933AF4">
        <w:t xml:space="preserve">. </w:t>
      </w:r>
      <w:r w:rsidRPr="00933AF4">
        <w:t>Чтобы продолжать учебу, Ф</w:t>
      </w:r>
      <w:r w:rsidR="00933AF4" w:rsidRPr="00933AF4">
        <w:t xml:space="preserve">. </w:t>
      </w:r>
      <w:r w:rsidRPr="00933AF4">
        <w:t>Скорине необходимо было получить еще и степень магистра искусств</w:t>
      </w:r>
      <w:r w:rsidR="00933AF4" w:rsidRPr="00933AF4">
        <w:t xml:space="preserve">. </w:t>
      </w:r>
      <w:r w:rsidRPr="00933AF4">
        <w:t>Это он мог сделать в Краковском или в каком-либо ином университете</w:t>
      </w:r>
      <w:r w:rsidR="00933AF4">
        <w:t xml:space="preserve"> (</w:t>
      </w:r>
      <w:r w:rsidRPr="00933AF4">
        <w:t>точных сведений не обнаружено</w:t>
      </w:r>
      <w:r w:rsidR="00933AF4" w:rsidRPr="00933AF4">
        <w:t xml:space="preserve">). </w:t>
      </w:r>
      <w:r w:rsidRPr="00933AF4">
        <w:t>Степень магистра вольных искусств давала право Ф</w:t>
      </w:r>
      <w:r w:rsidR="00933AF4" w:rsidRPr="00933AF4">
        <w:t xml:space="preserve">. </w:t>
      </w:r>
      <w:r w:rsidRPr="00933AF4">
        <w:t>Скорине поступать на самые престижные факультеты университетов Европы, которыми считались медицинский и теологический</w:t>
      </w:r>
      <w:r w:rsidR="00933AF4" w:rsidRPr="00933AF4">
        <w:t>.</w:t>
      </w:r>
    </w:p>
    <w:p w:rsidR="00933AF4" w:rsidRDefault="00982E05" w:rsidP="00933AF4">
      <w:pPr>
        <w:ind w:firstLine="709"/>
      </w:pPr>
      <w:r w:rsidRPr="00933AF4">
        <w:t>Это образование уже позволяло получить должность, которая обеспечила ему спокойную жизнь</w:t>
      </w:r>
      <w:r w:rsidR="00933AF4" w:rsidRPr="00933AF4">
        <w:t xml:space="preserve">. </w:t>
      </w:r>
      <w:r w:rsidRPr="00933AF4">
        <w:t>Предполагают, что около 1508 Ф</w:t>
      </w:r>
      <w:r w:rsidR="00933AF4" w:rsidRPr="00933AF4">
        <w:t xml:space="preserve">. </w:t>
      </w:r>
      <w:r w:rsidRPr="00933AF4">
        <w:t>Скорина временно служил секретарем у датского короля</w:t>
      </w:r>
      <w:r w:rsidR="00933AF4" w:rsidRPr="00933AF4">
        <w:t xml:space="preserve">. </w:t>
      </w:r>
      <w:r w:rsidRPr="00933AF4">
        <w:t>В 1512 он уже в итальянском городе Падуе, университет которого славился не только медицинским факультетом, но и как школа ученых-гуманистов</w:t>
      </w:r>
      <w:r w:rsidR="00933AF4" w:rsidRPr="00933AF4">
        <w:t xml:space="preserve">. </w:t>
      </w:r>
      <w:r w:rsidRPr="00933AF4">
        <w:t>На заседании медицинской коллегии университета в костеле святого Урбана было принято постановление о допуске бедного, но способного и образованного русина Франциска Скорину к экзамену на получение ученой степени доктора лекарских наук</w:t>
      </w:r>
      <w:r w:rsidR="00933AF4" w:rsidRPr="00933AF4">
        <w:t xml:space="preserve">. </w:t>
      </w:r>
      <w:r w:rsidRPr="00933AF4">
        <w:t>Два дня в диспутах с выдающимися учеными защищал Ф</w:t>
      </w:r>
      <w:r w:rsidR="00933AF4" w:rsidRPr="00933AF4">
        <w:t xml:space="preserve">. </w:t>
      </w:r>
      <w:r w:rsidRPr="00933AF4">
        <w:t>Скорина свои научные тезисы и 9</w:t>
      </w:r>
      <w:r w:rsidR="00933AF4">
        <w:t>.11.1</w:t>
      </w:r>
      <w:r w:rsidRPr="00933AF4">
        <w:t>512 единогласно был признан достойным высокого звания ученого-медика</w:t>
      </w:r>
      <w:r w:rsidR="00933AF4" w:rsidRPr="00933AF4">
        <w:t xml:space="preserve">. </w:t>
      </w:r>
      <w:r w:rsidR="00772901" w:rsidRPr="00933AF4">
        <w:t>Сохранились записи протокола экзамена, где, в частности, говорится</w:t>
      </w:r>
      <w:r w:rsidR="00933AF4" w:rsidRPr="00933AF4">
        <w:t>:</w:t>
      </w:r>
      <w:r w:rsidR="00933AF4">
        <w:t xml:space="preserve"> "</w:t>
      </w:r>
      <w:r w:rsidR="00772901" w:rsidRPr="00933AF4">
        <w:t>Он проявил себя столь похвально и превосходно во время строгого испытания, излагая ответы на заданные ему вопросы и отвергая выдвинутые против него доказательства, что получил единодушно одобрение всех присутствующих ученых без исключений и был признан обладающим достаточными знаниями в области медицины</w:t>
      </w:r>
      <w:r w:rsidR="00933AF4">
        <w:t xml:space="preserve">". </w:t>
      </w:r>
      <w:r w:rsidR="00772901" w:rsidRPr="00933AF4">
        <w:t>Позднее он сам себя всегда будет именовать</w:t>
      </w:r>
      <w:r w:rsidR="00933AF4" w:rsidRPr="00933AF4">
        <w:t>:</w:t>
      </w:r>
      <w:r w:rsidR="00933AF4">
        <w:t xml:space="preserve"> " </w:t>
      </w:r>
      <w:r w:rsidR="00772901" w:rsidRPr="00933AF4">
        <w:t>в науках и лекарстве учитель</w:t>
      </w:r>
      <w:r w:rsidR="00933AF4">
        <w:t>", "</w:t>
      </w:r>
      <w:r w:rsidR="00772901" w:rsidRPr="00933AF4">
        <w:t>в лекарских науках Доктор</w:t>
      </w:r>
      <w:r w:rsidR="00933AF4">
        <w:t>", "</w:t>
      </w:r>
      <w:r w:rsidR="00772901" w:rsidRPr="00933AF4">
        <w:t>ученый</w:t>
      </w:r>
      <w:r w:rsidR="00933AF4">
        <w:t xml:space="preserve">" </w:t>
      </w:r>
      <w:r w:rsidR="00772901" w:rsidRPr="00933AF4">
        <w:t>или</w:t>
      </w:r>
      <w:r w:rsidR="00933AF4">
        <w:t xml:space="preserve"> "</w:t>
      </w:r>
      <w:r w:rsidR="00772901" w:rsidRPr="00933AF4">
        <w:t>избранный муж</w:t>
      </w:r>
      <w:r w:rsidR="00933AF4">
        <w:t xml:space="preserve">". </w:t>
      </w:r>
      <w:r w:rsidRPr="00933AF4">
        <w:t xml:space="preserve">Это явилось знаменательным событием в его жизни и в истории культуры Белоруссии </w:t>
      </w:r>
      <w:r w:rsidR="00933AF4">
        <w:t>-</w:t>
      </w:r>
      <w:r w:rsidRPr="00933AF4">
        <w:t xml:space="preserve"> купеческий сын из Полоцка подтвердил, что способности и призвание более</w:t>
      </w:r>
      <w:r w:rsidR="00933AF4" w:rsidRPr="00933AF4">
        <w:t xml:space="preserve"> </w:t>
      </w:r>
      <w:r w:rsidRPr="00933AF4">
        <w:t>ценны, чем аристократическое происхождение</w:t>
      </w:r>
      <w:r w:rsidR="00933AF4" w:rsidRPr="00933AF4">
        <w:t xml:space="preserve">. </w:t>
      </w:r>
      <w:r w:rsidRPr="00933AF4">
        <w:t>Он хотя и бедный, но способный, настойчивый и деловитый, он тот, кто своим трудом, волей преодолел трудности и поднялся до вершин средневековой образованности</w:t>
      </w:r>
      <w:r w:rsidR="00933AF4" w:rsidRPr="00933AF4">
        <w:t>.</w:t>
      </w:r>
    </w:p>
    <w:p w:rsidR="00933AF4" w:rsidRDefault="00982E05" w:rsidP="00933AF4">
      <w:pPr>
        <w:ind w:firstLine="709"/>
      </w:pPr>
      <w:r w:rsidRPr="00933AF4">
        <w:t>После ученого триумфа сведения о Ф</w:t>
      </w:r>
      <w:r w:rsidR="00933AF4" w:rsidRPr="00933AF4">
        <w:t xml:space="preserve">. </w:t>
      </w:r>
      <w:r w:rsidRPr="00933AF4">
        <w:t>Скорине снова теряются на целых 5 лет</w:t>
      </w:r>
      <w:r w:rsidR="00933AF4" w:rsidRPr="00933AF4">
        <w:t xml:space="preserve">. </w:t>
      </w:r>
      <w:r w:rsidRPr="00933AF4">
        <w:t>Где-то между 1512 и 1517 Ф</w:t>
      </w:r>
      <w:r w:rsidR="00933AF4" w:rsidRPr="00933AF4">
        <w:t xml:space="preserve">. </w:t>
      </w:r>
      <w:r w:rsidRPr="00933AF4">
        <w:t>Скорина появляется в Праге, где с времен гуситского движения существовала традиция использования библейских книг в формировании общественного сознания, установлении более справедливого общества и воспитании людей в патриотическом духе</w:t>
      </w:r>
      <w:r w:rsidR="00933AF4" w:rsidRPr="00933AF4">
        <w:t xml:space="preserve">. </w:t>
      </w:r>
      <w:r w:rsidRPr="00933AF4">
        <w:t>Высказывают гипотезу, что Ф</w:t>
      </w:r>
      <w:r w:rsidR="00933AF4" w:rsidRPr="00933AF4">
        <w:t xml:space="preserve">. </w:t>
      </w:r>
      <w:r w:rsidRPr="00933AF4">
        <w:t>Скорина еще после завершения обучения в Краковском университете мог жить и продолжать учебу в Праге</w:t>
      </w:r>
      <w:r w:rsidR="00933AF4" w:rsidRPr="00933AF4">
        <w:t xml:space="preserve">. </w:t>
      </w:r>
      <w:r w:rsidRPr="00933AF4">
        <w:t>Ведь для перевода и издания Библии ему необходимо было познакомиться не только с чешской библеистикой, но и основательно изучить чешский язык</w:t>
      </w:r>
      <w:r w:rsidR="00933AF4" w:rsidRPr="00933AF4">
        <w:t xml:space="preserve">. </w:t>
      </w:r>
      <w:r w:rsidRPr="00933AF4">
        <w:t>Поэтому избрать Прагу местом для организации книгопечатания мог только тот, кто знал ее научно-издательскую среду</w:t>
      </w:r>
      <w:r w:rsidR="00933AF4" w:rsidRPr="00933AF4">
        <w:t xml:space="preserve">. </w:t>
      </w:r>
      <w:r w:rsidRPr="00933AF4">
        <w:t>В Праге Ф</w:t>
      </w:r>
      <w:r w:rsidR="00933AF4" w:rsidRPr="00933AF4">
        <w:t xml:space="preserve">. </w:t>
      </w:r>
      <w:r w:rsidRPr="00933AF4">
        <w:t>Скорина заказывает печатное оборудование, приступает к переводу и комментированию книг Библии</w:t>
      </w:r>
      <w:r w:rsidR="00933AF4" w:rsidRPr="00933AF4">
        <w:t xml:space="preserve">. </w:t>
      </w:r>
      <w:r w:rsidRPr="00933AF4">
        <w:t>Образованный и деловитый полочанин положил начало белорусскому и восточнославянскому книгопечатанию</w:t>
      </w:r>
      <w:r w:rsidR="00933AF4" w:rsidRPr="00933AF4">
        <w:t>.</w:t>
      </w:r>
    </w:p>
    <w:p w:rsidR="00933AF4" w:rsidRDefault="00772901" w:rsidP="00933AF4">
      <w:pPr>
        <w:ind w:firstLine="709"/>
      </w:pPr>
      <w:r w:rsidRPr="00933AF4">
        <w:t>6 августа 1517 года выходит Псалтырь, затем почти каждый месяц издается новая книжка Библии</w:t>
      </w:r>
      <w:r w:rsidR="00933AF4" w:rsidRPr="00933AF4">
        <w:t xml:space="preserve">. </w:t>
      </w:r>
      <w:r w:rsidRPr="00933AF4">
        <w:t>За два года он издал 23 иллюстрированные книги</w:t>
      </w:r>
      <w:r w:rsidR="00933AF4" w:rsidRPr="00933AF4">
        <w:t xml:space="preserve">. </w:t>
      </w:r>
      <w:r w:rsidRPr="00933AF4">
        <w:t>На заре книгопечатания</w:t>
      </w:r>
      <w:r w:rsidR="00933AF4">
        <w:t xml:space="preserve"> (</w:t>
      </w:r>
      <w:r w:rsidRPr="00933AF4">
        <w:t>Гуттенберг изобрел наборную печать лишь в середине ХV века</w:t>
      </w:r>
      <w:r w:rsidR="00933AF4" w:rsidRPr="00933AF4">
        <w:t xml:space="preserve">) </w:t>
      </w:r>
      <w:r w:rsidRPr="00933AF4">
        <w:t>такой темп был невозможен без предварительной подготовки</w:t>
      </w:r>
      <w:r w:rsidR="00933AF4" w:rsidRPr="00933AF4">
        <w:t xml:space="preserve">. </w:t>
      </w:r>
      <w:r w:rsidRPr="00933AF4">
        <w:t>Вероятно, Скорина уже имел рукопись всех книг Библии в своем переводе на родной язык, чем и занимался несколько лет после учебы в Италии</w:t>
      </w:r>
      <w:r w:rsidR="00933AF4" w:rsidRPr="00933AF4">
        <w:t>.</w:t>
      </w:r>
    </w:p>
    <w:p w:rsidR="00933AF4" w:rsidRDefault="00772901" w:rsidP="00933AF4">
      <w:pPr>
        <w:ind w:firstLine="709"/>
      </w:pPr>
      <w:r w:rsidRPr="00933AF4">
        <w:t>Изданная Ф</w:t>
      </w:r>
      <w:r w:rsidR="00933AF4" w:rsidRPr="00933AF4">
        <w:t xml:space="preserve">. </w:t>
      </w:r>
      <w:r w:rsidRPr="00933AF4">
        <w:t xml:space="preserve">Скориной Библия в его переводе на старобелорусский язык </w:t>
      </w:r>
      <w:r w:rsidR="00933AF4">
        <w:t>-</w:t>
      </w:r>
      <w:r w:rsidRPr="00933AF4">
        <w:t xml:space="preserve"> уникальное явление</w:t>
      </w:r>
      <w:r w:rsidR="00933AF4" w:rsidRPr="00933AF4">
        <w:t xml:space="preserve">. </w:t>
      </w:r>
      <w:r w:rsidRPr="00933AF4">
        <w:t>Написанные им предисловия и послесловия запечатлели необычное для той эпохи развитое чувство авторского самосознания, патриотизма, дополненное несвойственным для древнего мира, но характерным для христианина чувством историзма, осознанием неповторимости каждого события жизни</w:t>
      </w:r>
      <w:r w:rsidR="00933AF4" w:rsidRPr="00933AF4">
        <w:t>.</w:t>
      </w:r>
    </w:p>
    <w:p w:rsidR="00933AF4" w:rsidRDefault="00772901" w:rsidP="00933AF4">
      <w:pPr>
        <w:ind w:firstLine="709"/>
      </w:pPr>
      <w:r w:rsidRPr="00933AF4">
        <w:t>Восхищает и оформление книг Скорины</w:t>
      </w:r>
      <w:r w:rsidR="00933AF4" w:rsidRPr="00933AF4">
        <w:t xml:space="preserve">. </w:t>
      </w:r>
      <w:r w:rsidRPr="00933AF4">
        <w:t>В первую белорусскую Библию издатель включил почти полсотни иллюстраций</w:t>
      </w:r>
      <w:r w:rsidR="00933AF4" w:rsidRPr="00933AF4">
        <w:t xml:space="preserve">. </w:t>
      </w:r>
      <w:r w:rsidRPr="00933AF4">
        <w:t>Многочисленные заставки, иные декоративные элементы, гармонирующие с версткой страниц, шрифтом и титульными листами</w:t>
      </w:r>
      <w:r w:rsidR="00933AF4" w:rsidRPr="00933AF4">
        <w:t xml:space="preserve">. </w:t>
      </w:r>
      <w:r w:rsidRPr="00933AF4">
        <w:t xml:space="preserve">В его пражских изданиях </w:t>
      </w:r>
      <w:r w:rsidR="00933AF4">
        <w:t>-</w:t>
      </w:r>
      <w:r w:rsidRPr="00933AF4">
        <w:t xml:space="preserve"> множество орнаментальных украшений и около тысячи графических инициалов</w:t>
      </w:r>
      <w:r w:rsidR="00933AF4" w:rsidRPr="00933AF4">
        <w:t xml:space="preserve">. </w:t>
      </w:r>
      <w:r w:rsidRPr="00933AF4">
        <w:t>Позже, в изданиях, выпускаемых на родине, он использовал таких инициалов более тысячи</w:t>
      </w:r>
      <w:r w:rsidR="00933AF4" w:rsidRPr="00933AF4">
        <w:t xml:space="preserve">. </w:t>
      </w:r>
      <w:r w:rsidRPr="00933AF4">
        <w:t>Уникальность первой белорусской Библии также в том, что издатель и комментатор поместил в книгах сложный по композиции и символическому смыслу свой портрет</w:t>
      </w:r>
      <w:r w:rsidR="00933AF4" w:rsidRPr="00933AF4">
        <w:t xml:space="preserve">. </w:t>
      </w:r>
      <w:r w:rsidRPr="00933AF4">
        <w:t>По мнению некоторых исследователей в символических гравюрах зашифрована догадка о гелиоцентрической системе… Если вдуматься, это не вызывает большого удивления</w:t>
      </w:r>
      <w:r w:rsidR="00933AF4" w:rsidRPr="00933AF4">
        <w:t xml:space="preserve">. </w:t>
      </w:r>
      <w:r w:rsidRPr="00933AF4">
        <w:t>У Франциска Скорины много общего с Николаем Коперником</w:t>
      </w:r>
      <w:r w:rsidR="00933AF4" w:rsidRPr="00933AF4">
        <w:t xml:space="preserve">. </w:t>
      </w:r>
      <w:r w:rsidRPr="00933AF4">
        <w:t>Примерно в одно и то же время они учились не только в Польше, но и Италии</w:t>
      </w:r>
      <w:r w:rsidR="00933AF4" w:rsidRPr="00933AF4">
        <w:t xml:space="preserve">. </w:t>
      </w:r>
      <w:r w:rsidRPr="00933AF4">
        <w:t>Оба изучали медицину</w:t>
      </w:r>
      <w:r w:rsidR="00933AF4" w:rsidRPr="00933AF4">
        <w:t xml:space="preserve">. </w:t>
      </w:r>
      <w:r w:rsidRPr="00933AF4">
        <w:t>Возможно, и встречались</w:t>
      </w:r>
      <w:r w:rsidR="00933AF4" w:rsidRPr="00933AF4">
        <w:t xml:space="preserve">. </w:t>
      </w:r>
      <w:r w:rsidRPr="00933AF4">
        <w:t>Но главное в ином</w:t>
      </w:r>
      <w:r w:rsidR="00933AF4">
        <w:t>.</w:t>
      </w:r>
      <w:r w:rsidR="00700548">
        <w:t xml:space="preserve"> </w:t>
      </w:r>
      <w:r w:rsidR="00933AF4">
        <w:t xml:space="preserve">Ф. </w:t>
      </w:r>
      <w:r w:rsidRPr="00933AF4">
        <w:t>Скорина и Н</w:t>
      </w:r>
      <w:r w:rsidR="00933AF4" w:rsidRPr="00933AF4">
        <w:t xml:space="preserve">. </w:t>
      </w:r>
      <w:r w:rsidRPr="00933AF4">
        <w:t>Коперник являются основоположниками нового времени, они оба были порождением одной и той же духовно-исторической среды</w:t>
      </w:r>
      <w:r w:rsidR="00933AF4" w:rsidRPr="00933AF4">
        <w:t>.</w:t>
      </w:r>
    </w:p>
    <w:p w:rsidR="00933AF4" w:rsidRDefault="00772901" w:rsidP="00933AF4">
      <w:pPr>
        <w:ind w:firstLine="709"/>
      </w:pPr>
      <w:r w:rsidRPr="00933AF4">
        <w:t>Книги Ф</w:t>
      </w:r>
      <w:r w:rsidR="00933AF4" w:rsidRPr="00933AF4">
        <w:t xml:space="preserve">. </w:t>
      </w:r>
      <w:r w:rsidRPr="00933AF4">
        <w:t xml:space="preserve">Скорины </w:t>
      </w:r>
      <w:r w:rsidR="00933AF4">
        <w:t>-</w:t>
      </w:r>
      <w:r w:rsidRPr="00933AF4">
        <w:t xml:space="preserve"> уникальное явление мировой культуры</w:t>
      </w:r>
      <w:r w:rsidR="00933AF4" w:rsidRPr="00933AF4">
        <w:t xml:space="preserve">: </w:t>
      </w:r>
      <w:r w:rsidRPr="00933AF4">
        <w:t>полного собрания его оригинальных изданий нет ни в одной библиотеке мира</w:t>
      </w:r>
      <w:r w:rsidR="00933AF4" w:rsidRPr="00933AF4">
        <w:t xml:space="preserve">. </w:t>
      </w:r>
      <w:r w:rsidRPr="00933AF4">
        <w:t>Чешские издания</w:t>
      </w:r>
      <w:r w:rsidR="00933AF4">
        <w:t xml:space="preserve"> (</w:t>
      </w:r>
      <w:r w:rsidRPr="00933AF4">
        <w:t>23 книги</w:t>
      </w:r>
      <w:r w:rsidR="00933AF4" w:rsidRPr="00933AF4">
        <w:t xml:space="preserve">) </w:t>
      </w:r>
      <w:r w:rsidRPr="00933AF4">
        <w:t>стали общедоступными после их факсимильного воспроизведения издательством</w:t>
      </w:r>
      <w:r w:rsidR="00933AF4">
        <w:t xml:space="preserve"> "</w:t>
      </w:r>
      <w:r w:rsidRPr="00933AF4">
        <w:t>Белорусская энциклопедия</w:t>
      </w:r>
      <w:r w:rsidR="00933AF4">
        <w:t xml:space="preserve">" </w:t>
      </w:r>
      <w:r w:rsidRPr="00933AF4">
        <w:t>в начале 1990-х</w:t>
      </w:r>
      <w:r w:rsidR="00933AF4" w:rsidRPr="00933AF4">
        <w:t xml:space="preserve">. </w:t>
      </w:r>
      <w:r w:rsidRPr="00933AF4">
        <w:t>В прошлом году по инициативе немецкого слависта Ганса Ротэ осуществлено факсимильное переиздание с теоретическими и текстологическими комментариями еще более редкого издания Ф</w:t>
      </w:r>
      <w:r w:rsidR="00933AF4" w:rsidRPr="00933AF4">
        <w:t xml:space="preserve">. </w:t>
      </w:r>
      <w:r w:rsidRPr="00933AF4">
        <w:t>Скорины</w:t>
      </w:r>
      <w:r w:rsidR="00933AF4">
        <w:t xml:space="preserve"> "</w:t>
      </w:r>
      <w:r w:rsidRPr="00933AF4">
        <w:t>Апостола</w:t>
      </w:r>
      <w:r w:rsidR="00933AF4">
        <w:t>".</w:t>
      </w:r>
    </w:p>
    <w:p w:rsidR="00933AF4" w:rsidRDefault="00772901" w:rsidP="00933AF4">
      <w:pPr>
        <w:ind w:firstLine="709"/>
      </w:pPr>
      <w:r w:rsidRPr="00933AF4">
        <w:t>Около 1521 года Скорина возвратился на родину, основал в Вильне первую восточнославянскую типографию</w:t>
      </w:r>
      <w:r w:rsidR="00933AF4" w:rsidRPr="00933AF4">
        <w:t xml:space="preserve">. </w:t>
      </w:r>
      <w:r w:rsidRPr="00933AF4">
        <w:t>Уже в следующем году издает</w:t>
      </w:r>
      <w:r w:rsidR="00933AF4">
        <w:t xml:space="preserve"> "</w:t>
      </w:r>
      <w:r w:rsidRPr="00933AF4">
        <w:t>Малую подорожную книжку</w:t>
      </w:r>
      <w:r w:rsidR="00933AF4">
        <w:t xml:space="preserve">", </w:t>
      </w:r>
      <w:r w:rsidRPr="00933AF4">
        <w:t>где объединил Псалтырь, тексты церковных служб и гимнов, а также астрономический церковный календарь</w:t>
      </w:r>
      <w:r w:rsidR="00933AF4" w:rsidRPr="00933AF4">
        <w:t xml:space="preserve">. </w:t>
      </w:r>
      <w:r w:rsidRPr="00933AF4">
        <w:t>В марте 1525 г</w:t>
      </w:r>
      <w:r w:rsidR="00933AF4" w:rsidRPr="00933AF4">
        <w:t xml:space="preserve">. </w:t>
      </w:r>
      <w:r w:rsidRPr="00933AF4">
        <w:t>там же выпустил</w:t>
      </w:r>
      <w:r w:rsidR="00933AF4">
        <w:t xml:space="preserve"> "</w:t>
      </w:r>
      <w:r w:rsidRPr="00933AF4">
        <w:t>Апостол</w:t>
      </w:r>
      <w:r w:rsidR="00933AF4">
        <w:t>" (</w:t>
      </w:r>
      <w:r w:rsidRPr="00933AF4">
        <w:t>Деяния и послания апостолов</w:t>
      </w:r>
      <w:r w:rsidR="00933AF4" w:rsidRPr="00933AF4">
        <w:t xml:space="preserve">). </w:t>
      </w:r>
      <w:r w:rsidRPr="00933AF4">
        <w:t>С этой книги спустя 40 лет начали в Москве российское книгопечатание Иван Федоров и Петр Мстиславец, оба уроженца Беларуси</w:t>
      </w:r>
      <w:r w:rsidR="00933AF4">
        <w:t>.</w:t>
      </w:r>
    </w:p>
    <w:p w:rsidR="00933AF4" w:rsidRDefault="00772901" w:rsidP="00933AF4">
      <w:pPr>
        <w:ind w:firstLine="709"/>
      </w:pPr>
      <w:r w:rsidRPr="00933AF4">
        <w:t xml:space="preserve">Почти десять лет Скорина совмещает две должности </w:t>
      </w:r>
      <w:r w:rsidR="00933AF4">
        <w:t>-</w:t>
      </w:r>
      <w:r w:rsidRPr="00933AF4">
        <w:t xml:space="preserve"> секретаря и врача </w:t>
      </w:r>
      <w:r w:rsidR="00933AF4">
        <w:t>-</w:t>
      </w:r>
      <w:r w:rsidRPr="00933AF4">
        <w:t xml:space="preserve"> у виленского епископа </w:t>
      </w:r>
      <w:r w:rsidR="00933AF4">
        <w:t>-</w:t>
      </w:r>
      <w:r w:rsidRPr="00933AF4">
        <w:t xml:space="preserve"> внебрачного королевского сына</w:t>
      </w:r>
      <w:r w:rsidR="00933AF4" w:rsidRPr="00933AF4">
        <w:t xml:space="preserve">. </w:t>
      </w:r>
      <w:r w:rsidRPr="00933AF4">
        <w:t>Одновременно не покидает издательские дела, с братом занимается торговлей</w:t>
      </w:r>
      <w:r w:rsidR="00933AF4" w:rsidRPr="00933AF4">
        <w:t xml:space="preserve">. </w:t>
      </w:r>
      <w:r w:rsidRPr="00933AF4">
        <w:t>Не прекращает Ф</w:t>
      </w:r>
      <w:r w:rsidR="00933AF4" w:rsidRPr="00933AF4">
        <w:t xml:space="preserve">. </w:t>
      </w:r>
      <w:r w:rsidRPr="00933AF4">
        <w:t>Скорина путешествовать</w:t>
      </w:r>
      <w:r w:rsidR="00933AF4" w:rsidRPr="00933AF4">
        <w:t xml:space="preserve">. </w:t>
      </w:r>
      <w:r w:rsidRPr="00933AF4">
        <w:t>Он наведывается в Виттенберг к основателю немецкого протестантизма Мартину Лютеру</w:t>
      </w:r>
      <w:r w:rsidR="00933AF4" w:rsidRPr="00933AF4">
        <w:t xml:space="preserve">. </w:t>
      </w:r>
      <w:r w:rsidRPr="00933AF4">
        <w:t>Как раз в это время</w:t>
      </w:r>
      <w:r w:rsidR="00933AF4">
        <w:t xml:space="preserve"> (</w:t>
      </w:r>
      <w:r w:rsidRPr="00933AF4">
        <w:t>1522-1542 г</w:t>
      </w:r>
      <w:r w:rsidR="00933AF4" w:rsidRPr="00933AF4">
        <w:t xml:space="preserve">. </w:t>
      </w:r>
      <w:r w:rsidRPr="00933AF4">
        <w:t>г</w:t>
      </w:r>
      <w:r w:rsidR="00933AF4" w:rsidRPr="00933AF4">
        <w:t xml:space="preserve">) </w:t>
      </w:r>
      <w:r w:rsidRPr="00933AF4">
        <w:t>основатель лютеранства переводил на немецкий язык и издавал протестантскую Библию</w:t>
      </w:r>
      <w:r w:rsidR="00933AF4" w:rsidRPr="00933AF4">
        <w:t xml:space="preserve">. </w:t>
      </w:r>
      <w:r w:rsidRPr="00933AF4">
        <w:t>К тому же, он был доктором теологии, а Скорина глубоко интересовался социально-правовыми, философскими и этическими проблемами в контексте библейского учения</w:t>
      </w:r>
      <w:r w:rsidR="00933AF4" w:rsidRPr="00933AF4">
        <w:t xml:space="preserve">. </w:t>
      </w:r>
      <w:r w:rsidRPr="00933AF4">
        <w:t>Однако сближения между ними не состоялось</w:t>
      </w:r>
      <w:r w:rsidR="00933AF4" w:rsidRPr="00933AF4">
        <w:t xml:space="preserve">. </w:t>
      </w:r>
      <w:r w:rsidRPr="00933AF4">
        <w:t>Более того, Лютер заподозрил в белорусском первопечатнике католического миссионера, а также вспомнил пророчество, что ему грозят чары, и покинул город</w:t>
      </w:r>
      <w:r w:rsidR="00933AF4" w:rsidRPr="00933AF4">
        <w:t>.</w:t>
      </w:r>
    </w:p>
    <w:p w:rsidR="00933AF4" w:rsidRDefault="00772901" w:rsidP="00933AF4">
      <w:pPr>
        <w:ind w:firstLine="709"/>
      </w:pPr>
      <w:r w:rsidRPr="00933AF4">
        <w:t>Вообще много схожего в этих судьбах</w:t>
      </w:r>
      <w:r w:rsidR="00933AF4" w:rsidRPr="00933AF4">
        <w:t xml:space="preserve">. </w:t>
      </w:r>
      <w:r w:rsidRPr="00933AF4">
        <w:t>Мартин Лютер, издав протестантскую</w:t>
      </w:r>
      <w:r w:rsidR="00933AF4">
        <w:t xml:space="preserve"> "</w:t>
      </w:r>
      <w:r w:rsidRPr="00933AF4">
        <w:t>Библию</w:t>
      </w:r>
      <w:r w:rsidR="00933AF4">
        <w:t xml:space="preserve">" </w:t>
      </w:r>
      <w:r w:rsidRPr="00933AF4">
        <w:t>на немецком языке, фактически канонизировал его</w:t>
      </w:r>
      <w:r w:rsidR="00933AF4" w:rsidRPr="00933AF4">
        <w:t xml:space="preserve">. </w:t>
      </w:r>
      <w:r w:rsidRPr="00933AF4">
        <w:t>То же самое можно сказать о роли Франциска Скорины в формировании белорусского языка</w:t>
      </w:r>
      <w:r w:rsidR="00933AF4" w:rsidRPr="00933AF4">
        <w:t xml:space="preserve">. </w:t>
      </w:r>
      <w:r w:rsidRPr="00933AF4">
        <w:t xml:space="preserve">Более того </w:t>
      </w:r>
      <w:r w:rsidR="00933AF4">
        <w:t>-</w:t>
      </w:r>
      <w:r w:rsidRPr="00933AF4">
        <w:t xml:space="preserve"> бесспорно влияние его книг и на русский язык</w:t>
      </w:r>
      <w:r w:rsidR="00933AF4" w:rsidRPr="00933AF4">
        <w:t>.</w:t>
      </w:r>
    </w:p>
    <w:p w:rsidR="00933AF4" w:rsidRDefault="00772901" w:rsidP="00933AF4">
      <w:pPr>
        <w:ind w:firstLine="709"/>
      </w:pPr>
      <w:r w:rsidRPr="00933AF4">
        <w:t>Примерно в то же время, когда Ф</w:t>
      </w:r>
      <w:r w:rsidR="00933AF4" w:rsidRPr="00933AF4">
        <w:t xml:space="preserve">. </w:t>
      </w:r>
      <w:r w:rsidRPr="00933AF4">
        <w:t>Скорина посещал М</w:t>
      </w:r>
      <w:r w:rsidR="00933AF4" w:rsidRPr="00933AF4">
        <w:t xml:space="preserve">. </w:t>
      </w:r>
      <w:r w:rsidRPr="00933AF4">
        <w:t>Лютера, он побывал в Москве с просветительской миссией</w:t>
      </w:r>
      <w:r w:rsidR="00933AF4" w:rsidRPr="00933AF4">
        <w:t xml:space="preserve">. </w:t>
      </w:r>
      <w:r w:rsidRPr="00933AF4">
        <w:t>Вероятно, он предложил свои книги и услуги как издателя и переводчика</w:t>
      </w:r>
      <w:r w:rsidR="00933AF4" w:rsidRPr="00933AF4">
        <w:t xml:space="preserve">. </w:t>
      </w:r>
      <w:r w:rsidRPr="00933AF4">
        <w:t>Однако по приказу московского князя был изгнан из города, а привезенные им книги публично сожжены как</w:t>
      </w:r>
      <w:r w:rsidR="00933AF4">
        <w:t xml:space="preserve"> "</w:t>
      </w:r>
      <w:r w:rsidRPr="00933AF4">
        <w:t>еретические</w:t>
      </w:r>
      <w:r w:rsidR="00933AF4">
        <w:t xml:space="preserve">", </w:t>
      </w:r>
      <w:r w:rsidRPr="00933AF4">
        <w:t>поскольку были изданы в католической стране</w:t>
      </w:r>
      <w:r w:rsidR="00933AF4" w:rsidRPr="00933AF4">
        <w:t xml:space="preserve">. </w:t>
      </w:r>
      <w:r w:rsidRPr="00933AF4">
        <w:t>Не вызывает сомнения, что часть из них все же сохранилась</w:t>
      </w:r>
      <w:r w:rsidR="00933AF4" w:rsidRPr="00933AF4">
        <w:t xml:space="preserve">. </w:t>
      </w:r>
      <w:r w:rsidRPr="00933AF4">
        <w:t>Но влияние белоруса Ф</w:t>
      </w:r>
      <w:r w:rsidR="00933AF4" w:rsidRPr="00933AF4">
        <w:t xml:space="preserve">. </w:t>
      </w:r>
      <w:r w:rsidRPr="00933AF4">
        <w:t>Скорины на формирование русского языка в большей мере произошло позже</w:t>
      </w:r>
      <w:r w:rsidR="00933AF4" w:rsidRPr="00933AF4">
        <w:t xml:space="preserve"> - </w:t>
      </w:r>
      <w:r w:rsidRPr="00933AF4">
        <w:t>посредством издания книг в Московии И</w:t>
      </w:r>
      <w:r w:rsidR="00933AF4" w:rsidRPr="00933AF4">
        <w:t xml:space="preserve">. </w:t>
      </w:r>
      <w:r w:rsidRPr="00933AF4">
        <w:t>Федоровым и П</w:t>
      </w:r>
      <w:r w:rsidR="00933AF4" w:rsidRPr="00933AF4">
        <w:t xml:space="preserve">. </w:t>
      </w:r>
      <w:r w:rsidRPr="00933AF4">
        <w:t>Мстиславцем, которые использовали в своей работе труды соотечественника</w:t>
      </w:r>
      <w:r w:rsidR="00933AF4" w:rsidRPr="00933AF4">
        <w:t>.</w:t>
      </w:r>
    </w:p>
    <w:p w:rsidR="00933AF4" w:rsidRDefault="00772901" w:rsidP="00933AF4">
      <w:pPr>
        <w:ind w:firstLine="709"/>
      </w:pPr>
      <w:r w:rsidRPr="00933AF4">
        <w:t>Вскоре Ф</w:t>
      </w:r>
      <w:r w:rsidR="00933AF4" w:rsidRPr="00933AF4">
        <w:t xml:space="preserve">. </w:t>
      </w:r>
      <w:r w:rsidRPr="00933AF4">
        <w:t>Скорина по приглашению последнего магистра Тевтонского ордена прусского герцога Альбрехта посещает Кенигсберг</w:t>
      </w:r>
      <w:r w:rsidR="00933AF4" w:rsidRPr="00933AF4">
        <w:t xml:space="preserve">. </w:t>
      </w:r>
      <w:r w:rsidRPr="00933AF4">
        <w:t>Однако в это время в Вильне во время пожара, уничтожившего две трети города, сгорела типография Скорины</w:t>
      </w:r>
      <w:r w:rsidR="00933AF4" w:rsidRPr="00933AF4">
        <w:t xml:space="preserve">. </w:t>
      </w:r>
      <w:r w:rsidRPr="00933AF4">
        <w:t>Пришлось, несмотря на гнев герцога, возвращаться</w:t>
      </w:r>
      <w:r w:rsidR="00933AF4" w:rsidRPr="00933AF4">
        <w:t xml:space="preserve">. </w:t>
      </w:r>
      <w:r w:rsidRPr="00933AF4">
        <w:t>Драматические события на этом не закончились</w:t>
      </w:r>
      <w:r w:rsidR="00933AF4" w:rsidRPr="00933AF4">
        <w:t xml:space="preserve">. </w:t>
      </w:r>
      <w:r w:rsidRPr="00933AF4">
        <w:t>Во время пожара погибла его жена</w:t>
      </w:r>
      <w:r w:rsidR="00933AF4" w:rsidRPr="00933AF4">
        <w:t xml:space="preserve">. </w:t>
      </w:r>
      <w:r w:rsidRPr="00933AF4">
        <w:t>Годом раньше умер старший брат, наследник коммерческого дела отца</w:t>
      </w:r>
      <w:r w:rsidR="00933AF4" w:rsidRPr="00933AF4">
        <w:t xml:space="preserve">. </w:t>
      </w:r>
      <w:r w:rsidRPr="00933AF4">
        <w:t>Его кредиторы, польские</w:t>
      </w:r>
      <w:r w:rsidR="00933AF4">
        <w:t xml:space="preserve"> "</w:t>
      </w:r>
      <w:r w:rsidRPr="00933AF4">
        <w:t>банкиры</w:t>
      </w:r>
      <w:r w:rsidR="00933AF4">
        <w:t xml:space="preserve">", </w:t>
      </w:r>
      <w:r w:rsidRPr="00933AF4">
        <w:t>предъявили долговые претензии Франциску, и он оказался в тюрьме</w:t>
      </w:r>
      <w:r w:rsidR="00933AF4" w:rsidRPr="00933AF4">
        <w:t xml:space="preserve">. </w:t>
      </w:r>
      <w:r w:rsidRPr="00933AF4">
        <w:t>Правда, через несколько недель королевским указом был освобожден, взят под королевскую опеку, юридически приравнен к шляхетскому</w:t>
      </w:r>
      <w:r w:rsidR="00933AF4">
        <w:t xml:space="preserve"> (</w:t>
      </w:r>
      <w:r w:rsidRPr="00933AF4">
        <w:t>дворянскому</w:t>
      </w:r>
      <w:r w:rsidR="00933AF4" w:rsidRPr="00933AF4">
        <w:t xml:space="preserve">) </w:t>
      </w:r>
      <w:r w:rsidRPr="00933AF4">
        <w:t>сословью</w:t>
      </w:r>
      <w:r w:rsidR="00933AF4" w:rsidRPr="00933AF4">
        <w:t xml:space="preserve">. </w:t>
      </w:r>
      <w:r w:rsidRPr="00933AF4">
        <w:t>Монарх выдал ему специальную привилегию</w:t>
      </w:r>
      <w:r w:rsidR="00933AF4" w:rsidRPr="00933AF4">
        <w:t>:</w:t>
      </w:r>
      <w:r w:rsidR="00933AF4">
        <w:t xml:space="preserve"> "</w:t>
      </w:r>
      <w:r w:rsidRPr="00933AF4">
        <w:t>Пусть никто кроме нас и наследников наших, не имеет права привлекать его к суду и судить, какой бы не была значительной или незначительной причина его вызова в суд…</w:t>
      </w:r>
      <w:r w:rsidR="00933AF4">
        <w:t>" (</w:t>
      </w:r>
      <w:r w:rsidRPr="00933AF4">
        <w:t>Заметьте</w:t>
      </w:r>
      <w:r w:rsidR="00933AF4" w:rsidRPr="00933AF4">
        <w:t xml:space="preserve">: </w:t>
      </w:r>
      <w:r w:rsidRPr="00933AF4">
        <w:t>опять королевская милость</w:t>
      </w:r>
      <w:r w:rsidR="00933AF4" w:rsidRPr="00933AF4">
        <w:t>).</w:t>
      </w:r>
    </w:p>
    <w:p w:rsidR="00933AF4" w:rsidRDefault="00772901" w:rsidP="00933AF4">
      <w:pPr>
        <w:ind w:firstLine="709"/>
      </w:pPr>
      <w:r w:rsidRPr="00933AF4">
        <w:t>Издательская и просветительская деятельность не принесли Ф</w:t>
      </w:r>
      <w:r w:rsidR="00933AF4" w:rsidRPr="00933AF4">
        <w:t xml:space="preserve">. </w:t>
      </w:r>
      <w:r w:rsidRPr="00933AF4">
        <w:t>Скорине дивиден</w:t>
      </w:r>
      <w:r w:rsidR="00700548">
        <w:t>д</w:t>
      </w:r>
      <w:r w:rsidRPr="00933AF4">
        <w:t>ов, скорее истощили его первоначальный капитал</w:t>
      </w:r>
      <w:r w:rsidR="00933AF4" w:rsidRPr="00933AF4">
        <w:t xml:space="preserve">. </w:t>
      </w:r>
      <w:r w:rsidRPr="00933AF4">
        <w:t xml:space="preserve">Умирает и покровитель </w:t>
      </w:r>
      <w:r w:rsidR="00933AF4">
        <w:t>-</w:t>
      </w:r>
      <w:r w:rsidRPr="00933AF4">
        <w:t xml:space="preserve"> виленский епископ</w:t>
      </w:r>
      <w:r w:rsidR="00933AF4" w:rsidRPr="00933AF4">
        <w:t xml:space="preserve">. </w:t>
      </w:r>
      <w:r w:rsidRPr="00933AF4">
        <w:t>Франциск отправляется в Прагу, где становится садовником у короля Фердинанда 1 Габсбурга, который позже станет императором Священной Римской империи</w:t>
      </w:r>
      <w:r w:rsidR="00933AF4" w:rsidRPr="00933AF4">
        <w:t xml:space="preserve">. </w:t>
      </w:r>
      <w:r w:rsidRPr="00933AF4">
        <w:t>Можно задаться вопросом</w:t>
      </w:r>
      <w:r w:rsidR="00933AF4" w:rsidRPr="00933AF4">
        <w:t xml:space="preserve">: </w:t>
      </w:r>
      <w:r w:rsidRPr="00933AF4">
        <w:t>что за необычное превращение врача и издателя в садовника</w:t>
      </w:r>
      <w:r w:rsidR="00933AF4" w:rsidRPr="00933AF4">
        <w:t xml:space="preserve">? </w:t>
      </w:r>
      <w:r w:rsidRPr="00933AF4">
        <w:t>Объяснение простое</w:t>
      </w:r>
      <w:r w:rsidR="00933AF4" w:rsidRPr="00933AF4">
        <w:t xml:space="preserve">: </w:t>
      </w:r>
      <w:r w:rsidRPr="00933AF4">
        <w:t>скорее всего Ф</w:t>
      </w:r>
      <w:r w:rsidR="00933AF4" w:rsidRPr="00933AF4">
        <w:t xml:space="preserve">. </w:t>
      </w:r>
      <w:r w:rsidRPr="00933AF4">
        <w:t>Скорина был ботаником-садоводом</w:t>
      </w:r>
      <w:r w:rsidR="00933AF4" w:rsidRPr="00933AF4">
        <w:t xml:space="preserve">. </w:t>
      </w:r>
      <w:r w:rsidRPr="00933AF4">
        <w:t>В те времена медицинское образование включало в себя и познания в области ботаники</w:t>
      </w:r>
      <w:r w:rsidR="00933AF4" w:rsidRPr="00933AF4">
        <w:t xml:space="preserve">. </w:t>
      </w:r>
      <w:r w:rsidRPr="00933AF4">
        <w:t>По некоторым архивным данным Скорина в Праге специализировался на разведении цитрусовых и трав для врачевания</w:t>
      </w:r>
      <w:r w:rsidR="00933AF4" w:rsidRPr="00933AF4">
        <w:t>.</w:t>
      </w:r>
    </w:p>
    <w:p w:rsidR="00933AF4" w:rsidRDefault="00772901" w:rsidP="00933AF4">
      <w:pPr>
        <w:ind w:firstLine="709"/>
      </w:pPr>
      <w:r w:rsidRPr="00933AF4">
        <w:t>Сохранилась переписка чешского короля со своим секретарем, из которой выясняется, что</w:t>
      </w:r>
      <w:r w:rsidR="00933AF4">
        <w:t xml:space="preserve"> "</w:t>
      </w:r>
      <w:r w:rsidRPr="00933AF4">
        <w:t>итальянский садовник Франциск</w:t>
      </w:r>
      <w:r w:rsidR="00933AF4">
        <w:t>" (</w:t>
      </w:r>
      <w:r w:rsidRPr="00933AF4">
        <w:t>так называли там Ф</w:t>
      </w:r>
      <w:r w:rsidR="00933AF4" w:rsidRPr="00933AF4">
        <w:t xml:space="preserve">. </w:t>
      </w:r>
      <w:r w:rsidRPr="00933AF4">
        <w:t>Скорину</w:t>
      </w:r>
      <w:r w:rsidR="00933AF4" w:rsidRPr="00933AF4">
        <w:t xml:space="preserve">) </w:t>
      </w:r>
      <w:r w:rsidRPr="00933AF4">
        <w:t>служил не до конца своих дней, а только до июля 1539 года</w:t>
      </w:r>
      <w:r w:rsidR="00933AF4" w:rsidRPr="00933AF4">
        <w:t xml:space="preserve">. </w:t>
      </w:r>
      <w:r w:rsidRPr="00933AF4">
        <w:t>Именно тогда король удостоил его прощальной аудиенции</w:t>
      </w:r>
      <w:r w:rsidR="00933AF4" w:rsidRPr="00933AF4">
        <w:t>.</w:t>
      </w:r>
    </w:p>
    <w:p w:rsidR="00933AF4" w:rsidRDefault="00772901" w:rsidP="00933AF4">
      <w:pPr>
        <w:ind w:firstLine="709"/>
      </w:pPr>
      <w:r w:rsidRPr="00933AF4">
        <w:t>Спустя 13 лет Фердинанд издал грамоту, в которой сообщалось, что</w:t>
      </w:r>
      <w:r w:rsidR="00933AF4">
        <w:t xml:space="preserve"> "</w:t>
      </w:r>
      <w:r w:rsidRPr="00933AF4">
        <w:t>доктор Франтишек Рус Скорина из Полоцка, который некогда жил, наш садовник, в этом королевстве Чешском был чужестранцем,</w:t>
      </w:r>
      <w:r w:rsidR="00933AF4" w:rsidRPr="00933AF4">
        <w:t xml:space="preserve"> - </w:t>
      </w:r>
      <w:r w:rsidRPr="00933AF4">
        <w:t>сошел на вечный покой и оставил после себя сына Симеона Руса и определенное имущество, бумаги, деньги и прочее, ему принадлежащее</w:t>
      </w:r>
      <w:r w:rsidR="00933AF4">
        <w:t xml:space="preserve">". </w:t>
      </w:r>
      <w:r w:rsidRPr="00933AF4">
        <w:t>Король приказал всем служащим государства помогать сыну Скорины при получении наследства</w:t>
      </w:r>
      <w:r w:rsidR="00933AF4" w:rsidRPr="00933AF4">
        <w:t xml:space="preserve">. </w:t>
      </w:r>
      <w:r w:rsidRPr="00933AF4">
        <w:t>Архивы свидетельствуют, что Симеон унаследовал и искусство отца</w:t>
      </w:r>
      <w:r w:rsidR="00933AF4" w:rsidRPr="00933AF4">
        <w:t xml:space="preserve">: </w:t>
      </w:r>
      <w:r w:rsidRPr="00933AF4">
        <w:t>был практикующим врачом и садовником</w:t>
      </w:r>
      <w:r w:rsidR="00933AF4" w:rsidRPr="00933AF4">
        <w:t>.</w:t>
      </w:r>
    </w:p>
    <w:p w:rsidR="00933AF4" w:rsidRDefault="00772901" w:rsidP="00933AF4">
      <w:pPr>
        <w:ind w:firstLine="709"/>
      </w:pPr>
      <w:r w:rsidRPr="00933AF4">
        <w:t>Чем занимался перед смертью</w:t>
      </w:r>
      <w:r w:rsidR="00933AF4">
        <w:t xml:space="preserve"> "</w:t>
      </w:r>
      <w:r w:rsidRPr="00933AF4">
        <w:t>Франциск из славного места Полоцка</w:t>
      </w:r>
      <w:r w:rsidR="00933AF4">
        <w:t xml:space="preserve">", </w:t>
      </w:r>
      <w:r w:rsidRPr="00933AF4">
        <w:t>возвратился ли он к издательскому делу, история умалчивает</w:t>
      </w:r>
      <w:r w:rsidR="00933AF4" w:rsidRPr="00933AF4">
        <w:t>.</w:t>
      </w:r>
    </w:p>
    <w:p w:rsidR="00933AF4" w:rsidRDefault="00772901" w:rsidP="00933AF4">
      <w:pPr>
        <w:ind w:firstLine="709"/>
      </w:pPr>
      <w:r w:rsidRPr="00933AF4">
        <w:t>Все тот же Вл</w:t>
      </w:r>
      <w:r w:rsidR="00933AF4" w:rsidRPr="00933AF4">
        <w:t xml:space="preserve">. </w:t>
      </w:r>
      <w:r w:rsidRPr="00933AF4">
        <w:t>Вл</w:t>
      </w:r>
      <w:r w:rsidR="00933AF4" w:rsidRPr="00933AF4">
        <w:t xml:space="preserve">. </w:t>
      </w:r>
      <w:r w:rsidRPr="00933AF4">
        <w:t>Агневич устанавливает точную дату и место смерти Ф</w:t>
      </w:r>
      <w:r w:rsidR="00933AF4" w:rsidRPr="00933AF4">
        <w:t xml:space="preserve">. </w:t>
      </w:r>
      <w:r w:rsidRPr="00933AF4">
        <w:t xml:space="preserve">Скорины </w:t>
      </w:r>
      <w:r w:rsidR="00933AF4">
        <w:t>-</w:t>
      </w:r>
      <w:r w:rsidRPr="00933AF4">
        <w:t xml:space="preserve"> 21 июня </w:t>
      </w:r>
      <w:r w:rsidR="00FD7E08" w:rsidRPr="00933AF4">
        <w:t>1551г</w:t>
      </w:r>
      <w:r w:rsidR="00933AF4" w:rsidRPr="00933AF4">
        <w:t xml:space="preserve">. </w:t>
      </w:r>
      <w:r w:rsidRPr="00933AF4">
        <w:t>в г</w:t>
      </w:r>
      <w:r w:rsidR="00933AF4" w:rsidRPr="00933AF4">
        <w:t xml:space="preserve">. </w:t>
      </w:r>
      <w:r w:rsidRPr="00933AF4">
        <w:t>Падуя</w:t>
      </w:r>
      <w:r w:rsidR="00933AF4" w:rsidRPr="00933AF4">
        <w:t>.</w:t>
      </w:r>
    </w:p>
    <w:p w:rsidR="00700548" w:rsidRDefault="00700548" w:rsidP="00933AF4">
      <w:pPr>
        <w:ind w:firstLine="709"/>
      </w:pPr>
    </w:p>
    <w:p w:rsidR="00933AF4" w:rsidRDefault="00772901" w:rsidP="00700548">
      <w:pPr>
        <w:pStyle w:val="2"/>
      </w:pPr>
      <w:r w:rsidRPr="00933AF4">
        <w:t>Социально-этические воззрения Ф</w:t>
      </w:r>
      <w:r w:rsidR="00933AF4" w:rsidRPr="00933AF4">
        <w:t xml:space="preserve">. </w:t>
      </w:r>
      <w:r w:rsidRPr="00933AF4">
        <w:t>Скорины</w:t>
      </w:r>
    </w:p>
    <w:p w:rsidR="00700548" w:rsidRDefault="00700548" w:rsidP="00933AF4">
      <w:pPr>
        <w:ind w:firstLine="709"/>
      </w:pPr>
    </w:p>
    <w:p w:rsidR="00933AF4" w:rsidRDefault="00772901" w:rsidP="00933AF4">
      <w:pPr>
        <w:ind w:firstLine="709"/>
      </w:pPr>
      <w:r w:rsidRPr="00933AF4">
        <w:t>Специфическое общественное бытие белорусских горожан в системе феодального строя обусловливает возникновение в их сознании новых социально-нравственных ориентиров и ценностей</w:t>
      </w:r>
      <w:r w:rsidR="00933AF4" w:rsidRPr="00933AF4">
        <w:t xml:space="preserve">. </w:t>
      </w:r>
      <w:r w:rsidRPr="00933AF4">
        <w:t>В городской среде наряду с богатством, сословными привилегиями все большее значение начинает придаваться индивидуальным достоинствам человека, его энергии, уму, моральным добродетелям</w:t>
      </w:r>
      <w:r w:rsidR="00933AF4" w:rsidRPr="00933AF4">
        <w:t xml:space="preserve">. </w:t>
      </w:r>
      <w:r w:rsidRPr="00933AF4">
        <w:t>В связи с этим растет престиж профессионального мастерства, образованности, знания</w:t>
      </w:r>
      <w:r w:rsidR="00933AF4" w:rsidRPr="00933AF4">
        <w:t xml:space="preserve">. </w:t>
      </w:r>
      <w:r w:rsidRPr="00933AF4">
        <w:t>Некоторые богатые горожане начинают выступать в роли меценатов, проявлять определенную заботу об отечественном образовании, книгопечатании, науке</w:t>
      </w:r>
      <w:r w:rsidR="00933AF4" w:rsidRPr="00933AF4">
        <w:t xml:space="preserve">. </w:t>
      </w:r>
      <w:r w:rsidRPr="00933AF4">
        <w:t>Не удивительно поэтому, что именно городская среда выдвинула одного из наиболее выдающихся деятелей белорусской культуры и общественной мысли XVI в</w:t>
      </w:r>
      <w:r w:rsidR="00933AF4" w:rsidRPr="00933AF4">
        <w:t xml:space="preserve">. - </w:t>
      </w:r>
      <w:r w:rsidRPr="00933AF4">
        <w:t>Франциска Скорину</w:t>
      </w:r>
      <w:r w:rsidR="00933AF4" w:rsidRPr="00933AF4">
        <w:t xml:space="preserve">. </w:t>
      </w:r>
      <w:r w:rsidRPr="00933AF4">
        <w:t>Появление такой личности в истории белорусской культуры в философско-общественной мысли было возможно только в условиях развитого города</w:t>
      </w:r>
      <w:r w:rsidR="00933AF4" w:rsidRPr="00933AF4">
        <w:t xml:space="preserve">. </w:t>
      </w:r>
      <w:r w:rsidRPr="00933AF4">
        <w:t>Весьма симптоматично также, что издательская деятельность Скорины в Праге и Вильно осуществлялась при финансовом содействии богатых виленских горожан-белорусов</w:t>
      </w:r>
      <w:r w:rsidR="00933AF4" w:rsidRPr="00933AF4">
        <w:t>.</w:t>
      </w:r>
    </w:p>
    <w:p w:rsidR="00933AF4" w:rsidRDefault="00772901" w:rsidP="00933AF4">
      <w:pPr>
        <w:ind w:firstLine="709"/>
      </w:pPr>
      <w:r w:rsidRPr="00933AF4">
        <w:t>В течение XIV</w:t>
      </w:r>
      <w:r w:rsidR="00933AF4" w:rsidRPr="00933AF4">
        <w:t>-</w:t>
      </w:r>
      <w:r w:rsidRPr="00933AF4">
        <w:t>XVI вв</w:t>
      </w:r>
      <w:r w:rsidR="00933AF4" w:rsidRPr="00933AF4">
        <w:t xml:space="preserve">. </w:t>
      </w:r>
      <w:r w:rsidRPr="00933AF4">
        <w:t>формируется белорусская народность</w:t>
      </w:r>
      <w:r w:rsidR="00933AF4" w:rsidRPr="00933AF4">
        <w:t xml:space="preserve">. </w:t>
      </w:r>
      <w:r w:rsidRPr="00933AF4">
        <w:t>Образование белорусской народности совершалось на базе западной ветви древнерусской народности, которая в период распада Киевской Руси сохранила многие свои племенные, хозяйственно-экономические, бытовые, языковые и другие отличия</w:t>
      </w:r>
      <w:r w:rsidR="00933AF4" w:rsidRPr="00933AF4">
        <w:t xml:space="preserve">. </w:t>
      </w:r>
      <w:r w:rsidRPr="00933AF4">
        <w:t>На основе целого комплекса источников современные советские исследователи пришли к выводу, что</w:t>
      </w:r>
      <w:r w:rsidR="00933AF4">
        <w:t xml:space="preserve"> "</w:t>
      </w:r>
      <w:r w:rsidRPr="00933AF4">
        <w:t>белорусская народность, так же как народности русская и украинская, ведет свое происхождение от единого корня</w:t>
      </w:r>
      <w:r w:rsidR="00933AF4" w:rsidRPr="00933AF4">
        <w:t xml:space="preserve"> - </w:t>
      </w:r>
      <w:r w:rsidRPr="00933AF4">
        <w:t>древнерусской народности, ее западной части</w:t>
      </w:r>
      <w:r w:rsidR="00933AF4" w:rsidRPr="00933AF4">
        <w:t xml:space="preserve">. </w:t>
      </w:r>
      <w:r w:rsidRPr="00933AF4">
        <w:t>Древнерусская народность явилась общим этапом в истории всех трех братских народностей, и в этом состоит особенность этногенеза восточных славян в отличие от других народностей, образовавшихся непосредственно от консолидации первичных племен</w:t>
      </w:r>
      <w:r w:rsidR="00933AF4">
        <w:t xml:space="preserve">". </w:t>
      </w:r>
      <w:r w:rsidRPr="00933AF4">
        <w:t>Формирование белорусской народности осуществлялось в основном в составе нового государственного образования</w:t>
      </w:r>
      <w:r w:rsidR="00933AF4" w:rsidRPr="00933AF4">
        <w:t xml:space="preserve"> - </w:t>
      </w:r>
      <w:r w:rsidRPr="00933AF4">
        <w:t>Великого княжества Литовского, причем решающее значение в этом процессе имело социально-экономическое и политическое развитие белорусских земель</w:t>
      </w:r>
      <w:r w:rsidR="00933AF4" w:rsidRPr="00933AF4">
        <w:t xml:space="preserve">. </w:t>
      </w:r>
      <w:r w:rsidRPr="00933AF4">
        <w:t>Этнической основой генезиса белорусов являлись потомки дреговичей, днепро-двинских кривичей и радимичей</w:t>
      </w:r>
      <w:r w:rsidR="00933AF4" w:rsidRPr="00933AF4">
        <w:t xml:space="preserve">. </w:t>
      </w:r>
      <w:r w:rsidRPr="00933AF4">
        <w:t>Вместе с ними в состав белорусской народности вошла часть бывших северян, древлян и волынян</w:t>
      </w:r>
      <w:r w:rsidR="00933AF4" w:rsidRPr="00933AF4">
        <w:t xml:space="preserve">. </w:t>
      </w:r>
      <w:r w:rsidRPr="00933AF4">
        <w:t>В этногенезе белорусов участвовал и определенный балт</w:t>
      </w:r>
      <w:r w:rsidR="00E304AE" w:rsidRPr="00933AF4">
        <w:t>ий</w:t>
      </w:r>
      <w:r w:rsidRPr="00933AF4">
        <w:t>ский субстрат, однако он не играл существенной роли</w:t>
      </w:r>
      <w:r w:rsidR="00933AF4" w:rsidRPr="00933AF4">
        <w:t xml:space="preserve">. </w:t>
      </w:r>
      <w:r w:rsidRPr="00933AF4">
        <w:t>В рассматриваемый период формировалась культура белорусской народности, складывались особенные черты национального языка, что находило отражение в письменности, в том числе и в произведениях Скорины</w:t>
      </w:r>
      <w:r w:rsidR="00933AF4" w:rsidRPr="00933AF4">
        <w:t xml:space="preserve">. </w:t>
      </w:r>
      <w:r w:rsidRPr="00933AF4">
        <w:t>В то же время процесс формирования белорусской народности и его культуры осуществлялся в тесной связи с экономической, социально-политической и культурной жизнью русского, украинского, литовского и польского народов</w:t>
      </w:r>
      <w:r w:rsidR="00933AF4" w:rsidRPr="00933AF4">
        <w:t>.</w:t>
      </w:r>
    </w:p>
    <w:p w:rsidR="00933AF4" w:rsidRDefault="00A0484A" w:rsidP="00933AF4">
      <w:pPr>
        <w:ind w:firstLine="709"/>
      </w:pPr>
      <w:r w:rsidRPr="00933AF4">
        <w:t>Великое княжество Литовское было не только многонациональным, но и разнорелигиозным государством</w:t>
      </w:r>
      <w:r w:rsidR="00933AF4" w:rsidRPr="00933AF4">
        <w:t xml:space="preserve">. </w:t>
      </w:r>
      <w:r w:rsidRPr="00933AF4">
        <w:t>Основная масса населения</w:t>
      </w:r>
      <w:r w:rsidR="00933AF4" w:rsidRPr="00933AF4">
        <w:t>-</w:t>
      </w:r>
      <w:r w:rsidRPr="00933AF4">
        <w:t>белорусы и украинцы являлись православными</w:t>
      </w:r>
      <w:r w:rsidR="00933AF4" w:rsidRPr="00933AF4">
        <w:t xml:space="preserve">. </w:t>
      </w:r>
      <w:r w:rsidRPr="00933AF4">
        <w:t>Литовцы же, по крайней мере до 1386 г</w:t>
      </w:r>
      <w:r w:rsidR="00933AF4">
        <w:t>.,</w:t>
      </w:r>
      <w:r w:rsidRPr="00933AF4">
        <w:t xml:space="preserve"> были язычниками</w:t>
      </w:r>
      <w:r w:rsidR="00933AF4" w:rsidRPr="00933AF4">
        <w:t xml:space="preserve">. </w:t>
      </w:r>
      <w:r w:rsidRPr="00933AF4">
        <w:t>После Кревской унии начинается католизация Литвы</w:t>
      </w:r>
      <w:r w:rsidR="00933AF4" w:rsidRPr="00933AF4">
        <w:t xml:space="preserve">. </w:t>
      </w:r>
      <w:r w:rsidRPr="00933AF4">
        <w:t>Католицизм, которому покровительствует великокняжеская власть, проникает в белорусско-украинские земли и постепенно завоевывает там одну позицию за другой, с самого начала выступая в качестве средства укрепления власти феодалов над белорусскими, украинскими и литовскими крестьянами и горожанами, средства реализации социально-политических притязаний польских магнатов и экспансионистских замыслов Ватикана</w:t>
      </w:r>
      <w:r w:rsidR="00933AF4" w:rsidRPr="00933AF4">
        <w:t xml:space="preserve">. </w:t>
      </w:r>
      <w:r w:rsidRPr="00933AF4">
        <w:t>С середины XVI в</w:t>
      </w:r>
      <w:r w:rsidR="00933AF4">
        <w:t>.,</w:t>
      </w:r>
      <w:r w:rsidRPr="00933AF4">
        <w:t xml:space="preserve"> в связи с реформационным движением, в Белоруссии и на Украине утверждается протестантизм в форме кальвинизма, частично лютеранства и антитринитаризма</w:t>
      </w:r>
      <w:r w:rsidR="00933AF4" w:rsidRPr="00933AF4">
        <w:t xml:space="preserve">. </w:t>
      </w:r>
      <w:r w:rsidRPr="00933AF4">
        <w:t>Временно усиливается его влияние на белорусских, литовских и украинских феодалов, горожан, незначительное число крестьян</w:t>
      </w:r>
      <w:r w:rsidR="00933AF4" w:rsidRPr="00933AF4">
        <w:t xml:space="preserve">. </w:t>
      </w:r>
      <w:r w:rsidRPr="00933AF4">
        <w:t>Однако в конце XVI</w:t>
      </w:r>
      <w:r w:rsidR="00933AF4" w:rsidRPr="00933AF4">
        <w:t>-</w:t>
      </w:r>
      <w:r w:rsidRPr="00933AF4">
        <w:t>начале XVII в</w:t>
      </w:r>
      <w:r w:rsidR="00933AF4">
        <w:t>.,</w:t>
      </w:r>
      <w:r w:rsidRPr="00933AF4">
        <w:t xml:space="preserve"> напуганное усилившимся антифеодальным и национально-религиозным движением, радикализмом Реформации, большинство феодалов порывает с протестантизмом и переходит в католицизм</w:t>
      </w:r>
      <w:r w:rsidR="00933AF4" w:rsidRPr="00933AF4">
        <w:t xml:space="preserve">. </w:t>
      </w:r>
      <w:r w:rsidRPr="00933AF4">
        <w:t>Здесь же следует отметить, что в силу сложившихся исторических обстоятельств некоторая часть белорусских и украинских горожан и крестьян также принадлежала к католическому вероисповеданию</w:t>
      </w:r>
      <w:r w:rsidR="00933AF4" w:rsidRPr="00933AF4">
        <w:t xml:space="preserve">. </w:t>
      </w:r>
      <w:r w:rsidRPr="00933AF4">
        <w:t>Помимо существовавших в Белоруссии, Литве и на Украине православия, католицизма и протестантизма в конце XVI в</w:t>
      </w:r>
      <w:r w:rsidR="00933AF4" w:rsidRPr="00933AF4">
        <w:t xml:space="preserve">. </w:t>
      </w:r>
      <w:r w:rsidRPr="00933AF4">
        <w:t>вводится униатство</w:t>
      </w:r>
      <w:r w:rsidR="00933AF4" w:rsidRPr="00933AF4">
        <w:t xml:space="preserve">. </w:t>
      </w:r>
      <w:r w:rsidRPr="00933AF4">
        <w:t>И наконец, живущие в пределах Великого княжества Литовского евреи и татары исповедовали соответственно иудаизм и ислам</w:t>
      </w:r>
      <w:r w:rsidR="00933AF4" w:rsidRPr="00933AF4">
        <w:t>.</w:t>
      </w:r>
    </w:p>
    <w:p w:rsidR="00933AF4" w:rsidRDefault="00A0484A" w:rsidP="00933AF4">
      <w:pPr>
        <w:ind w:firstLine="709"/>
      </w:pPr>
      <w:r w:rsidRPr="00933AF4">
        <w:t>На рубеже XV</w:t>
      </w:r>
      <w:r w:rsidR="00933AF4" w:rsidRPr="00933AF4">
        <w:t>-</w:t>
      </w:r>
      <w:r w:rsidRPr="00933AF4">
        <w:t>XVI вв</w:t>
      </w:r>
      <w:r w:rsidR="00933AF4">
        <w:t>.,</w:t>
      </w:r>
      <w:r w:rsidRPr="00933AF4">
        <w:t xml:space="preserve"> как свидетельствуют источники и имеющаяся по этому вопросу литература, западное православие находилось в состоянии, близком к кризисному</w:t>
      </w:r>
      <w:r w:rsidR="00933AF4" w:rsidRPr="00933AF4">
        <w:t xml:space="preserve">. </w:t>
      </w:r>
      <w:r w:rsidRPr="00933AF4">
        <w:t>Православное духовенство</w:t>
      </w:r>
      <w:r w:rsidR="00933AF4">
        <w:t xml:space="preserve"> (</w:t>
      </w:r>
      <w:r w:rsidRPr="00933AF4">
        <w:t>в особенности его высшие слои</w:t>
      </w:r>
      <w:r w:rsidR="00933AF4" w:rsidRPr="00933AF4">
        <w:t xml:space="preserve">) </w:t>
      </w:r>
      <w:r w:rsidRPr="00933AF4">
        <w:t>всю энергию направляло на расширение своих земельных владений, увеличение привилегий</w:t>
      </w:r>
      <w:r w:rsidR="00933AF4" w:rsidRPr="00933AF4">
        <w:t xml:space="preserve">. </w:t>
      </w:r>
      <w:r w:rsidRPr="00933AF4">
        <w:t>Оно мало заботилось не только о просвещении, культуре, но и о самой религии</w:t>
      </w:r>
      <w:r w:rsidR="00933AF4" w:rsidRPr="00933AF4">
        <w:t xml:space="preserve">. </w:t>
      </w:r>
      <w:r w:rsidRPr="00933AF4">
        <w:t>Источники конца XV</w:t>
      </w:r>
      <w:r w:rsidR="00933AF4" w:rsidRPr="00933AF4">
        <w:t xml:space="preserve"> - </w:t>
      </w:r>
      <w:r w:rsidRPr="00933AF4">
        <w:t>начала XVI в</w:t>
      </w:r>
      <w:r w:rsidR="00933AF4" w:rsidRPr="00933AF4">
        <w:t xml:space="preserve">. </w:t>
      </w:r>
      <w:r w:rsidRPr="00933AF4">
        <w:t>свидетельствуют о</w:t>
      </w:r>
      <w:r w:rsidR="00933AF4">
        <w:t xml:space="preserve"> "</w:t>
      </w:r>
      <w:r w:rsidRPr="00933AF4">
        <w:t>великом грубиянстве и недбалости</w:t>
      </w:r>
      <w:r w:rsidR="00933AF4">
        <w:t xml:space="preserve">" </w:t>
      </w:r>
      <w:r w:rsidRPr="00933AF4">
        <w:t>православных священников</w:t>
      </w:r>
      <w:r w:rsidR="00933AF4" w:rsidRPr="00933AF4">
        <w:t>.</w:t>
      </w:r>
    </w:p>
    <w:p w:rsidR="00933AF4" w:rsidRDefault="00A0484A" w:rsidP="00933AF4">
      <w:pPr>
        <w:ind w:firstLine="709"/>
      </w:pPr>
      <w:r w:rsidRPr="00933AF4">
        <w:t>Скорина начинал свою деятельность в то время, когда противоречия между православием и католицизмом и стоящими за этими двумя религиями социальными силами в достаточной степени еще не обострились</w:t>
      </w:r>
      <w:r w:rsidR="00933AF4" w:rsidRPr="00933AF4">
        <w:t xml:space="preserve">. </w:t>
      </w:r>
      <w:r w:rsidRPr="00933AF4">
        <w:t>Между тем со второй половины ХVI в</w:t>
      </w:r>
      <w:r w:rsidR="00933AF4" w:rsidRPr="00933AF4">
        <w:t xml:space="preserve">. </w:t>
      </w:r>
      <w:r w:rsidRPr="00933AF4">
        <w:t>усиливается процесс феодально-католической реакции</w:t>
      </w:r>
      <w:r w:rsidR="00933AF4" w:rsidRPr="00933AF4">
        <w:t xml:space="preserve">. </w:t>
      </w:r>
      <w:r w:rsidRPr="00933AF4">
        <w:t>Активизируется деятельность католической церкви и ее авангарда</w:t>
      </w:r>
      <w:r w:rsidR="00933AF4" w:rsidRPr="00933AF4">
        <w:t>-</w:t>
      </w:r>
      <w:r w:rsidRPr="00933AF4">
        <w:t>ордена иезуитов, возглавляемых и направляемых Ватиканом</w:t>
      </w:r>
      <w:r w:rsidR="00933AF4" w:rsidRPr="00933AF4">
        <w:t xml:space="preserve">. </w:t>
      </w:r>
      <w:r w:rsidRPr="00933AF4">
        <w:t>В течение второй половины XVI</w:t>
      </w:r>
      <w:r w:rsidR="00933AF4" w:rsidRPr="00933AF4">
        <w:t>-</w:t>
      </w:r>
      <w:r w:rsidRPr="00933AF4">
        <w:t>XVII в</w:t>
      </w:r>
      <w:r w:rsidR="00933AF4" w:rsidRPr="00933AF4">
        <w:t xml:space="preserve">. </w:t>
      </w:r>
      <w:r w:rsidRPr="00933AF4">
        <w:t xml:space="preserve">католическая церковь в Великом княжестве Литовском при поддержке королей и феодалов стала не только крупным земельным собственником, но и предпринимала довольно успешные попытки взять в свои руки все средства идеологического воздействия, приобрести монополию на образование, сконцентрировать в своих руках типографии, установить строгую цензуру печати и </w:t>
      </w:r>
      <w:r w:rsidR="00933AF4">
        <w:t>т.д.</w:t>
      </w:r>
    </w:p>
    <w:p w:rsidR="00933AF4" w:rsidRDefault="00A0484A" w:rsidP="00933AF4">
      <w:pPr>
        <w:ind w:firstLine="709"/>
      </w:pPr>
      <w:r w:rsidRPr="00933AF4">
        <w:t>Тесно связанный со своей классовой средой, ее идейными устремлениями, Скорина не является случайной фигурой в истории культуры, общественной и философской мысли восточнославянских народов, он выступает как идеолог прогрессивных слоев общества, сумевший заглянуть в историческую перспективу, наметить некоторые существенные моменты последующего развития общества</w:t>
      </w:r>
      <w:r w:rsidR="00933AF4" w:rsidRPr="00933AF4">
        <w:t>.</w:t>
      </w:r>
    </w:p>
    <w:p w:rsidR="00933AF4" w:rsidRDefault="00A0484A" w:rsidP="00933AF4">
      <w:pPr>
        <w:ind w:firstLine="709"/>
      </w:pPr>
      <w:r w:rsidRPr="00933AF4">
        <w:t>Именно Скорина первым начертал для отечественного просвещения образовательную программу</w:t>
      </w:r>
      <w:r w:rsidR="00933AF4">
        <w:t xml:space="preserve"> "</w:t>
      </w:r>
      <w:r w:rsidRPr="00933AF4">
        <w:t>семи свободных наук</w:t>
      </w:r>
      <w:r w:rsidR="00933AF4">
        <w:t xml:space="preserve">", </w:t>
      </w:r>
      <w:r w:rsidRPr="00933AF4">
        <w:t>которая затем была взята на вооружение братскими школами, развита и усовершенствована профессорами Киево-Могилянской и Славяно-греко-латинской академии и сыграл значительную роль в развитии восточнославянской системы образования, философской мысли, сближении отечественной культуры с культурой Запада</w:t>
      </w:r>
      <w:r w:rsidR="00933AF4" w:rsidRPr="00933AF4">
        <w:t>.</w:t>
      </w:r>
    </w:p>
    <w:p w:rsidR="00933AF4" w:rsidRDefault="00A0484A" w:rsidP="00933AF4">
      <w:pPr>
        <w:ind w:firstLine="709"/>
      </w:pPr>
      <w:r w:rsidRPr="00933AF4">
        <w:t>Ф</w:t>
      </w:r>
      <w:r w:rsidR="00933AF4" w:rsidRPr="00933AF4">
        <w:t xml:space="preserve">. </w:t>
      </w:r>
      <w:r w:rsidRPr="00933AF4">
        <w:t>Скорина стоял у истоков духовного секуляризма и европеизации</w:t>
      </w:r>
      <w:r w:rsidR="00933AF4">
        <w:t>.</w:t>
      </w:r>
    </w:p>
    <w:p w:rsidR="00933AF4" w:rsidRDefault="00A0484A" w:rsidP="00933AF4">
      <w:pPr>
        <w:ind w:firstLine="709"/>
      </w:pPr>
      <w:r w:rsidRPr="00933AF4">
        <w:t>Издатель знаменитой “Библии русской</w:t>
      </w:r>
      <w:r w:rsidR="00933AF4">
        <w:t xml:space="preserve">", </w:t>
      </w:r>
      <w:r w:rsidRPr="00933AF4">
        <w:t>просветитель-книжник</w:t>
      </w:r>
      <w:r w:rsidR="00933AF4" w:rsidRPr="00933AF4">
        <w:t xml:space="preserve">. </w:t>
      </w:r>
      <w:r w:rsidRPr="00933AF4">
        <w:t>Для</w:t>
      </w:r>
      <w:r w:rsidR="00933AF4">
        <w:t xml:space="preserve"> </w:t>
      </w:r>
      <w:r w:rsidRPr="00933AF4">
        <w:t>Скорины Библия</w:t>
      </w:r>
      <w:r w:rsidR="00933AF4" w:rsidRPr="00933AF4">
        <w:t xml:space="preserve"> - </w:t>
      </w:r>
      <w:r w:rsidRPr="00933AF4">
        <w:t>свод богооткровенных знаний и источник “седми</w:t>
      </w:r>
      <w:r w:rsidR="00933AF4">
        <w:t xml:space="preserve"> </w:t>
      </w:r>
      <w:r w:rsidRPr="00933AF4">
        <w:t>наук вызволеных”</w:t>
      </w:r>
      <w:r w:rsidR="00933AF4" w:rsidRPr="00933AF4">
        <w:t xml:space="preserve"> - </w:t>
      </w:r>
      <w:r w:rsidRPr="00933AF4">
        <w:t>грамматики, логики, риторики, музыки</w:t>
      </w:r>
      <w:r w:rsidR="00933AF4">
        <w:t xml:space="preserve">, </w:t>
      </w:r>
      <w:r w:rsidRPr="00933AF4">
        <w:t>арифметики, геометрии и астрономии</w:t>
      </w:r>
      <w:r w:rsidR="00933AF4" w:rsidRPr="00933AF4">
        <w:t xml:space="preserve">. </w:t>
      </w:r>
      <w:r w:rsidRPr="00933AF4">
        <w:t>Для овладения грамотой</w:t>
      </w:r>
      <w:r w:rsidR="00933AF4">
        <w:t xml:space="preserve"> </w:t>
      </w:r>
      <w:r w:rsidRPr="00933AF4">
        <w:t>рекомендовалось чтение Псалтыри, логикой</w:t>
      </w:r>
      <w:r w:rsidR="00933AF4" w:rsidRPr="00933AF4">
        <w:t xml:space="preserve"> - </w:t>
      </w:r>
      <w:r w:rsidRPr="00933AF4">
        <w:t>Книги Иова и Посланий</w:t>
      </w:r>
      <w:r w:rsidR="00933AF4">
        <w:t xml:space="preserve"> </w:t>
      </w:r>
      <w:r w:rsidRPr="00933AF4">
        <w:t>апостола Павла, риторикой</w:t>
      </w:r>
      <w:r w:rsidR="00933AF4" w:rsidRPr="00933AF4">
        <w:t xml:space="preserve"> - </w:t>
      </w:r>
      <w:r w:rsidRPr="00933AF4">
        <w:t xml:space="preserve">Притчей Соломоновых и </w:t>
      </w:r>
      <w:r w:rsidR="00933AF4">
        <w:t>т.д.</w:t>
      </w:r>
    </w:p>
    <w:p w:rsidR="00933AF4" w:rsidRDefault="00A0484A" w:rsidP="00933AF4">
      <w:pPr>
        <w:ind w:firstLine="709"/>
      </w:pPr>
      <w:r w:rsidRPr="00933AF4">
        <w:t>Социологические и философские взгляды Скорины содержатся в</w:t>
      </w:r>
      <w:r w:rsidR="00933AF4">
        <w:t xml:space="preserve"> </w:t>
      </w:r>
      <w:r w:rsidRPr="00933AF4">
        <w:t>предисловиях и послесловиях, которые он помещал во все</w:t>
      </w:r>
      <w:r w:rsidR="00933AF4">
        <w:t xml:space="preserve"> </w:t>
      </w:r>
      <w:r w:rsidRPr="00933AF4">
        <w:t>переведенные им библейские книги</w:t>
      </w:r>
      <w:r w:rsidR="00933AF4" w:rsidRPr="00933AF4">
        <w:t>.</w:t>
      </w:r>
    </w:p>
    <w:p w:rsidR="00933AF4" w:rsidRDefault="00A0484A" w:rsidP="00933AF4">
      <w:pPr>
        <w:ind w:firstLine="709"/>
      </w:pPr>
      <w:r w:rsidRPr="00933AF4">
        <w:t>Предисловия и Сказания Ф</w:t>
      </w:r>
      <w:r w:rsidR="00933AF4" w:rsidRPr="00933AF4">
        <w:t xml:space="preserve">. </w:t>
      </w:r>
      <w:r w:rsidRPr="00933AF4">
        <w:t>Скорины к книгам Священного Писания представляют большой интерес и не имеют аналогов</w:t>
      </w:r>
      <w:r w:rsidR="00933AF4">
        <w:t xml:space="preserve"> (</w:t>
      </w:r>
      <w:r w:rsidRPr="00933AF4">
        <w:t>общее предисловие-толкование ко всем библейским книгам появилось в Елисаветинской Библии в 1751году</w:t>
      </w:r>
      <w:r w:rsidR="00933AF4" w:rsidRPr="00933AF4">
        <w:t>).</w:t>
      </w:r>
    </w:p>
    <w:p w:rsidR="00933AF4" w:rsidRDefault="00A0484A" w:rsidP="00933AF4">
      <w:pPr>
        <w:ind w:firstLine="709"/>
      </w:pPr>
      <w:r w:rsidRPr="00933AF4">
        <w:t>В предисловии к кн</w:t>
      </w:r>
      <w:r w:rsidR="00933AF4" w:rsidRPr="00933AF4">
        <w:t xml:space="preserve">. </w:t>
      </w:r>
      <w:r w:rsidRPr="00933AF4">
        <w:t>Иова, Иов у Скорины предстает не затерянной среди вселенских мириад песчинкой, как в космогонии Дж</w:t>
      </w:r>
      <w:r w:rsidR="00933AF4" w:rsidRPr="00933AF4">
        <w:t xml:space="preserve">. </w:t>
      </w:r>
      <w:r w:rsidRPr="00933AF4">
        <w:t>Бруно, а находится в непосредственном диалоге с Творцом, которым ему обетовано спасение и усыновление</w:t>
      </w:r>
      <w:r w:rsidR="00933AF4" w:rsidRPr="00933AF4">
        <w:t>.</w:t>
      </w:r>
    </w:p>
    <w:p w:rsidR="00933AF4" w:rsidRDefault="00A0484A" w:rsidP="00933AF4">
      <w:pPr>
        <w:ind w:firstLine="709"/>
      </w:pPr>
      <w:r w:rsidRPr="00933AF4">
        <w:t>Скоринина экзегеза, наследующая лучшие раннехристианские традиции, вскрывает в тексте обычно не внешний событийный, буквальный, а глубинно прообразный, символический смысл</w:t>
      </w:r>
      <w:r w:rsidR="00933AF4" w:rsidRPr="00933AF4">
        <w:t>.</w:t>
      </w:r>
    </w:p>
    <w:p w:rsidR="00933AF4" w:rsidRDefault="00A0484A" w:rsidP="00933AF4">
      <w:pPr>
        <w:ind w:firstLine="709"/>
      </w:pPr>
      <w:r w:rsidRPr="00933AF4">
        <w:t>Жанр предисловий, их богатую соединительную палитру, их структурно-синкретическое разнообразие можно по-настоящему понять лишь исходя из педагогических, философско-экзегетических замыслов</w:t>
      </w:r>
      <w:r w:rsidR="00933AF4" w:rsidRPr="00933AF4">
        <w:t xml:space="preserve">. </w:t>
      </w:r>
      <w:r w:rsidRPr="00933AF4">
        <w:t>Скорина, наконец, из того, какое значение он придавал каждой из книг Священного Писания в деле духовного просвещения и исправления нравов</w:t>
      </w:r>
      <w:r w:rsidR="00933AF4">
        <w:t xml:space="preserve"> "</w:t>
      </w:r>
      <w:r w:rsidRPr="00933AF4">
        <w:t>люда посполитого</w:t>
      </w:r>
      <w:r w:rsidR="00933AF4">
        <w:t>".</w:t>
      </w:r>
    </w:p>
    <w:p w:rsidR="00933AF4" w:rsidRDefault="00A0484A" w:rsidP="00933AF4">
      <w:pPr>
        <w:ind w:firstLine="709"/>
      </w:pPr>
      <w:r w:rsidRPr="00933AF4">
        <w:t>Приступая к</w:t>
      </w:r>
      <w:r w:rsidR="00933AF4" w:rsidRPr="00933AF4">
        <w:t xml:space="preserve"> </w:t>
      </w:r>
      <w:r w:rsidRPr="00933AF4">
        <w:t>переводу на</w:t>
      </w:r>
      <w:r w:rsidR="00933AF4">
        <w:t xml:space="preserve"> "</w:t>
      </w:r>
      <w:r w:rsidRPr="00933AF4">
        <w:t>народный язык</w:t>
      </w:r>
      <w:r w:rsidR="00933AF4">
        <w:t xml:space="preserve">" </w:t>
      </w:r>
      <w:r w:rsidRPr="00933AF4">
        <w:t xml:space="preserve">и тиражированию посредством печатного станка книг Священного Писания, белорусский просветитель предвидел наступление нового этапа ознакомления с Библией </w:t>
      </w:r>
      <w:r w:rsidR="00933AF4">
        <w:t>-</w:t>
      </w:r>
      <w:r w:rsidRPr="00933AF4">
        <w:t xml:space="preserve"> уже не из проповеди опытных богословов, а из самостоятельного чтения, таящего в себе опасность упрощенного понимания книг Священного Писания</w:t>
      </w:r>
      <w:r w:rsidR="00933AF4" w:rsidRPr="00933AF4">
        <w:t xml:space="preserve">. </w:t>
      </w:r>
      <w:r w:rsidRPr="00933AF4">
        <w:t>По замыслу белорусского богослова, для предотвращения упрощенного толкования перевод и издания библейского текста должны были быть сопровождены соответственным комментарийно-аналитическим аппаратом</w:t>
      </w:r>
      <w:r w:rsidR="00933AF4" w:rsidRPr="00933AF4">
        <w:t xml:space="preserve">. </w:t>
      </w:r>
      <w:r w:rsidRPr="00933AF4">
        <w:t>И, по существу, мы видим, что Скоринины предисловия из служебного жанра перерастает в жанр синкретический, где наряду с информационными сведениями богословского, исторического, лексикографического характера, важное место занимает толкование прообразно-аллегорическое содержание библейских книг</w:t>
      </w:r>
      <w:r w:rsidR="00933AF4" w:rsidRPr="00933AF4">
        <w:t>.</w:t>
      </w:r>
    </w:p>
    <w:p w:rsidR="00933AF4" w:rsidRDefault="00A0484A" w:rsidP="00933AF4">
      <w:pPr>
        <w:ind w:firstLine="709"/>
      </w:pPr>
      <w:r w:rsidRPr="00933AF4">
        <w:t>Послесловия как заключительный элемент в системе Скорины также выполняют богатую информативную роль</w:t>
      </w:r>
      <w:r w:rsidR="00933AF4" w:rsidRPr="00933AF4">
        <w:t xml:space="preserve">. </w:t>
      </w:r>
      <w:r w:rsidRPr="00933AF4">
        <w:t>В них, несмотря на лапидарную форму, нередко продолжается трактовка библейского содержания, начатая в предисловии</w:t>
      </w:r>
      <w:r w:rsidR="00933AF4" w:rsidRPr="00933AF4">
        <w:t>.</w:t>
      </w:r>
    </w:p>
    <w:p w:rsidR="00933AF4" w:rsidRDefault="00A0484A" w:rsidP="00933AF4">
      <w:pPr>
        <w:ind w:firstLine="709"/>
      </w:pPr>
      <w:r w:rsidRPr="00933AF4">
        <w:t>Лаконичные послесловия завершают каждое из пражских ветхозаветных изданий</w:t>
      </w:r>
      <w:r w:rsidR="00933AF4" w:rsidRPr="00933AF4">
        <w:t xml:space="preserve">. </w:t>
      </w:r>
      <w:r w:rsidRPr="00933AF4">
        <w:t>Набор сведений, содержащихся здесь, примерно одинаков</w:t>
      </w:r>
      <w:r w:rsidR="00933AF4" w:rsidRPr="00933AF4">
        <w:t xml:space="preserve">: </w:t>
      </w:r>
      <w:r w:rsidRPr="00933AF4">
        <w:t>название книги, имя переводчика и издателя, место и время издания</w:t>
      </w:r>
      <w:r w:rsidR="00933AF4" w:rsidRPr="00933AF4">
        <w:t xml:space="preserve">. </w:t>
      </w:r>
      <w:r w:rsidRPr="00933AF4">
        <w:t>По схеме послесловия могли и повторять друг руга, ибо менялись в них лишь названия книг и время выпуска в свет</w:t>
      </w:r>
      <w:r w:rsidR="00933AF4" w:rsidRPr="00933AF4">
        <w:t xml:space="preserve">. </w:t>
      </w:r>
      <w:r w:rsidRPr="00933AF4">
        <w:t>Скорина, однако, старается избежать унылой повторяемости, все послесловия у него разные</w:t>
      </w:r>
      <w:r w:rsidR="00933AF4" w:rsidRPr="00933AF4">
        <w:t>.</w:t>
      </w:r>
    </w:p>
    <w:p w:rsidR="00933AF4" w:rsidRDefault="00933AF4" w:rsidP="00933AF4">
      <w:pPr>
        <w:pStyle w:val="2"/>
      </w:pPr>
      <w:r>
        <w:br w:type="page"/>
        <w:t>Заключение</w:t>
      </w:r>
    </w:p>
    <w:p w:rsidR="00933AF4" w:rsidRDefault="00933AF4" w:rsidP="00933AF4">
      <w:pPr>
        <w:ind w:firstLine="709"/>
      </w:pPr>
    </w:p>
    <w:p w:rsidR="00933AF4" w:rsidRDefault="00FD7E08" w:rsidP="00933AF4">
      <w:pPr>
        <w:ind w:firstLine="709"/>
      </w:pPr>
      <w:r w:rsidRPr="00933AF4">
        <w:t>Мировоззрения Ф</w:t>
      </w:r>
      <w:r w:rsidR="00933AF4" w:rsidRPr="00933AF4">
        <w:t xml:space="preserve">. </w:t>
      </w:r>
      <w:r w:rsidRPr="00933AF4">
        <w:t>Скорины нося</w:t>
      </w:r>
      <w:r w:rsidR="00A0484A" w:rsidRPr="00933AF4">
        <w:t>т</w:t>
      </w:r>
      <w:r w:rsidRPr="00933AF4">
        <w:t xml:space="preserve"> </w:t>
      </w:r>
      <w:r w:rsidR="00A0484A" w:rsidRPr="00933AF4">
        <w:t>светский</w:t>
      </w:r>
      <w:r w:rsidR="00343FAD" w:rsidRPr="00933AF4">
        <w:t>, социально-этический характер</w:t>
      </w:r>
      <w:r w:rsidR="00A0484A" w:rsidRPr="00933AF4">
        <w:t>, гуманистическ</w:t>
      </w:r>
      <w:r w:rsidR="00343FAD" w:rsidRPr="00933AF4">
        <w:t>ую</w:t>
      </w:r>
      <w:r w:rsidR="00A0484A" w:rsidRPr="00933AF4">
        <w:t xml:space="preserve"> направленность</w:t>
      </w:r>
      <w:r w:rsidR="00933AF4" w:rsidRPr="00933AF4">
        <w:t xml:space="preserve">. </w:t>
      </w:r>
      <w:r w:rsidR="00A0484A" w:rsidRPr="00933AF4">
        <w:t>В центре</w:t>
      </w:r>
      <w:r w:rsidR="00933AF4" w:rsidRPr="00933AF4">
        <w:t xml:space="preserve"> - </w:t>
      </w:r>
      <w:r w:rsidR="00A0484A" w:rsidRPr="00933AF4">
        <w:t>соц</w:t>
      </w:r>
      <w:r w:rsidRPr="00933AF4">
        <w:t>иальные</w:t>
      </w:r>
      <w:r w:rsidR="00A0484A" w:rsidRPr="00933AF4">
        <w:t xml:space="preserve"> и нравственные вопросы</w:t>
      </w:r>
      <w:r w:rsidR="00933AF4" w:rsidRPr="00933AF4">
        <w:t xml:space="preserve">. </w:t>
      </w:r>
      <w:r w:rsidR="00A0484A" w:rsidRPr="00933AF4">
        <w:t>Он решал их, опираясь</w:t>
      </w:r>
      <w:r w:rsidRPr="00933AF4">
        <w:t xml:space="preserve"> </w:t>
      </w:r>
      <w:r w:rsidR="00A0484A" w:rsidRPr="00933AF4">
        <w:t>прежде всего на Библию</w:t>
      </w:r>
      <w:r w:rsidR="00933AF4" w:rsidRPr="00933AF4">
        <w:t xml:space="preserve">. </w:t>
      </w:r>
      <w:r w:rsidR="00A0484A" w:rsidRPr="00933AF4">
        <w:t>В ней он выделял два вида законов</w:t>
      </w:r>
      <w:r w:rsidR="00933AF4" w:rsidRPr="00933AF4">
        <w:t xml:space="preserve"> -</w:t>
      </w:r>
      <w:r w:rsidR="00933AF4">
        <w:t xml:space="preserve"> </w:t>
      </w:r>
      <w:r w:rsidR="00A0484A" w:rsidRPr="00933AF4">
        <w:t>“прирожденный”</w:t>
      </w:r>
      <w:r w:rsidR="00933AF4" w:rsidRPr="00933AF4">
        <w:t xml:space="preserve">: </w:t>
      </w:r>
      <w:r w:rsidR="00A0484A" w:rsidRPr="00933AF4">
        <w:t>божественный, существующий в душе человека от</w:t>
      </w:r>
      <w:r w:rsidR="00933AF4">
        <w:t xml:space="preserve"> </w:t>
      </w:r>
      <w:r w:rsidR="00A0484A" w:rsidRPr="00933AF4">
        <w:t>рождения, благодаря ему он различает добро и зло, творит благо</w:t>
      </w:r>
      <w:r w:rsidR="00933AF4">
        <w:t xml:space="preserve"> </w:t>
      </w:r>
      <w:r w:rsidR="00A0484A" w:rsidRPr="00933AF4">
        <w:t>ближнему</w:t>
      </w:r>
      <w:r w:rsidR="00933AF4" w:rsidRPr="00933AF4">
        <w:t xml:space="preserve">; </w:t>
      </w:r>
      <w:r w:rsidR="00A0484A" w:rsidRPr="00933AF4">
        <w:t>и “написанный</w:t>
      </w:r>
      <w:r w:rsidR="00933AF4">
        <w:t xml:space="preserve">": </w:t>
      </w:r>
      <w:r w:rsidR="00A0484A" w:rsidRPr="00933AF4">
        <w:t>возникает по необходимости и отражает</w:t>
      </w:r>
      <w:r w:rsidR="00933AF4">
        <w:t xml:space="preserve"> </w:t>
      </w:r>
      <w:r w:rsidR="00A0484A" w:rsidRPr="00933AF4">
        <w:t>изменение жизни людей в разные эпохи и в разных странах</w:t>
      </w:r>
      <w:r w:rsidR="00933AF4" w:rsidRPr="00933AF4">
        <w:t xml:space="preserve">. </w:t>
      </w:r>
      <w:r w:rsidR="00A0484A" w:rsidRPr="00933AF4">
        <w:t>Он</w:t>
      </w:r>
      <w:r w:rsidR="00933AF4">
        <w:t xml:space="preserve"> </w:t>
      </w:r>
      <w:r w:rsidR="00A0484A" w:rsidRPr="00933AF4">
        <w:t>уравнивал законы мирские и божественные, Священное писание</w:t>
      </w:r>
      <w:r w:rsidR="00933AF4">
        <w:t xml:space="preserve"> </w:t>
      </w:r>
      <w:r w:rsidR="00A0484A" w:rsidRPr="00933AF4">
        <w:t>утрачивало ореол неприкосновенной святости, делалось доступным</w:t>
      </w:r>
      <w:r w:rsidR="00933AF4">
        <w:t xml:space="preserve"> </w:t>
      </w:r>
      <w:r w:rsidR="00A0484A" w:rsidRPr="00933AF4">
        <w:t>каждому мыслящему человеку</w:t>
      </w:r>
      <w:r w:rsidR="00933AF4" w:rsidRPr="00933AF4">
        <w:t xml:space="preserve">. </w:t>
      </w:r>
      <w:r w:rsidR="00A0484A" w:rsidRPr="00933AF4">
        <w:t>Отпадала необходимость в</w:t>
      </w:r>
      <w:r w:rsidR="00933AF4">
        <w:t xml:space="preserve"> </w:t>
      </w:r>
      <w:r w:rsidR="00A0484A" w:rsidRPr="00933AF4">
        <w:t>посредничестве церкви, и человек сам оказывался творцом своей</w:t>
      </w:r>
      <w:r w:rsidR="00933AF4">
        <w:t xml:space="preserve"> </w:t>
      </w:r>
      <w:r w:rsidR="00A0484A" w:rsidRPr="00933AF4">
        <w:t>судьбы</w:t>
      </w:r>
      <w:r w:rsidR="00933AF4" w:rsidRPr="00933AF4">
        <w:t xml:space="preserve">. </w:t>
      </w:r>
      <w:r w:rsidR="00A0484A" w:rsidRPr="00933AF4">
        <w:t>Сущностная добродетель человека для Скорины</w:t>
      </w:r>
      <w:r w:rsidR="00933AF4" w:rsidRPr="00933AF4">
        <w:t xml:space="preserve"> - </w:t>
      </w:r>
      <w:r w:rsidR="00A0484A" w:rsidRPr="00933AF4">
        <w:t>разум</w:t>
      </w:r>
      <w:r w:rsidR="00933AF4" w:rsidRPr="00933AF4">
        <w:t xml:space="preserve">. </w:t>
      </w:r>
      <w:r w:rsidR="00A0484A" w:rsidRPr="00933AF4">
        <w:t>Он</w:t>
      </w:r>
      <w:r w:rsidR="00933AF4">
        <w:t xml:space="preserve"> </w:t>
      </w:r>
      <w:r w:rsidR="00A0484A" w:rsidRPr="00933AF4">
        <w:t>призывал обращать его на пользу своего народа, государства</w:t>
      </w:r>
      <w:r w:rsidR="00933AF4" w:rsidRPr="00933AF4">
        <w:t xml:space="preserve">. </w:t>
      </w:r>
      <w:r w:rsidR="00A0484A" w:rsidRPr="00933AF4">
        <w:t>Он</w:t>
      </w:r>
      <w:r w:rsidR="00933AF4">
        <w:t xml:space="preserve"> </w:t>
      </w:r>
      <w:r w:rsidR="00A0484A" w:rsidRPr="00933AF4">
        <w:t>-патриот, для него служение отечеству важнее церковных</w:t>
      </w:r>
      <w:r w:rsidR="00933AF4">
        <w:t xml:space="preserve"> </w:t>
      </w:r>
      <w:r w:rsidR="00A0484A" w:rsidRPr="00933AF4">
        <w:t>жертвоприношений, важнее самой веры</w:t>
      </w:r>
      <w:r w:rsidR="00933AF4" w:rsidRPr="00933AF4">
        <w:t xml:space="preserve">. </w:t>
      </w:r>
      <w:r w:rsidR="00A0484A" w:rsidRPr="00933AF4">
        <w:t>Патриотизм, чувство долга</w:t>
      </w:r>
      <w:r w:rsidR="00933AF4">
        <w:t xml:space="preserve"> </w:t>
      </w:r>
      <w:r w:rsidR="00A0484A" w:rsidRPr="00933AF4">
        <w:t>перед родиною придают нравственно-национальный характер</w:t>
      </w:r>
      <w:r w:rsidR="00933AF4">
        <w:t xml:space="preserve"> </w:t>
      </w:r>
      <w:r w:rsidR="00A0484A" w:rsidRPr="00933AF4">
        <w:t>мировоззрению Скорины, делают его провозвестником ренессансных</w:t>
      </w:r>
      <w:r w:rsidR="00933AF4">
        <w:t xml:space="preserve"> </w:t>
      </w:r>
      <w:r w:rsidR="00A0484A" w:rsidRPr="00933AF4">
        <w:t>идеалов в восточнославянском общест</w:t>
      </w:r>
      <w:r w:rsidRPr="00933AF4">
        <w:t>в</w:t>
      </w:r>
      <w:r w:rsidR="00A0484A" w:rsidRPr="00933AF4">
        <w:t>е</w:t>
      </w:r>
      <w:r w:rsidR="00933AF4" w:rsidRPr="00933AF4">
        <w:t>.</w:t>
      </w:r>
    </w:p>
    <w:p w:rsidR="00933AF4" w:rsidRDefault="005F4CDE" w:rsidP="00933AF4">
      <w:pPr>
        <w:ind w:firstLine="709"/>
      </w:pPr>
      <w:r w:rsidRPr="00933AF4">
        <w:t>Кратко</w:t>
      </w:r>
      <w:r w:rsidR="00933AF4" w:rsidRPr="00933AF4">
        <w:t xml:space="preserve"> </w:t>
      </w:r>
      <w:r w:rsidRPr="00933AF4">
        <w:t>его идеи можно охарактеризовать следующим образом</w:t>
      </w:r>
      <w:r w:rsidR="00933AF4" w:rsidRPr="00933AF4">
        <w:t>:</w:t>
      </w:r>
    </w:p>
    <w:p w:rsidR="00933AF4" w:rsidRDefault="005F4CDE" w:rsidP="00933AF4">
      <w:pPr>
        <w:ind w:firstLine="709"/>
      </w:pPr>
      <w:r w:rsidRPr="00933AF4">
        <w:t>патриотизм</w:t>
      </w:r>
      <w:r w:rsidR="00933AF4" w:rsidRPr="00933AF4">
        <w:t>;</w:t>
      </w:r>
    </w:p>
    <w:p w:rsidR="00933AF4" w:rsidRDefault="005F4CDE" w:rsidP="00933AF4">
      <w:pPr>
        <w:ind w:firstLine="709"/>
      </w:pPr>
      <w:r w:rsidRPr="00933AF4">
        <w:t>призывает людей верно служить своей Родине</w:t>
      </w:r>
      <w:r w:rsidR="00933AF4" w:rsidRPr="00933AF4">
        <w:t>;</w:t>
      </w:r>
    </w:p>
    <w:p w:rsidR="00933AF4" w:rsidRDefault="005F4CDE" w:rsidP="00933AF4">
      <w:pPr>
        <w:ind w:firstLine="709"/>
      </w:pPr>
      <w:r w:rsidRPr="00933AF4">
        <w:t xml:space="preserve">государство </w:t>
      </w:r>
      <w:r w:rsidR="00933AF4">
        <w:t>-</w:t>
      </w:r>
      <w:r w:rsidRPr="00933AF4">
        <w:t xml:space="preserve"> организация населения, которое занимает определенную территорию и подчиняется одной и той же власти</w:t>
      </w:r>
      <w:r w:rsidR="00933AF4" w:rsidRPr="00933AF4">
        <w:t>;</w:t>
      </w:r>
    </w:p>
    <w:p w:rsidR="00933AF4" w:rsidRDefault="005F4CDE" w:rsidP="00933AF4">
      <w:pPr>
        <w:ind w:firstLine="709"/>
      </w:pPr>
      <w:r w:rsidRPr="00933AF4">
        <w:t xml:space="preserve">цель государства </w:t>
      </w:r>
      <w:r w:rsidR="00933AF4">
        <w:t>-</w:t>
      </w:r>
      <w:r w:rsidRPr="00933AF4">
        <w:t xml:space="preserve"> достижение всеобщей пользы, лучшего уровня жизни</w:t>
      </w:r>
      <w:r w:rsidR="00933AF4" w:rsidRPr="00933AF4">
        <w:t>;</w:t>
      </w:r>
    </w:p>
    <w:p w:rsidR="00933AF4" w:rsidRDefault="005F4CDE" w:rsidP="00933AF4">
      <w:pPr>
        <w:ind w:firstLine="709"/>
      </w:pPr>
      <w:r w:rsidRPr="00933AF4">
        <w:t>взаимоотношения между богатыми и</w:t>
      </w:r>
      <w:r w:rsidR="00933AF4">
        <w:t xml:space="preserve"> "</w:t>
      </w:r>
      <w:r w:rsidRPr="00933AF4">
        <w:t>убогими</w:t>
      </w:r>
      <w:r w:rsidR="00933AF4">
        <w:t xml:space="preserve">" </w:t>
      </w:r>
      <w:r w:rsidRPr="00933AF4">
        <w:t>должны строиться на основе</w:t>
      </w:r>
      <w:r w:rsidR="00933AF4">
        <w:t xml:space="preserve"> "</w:t>
      </w:r>
      <w:r w:rsidRPr="00933AF4">
        <w:t>братолюбия</w:t>
      </w:r>
      <w:r w:rsidR="00933AF4">
        <w:t>"</w:t>
      </w:r>
      <w:r w:rsidR="00933AF4" w:rsidRPr="00933AF4">
        <w:t>;</w:t>
      </w:r>
    </w:p>
    <w:p w:rsidR="00933AF4" w:rsidRDefault="005F4CDE" w:rsidP="00933AF4">
      <w:pPr>
        <w:ind w:firstLine="709"/>
      </w:pPr>
      <w:r w:rsidRPr="00933AF4">
        <w:t>общество должно строиться по принципам мира и согласия</w:t>
      </w:r>
      <w:r w:rsidR="00933AF4" w:rsidRPr="00933AF4">
        <w:t>;</w:t>
      </w:r>
    </w:p>
    <w:p w:rsidR="00933AF4" w:rsidRDefault="005F4CDE" w:rsidP="00933AF4">
      <w:pPr>
        <w:ind w:firstLine="709"/>
      </w:pPr>
      <w:r w:rsidRPr="00933AF4">
        <w:t>закон должен быть пригодным для использования, полезным для населения, соответствовать обычаям, времени и месту</w:t>
      </w:r>
      <w:r w:rsidR="00933AF4" w:rsidRPr="00933AF4">
        <w:t>;</w:t>
      </w:r>
    </w:p>
    <w:p w:rsidR="00933AF4" w:rsidRDefault="005F4CDE" w:rsidP="00933AF4">
      <w:pPr>
        <w:ind w:firstLine="709"/>
      </w:pPr>
      <w:r w:rsidRPr="00933AF4">
        <w:t>был сторонником концепции естественного права</w:t>
      </w:r>
      <w:r w:rsidR="00933AF4" w:rsidRPr="00933AF4">
        <w:t>;</w:t>
      </w:r>
    </w:p>
    <w:p w:rsidR="00933AF4" w:rsidRDefault="00E77FEC" w:rsidP="00933AF4">
      <w:pPr>
        <w:ind w:firstLine="709"/>
      </w:pPr>
      <w:r w:rsidRPr="00933AF4">
        <w:t>не признавал домогательств духовенства на руководство законотворчеством и судебной практикой</w:t>
      </w:r>
      <w:r w:rsidR="00933AF4" w:rsidRPr="00933AF4">
        <w:t>;</w:t>
      </w:r>
    </w:p>
    <w:p w:rsidR="00933AF4" w:rsidRDefault="00E77FEC" w:rsidP="00933AF4">
      <w:pPr>
        <w:ind w:firstLine="709"/>
      </w:pPr>
      <w:r w:rsidRPr="00933AF4">
        <w:t>придерживался идеи верховенства народа в правотворчестве</w:t>
      </w:r>
      <w:r w:rsidR="00933AF4" w:rsidRPr="00933AF4">
        <w:t>;</w:t>
      </w:r>
    </w:p>
    <w:p w:rsidR="00933AF4" w:rsidRDefault="00E77FEC" w:rsidP="00933AF4">
      <w:pPr>
        <w:ind w:firstLine="709"/>
      </w:pPr>
      <w:r w:rsidRPr="00933AF4">
        <w:t>был сторонником мира между народами</w:t>
      </w:r>
      <w:r w:rsidR="00933AF4">
        <w:t xml:space="preserve"> ("</w:t>
      </w:r>
      <w:r w:rsidRPr="00933AF4">
        <w:t>вечного мира</w:t>
      </w:r>
      <w:r w:rsidR="00933AF4">
        <w:t>"</w:t>
      </w:r>
      <w:r w:rsidR="00933AF4" w:rsidRPr="00933AF4">
        <w:t>).</w:t>
      </w:r>
    </w:p>
    <w:p w:rsidR="00933AF4" w:rsidRPr="00933AF4" w:rsidRDefault="00933AF4" w:rsidP="00933AF4">
      <w:pPr>
        <w:pStyle w:val="2"/>
      </w:pPr>
      <w:r>
        <w:br w:type="page"/>
        <w:t>Список используемой литературы</w:t>
      </w:r>
    </w:p>
    <w:p w:rsidR="00933AF4" w:rsidRDefault="00933AF4" w:rsidP="00933AF4">
      <w:pPr>
        <w:ind w:firstLine="709"/>
      </w:pPr>
    </w:p>
    <w:p w:rsidR="00933AF4" w:rsidRDefault="00FD7E08" w:rsidP="00933AF4">
      <w:pPr>
        <w:pStyle w:val="a"/>
      </w:pPr>
      <w:r w:rsidRPr="00933AF4">
        <w:t>Апримене А</w:t>
      </w:r>
      <w:r w:rsidR="00933AF4">
        <w:t xml:space="preserve">.Ю. </w:t>
      </w:r>
      <w:r w:rsidRPr="00933AF4">
        <w:t>Язык Апостола Франциска Скорины 1525г</w:t>
      </w:r>
      <w:r w:rsidR="00933AF4">
        <w:t>.:</w:t>
      </w:r>
      <w:r w:rsidR="00933AF4" w:rsidRPr="00933AF4">
        <w:t xml:space="preserve"> </w:t>
      </w:r>
      <w:r w:rsidRPr="00933AF4">
        <w:t>Автореф</w:t>
      </w:r>
      <w:r w:rsidR="00933AF4" w:rsidRPr="00933AF4">
        <w:t xml:space="preserve">. </w:t>
      </w:r>
      <w:r w:rsidRPr="00933AF4">
        <w:t>канд</w:t>
      </w:r>
      <w:r w:rsidR="00933AF4" w:rsidRPr="00933AF4">
        <w:t xml:space="preserve">. </w:t>
      </w:r>
      <w:r w:rsidRPr="00933AF4">
        <w:t>дисс</w:t>
      </w:r>
      <w:r w:rsidR="00933AF4" w:rsidRPr="00933AF4">
        <w:t>. -</w:t>
      </w:r>
      <w:r w:rsidR="00933AF4">
        <w:t xml:space="preserve"> </w:t>
      </w:r>
      <w:r w:rsidRPr="00933AF4">
        <w:t>Минск</w:t>
      </w:r>
      <w:r w:rsidR="00933AF4" w:rsidRPr="00933AF4">
        <w:t>., 19</w:t>
      </w:r>
      <w:r w:rsidRPr="00933AF4">
        <w:t>77</w:t>
      </w:r>
      <w:r w:rsidR="00933AF4" w:rsidRPr="00933AF4">
        <w:t>.</w:t>
      </w:r>
    </w:p>
    <w:p w:rsidR="00933AF4" w:rsidRDefault="00FD7E08" w:rsidP="00933AF4">
      <w:pPr>
        <w:pStyle w:val="a"/>
      </w:pPr>
      <w:r w:rsidRPr="00933AF4">
        <w:t>Белорусский просветитель Франциск Скорина и начало книгопечатания в Белоруссии и Литве</w:t>
      </w:r>
      <w:r w:rsidR="00933AF4" w:rsidRPr="00933AF4">
        <w:t>. -</w:t>
      </w:r>
      <w:r w:rsidR="00933AF4">
        <w:t xml:space="preserve"> </w:t>
      </w:r>
      <w:r w:rsidRPr="00933AF4">
        <w:t>М</w:t>
      </w:r>
      <w:r w:rsidR="00933AF4" w:rsidRPr="00933AF4">
        <w:t>., 19</w:t>
      </w:r>
      <w:r w:rsidRPr="00933AF4">
        <w:t>79</w:t>
      </w:r>
      <w:r w:rsidR="00933AF4" w:rsidRPr="00933AF4">
        <w:t>.</w:t>
      </w:r>
    </w:p>
    <w:p w:rsidR="00933AF4" w:rsidRDefault="00FD7E08" w:rsidP="00933AF4">
      <w:pPr>
        <w:pStyle w:val="a"/>
      </w:pPr>
      <w:r w:rsidRPr="00933AF4">
        <w:t>Булыко А</w:t>
      </w:r>
      <w:r w:rsidR="00933AF4">
        <w:t xml:space="preserve">.Н. </w:t>
      </w:r>
      <w:r w:rsidRPr="00933AF4">
        <w:t>Западнославянская лексика в изданиях Франциска Скорины</w:t>
      </w:r>
      <w:r w:rsidR="00933AF4" w:rsidRPr="00933AF4">
        <w:t>.</w:t>
      </w:r>
      <w:r w:rsidR="00933AF4">
        <w:t xml:space="preserve"> // </w:t>
      </w:r>
      <w:r w:rsidRPr="00933AF4">
        <w:t>Белорусский просветитель Франциск Скорина и начало книгопечатания в Белоруссии и Литве</w:t>
      </w:r>
      <w:r w:rsidR="00933AF4" w:rsidRPr="00933AF4">
        <w:t>. -</w:t>
      </w:r>
      <w:r w:rsidR="00933AF4">
        <w:t xml:space="preserve"> </w:t>
      </w:r>
      <w:r w:rsidRPr="00933AF4">
        <w:t>М</w:t>
      </w:r>
      <w:r w:rsidR="00933AF4" w:rsidRPr="00933AF4">
        <w:t>., 19</w:t>
      </w:r>
      <w:r w:rsidRPr="00933AF4">
        <w:t>79</w:t>
      </w:r>
      <w:r w:rsidR="00933AF4" w:rsidRPr="00933AF4">
        <w:t>.</w:t>
      </w:r>
    </w:p>
    <w:p w:rsidR="00933AF4" w:rsidRDefault="00FD7E08" w:rsidP="00933AF4">
      <w:pPr>
        <w:pStyle w:val="a"/>
      </w:pPr>
      <w:r w:rsidRPr="00933AF4">
        <w:t>Голенченко Г</w:t>
      </w:r>
      <w:r w:rsidR="00933AF4">
        <w:t xml:space="preserve">.Я. </w:t>
      </w:r>
      <w:r w:rsidRPr="00933AF4">
        <w:t>Время рождения и смерти Ф</w:t>
      </w:r>
      <w:r w:rsidR="00933AF4" w:rsidRPr="00933AF4">
        <w:t xml:space="preserve">. </w:t>
      </w:r>
      <w:r w:rsidRPr="00933AF4">
        <w:t>Скорины</w:t>
      </w:r>
      <w:r w:rsidR="00933AF4">
        <w:t xml:space="preserve"> // </w:t>
      </w:r>
      <w:r w:rsidRPr="00933AF4">
        <w:t>Франциск Скорина и его время</w:t>
      </w:r>
      <w:r w:rsidR="00933AF4" w:rsidRPr="00933AF4">
        <w:t xml:space="preserve">: </w:t>
      </w:r>
      <w:r w:rsidRPr="00933AF4">
        <w:t>Энцикл</w:t>
      </w:r>
      <w:r w:rsidR="00933AF4" w:rsidRPr="00933AF4">
        <w:t xml:space="preserve">. </w:t>
      </w:r>
      <w:r w:rsidRPr="00933AF4">
        <w:t>справочник</w:t>
      </w:r>
      <w:r w:rsidR="00933AF4" w:rsidRPr="00933AF4">
        <w:t>. -</w:t>
      </w:r>
      <w:r w:rsidR="00933AF4">
        <w:t xml:space="preserve"> </w:t>
      </w:r>
      <w:r w:rsidRPr="00933AF4">
        <w:t>М</w:t>
      </w:r>
      <w:r w:rsidR="00933AF4" w:rsidRPr="00933AF4">
        <w:t>., 19</w:t>
      </w:r>
      <w:r w:rsidRPr="00933AF4">
        <w:t>90</w:t>
      </w:r>
      <w:r w:rsidR="00933AF4" w:rsidRPr="00933AF4">
        <w:t>.</w:t>
      </w:r>
    </w:p>
    <w:p w:rsidR="00933AF4" w:rsidRDefault="00FD7E08" w:rsidP="00933AF4">
      <w:pPr>
        <w:pStyle w:val="a"/>
      </w:pPr>
      <w:r w:rsidRPr="00933AF4">
        <w:t>Гринблат М</w:t>
      </w:r>
      <w:r w:rsidR="00933AF4">
        <w:t xml:space="preserve">.Я. </w:t>
      </w:r>
      <w:r w:rsidRPr="00933AF4">
        <w:t>Белорусы</w:t>
      </w:r>
      <w:r w:rsidR="00933AF4" w:rsidRPr="00933AF4">
        <w:t xml:space="preserve">. </w:t>
      </w:r>
      <w:r w:rsidRPr="00933AF4">
        <w:t>Очерки происхождения и этнической истории</w:t>
      </w:r>
      <w:r w:rsidR="00933AF4" w:rsidRPr="00933AF4">
        <w:t>. -</w:t>
      </w:r>
      <w:r w:rsidR="00933AF4">
        <w:t xml:space="preserve"> </w:t>
      </w:r>
      <w:r w:rsidRPr="00933AF4">
        <w:t>Минск, 1968</w:t>
      </w:r>
      <w:r w:rsidR="00933AF4" w:rsidRPr="00933AF4">
        <w:t>.</w:t>
      </w:r>
    </w:p>
    <w:p w:rsidR="00933AF4" w:rsidRDefault="00FD7E08" w:rsidP="00933AF4">
      <w:pPr>
        <w:pStyle w:val="a"/>
      </w:pPr>
      <w:r w:rsidRPr="00933AF4">
        <w:t>Из истории философской и общественно-политической мысли Белоруссии</w:t>
      </w:r>
      <w:r w:rsidR="00933AF4" w:rsidRPr="00933AF4">
        <w:t>. -</w:t>
      </w:r>
      <w:r w:rsidR="00933AF4">
        <w:t xml:space="preserve"> </w:t>
      </w:r>
      <w:r w:rsidRPr="00933AF4">
        <w:t>Минск, 1962</w:t>
      </w:r>
      <w:r w:rsidR="00933AF4" w:rsidRPr="00933AF4">
        <w:t>.</w:t>
      </w:r>
    </w:p>
    <w:p w:rsidR="00933AF4" w:rsidRDefault="00FD7E08" w:rsidP="00933AF4">
      <w:pPr>
        <w:pStyle w:val="a"/>
      </w:pPr>
      <w:r w:rsidRPr="00933AF4">
        <w:t>Мыльников А</w:t>
      </w:r>
      <w:r w:rsidR="00933AF4">
        <w:t xml:space="preserve">.С. </w:t>
      </w:r>
      <w:r w:rsidRPr="00933AF4">
        <w:t>Франциск Скорина и Прага</w:t>
      </w:r>
      <w:r w:rsidR="00933AF4">
        <w:t xml:space="preserve"> // </w:t>
      </w:r>
      <w:r w:rsidRPr="00933AF4">
        <w:t>Белорусский просветитель Франциск Скорина и начало книгопечатания в Белоруссии и Литве</w:t>
      </w:r>
      <w:r w:rsidR="00933AF4" w:rsidRPr="00933AF4">
        <w:t>. -</w:t>
      </w:r>
      <w:r w:rsidR="00933AF4">
        <w:t xml:space="preserve"> </w:t>
      </w:r>
      <w:r w:rsidRPr="00933AF4">
        <w:t>М</w:t>
      </w:r>
      <w:r w:rsidR="00933AF4" w:rsidRPr="00933AF4">
        <w:t>., 19</w:t>
      </w:r>
      <w:r w:rsidRPr="00933AF4">
        <w:t>79</w:t>
      </w:r>
      <w:r w:rsidR="00933AF4" w:rsidRPr="00933AF4">
        <w:t>.</w:t>
      </w:r>
    </w:p>
    <w:p w:rsidR="00933AF4" w:rsidRDefault="00FD7E08" w:rsidP="00933AF4">
      <w:pPr>
        <w:pStyle w:val="a"/>
      </w:pPr>
      <w:r w:rsidRPr="00933AF4">
        <w:t>Немировский Е</w:t>
      </w:r>
      <w:r w:rsidR="00933AF4">
        <w:t xml:space="preserve">.Л. </w:t>
      </w:r>
      <w:r w:rsidRPr="00933AF4">
        <w:t>Франциск Скорина</w:t>
      </w:r>
      <w:r w:rsidR="00933AF4" w:rsidRPr="00933AF4">
        <w:t xml:space="preserve">: </w:t>
      </w:r>
      <w:r w:rsidRPr="00933AF4">
        <w:t>Жизнь и деятельность белорусского просветителя</w:t>
      </w:r>
      <w:r w:rsidR="00933AF4" w:rsidRPr="00933AF4">
        <w:t>. -</w:t>
      </w:r>
      <w:r w:rsidR="00933AF4">
        <w:t xml:space="preserve"> </w:t>
      </w:r>
      <w:r w:rsidRPr="00933AF4">
        <w:t>Минск, 1990</w:t>
      </w:r>
      <w:r w:rsidR="00933AF4" w:rsidRPr="00933AF4">
        <w:t>.</w:t>
      </w:r>
    </w:p>
    <w:p w:rsidR="00933AF4" w:rsidRDefault="00FD7E08" w:rsidP="00933AF4">
      <w:pPr>
        <w:pStyle w:val="a"/>
      </w:pPr>
      <w:r w:rsidRPr="00933AF4">
        <w:t>Франциск Скорина и его время</w:t>
      </w:r>
      <w:r w:rsidR="00933AF4" w:rsidRPr="00933AF4">
        <w:t xml:space="preserve">: </w:t>
      </w:r>
      <w:r w:rsidRPr="00933AF4">
        <w:t>Энцикл</w:t>
      </w:r>
      <w:r w:rsidR="00933AF4" w:rsidRPr="00933AF4">
        <w:t xml:space="preserve">. </w:t>
      </w:r>
      <w:r w:rsidRPr="00933AF4">
        <w:t>справочник</w:t>
      </w:r>
      <w:r w:rsidR="00933AF4" w:rsidRPr="00933AF4">
        <w:t>. -</w:t>
      </w:r>
      <w:r w:rsidR="00933AF4">
        <w:t xml:space="preserve"> </w:t>
      </w:r>
      <w:r w:rsidRPr="00933AF4">
        <w:t>М</w:t>
      </w:r>
      <w:r w:rsidR="00933AF4" w:rsidRPr="00933AF4">
        <w:t>., 19</w:t>
      </w:r>
      <w:r w:rsidRPr="00933AF4">
        <w:t>90</w:t>
      </w:r>
      <w:r w:rsidR="00933AF4" w:rsidRPr="00933AF4">
        <w:t>.</w:t>
      </w:r>
    </w:p>
    <w:p w:rsidR="00476EBA" w:rsidRPr="00933AF4" w:rsidRDefault="00FD7E08" w:rsidP="00933AF4">
      <w:pPr>
        <w:pStyle w:val="a"/>
      </w:pPr>
      <w:r w:rsidRPr="00933AF4">
        <w:t>Яскевич Е</w:t>
      </w:r>
      <w:r w:rsidR="00933AF4">
        <w:t xml:space="preserve">.А. </w:t>
      </w:r>
      <w:r w:rsidRPr="00933AF4">
        <w:t>Произведения Франциска Скорины</w:t>
      </w:r>
      <w:r w:rsidR="00933AF4" w:rsidRPr="00933AF4">
        <w:t xml:space="preserve">: </w:t>
      </w:r>
      <w:r w:rsidRPr="00933AF4">
        <w:t>Структура, экзегеза, образность</w:t>
      </w:r>
      <w:r w:rsidR="00933AF4" w:rsidRPr="00933AF4">
        <w:t xml:space="preserve">: </w:t>
      </w:r>
      <w:r w:rsidRPr="00933AF4">
        <w:t>Автореф</w:t>
      </w:r>
      <w:r w:rsidR="00933AF4" w:rsidRPr="00933AF4">
        <w:t xml:space="preserve">. </w:t>
      </w:r>
      <w:r w:rsidRPr="00933AF4">
        <w:t>канд</w:t>
      </w:r>
      <w:r w:rsidR="00933AF4" w:rsidRPr="00933AF4">
        <w:t xml:space="preserve">. </w:t>
      </w:r>
      <w:r w:rsidRPr="00933AF4">
        <w:t>дисс</w:t>
      </w:r>
      <w:r w:rsidR="00933AF4" w:rsidRPr="00933AF4">
        <w:t>. -</w:t>
      </w:r>
      <w:r w:rsidR="00933AF4">
        <w:t xml:space="preserve"> </w:t>
      </w:r>
      <w:r w:rsidRPr="00933AF4">
        <w:t>Минск, 1994</w:t>
      </w:r>
      <w:bookmarkStart w:id="0" w:name="_GoBack"/>
      <w:bookmarkEnd w:id="0"/>
    </w:p>
    <w:sectPr w:rsidR="00476EBA" w:rsidRPr="00933AF4" w:rsidSect="00933AF4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560" w:rsidRDefault="00836560">
      <w:pPr>
        <w:ind w:firstLine="709"/>
      </w:pPr>
      <w:r>
        <w:separator/>
      </w:r>
    </w:p>
  </w:endnote>
  <w:endnote w:type="continuationSeparator" w:id="0">
    <w:p w:rsidR="00836560" w:rsidRDefault="0083656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560" w:rsidRDefault="00836560">
      <w:pPr>
        <w:ind w:firstLine="709"/>
      </w:pPr>
      <w:r>
        <w:separator/>
      </w:r>
    </w:p>
  </w:footnote>
  <w:footnote w:type="continuationSeparator" w:id="0">
    <w:p w:rsidR="00836560" w:rsidRDefault="0083656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AF4" w:rsidRDefault="000208BE" w:rsidP="00933AF4">
    <w:pPr>
      <w:pStyle w:val="af4"/>
      <w:framePr w:wrap="auto" w:vAnchor="text" w:hAnchor="margin" w:xAlign="right" w:y="1"/>
      <w:rPr>
        <w:rStyle w:val="a7"/>
      </w:rPr>
    </w:pPr>
    <w:r>
      <w:rPr>
        <w:rStyle w:val="a7"/>
      </w:rPr>
      <w:t>2</w:t>
    </w:r>
  </w:p>
  <w:p w:rsidR="00933AF4" w:rsidRDefault="00933AF4" w:rsidP="00933AF4">
    <w:pPr>
      <w:pStyle w:val="af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23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EDC1333"/>
    <w:multiLevelType w:val="hybridMultilevel"/>
    <w:tmpl w:val="4D6EE1AC"/>
    <w:lvl w:ilvl="0" w:tplc="DC381210">
      <w:start w:val="3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">
    <w:nsid w:val="23995EFB"/>
    <w:multiLevelType w:val="multilevel"/>
    <w:tmpl w:val="0A2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B10367"/>
    <w:multiLevelType w:val="multilevel"/>
    <w:tmpl w:val="85F4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173136"/>
    <w:multiLevelType w:val="hybridMultilevel"/>
    <w:tmpl w:val="C644BFD4"/>
    <w:lvl w:ilvl="0" w:tplc="91F02242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44274467"/>
    <w:multiLevelType w:val="hybridMultilevel"/>
    <w:tmpl w:val="C31489D4"/>
    <w:lvl w:ilvl="0" w:tplc="FBD6069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9315B3"/>
    <w:multiLevelType w:val="multilevel"/>
    <w:tmpl w:val="4F3C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D6DA9"/>
    <w:multiLevelType w:val="multilevel"/>
    <w:tmpl w:val="71B2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AC4E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5AB2273B"/>
    <w:multiLevelType w:val="hybridMultilevel"/>
    <w:tmpl w:val="729C4324"/>
    <w:lvl w:ilvl="0" w:tplc="7A5CC12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FDB"/>
    <w:rsid w:val="000011C0"/>
    <w:rsid w:val="00011F51"/>
    <w:rsid w:val="000154C3"/>
    <w:rsid w:val="000160B4"/>
    <w:rsid w:val="000208BE"/>
    <w:rsid w:val="00022A2F"/>
    <w:rsid w:val="00023C73"/>
    <w:rsid w:val="000445F1"/>
    <w:rsid w:val="00051CDC"/>
    <w:rsid w:val="000550F3"/>
    <w:rsid w:val="00097760"/>
    <w:rsid w:val="00097E0A"/>
    <w:rsid w:val="000A63D8"/>
    <w:rsid w:val="000C76EC"/>
    <w:rsid w:val="000D6B97"/>
    <w:rsid w:val="000F1FF7"/>
    <w:rsid w:val="000F4FB6"/>
    <w:rsid w:val="00141E39"/>
    <w:rsid w:val="001536D5"/>
    <w:rsid w:val="00156D9B"/>
    <w:rsid w:val="0018426C"/>
    <w:rsid w:val="0019388F"/>
    <w:rsid w:val="00196E9C"/>
    <w:rsid w:val="001976BB"/>
    <w:rsid w:val="001978B5"/>
    <w:rsid w:val="001A54C7"/>
    <w:rsid w:val="001C63DD"/>
    <w:rsid w:val="0020160E"/>
    <w:rsid w:val="00235D08"/>
    <w:rsid w:val="0024027E"/>
    <w:rsid w:val="00242BD8"/>
    <w:rsid w:val="002526CB"/>
    <w:rsid w:val="00253050"/>
    <w:rsid w:val="00283724"/>
    <w:rsid w:val="002A7B0C"/>
    <w:rsid w:val="002B147B"/>
    <w:rsid w:val="002C5C6E"/>
    <w:rsid w:val="002D1FAC"/>
    <w:rsid w:val="00316D71"/>
    <w:rsid w:val="0032067E"/>
    <w:rsid w:val="00327C2F"/>
    <w:rsid w:val="00343FAD"/>
    <w:rsid w:val="00382C3A"/>
    <w:rsid w:val="00385BB7"/>
    <w:rsid w:val="003878EC"/>
    <w:rsid w:val="003918D8"/>
    <w:rsid w:val="003945BE"/>
    <w:rsid w:val="00395455"/>
    <w:rsid w:val="003E37B6"/>
    <w:rsid w:val="00402085"/>
    <w:rsid w:val="0042705E"/>
    <w:rsid w:val="00440DCE"/>
    <w:rsid w:val="00447AA7"/>
    <w:rsid w:val="00447CA1"/>
    <w:rsid w:val="00451BBB"/>
    <w:rsid w:val="00456F19"/>
    <w:rsid w:val="00467362"/>
    <w:rsid w:val="00476EBA"/>
    <w:rsid w:val="004B56E9"/>
    <w:rsid w:val="004C7481"/>
    <w:rsid w:val="004E7DAA"/>
    <w:rsid w:val="0050284F"/>
    <w:rsid w:val="005217DF"/>
    <w:rsid w:val="00527076"/>
    <w:rsid w:val="005402DD"/>
    <w:rsid w:val="00554CE6"/>
    <w:rsid w:val="00591B67"/>
    <w:rsid w:val="00591D8A"/>
    <w:rsid w:val="005F4CDE"/>
    <w:rsid w:val="005F61D2"/>
    <w:rsid w:val="00604915"/>
    <w:rsid w:val="00610531"/>
    <w:rsid w:val="00633DFD"/>
    <w:rsid w:val="00652520"/>
    <w:rsid w:val="006C4D94"/>
    <w:rsid w:val="00700548"/>
    <w:rsid w:val="00701D04"/>
    <w:rsid w:val="00706045"/>
    <w:rsid w:val="00710D8A"/>
    <w:rsid w:val="007404D8"/>
    <w:rsid w:val="00744521"/>
    <w:rsid w:val="00752FDB"/>
    <w:rsid w:val="00757464"/>
    <w:rsid w:val="007600A9"/>
    <w:rsid w:val="00772901"/>
    <w:rsid w:val="00791EB4"/>
    <w:rsid w:val="00795637"/>
    <w:rsid w:val="007A7E68"/>
    <w:rsid w:val="007C2A55"/>
    <w:rsid w:val="007E1AB3"/>
    <w:rsid w:val="00803D7E"/>
    <w:rsid w:val="008240B4"/>
    <w:rsid w:val="008263B7"/>
    <w:rsid w:val="00836560"/>
    <w:rsid w:val="008469A8"/>
    <w:rsid w:val="00847C34"/>
    <w:rsid w:val="008533AC"/>
    <w:rsid w:val="008917E2"/>
    <w:rsid w:val="00892EA2"/>
    <w:rsid w:val="0089794C"/>
    <w:rsid w:val="008A222C"/>
    <w:rsid w:val="008C253D"/>
    <w:rsid w:val="008D5FE9"/>
    <w:rsid w:val="008F79A4"/>
    <w:rsid w:val="00924D19"/>
    <w:rsid w:val="00933AF4"/>
    <w:rsid w:val="00982E05"/>
    <w:rsid w:val="00986725"/>
    <w:rsid w:val="00987FC5"/>
    <w:rsid w:val="0099061A"/>
    <w:rsid w:val="00995244"/>
    <w:rsid w:val="009B0298"/>
    <w:rsid w:val="00A02110"/>
    <w:rsid w:val="00A02432"/>
    <w:rsid w:val="00A02C19"/>
    <w:rsid w:val="00A0484A"/>
    <w:rsid w:val="00A23D3C"/>
    <w:rsid w:val="00A24EF8"/>
    <w:rsid w:val="00A40639"/>
    <w:rsid w:val="00A63215"/>
    <w:rsid w:val="00A632AF"/>
    <w:rsid w:val="00AB08B6"/>
    <w:rsid w:val="00AB3A30"/>
    <w:rsid w:val="00AD4DF3"/>
    <w:rsid w:val="00AF2798"/>
    <w:rsid w:val="00AF7C01"/>
    <w:rsid w:val="00AF7C9F"/>
    <w:rsid w:val="00B17A54"/>
    <w:rsid w:val="00B36309"/>
    <w:rsid w:val="00B47004"/>
    <w:rsid w:val="00B55480"/>
    <w:rsid w:val="00B66703"/>
    <w:rsid w:val="00B66D30"/>
    <w:rsid w:val="00B679C0"/>
    <w:rsid w:val="00BB24DE"/>
    <w:rsid w:val="00BC0EEE"/>
    <w:rsid w:val="00BD0499"/>
    <w:rsid w:val="00BD25AD"/>
    <w:rsid w:val="00BE19F9"/>
    <w:rsid w:val="00BF255B"/>
    <w:rsid w:val="00BF78F0"/>
    <w:rsid w:val="00C13636"/>
    <w:rsid w:val="00C17CA9"/>
    <w:rsid w:val="00C25806"/>
    <w:rsid w:val="00C330E6"/>
    <w:rsid w:val="00C40BCB"/>
    <w:rsid w:val="00C5004A"/>
    <w:rsid w:val="00C53018"/>
    <w:rsid w:val="00C57436"/>
    <w:rsid w:val="00C6155E"/>
    <w:rsid w:val="00C73919"/>
    <w:rsid w:val="00C85403"/>
    <w:rsid w:val="00C877D8"/>
    <w:rsid w:val="00C91D0F"/>
    <w:rsid w:val="00CA1076"/>
    <w:rsid w:val="00CB2A76"/>
    <w:rsid w:val="00CE1A03"/>
    <w:rsid w:val="00D1653D"/>
    <w:rsid w:val="00D2022A"/>
    <w:rsid w:val="00D37A56"/>
    <w:rsid w:val="00D45544"/>
    <w:rsid w:val="00D510FB"/>
    <w:rsid w:val="00D54053"/>
    <w:rsid w:val="00D66116"/>
    <w:rsid w:val="00E304AE"/>
    <w:rsid w:val="00E46A99"/>
    <w:rsid w:val="00E60FC5"/>
    <w:rsid w:val="00E66F64"/>
    <w:rsid w:val="00E77FEC"/>
    <w:rsid w:val="00EA0851"/>
    <w:rsid w:val="00EB5091"/>
    <w:rsid w:val="00ED65DB"/>
    <w:rsid w:val="00F07348"/>
    <w:rsid w:val="00F120A3"/>
    <w:rsid w:val="00F168CC"/>
    <w:rsid w:val="00F2320F"/>
    <w:rsid w:val="00F330FC"/>
    <w:rsid w:val="00F53929"/>
    <w:rsid w:val="00F61CB5"/>
    <w:rsid w:val="00FD138E"/>
    <w:rsid w:val="00FD7E08"/>
    <w:rsid w:val="00FF0302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F79E47-63C3-4543-96C2-3864CA2B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33AF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933AF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933AF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933AF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933AF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933AF4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933AF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933AF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933AF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933AF4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5">
    <w:name w:val="footer"/>
    <w:basedOn w:val="a0"/>
    <w:link w:val="a6"/>
    <w:uiPriority w:val="99"/>
    <w:rsid w:val="00BB24DE"/>
    <w:pPr>
      <w:tabs>
        <w:tab w:val="center" w:pos="4677"/>
        <w:tab w:val="right" w:pos="9355"/>
      </w:tabs>
      <w:ind w:firstLine="709"/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8"/>
      <w:szCs w:val="28"/>
    </w:rPr>
  </w:style>
  <w:style w:type="character" w:styleId="a7">
    <w:name w:val="page number"/>
    <w:uiPriority w:val="99"/>
    <w:rsid w:val="00933AF4"/>
    <w:rPr>
      <w:rFonts w:ascii="Times New Roman" w:hAnsi="Times New Roman" w:cs="Times New Roman"/>
      <w:sz w:val="28"/>
      <w:szCs w:val="28"/>
    </w:rPr>
  </w:style>
  <w:style w:type="paragraph" w:styleId="a8">
    <w:name w:val="footnote text"/>
    <w:basedOn w:val="a0"/>
    <w:link w:val="a9"/>
    <w:autoRedefine/>
    <w:uiPriority w:val="99"/>
    <w:semiHidden/>
    <w:rsid w:val="00933AF4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933AF4"/>
    <w:rPr>
      <w:rFonts w:cs="Times New Roman"/>
      <w:color w:val="000000"/>
      <w:lang w:val="ru-RU" w:eastAsia="ru-RU"/>
    </w:rPr>
  </w:style>
  <w:style w:type="character" w:styleId="aa">
    <w:name w:val="footnote reference"/>
    <w:uiPriority w:val="99"/>
    <w:semiHidden/>
    <w:rsid w:val="00933AF4"/>
    <w:rPr>
      <w:rFonts w:cs="Times New Roman"/>
      <w:sz w:val="28"/>
      <w:szCs w:val="28"/>
      <w:vertAlign w:val="superscript"/>
    </w:rPr>
  </w:style>
  <w:style w:type="paragraph" w:styleId="ab">
    <w:name w:val="endnote text"/>
    <w:basedOn w:val="a0"/>
    <w:link w:val="ac"/>
    <w:autoRedefine/>
    <w:uiPriority w:val="99"/>
    <w:semiHidden/>
    <w:rsid w:val="00933AF4"/>
    <w:pPr>
      <w:ind w:firstLine="709"/>
    </w:pPr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endnote reference"/>
    <w:uiPriority w:val="99"/>
    <w:semiHidden/>
    <w:rsid w:val="00933AF4"/>
    <w:rPr>
      <w:rFonts w:cs="Times New Roman"/>
      <w:vertAlign w:val="superscript"/>
    </w:rPr>
  </w:style>
  <w:style w:type="paragraph" w:styleId="ae">
    <w:name w:val="Balloon Text"/>
    <w:basedOn w:val="a0"/>
    <w:link w:val="af"/>
    <w:uiPriority w:val="99"/>
    <w:semiHidden/>
    <w:rsid w:val="00E46A99"/>
    <w:pPr>
      <w:ind w:firstLine="709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0">
    <w:name w:val="Стиль"/>
    <w:uiPriority w:val="99"/>
    <w:rsid w:val="00156D9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Indent 2"/>
    <w:basedOn w:val="a0"/>
    <w:link w:val="22"/>
    <w:uiPriority w:val="99"/>
    <w:rsid w:val="00933AF4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f1">
    <w:name w:val="Plain Text"/>
    <w:basedOn w:val="a0"/>
    <w:link w:val="af2"/>
    <w:uiPriority w:val="99"/>
    <w:rsid w:val="00933AF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link w:val="af1"/>
    <w:uiPriority w:val="99"/>
    <w:locked/>
    <w:rsid w:val="00933AF4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Верхний колонтитул Знак"/>
    <w:link w:val="af4"/>
    <w:uiPriority w:val="99"/>
    <w:semiHidden/>
    <w:locked/>
    <w:rsid w:val="00933AF4"/>
    <w:rPr>
      <w:rFonts w:cs="Times New Roman"/>
      <w:noProof/>
      <w:kern w:val="16"/>
      <w:sz w:val="28"/>
      <w:szCs w:val="28"/>
      <w:lang w:val="ru-RU" w:eastAsia="ru-RU"/>
    </w:rPr>
  </w:style>
  <w:style w:type="paragraph" w:styleId="af5">
    <w:name w:val="Body Text"/>
    <w:basedOn w:val="a0"/>
    <w:link w:val="af6"/>
    <w:uiPriority w:val="99"/>
    <w:rsid w:val="00933AF4"/>
    <w:pPr>
      <w:ind w:firstLine="709"/>
    </w:pPr>
  </w:style>
  <w:style w:type="character" w:customStyle="1" w:styleId="af6">
    <w:name w:val="Основной текст Знак"/>
    <w:link w:val="af5"/>
    <w:uiPriority w:val="99"/>
    <w:semiHidden/>
    <w:locked/>
    <w:rPr>
      <w:rFonts w:cs="Times New Roman"/>
      <w:sz w:val="28"/>
      <w:szCs w:val="28"/>
    </w:rPr>
  </w:style>
  <w:style w:type="paragraph" w:styleId="23">
    <w:name w:val="Body Text 2"/>
    <w:basedOn w:val="a0"/>
    <w:link w:val="24"/>
    <w:uiPriority w:val="99"/>
    <w:rsid w:val="00803D7E"/>
    <w:pPr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character" w:styleId="af7">
    <w:name w:val="Hyperlink"/>
    <w:uiPriority w:val="99"/>
    <w:rsid w:val="00982E05"/>
    <w:rPr>
      <w:rFonts w:cs="Times New Roman"/>
      <w:color w:val="0000FF"/>
      <w:u w:val="single"/>
    </w:rPr>
  </w:style>
  <w:style w:type="paragraph" w:styleId="af4">
    <w:name w:val="header"/>
    <w:basedOn w:val="a0"/>
    <w:next w:val="af5"/>
    <w:link w:val="af3"/>
    <w:uiPriority w:val="99"/>
    <w:rsid w:val="00933AF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paragraph" w:customStyle="1" w:styleId="a">
    <w:name w:val="лит"/>
    <w:autoRedefine/>
    <w:uiPriority w:val="99"/>
    <w:rsid w:val="00933AF4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f8">
    <w:name w:val="лит+номерация"/>
    <w:basedOn w:val="a0"/>
    <w:next w:val="a0"/>
    <w:autoRedefine/>
    <w:uiPriority w:val="99"/>
    <w:rsid w:val="00933AF4"/>
    <w:pPr>
      <w:ind w:firstLine="0"/>
    </w:pPr>
  </w:style>
  <w:style w:type="paragraph" w:customStyle="1" w:styleId="af9">
    <w:name w:val="литера"/>
    <w:uiPriority w:val="99"/>
    <w:rsid w:val="00933AF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933AF4"/>
    <w:rPr>
      <w:rFonts w:cs="Times New Roman"/>
      <w:sz w:val="28"/>
      <w:szCs w:val="28"/>
    </w:rPr>
  </w:style>
  <w:style w:type="paragraph" w:customStyle="1" w:styleId="afb">
    <w:name w:val="Обычный +"/>
    <w:basedOn w:val="a0"/>
    <w:autoRedefine/>
    <w:uiPriority w:val="99"/>
    <w:rsid w:val="00933AF4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933AF4"/>
    <w:pPr>
      <w:tabs>
        <w:tab w:val="right" w:leader="dot" w:pos="1400"/>
      </w:tabs>
      <w:ind w:firstLine="709"/>
    </w:pPr>
  </w:style>
  <w:style w:type="paragraph" w:styleId="25">
    <w:name w:val="toc 2"/>
    <w:basedOn w:val="a0"/>
    <w:next w:val="a0"/>
    <w:autoRedefine/>
    <w:uiPriority w:val="99"/>
    <w:semiHidden/>
    <w:rsid w:val="00933AF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933AF4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933AF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933AF4"/>
    <w:pPr>
      <w:ind w:left="958" w:firstLine="709"/>
    </w:pPr>
  </w:style>
  <w:style w:type="paragraph" w:styleId="afc">
    <w:name w:val="Body Text Indent"/>
    <w:basedOn w:val="a0"/>
    <w:link w:val="afd"/>
    <w:uiPriority w:val="99"/>
    <w:rsid w:val="00933AF4"/>
    <w:pPr>
      <w:shd w:val="clear" w:color="auto" w:fill="FFFFFF"/>
      <w:spacing w:before="192"/>
      <w:ind w:right="-5" w:firstLine="360"/>
    </w:p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933AF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e">
    <w:name w:val="Table Grid"/>
    <w:basedOn w:val="a2"/>
    <w:uiPriority w:val="99"/>
    <w:rsid w:val="00933AF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933AF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933AF4"/>
    <w:pPr>
      <w:numPr>
        <w:numId w:val="12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933AF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33AF4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933AF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33AF4"/>
    <w:rPr>
      <w:i/>
      <w:iCs/>
    </w:rPr>
  </w:style>
  <w:style w:type="table" w:customStyle="1" w:styleId="14">
    <w:name w:val="Стиль таблицы1"/>
    <w:uiPriority w:val="99"/>
    <w:rsid w:val="00933AF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933AF4"/>
    <w:pPr>
      <w:jc w:val="center"/>
    </w:pPr>
  </w:style>
  <w:style w:type="paragraph" w:customStyle="1" w:styleId="aff1">
    <w:name w:val="ТАБЛИЦА"/>
    <w:next w:val="a0"/>
    <w:autoRedefine/>
    <w:uiPriority w:val="99"/>
    <w:rsid w:val="00933AF4"/>
    <w:pPr>
      <w:spacing w:line="360" w:lineRule="auto"/>
    </w:pPr>
    <w:rPr>
      <w:color w:val="000000"/>
    </w:rPr>
  </w:style>
  <w:style w:type="paragraph" w:customStyle="1" w:styleId="aff2">
    <w:name w:val="титут"/>
    <w:autoRedefine/>
    <w:uiPriority w:val="99"/>
    <w:rsid w:val="00933AF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0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7843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9950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7849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9950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7845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99503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7838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99503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7848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9950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3744</Words>
  <Characters>21345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XIV- первой половине XVI веков Великое княжество Литовское развивалось с учетом белорусских политических традиций, хотя все без исключения великие князья по линии отцов были литовского происхождения</vt:lpstr>
    </vt:vector>
  </TitlesOfParts>
  <Company>Microsoft</Company>
  <LinksUpToDate>false</LinksUpToDate>
  <CharactersWithSpaces>25039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XIV- первой половине XVI веков Великое княжество Литовское развивалось с учетом белорусских политических традиций, хотя все без исключения великие князья по линии отцов были литовского происхождения</dc:title>
  <dc:subject/>
  <dc:creator>User</dc:creator>
  <cp:keywords/>
  <dc:description/>
  <cp:lastModifiedBy>admin</cp:lastModifiedBy>
  <cp:revision>2</cp:revision>
  <cp:lastPrinted>2009-01-08T19:54:00Z</cp:lastPrinted>
  <dcterms:created xsi:type="dcterms:W3CDTF">2014-03-09T07:37:00Z</dcterms:created>
  <dcterms:modified xsi:type="dcterms:W3CDTF">2014-03-09T07:37:00Z</dcterms:modified>
</cp:coreProperties>
</file>