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1B" w:rsidRDefault="00F1021B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ФЕДЕРАЛЬНОЕ АГЕНТСТВО ПО ОБРАЗОВАНИЮ</w:t>
      </w:r>
      <w:r w:rsidR="00D21A2A">
        <w:rPr>
          <w:b/>
          <w:sz w:val="28"/>
          <w:szCs w:val="28"/>
        </w:rPr>
        <w:t xml:space="preserve"> </w:t>
      </w:r>
      <w:r w:rsidRPr="00442161">
        <w:rPr>
          <w:b/>
          <w:sz w:val="28"/>
          <w:szCs w:val="28"/>
        </w:rPr>
        <w:t>РФ</w:t>
      </w: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 xml:space="preserve">Специальность: </w:t>
      </w: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Контрольная работа</w:t>
      </w: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442161">
        <w:rPr>
          <w:b/>
          <w:i/>
          <w:sz w:val="28"/>
          <w:szCs w:val="28"/>
        </w:rPr>
        <w:t>по дисциплине:</w:t>
      </w: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442161">
        <w:rPr>
          <w:b/>
          <w:sz w:val="28"/>
          <w:szCs w:val="28"/>
          <w:u w:val="single"/>
        </w:rPr>
        <w:t>Страхование</w:t>
      </w: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Тема:</w:t>
      </w:r>
    </w:p>
    <w:p w:rsidR="006D552A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E3DB0" w:rsidRDefault="009E3DB0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E3DB0" w:rsidRPr="00442161" w:rsidRDefault="009E3DB0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Выполнил(а) студент(ка</w:t>
      </w:r>
      <w:r w:rsidRPr="00442161">
        <w:rPr>
          <w:b/>
          <w:sz w:val="28"/>
          <w:szCs w:val="28"/>
          <w:u w:val="single"/>
        </w:rPr>
        <w:t>)</w:t>
      </w:r>
      <w:r w:rsidR="00D21A2A">
        <w:rPr>
          <w:b/>
          <w:sz w:val="28"/>
          <w:szCs w:val="28"/>
          <w:u w:val="single"/>
        </w:rPr>
        <w:t xml:space="preserve"> </w:t>
      </w:r>
      <w:r w:rsidRPr="00442161">
        <w:rPr>
          <w:b/>
          <w:sz w:val="28"/>
          <w:szCs w:val="28"/>
          <w:u w:val="single"/>
        </w:rPr>
        <w:t xml:space="preserve"> </w:t>
      </w:r>
      <w:r w:rsidRPr="00442161">
        <w:rPr>
          <w:b/>
          <w:sz w:val="28"/>
          <w:szCs w:val="28"/>
        </w:rPr>
        <w:t>курса</w:t>
      </w:r>
    </w:p>
    <w:p w:rsidR="006D552A" w:rsidRPr="00442161" w:rsidRDefault="006D552A" w:rsidP="0044216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Группа __</w:t>
      </w:r>
    </w:p>
    <w:p w:rsidR="006D552A" w:rsidRPr="00442161" w:rsidRDefault="006D552A" w:rsidP="0044216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проверил(а):___________________</w:t>
      </w:r>
    </w:p>
    <w:p w:rsidR="006D552A" w:rsidRPr="00442161" w:rsidRDefault="006D552A" w:rsidP="0044216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______________________________</w:t>
      </w:r>
    </w:p>
    <w:p w:rsidR="006D552A" w:rsidRPr="00442161" w:rsidRDefault="006D552A" w:rsidP="00442161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>______________________________</w:t>
      </w: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6D552A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D552A" w:rsidRPr="00442161" w:rsidRDefault="004F62D2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t xml:space="preserve">г. </w:t>
      </w:r>
      <w:r w:rsidR="00D0014F">
        <w:rPr>
          <w:b/>
          <w:sz w:val="28"/>
          <w:szCs w:val="28"/>
        </w:rPr>
        <w:t>Москва 2010</w:t>
      </w:r>
    </w:p>
    <w:p w:rsidR="00D85E9D" w:rsidRPr="00442161" w:rsidRDefault="00442161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85E9D" w:rsidRPr="00442161">
        <w:rPr>
          <w:b/>
          <w:sz w:val="28"/>
          <w:szCs w:val="28"/>
        </w:rPr>
        <w:t>Содержание</w:t>
      </w:r>
    </w:p>
    <w:p w:rsidR="00BA4BF0" w:rsidRPr="00442161" w:rsidRDefault="00BA4BF0" w:rsidP="00442161">
      <w:pPr>
        <w:spacing w:line="360" w:lineRule="auto"/>
        <w:rPr>
          <w:sz w:val="28"/>
          <w:szCs w:val="28"/>
        </w:rPr>
      </w:pPr>
    </w:p>
    <w:p w:rsidR="00D85E9D" w:rsidRPr="00442161" w:rsidRDefault="00D85E9D" w:rsidP="00442161">
      <w:pPr>
        <w:spacing w:line="360" w:lineRule="auto"/>
        <w:rPr>
          <w:sz w:val="28"/>
          <w:szCs w:val="28"/>
        </w:rPr>
      </w:pPr>
      <w:r w:rsidRPr="00442161">
        <w:rPr>
          <w:sz w:val="28"/>
          <w:szCs w:val="28"/>
        </w:rPr>
        <w:t>1.Добровольное медицинское страхование</w:t>
      </w:r>
    </w:p>
    <w:p w:rsidR="00D85E9D" w:rsidRPr="00442161" w:rsidRDefault="00D85E9D" w:rsidP="00442161">
      <w:pPr>
        <w:spacing w:line="360" w:lineRule="auto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>1.</w:t>
      </w:r>
      <w:r w:rsidR="00442161" w:rsidRPr="00442161">
        <w:rPr>
          <w:color w:val="000000"/>
          <w:sz w:val="28"/>
          <w:szCs w:val="28"/>
        </w:rPr>
        <w:t xml:space="preserve">1 </w:t>
      </w:r>
      <w:r w:rsidRPr="00442161">
        <w:rPr>
          <w:color w:val="000000"/>
          <w:sz w:val="28"/>
          <w:szCs w:val="28"/>
        </w:rPr>
        <w:t xml:space="preserve">Классификация </w:t>
      </w:r>
      <w:r w:rsidRPr="00442161">
        <w:rPr>
          <w:bCs/>
          <w:color w:val="000000"/>
          <w:sz w:val="28"/>
          <w:szCs w:val="28"/>
        </w:rPr>
        <w:t xml:space="preserve">групп риска </w:t>
      </w:r>
      <w:r w:rsidRPr="00442161">
        <w:rPr>
          <w:color w:val="000000"/>
          <w:sz w:val="28"/>
          <w:szCs w:val="28"/>
        </w:rPr>
        <w:t>ДМС</w:t>
      </w:r>
    </w:p>
    <w:p w:rsidR="00D85E9D" w:rsidRPr="00442161" w:rsidRDefault="00D85E9D" w:rsidP="00442161">
      <w:pPr>
        <w:spacing w:line="360" w:lineRule="auto"/>
        <w:rPr>
          <w:bCs/>
          <w:color w:val="000000"/>
          <w:sz w:val="28"/>
          <w:szCs w:val="28"/>
        </w:rPr>
      </w:pPr>
      <w:r w:rsidRPr="00442161">
        <w:rPr>
          <w:bCs/>
          <w:color w:val="000000"/>
          <w:sz w:val="28"/>
          <w:szCs w:val="28"/>
        </w:rPr>
        <w:t>1.2</w:t>
      </w:r>
      <w:r w:rsidR="00442161" w:rsidRPr="00442161">
        <w:rPr>
          <w:bCs/>
          <w:color w:val="000000"/>
          <w:sz w:val="28"/>
          <w:szCs w:val="28"/>
        </w:rPr>
        <w:t xml:space="preserve"> </w:t>
      </w:r>
      <w:r w:rsidRPr="00442161">
        <w:rPr>
          <w:bCs/>
          <w:color w:val="000000"/>
          <w:sz w:val="28"/>
          <w:szCs w:val="28"/>
        </w:rPr>
        <w:t xml:space="preserve">Порядок прохождения и основные условия договора </w:t>
      </w:r>
      <w:r w:rsidRPr="00442161">
        <w:rPr>
          <w:color w:val="000000"/>
          <w:sz w:val="28"/>
          <w:szCs w:val="28"/>
        </w:rPr>
        <w:t>ДМС</w:t>
      </w:r>
    </w:p>
    <w:p w:rsidR="00BA4BF0" w:rsidRPr="00442161" w:rsidRDefault="00BA4BF0" w:rsidP="00442161">
      <w:pPr>
        <w:spacing w:line="360" w:lineRule="auto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>С</w:t>
      </w:r>
      <w:r w:rsidR="009E3DB0" w:rsidRPr="00442161">
        <w:rPr>
          <w:color w:val="000000"/>
          <w:sz w:val="28"/>
          <w:szCs w:val="28"/>
        </w:rPr>
        <w:t>писок литературы</w:t>
      </w:r>
    </w:p>
    <w:p w:rsidR="00D85E9D" w:rsidRPr="00442161" w:rsidRDefault="00D85E9D" w:rsidP="00442161">
      <w:pPr>
        <w:spacing w:line="360" w:lineRule="auto"/>
        <w:ind w:firstLine="709"/>
        <w:jc w:val="both"/>
        <w:rPr>
          <w:sz w:val="28"/>
          <w:szCs w:val="28"/>
        </w:rPr>
      </w:pPr>
    </w:p>
    <w:p w:rsidR="00D05F45" w:rsidRPr="00D21A2A" w:rsidRDefault="00D85E9D" w:rsidP="0044216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2161">
        <w:rPr>
          <w:b/>
          <w:sz w:val="28"/>
          <w:szCs w:val="28"/>
        </w:rPr>
        <w:br w:type="page"/>
      </w:r>
      <w:r w:rsidR="00F843C8" w:rsidRPr="00442161">
        <w:rPr>
          <w:b/>
          <w:sz w:val="28"/>
          <w:szCs w:val="28"/>
        </w:rPr>
        <w:t>1.</w:t>
      </w:r>
      <w:r w:rsidR="00442161" w:rsidRPr="00D21A2A">
        <w:rPr>
          <w:b/>
          <w:sz w:val="28"/>
          <w:szCs w:val="28"/>
        </w:rPr>
        <w:t xml:space="preserve"> </w:t>
      </w:r>
      <w:r w:rsidR="00D05F45" w:rsidRPr="00442161">
        <w:rPr>
          <w:b/>
          <w:sz w:val="28"/>
          <w:szCs w:val="28"/>
        </w:rPr>
        <w:t>Добро</w:t>
      </w:r>
      <w:r w:rsidR="00442161">
        <w:rPr>
          <w:b/>
          <w:sz w:val="28"/>
          <w:szCs w:val="28"/>
        </w:rPr>
        <w:t>вольное медицинское страхование</w:t>
      </w:r>
    </w:p>
    <w:p w:rsidR="00B01258" w:rsidRPr="00442161" w:rsidRDefault="00B01258" w:rsidP="00442161">
      <w:pPr>
        <w:spacing w:line="360" w:lineRule="auto"/>
        <w:ind w:firstLine="709"/>
        <w:jc w:val="both"/>
        <w:rPr>
          <w:sz w:val="28"/>
          <w:szCs w:val="28"/>
        </w:rPr>
      </w:pPr>
    </w:p>
    <w:p w:rsidR="00B01258" w:rsidRPr="00442161" w:rsidRDefault="00B01258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>Медицинское страхование в нашей стране осуществляется в двух основных формах — обязательной и добровольной, каждая из которых имеет свои особенности, принципы и порядок проведения.</w:t>
      </w:r>
    </w:p>
    <w:p w:rsidR="00B01258" w:rsidRPr="00442161" w:rsidRDefault="00B0125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Добровольное медицинское страхование (ДМС) проводится на основе соответствующих программ и обеспечивает застрахованным лицам получение дополнительных медицинских и иных услуг сверх предусмотренных программами обязательного медицинского страхования (ОМС). Сравнительная характеристика ОМС и ДМС по основным признакам приведена в табл. 5.1.</w:t>
      </w:r>
    </w:p>
    <w:p w:rsidR="00442161" w:rsidRDefault="00442161" w:rsidP="0044216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51453" w:rsidRPr="00442161" w:rsidRDefault="00B0125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Таблица 5.1</w:t>
      </w:r>
    </w:p>
    <w:p w:rsidR="00B01258" w:rsidRPr="00442161" w:rsidRDefault="00B01258" w:rsidP="004421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2161">
        <w:rPr>
          <w:b/>
          <w:color w:val="000000"/>
          <w:sz w:val="28"/>
          <w:szCs w:val="28"/>
        </w:rPr>
        <w:t>Сравнительная характеристика ОМС и ДМС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8"/>
        <w:gridCol w:w="3224"/>
        <w:gridCol w:w="2982"/>
      </w:tblGrid>
      <w:tr w:rsidR="00B01258" w:rsidRPr="00442161" w:rsidTr="00442161">
        <w:trPr>
          <w:trHeight w:val="346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Признаки сравнения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ДМС</w:t>
            </w:r>
          </w:p>
        </w:tc>
      </w:tr>
      <w:tr w:rsidR="00B01258" w:rsidRPr="00442161" w:rsidTr="00442161">
        <w:trPr>
          <w:trHeight w:val="341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Основная цель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Обеспечение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населе-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Дополнение медицин-</w:t>
            </w:r>
          </w:p>
        </w:tc>
      </w:tr>
      <w:tr w:rsidR="00B01258" w:rsidRPr="00442161" w:rsidTr="00442161">
        <w:trPr>
          <w:trHeight w:val="18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ния гарантированными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ской помощи сверх га-</w:t>
            </w:r>
          </w:p>
        </w:tc>
      </w:tr>
      <w:tr w:rsidR="00B01258" w:rsidRPr="00442161" w:rsidTr="00442161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объемами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медицин-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рантированных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объе-</w:t>
            </w:r>
          </w:p>
        </w:tc>
      </w:tr>
      <w:tr w:rsidR="00B01258" w:rsidRPr="00442161" w:rsidTr="00442161">
        <w:trPr>
          <w:trHeight w:val="168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ской помощи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мов</w:t>
            </w:r>
          </w:p>
        </w:tc>
      </w:tr>
      <w:tr w:rsidR="00B01258" w:rsidRPr="00442161" w:rsidTr="0044216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Задачи страхования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Социальные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Социальные и коммерческие</w:t>
            </w:r>
          </w:p>
        </w:tc>
      </w:tr>
      <w:tr w:rsidR="00B01258" w:rsidRPr="00442161" w:rsidTr="00442161">
        <w:trPr>
          <w:trHeight w:val="211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Вид страхования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Государственное соци-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Коммерческое, страхо-</w:t>
            </w:r>
          </w:p>
        </w:tc>
      </w:tr>
      <w:tr w:rsidR="00B01258" w:rsidRPr="00442161" w:rsidTr="00442161">
        <w:trPr>
          <w:trHeight w:val="158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альное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вание жизни</w:t>
            </w:r>
          </w:p>
        </w:tc>
      </w:tr>
      <w:tr w:rsidR="00B01258" w:rsidRPr="00442161" w:rsidTr="00442161">
        <w:trPr>
          <w:trHeight w:val="379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Характер охвата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Всеобщее или массовое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Индивидуальное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или групповое</w:t>
            </w:r>
          </w:p>
        </w:tc>
      </w:tr>
      <w:tr w:rsidR="00B01258" w:rsidRPr="00442161" w:rsidTr="00442161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Страховые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организа-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Государственные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или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Различных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форм</w:t>
            </w:r>
          </w:p>
        </w:tc>
      </w:tr>
      <w:tr w:rsidR="00B01258" w:rsidRPr="00442161" w:rsidTr="00442161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351453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контролируемые госу</w:t>
            </w:r>
            <w:r w:rsidR="00B01258" w:rsidRPr="00442161">
              <w:rPr>
                <w:color w:val="000000"/>
                <w:sz w:val="20"/>
                <w:szCs w:val="20"/>
              </w:rPr>
              <w:t>дарством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собственности</w:t>
            </w:r>
          </w:p>
        </w:tc>
      </w:tr>
      <w:tr w:rsidR="00B01258" w:rsidRPr="00442161" w:rsidTr="00442161">
        <w:trPr>
          <w:trHeight w:val="274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Принципы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возмещения Правила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и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условия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Солидарности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Эквивалентности</w:t>
            </w:r>
          </w:p>
        </w:tc>
      </w:tr>
      <w:tr w:rsidR="00B01258" w:rsidRPr="00442161" w:rsidTr="00442161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Государством, террито</w:t>
            </w:r>
            <w:r w:rsidR="00351453" w:rsidRPr="0044216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Страховыми организа-</w:t>
            </w:r>
          </w:p>
        </w:tc>
      </w:tr>
      <w:tr w:rsidR="00B01258" w:rsidRPr="00442161" w:rsidTr="00442161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страхования определя-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риальной программой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циями,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договором</w:t>
            </w:r>
          </w:p>
        </w:tc>
      </w:tr>
      <w:tr w:rsidR="00B01258" w:rsidRPr="00442161" w:rsidTr="00442161">
        <w:trPr>
          <w:trHeight w:val="36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ОМС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между страховщиком и страхователем</w:t>
            </w:r>
          </w:p>
        </w:tc>
      </w:tr>
      <w:tr w:rsidR="00B01258" w:rsidRPr="00442161" w:rsidTr="00442161">
        <w:trPr>
          <w:trHeight w:val="19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Плательщики страхо-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Страхователи — рабо-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Страхователи — юри-</w:t>
            </w:r>
          </w:p>
        </w:tc>
      </w:tr>
      <w:tr w:rsidR="00B01258" w:rsidRPr="00442161" w:rsidTr="00442161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вых взносов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тодатели, государство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дические и физические</w:t>
            </w:r>
          </w:p>
        </w:tc>
      </w:tr>
      <w:tr w:rsidR="00B01258" w:rsidRPr="00442161" w:rsidTr="00442161">
        <w:trPr>
          <w:trHeight w:val="37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(органы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местной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исполнительной власти)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лица</w:t>
            </w:r>
          </w:p>
        </w:tc>
      </w:tr>
      <w:tr w:rsidR="00B01258" w:rsidRPr="00442161" w:rsidTr="00442161">
        <w:trPr>
          <w:trHeight w:val="18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Источник средств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Взносы работодателей,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Личные доходы граж-</w:t>
            </w:r>
          </w:p>
        </w:tc>
      </w:tr>
      <w:tr w:rsidR="00B01258" w:rsidRPr="00442161" w:rsidTr="00442161">
        <w:trPr>
          <w:trHeight w:val="355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дан, доходы работодателей</w:t>
            </w:r>
          </w:p>
        </w:tc>
      </w:tr>
      <w:tr w:rsidR="00B01258" w:rsidRPr="00442161" w:rsidTr="00442161">
        <w:trPr>
          <w:trHeight w:val="206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Система контроля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Определяется государ-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Устанавливается дого-</w:t>
            </w:r>
          </w:p>
        </w:tc>
      </w:tr>
      <w:tr w:rsidR="00B01258" w:rsidRPr="00442161" w:rsidTr="00442161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качества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ственными органами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вором между субъектами страхования</w:t>
            </w:r>
          </w:p>
        </w:tc>
      </w:tr>
      <w:tr w:rsidR="00B01258" w:rsidRPr="00442161" w:rsidTr="00442161">
        <w:trPr>
          <w:trHeight w:val="182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Использование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дохо-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Только для основной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Для любой коммерчес-</w:t>
            </w:r>
          </w:p>
        </w:tc>
      </w:tr>
      <w:tr w:rsidR="00B01258" w:rsidRPr="00442161" w:rsidTr="00442161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дов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деятельности — меди-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кой и некоммерческой</w:t>
            </w:r>
          </w:p>
        </w:tc>
      </w:tr>
      <w:tr w:rsidR="00B01258" w:rsidRPr="00442161" w:rsidTr="00442161">
        <w:trPr>
          <w:trHeight w:val="168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цинского страхования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деятельности</w:t>
            </w:r>
          </w:p>
        </w:tc>
      </w:tr>
      <w:tr w:rsidR="00B01258" w:rsidRPr="00442161" w:rsidTr="00442161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Возможность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сочета-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 ДМС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 ОМС или другими</w:t>
            </w:r>
          </w:p>
        </w:tc>
      </w:tr>
      <w:tr w:rsidR="00B01258" w:rsidRPr="00442161" w:rsidTr="00442161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ния с другими видами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видами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страхования</w:t>
            </w:r>
          </w:p>
        </w:tc>
      </w:tr>
      <w:tr w:rsidR="00B01258" w:rsidRPr="00442161" w:rsidTr="00442161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страхования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жизни</w:t>
            </w:r>
          </w:p>
        </w:tc>
      </w:tr>
      <w:tr w:rsidR="00B01258" w:rsidRPr="00442161" w:rsidTr="00442161">
        <w:trPr>
          <w:trHeight w:val="19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Внешний контроль за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Фонды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ОМС,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орган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Орган</w:t>
            </w:r>
            <w:r w:rsidR="00D21A2A">
              <w:rPr>
                <w:color w:val="000000"/>
                <w:sz w:val="20"/>
                <w:szCs w:val="20"/>
              </w:rPr>
              <w:t xml:space="preserve"> </w:t>
            </w:r>
            <w:r w:rsidRPr="00442161">
              <w:rPr>
                <w:color w:val="000000"/>
                <w:sz w:val="20"/>
                <w:szCs w:val="20"/>
              </w:rPr>
              <w:t>страхового</w:t>
            </w:r>
          </w:p>
        </w:tc>
      </w:tr>
      <w:tr w:rsidR="00B01258" w:rsidRPr="00442161" w:rsidTr="00442161">
        <w:trPr>
          <w:trHeight w:val="187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медицинскими страхо-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страхового надзора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надзора</w:t>
            </w:r>
          </w:p>
        </w:tc>
      </w:tr>
      <w:tr w:rsidR="00B01258" w:rsidRPr="00442161" w:rsidTr="00442161">
        <w:trPr>
          <w:trHeight w:val="259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выми организациями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1258" w:rsidRPr="00442161" w:rsidRDefault="00B0125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16B4C" w:rsidRPr="00442161" w:rsidRDefault="00216B4C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934" w:rsidRPr="00442161" w:rsidRDefault="00692934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Существует принципиальная классификация ДМС в зависимости от характера направленности затрат,</w:t>
      </w:r>
    </w:p>
    <w:p w:rsidR="00692934" w:rsidRPr="00442161" w:rsidRDefault="00692934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1. Страхование здоровья, при котором компенсируются затраты, связанные с поддержанием и сохранением здоровья, что ориентировано не на увеличение объемов ДМС как такового в результате роста заболеваемости, а на достижение высокого уровня здоровья населения. ДМС рассматривается как составляющая общественной системы охраны здоровья, наряду с другими приоритетными направлениями: общественной гигиеной, социальным обеспечением, ОМС, медицинским обслуживанием некоторых групп населения за счет средств государства.</w:t>
      </w:r>
    </w:p>
    <w:p w:rsidR="00692934" w:rsidRPr="00442161" w:rsidRDefault="00692934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Cs/>
          <w:iCs/>
          <w:color w:val="000000"/>
          <w:sz w:val="28"/>
          <w:szCs w:val="28"/>
        </w:rPr>
        <w:t>Именно такое содержание ДМС характерно, в частности, для японской системы здравоохранения, где целевая направленность ДМС вытекает из общей государственной политики профилактики, превентивных мер в предотвращении заболеваемости и формировании национальной идеи здорового образа жизни. Страховые компании в данном случае рассматриваются не только как посредники в оплате медицинских услуг, но и выступают в качестве организаций поддержания здоровья.</w:t>
      </w:r>
    </w:p>
    <w:p w:rsidR="00692934" w:rsidRPr="00442161" w:rsidRDefault="00692934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Cs/>
          <w:iCs/>
          <w:color w:val="000000"/>
          <w:sz w:val="28"/>
          <w:szCs w:val="28"/>
        </w:rPr>
        <w:t>Конечно, такой подход к ДМС возможен только при высоком уровне платежеспособности и финансовой обеспеченности всех участников: государства, страховых организаций и граждан, — отсутствие к</w:t>
      </w:r>
      <w:r w:rsidR="004E3ECB" w:rsidRPr="00442161">
        <w:rPr>
          <w:bCs/>
          <w:iCs/>
          <w:color w:val="000000"/>
          <w:sz w:val="28"/>
          <w:szCs w:val="28"/>
        </w:rPr>
        <w:t>оторого выступает препятствием</w:t>
      </w:r>
      <w:r w:rsidRPr="00442161">
        <w:rPr>
          <w:bCs/>
          <w:iCs/>
          <w:color w:val="000000"/>
          <w:sz w:val="28"/>
          <w:szCs w:val="28"/>
        </w:rPr>
        <w:t xml:space="preserve"> для реализации данной модели ДМС в настоящее время в России. Однако именно принцип страхования здоровья в перспективе должен стать определяющей чертой отечественного медицинского страхования, его превентивного и профилактического характера.</w:t>
      </w:r>
    </w:p>
    <w:p w:rsidR="00692934" w:rsidRPr="00442161" w:rsidRDefault="00D85E9D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iCs/>
          <w:color w:val="000000"/>
          <w:sz w:val="28"/>
          <w:szCs w:val="28"/>
        </w:rPr>
        <w:t>2</w:t>
      </w:r>
      <w:r w:rsidR="00692934" w:rsidRPr="00442161">
        <w:rPr>
          <w:i/>
          <w:iCs/>
          <w:color w:val="000000"/>
          <w:sz w:val="28"/>
          <w:szCs w:val="28"/>
        </w:rPr>
        <w:t xml:space="preserve">. </w:t>
      </w:r>
      <w:r w:rsidR="00692934" w:rsidRPr="00442161">
        <w:rPr>
          <w:color w:val="000000"/>
          <w:sz w:val="28"/>
          <w:szCs w:val="28"/>
        </w:rPr>
        <w:t>Страхование затрат на медицинскую помощь, при котором компенсируются затраты, связанные с лечением и восстановлением здоровья. Этот подход направлен на лечение уже фактически наступивших заболеваний, хотя в определенной степени и он предусматривает проведение профилактических мероприятий. Необходимо отметить, что при всем принципиальном несовпадении с первым подходом данная модель ДМС в общественной системе может быть социально эффективной, примером тому является положительный опыт большинства развитых стран: Германии, Франции, Великобритании. В этом направлении развивается ДМС и в нашей стране.</w:t>
      </w:r>
    </w:p>
    <w:p w:rsidR="00166B17" w:rsidRPr="00442161" w:rsidRDefault="00692934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 xml:space="preserve">Объект ДМС - имущественные интересы страхователя или застрахованного лица, связанные с дополнительными затратами </w:t>
      </w:r>
      <w:r w:rsidR="00166B17" w:rsidRPr="00442161">
        <w:rPr>
          <w:color w:val="000000"/>
          <w:sz w:val="28"/>
          <w:szCs w:val="28"/>
        </w:rPr>
        <w:t xml:space="preserve">получение медицинской помощи при наступлении </w:t>
      </w:r>
      <w:r w:rsidR="00166B17" w:rsidRPr="00442161">
        <w:rPr>
          <w:b/>
          <w:bCs/>
          <w:color w:val="000000"/>
          <w:sz w:val="28"/>
          <w:szCs w:val="28"/>
        </w:rPr>
        <w:t>страхового</w:t>
      </w:r>
      <w:r w:rsidR="00D85E9D" w:rsidRPr="00442161">
        <w:rPr>
          <w:sz w:val="28"/>
          <w:szCs w:val="28"/>
        </w:rPr>
        <w:t xml:space="preserve"> </w:t>
      </w:r>
      <w:r w:rsidR="00D85E9D" w:rsidRPr="00442161">
        <w:rPr>
          <w:b/>
          <w:bCs/>
          <w:color w:val="000000"/>
          <w:sz w:val="28"/>
          <w:szCs w:val="28"/>
        </w:rPr>
        <w:t>слу</w:t>
      </w:r>
      <w:r w:rsidR="00166B17" w:rsidRPr="00442161">
        <w:rPr>
          <w:b/>
          <w:bCs/>
          <w:color w:val="000000"/>
          <w:sz w:val="28"/>
          <w:szCs w:val="28"/>
        </w:rPr>
        <w:t xml:space="preserve">чая </w:t>
      </w:r>
      <w:r w:rsidR="00166B17" w:rsidRPr="00442161">
        <w:rPr>
          <w:color w:val="000000"/>
          <w:sz w:val="28"/>
          <w:szCs w:val="28"/>
        </w:rPr>
        <w:t xml:space="preserve">- обращении застрахованного лица в течение срока действия договора ДМС в медицинское учреждение (к врачу) за </w:t>
      </w:r>
      <w:r w:rsidR="00D85E9D" w:rsidRPr="00442161">
        <w:rPr>
          <w:color w:val="000000"/>
          <w:sz w:val="28"/>
          <w:szCs w:val="28"/>
        </w:rPr>
        <w:t>м</w:t>
      </w:r>
      <w:r w:rsidR="00166B17" w:rsidRPr="00442161">
        <w:rPr>
          <w:color w:val="000000"/>
          <w:sz w:val="28"/>
          <w:szCs w:val="28"/>
        </w:rPr>
        <w:t>едицинской помощью, предусмотренной договором (полисом)</w:t>
      </w:r>
      <w:r w:rsidR="009463E7" w:rsidRPr="00442161">
        <w:rPr>
          <w:sz w:val="28"/>
          <w:szCs w:val="28"/>
        </w:rPr>
        <w:t xml:space="preserve"> </w:t>
      </w:r>
      <w:r w:rsidR="009463E7" w:rsidRPr="00442161">
        <w:rPr>
          <w:color w:val="000000"/>
          <w:sz w:val="28"/>
          <w:szCs w:val="28"/>
        </w:rPr>
        <w:t>стра</w:t>
      </w:r>
      <w:r w:rsidR="00166B17" w:rsidRPr="00442161">
        <w:rPr>
          <w:color w:val="000000"/>
          <w:sz w:val="28"/>
          <w:szCs w:val="28"/>
        </w:rPr>
        <w:t>хования.</w:t>
      </w:r>
    </w:p>
    <w:p w:rsidR="00166B17" w:rsidRPr="00442161" w:rsidRDefault="00166B17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bCs/>
          <w:color w:val="000000"/>
          <w:sz w:val="28"/>
          <w:szCs w:val="28"/>
        </w:rPr>
        <w:t xml:space="preserve">Субъектами ДМС </w:t>
      </w:r>
      <w:r w:rsidRPr="00442161">
        <w:rPr>
          <w:color w:val="000000"/>
          <w:sz w:val="28"/>
          <w:szCs w:val="28"/>
        </w:rPr>
        <w:t>являются:</w:t>
      </w:r>
    </w:p>
    <w:p w:rsidR="00166B17" w:rsidRPr="00442161" w:rsidRDefault="00166B17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страховая компания;</w:t>
      </w:r>
    </w:p>
    <w:p w:rsidR="00166B17" w:rsidRPr="00442161" w:rsidRDefault="00166B17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страхователь;</w:t>
      </w:r>
    </w:p>
    <w:p w:rsidR="00166B17" w:rsidRPr="00442161" w:rsidRDefault="00166B17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застрахованный;</w:t>
      </w:r>
    </w:p>
    <w:p w:rsidR="00166B17" w:rsidRPr="00442161" w:rsidRDefault="00166B17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>лечебно-профилактическое учреждение.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bCs/>
          <w:color w:val="000000"/>
          <w:sz w:val="28"/>
          <w:szCs w:val="28"/>
        </w:rPr>
        <w:t xml:space="preserve">Страховщиками </w:t>
      </w:r>
      <w:r w:rsidRPr="00442161">
        <w:rPr>
          <w:color w:val="000000"/>
          <w:sz w:val="28"/>
          <w:szCs w:val="28"/>
        </w:rPr>
        <w:t>при ДМС могут быть не только страховые медицинские организации (как в ОМС), но и страховые компании, проводящие другие виды личного и имущественного страхования, получившие лицензию на ДМС.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bCs/>
          <w:color w:val="000000"/>
          <w:sz w:val="28"/>
          <w:szCs w:val="28"/>
        </w:rPr>
        <w:t xml:space="preserve">Страхователями </w:t>
      </w:r>
      <w:r w:rsidRPr="00442161">
        <w:rPr>
          <w:color w:val="000000"/>
          <w:sz w:val="28"/>
          <w:szCs w:val="28"/>
        </w:rPr>
        <w:t>выступают физические и юридические лица. Страхователи — физические лица заключают договоры страхования в свою пользу или о страховании третьих лиц в пользу последних (застрахованных). Страхователи — юридические лица заключают со страховщиком договоры о страховании только третьих лиц в пользу последних (застрахованных). Если полис (договор) медицинского страхования предусматривает сбережение внесенных страховых премий и имеет накопительный характер, то в полисе (договоре) страхования может быть указан выгодоприобретатель, получающий денежные выплаты в случае смерти страхователя (застрахованного).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Как и в других видах личного страхования, для заключения договора страхователь должен иметь страховой интерес в обеспечении медицинской помощи застрахованному.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Страховая сумма устанавливается исходя из стоимости медицинской услуги с включением надбавки страховой организации. Сумма страхового взноса определяется на основе базовой тарифной ставки и изменяется в зависимости от состояния здоровья застрахованного, его возраста, пола, наличия у него хронических заболеваний и т.п.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Основные формы ДМС можно классифицировать по следующим признакам: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характеру страхового покрытия;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группам риска;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объему страховой ответственности.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В связи с этим в зависимости от характера страхового покрытия в ДМС различают: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страхование затрат на медицинские услуги по восстановлению здоровья, реабилитации и уходу. При страховом покрытии медицинских расходов страховщик возмещает фактические издержки, связанные с осуществлением лечения и восстановлением способности к труду;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страхование потери дохода, вызванной невозможностью осуществления профессиональной деятельности в результате наступления заболевания. При страховом покрытии потери доходов страховщик выплачивает застрахованному денежное возмещение за период болезни (за каждый день в размере, установленном в договоре страхования).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42161">
        <w:rPr>
          <w:iCs/>
          <w:color w:val="000000"/>
          <w:sz w:val="28"/>
          <w:szCs w:val="28"/>
        </w:rPr>
        <w:t>В настоящее время в нашей стране ДМС осуществляется, как правило, по первому варианту. Однако повышение привлекательности видов страхования жизни и актуальность сохранения дохода для растущего числа индивидуальных предпринимателей (не получающих выплат по социальному страхованию) выступают предпосылками развития страхования доходов в ДМС в будущем.</w:t>
      </w:r>
    </w:p>
    <w:p w:rsidR="00216B4C" w:rsidRPr="00442161" w:rsidRDefault="00216B4C" w:rsidP="0044216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5E9D" w:rsidRPr="00442161" w:rsidRDefault="00D85E9D" w:rsidP="0044216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42161">
        <w:rPr>
          <w:b/>
          <w:color w:val="000000"/>
          <w:sz w:val="28"/>
          <w:szCs w:val="28"/>
        </w:rPr>
        <w:t>1.</w:t>
      </w:r>
      <w:r w:rsidR="00442161" w:rsidRPr="009E3DB0">
        <w:rPr>
          <w:b/>
          <w:color w:val="000000"/>
          <w:sz w:val="28"/>
          <w:szCs w:val="28"/>
        </w:rPr>
        <w:t xml:space="preserve">1 </w:t>
      </w:r>
      <w:r w:rsidRPr="00442161">
        <w:rPr>
          <w:b/>
          <w:color w:val="000000"/>
          <w:sz w:val="28"/>
          <w:szCs w:val="28"/>
        </w:rPr>
        <w:t xml:space="preserve">Классификация </w:t>
      </w:r>
      <w:r w:rsidRPr="00442161">
        <w:rPr>
          <w:b/>
          <w:bCs/>
          <w:color w:val="000000"/>
          <w:sz w:val="28"/>
          <w:szCs w:val="28"/>
        </w:rPr>
        <w:t xml:space="preserve">групп риска </w:t>
      </w:r>
      <w:r w:rsidRPr="00442161">
        <w:rPr>
          <w:b/>
          <w:color w:val="000000"/>
          <w:sz w:val="28"/>
          <w:szCs w:val="28"/>
        </w:rPr>
        <w:t>ДМС</w:t>
      </w:r>
    </w:p>
    <w:p w:rsidR="00442161" w:rsidRPr="009E3DB0" w:rsidRDefault="00442161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 xml:space="preserve">Классификация </w:t>
      </w:r>
      <w:r w:rsidRPr="00442161">
        <w:rPr>
          <w:bCs/>
          <w:color w:val="000000"/>
          <w:sz w:val="28"/>
          <w:szCs w:val="28"/>
        </w:rPr>
        <w:t xml:space="preserve">групп риска </w:t>
      </w:r>
      <w:r w:rsidRPr="00442161">
        <w:rPr>
          <w:color w:val="000000"/>
          <w:sz w:val="28"/>
          <w:szCs w:val="28"/>
        </w:rPr>
        <w:t>ДМС включает их распределение на риски первого, второго и последующего порядков (табл. 5.2). Рисками первого порядка, т.е. рисками причины наступления страхового случая, являются риски: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наступления острого заболевания;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обострения хронического заболевания;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наступления несчастного случая: травмы, отравления и т.п.</w:t>
      </w:r>
    </w:p>
    <w:p w:rsidR="00442161" w:rsidRPr="00D0014F" w:rsidRDefault="00442161" w:rsidP="004421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bCs/>
          <w:color w:val="000000"/>
          <w:sz w:val="28"/>
          <w:szCs w:val="28"/>
        </w:rPr>
        <w:t>Таблица 5.2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bCs/>
          <w:color w:val="000000"/>
          <w:sz w:val="28"/>
          <w:szCs w:val="28"/>
        </w:rPr>
        <w:t>Классификация групп рисков ДМС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5"/>
        <w:gridCol w:w="2176"/>
        <w:gridCol w:w="2819"/>
        <w:gridCol w:w="2344"/>
      </w:tblGrid>
      <w:tr w:rsidR="00244DD8" w:rsidRPr="00442161" w:rsidTr="00442161">
        <w:trPr>
          <w:trHeight w:val="51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Риски первого порядка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Риски второго порядка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Риски третьего порядка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Риски последующих порядков</w:t>
            </w:r>
          </w:p>
        </w:tc>
      </w:tr>
      <w:tr w:rsidR="00244DD8" w:rsidRPr="00442161" w:rsidTr="00442161">
        <w:trPr>
          <w:trHeight w:val="754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Наступление острого заболевания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Осложнение и обострение при лечении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Рецидивы: утрата трудоспособности, смерть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DD8" w:rsidRPr="00442161" w:rsidTr="00442161">
        <w:trPr>
          <w:trHeight w:val="71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Обострение хронического заболевания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DD8" w:rsidRPr="00442161" w:rsidTr="00442161">
        <w:trPr>
          <w:trHeight w:val="907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Травма, отравление, другие несчастные случаи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Утрата трудоспособности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Осложнение и обострение при восстановлении и реабилитации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DD8" w:rsidRPr="00442161" w:rsidTr="00442161">
        <w:trPr>
          <w:trHeight w:val="528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Утрата органа, функции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DD8" w:rsidRPr="00442161" w:rsidTr="00442161">
        <w:trPr>
          <w:trHeight w:val="35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Смерть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44DD8" w:rsidRPr="00442161" w:rsidTr="00442161">
        <w:trPr>
          <w:trHeight w:val="73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Наступление острого заболевания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Осложнение и обострение при лечении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Рецидивы: утрата трудоспособности, смерть</w:t>
            </w:r>
          </w:p>
        </w:tc>
      </w:tr>
      <w:tr w:rsidR="00244DD8" w:rsidRPr="00442161" w:rsidTr="00442161">
        <w:trPr>
          <w:trHeight w:val="69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Обострение хронического заболевания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4DD8" w:rsidRPr="00442161" w:rsidRDefault="00244DD8" w:rsidP="0044216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42161">
              <w:rPr>
                <w:color w:val="000000"/>
                <w:sz w:val="20"/>
                <w:szCs w:val="20"/>
              </w:rPr>
              <w:t>Тоже</w:t>
            </w:r>
          </w:p>
        </w:tc>
      </w:tr>
    </w:tbl>
    <w:p w:rsidR="00216B4C" w:rsidRPr="00442161" w:rsidRDefault="00216B4C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4DD8" w:rsidRPr="00442161" w:rsidRDefault="00244DD8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 xml:space="preserve">К рискам второго порядка относятся детерминированные названными: так, в результате травмы может наступить утрата трудоспособности либо обострение хронического заболевания, при лечении которого возможны риски осложнения и </w:t>
      </w:r>
      <w:r w:rsidR="00D85E9D" w:rsidRPr="00442161">
        <w:rPr>
          <w:color w:val="000000"/>
          <w:sz w:val="28"/>
          <w:szCs w:val="28"/>
        </w:rPr>
        <w:t xml:space="preserve">обострения, </w:t>
      </w:r>
      <w:r w:rsidRPr="00442161">
        <w:rPr>
          <w:color w:val="000000"/>
          <w:sz w:val="28"/>
          <w:szCs w:val="28"/>
        </w:rPr>
        <w:t>рецидивов. Представленная классификация не является исчерпывающей, отражая наиболее распространенные цепочки рисковых событий.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Cs/>
          <w:iCs/>
          <w:color w:val="000000"/>
          <w:sz w:val="28"/>
          <w:szCs w:val="28"/>
        </w:rPr>
        <w:t xml:space="preserve">При коллективном страховании, кроме перечисленных, </w:t>
      </w:r>
      <w:r w:rsidRPr="00442161">
        <w:rPr>
          <w:iCs/>
          <w:color w:val="000000"/>
          <w:sz w:val="28"/>
          <w:szCs w:val="28"/>
        </w:rPr>
        <w:t xml:space="preserve">существует еще </w:t>
      </w:r>
      <w:r w:rsidRPr="00442161">
        <w:rPr>
          <w:bCs/>
          <w:iCs/>
          <w:color w:val="000000"/>
          <w:sz w:val="28"/>
          <w:szCs w:val="28"/>
        </w:rPr>
        <w:t xml:space="preserve">и </w:t>
      </w:r>
      <w:r w:rsidRPr="00442161">
        <w:rPr>
          <w:iCs/>
          <w:color w:val="000000"/>
          <w:sz w:val="28"/>
          <w:szCs w:val="28"/>
        </w:rPr>
        <w:t xml:space="preserve">риск </w:t>
      </w:r>
      <w:r w:rsidRPr="00442161">
        <w:rPr>
          <w:bCs/>
          <w:iCs/>
          <w:color w:val="000000"/>
          <w:sz w:val="28"/>
          <w:szCs w:val="28"/>
        </w:rPr>
        <w:t xml:space="preserve">заболевания общей болезнью, так называемый </w:t>
      </w:r>
      <w:r w:rsidRPr="00442161">
        <w:rPr>
          <w:iCs/>
          <w:color w:val="000000"/>
          <w:sz w:val="28"/>
          <w:szCs w:val="28"/>
        </w:rPr>
        <w:t>кумулятивный риск.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Cs/>
          <w:color w:val="000000"/>
          <w:sz w:val="28"/>
          <w:szCs w:val="28"/>
        </w:rPr>
        <w:t>Объем страховой ответственности</w:t>
      </w:r>
      <w:r w:rsidRPr="00442161">
        <w:rPr>
          <w:b/>
          <w:bCs/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страховщика в ДМС классифицируют на страхование: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по полной ответственности «по всем рискам», что предполагает покрытие страховщиком всех расходов по амбулаторному и/или стационарному лечению;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</w:t>
      </w:r>
      <w:r w:rsidR="009463E7" w:rsidRPr="00442161">
        <w:rPr>
          <w:color w:val="000000"/>
          <w:sz w:val="28"/>
          <w:szCs w:val="28"/>
        </w:rPr>
        <w:t xml:space="preserve"> участием страхователя в форме </w:t>
      </w:r>
      <w:r w:rsidRPr="00442161">
        <w:rPr>
          <w:color w:val="000000"/>
          <w:sz w:val="28"/>
          <w:szCs w:val="28"/>
        </w:rPr>
        <w:t>франшизы: при условной медицинские расходы покрываются начиная с превышения ее размера, а при безусловной — при каждом страховом случае страхователь оплачивает установленный лимит затрат на лечение;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 установлением лимитов ответственности страховщика в соответствии с потребностями и финансовыми возможностями страхователя, например лимиты ответственности на год, на вид медицинской помощи (нозологии), на один страховой случай.</w:t>
      </w:r>
    </w:p>
    <w:p w:rsidR="00D85E9D" w:rsidRPr="00442161" w:rsidRDefault="009A318C" w:rsidP="0044216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85E9D" w:rsidRPr="00442161">
        <w:rPr>
          <w:b/>
          <w:bCs/>
          <w:color w:val="000000"/>
          <w:sz w:val="28"/>
          <w:szCs w:val="28"/>
        </w:rPr>
        <w:t>1.2</w:t>
      </w:r>
      <w:r w:rsidR="00442161" w:rsidRPr="00442161">
        <w:rPr>
          <w:b/>
          <w:bCs/>
          <w:color w:val="000000"/>
          <w:sz w:val="28"/>
          <w:szCs w:val="28"/>
        </w:rPr>
        <w:t xml:space="preserve"> </w:t>
      </w:r>
      <w:r w:rsidR="00D85E9D" w:rsidRPr="00442161">
        <w:rPr>
          <w:b/>
          <w:bCs/>
          <w:color w:val="000000"/>
          <w:sz w:val="28"/>
          <w:szCs w:val="28"/>
        </w:rPr>
        <w:t xml:space="preserve">Порядок прохождения и основные условия договора </w:t>
      </w:r>
      <w:r w:rsidR="00D85E9D" w:rsidRPr="00442161">
        <w:rPr>
          <w:color w:val="000000"/>
          <w:sz w:val="28"/>
          <w:szCs w:val="28"/>
        </w:rPr>
        <w:t>ДМС</w:t>
      </w:r>
    </w:p>
    <w:p w:rsidR="00442161" w:rsidRPr="00442161" w:rsidRDefault="00442161" w:rsidP="0044216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Cs/>
          <w:color w:val="000000"/>
          <w:sz w:val="28"/>
          <w:szCs w:val="28"/>
        </w:rPr>
        <w:t>Порядок прохождения и основные условия договора</w:t>
      </w:r>
      <w:r w:rsidRPr="00442161">
        <w:rPr>
          <w:b/>
          <w:bCs/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 xml:space="preserve">ДМС. Перед заключением такого договора страховщики, как правило, проводят </w:t>
      </w:r>
      <w:r w:rsidRPr="00442161">
        <w:rPr>
          <w:b/>
          <w:bCs/>
          <w:color w:val="000000"/>
          <w:sz w:val="28"/>
          <w:szCs w:val="28"/>
        </w:rPr>
        <w:t xml:space="preserve">андеррайтинговую оценку </w:t>
      </w:r>
      <w:r w:rsidRPr="00442161">
        <w:rPr>
          <w:color w:val="000000"/>
          <w:sz w:val="28"/>
          <w:szCs w:val="28"/>
        </w:rPr>
        <w:t xml:space="preserve">страхуемого лица: состояния его здоровья, финансовой платежеспособности и др. Андеррайтинг в ДМС имеет важное значение для оценки принимаемых на страхование рисков, так как велика вероятность покупки полиса страхования лицом либо предрасположенным к заболеваниям, входящим в страховое покрытие, либо уже болеющим соответствующим заболеванием. В связи с условием публичности договора ДМС страховщики должны учитывать это обстоятельство и, по мере возможностей, максимально корректировать условия страхования отдельного страхового контракта. В этом случае договор может быть заключен либо после </w:t>
      </w:r>
      <w:r w:rsidRPr="00442161">
        <w:rPr>
          <w:bCs/>
          <w:color w:val="000000"/>
          <w:sz w:val="28"/>
          <w:szCs w:val="28"/>
        </w:rPr>
        <w:t xml:space="preserve">предварительного медицинского осмотра страхуемого лица, </w:t>
      </w:r>
      <w:r w:rsidRPr="00442161">
        <w:rPr>
          <w:color w:val="000000"/>
          <w:sz w:val="28"/>
          <w:szCs w:val="28"/>
        </w:rPr>
        <w:t xml:space="preserve">либо с заполнением </w:t>
      </w:r>
      <w:r w:rsidRPr="00442161">
        <w:rPr>
          <w:bCs/>
          <w:color w:val="000000"/>
          <w:sz w:val="28"/>
          <w:szCs w:val="28"/>
        </w:rPr>
        <w:t>декларации о здоровье.</w:t>
      </w:r>
    </w:p>
    <w:p w:rsidR="00244DD8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Следует отметить, что постепенно распространяется заключение договора страхования без прямого контакта страхователя с представителями страховщика или страховыми агентами благодаря ис</w:t>
      </w:r>
      <w:r w:rsidR="009463E7" w:rsidRPr="00442161">
        <w:rPr>
          <w:color w:val="000000"/>
          <w:sz w:val="28"/>
          <w:szCs w:val="28"/>
        </w:rPr>
        <w:t xml:space="preserve">пользованию современных средств </w:t>
      </w:r>
      <w:r w:rsidRPr="00442161">
        <w:rPr>
          <w:color w:val="000000"/>
          <w:sz w:val="28"/>
          <w:szCs w:val="28"/>
        </w:rPr>
        <w:t>связи без каких-либо предварительных условий со стороны страховщика.</w:t>
      </w:r>
    </w:p>
    <w:p w:rsidR="00E55E91" w:rsidRPr="00442161" w:rsidRDefault="00244DD8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 xml:space="preserve">Андеррайтинг в ДМС направлен и на исключение другой проблемы — возможной </w:t>
      </w:r>
      <w:r w:rsidRPr="00442161">
        <w:rPr>
          <w:bCs/>
          <w:color w:val="000000"/>
          <w:sz w:val="28"/>
          <w:szCs w:val="28"/>
        </w:rPr>
        <w:t>кумуляции страховых случаев,</w:t>
      </w:r>
      <w:r w:rsidRPr="00442161">
        <w:rPr>
          <w:b/>
          <w:bCs/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когда существует вероятность наступления заболеваний у большого числа застрахованных (например, при коллективном страховании)</w:t>
      </w:r>
      <w:r w:rsidR="00E55E91" w:rsidRPr="00442161">
        <w:rPr>
          <w:color w:val="000000"/>
          <w:sz w:val="28"/>
          <w:szCs w:val="28"/>
        </w:rPr>
        <w:t xml:space="preserve"> или при концентрации значительного числа договоров страхования, заключенных на одной территории. При оценке рисков также учитывается существующая </w:t>
      </w:r>
      <w:r w:rsidR="00E55E91" w:rsidRPr="00442161">
        <w:rPr>
          <w:bCs/>
          <w:color w:val="000000"/>
          <w:sz w:val="28"/>
          <w:szCs w:val="28"/>
        </w:rPr>
        <w:t>кумуляция рисков</w:t>
      </w:r>
      <w:r w:rsidR="00E55E91" w:rsidRPr="00442161">
        <w:rPr>
          <w:b/>
          <w:bCs/>
          <w:color w:val="000000"/>
          <w:sz w:val="28"/>
          <w:szCs w:val="28"/>
        </w:rPr>
        <w:t xml:space="preserve">, </w:t>
      </w:r>
      <w:r w:rsidR="00E55E91" w:rsidRPr="00442161">
        <w:rPr>
          <w:color w:val="000000"/>
          <w:sz w:val="28"/>
          <w:szCs w:val="28"/>
        </w:rPr>
        <w:t>когда заболевание одной болезнью может спровоцировать обострение другой — хронической, в связи с чем возрастает вероятность выплат по нескольким страховым случаям одновременно.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При заполнении заявления оговаривается срок действия договора, например определенный период: от года и более, на время зарубежной поездки.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iCs/>
          <w:color w:val="000000"/>
          <w:sz w:val="28"/>
          <w:szCs w:val="28"/>
        </w:rPr>
        <w:t>В условиях текущей инфляции в России долгосрочные страховые программы невыгодны для страхователей, поэтому страховые контракты заключаются сроком на один год и ориентируются на осуществление текущих выплат за счет страховых взносов, поступающих в данный финансовый год.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Договор ДМС может предусматривать преддоговорной период, так называемый «период ожидания», цель которого — исключить случаи преднамеренного заключения договоров с лицами, ожидающими наступления болезни или уже имеющими страхуемое заболевание. Дополнительно он обеспечивает страховщику накопление средств для осуществления последующих выплат.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Договор заключается в соответствии с Правилами ДМС, определяющими основные экономико-правовые аспекты предлагаемого страховщиком медицинского страхования и устанавливающими программы ДМС, которые содержат: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перечень гарантированных медицинских услуг, их описание;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перечень медицинских учреждений, в которые может обращаться застрахованный;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перечень, описание и стоимость основных и дополнительных медицинских услуг;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характеристики технологии, методов лечения;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срок страхования.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 xml:space="preserve">Наиболее распространены следующие </w:t>
      </w:r>
      <w:r w:rsidRPr="00442161">
        <w:rPr>
          <w:bCs/>
          <w:color w:val="000000"/>
          <w:sz w:val="28"/>
          <w:szCs w:val="28"/>
        </w:rPr>
        <w:t xml:space="preserve">программы </w:t>
      </w:r>
      <w:r w:rsidRPr="00442161">
        <w:rPr>
          <w:color w:val="000000"/>
          <w:sz w:val="28"/>
          <w:szCs w:val="28"/>
        </w:rPr>
        <w:t>ДМС.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color w:val="000000"/>
          <w:sz w:val="28"/>
          <w:szCs w:val="28"/>
        </w:rPr>
        <w:t>Программа № 1</w:t>
      </w:r>
      <w:r w:rsidRPr="00442161">
        <w:rPr>
          <w:color w:val="000000"/>
          <w:sz w:val="28"/>
          <w:szCs w:val="28"/>
        </w:rPr>
        <w:t xml:space="preserve"> предусматривает организацию предоставления и оплаты медицинских услуг по программе медицинского страхования в учреждениях здравоохранения и у частнопрактикующих врачей, имеющих лицензию установленного образца, оказывающих амбулаторно-поликлиническую помощь.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color w:val="000000"/>
          <w:sz w:val="28"/>
          <w:szCs w:val="28"/>
        </w:rPr>
        <w:t>Программа № 2</w:t>
      </w:r>
      <w:r w:rsidRPr="00442161">
        <w:rPr>
          <w:color w:val="000000"/>
          <w:sz w:val="28"/>
          <w:szCs w:val="28"/>
        </w:rPr>
        <w:t xml:space="preserve"> предусматривает заключение договора страхования на условиях организации предоставления и оплаты медицинских услуг по программе медицинского страхования в учреждениях здравоохранения, оказывающих стационарную помощь.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b/>
          <w:color w:val="000000"/>
          <w:sz w:val="28"/>
          <w:szCs w:val="28"/>
        </w:rPr>
        <w:t>Программа № 3</w:t>
      </w:r>
      <w:r w:rsidRPr="00442161">
        <w:rPr>
          <w:color w:val="000000"/>
          <w:sz w:val="28"/>
          <w:szCs w:val="28"/>
        </w:rPr>
        <w:t xml:space="preserve"> предусматривает заключение договора страхования на условиях организации предоставления и оплаты медицинских услуг по программе медицинского страхования в учреждениях здравоохранения, оказывающих амбулаторно-поликлиническую и стационарную помощь (комплексная программа медицинского страхования).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Число страховых случаев по Правилам ДМС может быть неограниченным. Страховой случай в ДМС считается урегулированным, когда по медицинским показаниям исчезает необходимость дальнейшего лечения.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Аналогично другим видам страхования в ДМС существует стандартный набор исключений из страхового покрытия. Страховая выплата (оплата медицинских расходов) не производится, если: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заболевание явилось результатом несчастного случая вследствие военных действий или военной службы;</w:t>
      </w:r>
      <w:r w:rsidR="00216B4C" w:rsidRPr="00442161">
        <w:rPr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заболевание наступило вследствие преднамеренных действий застрахованного;</w:t>
      </w:r>
      <w:r w:rsidR="00216B4C" w:rsidRPr="00442161">
        <w:rPr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лечение производилось методами, не признанными официальной медициной или в медицинских учреждениях, не имеющих официальной аккредитации или лицензии.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Наряду с общими для большинства договоров страхования основаниями для отказа страховщика произвести страховую выплату, в ДМС установлены дополнительные, а именно: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получение медицинских услуг, не предусмотренных договором страхования;</w:t>
      </w:r>
    </w:p>
    <w:p w:rsidR="00244DD8" w:rsidRPr="00442161" w:rsidRDefault="00E55E91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>получение медицинских услуг в учреждениях, также не предусмотренных договором страхования.</w:t>
      </w:r>
    </w:p>
    <w:p w:rsidR="00E55E91" w:rsidRPr="00442161" w:rsidRDefault="00E55E91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2161">
        <w:rPr>
          <w:color w:val="000000"/>
          <w:sz w:val="28"/>
          <w:szCs w:val="28"/>
        </w:rPr>
        <w:t>Основной целью добровольного медицинского страхования, выступающего дополнением к системе государственного здравоохранения и обязательного медицинского страхования, является компенсация застрахованным гражданам финансовых расходов и потерь, связанных с болезнью или травмой, которые не покрываются государственной или обязательной страховой медициной.</w:t>
      </w:r>
    </w:p>
    <w:p w:rsidR="00BA4BF0" w:rsidRPr="009A318C" w:rsidRDefault="00BA4BF0" w:rsidP="0044216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463E7" w:rsidRPr="00442161" w:rsidRDefault="00442161" w:rsidP="0044216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463E7" w:rsidRPr="00442161">
        <w:rPr>
          <w:b/>
          <w:color w:val="000000"/>
          <w:sz w:val="28"/>
          <w:szCs w:val="28"/>
        </w:rPr>
        <w:t>С</w:t>
      </w:r>
      <w:r w:rsidRPr="00442161">
        <w:rPr>
          <w:b/>
          <w:color w:val="000000"/>
          <w:sz w:val="28"/>
          <w:szCs w:val="28"/>
        </w:rPr>
        <w:t>писок литературы</w:t>
      </w:r>
    </w:p>
    <w:p w:rsidR="009463E7" w:rsidRPr="00442161" w:rsidRDefault="009463E7" w:rsidP="0044216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1.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О медицинском страховании граждан в Российской Федерации: Федеральный закон от 28.06.1991 г. № 1499-1 (ред. 25.05.2002 г. № 57-ФЗ).</w:t>
      </w:r>
    </w:p>
    <w:p w:rsidR="009463E7" w:rsidRPr="00442161" w:rsidRDefault="00216B4C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2.</w:t>
      </w:r>
      <w:r w:rsidR="00D21A2A">
        <w:rPr>
          <w:color w:val="000000"/>
          <w:sz w:val="28"/>
          <w:szCs w:val="28"/>
        </w:rPr>
        <w:t xml:space="preserve"> </w:t>
      </w:r>
      <w:r w:rsidR="009463E7" w:rsidRPr="00442161">
        <w:rPr>
          <w:color w:val="000000"/>
          <w:sz w:val="28"/>
          <w:szCs w:val="28"/>
        </w:rPr>
        <w:t>Добровольное медицинское страхование / С.Г. Акерман, С. Визерс и др. - М., 1995.</w:t>
      </w: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3.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iCs/>
          <w:color w:val="000000"/>
          <w:sz w:val="28"/>
          <w:szCs w:val="28"/>
        </w:rPr>
        <w:t xml:space="preserve">Лисицын Ю.П., Стародубцев В.И., Савельева Е.Н. </w:t>
      </w:r>
      <w:r w:rsidRPr="00442161">
        <w:rPr>
          <w:color w:val="000000"/>
          <w:sz w:val="28"/>
          <w:szCs w:val="28"/>
        </w:rPr>
        <w:t>Медицинское страхование. —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М., 1995.</w:t>
      </w: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4.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Основы страховой деятельности: Учебник / Под ред. Т.А. Федоровой. - М., 1999.</w:t>
      </w: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5.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iCs/>
          <w:color w:val="000000"/>
          <w:sz w:val="28"/>
          <w:szCs w:val="28"/>
        </w:rPr>
        <w:t xml:space="preserve">Саркисов С.Э. </w:t>
      </w:r>
      <w:r w:rsidRPr="00442161">
        <w:rPr>
          <w:color w:val="000000"/>
          <w:sz w:val="28"/>
          <w:szCs w:val="28"/>
        </w:rPr>
        <w:t>Личное страхование. — М., 1996.</w:t>
      </w: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6.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Социальное и личное страхование (опыт страхового рынка ФРГ). - М., 1996.</w:t>
      </w: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7.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Страхование жизни: практическое пособие для потребителя. - М., 1999.</w:t>
      </w:r>
    </w:p>
    <w:p w:rsidR="009463E7" w:rsidRPr="00442161" w:rsidRDefault="009463E7" w:rsidP="00442161">
      <w:pPr>
        <w:spacing w:line="360" w:lineRule="auto"/>
        <w:rPr>
          <w:sz w:val="28"/>
          <w:szCs w:val="28"/>
        </w:rPr>
      </w:pPr>
      <w:r w:rsidRPr="00442161">
        <w:rPr>
          <w:color w:val="000000"/>
          <w:sz w:val="28"/>
          <w:szCs w:val="28"/>
        </w:rPr>
        <w:t>8.</w:t>
      </w:r>
      <w:r w:rsidR="00D21A2A">
        <w:rPr>
          <w:color w:val="000000"/>
          <w:sz w:val="28"/>
          <w:szCs w:val="28"/>
        </w:rPr>
        <w:t xml:space="preserve"> </w:t>
      </w:r>
      <w:r w:rsidRPr="00442161">
        <w:rPr>
          <w:color w:val="000000"/>
          <w:sz w:val="28"/>
          <w:szCs w:val="28"/>
        </w:rPr>
        <w:t>Страхование от А до Я / Под ред. Л.И. Корчевской, К.Е. Турбиной. -М., 1996.</w:t>
      </w:r>
      <w:bookmarkStart w:id="0" w:name="_GoBack"/>
      <w:bookmarkEnd w:id="0"/>
    </w:p>
    <w:sectPr w:rsidR="009463E7" w:rsidRPr="00442161" w:rsidSect="00442161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553" w:rsidRDefault="00653553">
      <w:r>
        <w:separator/>
      </w:r>
    </w:p>
  </w:endnote>
  <w:endnote w:type="continuationSeparator" w:id="0">
    <w:p w:rsidR="00653553" w:rsidRDefault="0065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4C" w:rsidRDefault="00216B4C" w:rsidP="00056B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6B4C" w:rsidRDefault="00216B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553" w:rsidRDefault="00653553">
      <w:r>
        <w:separator/>
      </w:r>
    </w:p>
  </w:footnote>
  <w:footnote w:type="continuationSeparator" w:id="0">
    <w:p w:rsidR="00653553" w:rsidRDefault="00653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BD1F5E"/>
    <w:multiLevelType w:val="hybridMultilevel"/>
    <w:tmpl w:val="347013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F45"/>
    <w:rsid w:val="00056BB4"/>
    <w:rsid w:val="00144A34"/>
    <w:rsid w:val="00166B17"/>
    <w:rsid w:val="001F3492"/>
    <w:rsid w:val="00216B4C"/>
    <w:rsid w:val="00220F39"/>
    <w:rsid w:val="00244DD8"/>
    <w:rsid w:val="00351453"/>
    <w:rsid w:val="003E6305"/>
    <w:rsid w:val="00442161"/>
    <w:rsid w:val="004E3ECB"/>
    <w:rsid w:val="004F62D2"/>
    <w:rsid w:val="00653553"/>
    <w:rsid w:val="00692934"/>
    <w:rsid w:val="006D552A"/>
    <w:rsid w:val="0089440A"/>
    <w:rsid w:val="009463E7"/>
    <w:rsid w:val="009A318C"/>
    <w:rsid w:val="009E3DB0"/>
    <w:rsid w:val="00A56321"/>
    <w:rsid w:val="00AD15D6"/>
    <w:rsid w:val="00B01258"/>
    <w:rsid w:val="00BA4BF0"/>
    <w:rsid w:val="00D0014F"/>
    <w:rsid w:val="00D05F45"/>
    <w:rsid w:val="00D21A2A"/>
    <w:rsid w:val="00D85E9D"/>
    <w:rsid w:val="00DB2786"/>
    <w:rsid w:val="00E55E91"/>
    <w:rsid w:val="00E66492"/>
    <w:rsid w:val="00F1021B"/>
    <w:rsid w:val="00F8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66586-742B-4468-AE81-73C12A42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55E9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5E91"/>
    <w:rPr>
      <w:rFonts w:cs="Times New Roman"/>
    </w:rPr>
  </w:style>
  <w:style w:type="paragraph" w:styleId="a5">
    <w:name w:val="header"/>
    <w:basedOn w:val="a"/>
    <w:rsid w:val="009463E7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7"/>
    <w:qFormat/>
    <w:rsid w:val="006D552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locked/>
    <w:rsid w:val="006D55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 РФ</vt:lpstr>
    </vt:vector>
  </TitlesOfParts>
  <Company>на хате сижу</Company>
  <LinksUpToDate>false</LinksUpToDate>
  <CharactersWithSpaces>15606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 РФ</dc:title>
  <dc:subject/>
  <dc:creator>Полноценный юзер</dc:creator>
  <cp:keywords/>
  <dc:description/>
  <cp:lastModifiedBy>admin</cp:lastModifiedBy>
  <cp:revision>2</cp:revision>
  <dcterms:created xsi:type="dcterms:W3CDTF">2014-04-14T19:42:00Z</dcterms:created>
  <dcterms:modified xsi:type="dcterms:W3CDTF">2014-04-14T19:42:00Z</dcterms:modified>
</cp:coreProperties>
</file>