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16" w:rsidRDefault="00067E16" w:rsidP="00856B99">
      <w:pPr>
        <w:pStyle w:val="2"/>
        <w:ind w:firstLine="709"/>
        <w:rPr>
          <w:szCs w:val="28"/>
        </w:rPr>
      </w:pPr>
      <w:bookmarkStart w:id="0" w:name="_Toc126486782"/>
      <w:bookmarkStart w:id="1" w:name="_Toc127682649"/>
      <w:bookmarkStart w:id="2" w:name="_Toc127682657"/>
      <w:r w:rsidRPr="00856B99">
        <w:rPr>
          <w:szCs w:val="28"/>
        </w:rPr>
        <w:t>Содержание</w:t>
      </w:r>
      <w:bookmarkEnd w:id="0"/>
      <w:bookmarkEnd w:id="1"/>
      <w:bookmarkEnd w:id="2"/>
    </w:p>
    <w:p w:rsidR="001C64F6" w:rsidRDefault="001C64F6" w:rsidP="001C64F6">
      <w:pPr>
        <w:spacing w:line="360" w:lineRule="auto"/>
        <w:jc w:val="both"/>
        <w:rPr>
          <w:kern w:val="32"/>
          <w:sz w:val="28"/>
          <w:szCs w:val="28"/>
        </w:rPr>
      </w:pPr>
    </w:p>
    <w:p w:rsidR="001C64F6" w:rsidRPr="001C64F6" w:rsidRDefault="001C64F6" w:rsidP="001C64F6">
      <w:pPr>
        <w:spacing w:line="360" w:lineRule="auto"/>
        <w:jc w:val="both"/>
        <w:rPr>
          <w:kern w:val="32"/>
          <w:sz w:val="28"/>
          <w:szCs w:val="28"/>
        </w:rPr>
      </w:pPr>
      <w:r w:rsidRPr="001C64F6">
        <w:rPr>
          <w:kern w:val="32"/>
          <w:sz w:val="28"/>
          <w:szCs w:val="28"/>
        </w:rPr>
        <w:t>Введение</w:t>
      </w:r>
    </w:p>
    <w:p w:rsidR="001C64F6" w:rsidRPr="001C64F6" w:rsidRDefault="001C64F6" w:rsidP="001C64F6">
      <w:pPr>
        <w:pStyle w:val="13"/>
        <w:rPr>
          <w:kern w:val="32"/>
          <w:szCs w:val="28"/>
        </w:rPr>
      </w:pPr>
      <w:r w:rsidRPr="001C64F6">
        <w:rPr>
          <w:kern w:val="32"/>
          <w:szCs w:val="28"/>
        </w:rPr>
        <w:t>1. Понятие социальных общностей. Природа социальных групп и их классификация</w:t>
      </w:r>
    </w:p>
    <w:p w:rsidR="001C64F6" w:rsidRPr="001C64F6" w:rsidRDefault="001C64F6" w:rsidP="001C64F6">
      <w:pPr>
        <w:pStyle w:val="13"/>
        <w:rPr>
          <w:kern w:val="32"/>
          <w:szCs w:val="28"/>
        </w:rPr>
      </w:pPr>
      <w:r w:rsidRPr="001C64F6">
        <w:rPr>
          <w:kern w:val="32"/>
          <w:szCs w:val="28"/>
        </w:rPr>
        <w:t>2. Сущность и основные функции социальной стратификации</w:t>
      </w:r>
    </w:p>
    <w:p w:rsidR="001C64F6" w:rsidRPr="001C64F6" w:rsidRDefault="001C64F6" w:rsidP="001C64F6">
      <w:pPr>
        <w:pStyle w:val="13"/>
        <w:rPr>
          <w:kern w:val="32"/>
          <w:szCs w:val="28"/>
        </w:rPr>
      </w:pPr>
      <w:r w:rsidRPr="001C64F6">
        <w:rPr>
          <w:kern w:val="32"/>
          <w:szCs w:val="28"/>
        </w:rPr>
        <w:t>3. Особенности стратификационных процессов современного российского общества</w:t>
      </w:r>
    </w:p>
    <w:p w:rsidR="001C64F6" w:rsidRPr="001C64F6" w:rsidRDefault="001C64F6" w:rsidP="001C64F6">
      <w:pPr>
        <w:pStyle w:val="13"/>
        <w:rPr>
          <w:kern w:val="32"/>
          <w:szCs w:val="28"/>
        </w:rPr>
      </w:pPr>
      <w:r w:rsidRPr="001C64F6">
        <w:rPr>
          <w:kern w:val="32"/>
          <w:szCs w:val="28"/>
        </w:rPr>
        <w:t>Заключение</w:t>
      </w:r>
    </w:p>
    <w:p w:rsidR="001C64F6" w:rsidRPr="001C64F6" w:rsidRDefault="001C64F6" w:rsidP="001C64F6">
      <w:pPr>
        <w:pStyle w:val="13"/>
        <w:rPr>
          <w:kern w:val="32"/>
          <w:szCs w:val="28"/>
        </w:rPr>
      </w:pPr>
      <w:r w:rsidRPr="001C64F6">
        <w:rPr>
          <w:kern w:val="32"/>
          <w:szCs w:val="28"/>
        </w:rPr>
        <w:t>Словарь</w:t>
      </w:r>
    </w:p>
    <w:p w:rsidR="001C64F6" w:rsidRPr="001C64F6" w:rsidRDefault="001C64F6" w:rsidP="001C64F6">
      <w:pPr>
        <w:pStyle w:val="13"/>
        <w:rPr>
          <w:kern w:val="32"/>
          <w:szCs w:val="28"/>
        </w:rPr>
      </w:pPr>
      <w:r w:rsidRPr="001C64F6">
        <w:rPr>
          <w:kern w:val="32"/>
          <w:szCs w:val="28"/>
        </w:rPr>
        <w:t>Список литературы</w:t>
      </w:r>
    </w:p>
    <w:p w:rsidR="00587A8C" w:rsidRDefault="00587A8C" w:rsidP="00856B99">
      <w:pPr>
        <w:spacing w:line="360" w:lineRule="auto"/>
        <w:ind w:firstLine="709"/>
        <w:jc w:val="both"/>
        <w:rPr>
          <w:sz w:val="28"/>
          <w:szCs w:val="28"/>
        </w:rPr>
      </w:pPr>
    </w:p>
    <w:p w:rsidR="00067E16" w:rsidRPr="00856B99" w:rsidRDefault="00856B99" w:rsidP="00856B99">
      <w:pPr>
        <w:spacing w:line="360" w:lineRule="auto"/>
        <w:ind w:firstLine="709"/>
        <w:jc w:val="center"/>
        <w:rPr>
          <w:b/>
          <w:kern w:val="32"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27682658"/>
      <w:r w:rsidR="00067E16" w:rsidRPr="00856B99">
        <w:rPr>
          <w:b/>
          <w:kern w:val="32"/>
          <w:sz w:val="28"/>
          <w:szCs w:val="28"/>
        </w:rPr>
        <w:t>Введение</w:t>
      </w:r>
      <w:bookmarkEnd w:id="3"/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  <w:r w:rsidRPr="00856B99">
        <w:rPr>
          <w:sz w:val="28"/>
          <w:szCs w:val="28"/>
        </w:rPr>
        <w:t xml:space="preserve">В реальной жизни мы наблюдаем людей в их разнообразных связях, в той материальной среде, которая создана или преобразована ими. Под поверхностью очевидных и легко фиксируемых нами явлений скрыты </w:t>
      </w:r>
      <w:bookmarkStart w:id="4" w:name="9"/>
      <w:bookmarkEnd w:id="4"/>
      <w:r w:rsidRPr="00856B99">
        <w:rPr>
          <w:sz w:val="28"/>
          <w:szCs w:val="28"/>
        </w:rPr>
        <w:t>структуры таких объектов, как "общество", "территориальная общность", "</w:t>
      </w:r>
      <w:bookmarkStart w:id="5" w:name="10"/>
      <w:bookmarkEnd w:id="5"/>
      <w:r w:rsidRPr="00856B99">
        <w:rPr>
          <w:sz w:val="28"/>
          <w:szCs w:val="28"/>
        </w:rPr>
        <w:t xml:space="preserve">социальная организация предприятия" и т.д. Эти объекты мы рассматриваем как сложноорганизованные социальные системы, включающие отдельных индивидов и отдельные общности, объединенные разнообразными связями и взаимоотношениями, специфически </w:t>
      </w:r>
      <w:bookmarkStart w:id="6" w:name="11"/>
      <w:bookmarkEnd w:id="6"/>
      <w:r w:rsidRPr="00856B99">
        <w:rPr>
          <w:sz w:val="28"/>
          <w:szCs w:val="28"/>
        </w:rPr>
        <w:t>социальными по своей природе. Общество с этих позиций можно охарактеризовать как целостную динамическую самоуправляющуюся систему.</w:t>
      </w:r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  <w:r w:rsidRPr="00856B99">
        <w:rPr>
          <w:sz w:val="28"/>
          <w:szCs w:val="28"/>
        </w:rPr>
        <w:t xml:space="preserve">Анализ системы предполагает рассмотрение как ее связей с внешней средой, так и ее </w:t>
      </w:r>
      <w:bookmarkStart w:id="7" w:name="12"/>
      <w:bookmarkEnd w:id="7"/>
      <w:r w:rsidRPr="00856B99">
        <w:rPr>
          <w:sz w:val="28"/>
          <w:szCs w:val="28"/>
        </w:rPr>
        <w:t xml:space="preserve">структуры. Structura (лат.) - это строение, расположение, порядок. Под "структурой" подразумевается совокупность функционально связанных между собой элементов, связей и зависимостей, составляющих внутреннее строение объекта. Структуру объекта характеризуют: количество составляющих, порядок их расположения и характер зависимости между ними. Такое понимание этой категории вполне оправданно и при изучении </w:t>
      </w:r>
      <w:bookmarkStart w:id="8" w:name="13"/>
      <w:bookmarkEnd w:id="8"/>
      <w:r w:rsidRPr="00856B99">
        <w:rPr>
          <w:sz w:val="28"/>
          <w:szCs w:val="28"/>
        </w:rPr>
        <w:t>социальной структуры.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Цель данной работы рассмотреть социальную структуру и социальную стратификацию.</w:t>
      </w:r>
    </w:p>
    <w:p w:rsidR="00067E16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Задачи работы - изучить природу социальных общностей и групп, понятие стратификации и особенности стратификации современной России.</w:t>
      </w:r>
    </w:p>
    <w:p w:rsidR="00856B99" w:rsidRDefault="00856B99" w:rsidP="00856B99">
      <w:pPr>
        <w:pStyle w:val="13"/>
        <w:ind w:firstLine="709"/>
        <w:rPr>
          <w:szCs w:val="28"/>
        </w:rPr>
      </w:pPr>
    </w:p>
    <w:p w:rsidR="00067E16" w:rsidRPr="00856B99" w:rsidRDefault="00856B99" w:rsidP="00856B99">
      <w:pPr>
        <w:pStyle w:val="13"/>
        <w:ind w:firstLine="709"/>
        <w:jc w:val="center"/>
        <w:rPr>
          <w:b/>
          <w:kern w:val="32"/>
          <w:szCs w:val="28"/>
        </w:rPr>
      </w:pPr>
      <w:r>
        <w:rPr>
          <w:szCs w:val="28"/>
        </w:rPr>
        <w:br w:type="page"/>
      </w:r>
      <w:bookmarkStart w:id="9" w:name="_Toc127682659"/>
      <w:r w:rsidR="00067E16" w:rsidRPr="00856B99">
        <w:rPr>
          <w:b/>
          <w:kern w:val="32"/>
          <w:szCs w:val="28"/>
        </w:rPr>
        <w:t>1. Понятие социальных общностей. Природа социальных групп и их классификация</w:t>
      </w:r>
      <w:bookmarkEnd w:id="9"/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Социальные общности — это относительно устойчивые реальные совокупности людей, которые отличаются более или менее сходными условиями жизни и образом жизни, а также более или менее сходными интересами и могут выступать в качестве самостоятельного субъекта социального действия</w:t>
      </w:r>
      <w:r w:rsidRPr="00856B99">
        <w:rPr>
          <w:rStyle w:val="a9"/>
          <w:szCs w:val="28"/>
        </w:rPr>
        <w:footnoteReference w:id="1"/>
      </w:r>
      <w:r w:rsidRPr="00856B99">
        <w:rPr>
          <w:szCs w:val="28"/>
        </w:rPr>
        <w:t>.</w:t>
      </w:r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  <w:r w:rsidRPr="00856B99">
        <w:rPr>
          <w:sz w:val="28"/>
          <w:szCs w:val="28"/>
        </w:rPr>
        <w:t>Культура социальных общностей - понятие, выражающее специфику культуры определенной группы людей, объединенных исторически сложившимися устойчивыми связями и отношениями и обладающих рядом общих признаков, придающих ей неповторимое своеобразие. В отличие от социальных институтов и социальных организаций общности не создаются сознательно людьми, а складываются под воздействием объективного общественного развития, совместного характера человеческой жизнедеятельности. Исторически первыми видами общности были: семья, род, племя, община. В процессе исторического развития формируются такие общности как народности и нации, с присущими им социальными нормами, ценностными системами и интересами.</w:t>
      </w:r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  <w:r w:rsidRPr="00856B99">
        <w:rPr>
          <w:sz w:val="28"/>
          <w:szCs w:val="28"/>
        </w:rPr>
        <w:t>Характерной особенностью социальной общности (город, деревня, трудовой коллектив, семья и т.д.) является то, что социальные системы складываются именно на ее базе. Социальная общность представляет собой совокупность людей, которую характеризуют условия их жизнедеятельности (экономическое, социально-статусное, уровень профессиональной подготовки и образования, интересы и потребности и т.д.), общие для данной группы взаимодействующих индивидов (нации классы, социально- профессиональные группы, трудовые коллективы и т.п.); принадлежность к исторически сложившимся территориальным образованиям (город, деревня, регион), принадлежность изучаемой группы взаимодействующих индивидов к тем или иным социальным институтам (семья, образование, наука, политика, религия, и т.д.).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Выделяют следующие общности: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а) статистические (то есть номинальные; их также называют социальными категориями). Они создаются для целей статистического анализа;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б) реальные общности. Приведем пример, иллюстрирующий различие между статистическими и реальными общностями. Жители города могут быть статистической и реальной общностью. Статистической эта общность будет с точки зрения прописки; как реальную ее следует рассматривать в том случае, если входящие в нее индивиды используют городские условия жизни;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в) массовые (то есть агрегаты) — совокупности людей, выделяемые на основе поведенческих различий, которые зависят от ситуации и не фиксированы;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г) групповые общности. В этом случае принято дополнительно различать малые и большие социальные группы. Из этого пункта ясно, что социальная группа может рассматриваться как разновидность социальной общности. Необходимо отметить, что некоторые исследователи, наоборот, рассматривают социальную общность как разновидность социальной группы.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Социальная группа — объединение людей, связанных общими отношениями, которые регулируются специальными социальными институтами, и имеющих общие нормы, ценности и традиции. Социальная группа — одна из основных составляющих социальной структуры. Скрепляющим фактором для группы является общий интерес, то есть духовные, экономические или политические потребности</w:t>
      </w:r>
      <w:r w:rsidRPr="00856B99">
        <w:rPr>
          <w:rStyle w:val="a9"/>
          <w:szCs w:val="28"/>
        </w:rPr>
        <w:footnoteReference w:id="2"/>
      </w:r>
      <w:r w:rsidRPr="00856B99">
        <w:rPr>
          <w:szCs w:val="28"/>
        </w:rPr>
        <w:t>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Принадлежность к группе предполагает, что человек обладает некоторыми характеристиками, которые с точки зрения группы являются ценными и значимыми. С этой точки зрения выделяют «ядро» группы — тех ее членов, которые обладают данными характеристиками в наибольшей степени. Остальные члены группы формируют ее периферию.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Группы бывают:</w:t>
      </w:r>
    </w:p>
    <w:p w:rsidR="00067E16" w:rsidRPr="00856B99" w:rsidRDefault="00067E16" w:rsidP="00856B99">
      <w:pPr>
        <w:pStyle w:val="13"/>
        <w:ind w:firstLine="709"/>
        <w:rPr>
          <w:b/>
          <w:szCs w:val="28"/>
        </w:rPr>
      </w:pPr>
      <w:r w:rsidRPr="00856B99">
        <w:rPr>
          <w:b/>
          <w:szCs w:val="28"/>
        </w:rPr>
        <w:t>1) формальными (формализованными) и неформальными.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В формальных группах отношения и взаимодействие устанавливаются и регулируются специальными правовыми актами (законами, положениями, инструкциями и т.п.). Формальность групп проявляется не только в наличии более или менее жесткой иерархии; она обычно проявляется и в четкой специализации членов, выполняющих свои особые функции.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Неформальные группы складываются стихийно и не имеют регламентирующих правовых актов; их скрепление осуществляется главным образом за счет авторитета, а также фигуры лидера.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В то же время в любой формальной группе возникают неформальные отношения между членами, и такая группа распадается на несколько неформальных групп. Этот фактор играет важную роль в скреплении группы.</w:t>
      </w:r>
    </w:p>
    <w:p w:rsidR="00067E16" w:rsidRPr="00856B99" w:rsidRDefault="00067E16" w:rsidP="00856B99">
      <w:pPr>
        <w:pStyle w:val="13"/>
        <w:ind w:firstLine="709"/>
        <w:rPr>
          <w:b/>
          <w:szCs w:val="28"/>
        </w:rPr>
      </w:pPr>
      <w:r w:rsidRPr="00856B99">
        <w:rPr>
          <w:b/>
          <w:szCs w:val="28"/>
        </w:rPr>
        <w:t>2) малыми, средними и большими.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Для малых групп (семья, группа друзей, спортивная команда) характерно то, что их члены находятся в непосредственном контакте друг с другом, имеют общие цели и интересы; связь между членами группы сильна настолько, что изменение одной из ее частей непременно влечет изменение группы в целом. Нижний предел для малой группы — 2 человека. Выделяют две основные разновидности малых групп: диаду (два человека) и триаду (три человека).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Средние группы — это относительно устойчивые группы людей, также имеющих общие цели и интересы, связанных одной деятельностью, но в то же время не находящихся между собой в тесном контакте. Примером средних групп могут служить трудовой коллектив, совокупность жителей двора, улицы, района, населенного пункта. Средние группы часто называются социальными организациями, и в этом случае акцент делается на наличии иерархии внутри группы.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Большие группы — это совокупности людей, которых объединяет, как правило, один социально значимый признак (например, принадлежность к вероисповеданию, профессиональная принадлежность, национальность, сексуальная ориентация и т.д.).</w:t>
      </w:r>
    </w:p>
    <w:p w:rsidR="00067E16" w:rsidRPr="00856B99" w:rsidRDefault="00067E16" w:rsidP="00856B99">
      <w:pPr>
        <w:pStyle w:val="13"/>
        <w:ind w:firstLine="709"/>
        <w:rPr>
          <w:b/>
          <w:szCs w:val="28"/>
        </w:rPr>
      </w:pPr>
      <w:r w:rsidRPr="00856B99">
        <w:rPr>
          <w:b/>
          <w:szCs w:val="28"/>
        </w:rPr>
        <w:t>3) первичными и вторичными.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Первичные группы — это, как правило, малые группы, характеризующиеся тесными связями между членами и, как следствие, оказывающие большое влияние на индивида. Последний признак играет определяющую роль для определения первичной группы. Первичные группы — это обязательно малые группы.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Во вторичных группах тесных взаимоотношений между индивидами практически нет, а целостность группы обеспечивается наличием общих целей и интересов. Тесных контактов между членами вторичной группы также не наблюдается, хотя такая группа — при условии усвоения групповых ценностей индивидом — может оказывать на него сильное влияние. Ко вторичным относятся, как правило, средние и большие группы.</w:t>
      </w:r>
    </w:p>
    <w:p w:rsidR="00067E16" w:rsidRPr="00856B99" w:rsidRDefault="00067E16" w:rsidP="00856B99">
      <w:pPr>
        <w:pStyle w:val="13"/>
        <w:ind w:firstLine="709"/>
        <w:rPr>
          <w:b/>
          <w:szCs w:val="28"/>
        </w:rPr>
      </w:pPr>
      <w:r w:rsidRPr="00856B99">
        <w:rPr>
          <w:b/>
          <w:szCs w:val="28"/>
        </w:rPr>
        <w:t>4) реальными и социальными.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Реальные группы выделяются по какому-либо признаку, реально существующему в действительности и осознаваемому самим носителем данного признака. Так, реальным признаком может служить уровень дохода, возраст, пол, сексуальная ориентация и т.д.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Социальные группы (социальные категории) — это группы, которые выделяются, как правило, для целей социологических исследований на основании случайных признаков, не имеющих особой социальной значимости.</w:t>
      </w:r>
    </w:p>
    <w:p w:rsidR="00067E16" w:rsidRPr="00856B99" w:rsidRDefault="00067E16" w:rsidP="00856B99">
      <w:pPr>
        <w:pStyle w:val="13"/>
        <w:ind w:firstLine="709"/>
        <w:rPr>
          <w:b/>
          <w:szCs w:val="28"/>
        </w:rPr>
      </w:pPr>
      <w:r w:rsidRPr="00856B99">
        <w:rPr>
          <w:b/>
          <w:szCs w:val="28"/>
        </w:rPr>
        <w:t>5) интерактивными и номинальными.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Интерактивными называются такие группы, члены которых взаимодействуют непосредственно и принимают участие в коллективном принятии решений. Примером интерактивных групп являются группы друзей, образования типа комиссий и т.д.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Номинальной считается группа, в которой каждый из членов действует относительно независимо от других. Для них более характерно косвенное взаимодействие.</w:t>
      </w:r>
    </w:p>
    <w:p w:rsid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 xml:space="preserve">Особо следует остановиться на понятии </w:t>
      </w:r>
      <w:r w:rsidRPr="00856B99">
        <w:rPr>
          <w:b/>
          <w:szCs w:val="28"/>
        </w:rPr>
        <w:t>референтной группы</w:t>
      </w:r>
      <w:r w:rsidRPr="00856B99">
        <w:rPr>
          <w:szCs w:val="28"/>
        </w:rPr>
        <w:t>. Референтной считается группа, которая в силу авторитета для индивида способна оказывать на него сильное влияние. Другими словами, эту группу можно назвать эталонной. Индивид может стремиться стать членом этой группы, и его активность обычно направлена на то, чтобы быть более похожим на ее представителя. Такое явление называется предвосхищающей социализацией</w:t>
      </w:r>
      <w:r w:rsidRPr="00856B99">
        <w:rPr>
          <w:rStyle w:val="a9"/>
          <w:szCs w:val="28"/>
        </w:rPr>
        <w:footnoteReference w:id="3"/>
      </w:r>
      <w:r w:rsidRPr="00856B99">
        <w:rPr>
          <w:szCs w:val="28"/>
        </w:rPr>
        <w:t>.</w:t>
      </w:r>
      <w:bookmarkStart w:id="10" w:name="_Toc127682660"/>
    </w:p>
    <w:p w:rsidR="00856B99" w:rsidRPr="00856B99" w:rsidRDefault="00856B99" w:rsidP="00856B99">
      <w:pPr>
        <w:pStyle w:val="13"/>
        <w:ind w:firstLine="709"/>
        <w:jc w:val="center"/>
        <w:rPr>
          <w:b/>
          <w:szCs w:val="28"/>
        </w:rPr>
      </w:pPr>
    </w:p>
    <w:p w:rsidR="00067E16" w:rsidRPr="00856B99" w:rsidRDefault="00067E16" w:rsidP="00856B99">
      <w:pPr>
        <w:pStyle w:val="13"/>
        <w:ind w:firstLine="709"/>
        <w:jc w:val="center"/>
        <w:rPr>
          <w:b/>
          <w:kern w:val="32"/>
          <w:szCs w:val="28"/>
        </w:rPr>
      </w:pPr>
      <w:r w:rsidRPr="00856B99">
        <w:rPr>
          <w:b/>
          <w:kern w:val="32"/>
          <w:szCs w:val="28"/>
        </w:rPr>
        <w:t>2. Сущность и основные функции социальной стратификации</w:t>
      </w:r>
      <w:bookmarkEnd w:id="10"/>
    </w:p>
    <w:p w:rsidR="00067E16" w:rsidRPr="00856B99" w:rsidRDefault="00067E16" w:rsidP="00856B99">
      <w:pPr>
        <w:pStyle w:val="13"/>
        <w:ind w:firstLine="709"/>
        <w:rPr>
          <w:szCs w:val="28"/>
        </w:rPr>
      </w:pP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Имеется множество стратификационных критериев, по которым можно делить любое общество. С каждым из них связаны особые способы детерминации и воспроизводства социального неравенства. Наиболее известными являются критерии, лежащие в основе кастовой, рабовладельческой, сословной и классовой дифференциации, которые отождествляются с историческими типами общественного устройства. Однако можно утверждать, что любое общество предполагает одновременно несколько разных стратификационных систем и множество их переходных форм, которые сосуществуют друг с другом. Выделяют следующие типы стратификации: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1. Физико-генетическая стратификация, В ее основе лежит дифференциация социальных групп по таким «естественным» социально-демографическим признакам, как пол, возраст и наличие определенных физических качеств (силы, красоты, ловкости). Соответственно, более слабые, обладающие физическими недостатками люди автоматически занимают более низкое место в системе. Неравенство в данном случае утверждается физическим насилием, а впоследствии закрепляется в обычаях и ритуалах.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2. Рабовладельческая стратификация также основана на прямом насилии. Но неравенство людей здесь детерминируется военно-физическим принуждением. Социальные группы различаются по наличию или отсутствию гражданских прав и прав собственности.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3. Кастовая стратификация основывается на этнических различиях, которые закреплены религиозным порядком и религиозными ритуалами. Каждая каста является замкнутой группой, которая занимает строго определенное место в общественной иерархии.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4. Сословная стратификация. В этой системе группы различаются юридическим правами, которые жестко связаны с их обязанностями, представляют собой закрепленные в законодательном порядке обязательства перед государством.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5. Этакратическая стратификационная система. В ней дифференциация между группами происходит по их положению в государственных иерархиях (политической, военной, хозяйственной), а все прочие различия (демографические, религиозные, этнические, экономические, культурные) играют второстепенную роль. Стратификация, таким образом, связана в этом случае, прежде всего с формальными рангами, которые эти группы занимают в соответствующих властных иерархиях. Масштабы и характер дифференциации (объемы властных полномочий) в этакратической системе находятся под контролем государственной бюрократии.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6. Социально-профессиональная стратификационная система. Социально-профессиональное деление является базовой стратификационной системой для обществ с развитым разделением труда. Особую роль в ней выполняют квалификационные требования, предъявляемые к той или иной профессиональной роли, например, обладание соответствующий опытом, умениями и навыками. Другими словами, в такой системе слои выделяются в первую очередь по содержанию и условиям своего труда.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Утверждение и поддержание иерархических порядков в данной системе осуществляется при помощи сертификатов (дипломов, разрядов, лицензий, патентов), фиксирующих уровень квалификации и способность выполнять определенные виды деятельности.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7. Классовая стратификационная система. Хотя классовый подход нередко противопоставляют стратификационному, мы будем рассматривать классовую дифференциацию как одну из разновидностей стратификации. С точки зрения социально-экономической трактовки классы — это социальные группы свободных в политическом и правовом отношении граждан, различия между которыми заключаются в характере и размерах собственности на средства производства и производимый продукт, а следовательно, и в уровне получаемых доходов.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8. Культурно-символическая стратификационная система. Дифференциация возникает в такой системе на основании различий в доступе к социально значимой информации и способностей и возможностей быть носителем сакрального знания (мистического или научного). Естественно, более, высокое положение в социальной иерархии занимают те, кто имеет лучшие возможности манипулирования сознанием и действиями прочих членов общества, кто обладает «лучшим» символическим капиталом.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В древности эта роль отводилась жрецам, магам и шаманам, в средневековье — служителям церкви, составляющим основную массу грамотного населения, толкователям священных текстов, в Новое время — ученым и партийным идеологам (во многом в таком положении ученых реализовались утверждения позитивистов о том, что наука станет новой религией). С некоторым упрощением можно утверждать, что для доиндустриальных обществ в большей степени свойственно теократическое манипулирование, для индустриальных — партократическое, тогда как в постиндустриальных обществах на первый план выступает технократическое манипулирование.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9. Культурно-нормативная стратификационная система. В основе такой системы лежат различия в степени авторитетности и престижа, возникающие в результате сравнения образов жизни и норм поведения, которым следует данный человек или группа.</w:t>
      </w:r>
    </w:p>
    <w:p w:rsid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В основу социального деления могут быть положены такие параметры, как характер труда (физический и умственный труд), привычки, манеры общения, потребительские вкусы, этикет, язык (например, в виде профессиональной терминологии или жаргона). Как правило, такие различия позволяют членам групп различать своих и чужих</w:t>
      </w:r>
      <w:r w:rsidRPr="00856B99">
        <w:rPr>
          <w:rStyle w:val="a9"/>
          <w:szCs w:val="28"/>
        </w:rPr>
        <w:footnoteReference w:id="4"/>
      </w:r>
      <w:r w:rsidRPr="00856B99">
        <w:rPr>
          <w:szCs w:val="28"/>
        </w:rPr>
        <w:t>.</w:t>
      </w:r>
      <w:bookmarkStart w:id="11" w:name="_Toc127682661"/>
    </w:p>
    <w:p w:rsidR="00856B99" w:rsidRDefault="00856B99" w:rsidP="00856B99">
      <w:pPr>
        <w:pStyle w:val="13"/>
        <w:ind w:firstLine="709"/>
        <w:rPr>
          <w:szCs w:val="28"/>
        </w:rPr>
      </w:pPr>
    </w:p>
    <w:p w:rsidR="00067E16" w:rsidRPr="00856B99" w:rsidRDefault="00067E16" w:rsidP="00856B99">
      <w:pPr>
        <w:pStyle w:val="13"/>
        <w:ind w:firstLine="709"/>
        <w:jc w:val="center"/>
        <w:rPr>
          <w:b/>
          <w:kern w:val="32"/>
          <w:szCs w:val="28"/>
        </w:rPr>
      </w:pPr>
      <w:r w:rsidRPr="00856B99">
        <w:rPr>
          <w:b/>
          <w:kern w:val="32"/>
          <w:szCs w:val="28"/>
        </w:rPr>
        <w:t>3. Особенности</w:t>
      </w:r>
      <w:r w:rsidR="00856B99" w:rsidRPr="00856B99">
        <w:rPr>
          <w:b/>
          <w:kern w:val="32"/>
          <w:szCs w:val="28"/>
        </w:rPr>
        <w:t xml:space="preserve"> </w:t>
      </w:r>
      <w:r w:rsidRPr="00856B99">
        <w:rPr>
          <w:b/>
          <w:kern w:val="32"/>
          <w:szCs w:val="28"/>
        </w:rPr>
        <w:t>стратификационных</w:t>
      </w:r>
      <w:r w:rsidR="00856B99" w:rsidRPr="00856B99">
        <w:rPr>
          <w:b/>
          <w:kern w:val="32"/>
          <w:szCs w:val="28"/>
        </w:rPr>
        <w:t xml:space="preserve"> </w:t>
      </w:r>
      <w:r w:rsidRPr="00856B99">
        <w:rPr>
          <w:b/>
          <w:kern w:val="32"/>
          <w:szCs w:val="28"/>
        </w:rPr>
        <w:t>процессов</w:t>
      </w:r>
      <w:r w:rsidR="00856B99" w:rsidRPr="00856B99">
        <w:rPr>
          <w:b/>
          <w:kern w:val="32"/>
          <w:szCs w:val="28"/>
        </w:rPr>
        <w:t xml:space="preserve"> </w:t>
      </w:r>
      <w:r w:rsidRPr="00856B99">
        <w:rPr>
          <w:b/>
          <w:kern w:val="32"/>
          <w:szCs w:val="28"/>
        </w:rPr>
        <w:t>современного российского общества</w:t>
      </w:r>
      <w:bookmarkEnd w:id="11"/>
    </w:p>
    <w:p w:rsidR="00067E16" w:rsidRPr="00856B99" w:rsidRDefault="00067E16" w:rsidP="00856B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В самом общем виде можно предложить укрупненное деление современного российского общества на четыре основных слоя: верхний, средний, базовый к нижний.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Верхний слой представлен собственниками крупных к средних предприятий. Уровень дохода представителей этого слоя во много раз превышает уровень доходов базового в нижнем слое.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К среднему слою принадлежат менеджеры, предприниматели, наиболее высококвалифицированные рабочие, высшая интеллигенция и т. д. Представители данного класса не обладают капиталом, обеспечивающим им независимость, и не всегда обладают профессионализмом, который необходим в современном обществе (хотя в целом их профессиональный уровень следует определить как превышающий средний).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К базовому сдою принадлежат люди, которые занимаются главным образок квалифицированным исполнительским трудом, то есть рабочие, крестьяне, работники сервиса и торговли, а также массовая интеллигенция. Для данного слоя менее характерен высокий уровень образования: вузы закончили лишь около 25% его представителей. В значительной степени (около 60%) данный слой составляют женщины.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К нижнему слою принадлежат представители неквалифицированных профессий, же имеющие специального образования, которые живут за чертой бедности или даже на уровне нищеты</w:t>
      </w:r>
      <w:r w:rsidRPr="00856B99">
        <w:rPr>
          <w:rStyle w:val="a9"/>
          <w:szCs w:val="28"/>
        </w:rPr>
        <w:footnoteReference w:id="5"/>
      </w:r>
      <w:r w:rsidRPr="00856B99">
        <w:rPr>
          <w:szCs w:val="28"/>
        </w:rPr>
        <w:t>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Для современной Россия характерен латиноамериканский (бразильский) вариант стратификации, при которой наблюдается сильная поляризация среднего класса. При такой стратификации средний класс разделяется на два полюса, и за счет его представителей фактически пополняются два смежных с ним класса — верхний и базовый (или даже нижний).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Для современного этапа развития российского общества характерна неразвитость однотипной социальной структуры. Это означает, что в настоящий момент в Российской Федерации сосуществуют две самостоятельные системы стратификации, которые во многом вступают друг с другом в противоречие -</w:t>
      </w:r>
      <w:r w:rsidR="00856B99">
        <w:rPr>
          <w:szCs w:val="28"/>
        </w:rPr>
        <w:t xml:space="preserve"> </w:t>
      </w:r>
      <w:r w:rsidRPr="00856B99">
        <w:rPr>
          <w:szCs w:val="28"/>
        </w:rPr>
        <w:t>противоречие между элементами этакратической и социально-профессиональной стратификационных систем.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С одной стороны, в настоящий момент в России начинает складываться социально-профессиональная система стратификации, в основе которой находится совокупность квалификационных требований, от которых и зависит положение индивида в иерархии. Кроме того, статусная позиция определяется также характеристиками, связанными с рыночной ориентацией человека.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Эта система в существенной степени осложнена классовой стратификацией, в которой индивиды получают то или иное социальное положение в зависимости от того, имеют ли они в своей собственности средства производства. Однако необходимо отметить, что нет обществ, в которых не было бы хотя бы каких-то элементов классового деления, хотя на этом основании еще нельзя делать вывод о том, что для данного общества характерна классовая система стратификации.</w:t>
      </w:r>
    </w:p>
    <w:p w:rsid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С другой стороны, стратификационную систему современного российского общества заметно осложняют этакратические элементы, доставшиеся нам в наследство от советского общества. Для этакратических систем определяющим является положение индивида в соответствующих властных иерархиях, а характер дифференциации общества и его масштабы находятся под контролем государственных институтов и бюрократии. Советская партийная номенклатура, а точнее, ее положение в обществе прошлых лет, может служить классическим примером этакратической стратификационной системы.</w:t>
      </w:r>
      <w:bookmarkStart w:id="12" w:name="_Toc127682662"/>
    </w:p>
    <w:p w:rsidR="00856B99" w:rsidRDefault="00856B99" w:rsidP="00856B99">
      <w:pPr>
        <w:pStyle w:val="13"/>
        <w:ind w:firstLine="709"/>
        <w:rPr>
          <w:szCs w:val="28"/>
        </w:rPr>
      </w:pPr>
    </w:p>
    <w:p w:rsidR="00067E16" w:rsidRPr="00856B99" w:rsidRDefault="00856B99" w:rsidP="00856B99">
      <w:pPr>
        <w:pStyle w:val="13"/>
        <w:ind w:firstLine="709"/>
        <w:jc w:val="center"/>
        <w:rPr>
          <w:b/>
          <w:kern w:val="32"/>
          <w:szCs w:val="28"/>
        </w:rPr>
      </w:pPr>
      <w:r>
        <w:rPr>
          <w:szCs w:val="28"/>
        </w:rPr>
        <w:br w:type="page"/>
      </w:r>
      <w:r w:rsidR="00067E16" w:rsidRPr="00856B99">
        <w:rPr>
          <w:b/>
          <w:kern w:val="32"/>
          <w:szCs w:val="28"/>
        </w:rPr>
        <w:t>Заключение</w:t>
      </w:r>
      <w:bookmarkEnd w:id="12"/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</w:p>
    <w:p w:rsidR="00067E16" w:rsidRDefault="00067E16" w:rsidP="00856B99">
      <w:pPr>
        <w:pStyle w:val="13"/>
        <w:ind w:firstLine="709"/>
        <w:rPr>
          <w:szCs w:val="28"/>
        </w:rPr>
      </w:pPr>
      <w:r w:rsidRPr="00856B99">
        <w:rPr>
          <w:szCs w:val="28"/>
        </w:rPr>
        <w:t>Высокая степень единства людей в социальных общностях, их сплоченность (коллективность), сходность их позиций объективно способствует снижению числа правонарушений. Когда степень единства (интегрированность) социальной общности (класса, общества) достаточно высока, то падает количество отклонений в поведении членов этой общности. Наоборот, рост числа отклонений в поведении - показатель распада ее интегрированности. В некоторых случаях неэффективность влияния, например, на подростка со стороны ближайшей социальной общности (семьи), недостаточность его социализации (в смысле включения в систему ценностей и норм поведения, характерных для общества в целом) могут привести к усилению влияния на него стихийно складывающихся группировок, где бытуют противоправные взгляды и представления и действуют антисоциальные нормы поведения. Сюда можно отнести некоторые группы подростков с антисоциальным поведением, алкоголиков и т.д. Влияние таких социальных общностей часто бывает прямо связано с низким социально- воспитательным эффектом семьи, школьного или производственного коллектива, звеньев политической системы общества. Еще один момент, на который следует обратить внимание, также связанный с ослаблением социальных связей между людьми, - это негативные последствия научно-технической революции: урбанизация, возникновение больших городов и т.д. Хотя она исторически прогрессивна, но может вызвать и некоторый рост аморальных явлений, связанных с перемещением людей, миграцией населения.</w:t>
      </w:r>
    </w:p>
    <w:p w:rsidR="00856B99" w:rsidRDefault="00856B99" w:rsidP="00856B99">
      <w:pPr>
        <w:pStyle w:val="13"/>
        <w:ind w:firstLine="709"/>
        <w:rPr>
          <w:szCs w:val="28"/>
        </w:rPr>
      </w:pPr>
    </w:p>
    <w:p w:rsidR="00067E16" w:rsidRPr="00856B99" w:rsidRDefault="00856B99" w:rsidP="00856B99">
      <w:pPr>
        <w:pStyle w:val="13"/>
        <w:ind w:firstLine="709"/>
        <w:jc w:val="center"/>
        <w:rPr>
          <w:b/>
          <w:kern w:val="32"/>
          <w:szCs w:val="28"/>
        </w:rPr>
      </w:pPr>
      <w:r>
        <w:rPr>
          <w:szCs w:val="28"/>
        </w:rPr>
        <w:br w:type="page"/>
      </w:r>
      <w:bookmarkStart w:id="13" w:name="_Toc127682663"/>
      <w:r w:rsidR="00067E16" w:rsidRPr="00856B99">
        <w:rPr>
          <w:b/>
          <w:kern w:val="32"/>
          <w:szCs w:val="28"/>
        </w:rPr>
        <w:t>Словарь</w:t>
      </w:r>
      <w:bookmarkEnd w:id="13"/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 xml:space="preserve">Социальная общность </w:t>
      </w:r>
      <w:r w:rsidRPr="00856B99">
        <w:rPr>
          <w:szCs w:val="28"/>
        </w:rPr>
        <w:t>— это относительно устойчивые реальные совокупности людей, которые отличаются более или менее сходными условиями жизни и образом жизни, а также более или менее сходными интересами и могут выступать в качестве самостоятельного субъекта.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 xml:space="preserve">Социальное действие </w:t>
      </w:r>
      <w:r w:rsidRPr="00856B99">
        <w:rPr>
          <w:szCs w:val="28"/>
        </w:rPr>
        <w:t>—</w:t>
      </w:r>
      <w:r w:rsidRPr="00856B99">
        <w:rPr>
          <w:b/>
          <w:szCs w:val="28"/>
        </w:rPr>
        <w:t xml:space="preserve"> </w:t>
      </w:r>
      <w:r w:rsidRPr="00856B99">
        <w:rPr>
          <w:szCs w:val="28"/>
        </w:rPr>
        <w:t>действие, которое в соответствии со своим субъективным смыслом включает в действующее лицо установки на то, как будут действовать другие и ориентируется в их направлении.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>Социальная</w:t>
      </w:r>
      <w:r w:rsidRPr="00856B99">
        <w:rPr>
          <w:szCs w:val="28"/>
        </w:rPr>
        <w:t xml:space="preserve"> </w:t>
      </w:r>
      <w:r w:rsidRPr="00856B99">
        <w:rPr>
          <w:b/>
          <w:szCs w:val="28"/>
        </w:rPr>
        <w:t xml:space="preserve">группа </w:t>
      </w:r>
      <w:r w:rsidRPr="00856B99">
        <w:rPr>
          <w:szCs w:val="28"/>
        </w:rPr>
        <w:t>— объединение людей, связанных общими отношениями, которые регулируются специальными социальными институтами, и имеющих общие нормы, ценности и традиции.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>Социальная</w:t>
      </w:r>
      <w:r w:rsidRPr="00856B99">
        <w:rPr>
          <w:szCs w:val="28"/>
        </w:rPr>
        <w:t xml:space="preserve"> </w:t>
      </w:r>
      <w:r w:rsidRPr="00856B99">
        <w:rPr>
          <w:b/>
          <w:szCs w:val="28"/>
        </w:rPr>
        <w:t>структура</w:t>
      </w:r>
      <w:r w:rsidRPr="00856B99">
        <w:rPr>
          <w:szCs w:val="28"/>
        </w:rPr>
        <w:t xml:space="preserve"> </w:t>
      </w:r>
      <w:r w:rsidRPr="00856B99">
        <w:rPr>
          <w:b/>
          <w:szCs w:val="28"/>
        </w:rPr>
        <w:t>общества</w:t>
      </w:r>
      <w:r w:rsidRPr="00856B99">
        <w:rPr>
          <w:szCs w:val="28"/>
        </w:rPr>
        <w:t xml:space="preserve"> — органическое единство трех сторон - социальной общности, социальной организации и культуры.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>Социальный</w:t>
      </w:r>
      <w:r w:rsidRPr="00856B99">
        <w:rPr>
          <w:szCs w:val="28"/>
        </w:rPr>
        <w:t xml:space="preserve"> </w:t>
      </w:r>
      <w:r w:rsidRPr="00856B99">
        <w:rPr>
          <w:b/>
          <w:szCs w:val="28"/>
        </w:rPr>
        <w:t xml:space="preserve">институт </w:t>
      </w:r>
      <w:r w:rsidRPr="00856B99">
        <w:rPr>
          <w:szCs w:val="28"/>
        </w:rPr>
        <w:t>— это повторяющиеся формы и типы социальной практики, при помощи которых организуется социальная жизнь и обеспечивается стабильность общественных отношений.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>Социальное</w:t>
      </w:r>
      <w:r w:rsidRPr="00856B99">
        <w:rPr>
          <w:szCs w:val="28"/>
        </w:rPr>
        <w:t xml:space="preserve"> </w:t>
      </w:r>
      <w:r w:rsidRPr="00856B99">
        <w:rPr>
          <w:b/>
          <w:szCs w:val="28"/>
        </w:rPr>
        <w:t xml:space="preserve">неравенство </w:t>
      </w:r>
      <w:r w:rsidRPr="00856B99">
        <w:rPr>
          <w:szCs w:val="28"/>
        </w:rPr>
        <w:t>— разные позиции или разные классовые ситуации, в которых находятся люди.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 xml:space="preserve">Маргинал </w:t>
      </w:r>
      <w:r w:rsidRPr="00856B99">
        <w:rPr>
          <w:szCs w:val="28"/>
        </w:rPr>
        <w:t>— человек, который по каким-то причинам не примыкает или не может примкнуть к тому или иному слою общества, что обычно связано с болезненными психологическими переживаниями.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 xml:space="preserve">Маргинализация </w:t>
      </w:r>
      <w:r w:rsidRPr="00856B99">
        <w:rPr>
          <w:szCs w:val="28"/>
        </w:rPr>
        <w:t>— это процесс активного возрастания массовой маргинальности, которая в этом случае характеризует не столько конкретных индивидов, сколько все общество в целом.</w:t>
      </w:r>
    </w:p>
    <w:p w:rsidR="00067E16" w:rsidRPr="00856B99" w:rsidRDefault="00067E16" w:rsidP="00856B99">
      <w:pPr>
        <w:pStyle w:val="13"/>
        <w:ind w:firstLine="709"/>
        <w:rPr>
          <w:b/>
          <w:szCs w:val="28"/>
        </w:rPr>
      </w:pPr>
      <w:r w:rsidRPr="00856B99">
        <w:rPr>
          <w:b/>
          <w:szCs w:val="28"/>
        </w:rPr>
        <w:t xml:space="preserve">Социальная стратификация </w:t>
      </w:r>
      <w:r w:rsidRPr="00856B99">
        <w:rPr>
          <w:szCs w:val="28"/>
        </w:rPr>
        <w:t>— деление на социальные классы.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 xml:space="preserve">Страта </w:t>
      </w:r>
      <w:r w:rsidRPr="00856B99">
        <w:rPr>
          <w:szCs w:val="28"/>
        </w:rPr>
        <w:t>— деление.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>Социальная</w:t>
      </w:r>
      <w:r w:rsidRPr="00856B99">
        <w:rPr>
          <w:szCs w:val="28"/>
        </w:rPr>
        <w:t xml:space="preserve"> </w:t>
      </w:r>
      <w:r w:rsidRPr="00856B99">
        <w:rPr>
          <w:b/>
          <w:szCs w:val="28"/>
        </w:rPr>
        <w:t xml:space="preserve">мобильность </w:t>
      </w:r>
      <w:r w:rsidRPr="00856B99">
        <w:rPr>
          <w:szCs w:val="28"/>
        </w:rPr>
        <w:t>— это любой переход индивида или социального объекта (ценности), то есть, всего того, что создано или модифицировано человеческой деятельностью, из одной социальной позиции в другую.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>Средний</w:t>
      </w:r>
      <w:r w:rsidRPr="00856B99">
        <w:rPr>
          <w:szCs w:val="28"/>
        </w:rPr>
        <w:t xml:space="preserve"> </w:t>
      </w:r>
      <w:r w:rsidRPr="00856B99">
        <w:rPr>
          <w:b/>
          <w:szCs w:val="28"/>
        </w:rPr>
        <w:t xml:space="preserve">класс </w:t>
      </w:r>
      <w:r w:rsidRPr="00856B99">
        <w:rPr>
          <w:szCs w:val="28"/>
        </w:rPr>
        <w:t>— класс, не обладающий капиталом, обеспечивающим им независимость, и не всегда обладающий профессионализмом, который необходим в современном обществе, хотя в целом их профессиональный уровень следует определить как превышающий средний.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>Вертикальная</w:t>
      </w:r>
      <w:r w:rsidRPr="00856B99">
        <w:rPr>
          <w:szCs w:val="28"/>
        </w:rPr>
        <w:t xml:space="preserve"> </w:t>
      </w:r>
      <w:r w:rsidRPr="00856B99">
        <w:rPr>
          <w:b/>
          <w:szCs w:val="28"/>
        </w:rPr>
        <w:t xml:space="preserve">мобильность </w:t>
      </w:r>
      <w:r w:rsidRPr="00856B99">
        <w:rPr>
          <w:szCs w:val="28"/>
        </w:rPr>
        <w:t>— переход индивида или социального объекта из одного социального пласта в другой. В зависимости от направлений перемещений существует два типа вертикальной мобильности: восходящая и нисходящая, то есть социальный подъем и социальный спуск.</w:t>
      </w:r>
    </w:p>
    <w:p w:rsidR="00067E16" w:rsidRPr="00856B99" w:rsidRDefault="00067E16" w:rsidP="00856B99">
      <w:pPr>
        <w:pStyle w:val="13"/>
        <w:ind w:firstLine="709"/>
        <w:rPr>
          <w:szCs w:val="28"/>
        </w:rPr>
      </w:pPr>
      <w:r w:rsidRPr="00856B99">
        <w:rPr>
          <w:b/>
          <w:szCs w:val="28"/>
        </w:rPr>
        <w:t>Горизонтальная</w:t>
      </w:r>
      <w:r w:rsidRPr="00856B99">
        <w:rPr>
          <w:szCs w:val="28"/>
        </w:rPr>
        <w:t xml:space="preserve"> </w:t>
      </w:r>
      <w:r w:rsidRPr="00856B99">
        <w:rPr>
          <w:b/>
          <w:szCs w:val="28"/>
        </w:rPr>
        <w:t xml:space="preserve">мобильность </w:t>
      </w:r>
      <w:r w:rsidRPr="00856B99">
        <w:rPr>
          <w:szCs w:val="28"/>
        </w:rPr>
        <w:t>— переход индивида или социального объекта из одной социальной группы в другую, расположенную на одном и том же уровне.</w:t>
      </w:r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  <w:r w:rsidRPr="00856B99">
        <w:rPr>
          <w:b/>
          <w:sz w:val="28"/>
          <w:szCs w:val="28"/>
        </w:rPr>
        <w:t>Идентификация</w:t>
      </w:r>
      <w:r w:rsidRPr="00856B99">
        <w:rPr>
          <w:sz w:val="28"/>
          <w:szCs w:val="28"/>
        </w:rPr>
        <w:t xml:space="preserve"> - (от лат. identificare - отождествлять) - 1) опознание чего-либо, кого-либо; 2) уподобление, отождествление с кем-либо, чем-либо.</w:t>
      </w:r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  <w:r w:rsidRPr="00856B99">
        <w:rPr>
          <w:b/>
          <w:sz w:val="28"/>
          <w:szCs w:val="28"/>
        </w:rPr>
        <w:t>Относительная бедность</w:t>
      </w:r>
      <w:r w:rsidRPr="00856B99">
        <w:rPr>
          <w:sz w:val="28"/>
          <w:szCs w:val="28"/>
        </w:rPr>
        <w:t xml:space="preserve"> - результат расширения производства и потребления.</w:t>
      </w:r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2"/>
      <w:bookmarkEnd w:id="14"/>
      <w:r w:rsidRPr="00856B99">
        <w:rPr>
          <w:b/>
          <w:sz w:val="28"/>
          <w:szCs w:val="28"/>
        </w:rPr>
        <w:t>Абсолютная бедность</w:t>
      </w:r>
      <w:r w:rsidRPr="00856B99">
        <w:rPr>
          <w:sz w:val="28"/>
          <w:szCs w:val="28"/>
        </w:rPr>
        <w:t xml:space="preserve"> - такое состояние, при котором индивид на свой доход не способен удовлетворить даже базисные потребности в пище, жилище, одежде, тепле, либо способен удовлетворить только минимальные потребности, обеспечивающие биологические выживаемость.</w:t>
      </w:r>
    </w:p>
    <w:p w:rsidR="00067E16" w:rsidRDefault="00067E16" w:rsidP="00856B99">
      <w:pPr>
        <w:pStyle w:val="13"/>
        <w:ind w:firstLine="709"/>
        <w:rPr>
          <w:b/>
          <w:szCs w:val="28"/>
        </w:rPr>
      </w:pPr>
    </w:p>
    <w:p w:rsidR="00067E16" w:rsidRPr="00856B99" w:rsidRDefault="00856B99" w:rsidP="00856B99">
      <w:pPr>
        <w:pStyle w:val="13"/>
        <w:ind w:firstLine="709"/>
        <w:jc w:val="center"/>
        <w:rPr>
          <w:b/>
          <w:kern w:val="32"/>
          <w:szCs w:val="28"/>
        </w:rPr>
      </w:pPr>
      <w:r>
        <w:rPr>
          <w:b/>
          <w:szCs w:val="28"/>
        </w:rPr>
        <w:br w:type="page"/>
      </w:r>
      <w:bookmarkStart w:id="15" w:name="_Toc127682664"/>
      <w:r w:rsidR="00067E16" w:rsidRPr="00856B99">
        <w:rPr>
          <w:b/>
          <w:kern w:val="32"/>
          <w:szCs w:val="28"/>
        </w:rPr>
        <w:t>Список литературы</w:t>
      </w:r>
      <w:bookmarkEnd w:id="15"/>
    </w:p>
    <w:p w:rsidR="00067E16" w:rsidRPr="00856B99" w:rsidRDefault="00067E16" w:rsidP="00856B99">
      <w:pPr>
        <w:spacing w:line="360" w:lineRule="auto"/>
        <w:ind w:firstLine="709"/>
        <w:jc w:val="both"/>
        <w:rPr>
          <w:sz w:val="28"/>
          <w:szCs w:val="28"/>
        </w:rPr>
      </w:pPr>
    </w:p>
    <w:p w:rsidR="00067E16" w:rsidRPr="00856B99" w:rsidRDefault="00067E16" w:rsidP="00856B99">
      <w:pPr>
        <w:pStyle w:val="13"/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856B99">
        <w:rPr>
          <w:szCs w:val="28"/>
        </w:rPr>
        <w:t>Касьянов В.В. Социология. – Ростов-на-Дону: Феникс, 2001.</w:t>
      </w:r>
    </w:p>
    <w:p w:rsidR="00067E16" w:rsidRPr="00856B99" w:rsidRDefault="00067E16" w:rsidP="00856B99">
      <w:pPr>
        <w:pStyle w:val="13"/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856B99">
        <w:rPr>
          <w:szCs w:val="28"/>
        </w:rPr>
        <w:t>Колесников Ю.С. Прикладная социология. – Ростов-на-Дону: Феникс, 2001.</w:t>
      </w:r>
    </w:p>
    <w:p w:rsidR="00067E16" w:rsidRPr="00856B99" w:rsidRDefault="00067E16" w:rsidP="00856B99">
      <w:pPr>
        <w:pStyle w:val="13"/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856B99">
        <w:rPr>
          <w:szCs w:val="28"/>
        </w:rPr>
        <w:t>Социальные организации./ Под ред. Проценко С.И. – СПб.: Питер, 2005.</w:t>
      </w:r>
    </w:p>
    <w:p w:rsidR="00067E16" w:rsidRPr="00856B99" w:rsidRDefault="00067E16" w:rsidP="00856B99">
      <w:pPr>
        <w:pStyle w:val="13"/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856B99">
        <w:rPr>
          <w:szCs w:val="28"/>
        </w:rPr>
        <w:t>Социологический словарь. / Сост. Протасов П.Ю. – Ростов-на-Дону: Феникс, 2005.</w:t>
      </w:r>
    </w:p>
    <w:p w:rsidR="00067E16" w:rsidRPr="00856B99" w:rsidRDefault="00067E16" w:rsidP="00856B99">
      <w:pPr>
        <w:pStyle w:val="13"/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856B99">
        <w:rPr>
          <w:szCs w:val="28"/>
        </w:rPr>
        <w:t>Социология. / Под ред. Матвеевой М.Д. – М.: ВЛАДОС, 2003.</w:t>
      </w:r>
    </w:p>
    <w:p w:rsidR="00496514" w:rsidRPr="00856B99" w:rsidRDefault="00067E16" w:rsidP="00856B99">
      <w:pPr>
        <w:pStyle w:val="13"/>
        <w:numPr>
          <w:ilvl w:val="0"/>
          <w:numId w:val="1"/>
        </w:numPr>
        <w:tabs>
          <w:tab w:val="clear" w:pos="720"/>
        </w:tabs>
        <w:ind w:left="0" w:firstLine="0"/>
        <w:rPr>
          <w:szCs w:val="28"/>
        </w:rPr>
      </w:pPr>
      <w:r w:rsidRPr="00856B99">
        <w:rPr>
          <w:szCs w:val="28"/>
        </w:rPr>
        <w:t>Староверов В.И. Социология регионов. – М.: ИНФРА-М, 1998.</w:t>
      </w:r>
      <w:bookmarkStart w:id="16" w:name="_GoBack"/>
      <w:bookmarkEnd w:id="16"/>
    </w:p>
    <w:sectPr w:rsidR="00496514" w:rsidRPr="00856B99" w:rsidSect="00856B9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88" w:rsidRDefault="00565188">
      <w:r>
        <w:separator/>
      </w:r>
    </w:p>
  </w:endnote>
  <w:endnote w:type="continuationSeparator" w:id="0">
    <w:p w:rsidR="00565188" w:rsidRDefault="0056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88" w:rsidRDefault="00565188">
      <w:r>
        <w:separator/>
      </w:r>
    </w:p>
  </w:footnote>
  <w:footnote w:type="continuationSeparator" w:id="0">
    <w:p w:rsidR="00565188" w:rsidRDefault="00565188">
      <w:r>
        <w:continuationSeparator/>
      </w:r>
    </w:p>
  </w:footnote>
  <w:footnote w:id="1">
    <w:p w:rsidR="00565188" w:rsidRDefault="00067E16" w:rsidP="00067E16">
      <w:pPr>
        <w:pStyle w:val="a7"/>
      </w:pPr>
      <w:r>
        <w:rPr>
          <w:rStyle w:val="a9"/>
        </w:rPr>
        <w:footnoteRef/>
      </w:r>
      <w:r>
        <w:t xml:space="preserve"> Касьянов В.В. Социология. – Ростов-на-Дону: Феникс, 2001.</w:t>
      </w:r>
    </w:p>
  </w:footnote>
  <w:footnote w:id="2">
    <w:p w:rsidR="00565188" w:rsidRDefault="00067E16" w:rsidP="00067E16">
      <w:pPr>
        <w:pStyle w:val="a7"/>
      </w:pPr>
      <w:r>
        <w:rPr>
          <w:rStyle w:val="a9"/>
        </w:rPr>
        <w:footnoteRef/>
      </w:r>
      <w:r>
        <w:t xml:space="preserve"> Социальные организации./ Под ред. Проценко С.И. – СПб.: Питер, 2005.</w:t>
      </w:r>
    </w:p>
  </w:footnote>
  <w:footnote w:id="3">
    <w:p w:rsidR="00565188" w:rsidRDefault="00067E16" w:rsidP="00067E16">
      <w:pPr>
        <w:pStyle w:val="a7"/>
      </w:pPr>
      <w:r>
        <w:rPr>
          <w:rStyle w:val="a9"/>
        </w:rPr>
        <w:footnoteRef/>
      </w:r>
      <w:r>
        <w:t xml:space="preserve"> Социология. / Под ред. Матвеевой М.Д. – М.: ВЛАДОС, 2003.</w:t>
      </w:r>
    </w:p>
  </w:footnote>
  <w:footnote w:id="4">
    <w:p w:rsidR="00565188" w:rsidRDefault="00067E16" w:rsidP="00856B99">
      <w:pPr>
        <w:pStyle w:val="13"/>
      </w:pPr>
      <w:r w:rsidRPr="002A51F0">
        <w:rPr>
          <w:rStyle w:val="a9"/>
          <w:sz w:val="20"/>
          <w:szCs w:val="20"/>
        </w:rPr>
        <w:footnoteRef/>
      </w:r>
      <w:r w:rsidRPr="002A51F0">
        <w:rPr>
          <w:sz w:val="20"/>
          <w:szCs w:val="20"/>
        </w:rPr>
        <w:t xml:space="preserve"> Колесников Ю.С. Прикладная социология. – Ростов-на-Дону: Феникс, 2001.</w:t>
      </w:r>
    </w:p>
  </w:footnote>
  <w:footnote w:id="5">
    <w:p w:rsidR="00565188" w:rsidRDefault="00067E16" w:rsidP="00067E16">
      <w:pPr>
        <w:pStyle w:val="a7"/>
      </w:pPr>
      <w:r>
        <w:rPr>
          <w:rStyle w:val="a9"/>
        </w:rPr>
        <w:footnoteRef/>
      </w:r>
      <w:r>
        <w:t xml:space="preserve"> Староверов В.И. Социология регионов. – М.: ИНФРА-М, 1998.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8C" w:rsidRDefault="00587A8C" w:rsidP="00587A8C">
    <w:pPr>
      <w:pStyle w:val="a4"/>
      <w:framePr w:wrap="around" w:vAnchor="text" w:hAnchor="margin" w:xAlign="right" w:y="1"/>
      <w:rPr>
        <w:rStyle w:val="a6"/>
      </w:rPr>
    </w:pPr>
  </w:p>
  <w:p w:rsidR="00587A8C" w:rsidRDefault="00587A8C" w:rsidP="00587A8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8C" w:rsidRDefault="00587A8C" w:rsidP="00587A8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37C68"/>
    <w:multiLevelType w:val="hybridMultilevel"/>
    <w:tmpl w:val="640C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0781F"/>
    <w:rsid w:val="000142E4"/>
    <w:rsid w:val="00067E16"/>
    <w:rsid w:val="000D4E2F"/>
    <w:rsid w:val="000E034B"/>
    <w:rsid w:val="001053C6"/>
    <w:rsid w:val="001C64F6"/>
    <w:rsid w:val="002A51F0"/>
    <w:rsid w:val="003638C6"/>
    <w:rsid w:val="00496514"/>
    <w:rsid w:val="00565188"/>
    <w:rsid w:val="00587A8C"/>
    <w:rsid w:val="00856B99"/>
    <w:rsid w:val="0090676B"/>
    <w:rsid w:val="00C6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45C0F1-22BF-40C2-99EB-ABC2EFEA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spacing w:line="360" w:lineRule="auto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customStyle="1" w:styleId="13">
    <w:name w:val="Стиль1"/>
    <w:basedOn w:val="a"/>
    <w:link w:val="14"/>
    <w:rsid w:val="00067E16"/>
    <w:pPr>
      <w:spacing w:line="360" w:lineRule="auto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067E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67E16"/>
    <w:rPr>
      <w:rFonts w:cs="Times New Roman"/>
    </w:rPr>
  </w:style>
  <w:style w:type="paragraph" w:styleId="HTML">
    <w:name w:val="HTML Preformatted"/>
    <w:basedOn w:val="a"/>
    <w:link w:val="HTML0"/>
    <w:uiPriority w:val="99"/>
    <w:rsid w:val="00067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customStyle="1" w:styleId="14">
    <w:name w:val="Стиль1 Знак"/>
    <w:link w:val="13"/>
    <w:locked/>
    <w:rsid w:val="00067E16"/>
    <w:rPr>
      <w:rFonts w:cs="Times New Roman"/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uiPriority w:val="99"/>
    <w:semiHidden/>
    <w:rsid w:val="00067E1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067E16"/>
    <w:rPr>
      <w:rFonts w:cs="Times New Roman"/>
      <w:vertAlign w:val="superscript"/>
    </w:rPr>
  </w:style>
  <w:style w:type="character" w:styleId="aa">
    <w:name w:val="Hyperlink"/>
    <w:uiPriority w:val="99"/>
    <w:rsid w:val="00067E1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67E16"/>
    <w:pPr>
      <w:spacing w:before="100" w:beforeAutospacing="1" w:after="100" w:afterAutospacing="1"/>
      <w:ind w:left="1224" w:right="1224"/>
    </w:pPr>
    <w:rPr>
      <w:rFonts w:ascii="Georgia" w:hAnsi="Georgia"/>
      <w:b/>
      <w:bCs/>
      <w:color w:val="204F60"/>
      <w:spacing w:val="15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0D4E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85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856B9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0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39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39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FBC</Company>
  <LinksUpToDate>false</LinksUpToDate>
  <CharactersWithSpaces>22384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Генерозова Наталья</dc:creator>
  <cp:keywords/>
  <dc:description/>
  <cp:lastModifiedBy>admin</cp:lastModifiedBy>
  <cp:revision>2</cp:revision>
  <cp:lastPrinted>2006-02-14T10:26:00Z</cp:lastPrinted>
  <dcterms:created xsi:type="dcterms:W3CDTF">2014-03-08T02:56:00Z</dcterms:created>
  <dcterms:modified xsi:type="dcterms:W3CDTF">2014-03-08T02:56:00Z</dcterms:modified>
</cp:coreProperties>
</file>