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EF7" w:rsidRPr="00447661" w:rsidRDefault="00867EF7" w:rsidP="00447661">
      <w:pPr>
        <w:widowControl w:val="0"/>
        <w:tabs>
          <w:tab w:val="left" w:pos="993"/>
        </w:tabs>
        <w:spacing w:after="0" w:line="360" w:lineRule="auto"/>
        <w:ind w:firstLine="709"/>
        <w:jc w:val="both"/>
        <w:rPr>
          <w:rFonts w:ascii="Times New Roman" w:hAnsi="Times New Roman"/>
          <w:b/>
          <w:sz w:val="28"/>
          <w:szCs w:val="28"/>
        </w:rPr>
      </w:pPr>
      <w:r w:rsidRPr="00447661">
        <w:rPr>
          <w:rFonts w:ascii="Times New Roman" w:hAnsi="Times New Roman"/>
          <w:b/>
          <w:sz w:val="28"/>
          <w:szCs w:val="28"/>
        </w:rPr>
        <w:t>Содержание</w:t>
      </w:r>
    </w:p>
    <w:p w:rsidR="00447661" w:rsidRDefault="00447661" w:rsidP="00447661">
      <w:pPr>
        <w:widowControl w:val="0"/>
        <w:tabs>
          <w:tab w:val="left" w:pos="993"/>
        </w:tabs>
        <w:spacing w:after="0" w:line="360" w:lineRule="auto"/>
        <w:ind w:firstLine="709"/>
        <w:jc w:val="both"/>
        <w:rPr>
          <w:rFonts w:ascii="Times New Roman" w:hAnsi="Times New Roman"/>
          <w:b/>
          <w:sz w:val="28"/>
          <w:szCs w:val="28"/>
        </w:rPr>
      </w:pPr>
    </w:p>
    <w:p w:rsidR="00867EF7" w:rsidRPr="00447661" w:rsidRDefault="00867EF7" w:rsidP="00447661">
      <w:pPr>
        <w:widowControl w:val="0"/>
        <w:tabs>
          <w:tab w:val="left" w:pos="993"/>
        </w:tabs>
        <w:spacing w:after="0" w:line="360" w:lineRule="auto"/>
        <w:jc w:val="both"/>
        <w:rPr>
          <w:rFonts w:ascii="Times New Roman" w:hAnsi="Times New Roman"/>
          <w:sz w:val="28"/>
          <w:szCs w:val="28"/>
        </w:rPr>
      </w:pPr>
      <w:r w:rsidRPr="00447661">
        <w:rPr>
          <w:rFonts w:ascii="Times New Roman" w:hAnsi="Times New Roman"/>
          <w:sz w:val="28"/>
          <w:szCs w:val="28"/>
        </w:rPr>
        <w:t>Введение</w:t>
      </w:r>
    </w:p>
    <w:p w:rsidR="00447661" w:rsidRPr="00447661" w:rsidRDefault="00867EF7" w:rsidP="00447661">
      <w:pPr>
        <w:widowControl w:val="0"/>
        <w:tabs>
          <w:tab w:val="left" w:pos="993"/>
        </w:tabs>
        <w:spacing w:after="0" w:line="360" w:lineRule="auto"/>
        <w:jc w:val="both"/>
        <w:rPr>
          <w:rFonts w:ascii="Times New Roman" w:hAnsi="Times New Roman"/>
          <w:sz w:val="28"/>
          <w:szCs w:val="28"/>
        </w:rPr>
      </w:pPr>
      <w:r w:rsidRPr="00447661">
        <w:rPr>
          <w:rFonts w:ascii="Times New Roman" w:hAnsi="Times New Roman"/>
          <w:sz w:val="28"/>
          <w:szCs w:val="28"/>
        </w:rPr>
        <w:t>1. Исследование конфликта в рамках школы социал-дарвинизма (Л. Гумплович, Г. Ратце</w:t>
      </w:r>
      <w:r w:rsidR="00447661" w:rsidRPr="00447661">
        <w:rPr>
          <w:rFonts w:ascii="Times New Roman" w:hAnsi="Times New Roman"/>
          <w:sz w:val="28"/>
          <w:szCs w:val="28"/>
        </w:rPr>
        <w:t>ннгорфер, У. Самнер, А. Смолл )</w:t>
      </w:r>
    </w:p>
    <w:p w:rsidR="00867EF7" w:rsidRPr="00447661" w:rsidRDefault="00867EF7" w:rsidP="00447661">
      <w:pPr>
        <w:widowControl w:val="0"/>
        <w:tabs>
          <w:tab w:val="left" w:pos="993"/>
        </w:tabs>
        <w:spacing w:after="0" w:line="360" w:lineRule="auto"/>
        <w:jc w:val="both"/>
        <w:rPr>
          <w:rFonts w:ascii="Times New Roman" w:hAnsi="Times New Roman"/>
          <w:sz w:val="28"/>
          <w:szCs w:val="28"/>
        </w:rPr>
      </w:pPr>
      <w:r w:rsidRPr="00447661">
        <w:rPr>
          <w:rFonts w:ascii="Times New Roman" w:hAnsi="Times New Roman"/>
          <w:sz w:val="28"/>
          <w:szCs w:val="28"/>
        </w:rPr>
        <w:t>2. Функциональная</w:t>
      </w:r>
      <w:r w:rsidR="00447661" w:rsidRPr="00447661">
        <w:rPr>
          <w:rFonts w:ascii="Times New Roman" w:hAnsi="Times New Roman"/>
          <w:sz w:val="28"/>
          <w:szCs w:val="28"/>
        </w:rPr>
        <w:t xml:space="preserve"> </w:t>
      </w:r>
      <w:r w:rsidRPr="00447661">
        <w:rPr>
          <w:rFonts w:ascii="Times New Roman" w:hAnsi="Times New Roman"/>
          <w:sz w:val="28"/>
          <w:szCs w:val="28"/>
        </w:rPr>
        <w:t>модель устройства общества (Г. Спенсер, Э. Дюркгейм, Т. Парсонс)</w:t>
      </w:r>
    </w:p>
    <w:p w:rsidR="00867EF7" w:rsidRPr="00447661" w:rsidRDefault="00867EF7" w:rsidP="00447661">
      <w:pPr>
        <w:widowControl w:val="0"/>
        <w:tabs>
          <w:tab w:val="left" w:pos="993"/>
        </w:tabs>
        <w:spacing w:after="0" w:line="360" w:lineRule="auto"/>
        <w:jc w:val="both"/>
        <w:rPr>
          <w:rFonts w:ascii="Times New Roman" w:hAnsi="Times New Roman"/>
          <w:sz w:val="28"/>
          <w:szCs w:val="28"/>
        </w:rPr>
      </w:pPr>
      <w:r w:rsidRPr="00447661">
        <w:rPr>
          <w:rFonts w:ascii="Times New Roman" w:hAnsi="Times New Roman"/>
          <w:sz w:val="28"/>
          <w:szCs w:val="28"/>
        </w:rPr>
        <w:t>3. Конфликтная модель устройства общества (Г. Зиммель, Л. Козер)</w:t>
      </w:r>
    </w:p>
    <w:p w:rsidR="00867EF7" w:rsidRPr="00447661" w:rsidRDefault="00867EF7" w:rsidP="00447661">
      <w:pPr>
        <w:widowControl w:val="0"/>
        <w:tabs>
          <w:tab w:val="left" w:pos="993"/>
        </w:tabs>
        <w:spacing w:after="0" w:line="360" w:lineRule="auto"/>
        <w:jc w:val="both"/>
        <w:rPr>
          <w:rFonts w:ascii="Times New Roman" w:hAnsi="Times New Roman"/>
          <w:sz w:val="28"/>
          <w:szCs w:val="28"/>
        </w:rPr>
      </w:pPr>
      <w:r w:rsidRPr="00447661">
        <w:rPr>
          <w:rFonts w:ascii="Times New Roman" w:hAnsi="Times New Roman"/>
          <w:sz w:val="28"/>
          <w:szCs w:val="28"/>
        </w:rPr>
        <w:t>Заключение</w:t>
      </w:r>
    </w:p>
    <w:p w:rsidR="00867EF7" w:rsidRPr="00447661" w:rsidRDefault="00867EF7" w:rsidP="00447661">
      <w:pPr>
        <w:widowControl w:val="0"/>
        <w:tabs>
          <w:tab w:val="left" w:pos="993"/>
        </w:tabs>
        <w:spacing w:after="0" w:line="360" w:lineRule="auto"/>
        <w:jc w:val="both"/>
        <w:rPr>
          <w:rFonts w:ascii="Times New Roman" w:hAnsi="Times New Roman"/>
          <w:sz w:val="28"/>
          <w:szCs w:val="28"/>
        </w:rPr>
      </w:pPr>
      <w:r w:rsidRPr="00447661">
        <w:rPr>
          <w:rFonts w:ascii="Times New Roman" w:hAnsi="Times New Roman"/>
          <w:sz w:val="28"/>
          <w:szCs w:val="28"/>
        </w:rPr>
        <w:t>Литература</w:t>
      </w:r>
    </w:p>
    <w:p w:rsidR="00867EF7" w:rsidRPr="00447661" w:rsidRDefault="00867EF7" w:rsidP="00447661">
      <w:pPr>
        <w:widowControl w:val="0"/>
        <w:tabs>
          <w:tab w:val="left" w:pos="993"/>
        </w:tabs>
        <w:spacing w:after="0" w:line="360" w:lineRule="auto"/>
        <w:ind w:firstLine="709"/>
        <w:jc w:val="both"/>
        <w:rPr>
          <w:rFonts w:ascii="Times New Roman" w:hAnsi="Times New Roman"/>
          <w:b/>
          <w:sz w:val="28"/>
          <w:szCs w:val="28"/>
        </w:rPr>
      </w:pPr>
    </w:p>
    <w:p w:rsidR="00867EF7" w:rsidRPr="00447661" w:rsidRDefault="00867EF7" w:rsidP="00447661">
      <w:pPr>
        <w:widowControl w:val="0"/>
        <w:tabs>
          <w:tab w:val="left" w:pos="993"/>
        </w:tabs>
        <w:spacing w:after="0" w:line="360" w:lineRule="auto"/>
        <w:ind w:firstLine="709"/>
        <w:jc w:val="both"/>
        <w:rPr>
          <w:rFonts w:ascii="Times New Roman" w:hAnsi="Times New Roman"/>
          <w:b/>
          <w:sz w:val="28"/>
          <w:szCs w:val="28"/>
        </w:rPr>
      </w:pPr>
      <w:r w:rsidRPr="00447661">
        <w:rPr>
          <w:rFonts w:ascii="Times New Roman" w:hAnsi="Times New Roman"/>
          <w:b/>
          <w:sz w:val="28"/>
          <w:szCs w:val="28"/>
        </w:rPr>
        <w:br w:type="page"/>
      </w:r>
    </w:p>
    <w:p w:rsidR="00867EF7" w:rsidRPr="00447661" w:rsidRDefault="00867EF7" w:rsidP="00447661">
      <w:pPr>
        <w:widowControl w:val="0"/>
        <w:tabs>
          <w:tab w:val="left" w:pos="993"/>
        </w:tabs>
        <w:spacing w:after="0" w:line="360" w:lineRule="auto"/>
        <w:ind w:firstLine="709"/>
        <w:jc w:val="both"/>
        <w:rPr>
          <w:rFonts w:ascii="Times New Roman" w:hAnsi="Times New Roman"/>
          <w:b/>
          <w:sz w:val="28"/>
          <w:szCs w:val="28"/>
        </w:rPr>
      </w:pPr>
      <w:r w:rsidRPr="00447661">
        <w:rPr>
          <w:rFonts w:ascii="Times New Roman" w:hAnsi="Times New Roman"/>
          <w:b/>
          <w:sz w:val="28"/>
          <w:szCs w:val="28"/>
        </w:rPr>
        <w:t>Введение</w:t>
      </w:r>
    </w:p>
    <w:p w:rsidR="00447661" w:rsidRDefault="00447661" w:rsidP="00447661">
      <w:pPr>
        <w:widowControl w:val="0"/>
        <w:tabs>
          <w:tab w:val="left" w:pos="993"/>
        </w:tabs>
        <w:spacing w:after="0" w:line="360" w:lineRule="auto"/>
        <w:ind w:firstLine="709"/>
        <w:jc w:val="both"/>
        <w:rPr>
          <w:rFonts w:ascii="Times New Roman" w:hAnsi="Times New Roman"/>
          <w:sz w:val="28"/>
          <w:szCs w:val="28"/>
        </w:rPr>
      </w:pPr>
    </w:p>
    <w:p w:rsidR="00867EF7" w:rsidRPr="00447661" w:rsidRDefault="00867EF7" w:rsidP="00447661">
      <w:pPr>
        <w:widowControl w:val="0"/>
        <w:tabs>
          <w:tab w:val="left" w:pos="993"/>
        </w:tabs>
        <w:spacing w:after="0" w:line="360" w:lineRule="auto"/>
        <w:ind w:firstLine="709"/>
        <w:jc w:val="both"/>
        <w:rPr>
          <w:rFonts w:ascii="Times New Roman" w:hAnsi="Times New Roman"/>
          <w:sz w:val="28"/>
          <w:szCs w:val="28"/>
        </w:rPr>
      </w:pPr>
      <w:r w:rsidRPr="00447661">
        <w:rPr>
          <w:rFonts w:ascii="Times New Roman" w:hAnsi="Times New Roman"/>
          <w:sz w:val="28"/>
          <w:szCs w:val="28"/>
        </w:rPr>
        <w:t>Дарвинизм социальный</w:t>
      </w:r>
      <w:r w:rsidR="00447661">
        <w:rPr>
          <w:rFonts w:ascii="Times New Roman" w:hAnsi="Times New Roman"/>
          <w:sz w:val="28"/>
          <w:szCs w:val="28"/>
        </w:rPr>
        <w:t xml:space="preserve"> </w:t>
      </w:r>
      <w:r w:rsidRPr="00447661">
        <w:rPr>
          <w:rFonts w:ascii="Times New Roman" w:hAnsi="Times New Roman"/>
          <w:sz w:val="28"/>
          <w:szCs w:val="28"/>
        </w:rPr>
        <w:t>- одна из преобладавших в конце 19 – начале 20 вв. теорий социальной эволюции, заимствовавшая у Ч.</w:t>
      </w:r>
      <w:r w:rsidR="00447661">
        <w:rPr>
          <w:rFonts w:ascii="Times New Roman" w:hAnsi="Times New Roman"/>
          <w:sz w:val="28"/>
          <w:szCs w:val="28"/>
        </w:rPr>
        <w:t xml:space="preserve"> </w:t>
      </w:r>
      <w:r w:rsidRPr="00447661">
        <w:rPr>
          <w:rFonts w:ascii="Times New Roman" w:hAnsi="Times New Roman"/>
          <w:sz w:val="28"/>
          <w:szCs w:val="28"/>
        </w:rPr>
        <w:t>Дарвина соответствующую терминологию и пытавшаяся объяснить социальные процессы по аналогии с биологическими. Теоретики социал-дарвинизма, такие как Г.</w:t>
      </w:r>
      <w:r w:rsidR="00447661">
        <w:rPr>
          <w:rFonts w:ascii="Times New Roman" w:hAnsi="Times New Roman"/>
          <w:sz w:val="28"/>
          <w:szCs w:val="28"/>
        </w:rPr>
        <w:t xml:space="preserve"> </w:t>
      </w:r>
      <w:r w:rsidRPr="00447661">
        <w:rPr>
          <w:rFonts w:ascii="Times New Roman" w:hAnsi="Times New Roman"/>
          <w:sz w:val="28"/>
          <w:szCs w:val="28"/>
        </w:rPr>
        <w:t>Спенсер, У.</w:t>
      </w:r>
      <w:r w:rsidR="00447661">
        <w:rPr>
          <w:rFonts w:ascii="Times New Roman" w:hAnsi="Times New Roman"/>
          <w:sz w:val="28"/>
          <w:szCs w:val="28"/>
        </w:rPr>
        <w:t xml:space="preserve"> </w:t>
      </w:r>
      <w:r w:rsidRPr="00447661">
        <w:rPr>
          <w:rFonts w:ascii="Times New Roman" w:hAnsi="Times New Roman"/>
          <w:sz w:val="28"/>
          <w:szCs w:val="28"/>
        </w:rPr>
        <w:t>Самнер, Л.</w:t>
      </w:r>
      <w:r w:rsidR="00447661">
        <w:rPr>
          <w:rFonts w:ascii="Times New Roman" w:hAnsi="Times New Roman"/>
          <w:sz w:val="28"/>
          <w:szCs w:val="28"/>
        </w:rPr>
        <w:t xml:space="preserve"> </w:t>
      </w:r>
      <w:r w:rsidRPr="00447661">
        <w:rPr>
          <w:rFonts w:ascii="Times New Roman" w:hAnsi="Times New Roman"/>
          <w:sz w:val="28"/>
          <w:szCs w:val="28"/>
        </w:rPr>
        <w:t>Гумплович и др., описывали социальные процессы через конфликты между социальными группами и отдельными индивидами. В этих конфликтах выживают более удачливые и обладающие более высокой адаптацией (принцип "выживания наиболее приспособленных"). В качестве основного механизма в обществе действует механизм естественного отбора, который отбирает случайные изменения. Таким образом, общественное развитие носит не детерминированный, а случайный характер.</w:t>
      </w:r>
    </w:p>
    <w:p w:rsidR="00867EF7" w:rsidRPr="00447661" w:rsidRDefault="00867EF7" w:rsidP="00447661">
      <w:pPr>
        <w:widowControl w:val="0"/>
        <w:tabs>
          <w:tab w:val="left" w:pos="993"/>
        </w:tabs>
        <w:spacing w:after="0" w:line="360" w:lineRule="auto"/>
        <w:ind w:firstLine="709"/>
        <w:jc w:val="both"/>
        <w:rPr>
          <w:rFonts w:ascii="Times New Roman" w:hAnsi="Times New Roman"/>
          <w:sz w:val="28"/>
          <w:szCs w:val="28"/>
        </w:rPr>
      </w:pPr>
      <w:r w:rsidRPr="00447661">
        <w:rPr>
          <w:rFonts w:ascii="Times New Roman" w:hAnsi="Times New Roman"/>
          <w:sz w:val="28"/>
          <w:szCs w:val="28"/>
        </w:rPr>
        <w:t>Социальный дарвинизм использовался для поддержки самых разных политических идей, прежде всего для защиты принципов индивидуализма и конкуренции, стихийности общественного развития и свободного от государственного вмешательства рыночного капитализма. Его самые реакционные варианты связаны с расизмом ( Вольтман в Германии, Лапуж во Франции и др.), с попытками связать социальное неравенство с различиями рас.</w:t>
      </w:r>
    </w:p>
    <w:p w:rsidR="00867EF7" w:rsidRPr="00447661" w:rsidRDefault="00867EF7" w:rsidP="00447661">
      <w:pPr>
        <w:widowControl w:val="0"/>
        <w:tabs>
          <w:tab w:val="left" w:pos="993"/>
        </w:tabs>
        <w:spacing w:after="0" w:line="360" w:lineRule="auto"/>
        <w:ind w:firstLine="709"/>
        <w:jc w:val="both"/>
        <w:rPr>
          <w:rFonts w:ascii="Times New Roman" w:hAnsi="Times New Roman"/>
          <w:sz w:val="28"/>
          <w:szCs w:val="28"/>
        </w:rPr>
      </w:pPr>
      <w:r w:rsidRPr="00447661">
        <w:rPr>
          <w:rFonts w:ascii="Times New Roman" w:hAnsi="Times New Roman"/>
          <w:sz w:val="28"/>
          <w:szCs w:val="28"/>
        </w:rPr>
        <w:t>В современной социологии применение модели случайного отбора к эволюции общества считается некорректным, поскольку она не в состоянии объяснить высокий темп социальной эволюции, не оставляющий времени для действия дарвиновского механизма отбора и обычно очень далекий от слепой случайности.</w:t>
      </w:r>
    </w:p>
    <w:p w:rsidR="00867EF7" w:rsidRPr="00447661" w:rsidRDefault="00867EF7" w:rsidP="00447661">
      <w:pPr>
        <w:widowControl w:val="0"/>
        <w:tabs>
          <w:tab w:val="left" w:pos="993"/>
        </w:tabs>
        <w:spacing w:after="0" w:line="360" w:lineRule="auto"/>
        <w:ind w:firstLine="709"/>
        <w:jc w:val="both"/>
        <w:rPr>
          <w:rFonts w:ascii="Times New Roman" w:hAnsi="Times New Roman"/>
          <w:sz w:val="28"/>
          <w:szCs w:val="28"/>
        </w:rPr>
      </w:pPr>
    </w:p>
    <w:p w:rsidR="00447661" w:rsidRDefault="00447661" w:rsidP="00447661">
      <w:pPr>
        <w:tabs>
          <w:tab w:val="left" w:pos="993"/>
        </w:tabs>
        <w:rPr>
          <w:rFonts w:ascii="Times New Roman" w:hAnsi="Times New Roman"/>
          <w:sz w:val="28"/>
          <w:szCs w:val="28"/>
        </w:rPr>
      </w:pPr>
      <w:r>
        <w:rPr>
          <w:rFonts w:ascii="Times New Roman" w:hAnsi="Times New Roman"/>
          <w:sz w:val="28"/>
          <w:szCs w:val="28"/>
        </w:rPr>
        <w:br w:type="page"/>
      </w:r>
    </w:p>
    <w:p w:rsidR="00867EF7" w:rsidRPr="00447661" w:rsidRDefault="00867EF7" w:rsidP="00447661">
      <w:pPr>
        <w:pStyle w:val="a3"/>
        <w:widowControl w:val="0"/>
        <w:numPr>
          <w:ilvl w:val="0"/>
          <w:numId w:val="1"/>
        </w:numPr>
        <w:tabs>
          <w:tab w:val="left" w:pos="993"/>
        </w:tabs>
        <w:spacing w:after="0" w:line="360" w:lineRule="auto"/>
        <w:ind w:left="0" w:firstLine="709"/>
        <w:jc w:val="both"/>
        <w:rPr>
          <w:rFonts w:ascii="Times New Roman" w:hAnsi="Times New Roman"/>
          <w:b/>
          <w:sz w:val="28"/>
          <w:szCs w:val="28"/>
        </w:rPr>
      </w:pPr>
      <w:r w:rsidRPr="00447661">
        <w:rPr>
          <w:rFonts w:ascii="Times New Roman" w:hAnsi="Times New Roman"/>
          <w:b/>
          <w:sz w:val="28"/>
          <w:szCs w:val="28"/>
        </w:rPr>
        <w:t>Исследование конфликта в рамках школы социал-дарвинизма (Л. Гумплович, Г. Ратценнгорфер, У. Самнер, А. Смолл)</w:t>
      </w:r>
    </w:p>
    <w:p w:rsidR="00447661" w:rsidRDefault="00447661" w:rsidP="00447661">
      <w:pPr>
        <w:widowControl w:val="0"/>
        <w:tabs>
          <w:tab w:val="left" w:pos="993"/>
        </w:tabs>
        <w:spacing w:after="0" w:line="360" w:lineRule="auto"/>
        <w:ind w:firstLine="709"/>
        <w:jc w:val="both"/>
        <w:rPr>
          <w:rFonts w:ascii="Times New Roman" w:hAnsi="Times New Roman"/>
          <w:sz w:val="28"/>
          <w:szCs w:val="28"/>
        </w:rPr>
      </w:pPr>
    </w:p>
    <w:p w:rsidR="00867EF7" w:rsidRPr="00447661" w:rsidRDefault="00867EF7" w:rsidP="00447661">
      <w:pPr>
        <w:widowControl w:val="0"/>
        <w:tabs>
          <w:tab w:val="left" w:pos="993"/>
        </w:tabs>
        <w:spacing w:after="0" w:line="360" w:lineRule="auto"/>
        <w:ind w:firstLine="709"/>
        <w:jc w:val="both"/>
        <w:rPr>
          <w:rFonts w:ascii="Times New Roman" w:hAnsi="Times New Roman"/>
          <w:sz w:val="28"/>
          <w:szCs w:val="28"/>
        </w:rPr>
      </w:pPr>
      <w:r w:rsidRPr="00447661">
        <w:rPr>
          <w:rFonts w:ascii="Times New Roman" w:hAnsi="Times New Roman"/>
          <w:sz w:val="28"/>
          <w:szCs w:val="28"/>
        </w:rPr>
        <w:t>Ранняя социологическая традиция в своем описании природы человеческого общества, его структуры и процессов часто исходила из идеи универсальности законов живой природы, усматривая аналогии между социальным обществом и животным миром, между жизнедеятельностью социума и человеческого организма. Неудивительно, что истоками последующего исследования конфликтов в философской и социологической традиции стало рассмотрение процессов борьбы в обществе. Борьба не является порождением людей. Наиболее законченное описание процессов борьбы и ее роли в животном мире принадлежит, конечно, Ч. Дарвину и А. Уоллесу. Оно построено на идеях естественного отбора, в основе которого лежит борьба за существование, обеспечивающая выживание наиболее приспособленных особей. Борьба как средство выживания связана с соперничеством за пропитание, территорию, особь противоположного пола или со стремлением к более высокому месту в иерархической структуре своей группы.</w:t>
      </w:r>
    </w:p>
    <w:p w:rsidR="00867EF7" w:rsidRPr="00447661" w:rsidRDefault="00867EF7" w:rsidP="00447661">
      <w:pPr>
        <w:widowControl w:val="0"/>
        <w:tabs>
          <w:tab w:val="left" w:pos="993"/>
        </w:tabs>
        <w:spacing w:after="0" w:line="360" w:lineRule="auto"/>
        <w:ind w:firstLine="709"/>
        <w:jc w:val="both"/>
        <w:rPr>
          <w:rFonts w:ascii="Times New Roman" w:hAnsi="Times New Roman"/>
          <w:sz w:val="28"/>
          <w:szCs w:val="28"/>
        </w:rPr>
      </w:pPr>
      <w:r w:rsidRPr="00447661">
        <w:rPr>
          <w:rFonts w:ascii="Times New Roman" w:hAnsi="Times New Roman"/>
          <w:sz w:val="28"/>
          <w:szCs w:val="28"/>
        </w:rPr>
        <w:t>Другая форма, в которой находит свое выражение борьба, – это игровое взаимодействие животных. И. Хёйзинга пишет об играх животных с элементами состязательности, имитирующих борьбу: щенята хотя и «притворяются ужасно злыми», но соблюдают правила: «нельзя, например, партнеру по игре прокусывать ухо». При этом, «играя», они испытывают «огромное удовольствие и радость».</w:t>
      </w:r>
    </w:p>
    <w:p w:rsidR="00867EF7" w:rsidRPr="00447661" w:rsidRDefault="00867EF7" w:rsidP="00447661">
      <w:pPr>
        <w:widowControl w:val="0"/>
        <w:tabs>
          <w:tab w:val="left" w:pos="993"/>
        </w:tabs>
        <w:spacing w:after="0" w:line="360" w:lineRule="auto"/>
        <w:ind w:firstLine="709"/>
        <w:jc w:val="both"/>
        <w:rPr>
          <w:rFonts w:ascii="Times New Roman" w:hAnsi="Times New Roman"/>
          <w:sz w:val="28"/>
          <w:szCs w:val="28"/>
        </w:rPr>
      </w:pPr>
      <w:r w:rsidRPr="00447661">
        <w:rPr>
          <w:rFonts w:ascii="Times New Roman" w:hAnsi="Times New Roman"/>
          <w:sz w:val="28"/>
          <w:szCs w:val="28"/>
        </w:rPr>
        <w:t>В свою очередь борьба, в основе которой лежат проблемы выживания (территория, пропитание, естественные ресурсы, власть и т. д.), приобрела характер войн, вооруженных конфликтов, дуэлей, забастовок и другие самые разнообразные формы. И все же описание социальных процессов в обществе под углом зрения борьбы за существование приобрело некоторую популярность в ранней социологии и стало основанием возникновения школы социал-дарвинизма. Понятием социал-дарвинизма обозначают представления, в соответствии с которыми человеческое общество интерпретируется прежде всего в системе биологических понятий, опирающихся на законы естественного существования.</w:t>
      </w:r>
    </w:p>
    <w:p w:rsidR="00867EF7" w:rsidRPr="00447661" w:rsidRDefault="00867EF7" w:rsidP="00447661">
      <w:pPr>
        <w:widowControl w:val="0"/>
        <w:tabs>
          <w:tab w:val="left" w:pos="993"/>
        </w:tabs>
        <w:spacing w:after="0" w:line="360" w:lineRule="auto"/>
        <w:ind w:firstLine="709"/>
        <w:jc w:val="both"/>
        <w:rPr>
          <w:rFonts w:ascii="Times New Roman" w:hAnsi="Times New Roman"/>
          <w:sz w:val="28"/>
          <w:szCs w:val="28"/>
        </w:rPr>
      </w:pPr>
      <w:r w:rsidRPr="00447661">
        <w:rPr>
          <w:rFonts w:ascii="Times New Roman" w:hAnsi="Times New Roman"/>
          <w:sz w:val="28"/>
          <w:szCs w:val="28"/>
        </w:rPr>
        <w:t>Один из представителей этой школы Л. Гумплович (1838–1909), автор книги «Расовая борьба», рассматривал общество как совокупность «групп людей, беспощадно борющихся между собой за влияние, выживание и господство». В основе всех общественных процессов лежит стремление людей к удовлетворению собственных материальных потребностей, которое, по мнению автора, неизбежно сопряжено с применением насилия и принуждения. Соответственно социальная жизнь представляет собой процесс группового взаимодействия, основной формой которого является борьба. Фундаментальные причины такого положения вещей коренятся в том, что «людям от рождения присуща взаимная ненависть, определяющая отношения между группами, народами, племенами и расами». Следствием этого является неустранимость конфликтов из жизни общества, по мере развития которого меняются лишь их формы.</w:t>
      </w:r>
    </w:p>
    <w:p w:rsidR="00867EF7" w:rsidRPr="00447661" w:rsidRDefault="00867EF7" w:rsidP="00447661">
      <w:pPr>
        <w:widowControl w:val="0"/>
        <w:tabs>
          <w:tab w:val="left" w:pos="993"/>
        </w:tabs>
        <w:spacing w:after="0" w:line="360" w:lineRule="auto"/>
        <w:ind w:firstLine="709"/>
        <w:jc w:val="both"/>
        <w:rPr>
          <w:rFonts w:ascii="Times New Roman" w:hAnsi="Times New Roman"/>
          <w:sz w:val="28"/>
          <w:szCs w:val="28"/>
        </w:rPr>
      </w:pPr>
      <w:r w:rsidRPr="00447661">
        <w:rPr>
          <w:rFonts w:ascii="Times New Roman" w:hAnsi="Times New Roman"/>
          <w:sz w:val="28"/>
          <w:szCs w:val="28"/>
        </w:rPr>
        <w:t>Теория борьбы за существование стала предметом рассмотрения и другого представителя социал-дарвинистского направления в социологии – Г. Ратценхофера (1842–1904). И борьба за существование, и абсолютная враждебность рас входят, по его мнению, в число основных процессов и явлений социальной жизни, а базовым законом социологии должно быть «приведение во взаимное соответствие индивидуальных и социальных интересов». Еще один социал-дарвинист – У. Самнер (1840–1910) – считал естественный отбор и борьбу за существование неизбежными и универсальными условиями социальной жизни. Теоретические описания А. Смолла (1854–1926) строятся вокруг категории «интерес», которую он предлагал считать основной единицей социологического анализа, а основным социальным конфликтом в обществе, соответственно, конфликт интересов.</w:t>
      </w:r>
    </w:p>
    <w:p w:rsidR="00867EF7" w:rsidRPr="00447661" w:rsidRDefault="00867EF7" w:rsidP="00447661">
      <w:pPr>
        <w:widowControl w:val="0"/>
        <w:tabs>
          <w:tab w:val="left" w:pos="993"/>
        </w:tabs>
        <w:spacing w:after="0" w:line="360" w:lineRule="auto"/>
        <w:ind w:firstLine="709"/>
        <w:jc w:val="both"/>
        <w:rPr>
          <w:rFonts w:ascii="Times New Roman" w:hAnsi="Times New Roman"/>
          <w:sz w:val="28"/>
          <w:szCs w:val="28"/>
        </w:rPr>
      </w:pPr>
      <w:r w:rsidRPr="00447661">
        <w:rPr>
          <w:rFonts w:ascii="Times New Roman" w:hAnsi="Times New Roman"/>
          <w:sz w:val="28"/>
          <w:szCs w:val="28"/>
        </w:rPr>
        <w:t>Благодаря работам Л. Гумпловича, Г. Ратценхофера, У. Самнера, А. Смолла и др. конец XIX – начало XX века иногда считается начальным периодом в изучении конфликтов, заложившим основы школы социального конфликта в социологии (Беккер, Босков, 1961). В соответствии с представлениями этой школы конфликт отождествляется с борьбой, которая, в свою очередь, рассматривается как форма (и возможно, основная) социального взаимодействия.</w:t>
      </w:r>
    </w:p>
    <w:p w:rsidR="00867EF7" w:rsidRPr="00447661" w:rsidRDefault="00867EF7" w:rsidP="00447661">
      <w:pPr>
        <w:widowControl w:val="0"/>
        <w:tabs>
          <w:tab w:val="left" w:pos="993"/>
        </w:tabs>
        <w:spacing w:after="0" w:line="360" w:lineRule="auto"/>
        <w:ind w:firstLine="709"/>
        <w:jc w:val="both"/>
        <w:rPr>
          <w:rFonts w:ascii="Times New Roman" w:hAnsi="Times New Roman"/>
          <w:sz w:val="28"/>
          <w:szCs w:val="28"/>
        </w:rPr>
      </w:pPr>
      <w:r w:rsidRPr="00447661">
        <w:rPr>
          <w:rFonts w:ascii="Times New Roman" w:hAnsi="Times New Roman"/>
          <w:sz w:val="28"/>
          <w:szCs w:val="28"/>
        </w:rPr>
        <w:t>Понятие конфликта начинает занимать все более прочное место в теоретических описаниях социологов, а явления конфликта – привлекать их самое пристальное внимание.</w:t>
      </w:r>
    </w:p>
    <w:p w:rsidR="00867EF7" w:rsidRPr="00447661" w:rsidRDefault="00867EF7" w:rsidP="00447661">
      <w:pPr>
        <w:widowControl w:val="0"/>
        <w:tabs>
          <w:tab w:val="left" w:pos="993"/>
        </w:tabs>
        <w:spacing w:after="0" w:line="360" w:lineRule="auto"/>
        <w:ind w:firstLine="709"/>
        <w:jc w:val="both"/>
        <w:rPr>
          <w:rFonts w:ascii="Times New Roman" w:hAnsi="Times New Roman"/>
          <w:sz w:val="28"/>
          <w:szCs w:val="28"/>
        </w:rPr>
      </w:pPr>
    </w:p>
    <w:p w:rsidR="00867EF7" w:rsidRPr="00447661" w:rsidRDefault="00867EF7" w:rsidP="00447661">
      <w:pPr>
        <w:pStyle w:val="a3"/>
        <w:widowControl w:val="0"/>
        <w:numPr>
          <w:ilvl w:val="0"/>
          <w:numId w:val="1"/>
        </w:numPr>
        <w:tabs>
          <w:tab w:val="left" w:pos="993"/>
        </w:tabs>
        <w:spacing w:after="0" w:line="360" w:lineRule="auto"/>
        <w:ind w:left="0" w:firstLine="709"/>
        <w:jc w:val="both"/>
        <w:rPr>
          <w:rFonts w:ascii="Times New Roman" w:hAnsi="Times New Roman"/>
          <w:b/>
          <w:sz w:val="28"/>
          <w:szCs w:val="28"/>
        </w:rPr>
      </w:pPr>
      <w:r w:rsidRPr="00447661">
        <w:rPr>
          <w:rFonts w:ascii="Times New Roman" w:hAnsi="Times New Roman"/>
          <w:b/>
          <w:sz w:val="28"/>
          <w:szCs w:val="28"/>
        </w:rPr>
        <w:t>Функциональная</w:t>
      </w:r>
      <w:r w:rsidR="00447661">
        <w:rPr>
          <w:rFonts w:ascii="Times New Roman" w:hAnsi="Times New Roman"/>
          <w:b/>
          <w:sz w:val="28"/>
          <w:szCs w:val="28"/>
        </w:rPr>
        <w:t xml:space="preserve"> </w:t>
      </w:r>
      <w:r w:rsidRPr="00447661">
        <w:rPr>
          <w:rFonts w:ascii="Times New Roman" w:hAnsi="Times New Roman"/>
          <w:b/>
          <w:sz w:val="28"/>
          <w:szCs w:val="28"/>
        </w:rPr>
        <w:t>модель устройства общества (Г. Спенсер, Э. Дюркгейм, Т. Парсонс)</w:t>
      </w:r>
    </w:p>
    <w:p w:rsidR="00447661" w:rsidRDefault="00447661" w:rsidP="00447661">
      <w:pPr>
        <w:widowControl w:val="0"/>
        <w:tabs>
          <w:tab w:val="left" w:pos="993"/>
        </w:tabs>
        <w:spacing w:after="0" w:line="360" w:lineRule="auto"/>
        <w:ind w:firstLine="709"/>
        <w:jc w:val="both"/>
        <w:rPr>
          <w:rFonts w:ascii="Times New Roman" w:hAnsi="Times New Roman"/>
          <w:sz w:val="28"/>
          <w:szCs w:val="28"/>
        </w:rPr>
      </w:pPr>
    </w:p>
    <w:p w:rsidR="00867EF7" w:rsidRPr="00447661" w:rsidRDefault="00867EF7" w:rsidP="00447661">
      <w:pPr>
        <w:widowControl w:val="0"/>
        <w:tabs>
          <w:tab w:val="left" w:pos="993"/>
        </w:tabs>
        <w:spacing w:after="0" w:line="360" w:lineRule="auto"/>
        <w:ind w:firstLine="709"/>
        <w:jc w:val="both"/>
        <w:rPr>
          <w:rFonts w:ascii="Times New Roman" w:hAnsi="Times New Roman"/>
          <w:sz w:val="28"/>
          <w:szCs w:val="28"/>
        </w:rPr>
      </w:pPr>
      <w:r w:rsidRPr="00447661">
        <w:rPr>
          <w:rFonts w:ascii="Times New Roman" w:hAnsi="Times New Roman"/>
          <w:sz w:val="28"/>
          <w:szCs w:val="28"/>
        </w:rPr>
        <w:t>Считается, что с точки зрения понимания устройства общества и его структуры социологи придерживаются одной из двух принципиальных позиций: теории функционализма и теории конфликта (иногда их также называют «равновесной» и «конфликтной» моделями).</w:t>
      </w:r>
    </w:p>
    <w:p w:rsidR="00867EF7" w:rsidRPr="00447661" w:rsidRDefault="00867EF7" w:rsidP="00447661">
      <w:pPr>
        <w:widowControl w:val="0"/>
        <w:tabs>
          <w:tab w:val="left" w:pos="993"/>
        </w:tabs>
        <w:spacing w:after="0" w:line="360" w:lineRule="auto"/>
        <w:ind w:firstLine="709"/>
        <w:jc w:val="both"/>
        <w:rPr>
          <w:rFonts w:ascii="Times New Roman" w:hAnsi="Times New Roman"/>
          <w:sz w:val="28"/>
          <w:szCs w:val="28"/>
        </w:rPr>
      </w:pPr>
      <w:r w:rsidRPr="00447661">
        <w:rPr>
          <w:rFonts w:ascii="Times New Roman" w:hAnsi="Times New Roman"/>
          <w:sz w:val="28"/>
          <w:szCs w:val="28"/>
        </w:rPr>
        <w:t>Первоначальные попытки социологов создать общую социологическую теорию основывались на равновесных моделях общества, на представлениях об относительно стабильной и интегрированной природе его устройства. Позиция функционализма (исторически более ранняя) первоначально была сформулирована Гербертом Спенсером, затем развита не менее известным ученым Эмилем Дюркгеймом и продолжает находить своих последователей и сегодня.</w:t>
      </w:r>
    </w:p>
    <w:p w:rsidR="00867EF7" w:rsidRPr="00447661" w:rsidRDefault="00867EF7" w:rsidP="00447661">
      <w:pPr>
        <w:widowControl w:val="0"/>
        <w:tabs>
          <w:tab w:val="left" w:pos="993"/>
        </w:tabs>
        <w:spacing w:after="0" w:line="360" w:lineRule="auto"/>
        <w:ind w:firstLine="709"/>
        <w:jc w:val="both"/>
        <w:rPr>
          <w:rFonts w:ascii="Times New Roman" w:hAnsi="Times New Roman"/>
          <w:sz w:val="28"/>
          <w:szCs w:val="28"/>
        </w:rPr>
      </w:pPr>
      <w:r w:rsidRPr="00447661">
        <w:rPr>
          <w:rFonts w:ascii="Times New Roman" w:hAnsi="Times New Roman"/>
          <w:sz w:val="28"/>
          <w:szCs w:val="28"/>
        </w:rPr>
        <w:t>Основные принципы функционализма</w:t>
      </w:r>
    </w:p>
    <w:p w:rsidR="00867EF7" w:rsidRPr="00447661" w:rsidRDefault="00867EF7" w:rsidP="00447661">
      <w:pPr>
        <w:widowControl w:val="0"/>
        <w:tabs>
          <w:tab w:val="left" w:pos="993"/>
        </w:tabs>
        <w:spacing w:after="0" w:line="360" w:lineRule="auto"/>
        <w:ind w:firstLine="709"/>
        <w:jc w:val="both"/>
        <w:rPr>
          <w:rFonts w:ascii="Times New Roman" w:hAnsi="Times New Roman"/>
          <w:sz w:val="28"/>
          <w:szCs w:val="28"/>
        </w:rPr>
      </w:pPr>
      <w:r w:rsidRPr="00447661">
        <w:rPr>
          <w:rFonts w:ascii="Times New Roman" w:hAnsi="Times New Roman"/>
          <w:sz w:val="28"/>
          <w:szCs w:val="28"/>
        </w:rPr>
        <w:t>1. Общество – это система частей, объединенных в единое целое.</w:t>
      </w:r>
    </w:p>
    <w:p w:rsidR="00867EF7" w:rsidRPr="00447661" w:rsidRDefault="00867EF7" w:rsidP="00447661">
      <w:pPr>
        <w:widowControl w:val="0"/>
        <w:tabs>
          <w:tab w:val="left" w:pos="993"/>
        </w:tabs>
        <w:spacing w:after="0" w:line="360" w:lineRule="auto"/>
        <w:ind w:firstLine="709"/>
        <w:jc w:val="both"/>
        <w:rPr>
          <w:rFonts w:ascii="Times New Roman" w:hAnsi="Times New Roman"/>
          <w:sz w:val="28"/>
          <w:szCs w:val="28"/>
        </w:rPr>
      </w:pPr>
      <w:r w:rsidRPr="00447661">
        <w:rPr>
          <w:rFonts w:ascii="Times New Roman" w:hAnsi="Times New Roman"/>
          <w:sz w:val="28"/>
          <w:szCs w:val="28"/>
        </w:rPr>
        <w:t>2. Общественные системы сохраняют устойчивость, поскольку в них существуют внутренние механизмы контроля.</w:t>
      </w:r>
    </w:p>
    <w:p w:rsidR="00867EF7" w:rsidRPr="00447661" w:rsidRDefault="00867EF7" w:rsidP="00447661">
      <w:pPr>
        <w:widowControl w:val="0"/>
        <w:tabs>
          <w:tab w:val="left" w:pos="993"/>
        </w:tabs>
        <w:spacing w:after="0" w:line="360" w:lineRule="auto"/>
        <w:ind w:firstLine="709"/>
        <w:jc w:val="both"/>
        <w:rPr>
          <w:rFonts w:ascii="Times New Roman" w:hAnsi="Times New Roman"/>
          <w:sz w:val="28"/>
          <w:szCs w:val="28"/>
        </w:rPr>
      </w:pPr>
      <w:r w:rsidRPr="00447661">
        <w:rPr>
          <w:rFonts w:ascii="Times New Roman" w:hAnsi="Times New Roman"/>
          <w:sz w:val="28"/>
          <w:szCs w:val="28"/>
        </w:rPr>
        <w:t>3. Дисфункции существуют, но они преодолеваются сами по себе или в конце концов укореняются в обществе.</w:t>
      </w:r>
    </w:p>
    <w:p w:rsidR="00867EF7" w:rsidRPr="00447661" w:rsidRDefault="00867EF7" w:rsidP="00447661">
      <w:pPr>
        <w:widowControl w:val="0"/>
        <w:tabs>
          <w:tab w:val="left" w:pos="993"/>
        </w:tabs>
        <w:spacing w:after="0" w:line="360" w:lineRule="auto"/>
        <w:ind w:firstLine="709"/>
        <w:jc w:val="both"/>
        <w:rPr>
          <w:rFonts w:ascii="Times New Roman" w:hAnsi="Times New Roman"/>
          <w:sz w:val="28"/>
          <w:szCs w:val="28"/>
        </w:rPr>
      </w:pPr>
      <w:r w:rsidRPr="00447661">
        <w:rPr>
          <w:rFonts w:ascii="Times New Roman" w:hAnsi="Times New Roman"/>
          <w:sz w:val="28"/>
          <w:szCs w:val="28"/>
        </w:rPr>
        <w:t>4. Изменения обычно имеют постепенный, а не революционный характер.</w:t>
      </w:r>
    </w:p>
    <w:p w:rsidR="00867EF7" w:rsidRPr="00447661" w:rsidRDefault="00867EF7" w:rsidP="00447661">
      <w:pPr>
        <w:widowControl w:val="0"/>
        <w:tabs>
          <w:tab w:val="left" w:pos="993"/>
        </w:tabs>
        <w:spacing w:after="0" w:line="360" w:lineRule="auto"/>
        <w:ind w:firstLine="709"/>
        <w:jc w:val="both"/>
        <w:rPr>
          <w:rFonts w:ascii="Times New Roman" w:hAnsi="Times New Roman"/>
          <w:sz w:val="28"/>
          <w:szCs w:val="28"/>
        </w:rPr>
      </w:pPr>
      <w:r w:rsidRPr="00447661">
        <w:rPr>
          <w:rFonts w:ascii="Times New Roman" w:hAnsi="Times New Roman"/>
          <w:sz w:val="28"/>
          <w:szCs w:val="28"/>
        </w:rPr>
        <w:t>5. Социальная интеграция или ощущение, что общество является крепкой тканью, сотканной из различных нитей, формируются на основе согласия большинства граждан страны следовать единой системе ценностей. Эта система ценностей – самый устойчивый остов общественной системы.</w:t>
      </w:r>
    </w:p>
    <w:p w:rsidR="00867EF7" w:rsidRPr="00447661" w:rsidRDefault="00867EF7" w:rsidP="00447661">
      <w:pPr>
        <w:widowControl w:val="0"/>
        <w:tabs>
          <w:tab w:val="left" w:pos="993"/>
        </w:tabs>
        <w:spacing w:after="0" w:line="360" w:lineRule="auto"/>
        <w:ind w:firstLine="709"/>
        <w:jc w:val="both"/>
        <w:rPr>
          <w:rFonts w:ascii="Times New Roman" w:hAnsi="Times New Roman"/>
          <w:sz w:val="28"/>
          <w:szCs w:val="28"/>
        </w:rPr>
      </w:pPr>
      <w:r w:rsidRPr="00447661">
        <w:rPr>
          <w:rFonts w:ascii="Times New Roman" w:hAnsi="Times New Roman"/>
          <w:sz w:val="28"/>
          <w:szCs w:val="28"/>
        </w:rPr>
        <w:t>Функциональная модель исходит из предположения о функциональном единстве, т. е. гармоничном соответствии и внутренней согласованности различных частей социальной системы. При этом социальный конфликт рассматривается как некая патология в существовании социальных систем. Только если по тем или иным причинам их внутренняя гармония нарушается, возможно возникновение рассогласований и конфликтов.</w:t>
      </w:r>
    </w:p>
    <w:p w:rsidR="00867EF7" w:rsidRPr="00447661" w:rsidRDefault="00867EF7" w:rsidP="00447661">
      <w:pPr>
        <w:widowControl w:val="0"/>
        <w:tabs>
          <w:tab w:val="left" w:pos="993"/>
        </w:tabs>
        <w:spacing w:after="0" w:line="360" w:lineRule="auto"/>
        <w:ind w:firstLine="709"/>
        <w:jc w:val="both"/>
        <w:rPr>
          <w:rFonts w:ascii="Times New Roman" w:hAnsi="Times New Roman"/>
          <w:sz w:val="28"/>
          <w:szCs w:val="28"/>
        </w:rPr>
      </w:pPr>
      <w:r w:rsidRPr="00447661">
        <w:rPr>
          <w:rFonts w:ascii="Times New Roman" w:hAnsi="Times New Roman"/>
          <w:sz w:val="28"/>
          <w:szCs w:val="28"/>
        </w:rPr>
        <w:t>Подобной точки зрения, в частности, придерживался Т. Парсонс, идеи которого нередко оцениваются как наивысшее достижение функционалистского направления в социологии. Для Парсонса конфликт деструктивен, дисфункционален и разрушителен. Слову «конфликт» Парсонс предпочитает термин «напряжение» (tension или strain), рассматривая конфликт как «эндемическую» форму болезни социального организма. Озабоченность возможностями социального контроля над конфликтами и их минимизации привела Парсонса к убеждению, что психоаналитики и другие специалисты по психическому здоровью могут играть значительную роль в уменьшении социальных отклонений. По мнению Л. Козера, социологи этой генерации были ориентированы на обеспечение поддержания порядка, «равновесия», «сотрудничества», что, например, стало программным положением для Э. Мейо и его школы индустриальной социологии. Анализ конфликта начинает подменяться изучением неэффективного функционирования и психологической неприспособленности.</w:t>
      </w:r>
    </w:p>
    <w:p w:rsidR="00867EF7" w:rsidRPr="00447661" w:rsidRDefault="00867EF7" w:rsidP="00447661">
      <w:pPr>
        <w:widowControl w:val="0"/>
        <w:tabs>
          <w:tab w:val="left" w:pos="993"/>
        </w:tabs>
        <w:spacing w:after="0" w:line="360" w:lineRule="auto"/>
        <w:ind w:firstLine="709"/>
        <w:jc w:val="both"/>
        <w:rPr>
          <w:rFonts w:ascii="Times New Roman" w:hAnsi="Times New Roman"/>
          <w:sz w:val="28"/>
          <w:szCs w:val="28"/>
        </w:rPr>
      </w:pPr>
      <w:r w:rsidRPr="00447661">
        <w:rPr>
          <w:rFonts w:ascii="Times New Roman" w:hAnsi="Times New Roman"/>
          <w:sz w:val="28"/>
          <w:szCs w:val="28"/>
        </w:rPr>
        <w:t>Конфликты – вражда, междоусобицы, соперничество и их наиболее острые формы, такие как вооруженные столкновения и войны, – всегда описывались в учебниках истории в ряду национальных бедствий, таких как эпидемии болезней, голод, стихийные бедствия, разруха и др. Естественно, что в контексте идей согласия, стремления к внутренней интеграции конфликты не могли рассматриваться иначе как «аномалии», которые должны и могут быть исключены из жизни общества при его более правильном и разумном устройстве.</w:t>
      </w:r>
    </w:p>
    <w:p w:rsidR="00867EF7" w:rsidRPr="00447661" w:rsidRDefault="00867EF7" w:rsidP="00447661">
      <w:pPr>
        <w:widowControl w:val="0"/>
        <w:tabs>
          <w:tab w:val="left" w:pos="993"/>
        </w:tabs>
        <w:spacing w:after="0" w:line="360" w:lineRule="auto"/>
        <w:ind w:firstLine="709"/>
        <w:jc w:val="both"/>
        <w:rPr>
          <w:rFonts w:ascii="Times New Roman" w:hAnsi="Times New Roman"/>
          <w:sz w:val="28"/>
          <w:szCs w:val="28"/>
        </w:rPr>
      </w:pPr>
    </w:p>
    <w:p w:rsidR="00867EF7" w:rsidRPr="00447661" w:rsidRDefault="00867EF7" w:rsidP="00447661">
      <w:pPr>
        <w:pStyle w:val="a3"/>
        <w:widowControl w:val="0"/>
        <w:numPr>
          <w:ilvl w:val="0"/>
          <w:numId w:val="1"/>
        </w:numPr>
        <w:tabs>
          <w:tab w:val="left" w:pos="993"/>
        </w:tabs>
        <w:spacing w:after="0" w:line="360" w:lineRule="auto"/>
        <w:ind w:left="0" w:firstLine="709"/>
        <w:jc w:val="both"/>
        <w:rPr>
          <w:rFonts w:ascii="Times New Roman" w:hAnsi="Times New Roman"/>
          <w:b/>
          <w:sz w:val="28"/>
          <w:szCs w:val="28"/>
        </w:rPr>
      </w:pPr>
      <w:r w:rsidRPr="00447661">
        <w:rPr>
          <w:rFonts w:ascii="Times New Roman" w:hAnsi="Times New Roman"/>
          <w:b/>
          <w:sz w:val="28"/>
          <w:szCs w:val="28"/>
        </w:rPr>
        <w:t>Конфликтная модель устройства общества (Г. Зиммель, Л. Козер)</w:t>
      </w:r>
    </w:p>
    <w:p w:rsidR="00447661" w:rsidRDefault="00447661" w:rsidP="00447661">
      <w:pPr>
        <w:widowControl w:val="0"/>
        <w:tabs>
          <w:tab w:val="left" w:pos="993"/>
        </w:tabs>
        <w:spacing w:after="0" w:line="360" w:lineRule="auto"/>
        <w:ind w:firstLine="709"/>
        <w:jc w:val="both"/>
        <w:rPr>
          <w:rFonts w:ascii="Times New Roman" w:hAnsi="Times New Roman"/>
          <w:sz w:val="28"/>
          <w:szCs w:val="28"/>
        </w:rPr>
      </w:pPr>
    </w:p>
    <w:p w:rsidR="00867EF7" w:rsidRPr="00447661" w:rsidRDefault="00867EF7" w:rsidP="00447661">
      <w:pPr>
        <w:widowControl w:val="0"/>
        <w:tabs>
          <w:tab w:val="left" w:pos="993"/>
        </w:tabs>
        <w:spacing w:after="0" w:line="360" w:lineRule="auto"/>
        <w:ind w:firstLine="709"/>
        <w:jc w:val="both"/>
        <w:rPr>
          <w:rFonts w:ascii="Times New Roman" w:hAnsi="Times New Roman"/>
          <w:sz w:val="28"/>
          <w:szCs w:val="28"/>
        </w:rPr>
      </w:pPr>
      <w:r w:rsidRPr="00447661">
        <w:rPr>
          <w:rFonts w:ascii="Times New Roman" w:hAnsi="Times New Roman"/>
          <w:sz w:val="28"/>
          <w:szCs w:val="28"/>
        </w:rPr>
        <w:t>Уточняя структурно-функционалистскую модель общества, Р. Мертон прежде всего критиковал идею «функционального единства общества», вопреки которой не однородность и единодушие, но конфликт ценностей и столкновения культур являются типичными для современного общества. Таким образом, идее «социального равновесия» была противопоставлена идея «социального изменения», которая в литературе также часто именуется «конфликтной» моделью, или «теорией конфликта».</w:t>
      </w:r>
    </w:p>
    <w:p w:rsidR="00867EF7" w:rsidRPr="00447661" w:rsidRDefault="00867EF7" w:rsidP="00447661">
      <w:pPr>
        <w:widowControl w:val="0"/>
        <w:tabs>
          <w:tab w:val="left" w:pos="993"/>
        </w:tabs>
        <w:spacing w:after="0" w:line="360" w:lineRule="auto"/>
        <w:ind w:firstLine="709"/>
        <w:jc w:val="both"/>
        <w:rPr>
          <w:rFonts w:ascii="Times New Roman" w:hAnsi="Times New Roman"/>
          <w:sz w:val="28"/>
          <w:szCs w:val="28"/>
        </w:rPr>
      </w:pPr>
      <w:r w:rsidRPr="00447661">
        <w:rPr>
          <w:rFonts w:ascii="Times New Roman" w:hAnsi="Times New Roman"/>
          <w:sz w:val="28"/>
          <w:szCs w:val="28"/>
        </w:rPr>
        <w:t>Наиболее сильным выразителем оппозиционной точки зрения был Георг Зиммель (1858–1918), идеи которого, развитые последователями, фактически заложили основание современной конфликтологии и научное наследие которого оценивается столь высоко, что его иногда считают одним из основоположников современной социологии в целом.</w:t>
      </w:r>
    </w:p>
    <w:p w:rsidR="00867EF7" w:rsidRPr="00447661" w:rsidRDefault="00867EF7" w:rsidP="00447661">
      <w:pPr>
        <w:widowControl w:val="0"/>
        <w:tabs>
          <w:tab w:val="left" w:pos="993"/>
        </w:tabs>
        <w:spacing w:after="0" w:line="360" w:lineRule="auto"/>
        <w:ind w:firstLine="709"/>
        <w:jc w:val="both"/>
        <w:rPr>
          <w:rFonts w:ascii="Times New Roman" w:hAnsi="Times New Roman"/>
          <w:sz w:val="28"/>
          <w:szCs w:val="28"/>
        </w:rPr>
      </w:pPr>
      <w:r w:rsidRPr="00447661">
        <w:rPr>
          <w:rFonts w:ascii="Times New Roman" w:hAnsi="Times New Roman"/>
          <w:sz w:val="28"/>
          <w:szCs w:val="28"/>
        </w:rPr>
        <w:t>Одни только филистеры могут полагать, что конфликты и проблемы существуют для того, чтобы быть разрешенными. И те и другие имеют в обиходе и истории жизни еще и другие задачи, выполняемые ими независимо от своего собственного разрешения. И ни один конфликт не существовал напрасно, если время не разрешит его, а заменит его по форме и содержанию другим. Правда, все указанные нами проблематические явления слишком противоречат настоящему, чтобы оставаться неподвижными в нем, и свидетельствуют с несомненностью о нарастании более фундаментального процесса, имеющего иные цели, чем одно только вытеснение существующей формы вновь образуемой. Ибо едва ли мост между предыдущим и последующим культурных форм был столь основательно разрушен, как теперь, когда осталась одна бесформенная сама по себе жизнь, имеющая заполнить образовавшийся пробел. Столь же несомненно она имеет своей целью создание новых форм, более соответствующих силам настоящего – быть может, сознательно задерживая наступление открытой борьбы – и заменяющих лишь старую проблему новой, один конфликт другим. Так выполняется настоящее предназначение жизни, которая есть борьба в абсолютном смысле, охватывающем относительное противопоставление борьбы и мира. Абсолютный же мир, который, быть может, также возвышается над этим противоречием, остается вечной мировой тайной.</w:t>
      </w:r>
    </w:p>
    <w:p w:rsidR="00867EF7" w:rsidRPr="00447661" w:rsidRDefault="00867EF7" w:rsidP="00447661">
      <w:pPr>
        <w:widowControl w:val="0"/>
        <w:tabs>
          <w:tab w:val="left" w:pos="993"/>
        </w:tabs>
        <w:spacing w:after="0" w:line="360" w:lineRule="auto"/>
        <w:ind w:firstLine="709"/>
        <w:jc w:val="both"/>
        <w:rPr>
          <w:rFonts w:ascii="Times New Roman" w:hAnsi="Times New Roman"/>
          <w:sz w:val="28"/>
          <w:szCs w:val="28"/>
        </w:rPr>
      </w:pPr>
      <w:r w:rsidRPr="00447661">
        <w:rPr>
          <w:rFonts w:ascii="Times New Roman" w:hAnsi="Times New Roman"/>
          <w:sz w:val="28"/>
          <w:szCs w:val="28"/>
        </w:rPr>
        <w:t>Г.Зиммель полагал, что конфликт в обществе неизбежен, и считал одной из его основных форм конфликт между индивидом и обществом. Зиммелю приписывается и авторство самого термина «социология конфликта», и приоритет в ее основании. В отличие от Маркса Зиммель проявлял интерес к более широкому спектру конфликтных явлений, описывая конфликты и между этническими группами, и между разными поколениями людей и культурами, и между мужчинами и женщинами, и т. д. Но главное отличие социологии конфликта Зиммеля от идей Маркса – это вера в то, что конфликт может приводить к социальной интеграции и, обеспечивая выход враждебности, усиливать социальную солидарность. Конфликт, по Зиммелю, не всегда и не обязательно приводит к разрушениям; напротив, он может выполнять важнейшие функции сохранения социальных отношений и социальных систем. Зиммелем сформулирован ряд положений, связанных с функциями конфликта, касающимися участвующих в конфликте сторон, а также социального целого, в рамках которого развивается конфликт.</w:t>
      </w:r>
    </w:p>
    <w:p w:rsidR="00867EF7" w:rsidRPr="00447661" w:rsidRDefault="00867EF7" w:rsidP="00447661">
      <w:pPr>
        <w:widowControl w:val="0"/>
        <w:tabs>
          <w:tab w:val="left" w:pos="993"/>
        </w:tabs>
        <w:spacing w:after="0" w:line="360" w:lineRule="auto"/>
        <w:ind w:firstLine="709"/>
        <w:jc w:val="both"/>
        <w:rPr>
          <w:rFonts w:ascii="Times New Roman" w:hAnsi="Times New Roman"/>
          <w:sz w:val="28"/>
          <w:szCs w:val="28"/>
        </w:rPr>
      </w:pPr>
      <w:r w:rsidRPr="00447661">
        <w:rPr>
          <w:rFonts w:ascii="Times New Roman" w:hAnsi="Times New Roman"/>
          <w:sz w:val="28"/>
          <w:szCs w:val="28"/>
        </w:rPr>
        <w:t>Несмотря на «социологическое происхождение» идей Зиммеля, конфликт понимается им не просто как столкновение интересов, но более психологизированно, как выражение некоей присущей людям и их отношениям враждебности. Влечение к враждебности Зиммель рассматривает, в свою очередь, как парную противоположность потребности в симпатии. Он говорит о «естественной враждебности между человеком и человеком», которая является «основой человеческих отношений, наряду с другой – симпатией между людьми». Зиммель приписывает инстинкту борьбы априорный характер, ссылаясь на ту легкость, с которой, по его мнению, между людьми возникает враждебность друг к другу, перерастающая в борьбу в ее самых разрушительных проявлениях. В ходе рассмотрения исторических фактов и этнографических наблюдений у Зиммеля «создается впечатление, что люди никогда не любили друг друга из-за вещей столь малых и ничтожных, как те, из-за которых один другого ненавидит». Таким образом, Зиммеля трудно было бы назвать идеалистом, оценивающим социальную жизнь, в том числе и ее конфликтные формы, в позитивных тонах.</w:t>
      </w:r>
    </w:p>
    <w:p w:rsidR="00867EF7" w:rsidRPr="00447661" w:rsidRDefault="00867EF7" w:rsidP="00447661">
      <w:pPr>
        <w:widowControl w:val="0"/>
        <w:tabs>
          <w:tab w:val="left" w:pos="993"/>
        </w:tabs>
        <w:spacing w:after="0" w:line="360" w:lineRule="auto"/>
        <w:ind w:firstLine="709"/>
        <w:jc w:val="both"/>
        <w:rPr>
          <w:rFonts w:ascii="Times New Roman" w:hAnsi="Times New Roman"/>
          <w:sz w:val="28"/>
          <w:szCs w:val="28"/>
        </w:rPr>
      </w:pPr>
      <w:r w:rsidRPr="00447661">
        <w:rPr>
          <w:rFonts w:ascii="Times New Roman" w:hAnsi="Times New Roman"/>
          <w:sz w:val="28"/>
          <w:szCs w:val="28"/>
        </w:rPr>
        <w:t>Хотя многие ученые склонны были рассматривать конфликт как одно из центральных явлений, свойственных социальным системам, приоритет в попытках осмысления его позитивных функций в жизни общества традиционно отдается тем не менее Зиммелю. Считается, что идеи Зиммеля оказали огромное влияние на американскую социологию и прежде всего на работы Л. Козера</w:t>
      </w:r>
    </w:p>
    <w:p w:rsidR="00867EF7" w:rsidRPr="00447661" w:rsidRDefault="00867EF7" w:rsidP="00447661">
      <w:pPr>
        <w:widowControl w:val="0"/>
        <w:tabs>
          <w:tab w:val="left" w:pos="993"/>
        </w:tabs>
        <w:spacing w:after="0" w:line="360" w:lineRule="auto"/>
        <w:ind w:firstLine="709"/>
        <w:jc w:val="both"/>
        <w:rPr>
          <w:rFonts w:ascii="Times New Roman" w:hAnsi="Times New Roman"/>
          <w:sz w:val="28"/>
          <w:szCs w:val="28"/>
        </w:rPr>
      </w:pPr>
      <w:r w:rsidRPr="00447661">
        <w:rPr>
          <w:rFonts w:ascii="Times New Roman" w:hAnsi="Times New Roman"/>
          <w:sz w:val="28"/>
          <w:szCs w:val="28"/>
        </w:rPr>
        <w:t>Несмотря на отмеченную выше ведущую роль Маркса и Зиммеля в создании основ социологической конфликтологии, благодаря чему они заслуженно называются первым поколением ее классиков, их идеи и разработки не ограничены собственно явлением конфликта и скорее относятся к общему полю конфликтной проблематики. Маркс пишет о противоречиях и противостоянии частей социальной системы, о неизбежности борьбы, обреченности классового общества на противостояние, которое до поры до времени может находиться в скрытом состоянии. В таком контексте многие положения Маркса больше отвечают понятию борьбы, чем конфликта в его современном понимании. (Впрочем, и сам Маркс, признанный западной социологией выдающимся теоретиком в области конфликта, пишет именно о борьбе – классовой, экономической, политической и т. д.)</w:t>
      </w:r>
    </w:p>
    <w:p w:rsidR="00867EF7" w:rsidRPr="00447661" w:rsidRDefault="00867EF7" w:rsidP="00447661">
      <w:pPr>
        <w:widowControl w:val="0"/>
        <w:tabs>
          <w:tab w:val="left" w:pos="993"/>
        </w:tabs>
        <w:spacing w:after="0" w:line="360" w:lineRule="auto"/>
        <w:ind w:firstLine="709"/>
        <w:jc w:val="both"/>
        <w:rPr>
          <w:rFonts w:ascii="Times New Roman" w:hAnsi="Times New Roman"/>
          <w:sz w:val="28"/>
          <w:szCs w:val="28"/>
        </w:rPr>
      </w:pPr>
      <w:r w:rsidRPr="00447661">
        <w:rPr>
          <w:rFonts w:ascii="Times New Roman" w:hAnsi="Times New Roman"/>
          <w:sz w:val="28"/>
          <w:szCs w:val="28"/>
        </w:rPr>
        <w:t>Сказанное в значительной мере относится и к идеям Зиммеля. Утверждение априорного характера борьбы сближает его позицию с идеями социал-дарвинистов, с их центральным концептом борьбы. Описания Зиммеля, опирающиеся на конкретные факты исторического, этнографического и политического характера, нередко используют понятие конфликта скорее в метафорическом смысле.</w:t>
      </w:r>
    </w:p>
    <w:p w:rsidR="00867EF7" w:rsidRPr="00447661" w:rsidRDefault="00867EF7" w:rsidP="00447661">
      <w:pPr>
        <w:widowControl w:val="0"/>
        <w:tabs>
          <w:tab w:val="left" w:pos="993"/>
        </w:tabs>
        <w:spacing w:after="0" w:line="360" w:lineRule="auto"/>
        <w:ind w:firstLine="709"/>
        <w:jc w:val="both"/>
        <w:rPr>
          <w:rFonts w:ascii="Times New Roman" w:hAnsi="Times New Roman"/>
          <w:sz w:val="28"/>
          <w:szCs w:val="28"/>
        </w:rPr>
      </w:pPr>
      <w:r w:rsidRPr="00447661">
        <w:rPr>
          <w:rFonts w:ascii="Times New Roman" w:hAnsi="Times New Roman"/>
          <w:sz w:val="28"/>
          <w:szCs w:val="28"/>
        </w:rPr>
        <w:t>Важно, однако, отметить, что Зиммель уже вводит различение понятий борьбы и конфликта. Как утверждает Дж. Тернер на основе анализа многочисленных высказываний Зиммеля, последний рассматривает конфликт как своего рода переменную, интенсивность которой образует континуум с полюсами «конкуренция» и «борьба», причем «конкуренция связана с более упорядоченной взаимной борьбой партий, приводящей к их взаимному обособлению, а борьба обозначает более беспорядочную, непосредственную битву партий». Зиммель считает, что конфликт может менять свою остроту и в силу этого иметь разные последствия для социального целого. Благодаря новизне идей Зиммеля его работы оказались существенным шагом вперед в развитии собственно конфликтной проблематики.</w:t>
      </w:r>
    </w:p>
    <w:p w:rsidR="00867EF7" w:rsidRPr="00447661" w:rsidRDefault="00867EF7" w:rsidP="00447661">
      <w:pPr>
        <w:widowControl w:val="0"/>
        <w:tabs>
          <w:tab w:val="left" w:pos="993"/>
        </w:tabs>
        <w:spacing w:after="0" w:line="360" w:lineRule="auto"/>
        <w:ind w:firstLine="709"/>
        <w:jc w:val="both"/>
        <w:rPr>
          <w:rFonts w:ascii="Times New Roman" w:hAnsi="Times New Roman"/>
          <w:sz w:val="28"/>
          <w:szCs w:val="28"/>
        </w:rPr>
      </w:pPr>
      <w:r w:rsidRPr="00447661">
        <w:rPr>
          <w:rFonts w:ascii="Times New Roman" w:hAnsi="Times New Roman"/>
          <w:sz w:val="28"/>
          <w:szCs w:val="28"/>
        </w:rPr>
        <w:t>Успех Л. Козера – в попытках не противопоставить теорию конфликта структурному функционализму, а «вписать» конфликт в идеи общественного порядка. Хотя его первые работы и проникнуты протестом против дискриминации конфликта как явления, пренебрегаемого традиционными функционалистскими построениями, впоследствии он достаточно осторожно помещает конфликт в свою схему устройства общества:</w:t>
      </w:r>
    </w:p>
    <w:p w:rsidR="00867EF7" w:rsidRPr="00447661" w:rsidRDefault="00867EF7" w:rsidP="00447661">
      <w:pPr>
        <w:widowControl w:val="0"/>
        <w:tabs>
          <w:tab w:val="left" w:pos="993"/>
        </w:tabs>
        <w:spacing w:after="0" w:line="360" w:lineRule="auto"/>
        <w:ind w:firstLine="709"/>
        <w:jc w:val="both"/>
        <w:rPr>
          <w:rFonts w:ascii="Times New Roman" w:hAnsi="Times New Roman"/>
          <w:sz w:val="28"/>
          <w:szCs w:val="28"/>
        </w:rPr>
      </w:pPr>
      <w:r w:rsidRPr="00447661">
        <w:rPr>
          <w:rFonts w:ascii="Times New Roman" w:hAnsi="Times New Roman"/>
          <w:sz w:val="28"/>
          <w:szCs w:val="28"/>
        </w:rPr>
        <w:t>1. Социальный мир можно рассматривать как систему различным образом взаимосвязанных частей.</w:t>
      </w:r>
    </w:p>
    <w:p w:rsidR="00867EF7" w:rsidRPr="00447661" w:rsidRDefault="00867EF7" w:rsidP="00447661">
      <w:pPr>
        <w:widowControl w:val="0"/>
        <w:tabs>
          <w:tab w:val="left" w:pos="993"/>
        </w:tabs>
        <w:spacing w:after="0" w:line="360" w:lineRule="auto"/>
        <w:ind w:firstLine="709"/>
        <w:jc w:val="both"/>
        <w:rPr>
          <w:rFonts w:ascii="Times New Roman" w:hAnsi="Times New Roman"/>
          <w:sz w:val="28"/>
          <w:szCs w:val="28"/>
        </w:rPr>
      </w:pPr>
      <w:r w:rsidRPr="00447661">
        <w:rPr>
          <w:rFonts w:ascii="Times New Roman" w:hAnsi="Times New Roman"/>
          <w:sz w:val="28"/>
          <w:szCs w:val="28"/>
        </w:rPr>
        <w:t>2. В любой социальной системе различным образом взаимосвязанных частей обнаруживаются отсутствие равновесия, напряженность, конфликтные интересы.</w:t>
      </w:r>
    </w:p>
    <w:p w:rsidR="00867EF7" w:rsidRPr="00447661" w:rsidRDefault="00867EF7" w:rsidP="00447661">
      <w:pPr>
        <w:widowControl w:val="0"/>
        <w:tabs>
          <w:tab w:val="left" w:pos="993"/>
        </w:tabs>
        <w:spacing w:after="0" w:line="360" w:lineRule="auto"/>
        <w:ind w:firstLine="709"/>
        <w:jc w:val="both"/>
        <w:rPr>
          <w:rFonts w:ascii="Times New Roman" w:hAnsi="Times New Roman"/>
          <w:sz w:val="28"/>
          <w:szCs w:val="28"/>
        </w:rPr>
      </w:pPr>
      <w:r w:rsidRPr="00447661">
        <w:rPr>
          <w:rFonts w:ascii="Times New Roman" w:hAnsi="Times New Roman"/>
          <w:sz w:val="28"/>
          <w:szCs w:val="28"/>
        </w:rPr>
        <w:t>3. Процессы, протекающие в составных частях системы и между ними, при определенных условиях содействуют сохранению, изменению, возрастанию или уменьшению интеграции и «адаптивности» системы.</w:t>
      </w:r>
    </w:p>
    <w:p w:rsidR="00867EF7" w:rsidRPr="00447661" w:rsidRDefault="00867EF7" w:rsidP="00447661">
      <w:pPr>
        <w:widowControl w:val="0"/>
        <w:tabs>
          <w:tab w:val="left" w:pos="993"/>
        </w:tabs>
        <w:spacing w:after="0" w:line="360" w:lineRule="auto"/>
        <w:ind w:firstLine="709"/>
        <w:jc w:val="both"/>
        <w:rPr>
          <w:rFonts w:ascii="Times New Roman" w:hAnsi="Times New Roman"/>
          <w:sz w:val="28"/>
          <w:szCs w:val="28"/>
        </w:rPr>
      </w:pPr>
      <w:r w:rsidRPr="00447661">
        <w:rPr>
          <w:rFonts w:ascii="Times New Roman" w:hAnsi="Times New Roman"/>
          <w:sz w:val="28"/>
          <w:szCs w:val="28"/>
        </w:rPr>
        <w:t>4. Можно также представить себе, что многие процессы, которые, как обычно считается, разрушают систему (например, насилие, разногласия, отклонения и конфликты), при определенных условиях укрепляют основы интеграции системы, а</w:t>
      </w:r>
      <w:r w:rsidR="00447661">
        <w:rPr>
          <w:rFonts w:ascii="Times New Roman" w:hAnsi="Times New Roman"/>
          <w:sz w:val="28"/>
          <w:szCs w:val="28"/>
        </w:rPr>
        <w:t xml:space="preserve"> </w:t>
      </w:r>
      <w:r w:rsidRPr="00447661">
        <w:rPr>
          <w:rFonts w:ascii="Times New Roman" w:hAnsi="Times New Roman"/>
          <w:sz w:val="28"/>
          <w:szCs w:val="28"/>
        </w:rPr>
        <w:t>также ее «приспособляемость» к окружающим условиям.</w:t>
      </w:r>
    </w:p>
    <w:p w:rsidR="00867EF7" w:rsidRPr="00447661" w:rsidRDefault="00867EF7" w:rsidP="00447661">
      <w:pPr>
        <w:widowControl w:val="0"/>
        <w:tabs>
          <w:tab w:val="left" w:pos="993"/>
        </w:tabs>
        <w:spacing w:after="0" w:line="360" w:lineRule="auto"/>
        <w:ind w:firstLine="709"/>
        <w:jc w:val="both"/>
        <w:rPr>
          <w:rFonts w:ascii="Times New Roman" w:hAnsi="Times New Roman"/>
          <w:sz w:val="28"/>
          <w:szCs w:val="28"/>
        </w:rPr>
      </w:pPr>
      <w:r w:rsidRPr="00447661">
        <w:rPr>
          <w:rFonts w:ascii="Times New Roman" w:hAnsi="Times New Roman"/>
          <w:sz w:val="28"/>
          <w:szCs w:val="28"/>
        </w:rPr>
        <w:t>Определение конфликта, принадлежащее Л. Козеру является одним из наиболее распространенных в западной науке: «Социальный конфликт может быть определен как борьба из-за ценностей или претензий на статус, власть или ограниченные ресурсы, в которой целями конфликтующих сторон являются не только достижение желаемого, но также и нейтрализация, нанесение ущерба или устранение соперника». Оно приложимо и реально используется применительно к широкому диапазону конфликтных явлений – от межгосударственных до межличностных. В качестве существенных для дальнейшего рассмотрения моментов этого определения отметим, во-первых, сведение конфликта к одной из форм борьбы, а во-вторых, негативный характер целей, связанных с воздействием на противостоящую сторону, наиболее мягкой из которых является его нейтрализация.</w:t>
      </w:r>
    </w:p>
    <w:p w:rsidR="00867EF7" w:rsidRPr="00447661" w:rsidRDefault="00867EF7" w:rsidP="00447661">
      <w:pPr>
        <w:widowControl w:val="0"/>
        <w:tabs>
          <w:tab w:val="left" w:pos="993"/>
        </w:tabs>
        <w:spacing w:after="0" w:line="360" w:lineRule="auto"/>
        <w:ind w:firstLine="709"/>
        <w:jc w:val="both"/>
        <w:rPr>
          <w:rFonts w:ascii="Times New Roman" w:hAnsi="Times New Roman"/>
          <w:sz w:val="28"/>
          <w:szCs w:val="28"/>
        </w:rPr>
      </w:pPr>
      <w:r w:rsidRPr="00447661">
        <w:rPr>
          <w:rFonts w:ascii="Times New Roman" w:hAnsi="Times New Roman"/>
          <w:sz w:val="28"/>
          <w:szCs w:val="28"/>
        </w:rPr>
        <w:t>Из всех «классиков» конфликтологии Козер развивает наиболее многоаспектный и всеобъемлющий взгляд на конфликты: он пишет об условиях и факторах возникновения конфликтов, их остроте, длительности и функциях. Именно последние заняли приоритетное место в теоретической системе Козера, дав основание обозначению всей его концепции как «конфликтного функционализма». Развивая и уточняя идеи Зиммеля, Козер в немалой степени изменил взгляд науки на конфликты. По его мнению, признание конфликта в качестве неотъемлемой характеристики социальных отношений никак не противоречит задаче обеспечения стабильности и устойчивости существующей социальной системы. Интересы Козера фокусируются не столько вокруг анализа источников конфликта и его возникновения в социальных системах, сколько на его функциях. Его первая большая работа, посвященная конфликтам, так и называлась – «Функции социального конфликта» (1956). Эта книга воистину сыграла историческую роль в оформлении и судьбах конфликтологии, а развитие Козером идей Зиммеля о позитивных функциях конфликта по праву рассматривается как одно из высших достижений конфликтологии. В предисловии к русскому изданию своей книги Л. Козер указывает, что его книга до сих пор «переиздается в том же виде, в каком была издана в 1956 году, и считается бестселлером среди книг по социологии, публикуемых в Америке», а ее совокупный тираж со времени первого издания составил 80 тысяч экземпляров.</w:t>
      </w:r>
    </w:p>
    <w:p w:rsidR="00867EF7" w:rsidRPr="00447661" w:rsidRDefault="00867EF7" w:rsidP="00447661">
      <w:pPr>
        <w:widowControl w:val="0"/>
        <w:tabs>
          <w:tab w:val="left" w:pos="993"/>
        </w:tabs>
        <w:spacing w:after="0" w:line="360" w:lineRule="auto"/>
        <w:ind w:firstLine="709"/>
        <w:jc w:val="both"/>
        <w:rPr>
          <w:rFonts w:ascii="Times New Roman" w:hAnsi="Times New Roman"/>
          <w:sz w:val="28"/>
          <w:szCs w:val="28"/>
        </w:rPr>
      </w:pPr>
    </w:p>
    <w:p w:rsidR="00447661" w:rsidRDefault="00447661">
      <w:pPr>
        <w:rPr>
          <w:rFonts w:ascii="Times New Roman" w:hAnsi="Times New Roman"/>
          <w:b/>
          <w:sz w:val="28"/>
          <w:szCs w:val="28"/>
        </w:rPr>
      </w:pPr>
      <w:r>
        <w:rPr>
          <w:rFonts w:ascii="Times New Roman" w:hAnsi="Times New Roman"/>
          <w:b/>
          <w:sz w:val="28"/>
          <w:szCs w:val="28"/>
        </w:rPr>
        <w:br w:type="page"/>
      </w:r>
    </w:p>
    <w:p w:rsidR="00867EF7" w:rsidRPr="00447661" w:rsidRDefault="00867EF7" w:rsidP="00447661">
      <w:pPr>
        <w:widowControl w:val="0"/>
        <w:tabs>
          <w:tab w:val="left" w:pos="993"/>
        </w:tabs>
        <w:spacing w:after="0" w:line="360" w:lineRule="auto"/>
        <w:ind w:firstLine="709"/>
        <w:jc w:val="both"/>
        <w:rPr>
          <w:rFonts w:ascii="Times New Roman" w:hAnsi="Times New Roman"/>
          <w:b/>
          <w:sz w:val="28"/>
          <w:szCs w:val="28"/>
        </w:rPr>
      </w:pPr>
      <w:r w:rsidRPr="00447661">
        <w:rPr>
          <w:rFonts w:ascii="Times New Roman" w:hAnsi="Times New Roman"/>
          <w:b/>
          <w:sz w:val="28"/>
          <w:szCs w:val="28"/>
        </w:rPr>
        <w:t>Заключение</w:t>
      </w:r>
    </w:p>
    <w:p w:rsidR="00447661" w:rsidRDefault="00447661" w:rsidP="00447661">
      <w:pPr>
        <w:widowControl w:val="0"/>
        <w:tabs>
          <w:tab w:val="left" w:pos="993"/>
        </w:tabs>
        <w:spacing w:after="0" w:line="360" w:lineRule="auto"/>
        <w:ind w:firstLine="709"/>
        <w:jc w:val="both"/>
        <w:rPr>
          <w:rFonts w:ascii="Times New Roman" w:hAnsi="Times New Roman"/>
          <w:sz w:val="28"/>
          <w:szCs w:val="28"/>
        </w:rPr>
      </w:pPr>
    </w:p>
    <w:p w:rsidR="00867EF7" w:rsidRPr="00447661" w:rsidRDefault="00867EF7" w:rsidP="00447661">
      <w:pPr>
        <w:widowControl w:val="0"/>
        <w:tabs>
          <w:tab w:val="left" w:pos="993"/>
        </w:tabs>
        <w:spacing w:after="0" w:line="360" w:lineRule="auto"/>
        <w:ind w:firstLine="709"/>
        <w:jc w:val="both"/>
        <w:rPr>
          <w:rFonts w:ascii="Times New Roman" w:hAnsi="Times New Roman"/>
          <w:sz w:val="28"/>
          <w:szCs w:val="28"/>
        </w:rPr>
      </w:pPr>
      <w:r w:rsidRPr="00447661">
        <w:rPr>
          <w:rFonts w:ascii="Times New Roman" w:hAnsi="Times New Roman"/>
          <w:sz w:val="28"/>
          <w:szCs w:val="28"/>
        </w:rPr>
        <w:t>Заслуги «второго поколения» классиков конфликтологии не ограничиваются развитием идей К. Маркса и Г. Зиммеля и описанием новых аспектов конфликтной феноменологии. Именно работы Р. Дарендорфа и Л. Козера создали возможность научного изучения конфликтов прежде всего за счет более строгого определения проблемных полей их исследования. Понятие конфликта начинает отделяться от понятия борьбы, приобретает более определенное содержание и более конкретное описание. Конфликт перестает быть абстрактным (как в описаниях «первого поколения») явлением, он обретает конкретную феноменологию и конкретные рамки своего существования в социальном пространстве. Идеи о позитивных функциях конфликта выступают против дискриминации явления конфликта и его однозначной трактовки как явления вредного, опасного, свидетельствующего о «патологии», «болезни» социального организма. Они подготовили почву для утверждения основных принципов современной конфликтологии – признания конфликтов в качестве закономерной и естественной характеристики социальных отношений, возможности протекания конфликтов в разнообразных, в том числе и конструктивных формах, а также утверждение принципиальной возможности управления конфликтами.</w:t>
      </w:r>
    </w:p>
    <w:p w:rsidR="00867EF7" w:rsidRPr="00447661" w:rsidRDefault="00867EF7" w:rsidP="00447661">
      <w:pPr>
        <w:widowControl w:val="0"/>
        <w:tabs>
          <w:tab w:val="left" w:pos="993"/>
        </w:tabs>
        <w:spacing w:after="0" w:line="360" w:lineRule="auto"/>
        <w:ind w:firstLine="709"/>
        <w:jc w:val="both"/>
        <w:rPr>
          <w:rFonts w:ascii="Times New Roman" w:hAnsi="Times New Roman"/>
          <w:sz w:val="28"/>
          <w:szCs w:val="28"/>
        </w:rPr>
      </w:pPr>
      <w:r w:rsidRPr="00447661">
        <w:rPr>
          <w:rFonts w:ascii="Times New Roman" w:hAnsi="Times New Roman"/>
          <w:sz w:val="28"/>
          <w:szCs w:val="28"/>
        </w:rPr>
        <w:br w:type="page"/>
      </w:r>
    </w:p>
    <w:p w:rsidR="00867EF7" w:rsidRDefault="00867EF7" w:rsidP="00447661">
      <w:pPr>
        <w:widowControl w:val="0"/>
        <w:tabs>
          <w:tab w:val="left" w:pos="993"/>
        </w:tabs>
        <w:spacing w:after="0" w:line="360" w:lineRule="auto"/>
        <w:ind w:firstLine="709"/>
        <w:jc w:val="both"/>
        <w:rPr>
          <w:rFonts w:ascii="Times New Roman" w:hAnsi="Times New Roman"/>
          <w:b/>
          <w:sz w:val="28"/>
          <w:szCs w:val="28"/>
        </w:rPr>
      </w:pPr>
      <w:r w:rsidRPr="00447661">
        <w:rPr>
          <w:rFonts w:ascii="Times New Roman" w:hAnsi="Times New Roman"/>
          <w:b/>
          <w:sz w:val="28"/>
          <w:szCs w:val="28"/>
        </w:rPr>
        <w:t>Литература</w:t>
      </w:r>
    </w:p>
    <w:p w:rsidR="00447661" w:rsidRPr="00447661" w:rsidRDefault="00447661" w:rsidP="00447661">
      <w:pPr>
        <w:widowControl w:val="0"/>
        <w:tabs>
          <w:tab w:val="left" w:pos="993"/>
        </w:tabs>
        <w:spacing w:after="0" w:line="360" w:lineRule="auto"/>
        <w:ind w:firstLine="709"/>
        <w:jc w:val="both"/>
        <w:rPr>
          <w:rFonts w:ascii="Times New Roman" w:hAnsi="Times New Roman"/>
          <w:b/>
          <w:sz w:val="28"/>
          <w:szCs w:val="28"/>
        </w:rPr>
      </w:pPr>
    </w:p>
    <w:p w:rsidR="00867EF7" w:rsidRPr="00447661" w:rsidRDefault="00867EF7" w:rsidP="00447661">
      <w:pPr>
        <w:pStyle w:val="a6"/>
        <w:widowControl w:val="0"/>
        <w:numPr>
          <w:ilvl w:val="0"/>
          <w:numId w:val="2"/>
        </w:numPr>
        <w:tabs>
          <w:tab w:val="left" w:pos="284"/>
          <w:tab w:val="left" w:pos="426"/>
          <w:tab w:val="left" w:pos="993"/>
        </w:tabs>
        <w:spacing w:line="360" w:lineRule="auto"/>
        <w:ind w:left="0" w:firstLine="0"/>
        <w:rPr>
          <w:bCs/>
        </w:rPr>
      </w:pPr>
      <w:r w:rsidRPr="00447661">
        <w:rPr>
          <w:bCs/>
        </w:rPr>
        <w:t>Андреева Г.М. Социальная психология. – Мн., Аспект Пресс, 2002.</w:t>
      </w:r>
    </w:p>
    <w:p w:rsidR="00867EF7" w:rsidRPr="00447661" w:rsidRDefault="00867EF7" w:rsidP="00447661">
      <w:pPr>
        <w:pStyle w:val="a6"/>
        <w:widowControl w:val="0"/>
        <w:numPr>
          <w:ilvl w:val="0"/>
          <w:numId w:val="2"/>
        </w:numPr>
        <w:tabs>
          <w:tab w:val="left" w:pos="284"/>
          <w:tab w:val="left" w:pos="426"/>
          <w:tab w:val="left" w:pos="993"/>
        </w:tabs>
        <w:spacing w:line="360" w:lineRule="auto"/>
        <w:ind w:left="0" w:firstLine="0"/>
        <w:rPr>
          <w:bCs/>
        </w:rPr>
      </w:pPr>
      <w:r w:rsidRPr="00447661">
        <w:rPr>
          <w:bCs/>
        </w:rPr>
        <w:t>Бабосов Е.М. Конфликтология. Мн., 2000.</w:t>
      </w:r>
    </w:p>
    <w:p w:rsidR="00867EF7" w:rsidRPr="00447661" w:rsidRDefault="00867EF7" w:rsidP="00447661">
      <w:pPr>
        <w:pStyle w:val="a6"/>
        <w:widowControl w:val="0"/>
        <w:numPr>
          <w:ilvl w:val="0"/>
          <w:numId w:val="2"/>
        </w:numPr>
        <w:tabs>
          <w:tab w:val="left" w:pos="284"/>
          <w:tab w:val="left" w:pos="426"/>
          <w:tab w:val="left" w:pos="993"/>
        </w:tabs>
        <w:spacing w:line="360" w:lineRule="auto"/>
        <w:ind w:left="0" w:firstLine="0"/>
        <w:rPr>
          <w:bCs/>
        </w:rPr>
      </w:pPr>
      <w:r w:rsidRPr="00447661">
        <w:rPr>
          <w:bCs/>
        </w:rPr>
        <w:t>Володько В.Ф. Психология управления: Курс лекций. – Мн., 2003.</w:t>
      </w:r>
    </w:p>
    <w:p w:rsidR="00867EF7" w:rsidRPr="00447661" w:rsidRDefault="00867EF7" w:rsidP="00447661">
      <w:pPr>
        <w:pStyle w:val="a6"/>
        <w:widowControl w:val="0"/>
        <w:numPr>
          <w:ilvl w:val="0"/>
          <w:numId w:val="2"/>
        </w:numPr>
        <w:tabs>
          <w:tab w:val="left" w:pos="284"/>
          <w:tab w:val="left" w:pos="426"/>
          <w:tab w:val="left" w:pos="993"/>
        </w:tabs>
        <w:spacing w:line="360" w:lineRule="auto"/>
        <w:ind w:left="0" w:firstLine="0"/>
        <w:rPr>
          <w:bCs/>
        </w:rPr>
      </w:pPr>
      <w:r w:rsidRPr="00447661">
        <w:rPr>
          <w:bCs/>
        </w:rPr>
        <w:t>Гришина Н.В. Психология конфликта. – Спб, 2000.</w:t>
      </w:r>
    </w:p>
    <w:p w:rsidR="00867EF7" w:rsidRPr="00447661" w:rsidRDefault="00867EF7" w:rsidP="00447661">
      <w:pPr>
        <w:pStyle w:val="a6"/>
        <w:widowControl w:val="0"/>
        <w:numPr>
          <w:ilvl w:val="0"/>
          <w:numId w:val="2"/>
        </w:numPr>
        <w:tabs>
          <w:tab w:val="left" w:pos="284"/>
          <w:tab w:val="left" w:pos="426"/>
          <w:tab w:val="left" w:pos="993"/>
        </w:tabs>
        <w:spacing w:line="360" w:lineRule="auto"/>
        <w:ind w:left="0" w:firstLine="0"/>
        <w:rPr>
          <w:bCs/>
        </w:rPr>
      </w:pPr>
      <w:r w:rsidRPr="00447661">
        <w:rPr>
          <w:bCs/>
        </w:rPr>
        <w:t>Еникеев М.И. Общая и социальная психология: учебник для вузов. – Мн.: Экоперспектива, 2000.</w:t>
      </w:r>
    </w:p>
    <w:p w:rsidR="00867EF7" w:rsidRPr="00447661" w:rsidRDefault="00867EF7" w:rsidP="00447661">
      <w:pPr>
        <w:pStyle w:val="a6"/>
        <w:widowControl w:val="0"/>
        <w:numPr>
          <w:ilvl w:val="0"/>
          <w:numId w:val="2"/>
        </w:numPr>
        <w:tabs>
          <w:tab w:val="left" w:pos="284"/>
          <w:tab w:val="left" w:pos="426"/>
          <w:tab w:val="left" w:pos="993"/>
        </w:tabs>
        <w:spacing w:line="360" w:lineRule="auto"/>
        <w:ind w:left="0" w:firstLine="0"/>
        <w:rPr>
          <w:bCs/>
        </w:rPr>
      </w:pPr>
      <w:r w:rsidRPr="00447661">
        <w:rPr>
          <w:bCs/>
        </w:rPr>
        <w:t>Войт О.В. Секретная психология./ Войт О.В., Смирнова Ю.С. – Мн.: Современная школа, 2006.</w:t>
      </w:r>
      <w:bookmarkStart w:id="0" w:name="_GoBack"/>
      <w:bookmarkEnd w:id="0"/>
    </w:p>
    <w:sectPr w:rsidR="00867EF7" w:rsidRPr="00447661" w:rsidSect="00447661">
      <w:headerReference w:type="default" r:id="rId7"/>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2F2" w:rsidRDefault="00FE62F2">
      <w:pPr>
        <w:spacing w:after="0" w:line="240" w:lineRule="auto"/>
      </w:pPr>
      <w:r>
        <w:separator/>
      </w:r>
    </w:p>
  </w:endnote>
  <w:endnote w:type="continuationSeparator" w:id="0">
    <w:p w:rsidR="00FE62F2" w:rsidRDefault="00FE6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2F2" w:rsidRDefault="00FE62F2">
      <w:pPr>
        <w:spacing w:after="0" w:line="240" w:lineRule="auto"/>
      </w:pPr>
      <w:r>
        <w:separator/>
      </w:r>
    </w:p>
  </w:footnote>
  <w:footnote w:type="continuationSeparator" w:id="0">
    <w:p w:rsidR="00FE62F2" w:rsidRDefault="00FE62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C6E" w:rsidRDefault="00790969">
    <w:pPr>
      <w:pStyle w:val="a4"/>
      <w:jc w:val="right"/>
    </w:pPr>
    <w:r>
      <w:rPr>
        <w:noProof/>
      </w:rPr>
      <w:t>1</w:t>
    </w:r>
  </w:p>
  <w:p w:rsidR="00427C6E" w:rsidRDefault="00427C6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AA663F"/>
    <w:multiLevelType w:val="hybridMultilevel"/>
    <w:tmpl w:val="121C0594"/>
    <w:lvl w:ilvl="0" w:tplc="7F7C3C32">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61C81173"/>
    <w:multiLevelType w:val="hybridMultilevel"/>
    <w:tmpl w:val="A6B29E88"/>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7EF7"/>
    <w:rsid w:val="00020345"/>
    <w:rsid w:val="000631A2"/>
    <w:rsid w:val="00077D15"/>
    <w:rsid w:val="00086AA6"/>
    <w:rsid w:val="000A14DB"/>
    <w:rsid w:val="000B3504"/>
    <w:rsid w:val="00145B71"/>
    <w:rsid w:val="001C5D13"/>
    <w:rsid w:val="001D19C4"/>
    <w:rsid w:val="002114B0"/>
    <w:rsid w:val="00216E03"/>
    <w:rsid w:val="00241812"/>
    <w:rsid w:val="002620C4"/>
    <w:rsid w:val="00282A18"/>
    <w:rsid w:val="00285D67"/>
    <w:rsid w:val="002A389C"/>
    <w:rsid w:val="002A4EFF"/>
    <w:rsid w:val="002B4233"/>
    <w:rsid w:val="002B4AFC"/>
    <w:rsid w:val="002F095B"/>
    <w:rsid w:val="002F1D45"/>
    <w:rsid w:val="0030369C"/>
    <w:rsid w:val="00307742"/>
    <w:rsid w:val="00320A26"/>
    <w:rsid w:val="003707F3"/>
    <w:rsid w:val="00390973"/>
    <w:rsid w:val="003A4E42"/>
    <w:rsid w:val="003A6E5E"/>
    <w:rsid w:val="003C4B4E"/>
    <w:rsid w:val="00427C6E"/>
    <w:rsid w:val="00447661"/>
    <w:rsid w:val="00467F70"/>
    <w:rsid w:val="00475882"/>
    <w:rsid w:val="0047597C"/>
    <w:rsid w:val="0047781E"/>
    <w:rsid w:val="00480ACE"/>
    <w:rsid w:val="00490719"/>
    <w:rsid w:val="00491FEA"/>
    <w:rsid w:val="004A0235"/>
    <w:rsid w:val="004A5F1E"/>
    <w:rsid w:val="004C3DF6"/>
    <w:rsid w:val="004C43CC"/>
    <w:rsid w:val="004F13E4"/>
    <w:rsid w:val="005236DB"/>
    <w:rsid w:val="00553F86"/>
    <w:rsid w:val="0058263D"/>
    <w:rsid w:val="0059166F"/>
    <w:rsid w:val="005B1F3E"/>
    <w:rsid w:val="005E6369"/>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90969"/>
    <w:rsid w:val="007D5862"/>
    <w:rsid w:val="007F2645"/>
    <w:rsid w:val="00810208"/>
    <w:rsid w:val="0081436D"/>
    <w:rsid w:val="00826FE4"/>
    <w:rsid w:val="00830B49"/>
    <w:rsid w:val="00857B98"/>
    <w:rsid w:val="008634D1"/>
    <w:rsid w:val="008678B6"/>
    <w:rsid w:val="00867EF7"/>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BE7560"/>
    <w:rsid w:val="00C250C6"/>
    <w:rsid w:val="00C4569A"/>
    <w:rsid w:val="00C53968"/>
    <w:rsid w:val="00C66C29"/>
    <w:rsid w:val="00C70D4F"/>
    <w:rsid w:val="00C90210"/>
    <w:rsid w:val="00CB0299"/>
    <w:rsid w:val="00CE084A"/>
    <w:rsid w:val="00CE0B5D"/>
    <w:rsid w:val="00D0381E"/>
    <w:rsid w:val="00D178F9"/>
    <w:rsid w:val="00D17FAA"/>
    <w:rsid w:val="00DA486B"/>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E62F2"/>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FF34F2-074A-4D52-A795-1A5F46EC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EF7"/>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7EF7"/>
    <w:pPr>
      <w:ind w:left="720"/>
      <w:contextualSpacing/>
    </w:pPr>
  </w:style>
  <w:style w:type="paragraph" w:styleId="a4">
    <w:name w:val="header"/>
    <w:basedOn w:val="a"/>
    <w:link w:val="a5"/>
    <w:uiPriority w:val="99"/>
    <w:unhideWhenUsed/>
    <w:rsid w:val="00867EF7"/>
    <w:pPr>
      <w:tabs>
        <w:tab w:val="center" w:pos="4677"/>
        <w:tab w:val="right" w:pos="9355"/>
      </w:tabs>
      <w:spacing w:after="0" w:line="240" w:lineRule="auto"/>
    </w:pPr>
  </w:style>
  <w:style w:type="character" w:customStyle="1" w:styleId="a5">
    <w:name w:val="Верхній колонтитул Знак"/>
    <w:link w:val="a4"/>
    <w:uiPriority w:val="99"/>
    <w:locked/>
    <w:rsid w:val="00867EF7"/>
    <w:rPr>
      <w:rFonts w:cs="Times New Roman"/>
    </w:rPr>
  </w:style>
  <w:style w:type="paragraph" w:styleId="a6">
    <w:name w:val="Body Text"/>
    <w:basedOn w:val="a"/>
    <w:link w:val="a7"/>
    <w:uiPriority w:val="99"/>
    <w:rsid w:val="00867EF7"/>
    <w:pPr>
      <w:spacing w:after="0" w:line="240" w:lineRule="auto"/>
      <w:jc w:val="both"/>
    </w:pPr>
    <w:rPr>
      <w:rFonts w:ascii="Times New Roman" w:hAnsi="Times New Roman"/>
      <w:sz w:val="28"/>
      <w:szCs w:val="28"/>
      <w:lang w:eastAsia="ru-RU"/>
    </w:rPr>
  </w:style>
  <w:style w:type="character" w:customStyle="1" w:styleId="a7">
    <w:name w:val="Основний текст Знак"/>
    <w:link w:val="a6"/>
    <w:uiPriority w:val="99"/>
    <w:locked/>
    <w:rsid w:val="00867EF7"/>
    <w:rPr>
      <w:rFonts w:ascii="Times New Roman" w:hAnsi="Times New Roman" w:cs="Times New Roman"/>
      <w:sz w:val="28"/>
      <w:szCs w:val="2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3115</Words>
  <Characters>17757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Irina</cp:lastModifiedBy>
  <cp:revision>2</cp:revision>
  <dcterms:created xsi:type="dcterms:W3CDTF">2014-08-11T18:25:00Z</dcterms:created>
  <dcterms:modified xsi:type="dcterms:W3CDTF">2014-08-11T18:25:00Z</dcterms:modified>
</cp:coreProperties>
</file>