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Министерство образования и науки РФ</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Государственное общеобразовательное учреждение</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Московский государственный технологический университет «Станкин»</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Егорьевский технологический институт (филиал)</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КОНТРОЛЬНАЯ РАБОТА № 16</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По социологии</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Default="001D4ADB" w:rsidP="005F531F">
      <w:pPr>
        <w:widowControl w:val="0"/>
        <w:tabs>
          <w:tab w:val="left" w:pos="980"/>
        </w:tabs>
        <w:spacing w:after="0" w:line="360" w:lineRule="auto"/>
        <w:jc w:val="center"/>
        <w:rPr>
          <w:rFonts w:ascii="Times New Roman" w:hAnsi="Times New Roman"/>
          <w:sz w:val="28"/>
          <w:szCs w:val="28"/>
        </w:rPr>
      </w:pPr>
    </w:p>
    <w:p w:rsidR="005F531F" w:rsidRPr="005F531F" w:rsidRDefault="005F531F"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5F531F" w:rsidRDefault="001D4ADB" w:rsidP="005F531F">
      <w:pPr>
        <w:widowControl w:val="0"/>
        <w:tabs>
          <w:tab w:val="left" w:pos="980"/>
        </w:tabs>
        <w:spacing w:after="0" w:line="360" w:lineRule="auto"/>
        <w:jc w:val="right"/>
        <w:rPr>
          <w:rFonts w:ascii="Times New Roman" w:hAnsi="Times New Roman"/>
          <w:sz w:val="28"/>
          <w:szCs w:val="28"/>
        </w:rPr>
      </w:pPr>
      <w:r w:rsidRPr="005F531F">
        <w:rPr>
          <w:rFonts w:ascii="Times New Roman" w:hAnsi="Times New Roman"/>
          <w:sz w:val="28"/>
          <w:szCs w:val="28"/>
        </w:rPr>
        <w:t>Работу выполнила:</w:t>
      </w:r>
    </w:p>
    <w:p w:rsidR="005F531F" w:rsidRDefault="005F531F" w:rsidP="005F531F">
      <w:pPr>
        <w:widowControl w:val="0"/>
        <w:tabs>
          <w:tab w:val="left" w:pos="980"/>
        </w:tabs>
        <w:spacing w:after="0" w:line="360" w:lineRule="auto"/>
        <w:jc w:val="right"/>
        <w:rPr>
          <w:rFonts w:ascii="Times New Roman" w:hAnsi="Times New Roman"/>
          <w:sz w:val="28"/>
          <w:szCs w:val="28"/>
        </w:rPr>
      </w:pPr>
      <w:r>
        <w:rPr>
          <w:rFonts w:ascii="Times New Roman" w:hAnsi="Times New Roman"/>
          <w:sz w:val="28"/>
          <w:szCs w:val="28"/>
        </w:rPr>
        <w:t>с</w:t>
      </w:r>
      <w:r w:rsidRPr="005F531F">
        <w:rPr>
          <w:rFonts w:ascii="Times New Roman" w:hAnsi="Times New Roman"/>
          <w:sz w:val="28"/>
          <w:szCs w:val="28"/>
        </w:rPr>
        <w:t>тудентка группы М-08-з</w:t>
      </w:r>
    </w:p>
    <w:p w:rsidR="005F531F" w:rsidRDefault="005F531F" w:rsidP="005F531F">
      <w:pPr>
        <w:widowControl w:val="0"/>
        <w:tabs>
          <w:tab w:val="left" w:pos="980"/>
        </w:tabs>
        <w:spacing w:after="0" w:line="360" w:lineRule="auto"/>
        <w:jc w:val="right"/>
        <w:rPr>
          <w:rFonts w:ascii="Times New Roman" w:hAnsi="Times New Roman"/>
          <w:sz w:val="28"/>
          <w:szCs w:val="28"/>
        </w:rPr>
      </w:pPr>
      <w:r w:rsidRPr="005F531F">
        <w:rPr>
          <w:rFonts w:ascii="Times New Roman" w:hAnsi="Times New Roman"/>
          <w:sz w:val="28"/>
          <w:szCs w:val="28"/>
        </w:rPr>
        <w:t>А.А. Лыкина</w:t>
      </w:r>
      <w:r>
        <w:rPr>
          <w:rFonts w:ascii="Times New Roman" w:hAnsi="Times New Roman"/>
          <w:sz w:val="28"/>
          <w:szCs w:val="28"/>
        </w:rPr>
        <w:t xml:space="preserve"> </w:t>
      </w:r>
    </w:p>
    <w:p w:rsidR="005F531F" w:rsidRDefault="001D4ADB" w:rsidP="005F531F">
      <w:pPr>
        <w:widowControl w:val="0"/>
        <w:tabs>
          <w:tab w:val="left" w:pos="980"/>
        </w:tabs>
        <w:spacing w:after="0" w:line="360" w:lineRule="auto"/>
        <w:jc w:val="right"/>
        <w:rPr>
          <w:rFonts w:ascii="Times New Roman" w:hAnsi="Times New Roman"/>
          <w:sz w:val="28"/>
          <w:szCs w:val="28"/>
        </w:rPr>
      </w:pPr>
      <w:r w:rsidRPr="005F531F">
        <w:rPr>
          <w:rFonts w:ascii="Times New Roman" w:hAnsi="Times New Roman"/>
          <w:sz w:val="28"/>
          <w:szCs w:val="28"/>
        </w:rPr>
        <w:t>Работу проверила:</w:t>
      </w:r>
    </w:p>
    <w:p w:rsidR="005F531F" w:rsidRDefault="005F531F" w:rsidP="005F531F">
      <w:pPr>
        <w:widowControl w:val="0"/>
        <w:tabs>
          <w:tab w:val="left" w:pos="980"/>
        </w:tabs>
        <w:spacing w:after="0" w:line="360" w:lineRule="auto"/>
        <w:jc w:val="right"/>
        <w:rPr>
          <w:rFonts w:ascii="Times New Roman" w:hAnsi="Times New Roman"/>
          <w:sz w:val="28"/>
          <w:szCs w:val="28"/>
        </w:rPr>
      </w:pPr>
      <w:r w:rsidRPr="005F531F">
        <w:rPr>
          <w:rFonts w:ascii="Times New Roman" w:hAnsi="Times New Roman"/>
          <w:sz w:val="28"/>
          <w:szCs w:val="28"/>
        </w:rPr>
        <w:t xml:space="preserve">доцент кафедры ПМ, к.п.н. </w:t>
      </w:r>
    </w:p>
    <w:p w:rsidR="005F531F" w:rsidRPr="005F531F" w:rsidRDefault="005F531F" w:rsidP="005F531F">
      <w:pPr>
        <w:widowControl w:val="0"/>
        <w:tabs>
          <w:tab w:val="left" w:pos="980"/>
        </w:tabs>
        <w:spacing w:after="0" w:line="360" w:lineRule="auto"/>
        <w:jc w:val="right"/>
        <w:rPr>
          <w:rFonts w:ascii="Times New Roman" w:hAnsi="Times New Roman"/>
          <w:sz w:val="28"/>
          <w:szCs w:val="28"/>
        </w:rPr>
      </w:pPr>
      <w:r w:rsidRPr="005F531F">
        <w:rPr>
          <w:rFonts w:ascii="Times New Roman" w:hAnsi="Times New Roman"/>
          <w:sz w:val="28"/>
          <w:szCs w:val="28"/>
        </w:rPr>
        <w:t>Е.В.</w:t>
      </w:r>
      <w:r>
        <w:rPr>
          <w:rFonts w:ascii="Times New Roman" w:hAnsi="Times New Roman"/>
          <w:sz w:val="28"/>
          <w:szCs w:val="28"/>
        </w:rPr>
        <w:t xml:space="preserve"> </w:t>
      </w:r>
      <w:r w:rsidRPr="005F531F">
        <w:rPr>
          <w:rFonts w:ascii="Times New Roman" w:hAnsi="Times New Roman"/>
          <w:sz w:val="28"/>
          <w:szCs w:val="28"/>
        </w:rPr>
        <w:t>Митракова</w:t>
      </w: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p>
    <w:p w:rsidR="001D4ADB" w:rsidRDefault="001D4ADB" w:rsidP="005F531F">
      <w:pPr>
        <w:widowControl w:val="0"/>
        <w:tabs>
          <w:tab w:val="left" w:pos="980"/>
        </w:tabs>
        <w:spacing w:after="0" w:line="360" w:lineRule="auto"/>
        <w:jc w:val="center"/>
        <w:rPr>
          <w:rFonts w:ascii="Times New Roman" w:hAnsi="Times New Roman"/>
          <w:sz w:val="28"/>
          <w:szCs w:val="28"/>
        </w:rPr>
      </w:pPr>
    </w:p>
    <w:p w:rsidR="005F531F" w:rsidRDefault="005F531F" w:rsidP="005F531F">
      <w:pPr>
        <w:widowControl w:val="0"/>
        <w:tabs>
          <w:tab w:val="left" w:pos="980"/>
        </w:tabs>
        <w:spacing w:after="0" w:line="360" w:lineRule="auto"/>
        <w:jc w:val="center"/>
        <w:rPr>
          <w:rFonts w:ascii="Times New Roman" w:hAnsi="Times New Roman"/>
          <w:sz w:val="28"/>
          <w:szCs w:val="28"/>
        </w:rPr>
      </w:pPr>
    </w:p>
    <w:p w:rsidR="005F531F" w:rsidRDefault="005F531F" w:rsidP="005F531F">
      <w:pPr>
        <w:widowControl w:val="0"/>
        <w:tabs>
          <w:tab w:val="left" w:pos="980"/>
        </w:tabs>
        <w:spacing w:after="0" w:line="360" w:lineRule="auto"/>
        <w:jc w:val="center"/>
        <w:rPr>
          <w:rFonts w:ascii="Times New Roman" w:hAnsi="Times New Roman"/>
          <w:sz w:val="28"/>
          <w:szCs w:val="28"/>
        </w:rPr>
      </w:pPr>
    </w:p>
    <w:p w:rsidR="005F531F" w:rsidRPr="005F531F" w:rsidRDefault="005F531F" w:rsidP="005F531F">
      <w:pPr>
        <w:widowControl w:val="0"/>
        <w:tabs>
          <w:tab w:val="left" w:pos="980"/>
        </w:tabs>
        <w:spacing w:after="0" w:line="360" w:lineRule="auto"/>
        <w:jc w:val="center"/>
        <w:rPr>
          <w:rFonts w:ascii="Times New Roman" w:hAnsi="Times New Roman"/>
          <w:sz w:val="28"/>
          <w:szCs w:val="28"/>
        </w:rPr>
      </w:pPr>
    </w:p>
    <w:p w:rsidR="001D4ADB" w:rsidRPr="005F531F" w:rsidRDefault="001D4ADB" w:rsidP="005F531F">
      <w:pPr>
        <w:widowControl w:val="0"/>
        <w:tabs>
          <w:tab w:val="left" w:pos="980"/>
        </w:tabs>
        <w:spacing w:after="0" w:line="360" w:lineRule="auto"/>
        <w:jc w:val="center"/>
        <w:rPr>
          <w:rFonts w:ascii="Times New Roman" w:hAnsi="Times New Roman"/>
          <w:sz w:val="28"/>
          <w:szCs w:val="28"/>
        </w:rPr>
      </w:pPr>
      <w:r w:rsidRPr="005F531F">
        <w:rPr>
          <w:rFonts w:ascii="Times New Roman" w:hAnsi="Times New Roman"/>
          <w:sz w:val="28"/>
          <w:szCs w:val="28"/>
        </w:rPr>
        <w:t>Егорьевск</w:t>
      </w:r>
      <w:r w:rsidR="005F531F">
        <w:rPr>
          <w:rFonts w:ascii="Times New Roman" w:hAnsi="Times New Roman"/>
          <w:sz w:val="28"/>
          <w:szCs w:val="28"/>
        </w:rPr>
        <w:t xml:space="preserve"> </w:t>
      </w:r>
      <w:r w:rsidRPr="005F531F">
        <w:rPr>
          <w:rFonts w:ascii="Times New Roman" w:hAnsi="Times New Roman"/>
          <w:sz w:val="28"/>
          <w:szCs w:val="28"/>
        </w:rPr>
        <w:t>2010 год</w:t>
      </w:r>
    </w:p>
    <w:p w:rsidR="005F531F" w:rsidRDefault="005F531F" w:rsidP="005F531F">
      <w:pPr>
        <w:tabs>
          <w:tab w:val="left" w:pos="980"/>
        </w:tabs>
        <w:rPr>
          <w:rFonts w:ascii="Times New Roman" w:hAnsi="Times New Roman"/>
          <w:sz w:val="28"/>
          <w:szCs w:val="28"/>
        </w:rPr>
      </w:pPr>
      <w:r>
        <w:rPr>
          <w:rFonts w:ascii="Times New Roman" w:hAnsi="Times New Roman"/>
          <w:sz w:val="28"/>
          <w:szCs w:val="28"/>
        </w:rPr>
        <w:br w:type="page"/>
      </w: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Содержание</w:t>
      </w:r>
    </w:p>
    <w:p w:rsidR="005F531F" w:rsidRDefault="005F531F" w:rsidP="005F531F">
      <w:pPr>
        <w:widowControl w:val="0"/>
        <w:tabs>
          <w:tab w:val="left" w:pos="980"/>
        </w:tabs>
        <w:spacing w:after="0" w:line="360" w:lineRule="auto"/>
        <w:ind w:firstLine="709"/>
        <w:jc w:val="both"/>
        <w:rPr>
          <w:rFonts w:ascii="Times New Roman" w:hAnsi="Times New Roman"/>
          <w:sz w:val="28"/>
          <w:szCs w:val="28"/>
        </w:rPr>
      </w:pP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1.</w:t>
      </w:r>
      <w:r w:rsidR="005F531F">
        <w:rPr>
          <w:rFonts w:ascii="Times New Roman" w:hAnsi="Times New Roman"/>
          <w:sz w:val="28"/>
          <w:szCs w:val="28"/>
        </w:rPr>
        <w:t xml:space="preserve"> </w:t>
      </w:r>
      <w:r w:rsidRPr="005F531F">
        <w:rPr>
          <w:rFonts w:ascii="Times New Roman" w:hAnsi="Times New Roman"/>
          <w:sz w:val="28"/>
          <w:szCs w:val="28"/>
        </w:rPr>
        <w:t>Методы социологической науки</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w:t>
      </w:r>
      <w:r w:rsidR="005F531F">
        <w:rPr>
          <w:rFonts w:ascii="Times New Roman" w:hAnsi="Times New Roman"/>
          <w:sz w:val="28"/>
          <w:szCs w:val="28"/>
        </w:rPr>
        <w:t xml:space="preserve"> </w:t>
      </w:r>
      <w:r w:rsidRPr="005F531F">
        <w:rPr>
          <w:rFonts w:ascii="Times New Roman" w:hAnsi="Times New Roman"/>
          <w:sz w:val="28"/>
          <w:szCs w:val="28"/>
        </w:rPr>
        <w:t>Культура социальной организации, социального управления,</w:t>
      </w:r>
      <w:r w:rsidR="005F531F">
        <w:rPr>
          <w:rFonts w:ascii="Times New Roman" w:hAnsi="Times New Roman"/>
          <w:sz w:val="28"/>
          <w:szCs w:val="28"/>
        </w:rPr>
        <w:t xml:space="preserve"> </w:t>
      </w:r>
      <w:r w:rsidRPr="005F531F">
        <w:rPr>
          <w:rFonts w:ascii="Times New Roman" w:hAnsi="Times New Roman"/>
          <w:sz w:val="28"/>
          <w:szCs w:val="28"/>
        </w:rPr>
        <w:t>социальной</w:t>
      </w:r>
      <w:r w:rsidR="005F531F">
        <w:rPr>
          <w:rFonts w:ascii="Times New Roman" w:hAnsi="Times New Roman"/>
          <w:sz w:val="28"/>
          <w:szCs w:val="28"/>
        </w:rPr>
        <w:t xml:space="preserve"> </w:t>
      </w:r>
      <w:r w:rsidRPr="005F531F">
        <w:rPr>
          <w:rFonts w:ascii="Times New Roman" w:hAnsi="Times New Roman"/>
          <w:sz w:val="28"/>
          <w:szCs w:val="28"/>
        </w:rPr>
        <w:t>деятельности, социального образования и воспитания</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2.1 Понятие культуры</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2.2 Культура социальной организации</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2.3</w:t>
      </w:r>
      <w:r w:rsidR="005F531F">
        <w:rPr>
          <w:rFonts w:ascii="Times New Roman" w:hAnsi="Times New Roman"/>
          <w:sz w:val="28"/>
          <w:szCs w:val="28"/>
        </w:rPr>
        <w:t xml:space="preserve"> </w:t>
      </w:r>
      <w:r w:rsidRPr="005F531F">
        <w:rPr>
          <w:rFonts w:ascii="Times New Roman" w:hAnsi="Times New Roman"/>
          <w:sz w:val="28"/>
          <w:szCs w:val="28"/>
        </w:rPr>
        <w:t>Культура социального управления</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2.4</w:t>
      </w:r>
      <w:r w:rsidR="005F531F">
        <w:rPr>
          <w:rFonts w:ascii="Times New Roman" w:hAnsi="Times New Roman"/>
          <w:sz w:val="28"/>
          <w:szCs w:val="28"/>
        </w:rPr>
        <w:t xml:space="preserve"> </w:t>
      </w:r>
      <w:r w:rsidRPr="005F531F">
        <w:rPr>
          <w:rFonts w:ascii="Times New Roman" w:hAnsi="Times New Roman"/>
          <w:sz w:val="28"/>
          <w:szCs w:val="28"/>
        </w:rPr>
        <w:t>Культура социальной деятельности</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2.5 Культура воспитания и образования</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3.</w:t>
      </w:r>
      <w:r w:rsidR="005F531F">
        <w:rPr>
          <w:rFonts w:ascii="Times New Roman" w:hAnsi="Times New Roman"/>
          <w:sz w:val="28"/>
          <w:szCs w:val="28"/>
        </w:rPr>
        <w:t xml:space="preserve"> </w:t>
      </w:r>
      <w:r w:rsidRPr="005F531F">
        <w:rPr>
          <w:rFonts w:ascii="Times New Roman" w:hAnsi="Times New Roman"/>
          <w:sz w:val="28"/>
          <w:szCs w:val="28"/>
        </w:rPr>
        <w:t>Большие и малые группы: понятие, виды, сходство и отличие</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4.</w:t>
      </w:r>
      <w:r w:rsidR="005F531F">
        <w:rPr>
          <w:rFonts w:ascii="Times New Roman" w:hAnsi="Times New Roman"/>
          <w:sz w:val="28"/>
          <w:szCs w:val="28"/>
        </w:rPr>
        <w:t xml:space="preserve"> </w:t>
      </w:r>
      <w:r w:rsidRPr="005F531F">
        <w:rPr>
          <w:rFonts w:ascii="Times New Roman" w:hAnsi="Times New Roman"/>
          <w:sz w:val="28"/>
          <w:szCs w:val="28"/>
        </w:rPr>
        <w:t>Социальный консенсус в обществе</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Список использованной литературы</w:t>
      </w:r>
    </w:p>
    <w:p w:rsidR="005F531F" w:rsidRDefault="005F531F" w:rsidP="005F531F">
      <w:pPr>
        <w:tabs>
          <w:tab w:val="left" w:pos="980"/>
        </w:tabs>
        <w:rPr>
          <w:rFonts w:ascii="Times New Roman" w:hAnsi="Times New Roman"/>
          <w:sz w:val="28"/>
          <w:szCs w:val="28"/>
        </w:rPr>
      </w:pPr>
      <w:r>
        <w:rPr>
          <w:rFonts w:ascii="Times New Roman" w:hAnsi="Times New Roman"/>
          <w:sz w:val="28"/>
          <w:szCs w:val="28"/>
        </w:rPr>
        <w:br w:type="page"/>
      </w: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1.</w:t>
      </w:r>
      <w:r w:rsidR="005F531F">
        <w:rPr>
          <w:rFonts w:ascii="Times New Roman" w:hAnsi="Times New Roman"/>
          <w:b/>
          <w:sz w:val="28"/>
          <w:szCs w:val="28"/>
        </w:rPr>
        <w:t xml:space="preserve"> </w:t>
      </w:r>
      <w:r w:rsidRPr="005F531F">
        <w:rPr>
          <w:rFonts w:ascii="Times New Roman" w:hAnsi="Times New Roman"/>
          <w:b/>
          <w:sz w:val="28"/>
          <w:szCs w:val="28"/>
        </w:rPr>
        <w:t>Методы социологической науки</w:t>
      </w:r>
    </w:p>
    <w:p w:rsidR="005F531F" w:rsidRDefault="005F531F" w:rsidP="005F531F">
      <w:pPr>
        <w:pStyle w:val="a3"/>
        <w:tabs>
          <w:tab w:val="left" w:pos="980"/>
        </w:tabs>
        <w:spacing w:line="360" w:lineRule="auto"/>
        <w:ind w:firstLine="709"/>
        <w:jc w:val="both"/>
        <w:rPr>
          <w:rFonts w:ascii="Times New Roman" w:hAnsi="Times New Roman" w:cs="Times New Roman"/>
          <w:sz w:val="28"/>
          <w:szCs w:val="28"/>
        </w:rPr>
      </w:pP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Каждая наука, выделяя для себя особую область исследования – свой предмет, вырабатывает и свой специфический способ его познания - свой метод, который можно определить как способ построения и обоснования знания, совокупность приемов, процедур и операций эмпирического и теоретического познания социальной реальности. Верная картина исследуемого явления может быть получена лишь при правильном методе познания.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Метод в социологии — это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реальности. Метод в социологии зависит не только от исследования социологией проблемы и построенной теории, но и от общей методологической ориентации. Метод включает определенные правила, обеспечивающие надежность и достоверность знания. Методы социального познания можно разделить на всеобщие и конкретно-научные. Всеобщим методом социологии является материалистическая диалектика. Его суть состоит в том, что экономический базис общества признается первичным, а политическая надстройка — вторичной. При изучении социальных процессов применяются такие принципы материалистической диалектики, как объективность, историзм и системный подход.</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Принцип объективности означает изучение объективных закономерностей, которыми определяются процессы социального развития. Каждое явление рассматривается как многогранное и противоречивое. Изучается вся система фактов — положительных и отрицательных Объективность социологических знаний предполагает, что</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процесс их изыскания соответствует объективной реальности и не зависящим</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от человека и человечества законам познания. Объективность</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научных выводов</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базируется на их доказательности, научности, аргументации.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Принцип историзма в социологии предполагает изучение социальных проблем, институтов, процессов, их возникновение, становление и развитие в соответствующих исторических ситуациях. Историзм тесно связан с пониманием противоречий как движущих сил изменения сложившихся отношений, которые обнаруживаются во взаимодействии потребностей и интересов соответствующих социальных общностей. Историзм дает возможность извлечь уроки из прошлого опыта и самостоятельно разработать обоснования современной социальной политики. Используя принцип историзма, социология имеет возможность исследовать внутреннюю динамику социальных явлений и процессов, определить уровень и направление развития и объяснить те их особенности, которые обусловлены их исторической связью с другими явлениями и процессами.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Системный подход — способ научного познания и практической деятельности, при котором отдельные части какого-либо явления рассматриваются в неразрывном единстве с целым. Системный подход сформировался путем конкретизации принципов материалистической диалектики при изучении сложных объектов и получил распространение в социологии во второй половине XX в.</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Основным понятием системного подхода выступает система, которая обозначает определенный материальный или идеальный объект, рассматриваемый как сложное целостное образование. В связи с тем, что одна и та же система может рассматриваться с различных точек зрения, системный подход предполагает выделение определенного параметра, обусловливающего поиск совокупных элементов системы, связей и отношений между ними, их структуру. В связи с тем, что любая система находится в определенной среде, системный подход должен учитывать ее связи и отношения с окружением. Отсюда происходит второе требование системного подхода — учитывать, что каждая система выступает подсистемой иной, большей системы и, наоборот, выделять в ней меньшие подсистемы, которые в другом случае могут рассматриваться как системы. Системный подход в социологии обязательно предполагает выяснение принципов иерархии элементов социальной системы, форм передачи информации между ними, способов их влияния друг на друга.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При исследовании межличностных отношений внутри малых групп, слоёв, отношения личности к тем или иным общественным явлениям, жизненных и ценностных ориентаций и установок личности используются методы социометрии, социальной психологии, методы статистики, факторного, латентно–структурного, коррекционного анализа.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При изучении общественного сознания, общественного мнения различных социальных общностей – классов, слоёв, групп, их потребностей и притязаний</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используются следующие методы:</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1. Метод анализа документов. В нём различают качественный (традиционный) анализ и количественный (формализованный, или контент-анализ). Качественный анализ применяется, если исследователь работает с редким документом, показывая своеобразие языка, стиля изложения и выявляя его уникальность. Контент-анализ основан на подсчёте «поисковых образов», то есть слов или словосочетаний в изучаемом тексте. Наличие определённого количества индикаторов позволяет раскрыть социально значимую тему, содержащуюся в источнике.</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2. Метод опроса. Он может проводиться с помощью анкеты или интервью. Имеет место также почтовый опрос. Анкетирование может быть групповым или индивидуальным. Групповое анкетирование применяется по месту работы, учёбы; индивидуальное – по месту жительства.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В интервьюировании различают следующие виды:</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а) формализованное, когда общение интервьюера и респондента строго регламентировано и вопросник детально разработан;</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б) фокусированное, когда респондентов заранее знакомят с предметом беседы и интервьюер обязательно задаёт все вопросы, но может менять их последовательность. Главной задачей этой формы интервью является сбор мнений и оценок респондентов по поводу конкретной ситуации;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в) свободное интервью означает, что заранее подготовленный вопросник и разработанный план беседы отсутствуют, лишь определяется тема интервью;</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г) телефонное интервью представляет собой опосредованный опрос, эффективность которого заключается в его оперативности.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3. Метод наблюдения позволяет собирать информацию независимо от рациональных, эмоциональных и других свойств респондентов и изучает социальную проблему в динамике. Различают следующие виды наблюдения: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а) неструктурализованое, когда отсутствует детальный план действий наблюдателя;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б) структурализованное – имеется подробный план и инструкция для фиксации результатов наблюдения;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в) включенное, когда социолог непосредственно включён в изучаемый социальный процесс и контактирует с наблюдаемым;</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г) невключённое, когда наблюдатель соблюдает инкогнито;</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д) полевое, которое протекает в естественных для наблюдаемых условиях;</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е) лабораторное, когда эксперимент проводится в официально оборудованном помещении;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ж) систематическое, отличающееся тем, что проводится регулярно в течение определённого периода. Оно может быть длительным, непрерывным или цикличным;</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з) несистематическое, которое проводится незапланированно, в неожиданной ситуации.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4. Метод экспериментальной оценки применяется в том случае, если необходимо прогнозировать изменение социального явления, представляя его состояние через 1-5 лет. Такую информацию могут предоставить только эксперты. Особенно интересна «дельфийская техника», когда происходит не просто обмен мнениями между экспертами, а вырабатывается согласованное мнение путём многократного повторения опроса одних и тех же экспертов.</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Таким образом, применение социологических методов исследования позволяет разобраться в настоящих и прогнозировать будущие социальные явления и процессы. Они помогают корректно решить поставленную проблему, объяснить различные факты социальной жизни.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p>
    <w:p w:rsidR="005F531F" w:rsidRDefault="005F531F" w:rsidP="005F531F">
      <w:pPr>
        <w:tabs>
          <w:tab w:val="left" w:pos="980"/>
        </w:tabs>
        <w:rPr>
          <w:rFonts w:ascii="Times New Roman" w:hAnsi="Times New Roman"/>
          <w:b/>
          <w:sz w:val="28"/>
          <w:szCs w:val="28"/>
        </w:rPr>
      </w:pPr>
      <w:r>
        <w:rPr>
          <w:rFonts w:ascii="Times New Roman" w:hAnsi="Times New Roman"/>
          <w:b/>
          <w:sz w:val="28"/>
          <w:szCs w:val="28"/>
        </w:rPr>
        <w:br w:type="page"/>
      </w: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w:t>
      </w:r>
      <w:r w:rsidR="005F531F">
        <w:rPr>
          <w:rFonts w:ascii="Times New Roman" w:hAnsi="Times New Roman"/>
          <w:b/>
          <w:sz w:val="28"/>
          <w:szCs w:val="28"/>
        </w:rPr>
        <w:t xml:space="preserve"> </w:t>
      </w:r>
      <w:r w:rsidRPr="005F531F">
        <w:rPr>
          <w:rFonts w:ascii="Times New Roman" w:hAnsi="Times New Roman"/>
          <w:b/>
          <w:sz w:val="28"/>
          <w:szCs w:val="28"/>
        </w:rPr>
        <w:t>Культура социальной организации, социального управления, социальной</w:t>
      </w:r>
      <w:r w:rsidR="005F531F">
        <w:rPr>
          <w:rFonts w:ascii="Times New Roman" w:hAnsi="Times New Roman"/>
          <w:b/>
          <w:sz w:val="28"/>
          <w:szCs w:val="28"/>
        </w:rPr>
        <w:t xml:space="preserve"> </w:t>
      </w:r>
      <w:r w:rsidRPr="005F531F">
        <w:rPr>
          <w:rFonts w:ascii="Times New Roman" w:hAnsi="Times New Roman"/>
          <w:b/>
          <w:sz w:val="28"/>
          <w:szCs w:val="28"/>
        </w:rPr>
        <w:t>деятельности, социального образования и воспитания</w:t>
      </w: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2.1 Понятие культуры</w:t>
      </w:r>
    </w:p>
    <w:p w:rsidR="005F531F" w:rsidRDefault="005F531F" w:rsidP="005F531F">
      <w:pPr>
        <w:widowControl w:val="0"/>
        <w:tabs>
          <w:tab w:val="left" w:pos="980"/>
        </w:tabs>
        <w:spacing w:after="0" w:line="360" w:lineRule="auto"/>
        <w:ind w:firstLine="709"/>
        <w:jc w:val="both"/>
        <w:rPr>
          <w:rFonts w:ascii="Times New Roman" w:hAnsi="Times New Roman"/>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rPr>
        <w:t>С существованием и развитием общества</w:t>
      </w:r>
      <w:r w:rsidR="005F531F">
        <w:rPr>
          <w:rFonts w:ascii="Times New Roman" w:hAnsi="Times New Roman"/>
          <w:sz w:val="28"/>
          <w:szCs w:val="28"/>
        </w:rPr>
        <w:t xml:space="preserve"> </w:t>
      </w:r>
      <w:r w:rsidRPr="005F531F">
        <w:rPr>
          <w:rFonts w:ascii="Times New Roman" w:hAnsi="Times New Roman"/>
          <w:sz w:val="28"/>
          <w:szCs w:val="28"/>
        </w:rPr>
        <w:t xml:space="preserve">связанно такое понятие как культура. Культура (от лат. </w:t>
      </w:r>
      <w:r w:rsidRPr="005F531F">
        <w:rPr>
          <w:rFonts w:ascii="Times New Roman" w:hAnsi="Times New Roman"/>
          <w:iCs/>
          <w:sz w:val="28"/>
          <w:szCs w:val="28"/>
          <w:lang w:val="en-US"/>
        </w:rPr>
        <w:t>cultura</w:t>
      </w:r>
      <w:r w:rsidRPr="005F531F">
        <w:rPr>
          <w:rFonts w:ascii="Times New Roman" w:hAnsi="Times New Roman"/>
          <w:iCs/>
          <w:sz w:val="28"/>
          <w:szCs w:val="28"/>
        </w:rPr>
        <w:t xml:space="preserve"> </w:t>
      </w:r>
      <w:r w:rsidRPr="005F531F">
        <w:rPr>
          <w:rFonts w:ascii="Times New Roman" w:hAnsi="Times New Roman"/>
          <w:sz w:val="28"/>
          <w:szCs w:val="28"/>
        </w:rPr>
        <w:t xml:space="preserve">- возделывание, обработка) - </w:t>
      </w:r>
      <w:r w:rsidRPr="005F531F">
        <w:rPr>
          <w:rFonts w:ascii="Times New Roman" w:hAnsi="Times New Roman"/>
          <w:iCs/>
          <w:sz w:val="28"/>
          <w:szCs w:val="28"/>
        </w:rPr>
        <w:t xml:space="preserve">устойчивая совокупность способов жизнедеятельности и мышления, присущая определенным социальным общностям </w:t>
      </w:r>
      <w:r w:rsidRPr="005F531F">
        <w:rPr>
          <w:rFonts w:ascii="Times New Roman" w:hAnsi="Times New Roman"/>
          <w:sz w:val="28"/>
          <w:szCs w:val="28"/>
        </w:rPr>
        <w:t xml:space="preserve">(этносам, нациям, народам). </w:t>
      </w:r>
      <w:r w:rsidRPr="005F531F">
        <w:rPr>
          <w:rFonts w:ascii="Times New Roman" w:hAnsi="Times New Roman"/>
          <w:sz w:val="28"/>
          <w:szCs w:val="28"/>
          <w:lang w:eastAsia="ru-RU"/>
        </w:rPr>
        <w:t>Первоначально термин «культура» означал возделывание, облагораживание</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земли. Такое представление о культуре, очевидно, обусловлено тем, что с возникновением земледелия влияние человека на природу становится весомым, а сам человек начинает заметно выделяться из природной среды. Возделывая землю, строя дома и сооружения, занимаясь ремеслом, человек как бы создает для себя новую (отличную от природы) среду обитания. Поэтому социологическое представление о культуре связано с внеприродным в человеке, с тем, что создается в результате его осознанной целенаправленной деятельности.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rPr>
      </w:pPr>
      <w:r w:rsidRPr="005F531F">
        <w:rPr>
          <w:rFonts w:ascii="Times New Roman" w:hAnsi="Times New Roman"/>
          <w:sz w:val="28"/>
          <w:szCs w:val="28"/>
          <w:lang w:eastAsia="ru-RU"/>
        </w:rPr>
        <w:t>Культура имеет социальную природу и выражается прежде всего в социальных отношениях. Она не наследуется генетически, а возникает одновременно с человеческим обществом и формируется, аккумулируя опыт и знания многих поколений. Материальная и духовная деятельность людей объективируется в социальные (внеприродные) носители культуры (артефакты), такие, как средства труда, способы производства и потребления, предметы домашнего обихода, здания, сооружения, произведения литературы и искусства, язык, традиции, обычаи, образцы поведения и т. д.</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Кроме того, человек наделяет различные природные объекты и явления социальным смыслом и тем самым включает их в контекст своей культуры. Например, река Нил для египтян является символом плодородия; планета Марс для многих народов мира ассоциируется с богом войны; гора Олимп в Древней Греции считалась обиталищем богов; у многих народов медведь считается воплощением силы, лиса символизирует хитрость и т. д.</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Роль культуры в жизни человека и общества трудно переоценить, поскольку именно культура делает человека человеком, а стадо первобытных людей – обществом. Не случайно так называемые феральные (дикие, живущие в природных условиях) люди перестают быть человеком, у них нет связанной речи, мышления</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и человеческих чувств. Наиболее наглядно эта роль культуры проявляется в следующих четырёх взаимосвязанных функциях культуры.</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1)</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Образовательная функция состоит в том, что, приобщаясь к культуре, человек овладевает накопленными обществом знаниями, родным и иностранными языками, учится понимать литературу и искусство, приобретает опыт самостоятельного творчества и эрудицию"</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2)</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Воспитательная функция имеет место, когда люди активно усваивают социальные ценности и нормы, учатся жить в обществе, постигая сложное искусство взаимодействия и общения друг с другом и постепенно начиная понимать, что путь к нормальным человеческим отношениям пролегает через личную сдержанность, терпимость к особенностям окружающих, через взаимные доброжелательность и уступки. Не случайно культурным называют</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прежде всего образованного и воспитанного человека.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3) Регулирующая функция тесно связана с предыдущей. Она проявляется в том, что культура (в первую очередь социальные ценности и нормы) определяет рамки приемлемого поведения человека в обществе, регулируя тем самым совместную жизнь людей.</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4) Наконец, благодаря своей</w:t>
      </w:r>
      <w:r w:rsidR="005F531F">
        <w:rPr>
          <w:rFonts w:ascii="Times New Roman" w:hAnsi="Times New Roman"/>
          <w:sz w:val="28"/>
          <w:szCs w:val="28"/>
          <w:lang w:eastAsia="ru-RU"/>
        </w:rPr>
        <w:t xml:space="preserve"> о</w:t>
      </w:r>
      <w:r w:rsidRPr="005F531F">
        <w:rPr>
          <w:rFonts w:ascii="Times New Roman" w:hAnsi="Times New Roman"/>
          <w:sz w:val="28"/>
          <w:szCs w:val="28"/>
          <w:lang w:eastAsia="ru-RU"/>
        </w:rPr>
        <w:t>бъединяющей функции культура обеспечивает целостность общества. Она сплачивает людей, создает у них чувство общности, сознание принадлежности к единой нации, народу, к одной конфессиональной или иной социальной группе. При этом культура общества создается многими поколениями, каждое из которых добавляет к полученному от предков культурному наследию свой культурный пласт. В результате обеспечиваются непрерывные расширение, обновление и обогащение культуры, преемственность поколений и культурно-исторического единства общества.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Существуют различные взгляды относительно того, какие социальные элементы включает культура как целостная система. Наиболее распространено представление о культуре как о диалектическом единстве двух составляющих: материальной и духовной.</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В первой половине ХХ в. возникло представление о культуре как о единстве трех составляющих: материальной, социальной и духовной. Материальная составляющая культуры - это взаимоотношения человека со средой обитания, способ производства и удовлетворения его потребностей</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(здания, сооружения, машины, оборудование, предметы быта, театры, книги, библиотеки, картины, скульптуры). Социальная составляющая культуры - это взаимоотношения людей в системе социальных институтов и статусов (социальные ценности и нормы). Духовная составляющая культуры - это идеи, ценности, нормы, языки, обычаи, традиции, способы мышления, ориентирующие людей в их жизнедеятельности. Духовная культура характеризует внутреннее богатство</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сознания, степень развитости самого человека.</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Основными элементами культуры является: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1) Сознание. Это основное, что отличает человека от других видов животного мира. Сознание (память, мышление) дает человеку возможность не только познавать мир и себя, накапливать знания и опыт, но и передавать их последующим поколениям. Абстрактное мышление позволяет конструировать и себя, и окружающий мир, и предвидеть будущее;</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2) Методы ценностного восприятия и освоения окружающего мира. Для животных, как и для всей «внечеловеческой» природы, не существует понятий «хорошо» или «плохо». Любой живой организм в природе стремится в полной мере удовлетворить свои биологические потребности, не пытаясь (не имея возможностей) оценивать свои действия и поступки. Человек в отличие от животных, оценивает свои</w:t>
      </w:r>
      <w:r w:rsidR="005F531F">
        <w:rPr>
          <w:rFonts w:ascii="Times New Roman" w:hAnsi="Times New Roman"/>
          <w:sz w:val="28"/>
          <w:szCs w:val="28"/>
          <w:lang w:eastAsia="ru-RU"/>
        </w:rPr>
        <w:t xml:space="preserve"> </w:t>
      </w:r>
      <w:r w:rsidRPr="005F531F">
        <w:rPr>
          <w:rFonts w:ascii="Times New Roman" w:hAnsi="Times New Roman"/>
          <w:sz w:val="28"/>
          <w:szCs w:val="28"/>
          <w:lang w:eastAsia="ru-RU"/>
        </w:rPr>
        <w:t>и чужие действия и намер</w:t>
      </w:r>
      <w:r w:rsidR="005F531F">
        <w:rPr>
          <w:rFonts w:ascii="Times New Roman" w:hAnsi="Times New Roman"/>
          <w:sz w:val="28"/>
          <w:szCs w:val="28"/>
          <w:lang w:eastAsia="ru-RU"/>
        </w:rPr>
        <w:t>е</w:t>
      </w:r>
      <w:r w:rsidRPr="005F531F">
        <w:rPr>
          <w:rFonts w:ascii="Times New Roman" w:hAnsi="Times New Roman"/>
          <w:sz w:val="28"/>
          <w:szCs w:val="28"/>
          <w:lang w:eastAsia="ru-RU"/>
        </w:rPr>
        <w:t>ния.</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 xml:space="preserve">3) Язык - важнейшее средство человеческого общения, неразрывно связанное с мышлением. Это особая система коммуникаций, состоящая из звуков и символов. Язык является также основным средством хранения и передачи культуры. Каждая культура имеет свой язык, свой понятийно-логический аппарат восприятия мира и организации деятельности. Как социальное явление язык передается от поколения к поколению путем социализации. Общность языка, как и культуры в целом, способствует интеграции людей; языковые различия </w:t>
      </w:r>
      <w:r w:rsidR="005F531F" w:rsidRPr="005F531F">
        <w:rPr>
          <w:rFonts w:ascii="Times New Roman" w:hAnsi="Times New Roman"/>
          <w:sz w:val="28"/>
          <w:szCs w:val="28"/>
          <w:lang w:eastAsia="ru-RU"/>
        </w:rPr>
        <w:t>могут</w:t>
      </w:r>
      <w:r w:rsidRPr="005F531F">
        <w:rPr>
          <w:rFonts w:ascii="Times New Roman" w:hAnsi="Times New Roman"/>
          <w:sz w:val="28"/>
          <w:szCs w:val="28"/>
          <w:lang w:eastAsia="ru-RU"/>
        </w:rPr>
        <w:t xml:space="preserve"> стать причиной взаимной неприязни и вражды.</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4) Деятельность - осознанные действия людей, направленные на удовлетворение своих потребностей, преобразование окружающего мира и своей собственной «природы». Человеческая деятельность, в отличие от поведения животных, носит осознанный характер. Благодаря этому человек может создавать и производить материальные объекты, продукты потребления, духовные ценности, которые сами по себе в природе не встречаются. Культура воплощается (объективируется) в результатах деятельности людей и передается последующим поколениям. В новых поколениях способствует развитию самого человека и способам его жизнедеятельности.</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2.2 Культура социальной организации</w:t>
      </w:r>
    </w:p>
    <w:p w:rsidR="005F531F" w:rsidRDefault="005F531F" w:rsidP="005F531F">
      <w:pPr>
        <w:pStyle w:val="a3"/>
        <w:tabs>
          <w:tab w:val="left" w:pos="980"/>
        </w:tabs>
        <w:spacing w:line="360" w:lineRule="auto"/>
        <w:ind w:firstLine="709"/>
        <w:jc w:val="both"/>
        <w:rPr>
          <w:rFonts w:ascii="Times New Roman" w:hAnsi="Times New Roman" w:cs="Times New Roman"/>
          <w:sz w:val="28"/>
          <w:szCs w:val="28"/>
        </w:rPr>
      </w:pP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Социальная организация рассматривается как одна из разновидностей социальных систем. Поэтому все основные свойства социальных систем и системные закономерности присущи и социальной организации. Однако по сравнению с группами, институтами, общностями организации обладают более высоким уровнем социального порядка. Для достижения определенного порядка в действиях людей и создаются организации.</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Организация - это управляемая социальная система, которая выполняет функцию основного инструмента социального управления. Будучи объектом внешних управляющих воздействий, организация в своей структуре объективирует, «овеществляет» эти воздействия в виде норм, правил, социальных ролей, ценностей, устойчивых взаимосвязей, накладывает определенные ограничения на поведение людей и тем самым выполняет свою инструментальную функцию. Организация призвана обеспечить доведение внешних управляющих воздействий дифференцированно и в нужной мере до каждого человека, входящего в эту организацию</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Социальные организации - это целенаправленные социальные системы. Цель выступает определяющим признаком и основным интегрирующим фактором организации. Организации создаются для реализации определенных целей, и качество их функционирования </w:t>
      </w:r>
      <w:r w:rsidR="005F531F" w:rsidRPr="005F531F">
        <w:rPr>
          <w:rFonts w:ascii="Times New Roman" w:hAnsi="Times New Roman" w:cs="Times New Roman"/>
          <w:sz w:val="28"/>
          <w:szCs w:val="28"/>
        </w:rPr>
        <w:t>оценивается,</w:t>
      </w:r>
      <w:r w:rsidRPr="005F531F">
        <w:rPr>
          <w:rFonts w:ascii="Times New Roman" w:hAnsi="Times New Roman" w:cs="Times New Roman"/>
          <w:sz w:val="28"/>
          <w:szCs w:val="28"/>
        </w:rPr>
        <w:t xml:space="preserve"> прежде </w:t>
      </w:r>
      <w:r w:rsidR="005F531F" w:rsidRPr="005F531F">
        <w:rPr>
          <w:rFonts w:ascii="Times New Roman" w:hAnsi="Times New Roman" w:cs="Times New Roman"/>
          <w:sz w:val="28"/>
          <w:szCs w:val="28"/>
        </w:rPr>
        <w:t>всего,</w:t>
      </w:r>
      <w:r w:rsidRPr="005F531F">
        <w:rPr>
          <w:rFonts w:ascii="Times New Roman" w:hAnsi="Times New Roman" w:cs="Times New Roman"/>
          <w:sz w:val="28"/>
          <w:szCs w:val="28"/>
        </w:rPr>
        <w:t xml:space="preserve"> по тому, достигают они своих целей или нет.</w:t>
      </w:r>
    </w:p>
    <w:p w:rsidR="005F531F" w:rsidRDefault="005F531F" w:rsidP="005F531F">
      <w:pPr>
        <w:widowControl w:val="0"/>
        <w:tabs>
          <w:tab w:val="left" w:pos="980"/>
        </w:tabs>
        <w:spacing w:after="0" w:line="360" w:lineRule="auto"/>
        <w:ind w:firstLine="709"/>
        <w:jc w:val="both"/>
        <w:rPr>
          <w:rFonts w:ascii="Times New Roman" w:hAnsi="Times New Roman"/>
          <w:b/>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2.3 Культура социального управления</w:t>
      </w:r>
    </w:p>
    <w:p w:rsidR="005F531F" w:rsidRDefault="005F531F" w:rsidP="005F531F">
      <w:pPr>
        <w:pStyle w:val="a3"/>
        <w:tabs>
          <w:tab w:val="left" w:pos="980"/>
        </w:tabs>
        <w:spacing w:line="360" w:lineRule="auto"/>
        <w:ind w:firstLine="709"/>
        <w:jc w:val="both"/>
        <w:rPr>
          <w:rFonts w:ascii="Times New Roman" w:hAnsi="Times New Roman" w:cs="Times New Roman"/>
          <w:sz w:val="28"/>
          <w:szCs w:val="28"/>
        </w:rPr>
      </w:pP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Основой закон управления, известный как закон необходимого разнообразия, раскрывает меру управляющего воздействия для обеспечения нужного поведения социальной организации. Поскольку социальный порядок воплощает в себе «снятое» разнообразие способов действий людей, то сумма этого «снятого» разнообразия и оставшегося разнообразия в действиях людей в изолированной (замкнутой) организации всегда равна максимально возможному разнообразию способов действий входящих в организацию людей. Изменение уровня социального порядка в организации равносильно переходу социального разнообразия из одной формы в другую при сохранении его общего количества. Таким образом, для обеспечения требуемого поведения в организацию необходимо ввести столько порядка, насколько нужно ограничить разнообразие в действиях и поведении и людей.</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Следствием общесистемного закона возрастания энтропии в социальной организации выступает постоянная диссипация (рассеивание, разложение) социального порядка. Для поддержания стационарного состояния это вызывает необходимость постоянно производить порядок и производить в той же мере, в какой он разлагается. Поэтому важнейшее свойство социальной организации - способность производить социальный порядок.</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В процессе социального управления важно выдержать соответствие и субординацию целей. При размывании и потере целей-заданий организация вырождается в инструмент удовлетворения эгоистических интересов, обюрокрачивается и теряет то, ради чего была создана.</w:t>
      </w:r>
    </w:p>
    <w:p w:rsidR="005F531F" w:rsidRDefault="005F531F" w:rsidP="005F531F">
      <w:pPr>
        <w:widowControl w:val="0"/>
        <w:tabs>
          <w:tab w:val="left" w:pos="980"/>
        </w:tabs>
        <w:spacing w:after="0" w:line="360" w:lineRule="auto"/>
        <w:ind w:firstLine="709"/>
        <w:jc w:val="both"/>
        <w:rPr>
          <w:rFonts w:ascii="Times New Roman" w:hAnsi="Times New Roman"/>
          <w:b/>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2.4 Культура социальной деятельности</w:t>
      </w:r>
    </w:p>
    <w:p w:rsidR="005F531F" w:rsidRDefault="005F531F" w:rsidP="005F531F">
      <w:pPr>
        <w:pStyle w:val="a3"/>
        <w:tabs>
          <w:tab w:val="left" w:pos="980"/>
        </w:tabs>
        <w:spacing w:line="360" w:lineRule="auto"/>
        <w:ind w:firstLine="709"/>
        <w:jc w:val="both"/>
        <w:rPr>
          <w:rFonts w:ascii="Times New Roman" w:hAnsi="Times New Roman" w:cs="Times New Roman"/>
          <w:sz w:val="28"/>
          <w:szCs w:val="28"/>
        </w:rPr>
      </w:pP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Важнейшее свойство социальной организации - эмерджентность, называемая иногда организационным, или синергетическим, эффектом. Сущность этого явления заключается в возникновении в социальной членов организации.</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По своей природе эмерджентность связана с социальным взаимодействием. Основным условием достижения организационного эффекта выступают определенная мера специализации функций, однонаправленность и синхронность социальных действий. Важно учитывать, что этот эффект социальной организации может быть большим или меньшим, может способствовать или препятствовать достижению целей организации. В силу этого результат совместных действий часто оказывается не таким, каким его желали видеть участники социального взаимодействия. Неопределенность результата социального взаимодействия порождается не полностью совпадающими, а иногда противоположными интересами участников взаимодействия. Все это снижает возможности социального управления.</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Строение социальной организации предполагает иерархию, под которой понимается разноуровневое распределение функций, прав и обязанностей по степени их общности. Закон необходимой иерархии гласит: чем слабее в среднем возможности управления и чем больше неопределенность имеющихся результатов, тем более высокая иерархия необходима, чтобы достичь тех же результатов управления. Из закона следует, что недостаточные возможности социального управления можно до некоторой степени компенсировать построением социальной организации как структурированной иерархической системы.</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С одной стороны, жесткая иерархия устраняет неопределенность социальных действий. Вместе с тем она порождает устойчивую тенденцию обюрокрачивания управленческих структур и как защитную реакцию стремление к образованию неформальных групп, ограждающих работников от избытка регламентации и власти. Основным механизмом, компенсирующим недостатки жесткой иерархии в социальной организации, служит самоорганизация.</w:t>
      </w:r>
    </w:p>
    <w:p w:rsidR="005F531F" w:rsidRDefault="005F531F" w:rsidP="005F531F">
      <w:pPr>
        <w:widowControl w:val="0"/>
        <w:tabs>
          <w:tab w:val="left" w:pos="980"/>
        </w:tabs>
        <w:spacing w:after="0" w:line="360" w:lineRule="auto"/>
        <w:ind w:firstLine="709"/>
        <w:jc w:val="both"/>
        <w:rPr>
          <w:rFonts w:ascii="Times New Roman" w:hAnsi="Times New Roman"/>
          <w:b/>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2.5 Культура воспитания и образования</w:t>
      </w:r>
    </w:p>
    <w:p w:rsidR="005F531F" w:rsidRDefault="005F531F" w:rsidP="005F531F">
      <w:pPr>
        <w:widowControl w:val="0"/>
        <w:tabs>
          <w:tab w:val="left" w:pos="980"/>
        </w:tabs>
        <w:spacing w:after="0" w:line="360" w:lineRule="auto"/>
        <w:ind w:firstLine="709"/>
        <w:jc w:val="both"/>
        <w:rPr>
          <w:rFonts w:ascii="Times New Roman" w:hAnsi="Times New Roman"/>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rPr>
        <w:t xml:space="preserve">Социальная организация функционирует не только как инструмент достижения определенных целей, но и как человеческая общность, у каждого члена которой есть свои интересы и потребности, не всегда совпадающие с целями организации. Упорядочение отношений в процессе самоорганизации достигается в результате спонтанного взаимодействия членов организации между собой посредством выработки неписаных правил, норм, традиций, обычаев и ценностей. </w:t>
      </w:r>
      <w:r w:rsidRPr="005F531F">
        <w:rPr>
          <w:rFonts w:ascii="Times New Roman" w:hAnsi="Times New Roman"/>
          <w:sz w:val="28"/>
          <w:szCs w:val="28"/>
          <w:lang w:eastAsia="ru-RU"/>
        </w:rPr>
        <w:t>Наибольший интерес для социологии представляют поведенческие элементы - социальные ценности и нормы. Они во многом определяют не только характер взаимоотношений людей, их нравственные ориентации, поведение, но и. сам дух общества в целом, его своеобразие и отличие от других социумов. Не это ли своеобразие имел в виду поэт, когда восклицал: «Там русский дух ... там Русью пахнет!»</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Социальные ценности - это такие жизненные идеалы и цели, которых, по мнению большинства в данном обществе, следует стремиться достичь. Таковыми в разных обществах могут быть, например, патриотизм, уважение. к предкам, трудолюбие, ответственное отношение к делу, свобода предпринимательства, законопослушностъ, честность, брак по любви, верность в супружеской жизни, терпимость и доброжелательность во взаимоотношениях людей, богатство, власть, образование, духовность, здоровье и т. д.</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Подобные ценности общества вытекают из общепризнанных представлений о том, что хорошо и что плохо; что есть добро, а что - зло; чего следует добиваться, а чего - избегать и т.д. Укоренившись в сознании большинства людей, социальные ценности как бы предопределяют их отношение к тем или иным явлениям и служат своеобразным ориентиром в их поведении.</w:t>
      </w:r>
    </w:p>
    <w:p w:rsidR="001D4ADB" w:rsidRPr="005F531F" w:rsidRDefault="005F531F"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lang w:eastAsia="ru-RU"/>
        </w:rPr>
        <w:t>Разумеется,</w:t>
      </w:r>
      <w:r w:rsidR="001D4ADB" w:rsidRPr="005F531F">
        <w:rPr>
          <w:rFonts w:ascii="Times New Roman" w:hAnsi="Times New Roman"/>
          <w:sz w:val="28"/>
          <w:szCs w:val="28"/>
          <w:lang w:eastAsia="ru-RU"/>
        </w:rPr>
        <w:t xml:space="preserve"> далеко не все одинаково понимают благо, пользу, свободу, равенство, справедливость и т.д. Для одних, скажем, государственный патернализм (когда государство до мелочей опекает и контролирует своих граждан) - высшая справедливость, а для других - ущемление свободы и чиновничий произвол. Поэтому индивидуальные ценностные ориентиры могут быть различны. Но вместе с тем в каждом обществе складываются и общие, превалирующие оценки жизненных ситуаций. Они то и формируют социальные ценности, которые, в свою очередь, служат основой для выработки социальных норм.</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lang w:eastAsia="ru-RU"/>
        </w:rPr>
      </w:pPr>
      <w:r w:rsidRPr="005F531F">
        <w:rPr>
          <w:rFonts w:ascii="Times New Roman" w:hAnsi="Times New Roman"/>
          <w:sz w:val="28"/>
          <w:szCs w:val="28"/>
        </w:rPr>
        <w:t>Более важным является то, что все социальное управление опосредовано процессами самоорганизации. Организационный порядок, задаваемый совокупностью норм, законов, приказов, распоряжений, директив, выступает как определенная степень необходимости действий и поступков, соответствующих этому порядку, но не исключает возможности девиантного пове</w:t>
      </w:r>
      <w:r w:rsidRPr="005F531F">
        <w:rPr>
          <w:rFonts w:ascii="Times New Roman" w:hAnsi="Times New Roman"/>
          <w:sz w:val="28"/>
          <w:szCs w:val="28"/>
          <w:lang w:eastAsia="ru-RU"/>
        </w:rPr>
        <w:t xml:space="preserve">дения членов организации. Реальный социальный </w:t>
      </w:r>
      <w:r w:rsidR="005F531F" w:rsidRPr="005F531F">
        <w:rPr>
          <w:rFonts w:ascii="Times New Roman" w:hAnsi="Times New Roman"/>
          <w:sz w:val="28"/>
          <w:szCs w:val="28"/>
          <w:lang w:eastAsia="ru-RU"/>
        </w:rPr>
        <w:t>порядок,</w:t>
      </w:r>
      <w:r w:rsidRPr="005F531F">
        <w:rPr>
          <w:rFonts w:ascii="Times New Roman" w:hAnsi="Times New Roman"/>
          <w:sz w:val="28"/>
          <w:szCs w:val="28"/>
          <w:lang w:eastAsia="ru-RU"/>
        </w:rPr>
        <w:t xml:space="preserve"> в конечном счете - это результат многоступенчатых и многообразных процессов самоорганизации.</w:t>
      </w:r>
    </w:p>
    <w:p w:rsidR="001D4ADB" w:rsidRPr="005F531F" w:rsidRDefault="001D4ADB" w:rsidP="005F531F">
      <w:pPr>
        <w:pStyle w:val="a3"/>
        <w:tabs>
          <w:tab w:val="left" w:pos="980"/>
        </w:tabs>
        <w:spacing w:line="360" w:lineRule="auto"/>
        <w:ind w:firstLine="709"/>
        <w:jc w:val="both"/>
        <w:rPr>
          <w:rFonts w:ascii="Times New Roman" w:hAnsi="Times New Roman" w:cs="Times New Roman"/>
          <w:b/>
          <w:sz w:val="28"/>
          <w:szCs w:val="28"/>
        </w:rPr>
      </w:pPr>
      <w:r w:rsidRPr="005F531F">
        <w:rPr>
          <w:rFonts w:ascii="Times New Roman" w:hAnsi="Times New Roman" w:cs="Times New Roman"/>
          <w:b/>
          <w:sz w:val="28"/>
          <w:szCs w:val="28"/>
        </w:rPr>
        <w:t>3.</w:t>
      </w:r>
      <w:r w:rsidR="005F531F">
        <w:rPr>
          <w:rFonts w:ascii="Times New Roman" w:hAnsi="Times New Roman" w:cs="Times New Roman"/>
          <w:b/>
          <w:sz w:val="28"/>
          <w:szCs w:val="28"/>
        </w:rPr>
        <w:t xml:space="preserve"> </w:t>
      </w:r>
      <w:r w:rsidRPr="005F531F">
        <w:rPr>
          <w:rFonts w:ascii="Times New Roman" w:hAnsi="Times New Roman" w:cs="Times New Roman"/>
          <w:b/>
          <w:sz w:val="28"/>
          <w:szCs w:val="28"/>
        </w:rPr>
        <w:t>Большие и малые группы: понятие, виды, сходство и отличие</w:t>
      </w:r>
    </w:p>
    <w:p w:rsidR="005F531F" w:rsidRDefault="005F531F" w:rsidP="005F531F">
      <w:pPr>
        <w:widowControl w:val="0"/>
        <w:tabs>
          <w:tab w:val="left" w:pos="980"/>
        </w:tabs>
        <w:spacing w:after="0" w:line="360" w:lineRule="auto"/>
        <w:ind w:firstLine="709"/>
        <w:jc w:val="both"/>
        <w:rPr>
          <w:rFonts w:ascii="Times New Roman" w:hAnsi="Times New Roman"/>
          <w:sz w:val="28"/>
          <w:szCs w:val="28"/>
        </w:rPr>
      </w:pP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sz w:val="28"/>
          <w:szCs w:val="28"/>
        </w:rPr>
        <w:t>Общество представляет собой совокупность самых разных групп: больших и малых, реальных и номинальных, первичных и вторичных. Группа - это фундамент человеческого общества, поскольку и само оно - одна из таких групп. Численность групп на Земле превышает численность индивидов. Это возможно потому, что один человек способен состоять в нескольких группах одновременно.</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b/>
          <w:bCs/>
          <w:sz w:val="28"/>
          <w:szCs w:val="28"/>
        </w:rPr>
        <w:t xml:space="preserve">Социальная группа </w:t>
      </w:r>
      <w:r w:rsidRPr="005F531F">
        <w:rPr>
          <w:rFonts w:ascii="Times New Roman" w:hAnsi="Times New Roman" w:cs="Times New Roman"/>
          <w:sz w:val="28"/>
          <w:szCs w:val="28"/>
        </w:rPr>
        <w:t>- это совокупность людей, имеющих общий социальный признак и выполняющих общественно необходимую функцию в общей структуре общественного разделения труда и деятельности. Такими признаками могут быть пол, возраст, национальность, раса, профессия, место жительства, доход, власть, образование и т.п.</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Это понятие является родовым по отношению к понятиям "класс", "социальный слой", "коллектив", "нация", а также по отношению к понятиям этнической, территориальной, религиозной и другим общностям, так как фиксирует социальные различия, возникающие между отдельными совокупностями людей. Первые попытки создания социологической теории групп были предприняты в конце XIX - начале ХХ века Э</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Дюркгеймом, Г.</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Тардом, Г.</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Зиммелем, Л.</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Гумпловичем, Ч.</w:t>
      </w:r>
      <w:r w:rsidR="005F531F">
        <w:rPr>
          <w:rFonts w:ascii="Times New Roman" w:hAnsi="Times New Roman" w:cs="Times New Roman"/>
          <w:sz w:val="28"/>
          <w:szCs w:val="28"/>
        </w:rPr>
        <w:t xml:space="preserve"> К</w:t>
      </w:r>
      <w:r w:rsidRPr="005F531F">
        <w:rPr>
          <w:rFonts w:ascii="Times New Roman" w:hAnsi="Times New Roman" w:cs="Times New Roman"/>
          <w:sz w:val="28"/>
          <w:szCs w:val="28"/>
        </w:rPr>
        <w:t>ули, Ф.</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Теннисом.</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В реальной жизни понятию "социальная группа" даются самые различные толкования. В одном случае этот термин применяется для обозначения сообщества индивидов, физически и пространственно находящихся в одном месте. Примером такого сообщества могут быть индивиды, едущие в одном вагоне, находящиеся в определенный момент на одной улице или проживающие в одном городе. Такое сообщество называется агрегацией. </w:t>
      </w:r>
      <w:r w:rsidRPr="005F531F">
        <w:rPr>
          <w:rFonts w:ascii="Times New Roman" w:hAnsi="Times New Roman" w:cs="Times New Roman"/>
          <w:b/>
          <w:bCs/>
          <w:sz w:val="28"/>
          <w:szCs w:val="28"/>
        </w:rPr>
        <w:t xml:space="preserve">Агрегация </w:t>
      </w:r>
      <w:r w:rsidRPr="005F531F">
        <w:rPr>
          <w:rFonts w:ascii="Times New Roman" w:hAnsi="Times New Roman" w:cs="Times New Roman"/>
          <w:sz w:val="28"/>
          <w:szCs w:val="28"/>
        </w:rPr>
        <w:t>- это некоторое количество людей, собранных в определенном физическом пространстве и не осуществляющих сознательных взаимодействий.</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Некоторые социальные группы появляются непреднамеренно, случайно.</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Такие спонтанные, неустойчивые группы называются квазигруппами. </w:t>
      </w:r>
      <w:r w:rsidRPr="005F531F">
        <w:rPr>
          <w:rFonts w:ascii="Times New Roman" w:hAnsi="Times New Roman" w:cs="Times New Roman"/>
          <w:b/>
          <w:sz w:val="28"/>
          <w:szCs w:val="28"/>
        </w:rPr>
        <w:t>Квазигруппа</w:t>
      </w:r>
      <w:r w:rsidRPr="005F531F">
        <w:rPr>
          <w:rFonts w:ascii="Times New Roman" w:hAnsi="Times New Roman" w:cs="Times New Roman"/>
          <w:sz w:val="28"/>
          <w:szCs w:val="28"/>
        </w:rPr>
        <w:t xml:space="preserve"> - это спонтанное (неустойчивое) образование с кратковременным взаимодействием какого-либо одного вида.</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Значимость социальной группы для индивида заключается прежде всего в том, что группа - это определенная система деятельности, заданная ее местом в системе общественного разделения труда. В соответствии с местом в системе общественных отношений в социологии выделяются большие и малые социальные группы.</w:t>
      </w:r>
    </w:p>
    <w:p w:rsidR="001D4ADB" w:rsidRPr="005F531F" w:rsidRDefault="001D4ADB" w:rsidP="005F531F">
      <w:pPr>
        <w:widowControl w:val="0"/>
        <w:tabs>
          <w:tab w:val="left" w:pos="980"/>
        </w:tabs>
        <w:spacing w:after="0" w:line="360" w:lineRule="auto"/>
        <w:ind w:firstLine="709"/>
        <w:jc w:val="both"/>
        <w:rPr>
          <w:rFonts w:ascii="Times New Roman" w:hAnsi="Times New Roman"/>
          <w:sz w:val="28"/>
          <w:szCs w:val="28"/>
        </w:rPr>
      </w:pPr>
      <w:r w:rsidRPr="005F531F">
        <w:rPr>
          <w:rFonts w:ascii="Times New Roman" w:hAnsi="Times New Roman"/>
          <w:b/>
          <w:bCs/>
          <w:sz w:val="28"/>
          <w:szCs w:val="28"/>
        </w:rPr>
        <w:t xml:space="preserve">Большая группа </w:t>
      </w:r>
      <w:r w:rsidRPr="005F531F">
        <w:rPr>
          <w:rFonts w:ascii="Times New Roman" w:hAnsi="Times New Roman"/>
          <w:sz w:val="28"/>
          <w:szCs w:val="28"/>
        </w:rPr>
        <w:t xml:space="preserve">- это группа с большим числом членов, основанная на различных типах социальных связей, не предполагающих обязательных личных контактов. Можно выделить несколько типов больших групп. Во-первых, это номинальные группы. </w:t>
      </w:r>
      <w:r w:rsidRPr="005F531F">
        <w:rPr>
          <w:rFonts w:ascii="Times New Roman" w:hAnsi="Times New Roman"/>
          <w:b/>
          <w:bCs/>
          <w:sz w:val="28"/>
          <w:szCs w:val="28"/>
        </w:rPr>
        <w:t xml:space="preserve">Номинальные группы </w:t>
      </w:r>
      <w:r w:rsidRPr="005F531F">
        <w:rPr>
          <w:rFonts w:ascii="Times New Roman" w:hAnsi="Times New Roman"/>
          <w:sz w:val="28"/>
          <w:szCs w:val="28"/>
        </w:rPr>
        <w:t xml:space="preserve">(от лат. </w:t>
      </w:r>
      <w:r w:rsidRPr="005F531F">
        <w:rPr>
          <w:rFonts w:ascii="Times New Roman" w:hAnsi="Times New Roman"/>
          <w:sz w:val="28"/>
          <w:szCs w:val="28"/>
          <w:lang w:val="en-US"/>
        </w:rPr>
        <w:t>nomen</w:t>
      </w:r>
      <w:r w:rsidRPr="005F531F">
        <w:rPr>
          <w:rFonts w:ascii="Times New Roman" w:hAnsi="Times New Roman"/>
          <w:sz w:val="28"/>
          <w:szCs w:val="28"/>
        </w:rPr>
        <w:t xml:space="preserve"> - имя, наименование) - совокупность людей, выделяемая для целей анализа по какому-нибудь признаку, не имеющему социального значения. К ним относятся группы условные и статистические - некоторые конструкции, используемые для удобства анализа. Если признак, по которому выделяются группы, выбран условно (например, блондины и брюнеты), то такая группа является чисто условной. Если признак существенен (профессия, пол, возраст), она приближается к реальным группам.</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Во-вторых, большие реальные группы. </w:t>
      </w:r>
      <w:r w:rsidRPr="005F531F">
        <w:rPr>
          <w:rFonts w:ascii="Times New Roman" w:hAnsi="Times New Roman" w:cs="Times New Roman"/>
          <w:b/>
          <w:sz w:val="28"/>
          <w:szCs w:val="28"/>
        </w:rPr>
        <w:t>Реальная группа</w:t>
      </w:r>
      <w:r w:rsidRPr="005F531F">
        <w:rPr>
          <w:rFonts w:ascii="Times New Roman" w:hAnsi="Times New Roman" w:cs="Times New Roman"/>
          <w:sz w:val="28"/>
          <w:szCs w:val="28"/>
        </w:rPr>
        <w:t xml:space="preserve"> - это такие общности людей, которые способны к самодеятельности, т.е. могут действовать как единое целое, объединены общими целями, осознают их и стремятся их удовлетворить совместными организованными действиями. Это группы типа класса, этноса и другие сообщества, которые образуются на основе совокупности существенных признаков.</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b/>
          <w:sz w:val="28"/>
          <w:szCs w:val="28"/>
        </w:rPr>
        <w:t>Малая группа</w:t>
      </w:r>
      <w:r w:rsidRPr="005F531F">
        <w:rPr>
          <w:rFonts w:ascii="Times New Roman" w:hAnsi="Times New Roman" w:cs="Times New Roman"/>
          <w:sz w:val="28"/>
          <w:szCs w:val="28"/>
        </w:rPr>
        <w:t xml:space="preserve"> - это небольшая по размерам группа, в которой отношения выступают в форме непосредственных личных контактов и члены которой объединены общей деятельностью, что является основой для возникновения определенных эмоциональных отношений, особых групповых норм, ценностей, способов поведения. Наличие непосредственных личных контактов ("лицом к лицу") каждого с каждым служит первым группообразующим признаком, превращающим эти объединения в социально-психологическую общность, члены которой обладают чувством принадлежности к ней. Например, студенческая группа, школьный класс, бригада рабочих, экипаж самолета.</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Существуют различные подходы к классификации малых групп. Выделяют первичные и вторичные группы. </w:t>
      </w:r>
      <w:r w:rsidRPr="005F531F">
        <w:rPr>
          <w:rFonts w:ascii="Times New Roman" w:hAnsi="Times New Roman" w:cs="Times New Roman"/>
          <w:b/>
          <w:sz w:val="28"/>
          <w:szCs w:val="28"/>
        </w:rPr>
        <w:t>Первичная группа</w:t>
      </w:r>
      <w:r w:rsidRPr="005F531F">
        <w:rPr>
          <w:rFonts w:ascii="Times New Roman" w:hAnsi="Times New Roman" w:cs="Times New Roman"/>
          <w:sz w:val="28"/>
          <w:szCs w:val="28"/>
        </w:rPr>
        <w:t xml:space="preserve"> - разновидность малой группы, отличающаяся высокой степенью солидарности, пространственной близостью ее членов, единством целей и деятельности, добровольностью вступления в ее ряды и неформальным контролем за поведением ее членов. Например, семья, группа сверстников, друзей и т.д. Впервые термин "первичная группа" был введен в научный оборот Ч.Х.Кули, рассматривавшем такую группу как первичную клеточку всей социальной структуры общества.</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b/>
          <w:sz w:val="28"/>
          <w:szCs w:val="28"/>
        </w:rPr>
        <w:t xml:space="preserve">Вторичная группа </w:t>
      </w:r>
      <w:r w:rsidRPr="005F531F">
        <w:rPr>
          <w:rFonts w:ascii="Times New Roman" w:hAnsi="Times New Roman" w:cs="Times New Roman"/>
          <w:sz w:val="28"/>
          <w:szCs w:val="28"/>
        </w:rPr>
        <w:t>- это социальная группа, социальные контакты и отношения между членами которой носят безличный характер. Эмоциональные характеристики в такой группе отходят на второй план, а на первый выходит способность осуществлять определенные функции и достигать общей цели.</w:t>
      </w:r>
    </w:p>
    <w:p w:rsidR="001D4ADB" w:rsidRPr="005F531F" w:rsidRDefault="001D4ADB" w:rsidP="005F531F">
      <w:pPr>
        <w:pStyle w:val="a3"/>
        <w:tabs>
          <w:tab w:val="left" w:pos="980"/>
        </w:tabs>
        <w:spacing w:line="360" w:lineRule="auto"/>
        <w:ind w:firstLine="709"/>
        <w:jc w:val="both"/>
        <w:rPr>
          <w:rFonts w:ascii="Times New Roman" w:hAnsi="Times New Roman" w:cs="Times New Roman"/>
          <w:sz w:val="28"/>
          <w:szCs w:val="28"/>
        </w:rPr>
      </w:pPr>
      <w:r w:rsidRPr="005F531F">
        <w:rPr>
          <w:rFonts w:ascii="Times New Roman" w:hAnsi="Times New Roman" w:cs="Times New Roman"/>
          <w:sz w:val="28"/>
          <w:szCs w:val="28"/>
        </w:rPr>
        <w:t xml:space="preserve">В классификации малых групп также выделяют референтные группы и группы членства. </w:t>
      </w:r>
      <w:r w:rsidRPr="005F531F">
        <w:rPr>
          <w:rFonts w:ascii="Times New Roman" w:hAnsi="Times New Roman" w:cs="Times New Roman"/>
          <w:b/>
          <w:sz w:val="28"/>
          <w:szCs w:val="28"/>
        </w:rPr>
        <w:t>Референтная группа</w:t>
      </w:r>
      <w:r w:rsidRPr="005F531F">
        <w:rPr>
          <w:rFonts w:ascii="Times New Roman" w:hAnsi="Times New Roman" w:cs="Times New Roman"/>
          <w:sz w:val="28"/>
          <w:szCs w:val="28"/>
        </w:rPr>
        <w:t xml:space="preserve"> (от лат referens - сообщающий) - реальная или воображаемая группа, с которой индивид соотносит себя как с эталоном и на нормы, мнения, ценности которой он ориентируется в своем поведении и самооценке. </w:t>
      </w:r>
      <w:r w:rsidRPr="005F531F">
        <w:rPr>
          <w:rFonts w:ascii="Times New Roman" w:hAnsi="Times New Roman" w:cs="Times New Roman"/>
          <w:b/>
          <w:sz w:val="28"/>
          <w:szCs w:val="28"/>
        </w:rPr>
        <w:t>Группы членства</w:t>
      </w:r>
      <w:r w:rsidRPr="005F531F">
        <w:rPr>
          <w:rFonts w:ascii="Times New Roman" w:hAnsi="Times New Roman" w:cs="Times New Roman"/>
          <w:sz w:val="28"/>
          <w:szCs w:val="28"/>
        </w:rPr>
        <w:t xml:space="preserve"> - это те группы, к которым индивид реально принадлежит. В обыденной жизни нередки случаи, когда кто-либо, являясь членом одних групп, начинает ориентироваться на совершенно противоположные ценности других групп. Например, так возникает проблема "конфликта отцов и детей", в результате разрываются межличностные связи, которые бывает</w:t>
      </w:r>
      <w:r w:rsidR="005F531F">
        <w:rPr>
          <w:rFonts w:ascii="Times New Roman" w:hAnsi="Times New Roman" w:cs="Times New Roman"/>
          <w:sz w:val="28"/>
          <w:szCs w:val="28"/>
        </w:rPr>
        <w:t xml:space="preserve"> </w:t>
      </w:r>
      <w:r w:rsidRPr="005F531F">
        <w:rPr>
          <w:rFonts w:ascii="Times New Roman" w:hAnsi="Times New Roman" w:cs="Times New Roman"/>
          <w:sz w:val="28"/>
          <w:szCs w:val="28"/>
        </w:rPr>
        <w:t>невозможно восстановить вновь.</w:t>
      </w:r>
    </w:p>
    <w:p w:rsidR="001D4ADB" w:rsidRPr="005F531F"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4.</w:t>
      </w:r>
      <w:r w:rsidR="005F531F">
        <w:rPr>
          <w:rFonts w:ascii="Times New Roman" w:hAnsi="Times New Roman"/>
          <w:b/>
          <w:sz w:val="28"/>
          <w:szCs w:val="28"/>
        </w:rPr>
        <w:t xml:space="preserve"> Социальный консенсус в обществе</w:t>
      </w:r>
    </w:p>
    <w:p w:rsidR="005F531F" w:rsidRDefault="005F531F" w:rsidP="005F531F">
      <w:pPr>
        <w:pStyle w:val="a4"/>
        <w:widowControl w:val="0"/>
        <w:tabs>
          <w:tab w:val="left" w:pos="980"/>
        </w:tabs>
        <w:spacing w:before="0" w:beforeAutospacing="0" w:after="0" w:afterAutospacing="0" w:line="360" w:lineRule="auto"/>
        <w:ind w:firstLine="709"/>
        <w:jc w:val="both"/>
        <w:rPr>
          <w:sz w:val="28"/>
          <w:szCs w:val="28"/>
        </w:rPr>
      </w:pP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Консенсус (от латинского consensus - согласие, единодушие) - состояние согласия основных социальных сил относительно распределения власти, ценностей, статусов, прав и доходов в обществе, а также поиск и принятие взаимоприемлемых решений, удовлетворяющих все заинтересованные стороны. Он представляет своего рода форму связи граждан между собой и с обществом в целом. Принцип консенсуса предполагает учет мнений как большинства, так и меньшинства и базируется на признании неотъемлемых прав личности. Попытки игнорировать консенсус как метод решения спорных вопросов в плюралистическом обществе неизбежно порождает противоборство сторон, приводят к конфронтации.</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Термин "консенсус" был введен в научный оборот О. Контом, в сочинениях которого он имел две трактовки:</w:t>
      </w:r>
    </w:p>
    <w:p w:rsidR="001D4ADB" w:rsidRPr="005F531F" w:rsidRDefault="001D4ADB" w:rsidP="005F531F">
      <w:pPr>
        <w:pStyle w:val="a4"/>
        <w:widowControl w:val="0"/>
        <w:numPr>
          <w:ilvl w:val="0"/>
          <w:numId w:val="1"/>
        </w:numPr>
        <w:tabs>
          <w:tab w:val="left" w:pos="980"/>
        </w:tabs>
        <w:spacing w:before="0" w:beforeAutospacing="0" w:after="0" w:afterAutospacing="0" w:line="360" w:lineRule="auto"/>
        <w:ind w:left="0" w:firstLine="709"/>
        <w:jc w:val="both"/>
        <w:rPr>
          <w:sz w:val="28"/>
          <w:szCs w:val="28"/>
        </w:rPr>
      </w:pPr>
      <w:r w:rsidRPr="005F531F">
        <w:rPr>
          <w:sz w:val="28"/>
          <w:szCs w:val="28"/>
        </w:rPr>
        <w:t>Без консенсуса нельзя мыслить элементы системы в качестве развивающихся, ибо движение предполагает согласованность. На этом основании он объявил консенсус основополагающим моментом социальной статики и динамики.</w:t>
      </w:r>
    </w:p>
    <w:p w:rsidR="001D4ADB" w:rsidRPr="005F531F" w:rsidRDefault="001D4ADB" w:rsidP="005F531F">
      <w:pPr>
        <w:pStyle w:val="a4"/>
        <w:widowControl w:val="0"/>
        <w:numPr>
          <w:ilvl w:val="0"/>
          <w:numId w:val="1"/>
        </w:numPr>
        <w:tabs>
          <w:tab w:val="left" w:pos="980"/>
        </w:tabs>
        <w:spacing w:before="0" w:beforeAutospacing="0" w:after="0" w:afterAutospacing="0" w:line="360" w:lineRule="auto"/>
        <w:ind w:left="0" w:firstLine="709"/>
        <w:jc w:val="both"/>
        <w:rPr>
          <w:sz w:val="28"/>
          <w:szCs w:val="28"/>
        </w:rPr>
      </w:pPr>
      <w:r w:rsidRPr="005F531F">
        <w:rPr>
          <w:sz w:val="28"/>
          <w:szCs w:val="28"/>
        </w:rPr>
        <w:t>Консенсус - субъективное согласование, т.е. форма социальной солидарности, особым способом связывающей человечество в единый коллективный организм - "Великое существо".</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Консенсус как средство решения конфликтов использовался в период буржуазной демократии. Механизм плюралистического выбора, имеющий ключевое знание, "сегодня приводит к консенсусу в той мере, в какой мнение тех, кто предлагает варианты программ, становится мнением некоего декларированного большинства, хотя в действительности, как правило, это политика, существующая благодаря терпимости индифферентных масс".</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В современном либерально-демократичес</w:t>
      </w:r>
      <w:r w:rsidR="005F531F">
        <w:rPr>
          <w:sz w:val="28"/>
          <w:szCs w:val="28"/>
        </w:rPr>
        <w:t>к</w:t>
      </w:r>
      <w:r w:rsidRPr="005F531F">
        <w:rPr>
          <w:sz w:val="28"/>
          <w:szCs w:val="28"/>
        </w:rPr>
        <w:t>ом государстве «консенсус распространяется лишь на максимально гибкие процедуры решения конфликтов внутри общества. В тоталитарном государстве требуется полное, безоговорочное согласие, которое при необходимости внушается с помощью соответствующей, приспособленной для этого пропаганды». В авторитарном обществе «власть</w:t>
      </w:r>
      <w:r w:rsidR="005F531F">
        <w:rPr>
          <w:sz w:val="28"/>
          <w:szCs w:val="28"/>
        </w:rPr>
        <w:t xml:space="preserve"> </w:t>
      </w:r>
      <w:r w:rsidRPr="005F531F">
        <w:rPr>
          <w:sz w:val="28"/>
          <w:szCs w:val="28"/>
        </w:rPr>
        <w:t>имущие не терпят внешнего проявления инакомыслия в отношении а целей, та и средств политики».</w:t>
      </w:r>
    </w:p>
    <w:p w:rsidR="001D4ADB" w:rsidRPr="005F531F" w:rsidRDefault="005F531F"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Следовательно,</w:t>
      </w:r>
      <w:r w:rsidR="001D4ADB" w:rsidRPr="005F531F">
        <w:rPr>
          <w:sz w:val="28"/>
          <w:szCs w:val="28"/>
        </w:rPr>
        <w:t xml:space="preserve"> в любом государстве должны существовать политические институты, способные справиться с конфликтом и обладающие монополией на законное принуждение. Объективно конфликт и консенсус являются неразрывно связанными в политической практике как неотъемлемые элементы социальной системы. Процесс институализации конфликтов предполагает три относительно самостоятельных этапа: предупреждение возникновения конфликта, контроль за его протеканием, разрешение конфликта.</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Современная политическая наука выделяет следующие пути и методы управления конфликтами:</w:t>
      </w:r>
    </w:p>
    <w:p w:rsidR="001D4ADB" w:rsidRPr="005F531F" w:rsidRDefault="001D4ADB" w:rsidP="005F531F">
      <w:pPr>
        <w:pStyle w:val="a4"/>
        <w:widowControl w:val="0"/>
        <w:numPr>
          <w:ilvl w:val="0"/>
          <w:numId w:val="2"/>
        </w:numPr>
        <w:tabs>
          <w:tab w:val="left" w:pos="980"/>
        </w:tabs>
        <w:spacing w:before="0" w:beforeAutospacing="0" w:after="0" w:afterAutospacing="0" w:line="360" w:lineRule="auto"/>
        <w:ind w:left="0" w:firstLine="709"/>
        <w:jc w:val="both"/>
        <w:rPr>
          <w:sz w:val="28"/>
          <w:szCs w:val="28"/>
        </w:rPr>
      </w:pPr>
      <w:r w:rsidRPr="005F531F">
        <w:rPr>
          <w:sz w:val="28"/>
          <w:szCs w:val="28"/>
        </w:rPr>
        <w:t>стратегические, ориентированные на предупреждение конфликтов и кризисов на основе научного прогноза и упреждающего создание правовых, политических, экономических и социально-психологических институтов и условий для стабильного развития социальной системы.</w:t>
      </w:r>
    </w:p>
    <w:p w:rsidR="001D4ADB" w:rsidRPr="005F531F" w:rsidRDefault="001D4ADB" w:rsidP="005F531F">
      <w:pPr>
        <w:pStyle w:val="a4"/>
        <w:widowControl w:val="0"/>
        <w:numPr>
          <w:ilvl w:val="0"/>
          <w:numId w:val="2"/>
        </w:numPr>
        <w:tabs>
          <w:tab w:val="left" w:pos="980"/>
        </w:tabs>
        <w:spacing w:before="0" w:beforeAutospacing="0" w:after="0" w:afterAutospacing="0" w:line="360" w:lineRule="auto"/>
        <w:ind w:left="0" w:firstLine="709"/>
        <w:jc w:val="both"/>
        <w:rPr>
          <w:sz w:val="28"/>
          <w:szCs w:val="28"/>
        </w:rPr>
      </w:pPr>
      <w:r w:rsidRPr="005F531F">
        <w:rPr>
          <w:sz w:val="28"/>
          <w:szCs w:val="28"/>
        </w:rPr>
        <w:t>тактические, включающие контроль и урегулирование возникающих конфликтов с использованием силовых средств по отношению к их участникам посредствам налаживания переговорного процесса.</w:t>
      </w:r>
    </w:p>
    <w:p w:rsidR="001D4ADB" w:rsidRPr="005F531F" w:rsidRDefault="001D4ADB" w:rsidP="005F531F">
      <w:pPr>
        <w:pStyle w:val="a4"/>
        <w:widowControl w:val="0"/>
        <w:numPr>
          <w:ilvl w:val="0"/>
          <w:numId w:val="2"/>
        </w:numPr>
        <w:tabs>
          <w:tab w:val="left" w:pos="980"/>
        </w:tabs>
        <w:spacing w:before="0" w:beforeAutospacing="0" w:after="0" w:afterAutospacing="0" w:line="360" w:lineRule="auto"/>
        <w:ind w:left="0" w:firstLine="709"/>
        <w:jc w:val="both"/>
        <w:rPr>
          <w:sz w:val="28"/>
          <w:szCs w:val="28"/>
        </w:rPr>
      </w:pPr>
      <w:r w:rsidRPr="005F531F">
        <w:rPr>
          <w:sz w:val="28"/>
          <w:szCs w:val="28"/>
        </w:rPr>
        <w:t>оперативные, которые предполагают разовые действия по ограничению конфликта и устранению его последствий.</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В условиях консенсусной демократии стратегические, тактические и оперативные пути управления конфликтами взаимодополняют друг друга.</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Относительная оценка уровня консенсуса в обществе может быть «дана на основе трех различных параметров; во-первых, системы правил и регулирующих механизмов разрешения конфликтов, возникающих внутри этой системы; в</w:t>
      </w:r>
      <w:r w:rsidR="005F531F">
        <w:rPr>
          <w:sz w:val="28"/>
          <w:szCs w:val="28"/>
        </w:rPr>
        <w:t>-</w:t>
      </w:r>
      <w:r w:rsidRPr="005F531F">
        <w:rPr>
          <w:sz w:val="28"/>
          <w:szCs w:val="28"/>
        </w:rPr>
        <w:t>третьих, метода разрешения конфликта»</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Для либерально демократического государства характерна демократия, т.е. низкий уровень оппозиции к существующему внутри государства своду правил и механизмов разрешения политических конфликтов, что является свидетельством легитимности существующего государственного строя и стабильности государства; низ0ий уровень конфликтности относительно существующей власти, т.е. речь идет о характере и интенсивности политических расхождений между партиями; широкие возможности создания коалиции, наличие эффективного механизма предупреждения конфликта, заложенного в корпоративных отношениях.</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Таким образом, полнота реализации принципа консенсуса и содержание консенсусной демократии обусловлены такими факторами, как формы правления, тип политического режима, направленность деятельности партий и общественных движений, исторические, этнические, религиозные, культурные особенности страны и т.д.</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Путь к консенсусу предполагает сложный и длительный процесс обмена требованиями, встречными предложениями, которые обоснованы, объяснены с точки зрения пользы, справедливости, взаимной выгоды сторон, участвующих в конфликте.</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«Именно таким образом политические и законодательные программы прокладывают путь к исполнительным учреждениям, законопроекты проводятся через законодательные органы, административные нормы, находят поддержку у бюрократии. Проблема поиска соглашений в этих системах обширна и сложна не только в силу многообразия интересов и идей, но и потому, что процесс формирования и реализации политики открыт для различных влияний и интересов, и правительство вынуждено реагировать на многочисленные противоречивые требования».</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Наиболее благоприятные условия достижения политического консенсуса возникают при всеобщей распространенности норм приверженности легитимным процедурам, идеям всеобщего благосостояния, стремлению разрешить противоречия интересов личности, этических, экономических, религиозных, лингвистических и иных групп. Роль примирения различных интересов призваны решать политические институты, законодательные органы, суды, коалиционные политические партии, публичные школы. «Гражданское согласие на основе консенсуса усиливает легитимностный характер политической системы, делает ее более стабильной, укрепляет взаимосвязь с гражданским обществом. При этом различают два вида консенсуса: персонифицированный и общественный. Персонифицированный консенсус распространяется на тех, кто занимает ключевые позиции в государственных органах и общественных органах и принимает решение, влияющее на жизнедеятельность людей. Общественный консенсус предполагает достижение согласия между подавляющим большинством граждан по наиболее важным социальным проблемам.</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Консенсусу в обществе может способствовать система контроля за конфликтной ситуацией. Она включает:</w:t>
      </w:r>
    </w:p>
    <w:p w:rsidR="001D4ADB" w:rsidRPr="005F531F" w:rsidRDefault="001D4ADB" w:rsidP="005F531F">
      <w:pPr>
        <w:pStyle w:val="a4"/>
        <w:widowControl w:val="0"/>
        <w:numPr>
          <w:ilvl w:val="0"/>
          <w:numId w:val="3"/>
        </w:numPr>
        <w:tabs>
          <w:tab w:val="left" w:pos="980"/>
        </w:tabs>
        <w:spacing w:before="0" w:beforeAutospacing="0" w:after="0" w:afterAutospacing="0" w:line="360" w:lineRule="auto"/>
        <w:ind w:left="0" w:firstLine="709"/>
        <w:jc w:val="both"/>
        <w:rPr>
          <w:sz w:val="28"/>
          <w:szCs w:val="28"/>
        </w:rPr>
      </w:pPr>
      <w:r w:rsidRPr="005F531F">
        <w:rPr>
          <w:sz w:val="28"/>
          <w:szCs w:val="28"/>
        </w:rPr>
        <w:t>Взаимное воздержание от применения силы или угрозы применения силы.</w:t>
      </w:r>
    </w:p>
    <w:p w:rsidR="001D4ADB" w:rsidRPr="005F531F" w:rsidRDefault="001D4ADB" w:rsidP="005F531F">
      <w:pPr>
        <w:pStyle w:val="a4"/>
        <w:widowControl w:val="0"/>
        <w:numPr>
          <w:ilvl w:val="0"/>
          <w:numId w:val="3"/>
        </w:numPr>
        <w:tabs>
          <w:tab w:val="left" w:pos="980"/>
        </w:tabs>
        <w:spacing w:before="0" w:beforeAutospacing="0" w:after="0" w:afterAutospacing="0" w:line="360" w:lineRule="auto"/>
        <w:ind w:left="0" w:firstLine="709"/>
        <w:jc w:val="both"/>
        <w:rPr>
          <w:sz w:val="28"/>
          <w:szCs w:val="28"/>
        </w:rPr>
      </w:pPr>
      <w:r w:rsidRPr="005F531F">
        <w:rPr>
          <w:sz w:val="28"/>
          <w:szCs w:val="28"/>
        </w:rPr>
        <w:t>привлечение арбитров, беспристрастный подход которых конфликтующим сторонам гарантирован.</w:t>
      </w:r>
    </w:p>
    <w:p w:rsidR="001D4ADB" w:rsidRPr="005F531F" w:rsidRDefault="001D4ADB" w:rsidP="005F531F">
      <w:pPr>
        <w:pStyle w:val="a4"/>
        <w:widowControl w:val="0"/>
        <w:numPr>
          <w:ilvl w:val="0"/>
          <w:numId w:val="3"/>
        </w:numPr>
        <w:tabs>
          <w:tab w:val="left" w:pos="980"/>
        </w:tabs>
        <w:spacing w:before="0" w:beforeAutospacing="0" w:after="0" w:afterAutospacing="0" w:line="360" w:lineRule="auto"/>
        <w:ind w:left="0" w:firstLine="709"/>
        <w:jc w:val="both"/>
        <w:rPr>
          <w:sz w:val="28"/>
          <w:szCs w:val="28"/>
        </w:rPr>
      </w:pPr>
      <w:r w:rsidRPr="005F531F">
        <w:rPr>
          <w:sz w:val="28"/>
          <w:szCs w:val="28"/>
        </w:rPr>
        <w:t>полное использование существующих или принятых новых правовых норм, административных актов и процедур, способствующих сближению позиций противоборствующих сторон.</w:t>
      </w:r>
    </w:p>
    <w:p w:rsidR="001D4ADB" w:rsidRPr="005F531F" w:rsidRDefault="001D4ADB" w:rsidP="005F531F">
      <w:pPr>
        <w:pStyle w:val="a4"/>
        <w:widowControl w:val="0"/>
        <w:numPr>
          <w:ilvl w:val="0"/>
          <w:numId w:val="3"/>
        </w:numPr>
        <w:tabs>
          <w:tab w:val="left" w:pos="980"/>
        </w:tabs>
        <w:spacing w:before="0" w:beforeAutospacing="0" w:after="0" w:afterAutospacing="0" w:line="360" w:lineRule="auto"/>
        <w:ind w:left="0" w:firstLine="709"/>
        <w:jc w:val="both"/>
        <w:rPr>
          <w:sz w:val="28"/>
          <w:szCs w:val="28"/>
        </w:rPr>
      </w:pPr>
      <w:r w:rsidRPr="005F531F">
        <w:rPr>
          <w:sz w:val="28"/>
          <w:szCs w:val="28"/>
        </w:rPr>
        <w:t>готовность к созданию атмосферы делового партнерства, доверительных отношений на стадии завершения конфликта и в постконфликтный период.</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Эти и другие процедуры в зависимости от конкретных условий используются по отношению не только к внутренним, но и международным конфликтам.</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Особое значение имеет консенсус, в процессе принятия решения. Последовательность выработки соглашения может содержать такие действия, как выделение объективных критериев для оценки возможных решений, утверждение решений на основе консенсуса представителями всех сторон, экспертиза решения, внесение дополнений и поправок, оформление итогового документа, система контроля за исполнением решения и т.п.</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Социальные конфликты в современном российском обществе мешают достижению консенсуса в современных условиях. Образование новых социальных групп, класса предпринимателей и собственников, растущее неравенство, формируется новое социальное противоречие между элитой, представляющей различные группы новых собственников, и огромной массой народа которого отстранили от собственности и от власти - вносит противостояние, а не объединению в обществе.</w:t>
      </w:r>
    </w:p>
    <w:p w:rsidR="001D4ADB" w:rsidRPr="005F531F" w:rsidRDefault="001D4ADB" w:rsidP="005F531F">
      <w:pPr>
        <w:pStyle w:val="a4"/>
        <w:widowControl w:val="0"/>
        <w:tabs>
          <w:tab w:val="left" w:pos="980"/>
        </w:tabs>
        <w:spacing w:before="0" w:beforeAutospacing="0" w:after="0" w:afterAutospacing="0" w:line="360" w:lineRule="auto"/>
        <w:ind w:firstLine="709"/>
        <w:jc w:val="both"/>
        <w:rPr>
          <w:sz w:val="28"/>
          <w:szCs w:val="28"/>
        </w:rPr>
      </w:pPr>
      <w:r w:rsidRPr="005F531F">
        <w:rPr>
          <w:sz w:val="28"/>
          <w:szCs w:val="28"/>
        </w:rPr>
        <w:t>На разрушение согласия в современном российском обществе влияют и</w:t>
      </w:r>
      <w:r w:rsidR="005F531F">
        <w:rPr>
          <w:sz w:val="28"/>
          <w:szCs w:val="28"/>
        </w:rPr>
        <w:t xml:space="preserve"> </w:t>
      </w:r>
      <w:r w:rsidRPr="005F531F">
        <w:rPr>
          <w:sz w:val="28"/>
          <w:szCs w:val="28"/>
        </w:rPr>
        <w:t>межнациональные и межэтнические конфликты, а так же языковым и культурным противоречиям</w:t>
      </w:r>
      <w:r w:rsidR="005F531F">
        <w:rPr>
          <w:sz w:val="28"/>
          <w:szCs w:val="28"/>
        </w:rPr>
        <w:t xml:space="preserve"> </w:t>
      </w:r>
      <w:r w:rsidRPr="005F531F">
        <w:rPr>
          <w:sz w:val="28"/>
          <w:szCs w:val="28"/>
        </w:rPr>
        <w:t>добавляется историческая память, которая усугубляет конфликт.</w:t>
      </w:r>
    </w:p>
    <w:p w:rsidR="005F531F" w:rsidRDefault="005F531F">
      <w:pPr>
        <w:rPr>
          <w:rFonts w:ascii="Times New Roman" w:hAnsi="Times New Roman"/>
          <w:b/>
          <w:sz w:val="28"/>
          <w:szCs w:val="28"/>
        </w:rPr>
      </w:pPr>
      <w:r>
        <w:rPr>
          <w:rFonts w:ascii="Times New Roman" w:hAnsi="Times New Roman"/>
          <w:b/>
          <w:sz w:val="28"/>
          <w:szCs w:val="28"/>
        </w:rPr>
        <w:br w:type="page"/>
      </w:r>
    </w:p>
    <w:p w:rsidR="001D4ADB" w:rsidRDefault="001D4ADB" w:rsidP="005F531F">
      <w:pPr>
        <w:widowControl w:val="0"/>
        <w:tabs>
          <w:tab w:val="left" w:pos="980"/>
        </w:tabs>
        <w:spacing w:after="0" w:line="360" w:lineRule="auto"/>
        <w:ind w:firstLine="709"/>
        <w:jc w:val="both"/>
        <w:rPr>
          <w:rFonts w:ascii="Times New Roman" w:hAnsi="Times New Roman"/>
          <w:b/>
          <w:sz w:val="28"/>
          <w:szCs w:val="28"/>
        </w:rPr>
      </w:pPr>
      <w:r w:rsidRPr="005F531F">
        <w:rPr>
          <w:rFonts w:ascii="Times New Roman" w:hAnsi="Times New Roman"/>
          <w:b/>
          <w:sz w:val="28"/>
          <w:szCs w:val="28"/>
        </w:rPr>
        <w:t>Список использованной литературы</w:t>
      </w:r>
    </w:p>
    <w:p w:rsidR="005F531F" w:rsidRPr="005F531F" w:rsidRDefault="005F531F" w:rsidP="005F531F">
      <w:pPr>
        <w:widowControl w:val="0"/>
        <w:tabs>
          <w:tab w:val="left" w:pos="980"/>
        </w:tabs>
        <w:spacing w:after="0" w:line="360" w:lineRule="auto"/>
        <w:jc w:val="both"/>
        <w:rPr>
          <w:rFonts w:ascii="Times New Roman" w:hAnsi="Times New Roman"/>
          <w:b/>
          <w:sz w:val="28"/>
          <w:szCs w:val="28"/>
        </w:rPr>
      </w:pP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1.</w:t>
      </w:r>
      <w:r w:rsidR="005F531F">
        <w:rPr>
          <w:rFonts w:ascii="Times New Roman" w:hAnsi="Times New Roman"/>
          <w:sz w:val="28"/>
          <w:szCs w:val="28"/>
        </w:rPr>
        <w:t xml:space="preserve"> </w:t>
      </w:r>
      <w:r w:rsidRPr="005F531F">
        <w:rPr>
          <w:rFonts w:ascii="Times New Roman" w:hAnsi="Times New Roman"/>
          <w:sz w:val="28"/>
          <w:szCs w:val="28"/>
        </w:rPr>
        <w:t>Добреньков В.И., Кравченко А.И. Социология: Учебник. - М.: ИНФРА-М, 2001</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2.</w:t>
      </w:r>
      <w:r w:rsidR="005F531F">
        <w:rPr>
          <w:rFonts w:ascii="Times New Roman" w:hAnsi="Times New Roman"/>
          <w:sz w:val="28"/>
          <w:szCs w:val="28"/>
        </w:rPr>
        <w:t xml:space="preserve"> </w:t>
      </w:r>
      <w:r w:rsidRPr="005F531F">
        <w:rPr>
          <w:rFonts w:ascii="Times New Roman" w:hAnsi="Times New Roman"/>
          <w:sz w:val="28"/>
          <w:szCs w:val="28"/>
        </w:rPr>
        <w:t>Козырёв</w:t>
      </w:r>
      <w:r w:rsidR="005F531F">
        <w:rPr>
          <w:rFonts w:ascii="Times New Roman" w:hAnsi="Times New Roman"/>
          <w:sz w:val="28"/>
          <w:szCs w:val="28"/>
        </w:rPr>
        <w:t xml:space="preserve"> </w:t>
      </w:r>
      <w:r w:rsidRPr="005F531F">
        <w:rPr>
          <w:rFonts w:ascii="Times New Roman" w:hAnsi="Times New Roman"/>
          <w:sz w:val="28"/>
          <w:szCs w:val="28"/>
        </w:rPr>
        <w:t>Г.И.</w:t>
      </w:r>
      <w:r w:rsidR="005F531F">
        <w:rPr>
          <w:rFonts w:ascii="Times New Roman" w:hAnsi="Times New Roman"/>
          <w:sz w:val="28"/>
          <w:szCs w:val="28"/>
        </w:rPr>
        <w:t xml:space="preserve"> </w:t>
      </w:r>
      <w:r w:rsidRPr="005F531F">
        <w:rPr>
          <w:rFonts w:ascii="Times New Roman" w:hAnsi="Times New Roman"/>
          <w:sz w:val="28"/>
          <w:szCs w:val="28"/>
        </w:rPr>
        <w:t>Основы социологии и политологии. М.: ФОРУМ:ИНФРА-М, 2005</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3. Куликов Л.М. Основы социологии и политологии. М.: Финансы и статистика, 2009.</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4. Лавриненко В.Н.. Социология - учебник для вузов. М.: ЮНИТИ-ДАНА , 2009.</w:t>
      </w:r>
    </w:p>
    <w:p w:rsidR="001D4ADB" w:rsidRPr="005F531F" w:rsidRDefault="001D4ADB" w:rsidP="005F531F">
      <w:pPr>
        <w:widowControl w:val="0"/>
        <w:tabs>
          <w:tab w:val="left" w:pos="980"/>
        </w:tabs>
        <w:spacing w:after="0" w:line="360" w:lineRule="auto"/>
        <w:jc w:val="both"/>
        <w:rPr>
          <w:rFonts w:ascii="Times New Roman" w:hAnsi="Times New Roman"/>
          <w:sz w:val="28"/>
          <w:szCs w:val="28"/>
        </w:rPr>
      </w:pPr>
      <w:r w:rsidRPr="005F531F">
        <w:rPr>
          <w:rFonts w:ascii="Times New Roman" w:hAnsi="Times New Roman"/>
          <w:sz w:val="28"/>
          <w:szCs w:val="28"/>
        </w:rPr>
        <w:t xml:space="preserve">5.Рязанов Ю.Б., Малыхин А.А. Социология. </w:t>
      </w:r>
      <w:r w:rsidR="005F531F" w:rsidRPr="005F531F">
        <w:rPr>
          <w:rFonts w:ascii="Times New Roman" w:hAnsi="Times New Roman"/>
          <w:sz w:val="28"/>
          <w:szCs w:val="28"/>
        </w:rPr>
        <w:t>П</w:t>
      </w:r>
      <w:r w:rsidRPr="005F531F">
        <w:rPr>
          <w:rFonts w:ascii="Times New Roman" w:hAnsi="Times New Roman"/>
          <w:sz w:val="28"/>
          <w:szCs w:val="28"/>
        </w:rPr>
        <w:t>особие для вузов. 2005</w:t>
      </w:r>
      <w:bookmarkStart w:id="0" w:name="_GoBack"/>
      <w:bookmarkEnd w:id="0"/>
    </w:p>
    <w:sectPr w:rsidR="001D4ADB" w:rsidRPr="005F531F" w:rsidSect="005F531F">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03" w:rsidRDefault="00FF7703">
      <w:pPr>
        <w:spacing w:after="0" w:line="240" w:lineRule="auto"/>
      </w:pPr>
      <w:r>
        <w:separator/>
      </w:r>
    </w:p>
  </w:endnote>
  <w:endnote w:type="continuationSeparator" w:id="0">
    <w:p w:rsidR="00FF7703" w:rsidRDefault="00F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17" w:rsidRDefault="00953FB5">
    <w:pPr>
      <w:pStyle w:val="a5"/>
      <w:jc w:val="right"/>
    </w:pPr>
    <w:r>
      <w:rPr>
        <w:noProof/>
      </w:rPr>
      <w:t>2</w:t>
    </w:r>
  </w:p>
  <w:p w:rsidR="00293817" w:rsidRDefault="00293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03" w:rsidRDefault="00FF7703">
      <w:pPr>
        <w:spacing w:after="0" w:line="240" w:lineRule="auto"/>
      </w:pPr>
      <w:r>
        <w:separator/>
      </w:r>
    </w:p>
  </w:footnote>
  <w:footnote w:type="continuationSeparator" w:id="0">
    <w:p w:rsidR="00FF7703" w:rsidRDefault="00FF7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F2687"/>
    <w:multiLevelType w:val="multilevel"/>
    <w:tmpl w:val="659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5601F"/>
    <w:multiLevelType w:val="multilevel"/>
    <w:tmpl w:val="B0B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75FA0"/>
    <w:multiLevelType w:val="multilevel"/>
    <w:tmpl w:val="8F5A0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ADB"/>
    <w:rsid w:val="00020345"/>
    <w:rsid w:val="000631A2"/>
    <w:rsid w:val="00077D15"/>
    <w:rsid w:val="00086AA6"/>
    <w:rsid w:val="000A14DB"/>
    <w:rsid w:val="000B3504"/>
    <w:rsid w:val="00145B71"/>
    <w:rsid w:val="001C5D13"/>
    <w:rsid w:val="001D19C4"/>
    <w:rsid w:val="001D4ADB"/>
    <w:rsid w:val="002114B0"/>
    <w:rsid w:val="00216E03"/>
    <w:rsid w:val="00241812"/>
    <w:rsid w:val="002620C4"/>
    <w:rsid w:val="00282A18"/>
    <w:rsid w:val="00293817"/>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5F531F"/>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3FB5"/>
    <w:rsid w:val="00981B15"/>
    <w:rsid w:val="009C4F80"/>
    <w:rsid w:val="00A05B06"/>
    <w:rsid w:val="00A12F43"/>
    <w:rsid w:val="00A17112"/>
    <w:rsid w:val="00A423BF"/>
    <w:rsid w:val="00A522BD"/>
    <w:rsid w:val="00A95C3F"/>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B124C"/>
    <w:rsid w:val="00CE084A"/>
    <w:rsid w:val="00CE0B5D"/>
    <w:rsid w:val="00D0381E"/>
    <w:rsid w:val="00D178F9"/>
    <w:rsid w:val="00D17FAA"/>
    <w:rsid w:val="00D31BE9"/>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94082"/>
    <w:rsid w:val="00FB7785"/>
    <w:rsid w:val="00FD13FE"/>
    <w:rsid w:val="00FF5B49"/>
    <w:rsid w:val="00FF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89297-F3BA-456F-9E0D-8510890D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AD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4ADB"/>
    <w:pPr>
      <w:widowControl w:val="0"/>
      <w:autoSpaceDE w:val="0"/>
      <w:autoSpaceDN w:val="0"/>
      <w:adjustRightInd w:val="0"/>
    </w:pPr>
    <w:rPr>
      <w:rFonts w:ascii="Arial" w:hAnsi="Arial" w:cs="Arial"/>
      <w:sz w:val="24"/>
      <w:szCs w:val="24"/>
    </w:rPr>
  </w:style>
  <w:style w:type="paragraph" w:styleId="a4">
    <w:name w:val="Normal (Web)"/>
    <w:basedOn w:val="a"/>
    <w:uiPriority w:val="99"/>
    <w:semiHidden/>
    <w:unhideWhenUsed/>
    <w:rsid w:val="001D4ADB"/>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unhideWhenUsed/>
    <w:rsid w:val="001D4ADB"/>
    <w:pPr>
      <w:tabs>
        <w:tab w:val="center" w:pos="4677"/>
        <w:tab w:val="right" w:pos="9355"/>
      </w:tabs>
      <w:spacing w:after="0" w:line="240" w:lineRule="auto"/>
    </w:pPr>
  </w:style>
  <w:style w:type="character" w:customStyle="1" w:styleId="a6">
    <w:name w:val="Нижний колонтитул Знак"/>
    <w:link w:val="a5"/>
    <w:uiPriority w:val="99"/>
    <w:locked/>
    <w:rsid w:val="001D4ADB"/>
    <w:rPr>
      <w:rFonts w:cs="Times New Roman"/>
    </w:rPr>
  </w:style>
  <w:style w:type="paragraph" w:styleId="a7">
    <w:name w:val="List Paragraph"/>
    <w:basedOn w:val="a"/>
    <w:uiPriority w:val="34"/>
    <w:qFormat/>
    <w:rsid w:val="005F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2014-03-08T03:31:00Z</dcterms:created>
  <dcterms:modified xsi:type="dcterms:W3CDTF">2014-03-08T03:31:00Z</dcterms:modified>
</cp:coreProperties>
</file>