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0B" w:rsidRPr="0084410F" w:rsidRDefault="004E330B" w:rsidP="004E330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bookmarkStart w:id="0" w:name="_Toc228666272"/>
      <w:r w:rsidRPr="0084410F">
        <w:rPr>
          <w:b/>
          <w:noProof/>
          <w:color w:val="000000"/>
          <w:sz w:val="28"/>
          <w:szCs w:val="28"/>
        </w:rPr>
        <w:t>Введение</w:t>
      </w:r>
    </w:p>
    <w:p w:rsidR="004E330B" w:rsidRPr="0084410F" w:rsidRDefault="004E330B" w:rsidP="004E33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330B" w:rsidRPr="0084410F" w:rsidRDefault="004E330B" w:rsidP="004E33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Социология малых групп - область социологии, изучающая малые соц. группы и контактные коллективы. Предметом ее исследования являются: формирование, функционирование и развитие малых групп на разных историч. этапах обществ. развития; их роль в социализации личности; вопросы повышения эффективности групповой (коллективной) деятельности. Развитию этой области социологии способствовали теории Г. Зиммеля, Э. Дюркгейма, Ч. Кули, Г. Тарда, Л. Гумпловича, Ф. Тенниса и др., признавших самостоятельную роль обществ. групп во взаимоотношениях об-ва и личности. Вместе с тем существенную роль в становлении С.м.г. сыграло создание методов и техники эмпирического изучения групповых процессов. Последнее стимулировалось насущной необходимостью научного анализа актуальных соц. проблем: повышения производительности труда, укрепления семьи и воспитания детей, ликвидации межличностных конфликтов, борьбы с преступностью и др. Первые работы в изучении малых групп были проведены психиатрами (В. М. Бехтерев и Я. Дж. Морено), педагогами (А. С. Макаренко, А. С. Залужный), психологами (Э. Мэйо, К. Левин) и др. Эти исследования не только сделали существенный вклад в развитие научного познания малых групп, но и способствовали улучшению и повышению эффективности соц. практики. Легкость и доступность экспериментов с малыми группами в естественных и лабораторных условиях стимулировали развитие С.м.г., расцвет которой в западной социологии приходится на 40-е и особенно 60-е гг. У С.м.г. появился синоним - "микросоциология", на которую приходилась основная доля эмпирических исследований. За полувековую историю исследований малых групп сложились три главных направления микросоциологии: социометрия, групповая динамика и бихевиористское направление. В отечественной социологии изучение малых групп преследует двоякую цель: получение теоретические знания о сущности малых групп как специфичность соц. явления и выработки практичность рекомендаций по управлению групповыми процессами</w:t>
      </w:r>
    </w:p>
    <w:p w:rsidR="004E330B" w:rsidRPr="0084410F" w:rsidRDefault="004E330B" w:rsidP="004E330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Целью контрольной работы является определение понятия и основных особенностей коллектива и малых групп, роль социально-психологического климата в нем, а также рассмотрение таких составляющих коллектива, как конфликты, формальное и неформальное лидерство и групповые нормы и ценности.</w:t>
      </w:r>
    </w:p>
    <w:p w:rsidR="005C0FE4" w:rsidRPr="0084410F" w:rsidRDefault="004E330B" w:rsidP="00D726C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4410F">
        <w:rPr>
          <w:b/>
          <w:noProof/>
          <w:color w:val="000000"/>
          <w:sz w:val="28"/>
          <w:szCs w:val="28"/>
        </w:rPr>
        <w:br w:type="page"/>
      </w:r>
      <w:r w:rsidR="004C5264" w:rsidRPr="0084410F">
        <w:rPr>
          <w:b/>
          <w:noProof/>
          <w:color w:val="000000"/>
          <w:sz w:val="28"/>
          <w:szCs w:val="28"/>
        </w:rPr>
        <w:t xml:space="preserve">1. </w:t>
      </w:r>
      <w:bookmarkEnd w:id="0"/>
      <w:r w:rsidR="005C0FE4" w:rsidRPr="0084410F">
        <w:rPr>
          <w:b/>
          <w:noProof/>
          <w:color w:val="000000"/>
          <w:sz w:val="28"/>
          <w:szCs w:val="28"/>
        </w:rPr>
        <w:t>Понятие коллектива, основные призн</w:t>
      </w:r>
      <w:r w:rsidRPr="0084410F">
        <w:rPr>
          <w:b/>
          <w:noProof/>
          <w:color w:val="000000"/>
          <w:sz w:val="28"/>
          <w:szCs w:val="28"/>
        </w:rPr>
        <w:t>аки и классификация коллективов</w:t>
      </w:r>
    </w:p>
    <w:p w:rsidR="004C5264" w:rsidRPr="0084410F" w:rsidRDefault="004C5264" w:rsidP="00D726C9">
      <w:pPr>
        <w:pStyle w:val="2"/>
        <w:ind w:firstLine="709"/>
        <w:jc w:val="both"/>
        <w:rPr>
          <w:i w:val="0"/>
          <w:smallCaps w:val="0"/>
          <w:color w:val="000000"/>
        </w:rPr>
      </w:pPr>
    </w:p>
    <w:p w:rsidR="004C5264" w:rsidRPr="0084410F" w:rsidRDefault="00CD5630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Коллектив (от лат. collectivus — собирательный) — группа, совокупность людей, работающих в одной организации, на одном предприятии, объединенных совместной деятельностью в рамках какой-либо организации.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Группа может выступать в качестве управляющей, управляемой или самоуправляемой структуры с различной степенью сплоченности ее членов - от неорганизованной толпы до единого коллектива. Чтобы считаться коллективом, группа должна удовлетворять нескольким признакам, главным из которых можно считать наличие общей цели у всех ее членов. Последняя может формироваться в результате взаимного влияния их индивидуальных целей или задаваться извне в соответствии с миссией организации, но всегда будет совместной, единой для всех, а не просто одинаковой, схожей.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Другим признаком коллектива является психологическое признание членами группы друг друга и отождествление себя с нею, в основе чего лежат совместные интересы, идеалы, принципы, сходство или взаимная дополняемость характеров, темпераментов и т.п., хотя переоценивать эти моменты не следует.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Такое психологическое признание делает возможным постоянное практическое взаимодействие людей, в результате чего потенциал коллектива оказывается существенно большим, чем сумма потенциалов каждого из его членов.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Во-первых, взаимодействие позволяет преодолеть ограниченность физических и интеллектуальных способностей каждого в отдельности. Во-вторых, на его основе удается выполнить гораздо больший объем обычной работы вследствие разделения и специализации труда и возникновения помимо воли участников духа соревнования, мобилизующего скрытые резервы и существенно повышающего интенсивность деятельности. В-третьих, создаются условия для успешного решения проблем там, где по тем или иным причинам невозможно распределить обязанности между отдельными членами группы.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Четвертым признаком коллектива можно считать наличие определенной культуры, выраженное в общих ценностях, символике, нормах и правилах поведения в коллективе, вступления или выхода из него, требованиях к физическому и моральному облику его членов. У каждого коллектива существует склонность к идеализации прошлого, представлению своей историю в наиболее выгодном свете, поддержанию традиций. Это формирует комплекс представлений о собственном превосходстве даже в какой-то узкой области, придает ему дополнительную силу, устойчивость, сплоченность, препятствует дезорганизации.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Коллектив играет огромную роль в жизни каждого человека, которую трудно переоценить. Прежде всего, в его рамках удовлетворяется естественная потребность людей в общении и деловом взаимодействии, в принадлежности к группе себе подобных; у коллектива человек в необходимых случаях обретает поддержку и защиту; в своем коллективе он в первую очередь находит признание успехов и достижений. В то же время, наряду с желанием быть в коллективе, люди хотят отличаться от других, оставаться какими они есть индивидуальностями, достойными уважения.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Воздействуя на поведение людей, коллектив во многом способствует его изменению. Здесь человек имеет возможность по-новому взглянуть на себя со стороны, оценить себя и свою роль в обществе. Коллектив изменяет человека, так как ему приходится учиться жить и работать в окружении других людей, приспосабливать к ним свои желания, стремления, интересы. Коллектив в значительной мере стимулирует творческую активность большинства людей, пробуждает в них стремление к совершенствованию, к первенству в соревновании.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В зависимости от характера самого коллектива его влияние на личность может быть как позитивным, так и негативным. Сплоченный, но не настроенный на конструктивное поведение коллектив, может разлагающе влиять на нее, вынуждать к антисоциальному поведению. В свою очередь, человек также пытается воздействовать на коллектив, делать его более "удобным" для себя.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Результативность такого воздействия зависит от силы обеих сторон. Сильная личность может подчинить себе коллектив, в том числе и в результате конфликта с ним; слабая, наоборот, сама ему подчиняется и растворяется в нем, а коллектив взамен берет на себя заботу о ее благополучии.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Идеальная с управленческой точки зрения ситуация располагается где-то посредине и характеризуется доверительными партнерскими отношениями между трудовым коллективом и его участниками, не отказывающимися от собственных позиций, но уважительно относящимися к общим целям и нуждам.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По статусу коллективы можно разделить на официальные и неофициальные. Первые, например персонал организации или подразделения, оформлены юридически и действуют в рамках правового пространства. Вторые базируются на нигде не зафиксированном, а то и не объявленном желании людей сотрудничать друг с другом и реальной практике такого сотрудничества.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По характеру внутренних связей различаются формальные и неформальные коллективы. Формальные связи предписываются заранее, в неформальных коллективах отношения складываются спонтанно, сами собой. Границы формального и неформального коллективов чаще всего не совпадают, так как некоторые сотрудники в них могут не приниматься или по собственной инициативе придерживаться нейтралитета. Сила неформального коллектива состоит в том, что его невозможно юридически и организационно уловить и привязать к нормам и правилам. Знание его состава помогает руководителям, особенно новым, ориентироваться в истинном положении дел в коллективе.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Исходя из сроков существования коллективы подразделяются на временные, предназначенные для решения разовой задачи, и постоянные.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Важным признаком, в соответствии с которым могут классифицироваться коллективы, является степень свободы, предоставляемая их участникам. При этом она рассматривается в двух аспектах: во-первых, как свобода вхождения в коллектив, которая варьируется в довольно значительном диапазоне - от безусловной обязательности для призывников служить в армии до полной добровольности при вступлении в клуб собаководов.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Можно говорить также о свободе активного участия в деятельности коллектива; в одном случае оно требуется постоянно, в другом - может быть эпизодическим или даже формальным. Это позволяет людям одновременно быть членами нескольких коллективов и проявлять активность прежде всего там, где это нужнее всего в данный момент.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В соответствии с их функциями выделяют коллективы, ориентированные на достижение определенной цели как официальной, так и неофициальной; на реализацию совместных интересов и общение. В свою очередь, функциональная классификация может дополняться и детализироваться классификацией по видам деятельности.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По размерам коллективы подразделяются на малые и большие, причем исходя не из числа участников, а из возможности или невозможности непосредственно поддерживать постоянные связи между членами, хотя потенциальный их круг невелик. В больших коллективах это практически невозможно, и люди мало знают друг о друге, а в малых, где число участников не превышает 20, вполне реально, даже без объединяющего лидера. Это придает им дополнительную гибкость, в целом более высокую результативность работы и удовлетворение от нее.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В большом коллективе каждый выполняет широкий круг обязанностей, понятнее связь индивидуальных и общих задач, легче удовлетворить свою потребность в аудитории, получить необходимый совет, но больше отдаленность исполнителя от руководства и коллег и ниже заинтересованность. Большие группы экономичнее, особенно при выполнении простых повторяющихся операций, легче могут найти выход из тупика, и в них легче решаются вопросы о преемственности. </w:t>
      </w:r>
    </w:p>
    <w:p w:rsidR="004C5264" w:rsidRPr="0084410F" w:rsidRDefault="004C526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Малые коллективы, члены которых поддерживают между собой не просто непосредственные, но еще и эмоционально окрашенные дружеские контакты, получили название первичных. Обычно они включают в себя от двух до пяти человек, объединенных общностью целей и норм поведения, личными интересами, неформальным контролем. В первичной группе людей нельзя заменять без ее разрушения. </w:t>
      </w:r>
    </w:p>
    <w:p w:rsidR="005C0FE4" w:rsidRPr="0084410F" w:rsidRDefault="005C0FE4" w:rsidP="00D726C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0FE4" w:rsidRPr="0084410F" w:rsidRDefault="005C0FE4" w:rsidP="00D726C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4410F">
        <w:rPr>
          <w:b/>
          <w:noProof/>
          <w:color w:val="000000"/>
          <w:sz w:val="28"/>
          <w:szCs w:val="28"/>
        </w:rPr>
        <w:t>2.</w:t>
      </w:r>
      <w:r w:rsidR="004E330B" w:rsidRPr="0084410F">
        <w:rPr>
          <w:b/>
          <w:noProof/>
          <w:color w:val="000000"/>
          <w:sz w:val="28"/>
          <w:szCs w:val="28"/>
        </w:rPr>
        <w:t xml:space="preserve"> </w:t>
      </w:r>
      <w:r w:rsidRPr="0084410F">
        <w:rPr>
          <w:b/>
          <w:noProof/>
          <w:color w:val="000000"/>
          <w:sz w:val="28"/>
          <w:szCs w:val="28"/>
        </w:rPr>
        <w:t>Формирование социально-психологического климата в коллективе. Конфликты в ко</w:t>
      </w:r>
      <w:r w:rsidR="004E330B" w:rsidRPr="0084410F">
        <w:rPr>
          <w:b/>
          <w:noProof/>
          <w:color w:val="000000"/>
          <w:sz w:val="28"/>
          <w:szCs w:val="28"/>
        </w:rPr>
        <w:t>ллективе и методы их разрешения</w:t>
      </w:r>
    </w:p>
    <w:p w:rsidR="005C0FE4" w:rsidRPr="0084410F" w:rsidRDefault="005C0FE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D5630" w:rsidRPr="0084410F" w:rsidRDefault="00CD5630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iCs/>
          <w:noProof/>
          <w:color w:val="000000"/>
          <w:sz w:val="28"/>
          <w:szCs w:val="28"/>
        </w:rPr>
        <w:t>Психологический климат</w:t>
      </w:r>
      <w:r w:rsidRPr="0084410F">
        <w:rPr>
          <w:noProof/>
          <w:color w:val="000000"/>
          <w:sz w:val="28"/>
          <w:szCs w:val="28"/>
        </w:rPr>
        <w:t xml:space="preserve"> – это эмоциональная окраска психологических связей членов коллектива, возникающая на основе их близости, симпатии, совпадения характеров, интересов, склонностей.</w:t>
      </w:r>
    </w:p>
    <w:p w:rsidR="00A20F97" w:rsidRPr="0084410F" w:rsidRDefault="00A20F97" w:rsidP="00D726C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На формирование социально-психологического климата оказывает влияние ряд факторов макро- и микросреды.</w:t>
      </w:r>
    </w:p>
    <w:p w:rsidR="00A20F97" w:rsidRPr="0084410F" w:rsidRDefault="00A20F97" w:rsidP="00D726C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iCs/>
          <w:noProof/>
          <w:color w:val="000000"/>
          <w:sz w:val="28"/>
          <w:szCs w:val="28"/>
        </w:rPr>
        <w:t>Факторы макросреды</w:t>
      </w:r>
      <w:r w:rsidRPr="0084410F">
        <w:rPr>
          <w:noProof/>
          <w:color w:val="000000"/>
          <w:sz w:val="28"/>
          <w:szCs w:val="28"/>
        </w:rPr>
        <w:t xml:space="preserve"> – это тот общественный фон, на котором строятся и развиваются отношения людей. К этим факторам относятся: общественно-политическая ситуация в стране, экономическая ситуация в обществе, уровень жизни населения, организация жизни населения, социально-демографические факторы, региональные факторы и этнические факторы.</w:t>
      </w:r>
    </w:p>
    <w:p w:rsidR="00A20F97" w:rsidRPr="0084410F" w:rsidRDefault="00A20F97" w:rsidP="00D726C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iCs/>
          <w:noProof/>
          <w:color w:val="000000"/>
          <w:sz w:val="28"/>
          <w:szCs w:val="28"/>
        </w:rPr>
        <w:t xml:space="preserve">Факторы микросреды – </w:t>
      </w:r>
      <w:r w:rsidRPr="0084410F">
        <w:rPr>
          <w:noProof/>
          <w:color w:val="000000"/>
          <w:sz w:val="28"/>
          <w:szCs w:val="28"/>
        </w:rPr>
        <w:t xml:space="preserve">это материальное и духовное окружение личности в трудовом коллективе. К микрофакторам относятся: </w:t>
      </w:r>
    </w:p>
    <w:p w:rsidR="00A20F97" w:rsidRPr="0084410F" w:rsidRDefault="00A20F97" w:rsidP="00D726C9">
      <w:pPr>
        <w:numPr>
          <w:ilvl w:val="0"/>
          <w:numId w:val="3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объективные – комплекс технических, санитарно-гигиенических, организационных элементов.</w:t>
      </w:r>
    </w:p>
    <w:p w:rsidR="00D726C9" w:rsidRPr="0084410F" w:rsidRDefault="00A20F97" w:rsidP="00D726C9">
      <w:pPr>
        <w:numPr>
          <w:ilvl w:val="0"/>
          <w:numId w:val="3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субъективные – характер официальных и организационных связей между членами коллектива, наличие товарищеских контактов, сотрудничество, взаимопомощь, стиль руководства.</w:t>
      </w:r>
    </w:p>
    <w:p w:rsidR="00A20F97" w:rsidRPr="0084410F" w:rsidRDefault="00A20F97" w:rsidP="00D726C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Благоприятный климат переживается каждым человеком как состояние удовлетворенности отношениями с товарищами по работе, руководителями, своей работой, ее процессом и результатами. Это повышает настроение человека, его творческий потенциал, положительно влияет на желание работать в данном коллективе, применять свои творческие и физические силы на пользу окружающим людям.</w:t>
      </w:r>
    </w:p>
    <w:p w:rsidR="00A20F97" w:rsidRPr="0084410F" w:rsidRDefault="00A20F97" w:rsidP="00D726C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Неблагоприятный климат индивидуально переживается как неудовлетворенность взаимоотношениями в коллективе, с руководителями, условиями и содержанием труда. Это сказывается на настроении человека, его работоспособности и активности, на его здоровье. </w:t>
      </w:r>
    </w:p>
    <w:p w:rsidR="00A20F97" w:rsidRPr="0084410F" w:rsidRDefault="00A20F97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Конфликт - отсутствие согласия между двумя или более сторонами - лицами или группами.</w:t>
      </w:r>
      <w:r w:rsidR="004C3C06" w:rsidRPr="0084410F">
        <w:rPr>
          <w:noProof/>
          <w:color w:val="000000"/>
          <w:sz w:val="28"/>
          <w:szCs w:val="28"/>
        </w:rPr>
        <w:t xml:space="preserve"> Конфликты возникают почти во всех сферах человеческой жизни.</w:t>
      </w:r>
    </w:p>
    <w:p w:rsidR="004C3C06" w:rsidRPr="0084410F" w:rsidRDefault="004C3C06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В зависимости от поведения участников конфликта, в том числе и тех, кто его решает, различают следующие способы разрешения конфликта: </w:t>
      </w:r>
    </w:p>
    <w:p w:rsidR="004C3C06" w:rsidRPr="0084410F" w:rsidRDefault="004C3C06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1. уклонение — человек, предвидя возникновение конфликта, выбирает такой стиль поведения, который не приведет к конфликту. При этом человек тщательно обдумывает свое поведение, а организация проводит политику, которая имеет профилактическую цель, то есть отдел персонала отслеживает причины возникающих конфликтов, а также появившиеся напряженности и принимает меры к их разрешению, снятию; </w:t>
      </w:r>
    </w:p>
    <w:p w:rsidR="004C3C06" w:rsidRPr="0084410F" w:rsidRDefault="004C3C06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2. сглаживание конфликта — используются разные аргументы, включая убеждение другой стороны в необходимости сотрудничества. В частности, когда при обсуждении вопроса, программы высказывается много замечаний, их можно нейтрализовать с помощью некоторых методов, включая, например, такие, как ссылка на авторитеты, условное согласие, перефразирование замечаний, их предупреждение и т.д. Недостаток этого стиля состоит в том, что обычно конфликт заглушается, но не разрешается; </w:t>
      </w:r>
    </w:p>
    <w:p w:rsidR="004C3C06" w:rsidRPr="0084410F" w:rsidRDefault="004C3C06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3. принуждение — противника заставляют принять другую точку зрения. Такой вид поведения наиболее присущ руководителю, когда у него возникают разногласия с подчиненным. Принуждение почти всегда вызывает возмущение подчиненного, антипатию. Такие решения обычно сковывают инициативу подчиненных, что для организации нерационально; </w:t>
      </w:r>
    </w:p>
    <w:p w:rsidR="004C3C06" w:rsidRPr="0084410F" w:rsidRDefault="004C3C06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4. поощрение – предоставление преимущества человеку в обмен на его согласие с предполагаемым решением. </w:t>
      </w:r>
    </w:p>
    <w:p w:rsidR="004C3C06" w:rsidRPr="0084410F" w:rsidRDefault="004C3C06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Хотя этот вид поведения можно рассматривать как компромиссный, есть большая вероятность, что конфликт останется; </w:t>
      </w:r>
    </w:p>
    <w:p w:rsidR="004C3C06" w:rsidRPr="0084410F" w:rsidRDefault="004C3C06" w:rsidP="00D726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компромисс — одна сторона принимает точку зрения другой, но лишь частично.</w:t>
      </w:r>
    </w:p>
    <w:p w:rsidR="004C3C06" w:rsidRPr="0084410F" w:rsidRDefault="004C3C06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Разрешение конфликта во многом зависит от уровня профессиональной компетенции руководителя, его умения взаимодействовать с работниками, что не в последнюю очередь определяется его общей культурой.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0FE4" w:rsidRPr="0084410F" w:rsidRDefault="00AE0C2B" w:rsidP="00D726C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4410F">
        <w:rPr>
          <w:b/>
          <w:noProof/>
          <w:color w:val="000000"/>
          <w:sz w:val="28"/>
          <w:szCs w:val="28"/>
        </w:rPr>
        <w:t>3</w:t>
      </w:r>
      <w:r w:rsidR="004E330B" w:rsidRPr="0084410F">
        <w:rPr>
          <w:b/>
          <w:noProof/>
          <w:color w:val="000000"/>
          <w:sz w:val="28"/>
          <w:szCs w:val="28"/>
        </w:rPr>
        <w:t>.</w:t>
      </w:r>
      <w:r w:rsidR="005C0FE4" w:rsidRPr="0084410F">
        <w:rPr>
          <w:b/>
          <w:noProof/>
          <w:color w:val="000000"/>
          <w:sz w:val="28"/>
          <w:szCs w:val="28"/>
        </w:rPr>
        <w:t xml:space="preserve"> Малая социальная группа, ее функции, виды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Малая группа представляет собой небольшое объединение людей (от 2 – 3 до 20 – 30 человек)</w:t>
      </w:r>
      <w:r w:rsidR="00D726C9" w:rsidRPr="0084410F">
        <w:rPr>
          <w:noProof/>
          <w:color w:val="000000"/>
          <w:sz w:val="28"/>
          <w:szCs w:val="28"/>
        </w:rPr>
        <w:t>,</w:t>
      </w:r>
      <w:r w:rsidRPr="0084410F">
        <w:rPr>
          <w:noProof/>
          <w:color w:val="000000"/>
          <w:sz w:val="28"/>
          <w:szCs w:val="28"/>
        </w:rPr>
        <w:t xml:space="preserve"> занятых каким-либо общим делом и находящихся в прямых взаимоотношениях друг с другом. </w:t>
      </w:r>
      <w:r w:rsidR="000F0262" w:rsidRPr="0084410F">
        <w:rPr>
          <w:noProof/>
          <w:color w:val="000000"/>
          <w:sz w:val="28"/>
          <w:szCs w:val="28"/>
        </w:rPr>
        <w:t>Она</w:t>
      </w:r>
      <w:r w:rsidRPr="0084410F">
        <w:rPr>
          <w:noProof/>
          <w:color w:val="000000"/>
          <w:sz w:val="28"/>
          <w:szCs w:val="28"/>
        </w:rPr>
        <w:t xml:space="preserve"> представляет собой элементарную ячейку общества. В ней человек проводит большую часть своей жизни.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Рассмотрим классификацию малых групп. Условные</w:t>
      </w:r>
      <w:r w:rsidR="00D726C9" w:rsidRPr="0084410F">
        <w:rPr>
          <w:noProof/>
          <w:color w:val="000000"/>
          <w:sz w:val="28"/>
          <w:szCs w:val="28"/>
        </w:rPr>
        <w:t>,</w:t>
      </w:r>
      <w:r w:rsidRPr="0084410F">
        <w:rPr>
          <w:noProof/>
          <w:color w:val="000000"/>
          <w:sz w:val="28"/>
          <w:szCs w:val="28"/>
        </w:rPr>
        <w:t xml:space="preserve"> или номинальные</w:t>
      </w:r>
      <w:r w:rsidR="00D726C9" w:rsidRPr="0084410F">
        <w:rPr>
          <w:noProof/>
          <w:color w:val="000000"/>
          <w:sz w:val="28"/>
          <w:szCs w:val="28"/>
        </w:rPr>
        <w:t>,</w:t>
      </w:r>
      <w:r w:rsidRPr="0084410F">
        <w:rPr>
          <w:noProof/>
          <w:color w:val="000000"/>
          <w:sz w:val="28"/>
          <w:szCs w:val="28"/>
        </w:rPr>
        <w:t xml:space="preserve"> – это группы, которые объединяют людей, не входящих в состав ни одной малой группы. Иногда выделение таких групп необходимо в исследовательских целях, чтобы сравнить результаты, полученные в реальных группах, с теми, которые характеризуют случайное объединение людей, не имеющих ни постоянных контактов друг с другом, ни общей цели. В противоположность номинальным группам выделяются реальные</w:t>
      </w:r>
      <w:r w:rsidR="00D726C9" w:rsidRPr="0084410F">
        <w:rPr>
          <w:noProof/>
          <w:color w:val="000000"/>
          <w:sz w:val="28"/>
          <w:szCs w:val="28"/>
        </w:rPr>
        <w:t>.</w:t>
      </w:r>
      <w:r w:rsidRPr="0084410F">
        <w:rPr>
          <w:noProof/>
          <w:color w:val="000000"/>
          <w:sz w:val="28"/>
          <w:szCs w:val="28"/>
        </w:rPr>
        <w:t xml:space="preserve"> Они представляют собой действительно существующие объединения людей, полностью отвечающие определению малой группы. 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Естественными называют группы, которые складываются сами по себе, независимо от желания экспериментатора. Они возникают и существуют, исходя из потребностей общества или включенных в эти группы людей. В отличие от них лабораторные группы создаются экспериментатором с целью проведения какого-либо научного исследования, проверки выдвинутой гипотезы. Они столь же действенны, как и другие группы, но существуют временно – только в лаборатории. 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Условные, или номинальные, группы представляют собой искусственно выделяемые исследователем объединения людей. В отличие от них все остальные виды групп реально существуют в обществе и достаточно широко в нем представлены среди людей разных профессий, возрастов, социальной принадлежности. 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Естественные группы делятся на формальные и неформальные (другое название – официальные и неофициальные). Первых отличает то, что они создаются и существуют лишь в рамках официально признанных организаций, вторые возникают и действуют как бы вне рамок этих организаций (сравните, к примеру, школьный класс как официальную малую группу и неформальное молодежное объединение как неофициальную группу). Цели, преследуемые официальными группами, задаются извне на основе задач, стоящих перед организацией, в которую данная группа включена. Цели неофициальных групп обычно возникают и существуют на базе личных интересов их участников, могут совпадать и расходиться с целями официальных организаций. 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Малые группы могут быть референтными и нереферентными</w:t>
      </w:r>
      <w:r w:rsidR="00D726C9" w:rsidRPr="0084410F">
        <w:rPr>
          <w:noProof/>
          <w:color w:val="000000"/>
          <w:sz w:val="28"/>
          <w:szCs w:val="28"/>
        </w:rPr>
        <w:t>.</w:t>
      </w:r>
      <w:r w:rsidRPr="0084410F">
        <w:rPr>
          <w:noProof/>
          <w:color w:val="000000"/>
          <w:sz w:val="28"/>
          <w:szCs w:val="28"/>
        </w:rPr>
        <w:t xml:space="preserve"> Референтная – это любая реальная или условная (номинальная) малая группа, к которой человек добровольно себя причисляет или членом которой он хотел бы стать. В референтной группе индивид находит для себя образцы для подражания. Ее цели и ценности, нормы и формы поведения, мысли и чувства, суждения и мнения становятся для него значимыми образцами для подражания и следования. Нереферентной считается такая малая группа, психология и поведение которой чужды для индивида или безразличны для него. Кроме этих двух типов групп, могут существовать и антиреферентные группы, поведение и психологию членов которых человек совершенно не приемлет, осуждает и отвергает. 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Все естественные группы можно разделить на высокоразвитые и слаборазвитые</w:t>
      </w:r>
      <w:r w:rsidR="00D726C9" w:rsidRPr="0084410F">
        <w:rPr>
          <w:noProof/>
          <w:color w:val="000000"/>
          <w:sz w:val="28"/>
          <w:szCs w:val="28"/>
        </w:rPr>
        <w:t>.</w:t>
      </w:r>
      <w:r w:rsidRPr="0084410F">
        <w:rPr>
          <w:noProof/>
          <w:color w:val="000000"/>
          <w:sz w:val="28"/>
          <w:szCs w:val="28"/>
        </w:rPr>
        <w:t xml:space="preserve"> Слаборазвитые малые группы характеризуются тем, что в них нет достаточной психологической общности, налаженных деловых и личных взаимоотношений, сложившейся структуры взаимодействия, четкого распределения обязанностей, признанных лидеров, эффективной совместной работы. Вторые представляют собой социально-психологические общности, отвечающие всем перечисленным выше требованиям. Слаборазвитыми по определению являются, например, условные и лабораторные группы (последние часто лишь на первых этапах их функционирования). 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Среди высокоразвитых малых групп особо выделяются коллективы. Психология развитого коллектива характеризуется тем, что деятельность, ради которой он создан и которой на практике занимается, имеет, несомненно, положительное значение для очень многих людей, не только для членов данного коллектива. В коллективе межличностные отношения основаны на взаимном доверии людей, открытости, честности, порядочности, взаимном уважении и т.п.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По роду деятельности 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(промышленные, учебные, любительские)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По способу возникновения 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формальные - возникающие для выполнения определенных функций внутри систем более высокого уровня (3 - 20 чел) 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неформальные или контактные - возникающие на основе взаимных симпатий, интересов. Пределами их численности являются пределы эмоциональных возможностей человека (3 - 8 чел) 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По степени развития межличностных отношений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От дифференциальных групп до коллектива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По значимости индивида 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группы членства (все люди в группе) 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референтные группы (значимый для индивида круг общения) 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Функции групп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Для референтных групп характерны функция сравнения и функция нормативная. Функция сравнения подразумевает, что группа формирует эталон поведения и оценки самого индивида и окружающих.</w:t>
      </w:r>
    </w:p>
    <w:p w:rsidR="00AE0C2B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Инструментальные функции групп связаны с организацией совместной деятельности.</w:t>
      </w:r>
    </w:p>
    <w:p w:rsidR="006E7F28" w:rsidRPr="0084410F" w:rsidRDefault="00AE0C2B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Экспрессивная и поддерживающая функции связаны с эмоциональными потребностями индивида</w:t>
      </w:r>
    </w:p>
    <w:p w:rsidR="005C0FE4" w:rsidRPr="0084410F" w:rsidRDefault="005C0FE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5694" w:rsidRPr="0084410F" w:rsidRDefault="005C0FE4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4410F">
        <w:rPr>
          <w:b/>
          <w:noProof/>
          <w:color w:val="000000"/>
          <w:sz w:val="28"/>
          <w:szCs w:val="28"/>
        </w:rPr>
        <w:t>4</w:t>
      </w:r>
      <w:r w:rsidR="004E330B" w:rsidRPr="0084410F">
        <w:rPr>
          <w:b/>
          <w:noProof/>
          <w:color w:val="000000"/>
          <w:sz w:val="28"/>
          <w:szCs w:val="28"/>
        </w:rPr>
        <w:t>.</w:t>
      </w:r>
      <w:r w:rsidRPr="0084410F">
        <w:rPr>
          <w:b/>
          <w:noProof/>
          <w:color w:val="000000"/>
          <w:sz w:val="28"/>
          <w:szCs w:val="28"/>
        </w:rPr>
        <w:t xml:space="preserve"> Формальные и неформальные лидеры в группе. Групповые нормы, ценности</w:t>
      </w:r>
    </w:p>
    <w:p w:rsidR="00D726C9" w:rsidRPr="0084410F" w:rsidRDefault="00D726C9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E7F28" w:rsidRPr="0084410F" w:rsidRDefault="006E7F28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Неформальный лидер - тот, кто в силу разнообразных причин имеет большое влияние в группе (организации) вне зависимости от своей должности. Три основных стиля лидерства: Силовик, Тактик, Мотиватор. </w:t>
      </w:r>
    </w:p>
    <w:p w:rsidR="006E7F28" w:rsidRPr="0084410F" w:rsidRDefault="006E7F28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С одной стороны, навык неформального лидерства тяжело выключается. С другой стороны, неформальный лидер может быть отвергнут социумом, если не примет специальных мер. Один из элементов адекватного лидерства - это самоконтроль. </w:t>
      </w:r>
    </w:p>
    <w:p w:rsidR="006E7F28" w:rsidRPr="0084410F" w:rsidRDefault="006E7F28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Обаяние - одна из важнейших черт неформального лидера. Неформальный лидер должен уметь нравиться. Но уметь нравиться - это не означает, что он ставит перед собой цель - понравиться. Уметь нравиться - это инструмент, который может использовать неформальный лидер - средство, но никак не цель. </w:t>
      </w:r>
    </w:p>
    <w:p w:rsidR="006E7F28" w:rsidRPr="0084410F" w:rsidRDefault="006E7F28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Неформальное лидерство прочно связано с позитивом. Очень важно уметь выдавать позитив свободно - не заискивая и не доминируя. Людям нравятся сильные и позитивные личности. </w:t>
      </w:r>
    </w:p>
    <w:p w:rsidR="006E7F28" w:rsidRPr="0084410F" w:rsidRDefault="006E7F28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Сценарии проявления неформального лидерства </w:t>
      </w:r>
    </w:p>
    <w:p w:rsidR="006E7F28" w:rsidRPr="0084410F" w:rsidRDefault="006E7F28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Вот некоторые типичные сценарии проявления неформального лидерства: </w:t>
      </w:r>
    </w:p>
    <w:p w:rsidR="006E7F28" w:rsidRPr="0084410F" w:rsidRDefault="006E7F28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Оно возникает ситуативно: каждый человек может стать лидером, причем разного типа, при благоприятных обстоятельствах. </w:t>
      </w:r>
    </w:p>
    <w:p w:rsidR="006E7F28" w:rsidRPr="0084410F" w:rsidRDefault="006E7F28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Неформальные лидеры могут естественным путем сменяться при появлении новых людей в коллективе. Или при смене основного лидера - то есть начальника. </w:t>
      </w:r>
    </w:p>
    <w:p w:rsidR="006E7F28" w:rsidRPr="0084410F" w:rsidRDefault="006E7F28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 xml:space="preserve">В принципе в коллективе могут быть несколько таких лидеров, которые неплохо сосуществуют друге другом. Бывают случаи, когда все члены команды выполняют роль того или иного типа лидерства и работают весьма и весьма эффективно. </w:t>
      </w:r>
    </w:p>
    <w:p w:rsidR="006E7F28" w:rsidRPr="0084410F" w:rsidRDefault="006E7F28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Есть неформальные лидеры, которые страстно желают стать формальными. Такому человеку нельзя предлагать вторую роль, это его никак не устроит. Он предпочтет остаться «серым кардиналом», если ему все-таки нравится манипулировать людьми исподтишка, либо может превратиться в анти</w:t>
      </w:r>
      <w:r w:rsidR="002B2848" w:rsidRPr="0084410F">
        <w:rPr>
          <w:noProof/>
          <w:color w:val="000000"/>
          <w:sz w:val="28"/>
          <w:szCs w:val="28"/>
        </w:rPr>
        <w:t xml:space="preserve"> </w:t>
      </w:r>
      <w:r w:rsidRPr="0084410F">
        <w:rPr>
          <w:noProof/>
          <w:color w:val="000000"/>
          <w:sz w:val="28"/>
          <w:szCs w:val="28"/>
        </w:rPr>
        <w:t xml:space="preserve">лидера, их ожидает стресс, если они не рождены быть главными. Другое дело, бывает, что у некоторых лидерские способности проявляются ярче. И в этом случае возникает тот самый феномен неформального лидерства в рабочем коллективе. Неформальные лидеры, как и формальные, бывают разных типов. </w:t>
      </w:r>
    </w:p>
    <w:p w:rsidR="00AE0C2B" w:rsidRPr="0084410F" w:rsidRDefault="006E7F28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Дело в том, что каждому человеку хочется влиять на ситуацию. И он делает это с помощью тех средств, которыми владеет лучше всего. Иногда люди осознают, каким потенциалом они владеют, иногда - нет. Но картина в группе от этого не меняется.</w:t>
      </w:r>
    </w:p>
    <w:p w:rsidR="006E7F28" w:rsidRPr="0084410F" w:rsidRDefault="006E7F28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Формальный лидер (номинальный) - человек, имеющий влияние силой статуса или должности. Тот, кто официально имеет статус лидера, но фактически не выполняет его функции. Формальный лидер – это тот человек, который занимает довольно важную должность и в круг его обязанностей входит</w:t>
      </w:r>
      <w:r w:rsidR="00D726C9" w:rsidRPr="0084410F">
        <w:rPr>
          <w:noProof/>
          <w:color w:val="000000"/>
          <w:sz w:val="28"/>
          <w:szCs w:val="28"/>
        </w:rPr>
        <w:t xml:space="preserve"> </w:t>
      </w:r>
      <w:r w:rsidRPr="0084410F">
        <w:rPr>
          <w:noProof/>
          <w:color w:val="000000"/>
          <w:sz w:val="28"/>
          <w:szCs w:val="28"/>
        </w:rPr>
        <w:t>контроль над работой других сотрудников. Такой лидер является формальным, так его выбор осуществляют не участники самого коллектива, а люди, которые имеют непосредственно отношение к делу, но не входят в число людей, которые работают под началом лидера.</w:t>
      </w:r>
    </w:p>
    <w:p w:rsidR="006E7F28" w:rsidRPr="0084410F" w:rsidRDefault="006E7F28" w:rsidP="00D726C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Главными объединяющими качествами, которыми обладает как формальный, так и неформальный лидер является то, что</w:t>
      </w:r>
      <w:r w:rsidR="00D726C9" w:rsidRPr="0084410F">
        <w:rPr>
          <w:noProof/>
          <w:color w:val="000000"/>
          <w:sz w:val="28"/>
          <w:szCs w:val="28"/>
        </w:rPr>
        <w:t xml:space="preserve"> </w:t>
      </w:r>
      <w:r w:rsidRPr="0084410F">
        <w:rPr>
          <w:noProof/>
          <w:color w:val="000000"/>
          <w:sz w:val="28"/>
          <w:szCs w:val="28"/>
        </w:rPr>
        <w:t>они способны организовать работу других участников группы (коллектива), пользуются особым расположением и могут рассчитывать на благосклонность со стороны других людей.</w:t>
      </w:r>
    </w:p>
    <w:p w:rsidR="006E7F28" w:rsidRPr="0084410F" w:rsidRDefault="006E7F28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Главными отличительными чертами является все же то, что формальный лидер занимает более высокую должность, чем неформальный и соответственно имеет больше полномочий, но при этом может не пользоваться расположением других участников группы. Неформальный лидер – это в первую очередь позитивный человек, который может не только склонить других людей к своему мнению, но и носит довольно позитивный образ человека, который всегда может развеселить и создать в коллективе хорошее настроение. Формальный лидер в свою очередь отвечает за то, чтоб весь объем работы был выполнен в полном объеме и точно в срок.</w:t>
      </w:r>
    </w:p>
    <w:p w:rsidR="006E7F28" w:rsidRPr="0084410F" w:rsidRDefault="006E7F28" w:rsidP="00D726C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7F28" w:rsidRPr="0084410F" w:rsidRDefault="004E330B" w:rsidP="00D726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noProof/>
          <w:color w:val="000000"/>
          <w:sz w:val="28"/>
          <w:szCs w:val="28"/>
          <w:lang w:eastAsia="en-US"/>
        </w:rPr>
      </w:pPr>
      <w:r w:rsidRPr="0084410F">
        <w:rPr>
          <w:rFonts w:eastAsia="Times New Roman"/>
          <w:b/>
          <w:bCs/>
          <w:noProof/>
          <w:color w:val="000000"/>
          <w:sz w:val="28"/>
          <w:szCs w:val="28"/>
          <w:lang w:eastAsia="en-US"/>
        </w:rPr>
        <w:t xml:space="preserve">5. </w:t>
      </w:r>
      <w:r w:rsidR="006E7F28" w:rsidRPr="0084410F">
        <w:rPr>
          <w:rFonts w:eastAsia="Times New Roman"/>
          <w:b/>
          <w:bCs/>
          <w:noProof/>
          <w:color w:val="000000"/>
          <w:sz w:val="28"/>
          <w:szCs w:val="28"/>
          <w:lang w:eastAsia="en-US"/>
        </w:rPr>
        <w:t xml:space="preserve">Групповые </w:t>
      </w:r>
      <w:r w:rsidR="002B2848" w:rsidRPr="0084410F">
        <w:rPr>
          <w:rFonts w:eastAsia="Times New Roman"/>
          <w:b/>
          <w:bCs/>
          <w:noProof/>
          <w:color w:val="000000"/>
          <w:sz w:val="28"/>
          <w:szCs w:val="28"/>
          <w:lang w:eastAsia="en-US"/>
        </w:rPr>
        <w:t>ценности</w:t>
      </w:r>
    </w:p>
    <w:p w:rsidR="004E330B" w:rsidRPr="0084410F" w:rsidRDefault="004E330B" w:rsidP="00D726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  <w:lang w:eastAsia="en-US"/>
        </w:rPr>
      </w:pPr>
    </w:p>
    <w:p w:rsidR="00791079" w:rsidRPr="0084410F" w:rsidRDefault="006E7F28" w:rsidP="00D726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  <w:lang w:eastAsia="en-US"/>
        </w:rPr>
      </w:pP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Реальное поведение индивида, выполнение своей роли в группе может соответствовать</w:t>
      </w:r>
      <w:r w:rsidR="00216C38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групповым ожиданиям, но может и противоречить им. Для того, чтобы такое рассогласование</w:t>
      </w:r>
      <w:r w:rsidR="00216C38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было очевидным, система групповых ожиданий должна быть как-то эксплицирована, как-то</w:t>
      </w:r>
      <w:r w:rsidR="00216C38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определена. Необходимую для этого оформленность групповые ожидания приобретают в двух</w:t>
      </w:r>
      <w:r w:rsidR="00216C38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чрезвычайно важных для функционирования группы образованиях: в групповых нормах и</w:t>
      </w:r>
      <w:r w:rsidR="00216C38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санкциях.</w:t>
      </w:r>
    </w:p>
    <w:p w:rsidR="00791079" w:rsidRPr="0084410F" w:rsidRDefault="00791079" w:rsidP="00D726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  <w:lang w:eastAsia="en-US"/>
        </w:rPr>
      </w:pP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Нормы — исторически сложившиеся или установленные стандарты поведения и</w:t>
      </w:r>
      <w:r w:rsidR="00216C38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деятельности, соблюдение которых выступает для индивида и группы необходимым условием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их включения в определенное социальное целое. Именно в нормах фиксируются критерии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функционирования группы как целостного образования.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Нормы регулируют отношения между людьми. Большинство норм настолько прочно вошло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в жизнь, что люди не осознают их до тех пор, пока не обнаружится их нарушение или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непонимание. Нормы позволяют индивиду оценивать свои и чужие поступки, ситуацию,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партнеров по общению, соотносить оцениваемые явления с эталонами, отбирать, отсеивать,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формировать, направлять и регулировать деятельность и общение.</w:t>
      </w:r>
    </w:p>
    <w:p w:rsidR="00791079" w:rsidRPr="0084410F" w:rsidRDefault="00791079" w:rsidP="00D726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  <w:lang w:eastAsia="en-US"/>
        </w:rPr>
      </w:pP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В более узком смысле групповые нормы</w:t>
      </w:r>
      <w:r w:rsidR="002B2848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— это правила, которым должно подчиняться</w:t>
      </w:r>
      <w:r w:rsidR="00216C38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поведение ее членов, чтобы их совместная деятельность была возможна. Нормы выполняют,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таким образом, регулятивную функцию не </w:t>
      </w:r>
      <w:r w:rsidR="002B2848" w:rsidRPr="0084410F">
        <w:rPr>
          <w:rFonts w:eastAsia="Times New Roman"/>
          <w:noProof/>
          <w:color w:val="000000"/>
          <w:sz w:val="28"/>
          <w:szCs w:val="28"/>
          <w:lang w:eastAsia="en-US"/>
        </w:rPr>
        <w:t>только,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но отношению к поведению, но и по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отношению к групповой деятельности.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Представленные в сознании нормы используются личностью как эталоны, масштабы, меры,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критерии, по которым ведется сравнение своего и чужого поведения. Формирование и принятие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норм делает личность ответственной за выбираемые варианты поведения.</w:t>
      </w:r>
    </w:p>
    <w:p w:rsidR="00791079" w:rsidRPr="0084410F" w:rsidRDefault="00791079" w:rsidP="00D726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  <w:lang w:eastAsia="en-US"/>
        </w:rPr>
      </w:pP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Функционирование норм непосредственно связано с социальным или групповым контролем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над поведением индивида. Любая группа, существующая достаточно продолжительное время,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вырабатывает для себя определенную систему специфических норм. Признаком сформированности определенных групповых норм выступает однозначное реагирование членов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группы на поведение ее участников. В групповых нормах находит отражение то, что, по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мнению членов группы, должно быть сделано или не сделано в конкретных ситуациях. Нормы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выражают собой сложившуюся в группе систему требований, в которой фиксируются основные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моменты, регулирующие деятельность и общение, взаимные права и обязанности, образцы</w:t>
      </w:r>
      <w:r w:rsidR="004E330B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поведения и границы их возможных вариаций.</w:t>
      </w:r>
    </w:p>
    <w:p w:rsidR="00791079" w:rsidRPr="0084410F" w:rsidRDefault="00791079" w:rsidP="00D726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  <w:lang w:eastAsia="en-US"/>
        </w:rPr>
      </w:pP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Формы проявления групповых норм исключительно разнообразны и охватывают широкий</w:t>
      </w:r>
      <w:r w:rsidR="002B2848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диапазон возможных типов поведения: от внешних ритуалов до морального и эстетического</w:t>
      </w:r>
      <w:r w:rsidR="006D5694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выбора. Толкование слова “ценность” связывают с синонимами: значимость, благо, достоинство, польза, стоимость и т.д. Но независимо от того, обозначает это слово вещь или явление, качество или количество, ценность есть нечто, что внушает людям уважение, подталкивает их к совершению определенных поступков, заставляет с огромным воодушевлением посвящать месяцы и годы жизни какой-нибудь идее и делать все возможное для ее материализации.</w:t>
      </w:r>
    </w:p>
    <w:p w:rsidR="002B2848" w:rsidRPr="0084410F" w:rsidRDefault="00791079" w:rsidP="00D726C9">
      <w:pPr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  <w:lang w:eastAsia="en-US"/>
        </w:rPr>
      </w:pP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Психологи говорят о трех формах существования ценностей. Во-первых, ценности выступают как общественные идеалы, как выработанное общественным сознанием представление о должном и необходимом; </w:t>
      </w:r>
    </w:p>
    <w:p w:rsidR="002B2848" w:rsidRPr="0084410F" w:rsidRDefault="002B2848" w:rsidP="00D726C9">
      <w:pPr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  <w:lang w:eastAsia="en-US"/>
        </w:rPr>
      </w:pP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В</w:t>
      </w:r>
      <w:r w:rsidR="00791079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о-вторых, ценности предстают в виде конкретных произведений материальной и духовной культуры, либо человеческих поступков, являющихся конкретным, предметным воплощением общественных ценностных идеалов; </w:t>
      </w:r>
    </w:p>
    <w:p w:rsidR="00791079" w:rsidRPr="0084410F" w:rsidRDefault="002B2848" w:rsidP="00D726C9">
      <w:pPr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  <w:lang w:eastAsia="en-US"/>
        </w:rPr>
      </w:pP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В</w:t>
      </w:r>
      <w:r w:rsidR="00791079" w:rsidRPr="0084410F">
        <w:rPr>
          <w:rFonts w:eastAsia="Times New Roman"/>
          <w:noProof/>
          <w:color w:val="000000"/>
          <w:sz w:val="28"/>
          <w:szCs w:val="28"/>
          <w:lang w:eastAsia="en-US"/>
        </w:rPr>
        <w:t>-третьих, ценности входят в психологическую структуру личности и группы в форме личностных и групповых ценностей, являющихся одним из главных источников мотивации поведения. Как правило, для личностных ценностей характерна высокая осознанность. Они отражаются в сознании в форме ценностных ориентаций и служат важным фактором социальной регуляции взаимоотношений людей и поведения индивида. Система этих ориентаций образует содержательную сторону направленности личности и выражает внутреннюю основу ее отношений к действительности. В процессе совместной деятельности, определяющей отношения людей в группах, складываются групповые ценностные ориентации. Поэтому в нашем случае совпадение важнейших ценностных ориентаций всего персонала организации обеспечивает солидарность ее членов, сплоченность коллектива и устойчивость развития.</w:t>
      </w:r>
    </w:p>
    <w:p w:rsidR="004E330B" w:rsidRPr="0084410F" w:rsidRDefault="00791079" w:rsidP="00D726C9">
      <w:pPr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  <w:lang w:eastAsia="en-US"/>
        </w:rPr>
      </w:pP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Ценности являются ключевой категорией, адекватное следование которой имеет исключительное значение для успеха, удовлетворенности трудом и профессиональным престижем. Какие ценности всякий конкретный коллектив будет отстаивать перед лицом организации, можно наверняка узнать</w:t>
      </w:r>
      <w:r w:rsidR="00475833" w:rsidRPr="0084410F">
        <w:rPr>
          <w:rFonts w:eastAsia="Times New Roman"/>
          <w:noProof/>
          <w:color w:val="000000"/>
          <w:sz w:val="28"/>
          <w:szCs w:val="28"/>
          <w:lang w:eastAsia="en-US"/>
        </w:rPr>
        <w:t>,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лишь наблюдая этот коллектив на протяжении некоторого периода времени. Есть, однако, комплекс коллективных реакций, которые с большой вероятностью можно обнаружить почти во всех рабочих группах.</w:t>
      </w:r>
    </w:p>
    <w:p w:rsidR="00894DB3" w:rsidRPr="0084410F" w:rsidRDefault="00791079" w:rsidP="00D726C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br w:type="page"/>
      </w:r>
      <w:r w:rsidR="000F0262" w:rsidRPr="0084410F">
        <w:rPr>
          <w:b/>
          <w:noProof/>
          <w:color w:val="000000"/>
          <w:sz w:val="28"/>
          <w:szCs w:val="28"/>
        </w:rPr>
        <w:t>Заключение</w:t>
      </w:r>
    </w:p>
    <w:p w:rsidR="004E330B" w:rsidRPr="0084410F" w:rsidRDefault="004E330B" w:rsidP="00D726C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0262" w:rsidRPr="0084410F" w:rsidRDefault="005C0FE4" w:rsidP="00D726C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Ко</w:t>
      </w:r>
      <w:r w:rsidR="004E330B" w:rsidRPr="0084410F">
        <w:rPr>
          <w:noProof/>
          <w:color w:val="000000"/>
          <w:sz w:val="28"/>
          <w:szCs w:val="28"/>
        </w:rPr>
        <w:t>л</w:t>
      </w:r>
      <w:r w:rsidRPr="0084410F">
        <w:rPr>
          <w:noProof/>
          <w:color w:val="000000"/>
          <w:sz w:val="28"/>
          <w:szCs w:val="28"/>
        </w:rPr>
        <w:t xml:space="preserve">лектив </w:t>
      </w:r>
      <w:r w:rsidR="000F0262" w:rsidRPr="0084410F">
        <w:rPr>
          <w:noProof/>
          <w:color w:val="000000"/>
          <w:sz w:val="28"/>
          <w:szCs w:val="28"/>
        </w:rPr>
        <w:t>— группа, совокупность людей, работающих в одной организации, на одном предприятии, объединенных совместной деятельностью в рамках какой-либо организации</w:t>
      </w:r>
    </w:p>
    <w:p w:rsidR="000F0262" w:rsidRPr="0084410F" w:rsidRDefault="000F0262" w:rsidP="00D726C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Малая группа представляет собой небольшое объединение людей (от 2 – 3 до 20 – 30 человек)</w:t>
      </w:r>
      <w:r w:rsidR="00D726C9" w:rsidRPr="0084410F">
        <w:rPr>
          <w:noProof/>
          <w:color w:val="000000"/>
          <w:sz w:val="28"/>
          <w:szCs w:val="28"/>
        </w:rPr>
        <w:t>,</w:t>
      </w:r>
      <w:r w:rsidRPr="0084410F">
        <w:rPr>
          <w:noProof/>
          <w:color w:val="000000"/>
          <w:sz w:val="28"/>
          <w:szCs w:val="28"/>
        </w:rPr>
        <w:t xml:space="preserve"> занятых каким-либо общим делом и находящихся в прямых взаимоотношениях друг с другом</w:t>
      </w:r>
    </w:p>
    <w:p w:rsidR="000F0262" w:rsidRPr="0084410F" w:rsidRDefault="000F0262" w:rsidP="00D726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iCs/>
          <w:noProof/>
          <w:color w:val="000000"/>
          <w:sz w:val="28"/>
          <w:szCs w:val="28"/>
        </w:rPr>
        <w:t>Психологический климат</w:t>
      </w:r>
      <w:r w:rsidRPr="0084410F">
        <w:rPr>
          <w:noProof/>
          <w:color w:val="000000"/>
          <w:sz w:val="28"/>
          <w:szCs w:val="28"/>
        </w:rPr>
        <w:t xml:space="preserve"> – это эмоциональная окраска психологических связей членов коллектива, возникающая на основе их близости, симпатии, совпадения характеров, интересов, склонностей.</w:t>
      </w:r>
    </w:p>
    <w:p w:rsidR="000F0262" w:rsidRPr="0084410F" w:rsidRDefault="000F0262" w:rsidP="00D726C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На формирование социально-психологического климата оказывает влияние ряд факторов макро- и микросреды.</w:t>
      </w:r>
    </w:p>
    <w:p w:rsidR="000F0262" w:rsidRPr="0084410F" w:rsidRDefault="006D5694" w:rsidP="00D726C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Конфликт - отсутствие согласия между двумя или более сторонами - лицами или группами. Конфликты возникают почти во всех сферах человеческой жизни</w:t>
      </w:r>
    </w:p>
    <w:p w:rsidR="006D5694" w:rsidRPr="0084410F" w:rsidRDefault="006D5694" w:rsidP="00D726C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Неформальный лидер - тот, кто в силу разнообразных причин имеет большое влияние в группе (организации) вне зависимости от своей должности.</w:t>
      </w:r>
    </w:p>
    <w:p w:rsidR="006D5694" w:rsidRPr="0084410F" w:rsidRDefault="006D5694" w:rsidP="00D726C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Формальный лидер (номинальный) - человек, имеющий влияние силой статуса или должности.</w:t>
      </w:r>
    </w:p>
    <w:p w:rsidR="006D5694" w:rsidRPr="0084410F" w:rsidRDefault="006D5694" w:rsidP="00D726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  <w:lang w:eastAsia="en-US"/>
        </w:rPr>
      </w:pP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Нормы — исторически сложившиеся или установленные стандарты поведения и</w:t>
      </w:r>
      <w:r w:rsidR="004E330B" w:rsidRPr="0084410F">
        <w:rPr>
          <w:rFonts w:eastAsia="Times New Roman"/>
          <w:noProof/>
          <w:color w:val="000000"/>
          <w:sz w:val="28"/>
          <w:szCs w:val="28"/>
          <w:lang w:eastAsia="en-US"/>
        </w:rPr>
        <w:t xml:space="preserve"> </w:t>
      </w: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деятельности, соблюдение которых выступает для индивида и группы необходимым условием</w:t>
      </w:r>
    </w:p>
    <w:p w:rsidR="00216C38" w:rsidRPr="0084410F" w:rsidRDefault="00216C38" w:rsidP="00D726C9">
      <w:pPr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  <w:lang w:eastAsia="en-US"/>
        </w:rPr>
      </w:pPr>
      <w:r w:rsidRPr="0084410F">
        <w:rPr>
          <w:rFonts w:eastAsia="Times New Roman"/>
          <w:noProof/>
          <w:color w:val="000000"/>
          <w:sz w:val="28"/>
          <w:szCs w:val="28"/>
          <w:lang w:eastAsia="en-US"/>
        </w:rPr>
        <w:t>Ценность есть нечто, что внушает людям уважение, подталкивает их к совершению определенных поступков, заставляет с огромным воодушевлением посвящать месяцы и годы жизни какой-нибудь идее и делать все возможное для ее материализации.</w:t>
      </w:r>
    </w:p>
    <w:p w:rsidR="006D5694" w:rsidRPr="0084410F" w:rsidRDefault="00216C38" w:rsidP="00D726C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410F">
        <w:rPr>
          <w:noProof/>
          <w:color w:val="000000"/>
          <w:sz w:val="28"/>
          <w:szCs w:val="28"/>
        </w:rPr>
        <w:t>Цели контрольной работы достигнуты</w:t>
      </w:r>
      <w:bookmarkStart w:id="1" w:name="_GoBack"/>
      <w:bookmarkEnd w:id="1"/>
    </w:p>
    <w:sectPr w:rsidR="006D5694" w:rsidRPr="0084410F" w:rsidSect="00D726C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F8" w:rsidRDefault="001F31F8">
      <w:r>
        <w:separator/>
      </w:r>
    </w:p>
  </w:endnote>
  <w:endnote w:type="continuationSeparator" w:id="0">
    <w:p w:rsidR="001F31F8" w:rsidRDefault="001F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F8" w:rsidRDefault="001F31F8">
      <w:r>
        <w:separator/>
      </w:r>
    </w:p>
  </w:footnote>
  <w:footnote w:type="continuationSeparator" w:id="0">
    <w:p w:rsidR="001F31F8" w:rsidRDefault="001F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D58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A9F597E"/>
    <w:multiLevelType w:val="hybridMultilevel"/>
    <w:tmpl w:val="D9D2D6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7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264"/>
    <w:rsid w:val="000A4C9F"/>
    <w:rsid w:val="000F0262"/>
    <w:rsid w:val="001D49A4"/>
    <w:rsid w:val="001F31F8"/>
    <w:rsid w:val="00216C38"/>
    <w:rsid w:val="002B2848"/>
    <w:rsid w:val="00475833"/>
    <w:rsid w:val="004C3C06"/>
    <w:rsid w:val="004C5264"/>
    <w:rsid w:val="004E330B"/>
    <w:rsid w:val="00511D81"/>
    <w:rsid w:val="005C0FE4"/>
    <w:rsid w:val="005D01ED"/>
    <w:rsid w:val="006219B9"/>
    <w:rsid w:val="00651FCF"/>
    <w:rsid w:val="006D5694"/>
    <w:rsid w:val="006E11DF"/>
    <w:rsid w:val="006E7F28"/>
    <w:rsid w:val="00753B30"/>
    <w:rsid w:val="00791079"/>
    <w:rsid w:val="007C3C26"/>
    <w:rsid w:val="0084410F"/>
    <w:rsid w:val="00893B45"/>
    <w:rsid w:val="00894DB3"/>
    <w:rsid w:val="009E5FA3"/>
    <w:rsid w:val="00A20F97"/>
    <w:rsid w:val="00AE0C2B"/>
    <w:rsid w:val="00CD5630"/>
    <w:rsid w:val="00D06A0F"/>
    <w:rsid w:val="00D726C9"/>
    <w:rsid w:val="00E72E8A"/>
    <w:rsid w:val="00F0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6FC3D3-46FD-4AFB-9F40-374C8AAD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64"/>
    <w:rPr>
      <w:rFonts w:ascii="Times New Roman" w:hAnsi="Times New Roman"/>
    </w:rPr>
  </w:style>
  <w:style w:type="paragraph" w:styleId="2">
    <w:name w:val="heading 2"/>
    <w:basedOn w:val="a"/>
    <w:next w:val="a"/>
    <w:link w:val="20"/>
    <w:autoRedefine/>
    <w:uiPriority w:val="99"/>
    <w:qFormat/>
    <w:rsid w:val="004C5264"/>
    <w:pPr>
      <w:keepNext/>
      <w:widowControl w:val="0"/>
      <w:tabs>
        <w:tab w:val="left" w:pos="6285"/>
      </w:tabs>
      <w:autoSpaceDE w:val="0"/>
      <w:autoSpaceDN w:val="0"/>
      <w:adjustRightInd w:val="0"/>
      <w:spacing w:line="360" w:lineRule="auto"/>
      <w:jc w:val="center"/>
      <w:outlineLvl w:val="1"/>
    </w:pPr>
    <w:rPr>
      <w:b/>
      <w:bCs/>
      <w:i/>
      <w:iCs/>
      <w:smallCap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3C06"/>
    <w:pPr>
      <w:ind w:left="720"/>
      <w:contextualSpacing/>
    </w:pPr>
  </w:style>
  <w:style w:type="character" w:customStyle="1" w:styleId="20">
    <w:name w:val="Заголовок 2 Знак"/>
    <w:link w:val="2"/>
    <w:uiPriority w:val="99"/>
    <w:locked/>
    <w:rsid w:val="004C5264"/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D72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2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4302</Words>
  <Characters>24527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XTreme</dc:creator>
  <cp:keywords/>
  <dc:description/>
  <cp:lastModifiedBy>admin</cp:lastModifiedBy>
  <cp:revision>2</cp:revision>
  <dcterms:created xsi:type="dcterms:W3CDTF">2014-03-08T03:37:00Z</dcterms:created>
  <dcterms:modified xsi:type="dcterms:W3CDTF">2014-03-08T03:37:00Z</dcterms:modified>
</cp:coreProperties>
</file>