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88" w:rsidRPr="00E607A1" w:rsidRDefault="008C7E88" w:rsidP="00E607A1">
      <w:pPr>
        <w:pStyle w:val="1"/>
        <w:keepNext w:val="0"/>
        <w:keepLines w:val="0"/>
        <w:spacing w:before="0"/>
        <w:ind w:firstLine="709"/>
        <w:jc w:val="both"/>
        <w:rPr>
          <w:rFonts w:ascii="Times New Roman" w:hAnsi="Times New Roman"/>
          <w:color w:val="000000"/>
        </w:rPr>
      </w:pPr>
      <w:r w:rsidRPr="00E607A1">
        <w:rPr>
          <w:rFonts w:ascii="Times New Roman" w:hAnsi="Times New Roman"/>
          <w:color w:val="000000"/>
        </w:rPr>
        <w:t>Введение</w:t>
      </w:r>
    </w:p>
    <w:p w:rsidR="00B80784" w:rsidRDefault="00B80784" w:rsidP="00E607A1">
      <w:pPr>
        <w:ind w:firstLine="709"/>
        <w:jc w:val="both"/>
        <w:rPr>
          <w:color w:val="000000"/>
        </w:rPr>
      </w:pPr>
    </w:p>
    <w:p w:rsidR="008C7E88" w:rsidRPr="00E607A1" w:rsidRDefault="008C7E88" w:rsidP="00E607A1">
      <w:pPr>
        <w:ind w:firstLine="709"/>
        <w:jc w:val="both"/>
        <w:rPr>
          <w:color w:val="000000"/>
        </w:rPr>
      </w:pPr>
      <w:r w:rsidRPr="00E607A1">
        <w:rPr>
          <w:color w:val="000000"/>
        </w:rPr>
        <w:t xml:space="preserve">Киргизия </w:t>
      </w:r>
      <w:r w:rsidR="00E607A1">
        <w:rPr>
          <w:color w:val="000000"/>
        </w:rPr>
        <w:t>–</w:t>
      </w:r>
      <w:r w:rsidR="00E607A1" w:rsidRPr="00E607A1">
        <w:rPr>
          <w:color w:val="000000"/>
        </w:rPr>
        <w:t xml:space="preserve"> </w:t>
      </w:r>
      <w:r w:rsidRPr="00E607A1">
        <w:rPr>
          <w:color w:val="000000"/>
        </w:rPr>
        <w:t xml:space="preserve">маленькая бедная страна, расположенная на стыке геополитических и геостратегических интересов трех сверхдержав </w:t>
      </w:r>
      <w:r w:rsidR="00E607A1">
        <w:rPr>
          <w:color w:val="000000"/>
        </w:rPr>
        <w:t>–</w:t>
      </w:r>
      <w:r w:rsidR="00E607A1" w:rsidRPr="00E607A1">
        <w:rPr>
          <w:color w:val="000000"/>
        </w:rPr>
        <w:t xml:space="preserve"> </w:t>
      </w:r>
      <w:r w:rsidRPr="00E607A1">
        <w:rPr>
          <w:color w:val="000000"/>
        </w:rPr>
        <w:t>Китая, России и США. Как и соседний Таджикистан, Киргизия является страной, которая не имеет влияния на глобальные процессы и которая на протяжении постсоветского времени решает проблемы строительства своей государственности в основном за счет внешних доноров.</w:t>
      </w:r>
    </w:p>
    <w:p w:rsidR="008C7E88" w:rsidRPr="00E607A1" w:rsidRDefault="008C7E88" w:rsidP="00E607A1">
      <w:pPr>
        <w:ind w:firstLine="709"/>
        <w:jc w:val="both"/>
        <w:rPr>
          <w:color w:val="000000"/>
        </w:rPr>
      </w:pPr>
      <w:r w:rsidRPr="00E607A1">
        <w:rPr>
          <w:color w:val="000000"/>
        </w:rPr>
        <w:t>Это же замечание относится и к такой сфере, как обеспечение национальной безопасности во всех его аспектах. Экономические, демографические и военные возможности Киргизии не позволяют симметрично реагировать на возможные военные угрозы. В этой ситуации взаимоотношения с Россией приобретают для Киргизии решающую роль. Данная работа посвящена анализу непростых взаимоотношений наших стран.</w:t>
      </w:r>
    </w:p>
    <w:p w:rsidR="00B80784" w:rsidRDefault="00B80784" w:rsidP="00B80784">
      <w:pPr>
        <w:pStyle w:val="1"/>
        <w:keepNext w:val="0"/>
        <w:keepLines w:val="0"/>
        <w:spacing w:before="0"/>
        <w:jc w:val="both"/>
        <w:rPr>
          <w:rFonts w:ascii="Times New Roman" w:hAnsi="Times New Roman"/>
          <w:color w:val="000000"/>
        </w:rPr>
      </w:pPr>
    </w:p>
    <w:p w:rsidR="00B80784" w:rsidRDefault="00B80784" w:rsidP="00B80784">
      <w:pPr>
        <w:pStyle w:val="1"/>
        <w:keepNext w:val="0"/>
        <w:keepLines w:val="0"/>
        <w:spacing w:before="0"/>
        <w:ind w:firstLine="737"/>
        <w:jc w:val="both"/>
        <w:rPr>
          <w:rFonts w:ascii="Times New Roman" w:hAnsi="Times New Roman"/>
          <w:color w:val="000000"/>
        </w:rPr>
      </w:pPr>
    </w:p>
    <w:p w:rsidR="008C7E88" w:rsidRPr="00E607A1" w:rsidRDefault="00B80784" w:rsidP="00B80784">
      <w:pPr>
        <w:pStyle w:val="1"/>
        <w:keepNext w:val="0"/>
        <w:keepLines w:val="0"/>
        <w:spacing w:before="0"/>
        <w:ind w:firstLine="737"/>
        <w:jc w:val="both"/>
        <w:rPr>
          <w:rFonts w:ascii="Times New Roman" w:hAnsi="Times New Roman"/>
          <w:color w:val="000000"/>
        </w:rPr>
      </w:pPr>
      <w:r>
        <w:rPr>
          <w:rFonts w:ascii="Times New Roman" w:hAnsi="Times New Roman"/>
          <w:color w:val="000000"/>
        </w:rPr>
        <w:br w:type="page"/>
        <w:t xml:space="preserve">1. </w:t>
      </w:r>
      <w:r w:rsidR="008C7E88" w:rsidRPr="00E607A1">
        <w:rPr>
          <w:rFonts w:ascii="Times New Roman" w:hAnsi="Times New Roman"/>
          <w:color w:val="000000"/>
        </w:rPr>
        <w:t>Историческая справка</w:t>
      </w:r>
    </w:p>
    <w:p w:rsidR="00B80784" w:rsidRDefault="00B80784" w:rsidP="00E607A1">
      <w:pPr>
        <w:ind w:firstLine="709"/>
        <w:jc w:val="both"/>
        <w:rPr>
          <w:color w:val="000000"/>
        </w:rPr>
      </w:pPr>
    </w:p>
    <w:p w:rsidR="008C7E88" w:rsidRPr="00E607A1" w:rsidRDefault="008C7E88" w:rsidP="00E607A1">
      <w:pPr>
        <w:ind w:firstLine="709"/>
        <w:jc w:val="both"/>
        <w:rPr>
          <w:color w:val="000000"/>
        </w:rPr>
      </w:pPr>
      <w:r w:rsidRPr="00E607A1">
        <w:rPr>
          <w:color w:val="000000"/>
        </w:rPr>
        <w:t>В 1855</w:t>
      </w:r>
      <w:r w:rsidR="00E607A1">
        <w:rPr>
          <w:color w:val="000000"/>
        </w:rPr>
        <w:t>–</w:t>
      </w:r>
      <w:r w:rsidR="00E607A1" w:rsidRPr="00E607A1">
        <w:rPr>
          <w:color w:val="000000"/>
        </w:rPr>
        <w:t>1</w:t>
      </w:r>
      <w:r w:rsidRPr="00E607A1">
        <w:rPr>
          <w:color w:val="000000"/>
        </w:rPr>
        <w:t>863 территория Северной Киргизии была отвоёвана у Кокандского ханства отрядами полковника Черняева и вошла в состав Российской империи. Южная Киргизия (вместе с Ферганой и севером Таджикистана) была завоёвана в 1876 в связи с окончательным разгромом Россией Кокандского ханства.</w:t>
      </w:r>
    </w:p>
    <w:p w:rsidR="008C7E88" w:rsidRPr="00E607A1" w:rsidRDefault="008C7E88" w:rsidP="00E607A1">
      <w:pPr>
        <w:ind w:firstLine="709"/>
        <w:jc w:val="both"/>
        <w:rPr>
          <w:color w:val="000000"/>
        </w:rPr>
      </w:pPr>
      <w:r w:rsidRPr="00E607A1">
        <w:rPr>
          <w:color w:val="000000"/>
        </w:rPr>
        <w:t xml:space="preserve">1916 </w:t>
      </w:r>
      <w:r w:rsidR="00E607A1">
        <w:rPr>
          <w:color w:val="000000"/>
        </w:rPr>
        <w:t>–</w:t>
      </w:r>
      <w:r w:rsidR="00E607A1" w:rsidRPr="00E607A1">
        <w:rPr>
          <w:color w:val="000000"/>
        </w:rPr>
        <w:t xml:space="preserve"> </w:t>
      </w:r>
      <w:r w:rsidRPr="00E607A1">
        <w:rPr>
          <w:color w:val="000000"/>
        </w:rPr>
        <w:t>киргизы, наряду с другими народами Средней Азии, участвуют в крупном восстании против центральной власти России. Причин у восстания было несколько: В 1907 году коренные народы Сибири и Средней Азии были лишены избирательных прав и потому освобождены от воинской повинности, однако после начала Первой мировой войны их стали массово призывать на окопные работы на фронте по «Указу об инородцах» царя Николая II, на земли киргизов и казахов приехало большое количество русских поселенцев.</w:t>
      </w:r>
    </w:p>
    <w:p w:rsidR="008C7E88" w:rsidRPr="00E607A1" w:rsidRDefault="008C7E88" w:rsidP="00E607A1">
      <w:pPr>
        <w:ind w:firstLine="709"/>
        <w:jc w:val="both"/>
        <w:rPr>
          <w:color w:val="000000"/>
        </w:rPr>
      </w:pPr>
      <w:r w:rsidRPr="00E607A1">
        <w:rPr>
          <w:color w:val="000000"/>
        </w:rPr>
        <w:t>В результате восстания погибло большое количество киргизов, многие бежали в Китай. Свыше 150 тысяч человек погибло со стороны киргизов (шестая часть населения), русских убито около 4 тысяч человек. Северная часть страны обезлюдела. Позже в Китае в приграничной провинции Синцзян был даже образован Кызылсу-Киргизский автономный округ.</w:t>
      </w:r>
    </w:p>
    <w:p w:rsidR="008C7E88" w:rsidRPr="00E607A1" w:rsidRDefault="008C7E88" w:rsidP="00E607A1">
      <w:pPr>
        <w:ind w:firstLine="709"/>
        <w:jc w:val="both"/>
        <w:rPr>
          <w:color w:val="000000"/>
        </w:rPr>
      </w:pPr>
      <w:r w:rsidRPr="00E607A1">
        <w:rPr>
          <w:color w:val="000000"/>
        </w:rPr>
        <w:t>В 1917</w:t>
      </w:r>
      <w:r w:rsidR="00E607A1">
        <w:rPr>
          <w:color w:val="000000"/>
        </w:rPr>
        <w:t>–</w:t>
      </w:r>
      <w:r w:rsidR="00E607A1" w:rsidRPr="00E607A1">
        <w:rPr>
          <w:color w:val="000000"/>
        </w:rPr>
        <w:t>1918</w:t>
      </w:r>
      <w:r w:rsidR="00E607A1">
        <w:rPr>
          <w:color w:val="000000"/>
        </w:rPr>
        <w:t> </w:t>
      </w:r>
      <w:r w:rsidR="00E607A1" w:rsidRPr="00E607A1">
        <w:rPr>
          <w:color w:val="000000"/>
        </w:rPr>
        <w:t>гг</w:t>
      </w:r>
      <w:r w:rsidRPr="00E607A1">
        <w:rPr>
          <w:color w:val="000000"/>
        </w:rPr>
        <w:t xml:space="preserve">. Киргизия </w:t>
      </w:r>
      <w:r w:rsidR="00E607A1">
        <w:rPr>
          <w:color w:val="000000"/>
        </w:rPr>
        <w:t>–</w:t>
      </w:r>
      <w:r w:rsidR="00E607A1" w:rsidRPr="00E607A1">
        <w:rPr>
          <w:color w:val="000000"/>
        </w:rPr>
        <w:t xml:space="preserve"> </w:t>
      </w:r>
      <w:r w:rsidRPr="00E607A1">
        <w:rPr>
          <w:color w:val="000000"/>
        </w:rPr>
        <w:t>часть Туркестанской автономии, которую уничтожили большевики и учредили свою Туркестанскую АССР.</w:t>
      </w:r>
    </w:p>
    <w:p w:rsidR="008C7E88" w:rsidRPr="00E607A1" w:rsidRDefault="008C7E88" w:rsidP="00E607A1">
      <w:pPr>
        <w:ind w:firstLine="709"/>
        <w:jc w:val="both"/>
        <w:rPr>
          <w:color w:val="000000"/>
        </w:rPr>
      </w:pPr>
      <w:r w:rsidRPr="00E607A1">
        <w:rPr>
          <w:color w:val="000000"/>
        </w:rPr>
        <w:t xml:space="preserve">По национально-государственному размежеванию советских республик Средней Азии 14 октября 1924 была образована Кара-Киргизская (с 25 мая 1925 </w:t>
      </w:r>
      <w:r w:rsidR="00E607A1">
        <w:rPr>
          <w:color w:val="000000"/>
        </w:rPr>
        <w:t>–</w:t>
      </w:r>
      <w:r w:rsidR="00E607A1" w:rsidRPr="00E607A1">
        <w:rPr>
          <w:color w:val="000000"/>
        </w:rPr>
        <w:t xml:space="preserve"> </w:t>
      </w:r>
      <w:r w:rsidRPr="00E607A1">
        <w:rPr>
          <w:color w:val="000000"/>
        </w:rPr>
        <w:t xml:space="preserve">Киргизская) автономная область в составе РСФСР, 1 февраля 1926 преобразована в Киргизскую АССР, а 5 декабря 1936 </w:t>
      </w:r>
      <w:r w:rsidR="00E607A1">
        <w:rPr>
          <w:color w:val="000000"/>
        </w:rPr>
        <w:t>–</w:t>
      </w:r>
      <w:r w:rsidR="00E607A1" w:rsidRPr="00E607A1">
        <w:rPr>
          <w:color w:val="000000"/>
        </w:rPr>
        <w:t xml:space="preserve"> </w:t>
      </w:r>
      <w:r w:rsidRPr="00E607A1">
        <w:rPr>
          <w:color w:val="000000"/>
        </w:rPr>
        <w:t>в Киргизскую ССР.</w:t>
      </w:r>
    </w:p>
    <w:p w:rsidR="00B80784" w:rsidRDefault="00B80784" w:rsidP="00B80784">
      <w:pPr>
        <w:pStyle w:val="1"/>
        <w:keepNext w:val="0"/>
        <w:keepLines w:val="0"/>
        <w:spacing w:before="0"/>
        <w:ind w:firstLine="737"/>
        <w:jc w:val="both"/>
        <w:rPr>
          <w:rFonts w:ascii="Times New Roman" w:hAnsi="Times New Roman"/>
          <w:color w:val="000000"/>
        </w:rPr>
      </w:pPr>
    </w:p>
    <w:p w:rsidR="008C7E88" w:rsidRPr="00E607A1" w:rsidRDefault="00B80784" w:rsidP="00B80784">
      <w:pPr>
        <w:pStyle w:val="1"/>
        <w:keepNext w:val="0"/>
        <w:keepLines w:val="0"/>
        <w:spacing w:before="0"/>
        <w:ind w:firstLine="737"/>
        <w:jc w:val="both"/>
        <w:rPr>
          <w:rFonts w:ascii="Times New Roman" w:hAnsi="Times New Roman"/>
          <w:color w:val="000000"/>
        </w:rPr>
      </w:pPr>
      <w:r>
        <w:rPr>
          <w:rFonts w:ascii="Times New Roman" w:hAnsi="Times New Roman"/>
          <w:color w:val="000000"/>
        </w:rPr>
        <w:br w:type="page"/>
        <w:t xml:space="preserve">2. </w:t>
      </w:r>
      <w:r w:rsidR="008C7E88" w:rsidRPr="00E607A1">
        <w:rPr>
          <w:rFonts w:ascii="Times New Roman" w:hAnsi="Times New Roman"/>
          <w:color w:val="000000"/>
        </w:rPr>
        <w:t>Экономика и внешнеэкономические связи Киргизии</w:t>
      </w:r>
    </w:p>
    <w:p w:rsidR="00B80784" w:rsidRDefault="00B80784" w:rsidP="00E607A1">
      <w:pPr>
        <w:ind w:firstLine="709"/>
        <w:jc w:val="both"/>
        <w:rPr>
          <w:color w:val="000000"/>
        </w:rPr>
      </w:pPr>
    </w:p>
    <w:p w:rsidR="008C7E88" w:rsidRPr="00E607A1" w:rsidRDefault="008C7E88" w:rsidP="00E607A1">
      <w:pPr>
        <w:ind w:firstLine="709"/>
        <w:jc w:val="both"/>
        <w:rPr>
          <w:color w:val="000000"/>
        </w:rPr>
      </w:pPr>
      <w:r w:rsidRPr="00E607A1">
        <w:rPr>
          <w:color w:val="000000"/>
        </w:rPr>
        <w:t xml:space="preserve">Киргизия </w:t>
      </w:r>
      <w:r w:rsidR="00E607A1">
        <w:rPr>
          <w:color w:val="000000"/>
        </w:rPr>
        <w:t>–</w:t>
      </w:r>
      <w:r w:rsidR="00E607A1" w:rsidRPr="00E607A1">
        <w:rPr>
          <w:color w:val="000000"/>
        </w:rPr>
        <w:t xml:space="preserve"> </w:t>
      </w:r>
      <w:r w:rsidRPr="00E607A1">
        <w:rPr>
          <w:color w:val="000000"/>
        </w:rPr>
        <w:t>аграрно-индустриальная страна. Сельское хозяйство является ведущей отраслью экономики, в нем создается около 4</w:t>
      </w:r>
      <w:r w:rsidR="00E607A1" w:rsidRPr="00E607A1">
        <w:rPr>
          <w:color w:val="000000"/>
        </w:rPr>
        <w:t>6</w:t>
      </w:r>
      <w:r w:rsidR="00E607A1">
        <w:rPr>
          <w:color w:val="000000"/>
        </w:rPr>
        <w:t>%</w:t>
      </w:r>
      <w:r w:rsidRPr="00E607A1">
        <w:rPr>
          <w:color w:val="000000"/>
        </w:rPr>
        <w:t xml:space="preserve"> ВВП и занято более половины трудоспособного населения республики. Основу отрасли составляют животноводство, а также растениеводство, выращивание хлопка, технических культур, овощеводство, садоводство, пчеловодство.</w:t>
      </w:r>
    </w:p>
    <w:p w:rsidR="008C7E88" w:rsidRPr="00E607A1" w:rsidRDefault="008C7E88" w:rsidP="00E607A1">
      <w:pPr>
        <w:ind w:firstLine="709"/>
        <w:jc w:val="both"/>
        <w:rPr>
          <w:color w:val="000000"/>
        </w:rPr>
      </w:pPr>
      <w:r w:rsidRPr="00E607A1">
        <w:rPr>
          <w:color w:val="000000"/>
        </w:rPr>
        <w:t xml:space="preserve">Основные отрасли промышленности </w:t>
      </w:r>
      <w:r w:rsidR="00E607A1">
        <w:rPr>
          <w:color w:val="000000"/>
        </w:rPr>
        <w:t>–</w:t>
      </w:r>
      <w:r w:rsidR="00E607A1" w:rsidRPr="00E607A1">
        <w:rPr>
          <w:color w:val="000000"/>
        </w:rPr>
        <w:t xml:space="preserve"> </w:t>
      </w:r>
      <w:r w:rsidRPr="00E607A1">
        <w:rPr>
          <w:color w:val="000000"/>
        </w:rPr>
        <w:t>гидроэнергетика, цветная металлургия, горнорудная (добыча ртути, сурьмы, золота, редких металлов), легкая и пищевая промышленность.</w:t>
      </w:r>
    </w:p>
    <w:p w:rsidR="008C7E88" w:rsidRPr="00E607A1" w:rsidRDefault="008C7E88" w:rsidP="00E607A1">
      <w:pPr>
        <w:ind w:firstLine="709"/>
        <w:jc w:val="both"/>
        <w:rPr>
          <w:color w:val="000000"/>
        </w:rPr>
      </w:pPr>
      <w:r w:rsidRPr="00E607A1">
        <w:rPr>
          <w:color w:val="000000"/>
        </w:rPr>
        <w:t>В 2009</w:t>
      </w:r>
      <w:r w:rsidR="00E607A1">
        <w:rPr>
          <w:color w:val="000000"/>
        </w:rPr>
        <w:t> </w:t>
      </w:r>
      <w:r w:rsidR="00E607A1" w:rsidRPr="00E607A1">
        <w:rPr>
          <w:color w:val="000000"/>
        </w:rPr>
        <w:t>г</w:t>
      </w:r>
      <w:r w:rsidRPr="00E607A1">
        <w:rPr>
          <w:color w:val="000000"/>
        </w:rPr>
        <w:t>. валовой внутренний продукт составил 4,4 млрд.</w:t>
      </w:r>
      <w:r w:rsidR="00E607A1">
        <w:rPr>
          <w:color w:val="000000"/>
        </w:rPr>
        <w:t> </w:t>
      </w:r>
      <w:r w:rsidR="00E607A1" w:rsidRPr="00E607A1">
        <w:rPr>
          <w:color w:val="000000"/>
        </w:rPr>
        <w:t>долл</w:t>
      </w:r>
      <w:r w:rsidRPr="00E607A1">
        <w:rPr>
          <w:color w:val="000000"/>
        </w:rPr>
        <w:t xml:space="preserve">. (годовой прирост </w:t>
      </w:r>
      <w:r w:rsidR="00E607A1">
        <w:rPr>
          <w:color w:val="000000"/>
        </w:rPr>
        <w:t>–</w:t>
      </w:r>
      <w:r w:rsidR="00E607A1" w:rsidRPr="00E607A1">
        <w:rPr>
          <w:color w:val="000000"/>
        </w:rPr>
        <w:t xml:space="preserve"> </w:t>
      </w:r>
      <w:r w:rsidRPr="00E607A1">
        <w:rPr>
          <w:color w:val="000000"/>
        </w:rPr>
        <w:t>2,</w:t>
      </w:r>
      <w:r w:rsidR="00E607A1" w:rsidRPr="00E607A1">
        <w:rPr>
          <w:color w:val="000000"/>
        </w:rPr>
        <w:t>3</w:t>
      </w:r>
      <w:r w:rsidR="00E607A1">
        <w:rPr>
          <w:color w:val="000000"/>
        </w:rPr>
        <w:t>%</w:t>
      </w:r>
      <w:r w:rsidRPr="00E607A1">
        <w:rPr>
          <w:color w:val="000000"/>
        </w:rPr>
        <w:t xml:space="preserve">). Из отраслей экономики наиболее подверженной негативному воздействию мирового экономического кризиса стала промышленность </w:t>
      </w:r>
      <w:r w:rsidR="00E607A1">
        <w:rPr>
          <w:color w:val="000000"/>
        </w:rPr>
        <w:t>–</w:t>
      </w:r>
      <w:r w:rsidR="00E607A1" w:rsidRPr="00E607A1">
        <w:rPr>
          <w:color w:val="000000"/>
        </w:rPr>
        <w:t xml:space="preserve"> </w:t>
      </w:r>
      <w:r w:rsidRPr="00E607A1">
        <w:rPr>
          <w:color w:val="000000"/>
        </w:rPr>
        <w:t>по итогам года произошел спад на 6,</w:t>
      </w:r>
      <w:r w:rsidR="00E607A1" w:rsidRPr="00E607A1">
        <w:rPr>
          <w:color w:val="000000"/>
        </w:rPr>
        <w:t>5</w:t>
      </w:r>
      <w:r w:rsidR="00E607A1">
        <w:rPr>
          <w:color w:val="000000"/>
        </w:rPr>
        <w:t>%</w:t>
      </w:r>
      <w:r w:rsidRPr="00E607A1">
        <w:rPr>
          <w:color w:val="000000"/>
        </w:rPr>
        <w:t xml:space="preserve"> по сравнению с прошлым годом.</w:t>
      </w:r>
    </w:p>
    <w:p w:rsidR="008C7E88" w:rsidRPr="00E607A1" w:rsidRDefault="008C7E88" w:rsidP="00E607A1">
      <w:pPr>
        <w:ind w:firstLine="709"/>
        <w:jc w:val="both"/>
        <w:rPr>
          <w:color w:val="000000"/>
        </w:rPr>
      </w:pPr>
      <w:r w:rsidRPr="00E607A1">
        <w:rPr>
          <w:color w:val="000000"/>
        </w:rPr>
        <w:t>Внешнеторговый оборот в 2009</w:t>
      </w:r>
      <w:r w:rsidR="00E607A1">
        <w:rPr>
          <w:color w:val="000000"/>
        </w:rPr>
        <w:t> </w:t>
      </w:r>
      <w:r w:rsidR="00E607A1" w:rsidRPr="00E607A1">
        <w:rPr>
          <w:color w:val="000000"/>
        </w:rPr>
        <w:t>г</w:t>
      </w:r>
      <w:r w:rsidRPr="00E607A1">
        <w:rPr>
          <w:color w:val="000000"/>
        </w:rPr>
        <w:t>. достиг 4,97 млрд.</w:t>
      </w:r>
      <w:r w:rsidR="00E607A1">
        <w:rPr>
          <w:color w:val="000000"/>
        </w:rPr>
        <w:t> </w:t>
      </w:r>
      <w:r w:rsidR="00E607A1" w:rsidRPr="00E607A1">
        <w:rPr>
          <w:color w:val="000000"/>
        </w:rPr>
        <w:t>долл</w:t>
      </w:r>
      <w:r w:rsidRPr="00E607A1">
        <w:rPr>
          <w:color w:val="000000"/>
        </w:rPr>
        <w:t>., сократившись на 8,</w:t>
      </w:r>
      <w:r w:rsidR="00E607A1" w:rsidRPr="00E607A1">
        <w:rPr>
          <w:color w:val="000000"/>
        </w:rPr>
        <w:t>7</w:t>
      </w:r>
      <w:r w:rsidR="00E607A1">
        <w:rPr>
          <w:color w:val="000000"/>
        </w:rPr>
        <w:t>%</w:t>
      </w:r>
      <w:r w:rsidRPr="00E607A1">
        <w:rPr>
          <w:color w:val="000000"/>
        </w:rPr>
        <w:t>. Экспорт составил 1,99 млрд.</w:t>
      </w:r>
      <w:r w:rsidR="00E607A1">
        <w:rPr>
          <w:color w:val="000000"/>
        </w:rPr>
        <w:t> </w:t>
      </w:r>
      <w:r w:rsidR="00E607A1" w:rsidRPr="00E607A1">
        <w:rPr>
          <w:color w:val="000000"/>
        </w:rPr>
        <w:t>долл</w:t>
      </w:r>
      <w:r w:rsidRPr="00E607A1">
        <w:rPr>
          <w:color w:val="000000"/>
        </w:rPr>
        <w:t>. (уменьшение на 1,</w:t>
      </w:r>
      <w:r w:rsidR="00E607A1" w:rsidRPr="00E607A1">
        <w:rPr>
          <w:color w:val="000000"/>
        </w:rPr>
        <w:t>7</w:t>
      </w:r>
      <w:r w:rsidR="00E607A1">
        <w:rPr>
          <w:color w:val="000000"/>
        </w:rPr>
        <w:t>%</w:t>
      </w:r>
      <w:r w:rsidRPr="00E607A1">
        <w:rPr>
          <w:color w:val="000000"/>
        </w:rPr>
        <w:t xml:space="preserve">), импорт </w:t>
      </w:r>
      <w:r w:rsidR="00E607A1">
        <w:rPr>
          <w:color w:val="000000"/>
        </w:rPr>
        <w:t>–</w:t>
      </w:r>
      <w:r w:rsidR="00E607A1" w:rsidRPr="00E607A1">
        <w:rPr>
          <w:color w:val="000000"/>
        </w:rPr>
        <w:t xml:space="preserve"> </w:t>
      </w:r>
      <w:r w:rsidRPr="00E607A1">
        <w:rPr>
          <w:color w:val="000000"/>
        </w:rPr>
        <w:t>2,96 млрд.</w:t>
      </w:r>
      <w:r w:rsidR="00E607A1">
        <w:rPr>
          <w:color w:val="000000"/>
        </w:rPr>
        <w:t> </w:t>
      </w:r>
      <w:r w:rsidR="00E607A1" w:rsidRPr="00E607A1">
        <w:rPr>
          <w:color w:val="000000"/>
        </w:rPr>
        <w:t>долл</w:t>
      </w:r>
      <w:r w:rsidRPr="00E607A1">
        <w:rPr>
          <w:color w:val="000000"/>
        </w:rPr>
        <w:t>. (уменьшение на 12,</w:t>
      </w:r>
      <w:r w:rsidR="00E607A1" w:rsidRPr="00E607A1">
        <w:rPr>
          <w:color w:val="000000"/>
        </w:rPr>
        <w:t>9</w:t>
      </w:r>
      <w:r w:rsidR="00E607A1">
        <w:rPr>
          <w:color w:val="000000"/>
        </w:rPr>
        <w:t>%</w:t>
      </w:r>
      <w:r w:rsidRPr="00E607A1">
        <w:rPr>
          <w:color w:val="000000"/>
        </w:rPr>
        <w:t xml:space="preserve">). Основные торговые партнеры Киргизии </w:t>
      </w:r>
      <w:r w:rsidR="00E607A1">
        <w:rPr>
          <w:color w:val="000000"/>
        </w:rPr>
        <w:t>–</w:t>
      </w:r>
      <w:r w:rsidR="00E607A1" w:rsidRPr="00E607A1">
        <w:rPr>
          <w:color w:val="000000"/>
        </w:rPr>
        <w:t xml:space="preserve"> </w:t>
      </w:r>
      <w:r w:rsidRPr="00E607A1">
        <w:rPr>
          <w:color w:val="000000"/>
        </w:rPr>
        <w:t>Россия, Казахстан, США, Китай, Узбекистан, Таджикистан.</w:t>
      </w:r>
    </w:p>
    <w:p w:rsidR="008C7E88" w:rsidRPr="00E607A1" w:rsidRDefault="008C7E88" w:rsidP="00E607A1">
      <w:pPr>
        <w:ind w:firstLine="709"/>
        <w:jc w:val="both"/>
        <w:rPr>
          <w:color w:val="000000"/>
        </w:rPr>
      </w:pPr>
      <w:r w:rsidRPr="00E607A1">
        <w:rPr>
          <w:color w:val="000000"/>
        </w:rPr>
        <w:t>Объем прямых накопленных инвестиций из России на начало 2010</w:t>
      </w:r>
      <w:r w:rsidR="00E607A1">
        <w:rPr>
          <w:color w:val="000000"/>
        </w:rPr>
        <w:t> </w:t>
      </w:r>
      <w:r w:rsidR="00E607A1" w:rsidRPr="00E607A1">
        <w:rPr>
          <w:color w:val="000000"/>
        </w:rPr>
        <w:t>г</w:t>
      </w:r>
      <w:r w:rsidRPr="00E607A1">
        <w:rPr>
          <w:color w:val="000000"/>
        </w:rPr>
        <w:t>. составил около 70 млн.</w:t>
      </w:r>
      <w:r w:rsidR="00E607A1">
        <w:rPr>
          <w:color w:val="000000"/>
        </w:rPr>
        <w:t> </w:t>
      </w:r>
      <w:r w:rsidR="00E607A1" w:rsidRPr="00E607A1">
        <w:rPr>
          <w:color w:val="000000"/>
        </w:rPr>
        <w:t>долл</w:t>
      </w:r>
      <w:r w:rsidRPr="00E607A1">
        <w:rPr>
          <w:color w:val="000000"/>
        </w:rPr>
        <w:t>. (</w:t>
      </w:r>
      <w:r w:rsidR="00E607A1" w:rsidRPr="00E607A1">
        <w:rPr>
          <w:color w:val="000000"/>
        </w:rPr>
        <w:t>6</w:t>
      </w:r>
      <w:r w:rsidR="00E607A1">
        <w:rPr>
          <w:color w:val="000000"/>
        </w:rPr>
        <w:t>%</w:t>
      </w:r>
      <w:r w:rsidRPr="00E607A1">
        <w:rPr>
          <w:color w:val="000000"/>
        </w:rPr>
        <w:t xml:space="preserve"> от общего объема).</w:t>
      </w:r>
    </w:p>
    <w:p w:rsidR="008C7E88" w:rsidRPr="00E607A1" w:rsidRDefault="008C7E88" w:rsidP="00E607A1">
      <w:pPr>
        <w:ind w:firstLine="709"/>
        <w:jc w:val="both"/>
        <w:rPr>
          <w:color w:val="000000"/>
        </w:rPr>
      </w:pPr>
      <w:r w:rsidRPr="00E607A1">
        <w:rPr>
          <w:color w:val="000000"/>
        </w:rPr>
        <w:t>По данным Нацбанка КР, внешний государственный долг страны на 1 января 2010</w:t>
      </w:r>
      <w:r w:rsidR="00E607A1">
        <w:rPr>
          <w:color w:val="000000"/>
        </w:rPr>
        <w:t> </w:t>
      </w:r>
      <w:r w:rsidR="00E607A1" w:rsidRPr="00E607A1">
        <w:rPr>
          <w:color w:val="000000"/>
        </w:rPr>
        <w:t>г</w:t>
      </w:r>
      <w:r w:rsidRPr="00E607A1">
        <w:rPr>
          <w:color w:val="000000"/>
        </w:rPr>
        <w:t>. составляет около 2,5 млрд.</w:t>
      </w:r>
      <w:r w:rsidR="00E607A1">
        <w:rPr>
          <w:color w:val="000000"/>
        </w:rPr>
        <w:t> </w:t>
      </w:r>
      <w:r w:rsidR="00E607A1" w:rsidRPr="00E607A1">
        <w:rPr>
          <w:color w:val="000000"/>
        </w:rPr>
        <w:t>долл</w:t>
      </w:r>
      <w:r w:rsidRPr="00E607A1">
        <w:rPr>
          <w:color w:val="000000"/>
        </w:rPr>
        <w:t>. Основными кредиторами Киргизии являются МВФ, Всемирный банк, Азиатский банк развития, ЕБРР, Казахстан, Россия,</w:t>
      </w:r>
      <w:r w:rsidR="00E607A1">
        <w:rPr>
          <w:color w:val="000000"/>
        </w:rPr>
        <w:t xml:space="preserve"> </w:t>
      </w:r>
      <w:r w:rsidRPr="00E607A1">
        <w:rPr>
          <w:color w:val="000000"/>
        </w:rPr>
        <w:t>Япония и США.</w:t>
      </w:r>
    </w:p>
    <w:p w:rsidR="00B80784" w:rsidRDefault="00B80784" w:rsidP="00B80784">
      <w:pPr>
        <w:pStyle w:val="1"/>
        <w:keepNext w:val="0"/>
        <w:keepLines w:val="0"/>
        <w:spacing w:before="0"/>
        <w:ind w:firstLine="737"/>
        <w:jc w:val="both"/>
        <w:rPr>
          <w:rFonts w:ascii="Times New Roman" w:hAnsi="Times New Roman"/>
          <w:color w:val="000000"/>
        </w:rPr>
      </w:pPr>
    </w:p>
    <w:p w:rsidR="00B80784" w:rsidRDefault="00B80784" w:rsidP="00B80784">
      <w:pPr>
        <w:pStyle w:val="1"/>
        <w:keepNext w:val="0"/>
        <w:keepLines w:val="0"/>
        <w:spacing w:before="0"/>
        <w:ind w:firstLine="737"/>
        <w:jc w:val="both"/>
        <w:rPr>
          <w:rFonts w:ascii="Times New Roman" w:hAnsi="Times New Roman"/>
          <w:color w:val="000000"/>
        </w:rPr>
      </w:pPr>
      <w:r>
        <w:rPr>
          <w:rFonts w:ascii="Times New Roman" w:hAnsi="Times New Roman"/>
          <w:color w:val="000000"/>
        </w:rPr>
        <w:br w:type="page"/>
        <w:t xml:space="preserve">3. </w:t>
      </w:r>
      <w:r w:rsidR="00DD0733" w:rsidRPr="00E607A1">
        <w:rPr>
          <w:rFonts w:ascii="Times New Roman" w:hAnsi="Times New Roman"/>
          <w:color w:val="000000"/>
        </w:rPr>
        <w:t>Современное состояние взаимоотношений России и Киргизии</w:t>
      </w:r>
    </w:p>
    <w:p w:rsidR="00B80784" w:rsidRDefault="00B80784" w:rsidP="00B80784">
      <w:pPr>
        <w:pStyle w:val="1"/>
        <w:keepNext w:val="0"/>
        <w:keepLines w:val="0"/>
        <w:spacing w:before="0"/>
        <w:ind w:firstLine="737"/>
        <w:jc w:val="both"/>
        <w:rPr>
          <w:rFonts w:ascii="Times New Roman" w:hAnsi="Times New Roman"/>
          <w:color w:val="000000"/>
        </w:rPr>
      </w:pPr>
    </w:p>
    <w:p w:rsidR="008C7E88" w:rsidRPr="00E607A1" w:rsidRDefault="00E607A1" w:rsidP="00B80784">
      <w:pPr>
        <w:pStyle w:val="1"/>
        <w:keepNext w:val="0"/>
        <w:keepLines w:val="0"/>
        <w:spacing w:before="0"/>
        <w:ind w:firstLine="737"/>
        <w:jc w:val="both"/>
        <w:rPr>
          <w:rFonts w:ascii="Times New Roman" w:hAnsi="Times New Roman"/>
          <w:color w:val="000000"/>
        </w:rPr>
      </w:pPr>
      <w:r w:rsidRPr="00E607A1">
        <w:rPr>
          <w:rFonts w:ascii="Times New Roman" w:hAnsi="Times New Roman"/>
          <w:color w:val="000000"/>
        </w:rPr>
        <w:t>По</w:t>
      </w:r>
      <w:r w:rsidR="008C7E88" w:rsidRPr="00E607A1">
        <w:rPr>
          <w:rFonts w:ascii="Times New Roman" w:hAnsi="Times New Roman"/>
          <w:color w:val="000000"/>
        </w:rPr>
        <w:t>литические контакты</w:t>
      </w:r>
    </w:p>
    <w:p w:rsidR="008C7E88" w:rsidRPr="00E607A1" w:rsidRDefault="008C7E88" w:rsidP="00E607A1">
      <w:pPr>
        <w:ind w:firstLine="709"/>
        <w:jc w:val="both"/>
        <w:rPr>
          <w:color w:val="000000"/>
        </w:rPr>
      </w:pPr>
      <w:r w:rsidRPr="00E607A1">
        <w:rPr>
          <w:color w:val="000000"/>
        </w:rPr>
        <w:t xml:space="preserve">31 августа 1991 года в ходе распада СССР провозглашена независимость Киргизии. 5 мая 1993 принята первая Конституция Киргизской Республики как независимого суверенного государства, изменено официальное название страны: Киргизская Республика вместо Кыргызстана. 10 мая 1993 в Киргизии введена собственная национальная валюта </w:t>
      </w:r>
      <w:r w:rsidR="00E607A1">
        <w:rPr>
          <w:color w:val="000000"/>
        </w:rPr>
        <w:t>–</w:t>
      </w:r>
      <w:r w:rsidR="00E607A1" w:rsidRPr="00E607A1">
        <w:rPr>
          <w:color w:val="000000"/>
        </w:rPr>
        <w:t xml:space="preserve"> </w:t>
      </w:r>
      <w:r w:rsidRPr="00E607A1">
        <w:rPr>
          <w:color w:val="000000"/>
        </w:rPr>
        <w:t>сом.</w:t>
      </w:r>
    </w:p>
    <w:p w:rsidR="008C7E88" w:rsidRPr="00E607A1" w:rsidRDefault="008C7E88" w:rsidP="00E607A1">
      <w:pPr>
        <w:ind w:firstLine="709"/>
        <w:jc w:val="both"/>
        <w:rPr>
          <w:color w:val="000000"/>
        </w:rPr>
      </w:pPr>
      <w:r w:rsidRPr="00E607A1">
        <w:rPr>
          <w:color w:val="000000"/>
        </w:rPr>
        <w:t>Дипломатические отношения между Российской Федерацией и Киргизской Республикой установлены 20 марта 1992</w:t>
      </w:r>
      <w:r w:rsidR="00E607A1">
        <w:rPr>
          <w:color w:val="000000"/>
        </w:rPr>
        <w:t> </w:t>
      </w:r>
      <w:r w:rsidR="00E607A1" w:rsidRPr="00E607A1">
        <w:rPr>
          <w:color w:val="000000"/>
        </w:rPr>
        <w:t>г</w:t>
      </w:r>
      <w:r w:rsidRPr="00E607A1">
        <w:rPr>
          <w:color w:val="000000"/>
        </w:rPr>
        <w:t>. Договорно-правовую базу двустороннего сотрудничества составляют более 120 договоров, соглашений и иных документов, регулирующих конкретные направления взаимодействия. 10 июня 1992</w:t>
      </w:r>
      <w:r w:rsidR="00E607A1">
        <w:rPr>
          <w:color w:val="000000"/>
        </w:rPr>
        <w:t> </w:t>
      </w:r>
      <w:r w:rsidR="00E607A1" w:rsidRPr="00E607A1">
        <w:rPr>
          <w:color w:val="000000"/>
        </w:rPr>
        <w:t>г</w:t>
      </w:r>
      <w:r w:rsidRPr="00E607A1">
        <w:rPr>
          <w:color w:val="000000"/>
        </w:rPr>
        <w:t>. подписан Договор о дружбе, сотрудничестве и взаимной помощи между РФ и КР, в 2000</w:t>
      </w:r>
      <w:r w:rsidR="00E607A1">
        <w:rPr>
          <w:color w:val="000000"/>
        </w:rPr>
        <w:t> </w:t>
      </w:r>
      <w:r w:rsidR="00E607A1" w:rsidRPr="00E607A1">
        <w:rPr>
          <w:color w:val="000000"/>
        </w:rPr>
        <w:t>г</w:t>
      </w:r>
      <w:r w:rsidRPr="00E607A1">
        <w:rPr>
          <w:color w:val="000000"/>
        </w:rPr>
        <w:t xml:space="preserve">. </w:t>
      </w:r>
      <w:r w:rsidR="00E607A1">
        <w:rPr>
          <w:color w:val="000000"/>
        </w:rPr>
        <w:t>–</w:t>
      </w:r>
      <w:r w:rsidR="00E607A1" w:rsidRPr="00E607A1">
        <w:rPr>
          <w:color w:val="000000"/>
        </w:rPr>
        <w:t xml:space="preserve"> </w:t>
      </w:r>
      <w:r w:rsidRPr="00E607A1">
        <w:rPr>
          <w:color w:val="000000"/>
        </w:rPr>
        <w:t>Декларация о вечной дружбе, союзничестве и партнерстве между РФ и КР, атакже Договор между РФ и КР об экономическом сотрудничестве на 2000</w:t>
      </w:r>
      <w:r w:rsidR="00E607A1">
        <w:rPr>
          <w:color w:val="000000"/>
        </w:rPr>
        <w:t>–</w:t>
      </w:r>
      <w:r w:rsidR="00E607A1" w:rsidRPr="00E607A1">
        <w:rPr>
          <w:color w:val="000000"/>
        </w:rPr>
        <w:t>2</w:t>
      </w:r>
      <w:r w:rsidRPr="00E607A1">
        <w:rPr>
          <w:color w:val="000000"/>
        </w:rPr>
        <w:t>009</w:t>
      </w:r>
      <w:r w:rsidR="00E607A1">
        <w:rPr>
          <w:color w:val="000000"/>
        </w:rPr>
        <w:t> </w:t>
      </w:r>
      <w:r w:rsidR="00E607A1" w:rsidRPr="00E607A1">
        <w:rPr>
          <w:color w:val="000000"/>
        </w:rPr>
        <w:t>гг</w:t>
      </w:r>
      <w:r w:rsidRPr="00E607A1">
        <w:rPr>
          <w:color w:val="000000"/>
        </w:rPr>
        <w:t>. В последнее время российско-киргизские отношения приобрели характер стратегического партнерства и отличаются высоким уровнем политических контактов.</w:t>
      </w:r>
    </w:p>
    <w:p w:rsidR="008C7E88" w:rsidRPr="00E607A1" w:rsidRDefault="008C7E88" w:rsidP="00E607A1">
      <w:pPr>
        <w:ind w:firstLine="709"/>
        <w:jc w:val="both"/>
        <w:rPr>
          <w:color w:val="000000"/>
        </w:rPr>
      </w:pPr>
      <w:r w:rsidRPr="00E607A1">
        <w:rPr>
          <w:color w:val="000000"/>
        </w:rPr>
        <w:t>Наиболее значимым событием 2009</w:t>
      </w:r>
      <w:r w:rsidR="00E607A1">
        <w:rPr>
          <w:color w:val="000000"/>
        </w:rPr>
        <w:t> </w:t>
      </w:r>
      <w:r w:rsidR="00E607A1" w:rsidRPr="00E607A1">
        <w:rPr>
          <w:color w:val="000000"/>
        </w:rPr>
        <w:t>г</w:t>
      </w:r>
      <w:r w:rsidRPr="00E607A1">
        <w:rPr>
          <w:color w:val="000000"/>
        </w:rPr>
        <w:t xml:space="preserve">. стал рабочий визит в Киргизскую Республику Президента </w:t>
      </w:r>
      <w:r w:rsidR="00E607A1" w:rsidRPr="00E607A1">
        <w:rPr>
          <w:color w:val="000000"/>
        </w:rPr>
        <w:t>России</w:t>
      </w:r>
      <w:r w:rsidR="00E607A1">
        <w:rPr>
          <w:color w:val="000000"/>
        </w:rPr>
        <w:t> </w:t>
      </w:r>
      <w:r w:rsidR="00E607A1" w:rsidRPr="00E607A1">
        <w:rPr>
          <w:color w:val="000000"/>
        </w:rPr>
        <w:t>Д.А.</w:t>
      </w:r>
      <w:r w:rsidR="00E607A1">
        <w:rPr>
          <w:color w:val="000000"/>
        </w:rPr>
        <w:t> </w:t>
      </w:r>
      <w:r w:rsidR="00E607A1" w:rsidRPr="00E607A1">
        <w:rPr>
          <w:color w:val="000000"/>
        </w:rPr>
        <w:t>Медведева</w:t>
      </w:r>
      <w:r w:rsidRPr="00E607A1">
        <w:rPr>
          <w:color w:val="000000"/>
        </w:rPr>
        <w:t xml:space="preserve"> и его участие в неформальном саммите ОДКБ в Чолпон-Ате (август 2009</w:t>
      </w:r>
      <w:r w:rsidR="00E607A1">
        <w:rPr>
          <w:color w:val="000000"/>
        </w:rPr>
        <w:t> </w:t>
      </w:r>
      <w:r w:rsidR="00E607A1" w:rsidRPr="00E607A1">
        <w:rPr>
          <w:color w:val="000000"/>
        </w:rPr>
        <w:t>г</w:t>
      </w:r>
      <w:r w:rsidRPr="00E607A1">
        <w:rPr>
          <w:color w:val="000000"/>
        </w:rPr>
        <w:t xml:space="preserve">.). Состоялись встречи глав государств России и Киргизии в ходе рабочего визита Президента КР </w:t>
      </w:r>
      <w:r w:rsidR="00E607A1" w:rsidRPr="00E607A1">
        <w:rPr>
          <w:color w:val="000000"/>
        </w:rPr>
        <w:t>К.</w:t>
      </w:r>
      <w:r w:rsidR="00E607A1">
        <w:rPr>
          <w:color w:val="000000"/>
        </w:rPr>
        <w:t> </w:t>
      </w:r>
      <w:r w:rsidR="00E607A1" w:rsidRPr="00E607A1">
        <w:rPr>
          <w:color w:val="000000"/>
        </w:rPr>
        <w:t>Бакиева</w:t>
      </w:r>
      <w:r w:rsidRPr="00E607A1">
        <w:rPr>
          <w:color w:val="000000"/>
        </w:rPr>
        <w:t xml:space="preserve"> в Москву (февраль 2009</w:t>
      </w:r>
      <w:r w:rsidR="00E607A1">
        <w:rPr>
          <w:color w:val="000000"/>
        </w:rPr>
        <w:t> </w:t>
      </w:r>
      <w:r w:rsidR="00E607A1" w:rsidRPr="00E607A1">
        <w:rPr>
          <w:color w:val="000000"/>
        </w:rPr>
        <w:t>г</w:t>
      </w:r>
      <w:r w:rsidRPr="00E607A1">
        <w:rPr>
          <w:color w:val="000000"/>
        </w:rPr>
        <w:t>.), а также в рамках саммита ШОС в Екатеринбурге (июнь 2009</w:t>
      </w:r>
      <w:r w:rsidR="00E607A1">
        <w:rPr>
          <w:color w:val="000000"/>
        </w:rPr>
        <w:t> </w:t>
      </w:r>
      <w:r w:rsidR="00E607A1" w:rsidRPr="00E607A1">
        <w:rPr>
          <w:color w:val="000000"/>
        </w:rPr>
        <w:t>г</w:t>
      </w:r>
      <w:r w:rsidRPr="00E607A1">
        <w:rPr>
          <w:color w:val="000000"/>
        </w:rPr>
        <w:t>.) и заседания Межгоссовета ЕврАзЭС в Минске (ноябрь 2009</w:t>
      </w:r>
      <w:r w:rsidR="00E607A1">
        <w:rPr>
          <w:color w:val="000000"/>
        </w:rPr>
        <w:t> </w:t>
      </w:r>
      <w:r w:rsidR="00E607A1" w:rsidRPr="00E607A1">
        <w:rPr>
          <w:color w:val="000000"/>
        </w:rPr>
        <w:t>г</w:t>
      </w:r>
      <w:r w:rsidRPr="00E607A1">
        <w:rPr>
          <w:color w:val="000000"/>
        </w:rPr>
        <w:t>.).</w:t>
      </w:r>
    </w:p>
    <w:p w:rsidR="008C7E88" w:rsidRPr="00E607A1" w:rsidRDefault="008C7E88" w:rsidP="00E607A1">
      <w:pPr>
        <w:ind w:firstLine="709"/>
        <w:jc w:val="both"/>
        <w:rPr>
          <w:color w:val="000000"/>
        </w:rPr>
      </w:pPr>
      <w:r w:rsidRPr="00E607A1">
        <w:rPr>
          <w:color w:val="000000"/>
        </w:rPr>
        <w:t>Интенсивный характер носит обмен письмами и посланиями руководителей государств по различным вопросам двусторонних отношений и многостороннего международного сотрудничества.</w:t>
      </w:r>
    </w:p>
    <w:p w:rsidR="008C7E88" w:rsidRPr="00E607A1" w:rsidRDefault="008C7E88" w:rsidP="00E607A1">
      <w:pPr>
        <w:ind w:firstLine="709"/>
        <w:jc w:val="both"/>
        <w:rPr>
          <w:color w:val="000000"/>
        </w:rPr>
      </w:pPr>
      <w:r w:rsidRPr="00E607A1">
        <w:rPr>
          <w:color w:val="000000"/>
        </w:rPr>
        <w:t xml:space="preserve">Киргизию посетили заместитель Председателя Правительства РФ </w:t>
      </w:r>
      <w:r w:rsidR="00E607A1" w:rsidRPr="00E607A1">
        <w:rPr>
          <w:color w:val="000000"/>
        </w:rPr>
        <w:t>И.</w:t>
      </w:r>
      <w:r w:rsidR="00E607A1">
        <w:rPr>
          <w:color w:val="000000"/>
        </w:rPr>
        <w:t> </w:t>
      </w:r>
      <w:r w:rsidR="00E607A1" w:rsidRPr="00E607A1">
        <w:rPr>
          <w:color w:val="000000"/>
        </w:rPr>
        <w:t>Сечин</w:t>
      </w:r>
      <w:r w:rsidRPr="00E607A1">
        <w:rPr>
          <w:color w:val="000000"/>
        </w:rPr>
        <w:t xml:space="preserve">, руководитель администрации Президента РФ </w:t>
      </w:r>
      <w:r w:rsidR="00E607A1" w:rsidRPr="00E607A1">
        <w:rPr>
          <w:color w:val="000000"/>
        </w:rPr>
        <w:t>С.</w:t>
      </w:r>
      <w:r w:rsidR="00E607A1">
        <w:rPr>
          <w:color w:val="000000"/>
        </w:rPr>
        <w:t> </w:t>
      </w:r>
      <w:r w:rsidR="00E607A1" w:rsidRPr="00E607A1">
        <w:rPr>
          <w:color w:val="000000"/>
        </w:rPr>
        <w:t>Нарышкин</w:t>
      </w:r>
      <w:r w:rsidRPr="00E607A1">
        <w:rPr>
          <w:color w:val="000000"/>
        </w:rPr>
        <w:t xml:space="preserve">, заместитель начальника Генштаба РФ </w:t>
      </w:r>
      <w:r w:rsidR="00E607A1" w:rsidRPr="00E607A1">
        <w:rPr>
          <w:color w:val="000000"/>
        </w:rPr>
        <w:t>А.</w:t>
      </w:r>
      <w:r w:rsidR="00E607A1">
        <w:rPr>
          <w:color w:val="000000"/>
        </w:rPr>
        <w:t> </w:t>
      </w:r>
      <w:r w:rsidR="00E607A1" w:rsidRPr="00E607A1">
        <w:rPr>
          <w:color w:val="000000"/>
        </w:rPr>
        <w:t>Ноговицын</w:t>
      </w:r>
      <w:r w:rsidRPr="00E607A1">
        <w:rPr>
          <w:color w:val="000000"/>
        </w:rPr>
        <w:t xml:space="preserve">, секретарь Совета безопасности РФ </w:t>
      </w:r>
      <w:r w:rsidR="00E607A1" w:rsidRPr="00E607A1">
        <w:rPr>
          <w:color w:val="000000"/>
        </w:rPr>
        <w:t>Н.</w:t>
      </w:r>
      <w:r w:rsidR="00E607A1">
        <w:rPr>
          <w:color w:val="000000"/>
        </w:rPr>
        <w:t> </w:t>
      </w:r>
      <w:r w:rsidR="00E607A1" w:rsidRPr="00E607A1">
        <w:rPr>
          <w:color w:val="000000"/>
        </w:rPr>
        <w:t>Патрушев</w:t>
      </w:r>
      <w:r w:rsidRPr="00E607A1">
        <w:rPr>
          <w:color w:val="000000"/>
        </w:rPr>
        <w:t>.</w:t>
      </w:r>
    </w:p>
    <w:p w:rsidR="008C7E88" w:rsidRPr="00E607A1" w:rsidRDefault="008C7E88" w:rsidP="00E607A1">
      <w:pPr>
        <w:ind w:firstLine="709"/>
        <w:jc w:val="both"/>
        <w:rPr>
          <w:color w:val="000000"/>
        </w:rPr>
      </w:pPr>
      <w:r w:rsidRPr="00E607A1">
        <w:rPr>
          <w:color w:val="000000"/>
        </w:rPr>
        <w:t xml:space="preserve">Активное сотрудничество развивается между внешнеполитическими ведомствами двух стран. Важным событием в углублении политического диалога стал визит мининдел КР </w:t>
      </w:r>
      <w:r w:rsidR="00E607A1" w:rsidRPr="00E607A1">
        <w:rPr>
          <w:color w:val="000000"/>
        </w:rPr>
        <w:t>К.</w:t>
      </w:r>
      <w:r w:rsidR="00E607A1">
        <w:rPr>
          <w:color w:val="000000"/>
        </w:rPr>
        <w:t> </w:t>
      </w:r>
      <w:r w:rsidR="00E607A1" w:rsidRPr="00E607A1">
        <w:rPr>
          <w:color w:val="000000"/>
        </w:rPr>
        <w:t>Сарбаева</w:t>
      </w:r>
      <w:r w:rsidRPr="00E607A1">
        <w:rPr>
          <w:color w:val="000000"/>
        </w:rPr>
        <w:t xml:space="preserve"> в Москву (март 2009</w:t>
      </w:r>
      <w:r w:rsidR="00E607A1">
        <w:rPr>
          <w:color w:val="000000"/>
        </w:rPr>
        <w:t> </w:t>
      </w:r>
      <w:r w:rsidR="00E607A1" w:rsidRPr="00E607A1">
        <w:rPr>
          <w:color w:val="000000"/>
        </w:rPr>
        <w:t>г</w:t>
      </w:r>
      <w:r w:rsidRPr="00E607A1">
        <w:rPr>
          <w:color w:val="000000"/>
        </w:rPr>
        <w:t>.). Готовится программа сотрудничества между МИД России и МИД Киргизии на 2010</w:t>
      </w:r>
      <w:r w:rsidR="00E607A1">
        <w:rPr>
          <w:color w:val="000000"/>
        </w:rPr>
        <w:t> </w:t>
      </w:r>
      <w:r w:rsidR="00E607A1" w:rsidRPr="00E607A1">
        <w:rPr>
          <w:color w:val="000000"/>
        </w:rPr>
        <w:t>г</w:t>
      </w:r>
      <w:r w:rsidRPr="00E607A1">
        <w:rPr>
          <w:color w:val="000000"/>
        </w:rPr>
        <w:t>.</w:t>
      </w:r>
    </w:p>
    <w:p w:rsidR="008C7E88" w:rsidRPr="00E607A1" w:rsidRDefault="008C7E88" w:rsidP="00E607A1">
      <w:pPr>
        <w:ind w:firstLine="709"/>
        <w:jc w:val="both"/>
        <w:rPr>
          <w:color w:val="000000"/>
        </w:rPr>
      </w:pPr>
      <w:r w:rsidRPr="00E607A1">
        <w:rPr>
          <w:color w:val="000000"/>
        </w:rPr>
        <w:t>По многим важнейшим международным вопросам стороны занимают идентичные или близкие позиции. Москва и Бишкек тесно взаимодействуют в международных организациях, прежде всего в ООН, ОБСЕ и др., в региональных структурах: СНГ, ЕврАзЭС, ОДКБ, ШОС.</w:t>
      </w:r>
    </w:p>
    <w:p w:rsidR="008C7E88" w:rsidRPr="00E607A1" w:rsidRDefault="008C7E88" w:rsidP="00E607A1">
      <w:pPr>
        <w:ind w:firstLine="709"/>
        <w:jc w:val="both"/>
        <w:rPr>
          <w:color w:val="000000"/>
        </w:rPr>
      </w:pPr>
      <w:r w:rsidRPr="00E607A1">
        <w:rPr>
          <w:color w:val="000000"/>
        </w:rPr>
        <w:t>Поддерживаются активные контакты по линии парламентов. В апреле 2009</w:t>
      </w:r>
      <w:r w:rsidR="00E607A1">
        <w:rPr>
          <w:color w:val="000000"/>
        </w:rPr>
        <w:t> </w:t>
      </w:r>
      <w:r w:rsidR="00E607A1" w:rsidRPr="00E607A1">
        <w:rPr>
          <w:color w:val="000000"/>
        </w:rPr>
        <w:t>г</w:t>
      </w:r>
      <w:r w:rsidRPr="00E607A1">
        <w:rPr>
          <w:color w:val="000000"/>
        </w:rPr>
        <w:t>. состоялся визит в Бишкек заместителя</w:t>
      </w:r>
      <w:r w:rsidR="00E607A1">
        <w:rPr>
          <w:color w:val="000000"/>
        </w:rPr>
        <w:t xml:space="preserve"> </w:t>
      </w:r>
      <w:r w:rsidRPr="00E607A1">
        <w:rPr>
          <w:color w:val="000000"/>
        </w:rPr>
        <w:t xml:space="preserve">председателя Совета Федерации РФ </w:t>
      </w:r>
      <w:r w:rsidR="00E607A1" w:rsidRPr="00E607A1">
        <w:rPr>
          <w:color w:val="000000"/>
        </w:rPr>
        <w:t>Д.</w:t>
      </w:r>
      <w:r w:rsidR="00E607A1">
        <w:rPr>
          <w:color w:val="000000"/>
        </w:rPr>
        <w:t> </w:t>
      </w:r>
      <w:r w:rsidR="00E607A1" w:rsidRPr="00E607A1">
        <w:rPr>
          <w:color w:val="000000"/>
        </w:rPr>
        <w:t>Мезенцева</w:t>
      </w:r>
      <w:r w:rsidRPr="00E607A1">
        <w:rPr>
          <w:color w:val="000000"/>
        </w:rPr>
        <w:t>.</w:t>
      </w:r>
    </w:p>
    <w:p w:rsidR="008C7E88" w:rsidRPr="00E607A1" w:rsidRDefault="008C7E88" w:rsidP="00B80784">
      <w:pPr>
        <w:pStyle w:val="1"/>
        <w:keepNext w:val="0"/>
        <w:keepLines w:val="0"/>
        <w:spacing w:before="0"/>
        <w:ind w:firstLine="670"/>
        <w:jc w:val="both"/>
        <w:rPr>
          <w:rFonts w:ascii="Times New Roman" w:hAnsi="Times New Roman"/>
          <w:color w:val="000000"/>
        </w:rPr>
      </w:pPr>
      <w:r w:rsidRPr="00E607A1">
        <w:rPr>
          <w:rFonts w:ascii="Times New Roman" w:hAnsi="Times New Roman"/>
          <w:color w:val="000000"/>
        </w:rPr>
        <w:t>Российско-Киргизское торгово-экономическое сотрудничество</w:t>
      </w:r>
    </w:p>
    <w:p w:rsidR="008C7E88" w:rsidRPr="00E607A1" w:rsidRDefault="008C7E88" w:rsidP="00E607A1">
      <w:pPr>
        <w:ind w:firstLine="709"/>
        <w:jc w:val="both"/>
        <w:rPr>
          <w:color w:val="000000"/>
        </w:rPr>
      </w:pPr>
      <w:r w:rsidRPr="00E607A1">
        <w:rPr>
          <w:color w:val="000000"/>
        </w:rPr>
        <w:t>Торгово-экономические отношения России и Киргизии развивались до 2008 года достаточно динамично, высокими темпами. Однако вследствие мирового экономического кризиса товарооборот с Россией в 2009 году снизился на 28,</w:t>
      </w:r>
      <w:r w:rsidR="00E607A1" w:rsidRPr="00E607A1">
        <w:rPr>
          <w:color w:val="000000"/>
        </w:rPr>
        <w:t>9</w:t>
      </w:r>
      <w:r w:rsidR="00E607A1">
        <w:rPr>
          <w:color w:val="000000"/>
        </w:rPr>
        <w:t>%</w:t>
      </w:r>
      <w:r w:rsidRPr="00E607A1">
        <w:rPr>
          <w:color w:val="000000"/>
        </w:rPr>
        <w:t xml:space="preserve"> в сравнении с прошлым годом и составил 1,3 млрд.</w:t>
      </w:r>
      <w:r w:rsidR="00E607A1">
        <w:rPr>
          <w:color w:val="000000"/>
        </w:rPr>
        <w:t> </w:t>
      </w:r>
      <w:r w:rsidR="00E607A1" w:rsidRPr="00E607A1">
        <w:rPr>
          <w:color w:val="000000"/>
        </w:rPr>
        <w:t>долл</w:t>
      </w:r>
      <w:r w:rsidRPr="00E607A1">
        <w:rPr>
          <w:color w:val="000000"/>
        </w:rPr>
        <w:t>. (25,</w:t>
      </w:r>
      <w:r w:rsidR="00E607A1" w:rsidRPr="00E607A1">
        <w:rPr>
          <w:color w:val="000000"/>
        </w:rPr>
        <w:t>6</w:t>
      </w:r>
      <w:r w:rsidR="00E607A1">
        <w:rPr>
          <w:color w:val="000000"/>
        </w:rPr>
        <w:t>%</w:t>
      </w:r>
      <w:r w:rsidRPr="00E607A1">
        <w:rPr>
          <w:color w:val="000000"/>
        </w:rPr>
        <w:t xml:space="preserve"> от общего товарооборота).</w:t>
      </w:r>
    </w:p>
    <w:p w:rsidR="008C7E88" w:rsidRPr="00E607A1" w:rsidRDefault="008C7E88" w:rsidP="00E607A1">
      <w:pPr>
        <w:ind w:firstLine="709"/>
        <w:jc w:val="both"/>
        <w:rPr>
          <w:color w:val="000000"/>
        </w:rPr>
      </w:pPr>
      <w:r w:rsidRPr="00E607A1">
        <w:rPr>
          <w:color w:val="000000"/>
        </w:rPr>
        <w:t>Главные совместные российско-киргизские экономические проекты разрабатываются в</w:t>
      </w:r>
      <w:r w:rsidR="00E607A1">
        <w:rPr>
          <w:color w:val="000000"/>
        </w:rPr>
        <w:t xml:space="preserve"> </w:t>
      </w:r>
      <w:r w:rsidRPr="00E607A1">
        <w:rPr>
          <w:color w:val="000000"/>
        </w:rPr>
        <w:t>электроэнергетическом секторе и газовой отрасли.</w:t>
      </w:r>
    </w:p>
    <w:p w:rsidR="008C7E88" w:rsidRPr="00E607A1" w:rsidRDefault="008C7E88" w:rsidP="00E607A1">
      <w:pPr>
        <w:ind w:firstLine="709"/>
        <w:jc w:val="both"/>
        <w:rPr>
          <w:color w:val="000000"/>
        </w:rPr>
      </w:pPr>
      <w:r w:rsidRPr="00E607A1">
        <w:rPr>
          <w:color w:val="000000"/>
        </w:rPr>
        <w:t>В электроэнергетическом секторе подписано межправительственное соглашение о строительстве Камбаратинской ГЭС</w:t>
      </w:r>
      <w:r w:rsidR="00E607A1">
        <w:rPr>
          <w:color w:val="000000"/>
        </w:rPr>
        <w:t>-</w:t>
      </w:r>
      <w:r w:rsidR="00E607A1" w:rsidRPr="00E607A1">
        <w:rPr>
          <w:color w:val="000000"/>
        </w:rPr>
        <w:t>1</w:t>
      </w:r>
      <w:r w:rsidRPr="00E607A1">
        <w:rPr>
          <w:color w:val="000000"/>
        </w:rPr>
        <w:t xml:space="preserve"> (российская сторона выделяет кредит в сумме 1,7 млрд.</w:t>
      </w:r>
      <w:r w:rsidR="00E607A1">
        <w:rPr>
          <w:color w:val="000000"/>
        </w:rPr>
        <w:t> </w:t>
      </w:r>
      <w:r w:rsidR="00E607A1" w:rsidRPr="00E607A1">
        <w:rPr>
          <w:color w:val="000000"/>
        </w:rPr>
        <w:t>долл</w:t>
      </w:r>
      <w:r w:rsidRPr="00E607A1">
        <w:rPr>
          <w:color w:val="000000"/>
        </w:rPr>
        <w:t>.). Также подписаны межправительственные российско-киргизские соглашения о предоставлении Киргизской Республике государственного кредита в 2009</w:t>
      </w:r>
      <w:r w:rsidR="00E607A1">
        <w:rPr>
          <w:color w:val="000000"/>
        </w:rPr>
        <w:t> </w:t>
      </w:r>
      <w:r w:rsidR="00E607A1" w:rsidRPr="00E607A1">
        <w:rPr>
          <w:color w:val="000000"/>
        </w:rPr>
        <w:t>г</w:t>
      </w:r>
      <w:r w:rsidRPr="00E607A1">
        <w:rPr>
          <w:color w:val="000000"/>
        </w:rPr>
        <w:t>. в размере 300 млн.</w:t>
      </w:r>
      <w:r w:rsidR="00E607A1">
        <w:rPr>
          <w:color w:val="000000"/>
        </w:rPr>
        <w:t> </w:t>
      </w:r>
      <w:r w:rsidR="00E607A1" w:rsidRPr="00E607A1">
        <w:rPr>
          <w:color w:val="000000"/>
        </w:rPr>
        <w:t>долл</w:t>
      </w:r>
      <w:r w:rsidRPr="00E607A1">
        <w:rPr>
          <w:color w:val="000000"/>
        </w:rPr>
        <w:t>. на погашение части государственного долга КР перед РФ в имущественной форме и списание оставшейся задолженности (всего на сумму 193,6 млн.</w:t>
      </w:r>
      <w:r w:rsidR="00E607A1">
        <w:rPr>
          <w:color w:val="000000"/>
        </w:rPr>
        <w:t> </w:t>
      </w:r>
      <w:r w:rsidR="00E607A1" w:rsidRPr="00E607A1">
        <w:rPr>
          <w:color w:val="000000"/>
        </w:rPr>
        <w:t>долл</w:t>
      </w:r>
      <w:r w:rsidRPr="00E607A1">
        <w:rPr>
          <w:color w:val="000000"/>
        </w:rPr>
        <w:t>.) и соглашение между Минфином КР и Минфином РФ об оказании Российской Федерацией безвозмездной финансовой помощи Киргизской Республике в 2009</w:t>
      </w:r>
      <w:r w:rsidR="00E607A1">
        <w:rPr>
          <w:color w:val="000000"/>
        </w:rPr>
        <w:t> </w:t>
      </w:r>
      <w:r w:rsidR="00E607A1" w:rsidRPr="00E607A1">
        <w:rPr>
          <w:color w:val="000000"/>
        </w:rPr>
        <w:t>г</w:t>
      </w:r>
      <w:r w:rsidRPr="00E607A1">
        <w:rPr>
          <w:color w:val="000000"/>
        </w:rPr>
        <w:t>.</w:t>
      </w:r>
      <w:r w:rsidR="00E607A1">
        <w:rPr>
          <w:color w:val="000000"/>
        </w:rPr>
        <w:t xml:space="preserve"> </w:t>
      </w:r>
      <w:r w:rsidRPr="00E607A1">
        <w:rPr>
          <w:color w:val="000000"/>
        </w:rPr>
        <w:t>в размере 150 млн.</w:t>
      </w:r>
      <w:r w:rsidR="00E607A1">
        <w:rPr>
          <w:color w:val="000000"/>
        </w:rPr>
        <w:t> </w:t>
      </w:r>
      <w:r w:rsidR="00E607A1" w:rsidRPr="00E607A1">
        <w:rPr>
          <w:color w:val="000000"/>
        </w:rPr>
        <w:t>долл</w:t>
      </w:r>
      <w:r w:rsidRPr="00E607A1">
        <w:rPr>
          <w:color w:val="000000"/>
        </w:rPr>
        <w:t>.</w:t>
      </w:r>
    </w:p>
    <w:p w:rsidR="008C7E88" w:rsidRPr="00E607A1" w:rsidRDefault="008C7E88" w:rsidP="00E607A1">
      <w:pPr>
        <w:ind w:firstLine="709"/>
        <w:jc w:val="both"/>
        <w:rPr>
          <w:color w:val="000000"/>
        </w:rPr>
      </w:pPr>
      <w:r w:rsidRPr="00E607A1">
        <w:rPr>
          <w:color w:val="000000"/>
        </w:rPr>
        <w:t>В настоящее время страна имеет гидроэнергетический потенциал, составляющий 142,5 млрд. кВт.ч. В республике действует 20 электростанций общей установленной мощностью 3,5 млн. кВт, ежегодный объем производства электроэнергии составляет 11</w:t>
      </w:r>
      <w:r w:rsidR="00E607A1">
        <w:rPr>
          <w:color w:val="000000"/>
        </w:rPr>
        <w:t>–</w:t>
      </w:r>
      <w:r w:rsidR="00E607A1" w:rsidRPr="00E607A1">
        <w:rPr>
          <w:color w:val="000000"/>
        </w:rPr>
        <w:t>1</w:t>
      </w:r>
      <w:r w:rsidRPr="00E607A1">
        <w:rPr>
          <w:color w:val="000000"/>
        </w:rPr>
        <w:t>4 млрд. кВт. ч. В электроэнергетическом комплексе имеются две крупные компании: ОАО</w:t>
      </w:r>
      <w:r w:rsidR="00E607A1">
        <w:rPr>
          <w:color w:val="000000"/>
        </w:rPr>
        <w:t> </w:t>
      </w:r>
      <w:r w:rsidR="00E607A1" w:rsidRPr="00E607A1">
        <w:rPr>
          <w:color w:val="000000"/>
        </w:rPr>
        <w:t>«</w:t>
      </w:r>
      <w:r w:rsidRPr="00E607A1">
        <w:rPr>
          <w:color w:val="000000"/>
        </w:rPr>
        <w:t>Электрические станции» (генерирующие мощности) и ОАО</w:t>
      </w:r>
      <w:r w:rsidR="00E607A1">
        <w:rPr>
          <w:color w:val="000000"/>
        </w:rPr>
        <w:t> </w:t>
      </w:r>
      <w:r w:rsidR="00E607A1" w:rsidRPr="00E607A1">
        <w:rPr>
          <w:color w:val="000000"/>
        </w:rPr>
        <w:t>«</w:t>
      </w:r>
      <w:r w:rsidRPr="00E607A1">
        <w:rPr>
          <w:color w:val="000000"/>
        </w:rPr>
        <w:t>Национальные электрические сети Киргизии» (распределительные сети).</w:t>
      </w:r>
    </w:p>
    <w:p w:rsidR="008C7E88" w:rsidRPr="00E607A1" w:rsidRDefault="008C7E88" w:rsidP="00E607A1">
      <w:pPr>
        <w:ind w:firstLine="709"/>
        <w:jc w:val="both"/>
        <w:rPr>
          <w:color w:val="000000"/>
        </w:rPr>
      </w:pPr>
      <w:r w:rsidRPr="00E607A1">
        <w:rPr>
          <w:color w:val="000000"/>
        </w:rPr>
        <w:t>В газовой области в мае 2007</w:t>
      </w:r>
      <w:r w:rsidR="00E607A1">
        <w:rPr>
          <w:color w:val="000000"/>
        </w:rPr>
        <w:t> </w:t>
      </w:r>
      <w:r w:rsidR="00E607A1" w:rsidRPr="00E607A1">
        <w:rPr>
          <w:color w:val="000000"/>
        </w:rPr>
        <w:t>г</w:t>
      </w:r>
      <w:r w:rsidRPr="00E607A1">
        <w:rPr>
          <w:color w:val="000000"/>
        </w:rPr>
        <w:t xml:space="preserve">. было подписано распоряжение </w:t>
      </w:r>
      <w:r w:rsidR="00E607A1">
        <w:rPr>
          <w:color w:val="000000"/>
        </w:rPr>
        <w:t>№</w:t>
      </w:r>
      <w:r w:rsidR="00E607A1" w:rsidRPr="00E607A1">
        <w:rPr>
          <w:color w:val="000000"/>
        </w:rPr>
        <w:t>1</w:t>
      </w:r>
      <w:r w:rsidRPr="00E607A1">
        <w:rPr>
          <w:color w:val="000000"/>
        </w:rPr>
        <w:t>06</w:t>
      </w:r>
      <w:r w:rsidR="00E607A1">
        <w:rPr>
          <w:color w:val="000000"/>
        </w:rPr>
        <w:t>-</w:t>
      </w:r>
      <w:r w:rsidR="00E607A1" w:rsidRPr="00E607A1">
        <w:rPr>
          <w:color w:val="000000"/>
        </w:rPr>
        <w:t>р</w:t>
      </w:r>
      <w:r w:rsidRPr="00E607A1">
        <w:rPr>
          <w:color w:val="000000"/>
        </w:rPr>
        <w:t xml:space="preserve"> «О переоформлении лицензии на геологическое изучение нефтегазоперспективных площадей ОАО</w:t>
      </w:r>
      <w:r w:rsidR="00E607A1">
        <w:rPr>
          <w:color w:val="000000"/>
        </w:rPr>
        <w:t> </w:t>
      </w:r>
      <w:r w:rsidR="00E607A1" w:rsidRPr="00E607A1">
        <w:rPr>
          <w:color w:val="000000"/>
        </w:rPr>
        <w:t>«</w:t>
      </w:r>
      <w:r w:rsidRPr="00E607A1">
        <w:rPr>
          <w:color w:val="000000"/>
        </w:rPr>
        <w:t>Газпром». Сотрудничество российской компании с КР в данной сфере осуществляется в рамках Соглашения между ОАО</w:t>
      </w:r>
      <w:r w:rsidR="00E607A1">
        <w:rPr>
          <w:color w:val="000000"/>
        </w:rPr>
        <w:t> </w:t>
      </w:r>
      <w:r w:rsidR="00E607A1" w:rsidRPr="00E607A1">
        <w:rPr>
          <w:color w:val="000000"/>
        </w:rPr>
        <w:t>«</w:t>
      </w:r>
      <w:r w:rsidRPr="00E607A1">
        <w:rPr>
          <w:color w:val="000000"/>
        </w:rPr>
        <w:t>Газпром» и Правительством Киргизской Республики о сотрудничестве в газовой отрасли от 16 мая 2003 года. В феврале 2008</w:t>
      </w:r>
      <w:r w:rsidR="00E607A1">
        <w:rPr>
          <w:color w:val="000000"/>
        </w:rPr>
        <w:t> </w:t>
      </w:r>
      <w:r w:rsidR="00E607A1" w:rsidRPr="00E607A1">
        <w:rPr>
          <w:color w:val="000000"/>
        </w:rPr>
        <w:t>г</w:t>
      </w:r>
      <w:r w:rsidRPr="00E607A1">
        <w:rPr>
          <w:color w:val="000000"/>
        </w:rPr>
        <w:t>. ОАО</w:t>
      </w:r>
      <w:r w:rsidR="00E607A1">
        <w:rPr>
          <w:color w:val="000000"/>
        </w:rPr>
        <w:t> </w:t>
      </w:r>
      <w:r w:rsidR="00E607A1" w:rsidRPr="00E607A1">
        <w:rPr>
          <w:color w:val="000000"/>
        </w:rPr>
        <w:t>«</w:t>
      </w:r>
      <w:r w:rsidRPr="00E607A1">
        <w:rPr>
          <w:color w:val="000000"/>
        </w:rPr>
        <w:t>Газпром» получил лицензию на проведение геологоразведочных работ и подтвердил свое намерение вложить 300 миллионов долларов в разведку и разработку месторождений газа в Киргизии.</w:t>
      </w:r>
    </w:p>
    <w:p w:rsidR="008C7E88" w:rsidRPr="00E607A1" w:rsidRDefault="008C7E88" w:rsidP="00E607A1">
      <w:pPr>
        <w:ind w:firstLine="709"/>
        <w:jc w:val="both"/>
        <w:rPr>
          <w:color w:val="000000"/>
        </w:rPr>
      </w:pPr>
      <w:r w:rsidRPr="00E607A1">
        <w:rPr>
          <w:color w:val="000000"/>
        </w:rPr>
        <w:t>Крупные экономические проекты с полным или частичным российским участием по разработке месторождений полезных ископаемых в Киргизии находятся в настоящее время в процессе предварительной проработки.</w:t>
      </w:r>
    </w:p>
    <w:p w:rsidR="008C7E88" w:rsidRPr="00E607A1" w:rsidRDefault="008C7E88" w:rsidP="00E607A1">
      <w:pPr>
        <w:ind w:firstLine="709"/>
        <w:jc w:val="both"/>
        <w:rPr>
          <w:color w:val="000000"/>
        </w:rPr>
      </w:pPr>
      <w:r w:rsidRPr="00E607A1">
        <w:rPr>
          <w:color w:val="000000"/>
        </w:rPr>
        <w:t xml:space="preserve">Десятое заседания Межправительственной комиссии по торгово-экономическому, научно-техническому и гуманитарному сотрудничеству прошло 12 октября 2008 года в </w:t>
      </w:r>
      <w:r w:rsidR="00E607A1" w:rsidRPr="00E607A1">
        <w:rPr>
          <w:color w:val="000000"/>
        </w:rPr>
        <w:t>г.</w:t>
      </w:r>
      <w:r w:rsidR="00E607A1">
        <w:rPr>
          <w:color w:val="000000"/>
        </w:rPr>
        <w:t> </w:t>
      </w:r>
      <w:r w:rsidR="00E607A1" w:rsidRPr="00E607A1">
        <w:rPr>
          <w:color w:val="000000"/>
        </w:rPr>
        <w:t>Бишкеке</w:t>
      </w:r>
      <w:r w:rsidRPr="00E607A1">
        <w:rPr>
          <w:color w:val="000000"/>
        </w:rPr>
        <w:t>.</w:t>
      </w:r>
    </w:p>
    <w:p w:rsidR="008C7E88" w:rsidRPr="00E607A1" w:rsidRDefault="008C7E88" w:rsidP="00E607A1">
      <w:pPr>
        <w:ind w:firstLine="709"/>
        <w:jc w:val="both"/>
        <w:rPr>
          <w:color w:val="000000"/>
        </w:rPr>
      </w:pPr>
      <w:r w:rsidRPr="00E607A1">
        <w:rPr>
          <w:color w:val="000000"/>
        </w:rPr>
        <w:t>Самые крупные проекты в Киргизии ведут РАО «ЕЭС» (поставки электроэнергии, строительство, реконструкция и модернизация тепло- и гидроэлектростанций) и «Газпром» (в уплату долгов Киргизии перед Россией ему был передан в управление государственный пакет крупнейшей нефтегазовой компании страны «Кыргызнефтегаз», добывшей в 2004 68,6 тысячи тонн нефти и 28,3 млн кубометров газа).</w:t>
      </w:r>
    </w:p>
    <w:p w:rsidR="008C7E88" w:rsidRPr="00E607A1" w:rsidRDefault="008C7E88" w:rsidP="00E607A1">
      <w:pPr>
        <w:ind w:firstLine="709"/>
        <w:jc w:val="both"/>
        <w:rPr>
          <w:color w:val="000000"/>
        </w:rPr>
      </w:pPr>
      <w:r w:rsidRPr="00E607A1">
        <w:rPr>
          <w:color w:val="000000"/>
        </w:rPr>
        <w:t xml:space="preserve">Россия получила в уплату долгов Киргизии в своё управление пакеты акций нескольких оборонных предприятий </w:t>
      </w:r>
      <w:r w:rsidR="00E607A1">
        <w:rPr>
          <w:color w:val="000000"/>
        </w:rPr>
        <w:t>–</w:t>
      </w:r>
      <w:r w:rsidR="00E607A1" w:rsidRPr="00E607A1">
        <w:rPr>
          <w:color w:val="000000"/>
        </w:rPr>
        <w:t xml:space="preserve"> </w:t>
      </w:r>
      <w:r w:rsidRPr="00E607A1">
        <w:rPr>
          <w:color w:val="000000"/>
        </w:rPr>
        <w:t>оборонной корпорации «Дастан» и АО «Айнур».</w:t>
      </w:r>
    </w:p>
    <w:p w:rsidR="008C7E88" w:rsidRPr="00E607A1" w:rsidRDefault="008C7E88" w:rsidP="00E607A1">
      <w:pPr>
        <w:ind w:firstLine="709"/>
        <w:jc w:val="both"/>
        <w:rPr>
          <w:color w:val="000000"/>
        </w:rPr>
      </w:pPr>
      <w:r w:rsidRPr="00E607A1">
        <w:rPr>
          <w:color w:val="000000"/>
        </w:rPr>
        <w:t>Россия и Киргизия совместно управляют Кара-Балтинским горнорудным комбинатом, занимающимся добычей и переработкой ураносодержащих руд, молибдена, тория, серебра и золота.</w:t>
      </w:r>
    </w:p>
    <w:p w:rsidR="008C7E88" w:rsidRPr="00E607A1" w:rsidRDefault="008C7E88" w:rsidP="00E607A1">
      <w:pPr>
        <w:ind w:firstLine="709"/>
        <w:jc w:val="both"/>
        <w:rPr>
          <w:color w:val="000000"/>
        </w:rPr>
      </w:pPr>
      <w:r w:rsidRPr="00E607A1">
        <w:rPr>
          <w:color w:val="000000"/>
        </w:rPr>
        <w:t xml:space="preserve">Российские компании планируют приобрести государственный пакет Кадамжайского сурьмяного комбината </w:t>
      </w:r>
      <w:r w:rsidR="00E607A1">
        <w:rPr>
          <w:color w:val="000000"/>
        </w:rPr>
        <w:t>–</w:t>
      </w:r>
      <w:r w:rsidR="00E607A1" w:rsidRPr="00E607A1">
        <w:rPr>
          <w:color w:val="000000"/>
        </w:rPr>
        <w:t xml:space="preserve"> </w:t>
      </w:r>
      <w:r w:rsidRPr="00E607A1">
        <w:rPr>
          <w:color w:val="000000"/>
        </w:rPr>
        <w:t>крупнейшего производителя металлической сурьмы в СНГ и основного её поставщика в Россию.</w:t>
      </w:r>
    </w:p>
    <w:p w:rsidR="008C7E88" w:rsidRPr="00E607A1" w:rsidRDefault="008C7E88" w:rsidP="00E607A1">
      <w:pPr>
        <w:ind w:firstLine="709"/>
        <w:jc w:val="both"/>
        <w:rPr>
          <w:color w:val="000000"/>
        </w:rPr>
      </w:pPr>
      <w:r w:rsidRPr="00E607A1">
        <w:rPr>
          <w:color w:val="000000"/>
        </w:rPr>
        <w:t>Так же на деньги полученные от России в 2009 году, строится Камбаратинская ГЭС</w:t>
      </w:r>
      <w:r w:rsidR="00E607A1">
        <w:rPr>
          <w:color w:val="000000"/>
        </w:rPr>
        <w:t>-</w:t>
      </w:r>
      <w:r w:rsidR="00E607A1" w:rsidRPr="00E607A1">
        <w:rPr>
          <w:color w:val="000000"/>
        </w:rPr>
        <w:t>2</w:t>
      </w:r>
      <w:r w:rsidRPr="00E607A1">
        <w:rPr>
          <w:color w:val="000000"/>
        </w:rPr>
        <w:t xml:space="preserve">. Прогнозируемая ежегодная выработка электроэнергии </w:t>
      </w:r>
      <w:r w:rsidR="00E607A1">
        <w:rPr>
          <w:color w:val="000000"/>
        </w:rPr>
        <w:t>–</w:t>
      </w:r>
      <w:r w:rsidR="00E607A1" w:rsidRPr="00E607A1">
        <w:rPr>
          <w:color w:val="000000"/>
        </w:rPr>
        <w:t xml:space="preserve"> </w:t>
      </w:r>
      <w:r w:rsidRPr="00E607A1">
        <w:rPr>
          <w:color w:val="000000"/>
        </w:rPr>
        <w:t>5,1 млрд кВт·ч.</w:t>
      </w:r>
    </w:p>
    <w:p w:rsidR="008C7E88" w:rsidRPr="00E607A1" w:rsidRDefault="008C7E88" w:rsidP="00E607A1">
      <w:pPr>
        <w:ind w:firstLine="709"/>
        <w:jc w:val="both"/>
        <w:rPr>
          <w:color w:val="000000"/>
        </w:rPr>
      </w:pPr>
      <w:r w:rsidRPr="00E607A1">
        <w:rPr>
          <w:color w:val="000000"/>
        </w:rPr>
        <w:t>Дополнительный импульс российско-киргизскому торгово-экономическому сотрудничеству придал прошедший в Бишкеке в конце июня 2009</w:t>
      </w:r>
      <w:r w:rsidR="00E607A1">
        <w:rPr>
          <w:color w:val="000000"/>
        </w:rPr>
        <w:t> </w:t>
      </w:r>
      <w:r w:rsidR="00E607A1" w:rsidRPr="00E607A1">
        <w:rPr>
          <w:color w:val="000000"/>
        </w:rPr>
        <w:t>г</w:t>
      </w:r>
      <w:r w:rsidRPr="00E607A1">
        <w:rPr>
          <w:color w:val="000000"/>
        </w:rPr>
        <w:t>. российско-киргизский экономический форум «Новые рубежи сотрудничества», организованный Торгово-промышленными палатами России и Киргизии.</w:t>
      </w:r>
    </w:p>
    <w:p w:rsidR="008C7E88" w:rsidRPr="00E607A1" w:rsidRDefault="008C7E88" w:rsidP="00B80784">
      <w:pPr>
        <w:pStyle w:val="1"/>
        <w:keepNext w:val="0"/>
        <w:keepLines w:val="0"/>
        <w:spacing w:before="0"/>
        <w:ind w:firstLine="737"/>
        <w:jc w:val="both"/>
        <w:rPr>
          <w:rFonts w:ascii="Times New Roman" w:hAnsi="Times New Roman"/>
          <w:color w:val="000000"/>
        </w:rPr>
      </w:pPr>
      <w:r w:rsidRPr="00E607A1">
        <w:rPr>
          <w:rFonts w:ascii="Times New Roman" w:hAnsi="Times New Roman"/>
          <w:color w:val="000000"/>
        </w:rPr>
        <w:t>Российско-киргизские отношения в области науки и образования</w:t>
      </w:r>
    </w:p>
    <w:p w:rsidR="008C7E88" w:rsidRPr="00E607A1" w:rsidRDefault="008C7E88" w:rsidP="00E607A1">
      <w:pPr>
        <w:ind w:firstLine="709"/>
        <w:jc w:val="both"/>
        <w:rPr>
          <w:color w:val="000000"/>
        </w:rPr>
      </w:pPr>
      <w:r w:rsidRPr="00E607A1">
        <w:rPr>
          <w:color w:val="000000"/>
        </w:rPr>
        <w:t xml:space="preserve">Базовой основой для развития научных связей в постсоветский период является Соглашение о сотрудничестве между Российской академией наук (РАН) и Национальной академией наук Киргизстана (НАН КР), подписанное в </w:t>
      </w:r>
      <w:r w:rsidR="00E607A1" w:rsidRPr="00E607A1">
        <w:rPr>
          <w:color w:val="000000"/>
        </w:rPr>
        <w:t>2003</w:t>
      </w:r>
      <w:r w:rsidR="00E607A1">
        <w:rPr>
          <w:color w:val="000000"/>
        </w:rPr>
        <w:t> </w:t>
      </w:r>
      <w:r w:rsidR="00E607A1" w:rsidRPr="00E607A1">
        <w:rPr>
          <w:color w:val="000000"/>
        </w:rPr>
        <w:t>г</w:t>
      </w:r>
      <w:r w:rsidRPr="00E607A1">
        <w:rPr>
          <w:color w:val="000000"/>
        </w:rPr>
        <w:t>. В рамках данного Соглашения осуществляется двусторонний обмен учеными, включая участников семинаров, симпозиумов и конференций, на бесплатной основе размещаются публикации научных работ. Одновременно киргизские ученые имеют возможность ознакомиться с последними научными исследованиями российских коллег (в библиотеку НАН КР регулярно поступают журналы, издаваемые РАН). НАН КР поддерживает крепкие связи с различными научными учреждениями России.</w:t>
      </w:r>
    </w:p>
    <w:p w:rsidR="008C7E88" w:rsidRPr="00E607A1" w:rsidRDefault="008C7E88" w:rsidP="00E607A1">
      <w:pPr>
        <w:ind w:firstLine="709"/>
        <w:jc w:val="both"/>
        <w:rPr>
          <w:color w:val="000000"/>
        </w:rPr>
      </w:pPr>
      <w:r w:rsidRPr="00E607A1">
        <w:rPr>
          <w:color w:val="000000"/>
        </w:rPr>
        <w:t>Ярким примером киргизско-российского взаимодействия в сфере научных исследований является геодинамический полигон. Ранее данный полигон был станцией Института высоких температур. Сейчас, в результате совместного постановления, подписанного киргизской и российской стороной, объект приобрел статус международного. На станции трудятся ученые не только из России и Киргизии, но и ряда других стран, ведутся совместные электромагнитные и сейсмологические наблюдения.</w:t>
      </w:r>
    </w:p>
    <w:p w:rsidR="008C7E88" w:rsidRPr="00E607A1" w:rsidRDefault="008C7E88" w:rsidP="00E607A1">
      <w:pPr>
        <w:ind w:firstLine="709"/>
        <w:jc w:val="both"/>
        <w:rPr>
          <w:color w:val="000000"/>
        </w:rPr>
      </w:pPr>
      <w:r w:rsidRPr="00E607A1">
        <w:rPr>
          <w:color w:val="000000"/>
        </w:rPr>
        <w:t>Значительное развитие получило двустороннее взаимодействие в области начального, среднего и высшего образования. Посольство на регулярной основе оказывает разноплановую помощь школам и детским домам. За истекший год начальным и средним образовательным учреждениям Киргизии передано около 360 тыс. экземпляров учебной, художественной и методической литературы. Одновременно действуют и другие программы, направленные на расширение гуманитарного сотрудничества. Целый ряд школ республики подключены к российскому образовательному каналу «Школьник ТВ». Параллельно реализуется программа «Московский аттестат», дающая возможность старшеклассникам пройти курс дистанционного обучения и получить российский аттестат.</w:t>
      </w:r>
    </w:p>
    <w:p w:rsidR="008C7E88" w:rsidRPr="00E607A1" w:rsidRDefault="008C7E88" w:rsidP="00E607A1">
      <w:pPr>
        <w:ind w:firstLine="709"/>
        <w:jc w:val="both"/>
        <w:rPr>
          <w:color w:val="000000"/>
        </w:rPr>
      </w:pPr>
      <w:r w:rsidRPr="00E607A1">
        <w:rPr>
          <w:color w:val="000000"/>
        </w:rPr>
        <w:t>Специалистами в области профессионально-технического образования ведется работа по изучению возможности восстановления или создания совместных учреждений для подготовки кадров, которые были бы востребованы на российском рынке труда.</w:t>
      </w:r>
    </w:p>
    <w:p w:rsidR="008C7E88" w:rsidRPr="00E607A1" w:rsidRDefault="008C7E88" w:rsidP="00E607A1">
      <w:pPr>
        <w:ind w:firstLine="709"/>
        <w:jc w:val="both"/>
        <w:rPr>
          <w:color w:val="000000"/>
        </w:rPr>
      </w:pPr>
      <w:r w:rsidRPr="00E607A1">
        <w:rPr>
          <w:color w:val="000000"/>
        </w:rPr>
        <w:t xml:space="preserve">В марте </w:t>
      </w:r>
      <w:r w:rsidR="00E607A1" w:rsidRPr="00E607A1">
        <w:rPr>
          <w:color w:val="000000"/>
        </w:rPr>
        <w:t>1996</w:t>
      </w:r>
      <w:r w:rsidR="00E607A1">
        <w:rPr>
          <w:color w:val="000000"/>
        </w:rPr>
        <w:t> </w:t>
      </w:r>
      <w:r w:rsidR="00E607A1" w:rsidRPr="00E607A1">
        <w:rPr>
          <w:color w:val="000000"/>
        </w:rPr>
        <w:t>г</w:t>
      </w:r>
      <w:r w:rsidRPr="00E607A1">
        <w:rPr>
          <w:color w:val="000000"/>
        </w:rPr>
        <w:t xml:space="preserve">. подписано Соглашение между Правительствами Российской Федерации и Киргизской Республики о сотрудничестве в сфере высшего образования, согласно которому на базе государственных высших учебных заведений обеих стран в двустороннем порядке могут создаваться филиалы. В настоящий период в Киргизии действуют следующие филиалы российских вузов: Киргизско-Российский Славянский университет, филиал Балтийского государственного технического университета «Военмех», Бишкекский филиал «Международного славянского института», Киргизско-Российская академия образования, Бишкекский филиал «Российского государственного торгово-экономического университета», филиал Российского государственного социального университета в </w:t>
      </w:r>
      <w:r w:rsidR="00E607A1" w:rsidRPr="00E607A1">
        <w:rPr>
          <w:color w:val="000000"/>
        </w:rPr>
        <w:t>г.</w:t>
      </w:r>
      <w:r w:rsidR="00E607A1">
        <w:rPr>
          <w:color w:val="000000"/>
        </w:rPr>
        <w:t> </w:t>
      </w:r>
      <w:r w:rsidR="00E607A1" w:rsidRPr="00E607A1">
        <w:rPr>
          <w:color w:val="000000"/>
        </w:rPr>
        <w:t>Ош</w:t>
      </w:r>
      <w:r w:rsidRPr="00E607A1">
        <w:rPr>
          <w:color w:val="000000"/>
        </w:rPr>
        <w:t>, Бишкекский, Каракольский и Ошский филиалы Московского института предпринимательства и права.</w:t>
      </w:r>
    </w:p>
    <w:p w:rsidR="008C7E88" w:rsidRPr="00E607A1" w:rsidRDefault="008C7E88" w:rsidP="00E607A1">
      <w:pPr>
        <w:ind w:firstLine="709"/>
        <w:jc w:val="both"/>
        <w:rPr>
          <w:color w:val="000000"/>
        </w:rPr>
      </w:pPr>
      <w:r w:rsidRPr="00E607A1">
        <w:rPr>
          <w:color w:val="000000"/>
        </w:rPr>
        <w:t xml:space="preserve">Также, в соответствии с данным Соглашением установлена квота приема на обучение по согласованным специальностям граждан РФ и КР в вузы стран. В </w:t>
      </w:r>
      <w:r w:rsidR="00E607A1" w:rsidRPr="00E607A1">
        <w:rPr>
          <w:color w:val="000000"/>
        </w:rPr>
        <w:t>2007</w:t>
      </w:r>
      <w:r w:rsidR="00E607A1">
        <w:rPr>
          <w:color w:val="000000"/>
        </w:rPr>
        <w:t> </w:t>
      </w:r>
      <w:r w:rsidR="00E607A1" w:rsidRPr="00E607A1">
        <w:rPr>
          <w:color w:val="000000"/>
        </w:rPr>
        <w:t>г</w:t>
      </w:r>
      <w:r w:rsidRPr="00E607A1">
        <w:rPr>
          <w:color w:val="000000"/>
        </w:rPr>
        <w:t>. российская сторона предоставила 80 бюджетных мест для киргизстанцев и 100 мест для соотечественников, постоянно поживающих в республике.</w:t>
      </w:r>
    </w:p>
    <w:p w:rsidR="008C7E88" w:rsidRPr="00E607A1" w:rsidRDefault="008C7E88" w:rsidP="00E607A1">
      <w:pPr>
        <w:ind w:firstLine="709"/>
        <w:jc w:val="both"/>
        <w:rPr>
          <w:color w:val="000000"/>
        </w:rPr>
      </w:pPr>
      <w:r w:rsidRPr="00E607A1">
        <w:rPr>
          <w:color w:val="000000"/>
        </w:rPr>
        <w:t xml:space="preserve">Флагманом двустороннего взаимодействия в сфере высшего образования является Киргизско-Российский Славянский университет (КРСУ). Университет успешно сотрудничает с ведущими российскими вузами (МГУ, МГИМО, Дипакадемией, Академией гражданской защиты МЧС РФ, Новосибирским государственным университетом). На базе КРСУ функционирует научно-исследовательский институт регионального славяноведения. Предметом исследований служат взаимоотношения славянского и тюркоязычного миров в свете новых геополитических отношений, сложившихся на современном этапе. НИИ в рамках российской федеральной программы «Русский язык» опубликовал целый ряд работ, определяющих концептуальные позиции официального языка страны. При содействии Посольства институт (с </w:t>
      </w:r>
      <w:r w:rsidR="00E607A1" w:rsidRPr="00E607A1">
        <w:rPr>
          <w:color w:val="000000"/>
        </w:rPr>
        <w:t>2003</w:t>
      </w:r>
      <w:r w:rsidR="00E607A1">
        <w:rPr>
          <w:color w:val="000000"/>
        </w:rPr>
        <w:t> </w:t>
      </w:r>
      <w:r w:rsidR="00E607A1" w:rsidRPr="00E607A1">
        <w:rPr>
          <w:color w:val="000000"/>
        </w:rPr>
        <w:t>г</w:t>
      </w:r>
      <w:r w:rsidRPr="00E607A1">
        <w:rPr>
          <w:color w:val="000000"/>
        </w:rPr>
        <w:t>. по настоящее время) принимает активное участие в работе курсов повышения квалификации учителей русского языка и литературы.</w:t>
      </w:r>
    </w:p>
    <w:p w:rsidR="008C7E88" w:rsidRPr="00E607A1" w:rsidRDefault="008C7E88" w:rsidP="00B80784">
      <w:pPr>
        <w:pStyle w:val="1"/>
        <w:keepNext w:val="0"/>
        <w:keepLines w:val="0"/>
        <w:spacing w:before="0"/>
        <w:ind w:firstLine="670"/>
        <w:jc w:val="both"/>
        <w:rPr>
          <w:rFonts w:ascii="Times New Roman" w:hAnsi="Times New Roman"/>
          <w:color w:val="000000"/>
        </w:rPr>
      </w:pPr>
      <w:r w:rsidRPr="00E607A1">
        <w:rPr>
          <w:rFonts w:ascii="Times New Roman" w:hAnsi="Times New Roman"/>
          <w:color w:val="000000"/>
        </w:rPr>
        <w:t>Российско-Киргизское военное и военно-техническое сотрудничество</w:t>
      </w:r>
    </w:p>
    <w:p w:rsidR="008C7E88" w:rsidRPr="00E607A1" w:rsidRDefault="008C7E88" w:rsidP="00E607A1">
      <w:pPr>
        <w:ind w:firstLine="709"/>
        <w:jc w:val="both"/>
        <w:rPr>
          <w:color w:val="000000"/>
        </w:rPr>
      </w:pPr>
      <w:r w:rsidRPr="00E607A1">
        <w:rPr>
          <w:color w:val="000000"/>
        </w:rPr>
        <w:t>Основными направлениями российско-киргизского сотрудничества в военной области в настоящий период являются подготовка кадров для вооруженных сил Киргизской Республики (КР); оказание ВС КР военно-технической помощи; предоставление Киргизией своей территории для дислокации российских военных объектов на условиях аренды; взаимодействие в области противовоздушной обороны; совместная деятельность в сфере борьбы с международным терроризмом; развитие производственной и научно-технической кооперации оборонных отраслей промышленности.</w:t>
      </w:r>
    </w:p>
    <w:p w:rsidR="008C7E88" w:rsidRPr="00E607A1" w:rsidRDefault="008C7E88" w:rsidP="00E607A1">
      <w:pPr>
        <w:ind w:firstLine="709"/>
        <w:jc w:val="both"/>
        <w:rPr>
          <w:color w:val="000000"/>
        </w:rPr>
      </w:pPr>
      <w:r w:rsidRPr="00E607A1">
        <w:rPr>
          <w:color w:val="000000"/>
        </w:rPr>
        <w:t>Подготовка кадров остается одной из основ взаимоотношений КР и РФ в военной сфере. В период с 1993 по 2008 год в военно-учебных заведениях министерства обороны России подготовлено около 400 офицеров и 700 курсантов минобороны Киргизии. В 2008</w:t>
      </w:r>
      <w:r w:rsidR="00E607A1">
        <w:rPr>
          <w:color w:val="000000"/>
        </w:rPr>
        <w:t>–</w:t>
      </w:r>
      <w:r w:rsidR="00E607A1" w:rsidRPr="00E607A1">
        <w:rPr>
          <w:color w:val="000000"/>
        </w:rPr>
        <w:t>2</w:t>
      </w:r>
      <w:r w:rsidRPr="00E607A1">
        <w:rPr>
          <w:color w:val="000000"/>
        </w:rPr>
        <w:t xml:space="preserve">009 учебном году в ВУЗах МО РФ обучается 281 военнослужащий МО КР, в том числе: курсантов </w:t>
      </w:r>
      <w:r w:rsidR="00E607A1">
        <w:rPr>
          <w:color w:val="000000"/>
        </w:rPr>
        <w:t>–</w:t>
      </w:r>
      <w:r w:rsidR="00E607A1" w:rsidRPr="00E607A1">
        <w:rPr>
          <w:color w:val="000000"/>
        </w:rPr>
        <w:t xml:space="preserve"> </w:t>
      </w:r>
      <w:r w:rsidRPr="00E607A1">
        <w:rPr>
          <w:color w:val="000000"/>
        </w:rPr>
        <w:t xml:space="preserve">209, офицеров </w:t>
      </w:r>
      <w:r w:rsidR="00E607A1">
        <w:rPr>
          <w:color w:val="000000"/>
        </w:rPr>
        <w:t>–</w:t>
      </w:r>
      <w:r w:rsidR="00E607A1" w:rsidRPr="00E607A1">
        <w:rPr>
          <w:color w:val="000000"/>
        </w:rPr>
        <w:t xml:space="preserve"> </w:t>
      </w:r>
      <w:r w:rsidRPr="00E607A1">
        <w:rPr>
          <w:color w:val="000000"/>
        </w:rPr>
        <w:t xml:space="preserve">72. По линии пограничной службы, входящей в состав ВС КР, в специализированных учебных заведениях РФ учатся 132 курсанта и 23 офицера. С 2007 года в России (в ВУЗах Минобороны РФ) безвозмездно на регулярной основе начали проходить подготовку военнослужащие Национальной гвардии (три офицера, два курсанта) и внутренних войск МВД Киргизии (13 офицеров, восемь курсантов). Важное значение для Республики имеет решение российской стороны о переходе на бесплатное обучение курсантов и льготное </w:t>
      </w:r>
      <w:r w:rsidR="00E607A1">
        <w:rPr>
          <w:color w:val="000000"/>
        </w:rPr>
        <w:t>–</w:t>
      </w:r>
      <w:r w:rsidR="00E607A1" w:rsidRPr="00E607A1">
        <w:rPr>
          <w:color w:val="000000"/>
        </w:rPr>
        <w:t xml:space="preserve"> </w:t>
      </w:r>
      <w:r w:rsidRPr="00E607A1">
        <w:rPr>
          <w:color w:val="000000"/>
        </w:rPr>
        <w:t xml:space="preserve">слушателей академий для стран </w:t>
      </w:r>
      <w:r w:rsidR="00E607A1">
        <w:rPr>
          <w:color w:val="000000"/>
        </w:rPr>
        <w:t>–</w:t>
      </w:r>
      <w:r w:rsidR="00E607A1" w:rsidRPr="00E607A1">
        <w:rPr>
          <w:color w:val="000000"/>
        </w:rPr>
        <w:t xml:space="preserve"> </w:t>
      </w:r>
      <w:r w:rsidRPr="00E607A1">
        <w:rPr>
          <w:color w:val="000000"/>
        </w:rPr>
        <w:t>участниц ОДКБ.</w:t>
      </w:r>
    </w:p>
    <w:p w:rsidR="008C7E88" w:rsidRPr="00E607A1" w:rsidRDefault="008C7E88" w:rsidP="00E607A1">
      <w:pPr>
        <w:ind w:firstLine="709"/>
        <w:jc w:val="both"/>
        <w:rPr>
          <w:color w:val="000000"/>
        </w:rPr>
      </w:pPr>
      <w:r w:rsidRPr="00E607A1">
        <w:rPr>
          <w:color w:val="000000"/>
        </w:rPr>
        <w:t xml:space="preserve">Двусторонние российско-киргизские отношения в военно-технической сфере начались в 1999 году. Министерством обороны РФ была оказана помощь киргизскому военному ведомству поставками продукции военного назначения (ПВН) на общую сумму 1,4 </w:t>
      </w:r>
      <w:r w:rsidR="00E607A1" w:rsidRPr="00E607A1">
        <w:rPr>
          <w:color w:val="000000"/>
        </w:rPr>
        <w:t>млн.</w:t>
      </w:r>
      <w:r w:rsidR="00E607A1">
        <w:rPr>
          <w:color w:val="000000"/>
        </w:rPr>
        <w:t> </w:t>
      </w:r>
      <w:r w:rsidR="00E607A1" w:rsidRPr="00E607A1">
        <w:rPr>
          <w:color w:val="000000"/>
        </w:rPr>
        <w:t>долл.</w:t>
      </w:r>
      <w:r w:rsidR="00E607A1">
        <w:rPr>
          <w:color w:val="000000"/>
        </w:rPr>
        <w:t xml:space="preserve"> </w:t>
      </w:r>
      <w:r w:rsidR="00E607A1" w:rsidRPr="00E607A1">
        <w:rPr>
          <w:color w:val="000000"/>
        </w:rPr>
        <w:t>С</w:t>
      </w:r>
      <w:r w:rsidRPr="00E607A1">
        <w:rPr>
          <w:color w:val="000000"/>
        </w:rPr>
        <w:t>ША. Киргизия получила различные образцы стрелкового оружия, боеприпасы, оптические системы, аккумуляторные батареи, а также вещевое имущество. В 2003</w:t>
      </w:r>
      <w:r w:rsidR="00E607A1">
        <w:rPr>
          <w:color w:val="000000"/>
        </w:rPr>
        <w:t>–</w:t>
      </w:r>
      <w:r w:rsidR="00E607A1" w:rsidRPr="00E607A1">
        <w:rPr>
          <w:color w:val="000000"/>
        </w:rPr>
        <w:t>2</w:t>
      </w:r>
      <w:r w:rsidRPr="00E607A1">
        <w:rPr>
          <w:color w:val="000000"/>
        </w:rPr>
        <w:t xml:space="preserve">004 годах Россия предоставила минобороны КР военно-техническую помощь по линии ФГУП «Рособоронэкспорт» на сумму 3,0 </w:t>
      </w:r>
      <w:r w:rsidR="00E607A1" w:rsidRPr="00E607A1">
        <w:rPr>
          <w:color w:val="000000"/>
        </w:rPr>
        <w:t>млн.</w:t>
      </w:r>
      <w:r w:rsidR="00E607A1">
        <w:rPr>
          <w:color w:val="000000"/>
        </w:rPr>
        <w:t> </w:t>
      </w:r>
      <w:r w:rsidR="00E607A1" w:rsidRPr="00E607A1">
        <w:rPr>
          <w:color w:val="000000"/>
        </w:rPr>
        <w:t>долл.</w:t>
      </w:r>
      <w:r w:rsidR="00E607A1">
        <w:rPr>
          <w:color w:val="000000"/>
        </w:rPr>
        <w:t xml:space="preserve"> </w:t>
      </w:r>
      <w:r w:rsidR="00E607A1" w:rsidRPr="00E607A1">
        <w:rPr>
          <w:color w:val="000000"/>
        </w:rPr>
        <w:t>С</w:t>
      </w:r>
      <w:r w:rsidRPr="00E607A1">
        <w:rPr>
          <w:color w:val="000000"/>
        </w:rPr>
        <w:t>ША. Были переданы стрелковое оружие, боеприпасы, приборы обнаружения, средства связи, вещевое и инженерное имущество, произведен капитальный ремонт вертолета Ми</w:t>
      </w:r>
      <w:r w:rsidR="00E607A1">
        <w:rPr>
          <w:color w:val="000000"/>
        </w:rPr>
        <w:t>-</w:t>
      </w:r>
      <w:r w:rsidR="00E607A1" w:rsidRPr="00E607A1">
        <w:rPr>
          <w:color w:val="000000"/>
        </w:rPr>
        <w:t>8</w:t>
      </w:r>
      <w:r w:rsidRPr="00E607A1">
        <w:rPr>
          <w:color w:val="000000"/>
        </w:rPr>
        <w:t xml:space="preserve">МТВ. Кроме того, в течение 2006 года «Рособоронэкспортом» реализован двусторонний контракт по безвозмездной поставке для нужд министерства обороны КР российского стрелкового оружия (пистолеты Ярыгина и Макарова) стоимостью 14 </w:t>
      </w:r>
      <w:r w:rsidR="00E607A1" w:rsidRPr="00E607A1">
        <w:rPr>
          <w:color w:val="000000"/>
        </w:rPr>
        <w:t>тыс.</w:t>
      </w:r>
      <w:r w:rsidR="00E607A1">
        <w:rPr>
          <w:color w:val="000000"/>
        </w:rPr>
        <w:t> </w:t>
      </w:r>
      <w:r w:rsidR="00E607A1" w:rsidRPr="00E607A1">
        <w:rPr>
          <w:color w:val="000000"/>
        </w:rPr>
        <w:t>долл.</w:t>
      </w:r>
      <w:r w:rsidR="00E607A1">
        <w:rPr>
          <w:color w:val="000000"/>
        </w:rPr>
        <w:t xml:space="preserve"> </w:t>
      </w:r>
      <w:r w:rsidR="00E607A1" w:rsidRPr="00E607A1">
        <w:rPr>
          <w:color w:val="000000"/>
        </w:rPr>
        <w:t>С</w:t>
      </w:r>
      <w:r w:rsidRPr="00E607A1">
        <w:rPr>
          <w:color w:val="000000"/>
        </w:rPr>
        <w:t xml:space="preserve">ША. С декабря 2005 по май 2006 года за счет бюджета России осуществлен ремонт и модернизация радиолокационной станции 44Ж6 для ПВО ВС КР. Общая стоимость работ с учетом транспортировки составила 4.613.800 рублей. Поставлены запасные части и имущество (генераторные лампы, электровакуумные приборы) для зенитно-ракетных комплексов, средств разведки ПВО ВС КР на сумму 1.917.459 рублей. В октябре 2006 года между КР и РФ подписаны дополнительные соглашения по оказанию Киргизии в период с 2006 по 2008 год безвозмездной военно-технической помощи со стороны Минобороны России на сумму 27,3 </w:t>
      </w:r>
      <w:r w:rsidR="00E607A1" w:rsidRPr="00E607A1">
        <w:rPr>
          <w:color w:val="000000"/>
        </w:rPr>
        <w:t>млн.</w:t>
      </w:r>
      <w:r w:rsidR="00E607A1">
        <w:rPr>
          <w:color w:val="000000"/>
        </w:rPr>
        <w:t> </w:t>
      </w:r>
      <w:r w:rsidR="00E607A1" w:rsidRPr="00E607A1">
        <w:rPr>
          <w:color w:val="000000"/>
        </w:rPr>
        <w:t>долл.</w:t>
      </w:r>
      <w:r w:rsidR="00E607A1">
        <w:rPr>
          <w:color w:val="000000"/>
        </w:rPr>
        <w:t xml:space="preserve"> </w:t>
      </w:r>
      <w:r w:rsidR="00E607A1" w:rsidRPr="00E607A1">
        <w:rPr>
          <w:color w:val="000000"/>
        </w:rPr>
        <w:t>С</w:t>
      </w:r>
      <w:r w:rsidRPr="00E607A1">
        <w:rPr>
          <w:color w:val="000000"/>
        </w:rPr>
        <w:t>ША. В декабре 2006 года осуществлена поставка первой партии помощи в виде четырех единиц боевой авиационной техники (два вертолета Ми</w:t>
      </w:r>
      <w:r w:rsidR="00E607A1">
        <w:rPr>
          <w:color w:val="000000"/>
        </w:rPr>
        <w:t>-</w:t>
      </w:r>
      <w:r w:rsidR="00E607A1" w:rsidRPr="00E607A1">
        <w:rPr>
          <w:color w:val="000000"/>
        </w:rPr>
        <w:t>8</w:t>
      </w:r>
      <w:r w:rsidRPr="00E607A1">
        <w:rPr>
          <w:color w:val="000000"/>
        </w:rPr>
        <w:t>МТВ, два вертолета Ми</w:t>
      </w:r>
      <w:r w:rsidR="00E607A1">
        <w:rPr>
          <w:color w:val="000000"/>
        </w:rPr>
        <w:t>-</w:t>
      </w:r>
      <w:r w:rsidR="00E607A1" w:rsidRPr="00E607A1">
        <w:rPr>
          <w:color w:val="000000"/>
        </w:rPr>
        <w:t>2</w:t>
      </w:r>
      <w:r w:rsidRPr="00E607A1">
        <w:rPr>
          <w:color w:val="000000"/>
        </w:rPr>
        <w:t>4В). В июле 2007 года в Республику поступили 10 автомобилей «КАМАЗ</w:t>
      </w:r>
      <w:r w:rsidR="00E607A1">
        <w:rPr>
          <w:color w:val="000000"/>
        </w:rPr>
        <w:t>-</w:t>
      </w:r>
      <w:r w:rsidR="00E607A1" w:rsidRPr="00E607A1">
        <w:rPr>
          <w:color w:val="000000"/>
        </w:rPr>
        <w:t>4</w:t>
      </w:r>
      <w:r w:rsidRPr="00E607A1">
        <w:rPr>
          <w:color w:val="000000"/>
        </w:rPr>
        <w:t xml:space="preserve">310», в ноябре 2007 года </w:t>
      </w:r>
      <w:r w:rsidR="00E607A1">
        <w:rPr>
          <w:color w:val="000000"/>
        </w:rPr>
        <w:t>–</w:t>
      </w:r>
      <w:r w:rsidR="00E607A1" w:rsidRPr="00E607A1">
        <w:rPr>
          <w:color w:val="000000"/>
        </w:rPr>
        <w:t xml:space="preserve"> </w:t>
      </w:r>
      <w:r w:rsidRPr="00E607A1">
        <w:rPr>
          <w:color w:val="000000"/>
        </w:rPr>
        <w:t xml:space="preserve">авиационно-техническое имущество, в апреле 2008 года </w:t>
      </w:r>
      <w:r w:rsidR="00E607A1">
        <w:rPr>
          <w:color w:val="000000"/>
        </w:rPr>
        <w:t>–</w:t>
      </w:r>
      <w:r w:rsidR="00E607A1" w:rsidRPr="00E607A1">
        <w:rPr>
          <w:color w:val="000000"/>
        </w:rPr>
        <w:t xml:space="preserve"> </w:t>
      </w:r>
      <w:r w:rsidRPr="00E607A1">
        <w:rPr>
          <w:color w:val="000000"/>
        </w:rPr>
        <w:t xml:space="preserve">минизаводы по ремонту автомобильной и бронетанковой техники, в январе 2009 года </w:t>
      </w:r>
      <w:r w:rsidR="00E607A1">
        <w:rPr>
          <w:color w:val="000000"/>
        </w:rPr>
        <w:t>–</w:t>
      </w:r>
      <w:r w:rsidR="00E607A1" w:rsidRPr="00E607A1">
        <w:rPr>
          <w:color w:val="000000"/>
        </w:rPr>
        <w:t xml:space="preserve"> </w:t>
      </w:r>
      <w:r w:rsidRPr="00E607A1">
        <w:rPr>
          <w:color w:val="000000"/>
        </w:rPr>
        <w:t>комплект стапелей для общей сборки вертолетов. Планируются поставки мобильной технико-эксплуатационной части для вертолетов, запасных частей к бронетанковой, автомобильной технике, а также к ракетно-артиллерийскому вооружению. Помимо этого, прорабатывается вопрос о поэтапной поставке в Республику в 2009</w:t>
      </w:r>
      <w:r w:rsidR="00E607A1">
        <w:rPr>
          <w:color w:val="000000"/>
        </w:rPr>
        <w:t>–</w:t>
      </w:r>
      <w:r w:rsidR="00E607A1" w:rsidRPr="00E607A1">
        <w:rPr>
          <w:color w:val="000000"/>
        </w:rPr>
        <w:t>2</w:t>
      </w:r>
      <w:r w:rsidRPr="00E607A1">
        <w:rPr>
          <w:color w:val="000000"/>
        </w:rPr>
        <w:t xml:space="preserve">010 годах современных цифровых систем производства ОАО ОмПО «Радиозавод им. </w:t>
      </w:r>
      <w:r w:rsidR="00E607A1" w:rsidRPr="00E607A1">
        <w:rPr>
          <w:color w:val="000000"/>
        </w:rPr>
        <w:t>А.А.</w:t>
      </w:r>
      <w:r w:rsidR="00E607A1">
        <w:rPr>
          <w:color w:val="000000"/>
        </w:rPr>
        <w:t> </w:t>
      </w:r>
      <w:r w:rsidR="00E607A1" w:rsidRPr="00E607A1">
        <w:rPr>
          <w:color w:val="000000"/>
        </w:rPr>
        <w:t>Попова</w:t>
      </w:r>
      <w:r w:rsidRPr="00E607A1">
        <w:rPr>
          <w:color w:val="000000"/>
        </w:rPr>
        <w:t>» (</w:t>
      </w:r>
      <w:r w:rsidR="00E607A1" w:rsidRPr="00E607A1">
        <w:rPr>
          <w:color w:val="000000"/>
        </w:rPr>
        <w:t>г.</w:t>
      </w:r>
      <w:r w:rsidR="00E607A1">
        <w:rPr>
          <w:color w:val="000000"/>
        </w:rPr>
        <w:t> </w:t>
      </w:r>
      <w:r w:rsidR="00E607A1" w:rsidRPr="00E607A1">
        <w:rPr>
          <w:color w:val="000000"/>
        </w:rPr>
        <w:t>Омск</w:t>
      </w:r>
      <w:r w:rsidRPr="00E607A1">
        <w:rPr>
          <w:color w:val="000000"/>
        </w:rPr>
        <w:t>) в целях создания в вооруженных силах Киргизии сети радиорелейной связи.</w:t>
      </w:r>
    </w:p>
    <w:p w:rsidR="008C7E88" w:rsidRPr="00E607A1" w:rsidRDefault="008C7E88" w:rsidP="00E607A1">
      <w:pPr>
        <w:ind w:firstLine="709"/>
        <w:jc w:val="both"/>
        <w:rPr>
          <w:color w:val="000000"/>
        </w:rPr>
      </w:pPr>
      <w:r w:rsidRPr="00E607A1">
        <w:rPr>
          <w:color w:val="000000"/>
        </w:rPr>
        <w:t xml:space="preserve">Важнейшим фактором, способствующим укреплению российско-киргизского военного взаимодействия, остается дислокация на территории КР четырех объектов Министерства обороны России: 954 ИБПВ ВМФ РФ, 338 УС ВМФ РФ, 999 авиабаза ВВС РФ в </w:t>
      </w:r>
      <w:r w:rsidR="00E607A1" w:rsidRPr="00E607A1">
        <w:rPr>
          <w:color w:val="000000"/>
        </w:rPr>
        <w:t>г.</w:t>
      </w:r>
      <w:r w:rsidR="00E607A1">
        <w:rPr>
          <w:color w:val="000000"/>
        </w:rPr>
        <w:t> </w:t>
      </w:r>
      <w:r w:rsidR="00E607A1" w:rsidRPr="00E607A1">
        <w:rPr>
          <w:color w:val="000000"/>
        </w:rPr>
        <w:t>Кант</w:t>
      </w:r>
      <w:r w:rsidRPr="00E607A1">
        <w:rPr>
          <w:color w:val="000000"/>
        </w:rPr>
        <w:t xml:space="preserve">, автономный сейсмический пункт(АСП) службы специального контроля 12 ГУ МО РФ. Арендная плата за размещение военно-морских частей (всего на сумму 4.489.995 </w:t>
      </w:r>
      <w:r w:rsidR="00E607A1" w:rsidRPr="00E607A1">
        <w:rPr>
          <w:color w:val="000000"/>
        </w:rPr>
        <w:t>долл.</w:t>
      </w:r>
      <w:r w:rsidR="00E607A1">
        <w:rPr>
          <w:color w:val="000000"/>
        </w:rPr>
        <w:t xml:space="preserve"> </w:t>
      </w:r>
      <w:r w:rsidR="00E607A1" w:rsidRPr="00E607A1">
        <w:rPr>
          <w:color w:val="000000"/>
        </w:rPr>
        <w:t>С</w:t>
      </w:r>
      <w:r w:rsidRPr="00E607A1">
        <w:rPr>
          <w:color w:val="000000"/>
        </w:rPr>
        <w:t>ША в год) осуществляется поставками военно-технического имущества, а также предоставлением квот на обучение военных кадров в российских ВВУЗах.</w:t>
      </w:r>
    </w:p>
    <w:p w:rsidR="008C7E88" w:rsidRPr="00E607A1" w:rsidRDefault="008C7E88" w:rsidP="00E607A1">
      <w:pPr>
        <w:ind w:firstLine="709"/>
        <w:jc w:val="both"/>
        <w:rPr>
          <w:color w:val="000000"/>
        </w:rPr>
      </w:pPr>
      <w:r w:rsidRPr="00E607A1">
        <w:rPr>
          <w:color w:val="000000"/>
        </w:rPr>
        <w:t>В свою очередь, оплата дислокации АСП происходит путем предоставления Институту сейсмологии Национальной академии наук КР и министерству чрезвычайных ситуаций КР оперативной и иной информации о параметрах землетрясений на территории КР, а также технического содействия научно-исследовательским учреждениям Киргизии в развитии материально-технической базы сейсмологических наблюдений и исследований.</w:t>
      </w:r>
    </w:p>
    <w:p w:rsidR="008C7E88" w:rsidRPr="00E607A1" w:rsidRDefault="008C7E88" w:rsidP="00E607A1">
      <w:pPr>
        <w:ind w:firstLine="709"/>
        <w:jc w:val="both"/>
        <w:rPr>
          <w:color w:val="000000"/>
        </w:rPr>
      </w:pPr>
      <w:r w:rsidRPr="00E607A1">
        <w:rPr>
          <w:color w:val="000000"/>
        </w:rPr>
        <w:t xml:space="preserve">В соответствии с Протоколом о компенсации арендной платы за использование мест дислокации военных объектов РФ на территории КР российская сторона в октябре 2006 года (впервые за время действия Соглашения между правительством КР и правительством РФ об условиях аренды мест дислокации объектов ВМФ РФ на территории КР от 10 октября 1997 года) осуществила поставку Бишкеку военно-технического имущества на сумму 2.043.441 </w:t>
      </w:r>
      <w:r w:rsidR="00E607A1" w:rsidRPr="00E607A1">
        <w:rPr>
          <w:color w:val="000000"/>
        </w:rPr>
        <w:t>долл.</w:t>
      </w:r>
      <w:r w:rsidR="00E607A1">
        <w:rPr>
          <w:color w:val="000000"/>
        </w:rPr>
        <w:t xml:space="preserve"> </w:t>
      </w:r>
      <w:r w:rsidR="00E607A1" w:rsidRPr="00E607A1">
        <w:rPr>
          <w:color w:val="000000"/>
        </w:rPr>
        <w:t>С</w:t>
      </w:r>
      <w:r w:rsidRPr="00E607A1">
        <w:rPr>
          <w:color w:val="000000"/>
        </w:rPr>
        <w:t xml:space="preserve">ША (автомобили КАМАЗ 4310 </w:t>
      </w:r>
      <w:r w:rsidR="00E607A1">
        <w:rPr>
          <w:color w:val="000000"/>
        </w:rPr>
        <w:t>–</w:t>
      </w:r>
      <w:r w:rsidR="00E607A1" w:rsidRPr="00E607A1">
        <w:rPr>
          <w:color w:val="000000"/>
        </w:rPr>
        <w:t xml:space="preserve"> </w:t>
      </w:r>
      <w:r w:rsidRPr="00E607A1">
        <w:rPr>
          <w:color w:val="000000"/>
        </w:rPr>
        <w:t xml:space="preserve">10 ед., аккумуляторные батареи к автомобильной технике, автомобильные шины, бронетанковое имущество, двигатели). В феврале 2007 года подписан аналогичный Протокол, предусматривающий передачу киргизской стороне продукции военного назначения на сумму 2.517.039 </w:t>
      </w:r>
      <w:r w:rsidR="00E607A1" w:rsidRPr="00E607A1">
        <w:rPr>
          <w:color w:val="000000"/>
        </w:rPr>
        <w:t>долл.</w:t>
      </w:r>
      <w:r w:rsidR="00E607A1">
        <w:rPr>
          <w:color w:val="000000"/>
        </w:rPr>
        <w:t xml:space="preserve"> </w:t>
      </w:r>
      <w:r w:rsidR="00E607A1" w:rsidRPr="00E607A1">
        <w:rPr>
          <w:color w:val="000000"/>
        </w:rPr>
        <w:t>С</w:t>
      </w:r>
      <w:r w:rsidRPr="00E607A1">
        <w:rPr>
          <w:color w:val="000000"/>
        </w:rPr>
        <w:t>ША (в 2008 году в соответствии с ним в распоряжение МО КР поступило порядка 80 единиц автомобильной техники). Вместе с тем, подписание Протокола на 2008 и 2009 годы не состоялось из-за несогласия руководства минобороны Киргизии с предлагаемыми российской стороной ценами на поставляемую ПВН. Погашение образовавшейся задолженности РФ перед КР по поставкам военно-технического имущества в счет аренды перенесено на 2010 год. На данном этапе сторонами продолжаются консультации по совершенствованию договорно-правовой базы российского военного присутствия в Республике, включая увеличение сроков аренды киргизской территории до 49 лет.</w:t>
      </w:r>
    </w:p>
    <w:p w:rsidR="008C7E88" w:rsidRPr="00E607A1" w:rsidRDefault="008C7E88" w:rsidP="00E607A1">
      <w:pPr>
        <w:ind w:firstLine="709"/>
        <w:jc w:val="both"/>
        <w:rPr>
          <w:color w:val="000000"/>
        </w:rPr>
      </w:pPr>
      <w:r w:rsidRPr="00E607A1">
        <w:rPr>
          <w:color w:val="000000"/>
        </w:rPr>
        <w:t>Российской стороной оказывается существенная военно-техническая помощь в области развития и модернизации киргизской системы ПВО. Во многом благодаря содействию России, с января 2007 года Силы воздушной обороны (СВО) ВС КР заступили на боевое дежурство и впервые взяли под практически полный контроль воздушное пространство над Республикой.</w:t>
      </w:r>
    </w:p>
    <w:p w:rsidR="008C7E88" w:rsidRPr="00E607A1" w:rsidRDefault="008C7E88" w:rsidP="00E607A1">
      <w:pPr>
        <w:ind w:firstLine="709"/>
        <w:jc w:val="both"/>
        <w:rPr>
          <w:color w:val="000000"/>
        </w:rPr>
      </w:pPr>
      <w:r w:rsidRPr="00E607A1">
        <w:rPr>
          <w:color w:val="000000"/>
        </w:rPr>
        <w:t>В феврале с.г. на вооружение СВО ВС КР поступила автоматизированная система управления российского производства. Она развернута в северном регионе Республики. До конца 2009 года аналогичное оборудование киргизы предполагают установить на юге КР. В соответствии с принятым на период до 2011 года планом модернизации сил и средств национальной противовоздушной обороны при военно-техническом содействии РФ по линии Объединенной системы ПВО СНГ в южных областях Республики планируется ввести в строй дополнительно семь РЛС советского образца и разместить два ЗРК С</w:t>
      </w:r>
      <w:r w:rsidR="00E607A1">
        <w:rPr>
          <w:color w:val="000000"/>
        </w:rPr>
        <w:t>-</w:t>
      </w:r>
      <w:r w:rsidR="00E607A1" w:rsidRPr="00E607A1">
        <w:rPr>
          <w:color w:val="000000"/>
        </w:rPr>
        <w:t>1</w:t>
      </w:r>
      <w:r w:rsidRPr="00E607A1">
        <w:rPr>
          <w:color w:val="000000"/>
        </w:rPr>
        <w:t xml:space="preserve">25М2 «Печора». В августе 2007 года оперативная группа боевых расчетов СВО ВС КР первый раз за семь лет приняла участие в учении государств </w:t>
      </w:r>
      <w:r w:rsidR="00E607A1">
        <w:rPr>
          <w:color w:val="000000"/>
        </w:rPr>
        <w:t>–</w:t>
      </w:r>
      <w:r w:rsidR="00E607A1" w:rsidRPr="00E607A1">
        <w:rPr>
          <w:color w:val="000000"/>
        </w:rPr>
        <w:t xml:space="preserve"> </w:t>
      </w:r>
      <w:r w:rsidRPr="00E607A1">
        <w:rPr>
          <w:color w:val="000000"/>
        </w:rPr>
        <w:t>членов СНГ «Боевое содружество</w:t>
      </w:r>
      <w:r w:rsidR="00E607A1">
        <w:rPr>
          <w:color w:val="000000"/>
        </w:rPr>
        <w:t>-</w:t>
      </w:r>
      <w:r w:rsidR="00E607A1" w:rsidRPr="00E607A1">
        <w:rPr>
          <w:color w:val="000000"/>
        </w:rPr>
        <w:t>2</w:t>
      </w:r>
      <w:r w:rsidRPr="00E607A1">
        <w:rPr>
          <w:color w:val="000000"/>
        </w:rPr>
        <w:t>007» с боевой стрельбой, которое прошло в учебном центре боевой подготовки и боевого применения ВВС РФ «Ашулук». Это стало возможным за счет безвозмездной помощи со стороны Министерства обороны России. Руководство минобороны КР подтвердило намерение направить подразделения своих ПВО для участия в упомянутом учении в текущем году. Ежегодно проводятся командно-штабные тренировки СВО ВС Киргизии с органами управления и дежурными силами Объединенной системы ПВО СНГ, в ходе которых условных нарушителей воздушного пространства Киргизии имитируют штурмовики Су</w:t>
      </w:r>
      <w:r w:rsidR="00E607A1">
        <w:rPr>
          <w:color w:val="000000"/>
        </w:rPr>
        <w:t>-</w:t>
      </w:r>
      <w:r w:rsidR="00E607A1" w:rsidRPr="00E607A1">
        <w:rPr>
          <w:color w:val="000000"/>
        </w:rPr>
        <w:t>2</w:t>
      </w:r>
      <w:r w:rsidRPr="00E607A1">
        <w:rPr>
          <w:color w:val="000000"/>
        </w:rPr>
        <w:t>5 999 авиабазы ВВС РФ (</w:t>
      </w:r>
      <w:r w:rsidR="00E607A1" w:rsidRPr="00E607A1">
        <w:rPr>
          <w:color w:val="000000"/>
        </w:rPr>
        <w:t>г.</w:t>
      </w:r>
      <w:r w:rsidR="00E607A1">
        <w:rPr>
          <w:color w:val="000000"/>
        </w:rPr>
        <w:t> </w:t>
      </w:r>
      <w:r w:rsidR="00E607A1" w:rsidRPr="00E607A1">
        <w:rPr>
          <w:color w:val="000000"/>
        </w:rPr>
        <w:t>Кант</w:t>
      </w:r>
      <w:r w:rsidRPr="00E607A1">
        <w:rPr>
          <w:color w:val="000000"/>
        </w:rPr>
        <w:t>).</w:t>
      </w:r>
    </w:p>
    <w:p w:rsidR="008C7E88" w:rsidRPr="00E607A1" w:rsidRDefault="008C7E88" w:rsidP="00E607A1">
      <w:pPr>
        <w:ind w:firstLine="709"/>
        <w:jc w:val="both"/>
        <w:rPr>
          <w:color w:val="000000"/>
        </w:rPr>
      </w:pPr>
      <w:r w:rsidRPr="00E607A1">
        <w:rPr>
          <w:color w:val="000000"/>
        </w:rPr>
        <w:t xml:space="preserve">В условиях складывающейся нестабильной обстановки на юге Республики принципиальное значение для киргизского руководства приобретает совместное с Россией планирование и проведение мероприятий оперативной подготовки вооруженных сил двух стран. В октябре 2006 года в районе </w:t>
      </w:r>
      <w:r w:rsidR="00E607A1" w:rsidRPr="00E607A1">
        <w:rPr>
          <w:color w:val="000000"/>
        </w:rPr>
        <w:t>г.</w:t>
      </w:r>
      <w:r w:rsidR="00E607A1">
        <w:rPr>
          <w:color w:val="000000"/>
        </w:rPr>
        <w:t> </w:t>
      </w:r>
      <w:r w:rsidR="00E607A1" w:rsidRPr="00E607A1">
        <w:rPr>
          <w:color w:val="000000"/>
        </w:rPr>
        <w:t>Ош</w:t>
      </w:r>
      <w:r w:rsidRPr="00E607A1">
        <w:rPr>
          <w:color w:val="000000"/>
        </w:rPr>
        <w:t xml:space="preserve"> прошло первое российско-киргизское учение антитеррористической направленности «Юг</w:t>
      </w:r>
      <w:r w:rsidR="00E607A1">
        <w:rPr>
          <w:color w:val="000000"/>
        </w:rPr>
        <w:t>-</w:t>
      </w:r>
      <w:r w:rsidR="00E607A1" w:rsidRPr="00E607A1">
        <w:rPr>
          <w:color w:val="000000"/>
        </w:rPr>
        <w:t>2</w:t>
      </w:r>
      <w:r w:rsidRPr="00E607A1">
        <w:rPr>
          <w:color w:val="000000"/>
        </w:rPr>
        <w:t>006», в котором приняли активное участие силы и средства российской авиабазы «Кант». Отдельная рота специальных операций «Илбирс» ГРУ ГШ ВС КР была задействована в совместном антитеррористическом учении ШОС «Мирная миссия</w:t>
      </w:r>
      <w:r w:rsidR="00E607A1">
        <w:rPr>
          <w:color w:val="000000"/>
        </w:rPr>
        <w:t>-</w:t>
      </w:r>
      <w:r w:rsidR="00E607A1" w:rsidRPr="00E607A1">
        <w:rPr>
          <w:color w:val="000000"/>
        </w:rPr>
        <w:t>2</w:t>
      </w:r>
      <w:r w:rsidRPr="00E607A1">
        <w:rPr>
          <w:color w:val="000000"/>
        </w:rPr>
        <w:t>007» на территории России. В апреле 2009 года в Баткенской области Киргизии состоялось совместное командно-штабное мобилизационное учение «Безопасность -2009» с привлечением авиации 999 авиабазы ВВС РФ, в ходе которого отрабатывалась ликвидация незаконных вооруженных формирований, прорвавшихся на территорию страны.</w:t>
      </w:r>
    </w:p>
    <w:p w:rsidR="008C7E88" w:rsidRPr="00E607A1" w:rsidRDefault="008C7E88" w:rsidP="00E607A1">
      <w:pPr>
        <w:ind w:firstLine="709"/>
        <w:jc w:val="both"/>
        <w:rPr>
          <w:color w:val="000000"/>
        </w:rPr>
      </w:pPr>
      <w:r w:rsidRPr="00E607A1">
        <w:rPr>
          <w:color w:val="000000"/>
        </w:rPr>
        <w:t>В рамках кооперации в военном производстве продолжается выполнение пунктов Перечня мероприятий и направлений работы совместной комиссии по ВТС на 2006</w:t>
      </w:r>
      <w:r w:rsidR="00E607A1">
        <w:rPr>
          <w:color w:val="000000"/>
        </w:rPr>
        <w:t>–</w:t>
      </w:r>
      <w:r w:rsidR="00E607A1" w:rsidRPr="00E607A1">
        <w:rPr>
          <w:color w:val="000000"/>
        </w:rPr>
        <w:t>2</w:t>
      </w:r>
      <w:r w:rsidRPr="00E607A1">
        <w:rPr>
          <w:color w:val="000000"/>
        </w:rPr>
        <w:t>010 годы, в том числе:</w:t>
      </w:r>
    </w:p>
    <w:p w:rsidR="008C7E88" w:rsidRPr="00E607A1" w:rsidRDefault="008C7E88" w:rsidP="00E607A1">
      <w:pPr>
        <w:ind w:firstLine="709"/>
        <w:jc w:val="both"/>
        <w:rPr>
          <w:color w:val="000000"/>
        </w:rPr>
      </w:pPr>
      <w:r w:rsidRPr="00E607A1">
        <w:rPr>
          <w:color w:val="000000"/>
        </w:rPr>
        <w:t>1. Модернизация и изготовление на ОАО Транснациональная компания (ТНК) «Дастан» бортового оборудования торпедного вооружения в интересах ВМФ России, а также в рамках планируемых поставок в третьи страны, организация сервисного обслуживания произведенной продукции;</w:t>
      </w:r>
    </w:p>
    <w:p w:rsidR="008C7E88" w:rsidRPr="00E607A1" w:rsidRDefault="008C7E88" w:rsidP="00E607A1">
      <w:pPr>
        <w:ind w:firstLine="709"/>
        <w:jc w:val="both"/>
        <w:rPr>
          <w:color w:val="000000"/>
        </w:rPr>
      </w:pPr>
      <w:r w:rsidRPr="00E607A1">
        <w:rPr>
          <w:color w:val="000000"/>
        </w:rPr>
        <w:t>2. Проведение модернизации, испытаний, НИОКР совместно с СП «Озеро» и ОАО</w:t>
      </w:r>
      <w:r w:rsidR="00E607A1">
        <w:rPr>
          <w:color w:val="000000"/>
        </w:rPr>
        <w:t> </w:t>
      </w:r>
      <w:r w:rsidR="00E607A1" w:rsidRPr="00E607A1">
        <w:rPr>
          <w:color w:val="000000"/>
        </w:rPr>
        <w:t>«</w:t>
      </w:r>
      <w:r w:rsidRPr="00E607A1">
        <w:rPr>
          <w:color w:val="000000"/>
        </w:rPr>
        <w:t>Улан» по тематике российских предприятий, в том числе ФГУП «ЦНИИ Гидроприбор».</w:t>
      </w:r>
    </w:p>
    <w:p w:rsidR="008C7E88" w:rsidRPr="00E607A1" w:rsidRDefault="008C7E88" w:rsidP="00E607A1">
      <w:pPr>
        <w:ind w:firstLine="709"/>
        <w:jc w:val="both"/>
        <w:rPr>
          <w:color w:val="000000"/>
        </w:rPr>
      </w:pPr>
      <w:r w:rsidRPr="00E607A1">
        <w:rPr>
          <w:color w:val="000000"/>
        </w:rPr>
        <w:t>При этом киргизская сторона передает Российской Федерации государственный пакет акций ОАО ТНК «Дастан» в размере 4</w:t>
      </w:r>
      <w:r w:rsidR="00E607A1" w:rsidRPr="00E607A1">
        <w:rPr>
          <w:color w:val="000000"/>
        </w:rPr>
        <w:t>8</w:t>
      </w:r>
      <w:r w:rsidR="00E607A1">
        <w:rPr>
          <w:color w:val="000000"/>
        </w:rPr>
        <w:t>%</w:t>
      </w:r>
      <w:r w:rsidRPr="00E607A1">
        <w:rPr>
          <w:color w:val="000000"/>
        </w:rPr>
        <w:t xml:space="preserve"> в счет погашения части государственного долга КР перед РФ.</w:t>
      </w:r>
    </w:p>
    <w:p w:rsidR="008C7E88" w:rsidRPr="00E607A1" w:rsidRDefault="008C7E88" w:rsidP="00E607A1">
      <w:pPr>
        <w:ind w:firstLine="709"/>
        <w:jc w:val="both"/>
        <w:rPr>
          <w:color w:val="000000"/>
        </w:rPr>
      </w:pPr>
      <w:r w:rsidRPr="00E607A1">
        <w:rPr>
          <w:color w:val="000000"/>
        </w:rPr>
        <w:t>3. Организация и проведение ОАО</w:t>
      </w:r>
      <w:r w:rsidR="00E607A1">
        <w:rPr>
          <w:color w:val="000000"/>
        </w:rPr>
        <w:t> </w:t>
      </w:r>
      <w:r w:rsidR="00E607A1" w:rsidRPr="00E607A1">
        <w:rPr>
          <w:color w:val="000000"/>
        </w:rPr>
        <w:t>«</w:t>
      </w:r>
      <w:r w:rsidRPr="00E607A1">
        <w:rPr>
          <w:color w:val="000000"/>
        </w:rPr>
        <w:t>Бишкекский машиностроительный завод» и ГП «Бишкекский штамповочный завод» совместно с ФГУП «ЦНИИТОЧМАШ» НИОКР по разработке новых видов боеприпасов к стрелковому оружию, а также с ОАО</w:t>
      </w:r>
      <w:r w:rsidR="00E607A1">
        <w:rPr>
          <w:color w:val="000000"/>
        </w:rPr>
        <w:t> </w:t>
      </w:r>
      <w:r w:rsidR="00E607A1" w:rsidRPr="00E607A1">
        <w:rPr>
          <w:color w:val="000000"/>
        </w:rPr>
        <w:t>«</w:t>
      </w:r>
      <w:r w:rsidRPr="00E607A1">
        <w:rPr>
          <w:color w:val="000000"/>
        </w:rPr>
        <w:t xml:space="preserve">КБАЛ имени </w:t>
      </w:r>
      <w:r w:rsidR="00E607A1" w:rsidRPr="00E607A1">
        <w:rPr>
          <w:color w:val="000000"/>
        </w:rPr>
        <w:t>Л.Н.</w:t>
      </w:r>
      <w:r w:rsidR="00E607A1">
        <w:rPr>
          <w:color w:val="000000"/>
        </w:rPr>
        <w:t> </w:t>
      </w:r>
      <w:r w:rsidR="00E607A1" w:rsidRPr="00E607A1">
        <w:rPr>
          <w:color w:val="000000"/>
        </w:rPr>
        <w:t>Кошкина</w:t>
      </w:r>
      <w:r w:rsidRPr="00E607A1">
        <w:rPr>
          <w:color w:val="000000"/>
        </w:rPr>
        <w:t xml:space="preserve">» </w:t>
      </w:r>
      <w:r w:rsidR="00E607A1">
        <w:rPr>
          <w:color w:val="000000"/>
        </w:rPr>
        <w:t>–</w:t>
      </w:r>
      <w:r w:rsidR="00E607A1" w:rsidRPr="00E607A1">
        <w:rPr>
          <w:color w:val="000000"/>
        </w:rPr>
        <w:t xml:space="preserve"> </w:t>
      </w:r>
      <w:r w:rsidRPr="00E607A1">
        <w:rPr>
          <w:color w:val="000000"/>
        </w:rPr>
        <w:t>по отработке новых технологий производства патронов, централизованному изготовлению запасных частей, автоматических линий и специального измерительного инструмента.</w:t>
      </w:r>
    </w:p>
    <w:p w:rsidR="008C7E88" w:rsidRPr="00E607A1" w:rsidRDefault="008C7E88" w:rsidP="00E607A1">
      <w:pPr>
        <w:ind w:firstLine="709"/>
        <w:jc w:val="both"/>
        <w:rPr>
          <w:color w:val="000000"/>
        </w:rPr>
      </w:pPr>
      <w:r w:rsidRPr="00E607A1">
        <w:rPr>
          <w:color w:val="000000"/>
        </w:rPr>
        <w:t>4. Создание совместного предприятия при участии киргизских ОАО</w:t>
      </w:r>
      <w:r w:rsidR="00E607A1">
        <w:rPr>
          <w:color w:val="000000"/>
        </w:rPr>
        <w:t> </w:t>
      </w:r>
      <w:r w:rsidR="00E607A1" w:rsidRPr="00E607A1">
        <w:rPr>
          <w:color w:val="000000"/>
        </w:rPr>
        <w:t>«</w:t>
      </w:r>
      <w:r w:rsidRPr="00E607A1">
        <w:rPr>
          <w:color w:val="000000"/>
        </w:rPr>
        <w:t>Бишкекский машиностроительный завод» и ГП «Бишкекский штамповочный завод» и российских ОАО</w:t>
      </w:r>
      <w:r w:rsidR="00E607A1">
        <w:rPr>
          <w:color w:val="000000"/>
        </w:rPr>
        <w:t> </w:t>
      </w:r>
      <w:r w:rsidR="00E607A1" w:rsidRPr="00E607A1">
        <w:rPr>
          <w:color w:val="000000"/>
        </w:rPr>
        <w:t>«</w:t>
      </w:r>
      <w:r w:rsidRPr="00E607A1">
        <w:rPr>
          <w:color w:val="000000"/>
        </w:rPr>
        <w:t xml:space="preserve">КБАЛ имени </w:t>
      </w:r>
      <w:r w:rsidR="00E607A1" w:rsidRPr="00E607A1">
        <w:rPr>
          <w:color w:val="000000"/>
        </w:rPr>
        <w:t>Л.Н.</w:t>
      </w:r>
      <w:r w:rsidR="00E607A1">
        <w:rPr>
          <w:color w:val="000000"/>
        </w:rPr>
        <w:t> </w:t>
      </w:r>
      <w:r w:rsidR="00E607A1" w:rsidRPr="00E607A1">
        <w:rPr>
          <w:color w:val="000000"/>
        </w:rPr>
        <w:t>Кошкина</w:t>
      </w:r>
      <w:r w:rsidRPr="00E607A1">
        <w:rPr>
          <w:color w:val="000000"/>
        </w:rPr>
        <w:t>» и ОАО</w:t>
      </w:r>
      <w:r w:rsidR="00E607A1">
        <w:rPr>
          <w:color w:val="000000"/>
        </w:rPr>
        <w:t> </w:t>
      </w:r>
      <w:r w:rsidR="00E607A1" w:rsidRPr="00E607A1">
        <w:rPr>
          <w:color w:val="000000"/>
        </w:rPr>
        <w:t>«</w:t>
      </w:r>
      <w:r w:rsidRPr="00E607A1">
        <w:rPr>
          <w:color w:val="000000"/>
        </w:rPr>
        <w:t>Тульский патронный завод».</w:t>
      </w:r>
    </w:p>
    <w:p w:rsidR="008C7E88" w:rsidRPr="00E607A1" w:rsidRDefault="008C7E88" w:rsidP="00E607A1">
      <w:pPr>
        <w:ind w:firstLine="709"/>
        <w:jc w:val="both"/>
        <w:rPr>
          <w:color w:val="000000"/>
        </w:rPr>
      </w:pPr>
      <w:r w:rsidRPr="00E607A1">
        <w:rPr>
          <w:color w:val="000000"/>
        </w:rPr>
        <w:t>Для радиоэлектронной промышленности РФ продолжаются поставки комплектующих изделий, производимых киргизскими ОАО</w:t>
      </w:r>
      <w:r w:rsidR="00E607A1">
        <w:rPr>
          <w:color w:val="000000"/>
        </w:rPr>
        <w:t> </w:t>
      </w:r>
      <w:r w:rsidR="00E607A1" w:rsidRPr="00E607A1">
        <w:rPr>
          <w:color w:val="000000"/>
        </w:rPr>
        <w:t>«</w:t>
      </w:r>
      <w:r w:rsidRPr="00E607A1">
        <w:rPr>
          <w:color w:val="000000"/>
        </w:rPr>
        <w:t>Завод Айнур», ОАО</w:t>
      </w:r>
      <w:r w:rsidR="00E607A1">
        <w:rPr>
          <w:color w:val="000000"/>
        </w:rPr>
        <w:t> </w:t>
      </w:r>
      <w:r w:rsidR="00E607A1" w:rsidRPr="00E607A1">
        <w:rPr>
          <w:color w:val="000000"/>
        </w:rPr>
        <w:t>«</w:t>
      </w:r>
      <w:r w:rsidRPr="00E607A1">
        <w:rPr>
          <w:color w:val="000000"/>
        </w:rPr>
        <w:t>Нур», ОсОО «КТЗ-Гермес».</w:t>
      </w:r>
    </w:p>
    <w:p w:rsidR="008C7E88" w:rsidRPr="00E607A1" w:rsidRDefault="008C7E88" w:rsidP="00E607A1">
      <w:pPr>
        <w:ind w:firstLine="709"/>
        <w:jc w:val="both"/>
        <w:rPr>
          <w:color w:val="000000"/>
        </w:rPr>
      </w:pPr>
      <w:r w:rsidRPr="00E607A1">
        <w:rPr>
          <w:color w:val="000000"/>
        </w:rPr>
        <w:t>В целом, российско-киргизское сотрудничество в оборонной области имеет положительную динамику развития. Исходя из того, что основная часть оружия и военной техники, состоящих на вооружении ВС Киргизии,</w:t>
      </w:r>
      <w:r w:rsidR="00E607A1">
        <w:rPr>
          <w:color w:val="000000"/>
        </w:rPr>
        <w:t> –</w:t>
      </w:r>
      <w:r w:rsidR="00E607A1" w:rsidRPr="00E607A1">
        <w:rPr>
          <w:color w:val="000000"/>
        </w:rPr>
        <w:t xml:space="preserve"> </w:t>
      </w:r>
      <w:r w:rsidRPr="00E607A1">
        <w:rPr>
          <w:color w:val="000000"/>
        </w:rPr>
        <w:t>советского и российского производства, подавляющее большинство киргизских офицерских кадров обучается в РФ, имеется основание полагать, что нынешнее руководство КР сохранит курс на дальнейшее укрепление взаимодействия с Россией в военной и военно-технической сферах.</w:t>
      </w:r>
    </w:p>
    <w:p w:rsidR="008C7E88" w:rsidRPr="00E607A1" w:rsidRDefault="008C7E88" w:rsidP="00E607A1">
      <w:pPr>
        <w:ind w:firstLine="709"/>
        <w:jc w:val="both"/>
        <w:rPr>
          <w:color w:val="000000"/>
        </w:rPr>
      </w:pPr>
      <w:r w:rsidRPr="00E607A1">
        <w:rPr>
          <w:color w:val="000000"/>
        </w:rPr>
        <w:t xml:space="preserve">Российская Авиабаза в </w:t>
      </w:r>
      <w:r w:rsidR="00E607A1" w:rsidRPr="00E607A1">
        <w:rPr>
          <w:color w:val="000000"/>
        </w:rPr>
        <w:t>г.</w:t>
      </w:r>
      <w:r w:rsidR="00E607A1">
        <w:rPr>
          <w:color w:val="000000"/>
        </w:rPr>
        <w:t> </w:t>
      </w:r>
      <w:r w:rsidR="00E607A1" w:rsidRPr="00E607A1">
        <w:rPr>
          <w:color w:val="000000"/>
        </w:rPr>
        <w:t>Кант</w:t>
      </w:r>
    </w:p>
    <w:p w:rsidR="008C7E88" w:rsidRPr="00E607A1" w:rsidRDefault="008C7E88" w:rsidP="00E607A1">
      <w:pPr>
        <w:ind w:firstLine="709"/>
        <w:jc w:val="both"/>
        <w:rPr>
          <w:color w:val="000000"/>
        </w:rPr>
      </w:pPr>
      <w:r w:rsidRPr="00E607A1">
        <w:rPr>
          <w:color w:val="000000"/>
        </w:rPr>
        <w:t>Российская авиационная база на территории Киргизской Республики создана в соответствии с решением Совета коллективной безопасности от 25 мая 2001</w:t>
      </w:r>
      <w:r w:rsidR="00E607A1">
        <w:rPr>
          <w:color w:val="000000"/>
        </w:rPr>
        <w:t> </w:t>
      </w:r>
      <w:r w:rsidR="00E607A1" w:rsidRPr="00E607A1">
        <w:rPr>
          <w:color w:val="000000"/>
        </w:rPr>
        <w:t>г</w:t>
      </w:r>
      <w:r w:rsidRPr="00E607A1">
        <w:rPr>
          <w:color w:val="000000"/>
        </w:rPr>
        <w:t>. В ходе очередной сессии Совета Министров обороны государств-участников Договора о коллективной безопасности стороны 20 ноября 2002</w:t>
      </w:r>
      <w:r w:rsidR="00E607A1">
        <w:rPr>
          <w:color w:val="000000"/>
        </w:rPr>
        <w:t> </w:t>
      </w:r>
      <w:r w:rsidR="00E607A1" w:rsidRPr="00E607A1">
        <w:rPr>
          <w:color w:val="000000"/>
        </w:rPr>
        <w:t>г</w:t>
      </w:r>
      <w:r w:rsidRPr="00E607A1">
        <w:rPr>
          <w:color w:val="000000"/>
        </w:rPr>
        <w:t xml:space="preserve">. подтвердили согласие использовать военный аэродром в </w:t>
      </w:r>
      <w:r w:rsidR="00E607A1" w:rsidRPr="00E607A1">
        <w:rPr>
          <w:color w:val="000000"/>
        </w:rPr>
        <w:t>г.</w:t>
      </w:r>
      <w:r w:rsidR="00E607A1">
        <w:rPr>
          <w:color w:val="000000"/>
        </w:rPr>
        <w:t> </w:t>
      </w:r>
      <w:r w:rsidR="00E607A1" w:rsidRPr="00E607A1">
        <w:rPr>
          <w:color w:val="000000"/>
        </w:rPr>
        <w:t>Кант</w:t>
      </w:r>
      <w:r w:rsidRPr="00E607A1">
        <w:rPr>
          <w:color w:val="000000"/>
        </w:rPr>
        <w:t xml:space="preserve"> для размещения группировки ВВС России в качестве авиационного компонента Коллективных сил быстрого развертывания Центрально-Азиатского региона коллективной безопасности (КСБР ЦАР).</w:t>
      </w:r>
    </w:p>
    <w:p w:rsidR="008C7E88" w:rsidRPr="00E607A1" w:rsidRDefault="008C7E88" w:rsidP="00E607A1">
      <w:pPr>
        <w:ind w:firstLine="709"/>
        <w:jc w:val="both"/>
        <w:rPr>
          <w:color w:val="000000"/>
        </w:rPr>
      </w:pPr>
      <w:r w:rsidRPr="00E607A1">
        <w:rPr>
          <w:color w:val="000000"/>
        </w:rPr>
        <w:t>22 сентября 2003</w:t>
      </w:r>
      <w:r w:rsidR="00E607A1">
        <w:rPr>
          <w:color w:val="000000"/>
        </w:rPr>
        <w:t> </w:t>
      </w:r>
      <w:r w:rsidR="00E607A1" w:rsidRPr="00E607A1">
        <w:rPr>
          <w:color w:val="000000"/>
        </w:rPr>
        <w:t>г</w:t>
      </w:r>
      <w:r w:rsidRPr="00E607A1">
        <w:rPr>
          <w:color w:val="000000"/>
        </w:rPr>
        <w:t>. в Москве состоялось подписание Соглашения между РФ и КР о статусе и условиях пребывания российской авиационной базы на территории Киргизской Республики.</w:t>
      </w:r>
    </w:p>
    <w:p w:rsidR="008C7E88" w:rsidRPr="00E607A1" w:rsidRDefault="008C7E88" w:rsidP="00E607A1">
      <w:pPr>
        <w:ind w:firstLine="709"/>
        <w:jc w:val="both"/>
        <w:rPr>
          <w:color w:val="000000"/>
        </w:rPr>
      </w:pPr>
      <w:r w:rsidRPr="00E607A1">
        <w:rPr>
          <w:color w:val="000000"/>
        </w:rPr>
        <w:t xml:space="preserve">Российская авиабаза дислоцируется на военном аэродроме </w:t>
      </w:r>
      <w:r w:rsidR="00E607A1" w:rsidRPr="00E607A1">
        <w:rPr>
          <w:color w:val="000000"/>
        </w:rPr>
        <w:t>г.</w:t>
      </w:r>
      <w:r w:rsidR="00E607A1">
        <w:rPr>
          <w:color w:val="000000"/>
        </w:rPr>
        <w:t> </w:t>
      </w:r>
      <w:r w:rsidR="00E607A1" w:rsidRPr="00E607A1">
        <w:rPr>
          <w:color w:val="000000"/>
        </w:rPr>
        <w:t>Кант</w:t>
      </w:r>
      <w:r w:rsidRPr="00E607A1">
        <w:rPr>
          <w:color w:val="000000"/>
        </w:rPr>
        <w:t>, история которого неразрывно связана с центральными курсами СССР по подготовке и усовершенствованию авиационных кадров, которые были сформированы на базе Одесской военной авиационной школы пилотов. В военные годы в авиашколе было подготовлено 1507 летчиков, 7 из которых были удостоены звания Героя Советского Союза. В 1945</w:t>
      </w:r>
      <w:r w:rsidR="00E607A1">
        <w:rPr>
          <w:color w:val="000000"/>
        </w:rPr>
        <w:t> </w:t>
      </w:r>
      <w:r w:rsidR="00E607A1" w:rsidRPr="00E607A1">
        <w:rPr>
          <w:color w:val="000000"/>
        </w:rPr>
        <w:t>г</w:t>
      </w:r>
      <w:r w:rsidRPr="00E607A1">
        <w:rPr>
          <w:color w:val="000000"/>
        </w:rPr>
        <w:t>. школа преобразована в военное училище, на базе которого в 1951</w:t>
      </w:r>
      <w:r w:rsidR="00E607A1">
        <w:rPr>
          <w:color w:val="000000"/>
        </w:rPr>
        <w:t> </w:t>
      </w:r>
      <w:r w:rsidR="00E607A1" w:rsidRPr="00E607A1">
        <w:rPr>
          <w:color w:val="000000"/>
        </w:rPr>
        <w:t>г</w:t>
      </w:r>
      <w:r w:rsidRPr="00E607A1">
        <w:rPr>
          <w:color w:val="000000"/>
        </w:rPr>
        <w:t>. в Канте был образован учебный авиаполк. С 1956</w:t>
      </w:r>
      <w:r w:rsidR="00E607A1">
        <w:rPr>
          <w:color w:val="000000"/>
        </w:rPr>
        <w:t> </w:t>
      </w:r>
      <w:r w:rsidR="00E607A1" w:rsidRPr="00E607A1">
        <w:rPr>
          <w:color w:val="000000"/>
        </w:rPr>
        <w:t>г</w:t>
      </w:r>
      <w:r w:rsidRPr="00E607A1">
        <w:rPr>
          <w:color w:val="000000"/>
        </w:rPr>
        <w:t>. там обучались авиационные кадры для развивающихся стран Азии, Африки, Центральной и Южной Америки. В Канте освоили профессию военного летчика президент Египта Х</w:t>
      </w:r>
      <w:r w:rsidR="00E607A1" w:rsidRPr="00E607A1">
        <w:rPr>
          <w:color w:val="000000"/>
        </w:rPr>
        <w:t>.</w:t>
      </w:r>
      <w:r w:rsidR="00E607A1">
        <w:rPr>
          <w:color w:val="000000"/>
        </w:rPr>
        <w:t xml:space="preserve"> </w:t>
      </w:r>
      <w:r w:rsidR="00E607A1" w:rsidRPr="00E607A1">
        <w:rPr>
          <w:color w:val="000000"/>
        </w:rPr>
        <w:t>Му</w:t>
      </w:r>
      <w:r w:rsidRPr="00E607A1">
        <w:rPr>
          <w:color w:val="000000"/>
        </w:rPr>
        <w:t>барак, бывший президент Сирии Х</w:t>
      </w:r>
      <w:r w:rsidR="00E607A1" w:rsidRPr="00E607A1">
        <w:rPr>
          <w:color w:val="000000"/>
        </w:rPr>
        <w:t>.</w:t>
      </w:r>
      <w:r w:rsidR="00E607A1">
        <w:rPr>
          <w:color w:val="000000"/>
        </w:rPr>
        <w:t xml:space="preserve"> </w:t>
      </w:r>
      <w:r w:rsidR="00E607A1" w:rsidRPr="00E607A1">
        <w:rPr>
          <w:color w:val="000000"/>
        </w:rPr>
        <w:t>Ас</w:t>
      </w:r>
      <w:r w:rsidRPr="00E607A1">
        <w:rPr>
          <w:color w:val="000000"/>
        </w:rPr>
        <w:t xml:space="preserve">ад, летчики-космонавты из Монголии </w:t>
      </w:r>
      <w:r w:rsidR="00E607A1">
        <w:rPr>
          <w:color w:val="000000"/>
        </w:rPr>
        <w:t>–</w:t>
      </w:r>
      <w:r w:rsidR="00E607A1" w:rsidRPr="00E607A1">
        <w:rPr>
          <w:color w:val="000000"/>
        </w:rPr>
        <w:t xml:space="preserve"> Ш.</w:t>
      </w:r>
      <w:r w:rsidR="00E607A1">
        <w:rPr>
          <w:color w:val="000000"/>
        </w:rPr>
        <w:t> </w:t>
      </w:r>
      <w:r w:rsidR="00E607A1" w:rsidRPr="00E607A1">
        <w:rPr>
          <w:color w:val="000000"/>
        </w:rPr>
        <w:t>Гуррагча</w:t>
      </w:r>
      <w:r w:rsidRPr="00E607A1">
        <w:rPr>
          <w:color w:val="000000"/>
        </w:rPr>
        <w:t xml:space="preserve">, из Индии </w:t>
      </w:r>
      <w:r w:rsidR="00E607A1">
        <w:rPr>
          <w:color w:val="000000"/>
        </w:rPr>
        <w:t>–</w:t>
      </w:r>
      <w:r w:rsidR="00E607A1" w:rsidRPr="00E607A1">
        <w:rPr>
          <w:color w:val="000000"/>
        </w:rPr>
        <w:t xml:space="preserve"> Р.</w:t>
      </w:r>
      <w:r w:rsidR="00E607A1">
        <w:rPr>
          <w:color w:val="000000"/>
        </w:rPr>
        <w:t> </w:t>
      </w:r>
      <w:r w:rsidR="00E607A1" w:rsidRPr="00E607A1">
        <w:rPr>
          <w:color w:val="000000"/>
        </w:rPr>
        <w:t>Шарма</w:t>
      </w:r>
      <w:r w:rsidRPr="00E607A1">
        <w:rPr>
          <w:color w:val="000000"/>
        </w:rPr>
        <w:t>, маршал авиации Индии Д. Синг.</w:t>
      </w:r>
    </w:p>
    <w:p w:rsidR="008C7E88" w:rsidRPr="00E607A1" w:rsidRDefault="008C7E88" w:rsidP="00E607A1">
      <w:pPr>
        <w:ind w:firstLine="709"/>
        <w:jc w:val="both"/>
        <w:rPr>
          <w:color w:val="000000"/>
        </w:rPr>
      </w:pPr>
      <w:r w:rsidRPr="00E607A1">
        <w:rPr>
          <w:color w:val="000000"/>
        </w:rPr>
        <w:t>Сегодня «Кант» способен принимать самолеты как фронтовой, так и военно-транспортной авиации. С завершением этапа развертывания численность российской авиабазы составит около 1000 военнослужащих и гражданских специалистов. На ее вооружении будут состоять звено истребителей СУ</w:t>
      </w:r>
      <w:r w:rsidR="00E607A1">
        <w:rPr>
          <w:color w:val="000000"/>
        </w:rPr>
        <w:t>-</w:t>
      </w:r>
      <w:r w:rsidR="00E607A1" w:rsidRPr="00E607A1">
        <w:rPr>
          <w:color w:val="000000"/>
        </w:rPr>
        <w:t>2</w:t>
      </w:r>
      <w:r w:rsidRPr="00E607A1">
        <w:rPr>
          <w:color w:val="000000"/>
        </w:rPr>
        <w:t>7 и звено штурмовиков СУ</w:t>
      </w:r>
      <w:r w:rsidR="00E607A1">
        <w:rPr>
          <w:color w:val="000000"/>
        </w:rPr>
        <w:t>-</w:t>
      </w:r>
      <w:r w:rsidR="00E607A1" w:rsidRPr="00E607A1">
        <w:rPr>
          <w:color w:val="000000"/>
        </w:rPr>
        <w:t>2</w:t>
      </w:r>
      <w:r w:rsidRPr="00E607A1">
        <w:rPr>
          <w:color w:val="000000"/>
        </w:rPr>
        <w:t>5, учебные самолеты Л</w:t>
      </w:r>
      <w:r w:rsidR="00E607A1">
        <w:rPr>
          <w:color w:val="000000"/>
        </w:rPr>
        <w:t>-</w:t>
      </w:r>
      <w:r w:rsidR="00E607A1" w:rsidRPr="00E607A1">
        <w:rPr>
          <w:color w:val="000000"/>
        </w:rPr>
        <w:t>3</w:t>
      </w:r>
      <w:r w:rsidRPr="00E607A1">
        <w:rPr>
          <w:color w:val="000000"/>
        </w:rPr>
        <w:t>9, транспортный самолет АН</w:t>
      </w:r>
      <w:r w:rsidR="00E607A1">
        <w:rPr>
          <w:color w:val="000000"/>
        </w:rPr>
        <w:t>-</w:t>
      </w:r>
      <w:r w:rsidR="00E607A1" w:rsidRPr="00E607A1">
        <w:rPr>
          <w:color w:val="000000"/>
        </w:rPr>
        <w:t>2</w:t>
      </w:r>
      <w:r w:rsidRPr="00E607A1">
        <w:rPr>
          <w:color w:val="000000"/>
        </w:rPr>
        <w:t>6 и вертолет Ми</w:t>
      </w:r>
      <w:r w:rsidR="00E607A1">
        <w:rPr>
          <w:color w:val="000000"/>
        </w:rPr>
        <w:t>-</w:t>
      </w:r>
      <w:r w:rsidR="00E607A1" w:rsidRPr="00E607A1">
        <w:rPr>
          <w:color w:val="000000"/>
        </w:rPr>
        <w:t>8</w:t>
      </w:r>
      <w:r w:rsidRPr="00E607A1">
        <w:rPr>
          <w:color w:val="000000"/>
        </w:rPr>
        <w:t>.</w:t>
      </w:r>
    </w:p>
    <w:p w:rsidR="008C7E88" w:rsidRPr="00E607A1" w:rsidRDefault="008C7E88" w:rsidP="00E607A1">
      <w:pPr>
        <w:ind w:firstLine="709"/>
        <w:jc w:val="both"/>
        <w:rPr>
          <w:color w:val="000000"/>
        </w:rPr>
      </w:pPr>
      <w:r w:rsidRPr="00E607A1">
        <w:rPr>
          <w:color w:val="000000"/>
        </w:rPr>
        <w:t>База является авиационным компонентом Коллективных сил быстрого развертывания, предназначена прежде всего для авиационной поддержки подразделений наземного компонента КСБР ЦАР. Кроме того, она будет задействована в интересах объединенной системы ПВО СНГ, а также обеспечения безопасности воздушных границ Киргизстана.</w:t>
      </w:r>
    </w:p>
    <w:p w:rsidR="009F64A0" w:rsidRDefault="009F64A0" w:rsidP="009F64A0">
      <w:pPr>
        <w:pStyle w:val="1"/>
        <w:keepNext w:val="0"/>
        <w:keepLines w:val="0"/>
        <w:spacing w:before="0"/>
        <w:ind w:firstLine="670"/>
        <w:jc w:val="both"/>
        <w:rPr>
          <w:rFonts w:ascii="Times New Roman" w:hAnsi="Times New Roman"/>
          <w:color w:val="000000"/>
        </w:rPr>
      </w:pPr>
    </w:p>
    <w:p w:rsidR="008C7E88" w:rsidRPr="00E607A1" w:rsidRDefault="009F64A0" w:rsidP="009F64A0">
      <w:pPr>
        <w:pStyle w:val="1"/>
        <w:keepNext w:val="0"/>
        <w:keepLines w:val="0"/>
        <w:spacing w:before="0"/>
        <w:ind w:firstLine="670"/>
        <w:jc w:val="both"/>
        <w:rPr>
          <w:rFonts w:ascii="Times New Roman" w:hAnsi="Times New Roman"/>
          <w:color w:val="000000"/>
        </w:rPr>
      </w:pPr>
      <w:r>
        <w:rPr>
          <w:rFonts w:ascii="Times New Roman" w:hAnsi="Times New Roman"/>
          <w:color w:val="000000"/>
        </w:rPr>
        <w:t xml:space="preserve">4. </w:t>
      </w:r>
      <w:r w:rsidR="008C7E88" w:rsidRPr="00E607A1">
        <w:rPr>
          <w:rFonts w:ascii="Times New Roman" w:hAnsi="Times New Roman"/>
          <w:color w:val="000000"/>
        </w:rPr>
        <w:t>Перспективы сотрудничества между Россией и Киргизией</w:t>
      </w:r>
    </w:p>
    <w:p w:rsidR="009F64A0" w:rsidRDefault="009F64A0" w:rsidP="00E607A1">
      <w:pPr>
        <w:ind w:firstLine="709"/>
        <w:jc w:val="both"/>
        <w:rPr>
          <w:color w:val="000000"/>
        </w:rPr>
      </w:pPr>
    </w:p>
    <w:p w:rsidR="008C7E88" w:rsidRPr="00E607A1" w:rsidRDefault="008C7E88" w:rsidP="00E607A1">
      <w:pPr>
        <w:ind w:firstLine="709"/>
        <w:jc w:val="both"/>
        <w:rPr>
          <w:color w:val="000000"/>
        </w:rPr>
      </w:pPr>
      <w:r w:rsidRPr="00E607A1">
        <w:rPr>
          <w:color w:val="000000"/>
        </w:rPr>
        <w:t xml:space="preserve">Независимые аналитики убеждены в том, что современный Кыргызстан ждут серьезные испытания, равно как в Центральную Азию и мир в целом. Проблемы в энергетике, явное ухудшение продовольственной безопасности, дыры в социальной политике, последствия финансового кризиса </w:t>
      </w:r>
      <w:r w:rsidR="00E607A1">
        <w:rPr>
          <w:color w:val="000000"/>
        </w:rPr>
        <w:t>–</w:t>
      </w:r>
      <w:r w:rsidR="00E607A1" w:rsidRPr="00E607A1">
        <w:rPr>
          <w:color w:val="000000"/>
        </w:rPr>
        <w:t xml:space="preserve"> </w:t>
      </w:r>
      <w:r w:rsidRPr="00E607A1">
        <w:rPr>
          <w:color w:val="000000"/>
        </w:rPr>
        <w:t>это те составные предпосылки, которые уже очевидны для руководства страны.</w:t>
      </w:r>
      <w:r w:rsidR="00E607A1">
        <w:rPr>
          <w:color w:val="000000"/>
        </w:rPr>
        <w:t xml:space="preserve"> </w:t>
      </w:r>
      <w:r w:rsidRPr="00E607A1">
        <w:rPr>
          <w:color w:val="000000"/>
        </w:rPr>
        <w:t>Преодоление этих и ряда других негативных факторов социально-экономического развития страны представляется невозможным без активизации инвестиционной деятельности и интенсификации международных отношений, как важнейших предпосылок выхода национальной экономики из кризиса.</w:t>
      </w:r>
    </w:p>
    <w:p w:rsidR="008C7E88" w:rsidRPr="00E607A1" w:rsidRDefault="008C7E88" w:rsidP="00E607A1">
      <w:pPr>
        <w:ind w:firstLine="709"/>
        <w:jc w:val="both"/>
        <w:rPr>
          <w:color w:val="000000"/>
        </w:rPr>
      </w:pPr>
      <w:r w:rsidRPr="00E607A1">
        <w:rPr>
          <w:color w:val="000000"/>
        </w:rPr>
        <w:t>В том, что участие Кыргызстана в двухсторонних партнёрских отношениях с Россией значимо для страны, сегодня мало у кого вызывает сомнения. Президент К</w:t>
      </w:r>
      <w:r w:rsidR="00E607A1" w:rsidRPr="00E607A1">
        <w:rPr>
          <w:color w:val="000000"/>
        </w:rPr>
        <w:t>.</w:t>
      </w:r>
      <w:r w:rsidR="00E607A1">
        <w:rPr>
          <w:color w:val="000000"/>
        </w:rPr>
        <w:t xml:space="preserve"> </w:t>
      </w:r>
      <w:r w:rsidR="00E607A1" w:rsidRPr="00E607A1">
        <w:rPr>
          <w:color w:val="000000"/>
        </w:rPr>
        <w:t>Ба</w:t>
      </w:r>
      <w:r w:rsidRPr="00E607A1">
        <w:rPr>
          <w:color w:val="000000"/>
        </w:rPr>
        <w:t xml:space="preserve">киев уверен в том, что «сейчас кыргызско-российским отношениям присущ устойчивый характер… они обрели новое качество и, прежде всего </w:t>
      </w:r>
      <w:r w:rsidR="00E607A1">
        <w:rPr>
          <w:color w:val="000000"/>
        </w:rPr>
        <w:t>–</w:t>
      </w:r>
      <w:r w:rsidR="00E607A1" w:rsidRPr="00E607A1">
        <w:rPr>
          <w:color w:val="000000"/>
        </w:rPr>
        <w:t xml:space="preserve"> </w:t>
      </w:r>
      <w:r w:rsidRPr="00E607A1">
        <w:rPr>
          <w:color w:val="000000"/>
        </w:rPr>
        <w:t>взаимовыгодный характер»</w:t>
      </w:r>
      <w:r w:rsidR="00E607A1">
        <w:rPr>
          <w:color w:val="000000"/>
        </w:rPr>
        <w:t>.</w:t>
      </w:r>
    </w:p>
    <w:p w:rsidR="008C7E88" w:rsidRPr="00E607A1" w:rsidRDefault="008C7E88" w:rsidP="00E607A1">
      <w:pPr>
        <w:ind w:firstLine="709"/>
        <w:jc w:val="both"/>
        <w:rPr>
          <w:color w:val="000000"/>
        </w:rPr>
      </w:pPr>
      <w:r w:rsidRPr="00E607A1">
        <w:rPr>
          <w:color w:val="000000"/>
        </w:rPr>
        <w:t>Но все ли так безоблачно? На наш взгляд, развитие двухстороннего экономического сотрудничества по-прежнему продолжает сталкиваться с рядом трудностей и проблем, препятствующих их дальнейшему развитию. А следовательно необходимость оценки его реального состояния, изучение проблем и барьеров, препятствующих интеграции, а также вопросов совершенствования ее механизмов по-прежнему актуально, поскольку позволяет продвинуться в направлении определения режимов наибольшего благоприятствования в отдельно взятых отраслях экономики.</w:t>
      </w:r>
    </w:p>
    <w:p w:rsidR="008C7E88" w:rsidRPr="00E607A1" w:rsidRDefault="008C7E88" w:rsidP="00E607A1">
      <w:pPr>
        <w:ind w:firstLine="709"/>
        <w:jc w:val="both"/>
        <w:rPr>
          <w:color w:val="000000"/>
        </w:rPr>
      </w:pPr>
      <w:r w:rsidRPr="00E607A1">
        <w:rPr>
          <w:color w:val="000000"/>
        </w:rPr>
        <w:t>Перспективы расширения торгово-экономических связей между двумя странами сдерживаются наличием ряда проблем, носящих объективный характер. В их числе отсутствие выхода к морю и неблагоприятное географическое расположение региона, что в полной мере относится и к Кыргызстану. В частности, Кыргызстан не имеет общей границы с Россией, что создает немало проблем.</w:t>
      </w:r>
    </w:p>
    <w:p w:rsidR="008C7E88" w:rsidRPr="00E607A1" w:rsidRDefault="008C7E88" w:rsidP="00E607A1">
      <w:pPr>
        <w:ind w:firstLine="709"/>
        <w:jc w:val="both"/>
        <w:rPr>
          <w:color w:val="000000"/>
        </w:rPr>
      </w:pPr>
      <w:r w:rsidRPr="00E607A1">
        <w:rPr>
          <w:color w:val="000000"/>
        </w:rPr>
        <w:t>Барьерами препятствующими развитию внешнеторговой деятельности Кыргызской Республики также являются проблемы связанные с транзитом, наличием неэффективной системы таможенного и пограничного контроля между Кыргызстаном и Россией и неадекватной транспортной инфраструктурой региона в целом. Порой издержки транзита приводят к гораздо большему увеличению стоимости товаров, нежели сами пошлины.</w:t>
      </w:r>
    </w:p>
    <w:p w:rsidR="008C7E88" w:rsidRPr="00E607A1" w:rsidRDefault="008C7E88" w:rsidP="00E607A1">
      <w:pPr>
        <w:ind w:firstLine="709"/>
        <w:jc w:val="both"/>
        <w:rPr>
          <w:color w:val="000000"/>
        </w:rPr>
      </w:pPr>
      <w:r w:rsidRPr="00E607A1">
        <w:rPr>
          <w:color w:val="000000"/>
        </w:rPr>
        <w:t>Проблемным аспектом на наш взгляд является и то, что во взаимной торговле Кыргызстана и России продолжается сохраняться неэффективная структура экспорта и импорта. В частности, основными статьями кыргызского экспорта в Россию признаются минеральные продукты, текстиль и текстильные изделия, изделия из камня, гипса, цемента, асбеста, слюды и подобных материалов; а также стекло и изделия из него. Россия поставляет Кыргызской Республике продукты переработки углеводородного сырья, машины, оборудование и механизмы: электротехническое оборудование и их части, продукцию химической промышленности и связанных с ней отраслей промышленности.</w:t>
      </w:r>
    </w:p>
    <w:p w:rsidR="008C7E88" w:rsidRPr="00E607A1" w:rsidRDefault="008C7E88" w:rsidP="00E607A1">
      <w:pPr>
        <w:ind w:firstLine="709"/>
        <w:jc w:val="both"/>
        <w:rPr>
          <w:color w:val="000000"/>
        </w:rPr>
      </w:pPr>
      <w:r w:rsidRPr="00E607A1">
        <w:rPr>
          <w:color w:val="000000"/>
        </w:rPr>
        <w:t>Таким образом, анализ структуры экспорта и импорта двух государств 2006 года позволяет сделать вывод о том, что во взаимной торговле этих стран весьма незначительной остается доля продукции с высокой добавленной стоимостью и доминирует её сырьевая направленность. Опыт сотрудничества показал, что российские товаропроизводители пока что в большей степени заинтересованы в поставках сырья и продукции первого передела.</w:t>
      </w:r>
    </w:p>
    <w:p w:rsidR="00E607A1" w:rsidRDefault="008C7E88" w:rsidP="00E607A1">
      <w:pPr>
        <w:ind w:firstLine="709"/>
        <w:jc w:val="both"/>
        <w:rPr>
          <w:color w:val="000000"/>
        </w:rPr>
      </w:pPr>
      <w:r w:rsidRPr="00E607A1">
        <w:rPr>
          <w:color w:val="000000"/>
        </w:rPr>
        <w:t>В инвестиционной области целесообразно выделить ряд проблемных моментов, связанных прежде всего, с пока еще недостаточным удельным весом инвестиций в кыргызско-российском сотрудничестве. Оно характеризуется слабым притоком инвестиций в экономику двух стран. В общем объеме валового притока прямых иностранных инвестиций в экономику Кыргызстана, Россия уступает место таким государствам, как Казахстан, Германия, Канада, Великобритания, Америка и Турция.</w:t>
      </w:r>
    </w:p>
    <w:p w:rsidR="008C7E88" w:rsidRPr="00E607A1" w:rsidRDefault="008C7E88" w:rsidP="00E607A1">
      <w:pPr>
        <w:ind w:firstLine="709"/>
        <w:jc w:val="both"/>
        <w:rPr>
          <w:color w:val="000000"/>
        </w:rPr>
      </w:pPr>
      <w:r w:rsidRPr="00E607A1">
        <w:rPr>
          <w:color w:val="000000"/>
        </w:rPr>
        <w:t xml:space="preserve">Валовый приток прямых иностранных инвестиций в Кыргызскую Республику в 2007 году по странам (в </w:t>
      </w:r>
      <w:r w:rsidR="00E607A1" w:rsidRPr="00E607A1">
        <w:rPr>
          <w:color w:val="000000"/>
        </w:rPr>
        <w:t>тыс.</w:t>
      </w:r>
      <w:r w:rsidR="00E607A1">
        <w:rPr>
          <w:color w:val="000000"/>
        </w:rPr>
        <w:t xml:space="preserve"> </w:t>
      </w:r>
      <w:r w:rsidR="00E607A1" w:rsidRPr="00E607A1">
        <w:rPr>
          <w:color w:val="000000"/>
        </w:rPr>
        <w:t>д</w:t>
      </w:r>
      <w:r w:rsidRPr="00E607A1">
        <w:rPr>
          <w:color w:val="000000"/>
        </w:rPr>
        <w:t xml:space="preserve">оллах США) был представлен следующими данными: Казахстан </w:t>
      </w:r>
      <w:r w:rsidR="00E607A1">
        <w:rPr>
          <w:color w:val="000000"/>
        </w:rPr>
        <w:t>–</w:t>
      </w:r>
      <w:r w:rsidR="00E607A1" w:rsidRPr="00E607A1">
        <w:rPr>
          <w:color w:val="000000"/>
        </w:rPr>
        <w:t xml:space="preserve"> </w:t>
      </w:r>
      <w:r w:rsidRPr="00E607A1">
        <w:rPr>
          <w:color w:val="000000"/>
        </w:rPr>
        <w:t xml:space="preserve">182 712,0; Германия </w:t>
      </w:r>
      <w:r w:rsidR="00E607A1">
        <w:rPr>
          <w:color w:val="000000"/>
        </w:rPr>
        <w:t>–</w:t>
      </w:r>
      <w:r w:rsidR="00E607A1" w:rsidRPr="00E607A1">
        <w:rPr>
          <w:color w:val="000000"/>
        </w:rPr>
        <w:t xml:space="preserve"> </w:t>
      </w:r>
      <w:r w:rsidRPr="00E607A1">
        <w:rPr>
          <w:color w:val="000000"/>
        </w:rPr>
        <w:t xml:space="preserve">28 634,7; Турция </w:t>
      </w:r>
      <w:r w:rsidR="00E607A1">
        <w:rPr>
          <w:color w:val="000000"/>
        </w:rPr>
        <w:t>–</w:t>
      </w:r>
      <w:r w:rsidR="00E607A1" w:rsidRPr="00E607A1">
        <w:rPr>
          <w:color w:val="000000"/>
        </w:rPr>
        <w:t xml:space="preserve"> </w:t>
      </w:r>
      <w:r w:rsidRPr="00E607A1">
        <w:rPr>
          <w:color w:val="000000"/>
        </w:rPr>
        <w:t xml:space="preserve">16 557,7; Канада </w:t>
      </w:r>
      <w:r w:rsidR="00E607A1">
        <w:rPr>
          <w:color w:val="000000"/>
        </w:rPr>
        <w:t>–</w:t>
      </w:r>
      <w:r w:rsidR="00E607A1" w:rsidRPr="00E607A1">
        <w:rPr>
          <w:color w:val="000000"/>
        </w:rPr>
        <w:t xml:space="preserve"> </w:t>
      </w:r>
      <w:r w:rsidRPr="00E607A1">
        <w:rPr>
          <w:color w:val="000000"/>
        </w:rPr>
        <w:t xml:space="preserve">6 303,2; Соединено Королевство (Великобритания) </w:t>
      </w:r>
      <w:r w:rsidR="00E607A1">
        <w:rPr>
          <w:color w:val="000000"/>
        </w:rPr>
        <w:t xml:space="preserve">– </w:t>
      </w:r>
      <w:r w:rsidRPr="00E607A1">
        <w:rPr>
          <w:color w:val="000000"/>
        </w:rPr>
        <w:t xml:space="preserve">60 095,1; Соединенные Штаты Америки </w:t>
      </w:r>
      <w:r w:rsidR="00E607A1">
        <w:rPr>
          <w:color w:val="000000"/>
        </w:rPr>
        <w:t>–</w:t>
      </w:r>
      <w:r w:rsidR="00E607A1" w:rsidRPr="00E607A1">
        <w:rPr>
          <w:color w:val="000000"/>
        </w:rPr>
        <w:t xml:space="preserve"> </w:t>
      </w:r>
      <w:r w:rsidRPr="00E607A1">
        <w:rPr>
          <w:color w:val="000000"/>
        </w:rPr>
        <w:t xml:space="preserve">13 029,7; Россия </w:t>
      </w:r>
      <w:r w:rsidR="00E607A1">
        <w:rPr>
          <w:color w:val="000000"/>
        </w:rPr>
        <w:t>–</w:t>
      </w:r>
      <w:r w:rsidR="00E607A1" w:rsidRPr="00E607A1">
        <w:rPr>
          <w:color w:val="000000"/>
        </w:rPr>
        <w:t xml:space="preserve"> </w:t>
      </w:r>
      <w:r w:rsidRPr="00E607A1">
        <w:rPr>
          <w:color w:val="000000"/>
        </w:rPr>
        <w:t>13 352,1.</w:t>
      </w:r>
    </w:p>
    <w:p w:rsidR="008C7E88" w:rsidRPr="00E607A1" w:rsidRDefault="008C7E88" w:rsidP="00E607A1">
      <w:pPr>
        <w:ind w:firstLine="709"/>
        <w:jc w:val="both"/>
        <w:rPr>
          <w:color w:val="000000"/>
        </w:rPr>
      </w:pPr>
      <w:r w:rsidRPr="00E607A1">
        <w:rPr>
          <w:color w:val="000000"/>
        </w:rPr>
        <w:t>Каковы же причины низкой привлекательности экономики Кыргызстана для российских инвесторов?</w:t>
      </w:r>
    </w:p>
    <w:p w:rsidR="008C7E88" w:rsidRPr="00E607A1" w:rsidRDefault="008C7E88" w:rsidP="00E607A1">
      <w:pPr>
        <w:ind w:firstLine="709"/>
        <w:jc w:val="both"/>
        <w:rPr>
          <w:color w:val="000000"/>
        </w:rPr>
      </w:pPr>
      <w:r w:rsidRPr="00E607A1">
        <w:rPr>
          <w:color w:val="000000"/>
        </w:rPr>
        <w:t>Инвесторами из зарубежных стран, в том числе из России в качестве неблагоприятных факторов, препятствующих привлечению прямых иностранных инвестиций в Кыргызскую Республику называются:</w:t>
      </w:r>
    </w:p>
    <w:p w:rsidR="008C7E88" w:rsidRPr="00E607A1" w:rsidRDefault="00E607A1" w:rsidP="00E607A1">
      <w:pPr>
        <w:ind w:firstLine="709"/>
        <w:jc w:val="both"/>
        <w:rPr>
          <w:color w:val="000000"/>
        </w:rPr>
      </w:pPr>
      <w:r>
        <w:rPr>
          <w:color w:val="000000"/>
        </w:rPr>
        <w:t>– </w:t>
      </w:r>
      <w:r w:rsidR="008C7E88" w:rsidRPr="00E607A1">
        <w:rPr>
          <w:color w:val="000000"/>
        </w:rPr>
        <w:t>небольшие природные ресурсы;</w:t>
      </w:r>
    </w:p>
    <w:p w:rsidR="008C7E88" w:rsidRPr="00E607A1" w:rsidRDefault="00E607A1" w:rsidP="00E607A1">
      <w:pPr>
        <w:ind w:firstLine="709"/>
        <w:jc w:val="both"/>
        <w:rPr>
          <w:color w:val="000000"/>
        </w:rPr>
      </w:pPr>
      <w:r>
        <w:rPr>
          <w:color w:val="000000"/>
        </w:rPr>
        <w:t>– </w:t>
      </w:r>
      <w:r w:rsidR="008C7E88" w:rsidRPr="00E607A1">
        <w:rPr>
          <w:color w:val="000000"/>
        </w:rPr>
        <w:t>ограниченное количество земель сельскохозяйственного назначения;</w:t>
      </w:r>
    </w:p>
    <w:p w:rsidR="008C7E88" w:rsidRPr="00E607A1" w:rsidRDefault="00E607A1" w:rsidP="00E607A1">
      <w:pPr>
        <w:ind w:firstLine="709"/>
        <w:jc w:val="both"/>
        <w:rPr>
          <w:color w:val="000000"/>
        </w:rPr>
      </w:pPr>
      <w:r>
        <w:rPr>
          <w:color w:val="000000"/>
        </w:rPr>
        <w:t>– </w:t>
      </w:r>
      <w:r w:rsidR="008C7E88" w:rsidRPr="00E607A1">
        <w:rPr>
          <w:color w:val="000000"/>
        </w:rPr>
        <w:t>малый внутренний рынок;</w:t>
      </w:r>
    </w:p>
    <w:p w:rsidR="008C7E88" w:rsidRPr="00E607A1" w:rsidRDefault="00E607A1" w:rsidP="00E607A1">
      <w:pPr>
        <w:ind w:firstLine="709"/>
        <w:jc w:val="both"/>
        <w:rPr>
          <w:color w:val="000000"/>
        </w:rPr>
      </w:pPr>
      <w:r>
        <w:rPr>
          <w:color w:val="000000"/>
        </w:rPr>
        <w:t>– </w:t>
      </w:r>
      <w:r w:rsidR="008C7E88" w:rsidRPr="00E607A1">
        <w:rPr>
          <w:color w:val="000000"/>
        </w:rPr>
        <w:t>подверженное частым изменениям законодательство Кыргызской Республики;</w:t>
      </w:r>
    </w:p>
    <w:p w:rsidR="008C7E88" w:rsidRPr="00E607A1" w:rsidRDefault="00E607A1" w:rsidP="00E607A1">
      <w:pPr>
        <w:ind w:firstLine="709"/>
        <w:jc w:val="both"/>
        <w:rPr>
          <w:color w:val="000000"/>
        </w:rPr>
      </w:pPr>
      <w:r>
        <w:rPr>
          <w:color w:val="000000"/>
        </w:rPr>
        <w:t>– </w:t>
      </w:r>
      <w:r w:rsidR="008C7E88" w:rsidRPr="00E607A1">
        <w:rPr>
          <w:color w:val="000000"/>
        </w:rPr>
        <w:t>огромное количество нормативных актов, регулирующих деятельность предприятий с иностранными инвестициями и в то же время противоречащих друг другу;</w:t>
      </w:r>
    </w:p>
    <w:p w:rsidR="008C7E88" w:rsidRPr="00E607A1" w:rsidRDefault="00E607A1" w:rsidP="00E607A1">
      <w:pPr>
        <w:ind w:firstLine="709"/>
        <w:jc w:val="both"/>
        <w:rPr>
          <w:color w:val="000000"/>
        </w:rPr>
      </w:pPr>
      <w:r>
        <w:rPr>
          <w:color w:val="000000"/>
        </w:rPr>
        <w:t>– </w:t>
      </w:r>
      <w:r w:rsidR="008C7E88" w:rsidRPr="00E607A1">
        <w:rPr>
          <w:color w:val="000000"/>
        </w:rPr>
        <w:t>слаборазвитая коммуникационная инфраструктура;</w:t>
      </w:r>
    </w:p>
    <w:p w:rsidR="008C7E88" w:rsidRPr="00E607A1" w:rsidRDefault="00E607A1" w:rsidP="00E607A1">
      <w:pPr>
        <w:ind w:firstLine="709"/>
        <w:jc w:val="both"/>
        <w:rPr>
          <w:color w:val="000000"/>
        </w:rPr>
      </w:pPr>
      <w:r>
        <w:rPr>
          <w:color w:val="000000"/>
        </w:rPr>
        <w:t>– </w:t>
      </w:r>
      <w:r w:rsidR="008C7E88" w:rsidRPr="00E607A1">
        <w:rPr>
          <w:color w:val="000000"/>
        </w:rPr>
        <w:t>нестабильная политика соседних государств в области транспортных перевозок и тарифной политики;</w:t>
      </w:r>
    </w:p>
    <w:p w:rsidR="008C7E88" w:rsidRPr="00E607A1" w:rsidRDefault="00E607A1" w:rsidP="00E607A1">
      <w:pPr>
        <w:ind w:firstLine="709"/>
        <w:jc w:val="both"/>
        <w:rPr>
          <w:color w:val="000000"/>
        </w:rPr>
      </w:pPr>
      <w:r>
        <w:rPr>
          <w:color w:val="000000"/>
        </w:rPr>
        <w:t>– </w:t>
      </w:r>
      <w:r w:rsidR="008C7E88" w:rsidRPr="00E607A1">
        <w:rPr>
          <w:color w:val="000000"/>
        </w:rPr>
        <w:t>высокие транспортные затраты на перевозку экспортных товаров;</w:t>
      </w:r>
    </w:p>
    <w:p w:rsidR="008C7E88" w:rsidRPr="00E607A1" w:rsidRDefault="00E607A1" w:rsidP="00E607A1">
      <w:pPr>
        <w:ind w:firstLine="709"/>
        <w:jc w:val="both"/>
        <w:rPr>
          <w:color w:val="000000"/>
        </w:rPr>
      </w:pPr>
      <w:r>
        <w:rPr>
          <w:color w:val="000000"/>
        </w:rPr>
        <w:t>– </w:t>
      </w:r>
      <w:r w:rsidR="008C7E88" w:rsidRPr="00E607A1">
        <w:rPr>
          <w:color w:val="000000"/>
        </w:rPr>
        <w:t>бюрократический произвол.</w:t>
      </w:r>
    </w:p>
    <w:p w:rsidR="008C7E88" w:rsidRPr="00E607A1" w:rsidRDefault="008C7E88" w:rsidP="00E607A1">
      <w:pPr>
        <w:ind w:firstLine="709"/>
        <w:jc w:val="both"/>
        <w:rPr>
          <w:color w:val="000000"/>
        </w:rPr>
      </w:pPr>
      <w:r w:rsidRPr="00E607A1">
        <w:rPr>
          <w:color w:val="000000"/>
        </w:rPr>
        <w:t>Негативным является и то, что продолжают иметь место факты отраслевых диспропорций в направлениях инвестиций, а также неравномерность распределения прямых иностранных инвестиций по регионам страны. Фактор отраслевых диспропорций в направлениях инвестиций, в большей степени продиктован тем, что на сегодняшний день удельный вес ТЭК в общем объеме промышленного производства России составляет более 4</w:t>
      </w:r>
      <w:r w:rsidR="00E607A1" w:rsidRPr="00E607A1">
        <w:rPr>
          <w:color w:val="000000"/>
        </w:rPr>
        <w:t>0</w:t>
      </w:r>
      <w:r w:rsidR="00E607A1">
        <w:rPr>
          <w:color w:val="000000"/>
        </w:rPr>
        <w:t>%</w:t>
      </w:r>
      <w:r w:rsidRPr="00E607A1">
        <w:rPr>
          <w:color w:val="000000"/>
        </w:rPr>
        <w:t xml:space="preserve">. Современная же структура промышленного производства Кыргызстана по видам экономической деятельности в процентах к общему объему производства выглядит следующим образом: горнодобывающая промышленность </w:t>
      </w:r>
      <w:r w:rsidR="00E607A1">
        <w:rPr>
          <w:color w:val="000000"/>
        </w:rPr>
        <w:t>–</w:t>
      </w:r>
      <w:r w:rsidR="00E607A1" w:rsidRPr="00E607A1">
        <w:rPr>
          <w:color w:val="000000"/>
        </w:rPr>
        <w:t xml:space="preserve"> </w:t>
      </w:r>
      <w:r w:rsidRPr="00E607A1">
        <w:rPr>
          <w:color w:val="000000"/>
        </w:rPr>
        <w:t>1,9</w:t>
      </w:r>
      <w:r w:rsidR="00E607A1" w:rsidRPr="00E607A1">
        <w:rPr>
          <w:color w:val="000000"/>
        </w:rPr>
        <w:t>0</w:t>
      </w:r>
      <w:r w:rsidR="00E607A1">
        <w:rPr>
          <w:color w:val="000000"/>
        </w:rPr>
        <w:t>%</w:t>
      </w:r>
      <w:r w:rsidRPr="00E607A1">
        <w:rPr>
          <w:color w:val="000000"/>
        </w:rPr>
        <w:t xml:space="preserve">; обрабатывающая промышленность </w:t>
      </w:r>
      <w:r w:rsidR="00E607A1">
        <w:rPr>
          <w:color w:val="000000"/>
        </w:rPr>
        <w:t>–</w:t>
      </w:r>
      <w:r w:rsidR="00E607A1" w:rsidRPr="00E607A1">
        <w:rPr>
          <w:color w:val="000000"/>
        </w:rPr>
        <w:t xml:space="preserve"> </w:t>
      </w:r>
      <w:r w:rsidRPr="00E607A1">
        <w:rPr>
          <w:color w:val="000000"/>
        </w:rPr>
        <w:t>78,3</w:t>
      </w:r>
      <w:r w:rsidR="00E607A1" w:rsidRPr="00E607A1">
        <w:rPr>
          <w:color w:val="000000"/>
        </w:rPr>
        <w:t>0</w:t>
      </w:r>
      <w:r w:rsidR="00E607A1">
        <w:rPr>
          <w:color w:val="000000"/>
        </w:rPr>
        <w:t>%</w:t>
      </w:r>
      <w:r w:rsidRPr="00E607A1">
        <w:rPr>
          <w:color w:val="000000"/>
        </w:rPr>
        <w:t xml:space="preserve">; производство и </w:t>
      </w:r>
      <w:r w:rsidR="009F64A0" w:rsidRPr="00E607A1">
        <w:rPr>
          <w:color w:val="000000"/>
        </w:rPr>
        <w:t>распределение</w:t>
      </w:r>
      <w:r w:rsidRPr="00E607A1">
        <w:rPr>
          <w:color w:val="000000"/>
        </w:rPr>
        <w:t xml:space="preserve"> энергии, газа и воды </w:t>
      </w:r>
      <w:r w:rsidR="00E607A1">
        <w:rPr>
          <w:color w:val="000000"/>
        </w:rPr>
        <w:t>–</w:t>
      </w:r>
      <w:r w:rsidR="00E607A1" w:rsidRPr="00E607A1">
        <w:rPr>
          <w:color w:val="000000"/>
        </w:rPr>
        <w:t xml:space="preserve"> </w:t>
      </w:r>
      <w:r w:rsidRPr="00E607A1">
        <w:rPr>
          <w:color w:val="000000"/>
        </w:rPr>
        <w:t>19, 8</w:t>
      </w:r>
      <w:r w:rsidR="00E607A1" w:rsidRPr="00E607A1">
        <w:rPr>
          <w:color w:val="000000"/>
        </w:rPr>
        <w:t>0</w:t>
      </w:r>
      <w:r w:rsidR="00E607A1">
        <w:rPr>
          <w:color w:val="000000"/>
        </w:rPr>
        <w:t>%</w:t>
      </w:r>
      <w:r w:rsidRPr="00E607A1">
        <w:rPr>
          <w:color w:val="000000"/>
        </w:rPr>
        <w:t>.</w:t>
      </w:r>
    </w:p>
    <w:p w:rsidR="008C7E88" w:rsidRPr="00E607A1" w:rsidRDefault="008C7E88" w:rsidP="00E607A1">
      <w:pPr>
        <w:ind w:firstLine="709"/>
        <w:jc w:val="both"/>
        <w:rPr>
          <w:color w:val="000000"/>
        </w:rPr>
      </w:pPr>
      <w:r w:rsidRPr="00E607A1">
        <w:rPr>
          <w:color w:val="000000"/>
        </w:rPr>
        <w:t>В связи, с этим не удивительно, что вопросы сотрудничества Кыргызской Республики с Российской Федерацией именно в вышеназванных областях чаще всего становятся предметом обсуждений работы Межправительственных комиссий по торгово-экономическому сотрудничеству, а также двухсторонних встреч и переговоров на высоком уровне. Однако, на наш взгляд, экономический курс, ориентированный исключительно на использование энергетических ресурсов вряд ли может быть устойчивым. Поэтому большое значение имеет проведение правительствами стран-партнёров согласованной инвестиционной политики, направленной на реализацию совместных проектов в реальном секторе экономики. Необходимо также развитие специализации и кооперирования производства, совместная разработка новых продуктов и конкурентоспособных технологий, но, к сожалению, успехи в данной области пока минимальны.</w:t>
      </w:r>
    </w:p>
    <w:p w:rsidR="008C7E88" w:rsidRPr="00E607A1" w:rsidRDefault="008C7E88" w:rsidP="00E607A1">
      <w:pPr>
        <w:ind w:firstLine="709"/>
        <w:jc w:val="both"/>
        <w:rPr>
          <w:color w:val="000000"/>
        </w:rPr>
      </w:pPr>
      <w:r w:rsidRPr="00E607A1">
        <w:rPr>
          <w:color w:val="000000"/>
        </w:rPr>
        <w:t>Вложение инвестиций в экономику Кыргызстана должно быть выгодным для обеих сторон. Однако для достижения этого необходимо выполнить несколько условий, в числе которых можно назвать: прозрачное и справедливое правовое поле, отсутствие субъективных факторов влияния на инвесторов со стороны высшего руководства; стабильная налоговая и таможенная политика, отсутствие коррупции в отношениях инвестора и фискальных органов, стимулирующая инвесторов налоговая система; стабильная политическая ситуация, постоянное развитие демократических институтов и процессов в пользу расширения прав граждан на свободу слова, манипулирования капиталом, безопасности собственности и других активов.</w:t>
      </w:r>
    </w:p>
    <w:p w:rsidR="008C7E88" w:rsidRPr="00E607A1" w:rsidRDefault="008C7E88" w:rsidP="00E607A1">
      <w:pPr>
        <w:ind w:firstLine="709"/>
        <w:jc w:val="both"/>
        <w:rPr>
          <w:color w:val="000000"/>
        </w:rPr>
      </w:pPr>
      <w:r w:rsidRPr="00E607A1">
        <w:rPr>
          <w:color w:val="000000"/>
        </w:rPr>
        <w:t>На современном этапе развития экономики различными специалистами</w:t>
      </w:r>
      <w:r w:rsidR="00E607A1">
        <w:rPr>
          <w:color w:val="000000"/>
        </w:rPr>
        <w:t xml:space="preserve"> </w:t>
      </w:r>
      <w:r w:rsidRPr="00E607A1">
        <w:rPr>
          <w:color w:val="000000"/>
        </w:rPr>
        <w:t>в числе благоприятных условий для привлечения инвестиций, в том числе и российских, в Кыргызскую Республику называются:</w:t>
      </w:r>
    </w:p>
    <w:p w:rsidR="008C7E88" w:rsidRPr="00E607A1" w:rsidRDefault="008C7E88" w:rsidP="00E607A1">
      <w:pPr>
        <w:ind w:firstLine="709"/>
        <w:jc w:val="both"/>
        <w:rPr>
          <w:color w:val="000000"/>
        </w:rPr>
      </w:pPr>
      <w:r w:rsidRPr="00E607A1">
        <w:rPr>
          <w:color w:val="000000"/>
        </w:rPr>
        <w:t>• отсутствие ограничений по переводу и конвертации валюты;</w:t>
      </w:r>
    </w:p>
    <w:p w:rsidR="008C7E88" w:rsidRPr="00E607A1" w:rsidRDefault="008C7E88" w:rsidP="00E607A1">
      <w:pPr>
        <w:ind w:firstLine="709"/>
        <w:jc w:val="both"/>
        <w:rPr>
          <w:color w:val="000000"/>
        </w:rPr>
      </w:pPr>
      <w:r w:rsidRPr="00E607A1">
        <w:rPr>
          <w:color w:val="000000"/>
        </w:rPr>
        <w:t>• возможности для развития гидроэнергетики, если будет осуществлена приватизация данного сектора и урегулированы проблемы с соседними странами относительно поставок воды и расценок за нее;</w:t>
      </w:r>
    </w:p>
    <w:p w:rsidR="008C7E88" w:rsidRPr="00E607A1" w:rsidRDefault="008C7E88" w:rsidP="00E607A1">
      <w:pPr>
        <w:ind w:firstLine="709"/>
        <w:jc w:val="both"/>
        <w:rPr>
          <w:color w:val="000000"/>
        </w:rPr>
      </w:pPr>
      <w:r w:rsidRPr="00E607A1">
        <w:rPr>
          <w:color w:val="000000"/>
        </w:rPr>
        <w:t>• большой потенциал в сфере туризма (горного, лыжного, водного, конного и лечебно-оздоровительного);</w:t>
      </w:r>
    </w:p>
    <w:p w:rsidR="008C7E88" w:rsidRPr="00E607A1" w:rsidRDefault="008C7E88" w:rsidP="00E607A1">
      <w:pPr>
        <w:ind w:firstLine="709"/>
        <w:jc w:val="both"/>
        <w:rPr>
          <w:color w:val="000000"/>
        </w:rPr>
      </w:pPr>
      <w:r w:rsidRPr="00E607A1">
        <w:rPr>
          <w:color w:val="000000"/>
        </w:rPr>
        <w:t>• наличие перспектив в качестве транзитной территории, если будут развиваться инфраструктуры дорожного и воздушного транспорта, несмотря на высокие издержки; и если СЭЗ будут использоваться на полную мощь как импортно-экспортные центры;</w:t>
      </w:r>
    </w:p>
    <w:p w:rsidR="008C7E88" w:rsidRPr="00E607A1" w:rsidRDefault="008C7E88" w:rsidP="00E607A1">
      <w:pPr>
        <w:ind w:firstLine="709"/>
        <w:jc w:val="both"/>
        <w:rPr>
          <w:color w:val="000000"/>
        </w:rPr>
      </w:pPr>
      <w:r w:rsidRPr="00E607A1">
        <w:rPr>
          <w:color w:val="000000"/>
        </w:rPr>
        <w:t>• статус страны-члена ВТО способствует благоприятному инвестиционному имиджу страны;</w:t>
      </w:r>
    </w:p>
    <w:p w:rsidR="008C7E88" w:rsidRPr="00E607A1" w:rsidRDefault="008C7E88" w:rsidP="00E607A1">
      <w:pPr>
        <w:ind w:firstLine="709"/>
        <w:jc w:val="both"/>
        <w:rPr>
          <w:color w:val="000000"/>
        </w:rPr>
      </w:pPr>
      <w:r w:rsidRPr="00E607A1">
        <w:rPr>
          <w:color w:val="000000"/>
        </w:rPr>
        <w:t>• наличие дешевой рабочей силы и квалифицированных кадров, способных к быстрому восприятию зарубежных технологий.</w:t>
      </w:r>
    </w:p>
    <w:p w:rsidR="008C7E88" w:rsidRPr="00E607A1" w:rsidRDefault="008C7E88" w:rsidP="00E607A1">
      <w:pPr>
        <w:ind w:firstLine="709"/>
        <w:jc w:val="both"/>
        <w:rPr>
          <w:color w:val="000000"/>
        </w:rPr>
      </w:pPr>
      <w:r w:rsidRPr="00E607A1">
        <w:rPr>
          <w:color w:val="000000"/>
        </w:rPr>
        <w:t xml:space="preserve">Максимальное использование этих условий могло бы способствовать существенному притоку российских инвестиций в экономику Кыргызстана. Реальные результаты должны принести и итоги переговоров между президентами России и Кыргызстана, достигнутые в ходе официального визита </w:t>
      </w:r>
      <w:r w:rsidR="00E607A1" w:rsidRPr="00E607A1">
        <w:rPr>
          <w:color w:val="000000"/>
        </w:rPr>
        <w:t>Д.</w:t>
      </w:r>
      <w:r w:rsidR="00E607A1">
        <w:rPr>
          <w:color w:val="000000"/>
        </w:rPr>
        <w:t> </w:t>
      </w:r>
      <w:r w:rsidR="00E607A1" w:rsidRPr="00E607A1">
        <w:rPr>
          <w:color w:val="000000"/>
        </w:rPr>
        <w:t>Медведева</w:t>
      </w:r>
      <w:r w:rsidRPr="00E607A1">
        <w:rPr>
          <w:color w:val="000000"/>
        </w:rPr>
        <w:t xml:space="preserve"> в Бишкек, в октябре сего года.</w:t>
      </w:r>
    </w:p>
    <w:p w:rsidR="008C7E88" w:rsidRPr="00E607A1" w:rsidRDefault="008C7E88" w:rsidP="00E607A1">
      <w:pPr>
        <w:ind w:firstLine="709"/>
        <w:jc w:val="both"/>
        <w:rPr>
          <w:color w:val="000000"/>
        </w:rPr>
      </w:pPr>
      <w:r w:rsidRPr="00E607A1">
        <w:rPr>
          <w:color w:val="000000"/>
        </w:rPr>
        <w:t>В определенной степени роль тормоза играет и нынешнее состояние платежно-расчетных отношений Кыргызстана и России. Их особенность состоит в том, что для проведения расчетов используется частично конвертируемые валюты и рубль. В связи с чем, расчеты по взаимным внешнеэкономическим операциям часто осуществляются в налично-денежной форме, либо через банки с использованием валюты третьих стран. И если принять во внимание различие подходов государств к вопросам валютного регулирования, разнящуюся степень развитости внутренних рынков, нехватку у Кыргызстана СКВ и рублей, сочетающуюся со слабостью национальной валюты и экономическими порогами бартера, то станет ясным, что подобная система не способна обеспечить приемлемые условия для нормального функционирования и развития торгово-экономических связей не только двух стран и по существу выступает тормозом развития стран Содружества.</w:t>
      </w:r>
    </w:p>
    <w:p w:rsidR="008C7E88" w:rsidRPr="00E607A1" w:rsidRDefault="008C7E88" w:rsidP="00E607A1">
      <w:pPr>
        <w:ind w:firstLine="709"/>
        <w:jc w:val="both"/>
        <w:rPr>
          <w:color w:val="000000"/>
        </w:rPr>
      </w:pPr>
      <w:r w:rsidRPr="00E607A1">
        <w:rPr>
          <w:color w:val="000000"/>
        </w:rPr>
        <w:t>Мы склонны полагать, что в отрасли транспортного сектора Кыргызстана и России принимаемые на межгосударственном уровне решения, направленные на углубление взаимодействия транспортных комплексов реализуются пока не в полной мере. Существует ряд проблем, к примеру, по-прежнему остаются актуальными неурегулированные вопросы тарифной, таможенной политики государств в области транспорта и эффективного использования их транзитного потенциала. Существующие различия в транспортной политике государств, ведомственный характер деятельности транспортных комплексов также стали основным тормозом углубления взаимодействия Кыргызстана и России в области транспорта и эффективного развития торгово-экономических связей двух стран. Неблагоприятную роль для экспорта играет высокий уровень железнодорожных тарифов на перевозку грузов по территории Российской Федерации. Известно, что международные транзитные железнодорожные тарифы в Российской Федерации значительно выше, чем в Кыргызской Республике. В результате кыргызские товаропроизводители за транзит своей продукции по территории России вынуждены оплачивать в несколько раз больше, чем российские товаропроизводители. На наш взгляд, подобная несогласованность тарифной политики Кыргызстана и России в области транспорта противоречит основным положениям Соглашения о формировании Транспортного союза от 22 января 1998 года, участниками которого они являются, поскольку его положения предусматривают «взаимное предоставление перевозчикам условий транзита не хуже тех, которые обеспечиваются для собственных перевозчиков»</w:t>
      </w:r>
      <w:r w:rsidR="00E607A1">
        <w:rPr>
          <w:color w:val="000000"/>
        </w:rPr>
        <w:t>.</w:t>
      </w:r>
      <w:r w:rsidRPr="00E607A1">
        <w:rPr>
          <w:color w:val="000000"/>
        </w:rPr>
        <w:t xml:space="preserve"> В части пассажирских перевозок </w:t>
      </w:r>
      <w:r w:rsidR="00E607A1">
        <w:rPr>
          <w:color w:val="000000"/>
        </w:rPr>
        <w:t>–</w:t>
      </w:r>
      <w:r w:rsidR="00E607A1" w:rsidRPr="00E607A1">
        <w:rPr>
          <w:color w:val="000000"/>
        </w:rPr>
        <w:t xml:space="preserve"> </w:t>
      </w:r>
      <w:r w:rsidRPr="00E607A1">
        <w:rPr>
          <w:color w:val="000000"/>
        </w:rPr>
        <w:t>также следует отметить отсутствие единых подходов в формировании тарифов на пассажирские перевозки во внутреннем и межгосударственном сообщениях.</w:t>
      </w:r>
    </w:p>
    <w:p w:rsidR="008C7E88" w:rsidRPr="00E607A1" w:rsidRDefault="008C7E88" w:rsidP="00E607A1">
      <w:pPr>
        <w:ind w:firstLine="709"/>
        <w:jc w:val="both"/>
        <w:rPr>
          <w:color w:val="000000"/>
        </w:rPr>
      </w:pPr>
      <w:r w:rsidRPr="00E607A1">
        <w:rPr>
          <w:color w:val="000000"/>
        </w:rPr>
        <w:t xml:space="preserve">Таможенные барьеры становятся основным препятствием развития взаимовыгодного сотрудничества двух стран. Причина тому </w:t>
      </w:r>
      <w:r w:rsidR="00E607A1">
        <w:rPr>
          <w:color w:val="000000"/>
        </w:rPr>
        <w:t>–</w:t>
      </w:r>
      <w:r w:rsidR="00E607A1" w:rsidRPr="00E607A1">
        <w:rPr>
          <w:color w:val="000000"/>
        </w:rPr>
        <w:t xml:space="preserve"> </w:t>
      </w:r>
      <w:r w:rsidRPr="00E607A1">
        <w:rPr>
          <w:color w:val="000000"/>
        </w:rPr>
        <w:t>отсутствие организационно-правового механизма реализации принимаемых решений.</w:t>
      </w:r>
    </w:p>
    <w:p w:rsidR="008C7E88" w:rsidRPr="00E607A1" w:rsidRDefault="008C7E88" w:rsidP="00E607A1">
      <w:pPr>
        <w:ind w:firstLine="709"/>
        <w:jc w:val="both"/>
        <w:rPr>
          <w:color w:val="000000"/>
        </w:rPr>
      </w:pPr>
      <w:r w:rsidRPr="00E607A1">
        <w:rPr>
          <w:color w:val="000000"/>
        </w:rPr>
        <w:t>Как известно, целью договоров и соглашений, заключенных в рамках Таможенного союза и ЕВРАзЭС, а именно соглашения о Таможенном союзе 1995 года, Договоров об углублении интеграции в экономической и гуманитарной областях от 29 марта 1996 года, о Таможенном союзе и Едином экономическом пространстве от 26 февраля 1999 года, об учреждении Евразийского экономического сообщества от 10 октября 2000 года, является формирование Единого экономического пространства, предусматривающего эффективное функционирование общего рынка товаров, услуг, капиталов и рабочей силы, развитие единых транспортных, энергетических и информационных систем. Однако, на практике все еще имеют место факты, свидетельствующие о неэффективности системы таможенного и пограничного контроля, существенно задерживающего продвижение транспортных средств к пункту назначения.</w:t>
      </w:r>
    </w:p>
    <w:p w:rsidR="008C7E88" w:rsidRPr="00E607A1" w:rsidRDefault="008C7E88" w:rsidP="00E607A1">
      <w:pPr>
        <w:ind w:firstLine="709"/>
        <w:jc w:val="both"/>
        <w:rPr>
          <w:color w:val="000000"/>
        </w:rPr>
      </w:pPr>
      <w:r w:rsidRPr="00E607A1">
        <w:rPr>
          <w:color w:val="000000"/>
        </w:rPr>
        <w:t>По оценкам различных экспертов, около 2</w:t>
      </w:r>
      <w:r w:rsidR="00E607A1" w:rsidRPr="00E607A1">
        <w:rPr>
          <w:color w:val="000000"/>
        </w:rPr>
        <w:t>0</w:t>
      </w:r>
      <w:r w:rsidR="00E607A1">
        <w:rPr>
          <w:color w:val="000000"/>
        </w:rPr>
        <w:t>%</w:t>
      </w:r>
      <w:r w:rsidRPr="00E607A1">
        <w:rPr>
          <w:color w:val="000000"/>
        </w:rPr>
        <w:t xml:space="preserve"> полезного времени работы вагона и локомотива тратятся на пограничные и таможенные процедуры, что в конечном итоге проводит к снижению эффективности и конкурентоспособности железнодорожных грузоперевозок.</w:t>
      </w:r>
      <w:r w:rsidR="00E607A1">
        <w:rPr>
          <w:color w:val="000000"/>
        </w:rPr>
        <w:t xml:space="preserve"> </w:t>
      </w:r>
      <w:r w:rsidRPr="00E607A1">
        <w:rPr>
          <w:color w:val="000000"/>
        </w:rPr>
        <w:t xml:space="preserve">В итоге отсутствие единых требований к транспортным коммуникациям, нагрузкам и габаритам транспортных средств и несогласованное внесение изменений в перечень опасных грузов, перевозимых автомобильным транспортом создают дополнительные препятствия и не позволяет кыргызским товаропроизводителям увеличивать объемы транзитных перевозок. К примеру, известно, что в рамках Европейского соглашения о международных перевозках опасных грузов (ДОПОГ) от 30 сентября 1957 года был определен Перечень опасных грузов, перевозимых автомобильным транспортом. Однако, несмотря на то, что внесение в данный Перечень каких-либо изменений требует согласования на международном уровне, российская сторона включила в разряд опасных грузов некоторые виды сырья, в том числе шкуры мелкого и крупного рогатого скота. Соответственно их провоз на территорию РФ отныне требует получения дополнительных разрешений местных органов управления и проведения различных организационных процедур для перевозки данных товаров. Между тем, изучение товарной структуры экспорта республики, свидетельствует о том, что именно шкуры крупного рогатого скота были и остаются одной из основных статьей и их объемы поставок увеличивались из года в год. К примеру, если в 2003 году Кыргызстан экспортировал 10,4 тысяч тонн шкур, что в долларовом эквиваленте составляло 6170,1, то в 2004 году показатели достигли отметки </w:t>
      </w:r>
      <w:r w:rsidR="00E607A1">
        <w:rPr>
          <w:color w:val="000000"/>
        </w:rPr>
        <w:t>–</w:t>
      </w:r>
      <w:r w:rsidR="00E607A1" w:rsidRPr="00E607A1">
        <w:rPr>
          <w:color w:val="000000"/>
        </w:rPr>
        <w:t xml:space="preserve"> </w:t>
      </w:r>
      <w:r w:rsidRPr="00E607A1">
        <w:rPr>
          <w:color w:val="000000"/>
        </w:rPr>
        <w:t xml:space="preserve">674,3 тысяч тонн (или 4579,5 </w:t>
      </w:r>
      <w:r w:rsidR="00E607A1" w:rsidRPr="00E607A1">
        <w:rPr>
          <w:color w:val="000000"/>
        </w:rPr>
        <w:t>тыс.</w:t>
      </w:r>
      <w:r w:rsidR="00E607A1">
        <w:rPr>
          <w:color w:val="000000"/>
        </w:rPr>
        <w:t> </w:t>
      </w:r>
      <w:r w:rsidR="00E607A1" w:rsidRPr="00E607A1">
        <w:rPr>
          <w:color w:val="000000"/>
        </w:rPr>
        <w:t>долл</w:t>
      </w:r>
      <w:r w:rsidRPr="00E607A1">
        <w:rPr>
          <w:color w:val="000000"/>
        </w:rPr>
        <w:t xml:space="preserve">.), а в 2005 году </w:t>
      </w:r>
      <w:r w:rsidR="00E607A1">
        <w:rPr>
          <w:color w:val="000000"/>
        </w:rPr>
        <w:t>–</w:t>
      </w:r>
      <w:r w:rsidR="00E607A1" w:rsidRPr="00E607A1">
        <w:rPr>
          <w:color w:val="000000"/>
        </w:rPr>
        <w:t xml:space="preserve"> </w:t>
      </w:r>
      <w:r w:rsidRPr="00E607A1">
        <w:rPr>
          <w:color w:val="000000"/>
        </w:rPr>
        <w:t xml:space="preserve">906,7 тысяч тонн (или 6453,1 </w:t>
      </w:r>
      <w:r w:rsidR="00E607A1" w:rsidRPr="00E607A1">
        <w:rPr>
          <w:color w:val="000000"/>
        </w:rPr>
        <w:t>тыс.</w:t>
      </w:r>
      <w:r w:rsidR="00E607A1">
        <w:rPr>
          <w:color w:val="000000"/>
        </w:rPr>
        <w:t> </w:t>
      </w:r>
      <w:r w:rsidR="00E607A1" w:rsidRPr="00E607A1">
        <w:rPr>
          <w:color w:val="000000"/>
        </w:rPr>
        <w:t>долл</w:t>
      </w:r>
      <w:r w:rsidRPr="00E607A1">
        <w:rPr>
          <w:color w:val="000000"/>
        </w:rPr>
        <w:t>.).</w:t>
      </w:r>
    </w:p>
    <w:p w:rsidR="008C7E88" w:rsidRPr="00E607A1" w:rsidRDefault="008C7E88" w:rsidP="00E607A1">
      <w:pPr>
        <w:ind w:firstLine="709"/>
        <w:jc w:val="both"/>
        <w:rPr>
          <w:color w:val="000000"/>
        </w:rPr>
      </w:pPr>
      <w:r w:rsidRPr="00E607A1">
        <w:rPr>
          <w:color w:val="000000"/>
        </w:rPr>
        <w:t xml:space="preserve">Политическое руководство Кыргызстана сегодня твердо высказывает мнение о том, что и впредь намерено углублять многоплановое кыргызско-российское сотрудничество. </w:t>
      </w:r>
      <w:r w:rsidR="00E607A1" w:rsidRPr="00E607A1">
        <w:rPr>
          <w:color w:val="000000"/>
        </w:rPr>
        <w:t>К.</w:t>
      </w:r>
      <w:r w:rsidR="00E607A1">
        <w:rPr>
          <w:color w:val="000000"/>
        </w:rPr>
        <w:t> </w:t>
      </w:r>
      <w:r w:rsidR="00E607A1" w:rsidRPr="00E607A1">
        <w:rPr>
          <w:color w:val="000000"/>
        </w:rPr>
        <w:t>Бакиев</w:t>
      </w:r>
      <w:r w:rsidRPr="00E607A1">
        <w:rPr>
          <w:color w:val="000000"/>
        </w:rPr>
        <w:t xml:space="preserve"> в заявлении для прессы по итогам российско-кыргызских переговоров, 9 октября 2008 года отметил: «мы вновь подтвердили готовность наращивать наше взаимодействие… Убежден, что тесное взаимодействие Кыргызстана и России </w:t>
      </w:r>
      <w:r w:rsidR="00E607A1">
        <w:rPr>
          <w:color w:val="000000"/>
        </w:rPr>
        <w:t>–</w:t>
      </w:r>
      <w:r w:rsidR="00E607A1" w:rsidRPr="00E607A1">
        <w:rPr>
          <w:color w:val="000000"/>
        </w:rPr>
        <w:t xml:space="preserve"> </w:t>
      </w:r>
      <w:r w:rsidRPr="00E607A1">
        <w:rPr>
          <w:color w:val="000000"/>
        </w:rPr>
        <w:t>это залог стабильного и достойного развития всего региона, и здесь приоритеты Кыргызстана остаются прежними и они неизменны»</w:t>
      </w:r>
      <w:r w:rsidR="00E607A1">
        <w:rPr>
          <w:color w:val="000000"/>
        </w:rPr>
        <w:t>.</w:t>
      </w:r>
      <w:r w:rsidRPr="00E607A1">
        <w:rPr>
          <w:color w:val="000000"/>
        </w:rPr>
        <w:t xml:space="preserve"> При этом ответственно было заявлено, что для российского бизнеса в Кыргызстане «распахнуто окно». К слову говоря, для этого уже заложены прочная основа дружественных отношений, высокая степень политического доверия и взаимное уважение. Российский президент </w:t>
      </w:r>
      <w:r w:rsidR="00E607A1" w:rsidRPr="00E607A1">
        <w:rPr>
          <w:color w:val="000000"/>
        </w:rPr>
        <w:t>Д.</w:t>
      </w:r>
      <w:r w:rsidR="00E607A1">
        <w:rPr>
          <w:color w:val="000000"/>
        </w:rPr>
        <w:t> </w:t>
      </w:r>
      <w:r w:rsidR="00E607A1" w:rsidRPr="00E607A1">
        <w:rPr>
          <w:color w:val="000000"/>
        </w:rPr>
        <w:t>Медведев</w:t>
      </w:r>
      <w:r w:rsidRPr="00E607A1">
        <w:rPr>
          <w:color w:val="000000"/>
        </w:rPr>
        <w:t>, в свою очередь особо подчеркнул: «Для России Киргизия, безусловно, является стратегическим партнером, нашим союзником. Мы вновь подтвердили наше стремление продолжать движение вперед по всем направлениям этого сотрудничества».</w:t>
      </w:r>
    </w:p>
    <w:p w:rsidR="008C7E88" w:rsidRPr="00E607A1" w:rsidRDefault="00E607A1" w:rsidP="00E607A1">
      <w:pPr>
        <w:ind w:firstLine="709"/>
        <w:jc w:val="both"/>
        <w:rPr>
          <w:color w:val="000000"/>
        </w:rPr>
      </w:pPr>
      <w:r w:rsidRPr="00E607A1">
        <w:rPr>
          <w:color w:val="000000"/>
        </w:rPr>
        <w:t>К.</w:t>
      </w:r>
      <w:r>
        <w:rPr>
          <w:color w:val="000000"/>
        </w:rPr>
        <w:t> </w:t>
      </w:r>
      <w:r w:rsidRPr="00E607A1">
        <w:rPr>
          <w:color w:val="000000"/>
        </w:rPr>
        <w:t>Бакиев</w:t>
      </w:r>
      <w:r w:rsidR="008C7E88" w:rsidRPr="00E607A1">
        <w:rPr>
          <w:color w:val="000000"/>
        </w:rPr>
        <w:t xml:space="preserve"> заявил о том, что «в наших общих интересах укрепление положительных тенденций и дальнейшее стимулирование производственной и технологической кооперации, притока российских инвестиций, особенно в энергетический, горнорудный и промышленный сектора экономики Кыргызстана».</w:t>
      </w:r>
    </w:p>
    <w:p w:rsidR="008C7E88" w:rsidRPr="00E607A1" w:rsidRDefault="008C7E88" w:rsidP="00E607A1">
      <w:pPr>
        <w:ind w:firstLine="709"/>
        <w:jc w:val="both"/>
        <w:rPr>
          <w:color w:val="000000"/>
        </w:rPr>
      </w:pPr>
      <w:r w:rsidRPr="00E607A1">
        <w:rPr>
          <w:color w:val="000000"/>
        </w:rPr>
        <w:t>Таким образом, исходя из национальных интересов и целей Кыргызстана, среди основных направлений развития двухстороннего торгово-экономического сотрудничества с Российской Федерацией в ближайшей перспективе можно выделить следующие:</w:t>
      </w:r>
    </w:p>
    <w:p w:rsidR="008C7E88" w:rsidRPr="00E607A1" w:rsidRDefault="008C7E88" w:rsidP="00E607A1">
      <w:pPr>
        <w:ind w:firstLine="709"/>
        <w:jc w:val="both"/>
        <w:rPr>
          <w:color w:val="000000"/>
        </w:rPr>
      </w:pPr>
      <w:r w:rsidRPr="00E607A1">
        <w:rPr>
          <w:color w:val="000000"/>
        </w:rPr>
        <w:t>• участие российских организаций в строительстве в Кыргызстане объектов электроэнергетики и реализации ирригационных проектов;</w:t>
      </w:r>
    </w:p>
    <w:p w:rsidR="008C7E88" w:rsidRPr="00E607A1" w:rsidRDefault="008C7E88" w:rsidP="00E607A1">
      <w:pPr>
        <w:ind w:firstLine="709"/>
        <w:jc w:val="both"/>
        <w:rPr>
          <w:color w:val="000000"/>
        </w:rPr>
      </w:pPr>
      <w:r w:rsidRPr="00E607A1">
        <w:rPr>
          <w:color w:val="000000"/>
        </w:rPr>
        <w:t>• возможность сотрудничества с Россией в развитии горно-металлургического комплекса;</w:t>
      </w:r>
    </w:p>
    <w:p w:rsidR="008C7E88" w:rsidRPr="00E607A1" w:rsidRDefault="008C7E88" w:rsidP="00E607A1">
      <w:pPr>
        <w:ind w:firstLine="709"/>
        <w:jc w:val="both"/>
        <w:rPr>
          <w:color w:val="000000"/>
        </w:rPr>
      </w:pPr>
      <w:r w:rsidRPr="00E607A1">
        <w:rPr>
          <w:color w:val="000000"/>
        </w:rPr>
        <w:t>• производство совместно с Россией полупроводниковых материалов, сбыт которых может быть налажен не только в СНГ, но и в других странах, в том числе в Японии;</w:t>
      </w:r>
    </w:p>
    <w:p w:rsidR="008C7E88" w:rsidRPr="00E607A1" w:rsidRDefault="008C7E88" w:rsidP="00E607A1">
      <w:pPr>
        <w:ind w:firstLine="709"/>
        <w:jc w:val="both"/>
        <w:rPr>
          <w:color w:val="000000"/>
        </w:rPr>
      </w:pPr>
      <w:r w:rsidRPr="00E607A1">
        <w:rPr>
          <w:color w:val="000000"/>
        </w:rPr>
        <w:t>• разработка и промышленное освоение стратегических редкоземельных металлов и урана;</w:t>
      </w:r>
    </w:p>
    <w:p w:rsidR="008C7E88" w:rsidRPr="00E607A1" w:rsidRDefault="008C7E88" w:rsidP="00E607A1">
      <w:pPr>
        <w:ind w:firstLine="709"/>
        <w:jc w:val="both"/>
        <w:rPr>
          <w:color w:val="000000"/>
        </w:rPr>
      </w:pPr>
      <w:r w:rsidRPr="00E607A1">
        <w:rPr>
          <w:color w:val="000000"/>
        </w:rPr>
        <w:t>• конверсия предприятий бывшего советского ВПК с участием России. В частности, уже работает киргизско-российское совместное предприятие по производству технических средств охраны границы;</w:t>
      </w:r>
    </w:p>
    <w:p w:rsidR="008C7E88" w:rsidRPr="00E607A1" w:rsidRDefault="008C7E88" w:rsidP="00E607A1">
      <w:pPr>
        <w:ind w:firstLine="709"/>
        <w:jc w:val="both"/>
        <w:rPr>
          <w:color w:val="000000"/>
        </w:rPr>
      </w:pPr>
      <w:r w:rsidRPr="00E607A1">
        <w:rPr>
          <w:color w:val="000000"/>
        </w:rPr>
        <w:t>• сотрудничество в области машиностроения и, прежде всего, электромашиностроения и приборостроения;</w:t>
      </w:r>
    </w:p>
    <w:p w:rsidR="008C7E88" w:rsidRPr="00E607A1" w:rsidRDefault="008C7E88" w:rsidP="00E607A1">
      <w:pPr>
        <w:ind w:firstLine="709"/>
        <w:jc w:val="both"/>
        <w:rPr>
          <w:color w:val="000000"/>
        </w:rPr>
      </w:pPr>
      <w:r w:rsidRPr="00E607A1">
        <w:rPr>
          <w:color w:val="000000"/>
        </w:rPr>
        <w:t>• налаживание сотрудничества по развитию в Кыргызстане экспортоориентированных отраслей промышленности для целевого обеспечения импортных потребностей России;</w:t>
      </w:r>
    </w:p>
    <w:p w:rsidR="008C7E88" w:rsidRPr="00E607A1" w:rsidRDefault="008C7E88" w:rsidP="00E607A1">
      <w:pPr>
        <w:ind w:firstLine="709"/>
        <w:jc w:val="both"/>
        <w:rPr>
          <w:color w:val="000000"/>
        </w:rPr>
      </w:pPr>
      <w:r w:rsidRPr="00E607A1">
        <w:rPr>
          <w:color w:val="000000"/>
        </w:rPr>
        <w:t>• укрепление режима свободной торговли без каких-либо дискриминационных ограничений, упорядочение кредитных, экспортно-импортных, таможенных и транзитно-транспортных операций;</w:t>
      </w:r>
    </w:p>
    <w:p w:rsidR="008C7E88" w:rsidRPr="00E607A1" w:rsidRDefault="008C7E88" w:rsidP="00E607A1">
      <w:pPr>
        <w:ind w:firstLine="709"/>
        <w:jc w:val="both"/>
        <w:rPr>
          <w:color w:val="000000"/>
        </w:rPr>
      </w:pPr>
      <w:r w:rsidRPr="00E607A1">
        <w:rPr>
          <w:color w:val="000000"/>
        </w:rPr>
        <w:t>• реализация совместных проектов, создание совместных предприятий с привлечением российского капитала в таких областях, как швейная промышленность, переработка сельскохозяйственной продукции, телекоммуникационные и глобальные информационные системы, автосборочное производство, производство бытовой и радиотехники, пищевая промышленность;</w:t>
      </w:r>
    </w:p>
    <w:p w:rsidR="008C7E88" w:rsidRPr="00E607A1" w:rsidRDefault="008C7E88" w:rsidP="00E607A1">
      <w:pPr>
        <w:ind w:firstLine="709"/>
        <w:jc w:val="both"/>
        <w:rPr>
          <w:color w:val="000000"/>
        </w:rPr>
      </w:pPr>
      <w:r w:rsidRPr="00E607A1">
        <w:rPr>
          <w:color w:val="000000"/>
        </w:rPr>
        <w:t xml:space="preserve">• дальнейшее сотрудничество совместных предприятий Кыргызстана и России в одной из приоритетных сфер республики </w:t>
      </w:r>
      <w:r w:rsidR="00E607A1">
        <w:rPr>
          <w:color w:val="000000"/>
        </w:rPr>
        <w:t>–</w:t>
      </w:r>
      <w:r w:rsidR="00E607A1" w:rsidRPr="00E607A1">
        <w:rPr>
          <w:color w:val="000000"/>
        </w:rPr>
        <w:t xml:space="preserve"> </w:t>
      </w:r>
      <w:r w:rsidRPr="00E607A1">
        <w:rPr>
          <w:color w:val="000000"/>
        </w:rPr>
        <w:t>туризма.</w:t>
      </w:r>
    </w:p>
    <w:p w:rsidR="008C7E88" w:rsidRPr="00E607A1" w:rsidRDefault="008C7E88" w:rsidP="00E607A1">
      <w:pPr>
        <w:ind w:firstLine="709"/>
        <w:jc w:val="both"/>
        <w:rPr>
          <w:color w:val="000000"/>
        </w:rPr>
      </w:pPr>
      <w:r w:rsidRPr="00E607A1">
        <w:rPr>
          <w:color w:val="000000"/>
        </w:rPr>
        <w:t>Экономическое сотрудничество Кыргызстана и России в области развития отечественной промышленности может осуществляться в следующих направлениях:</w:t>
      </w:r>
    </w:p>
    <w:p w:rsidR="008C7E88" w:rsidRPr="00E607A1" w:rsidRDefault="008C7E88" w:rsidP="00E607A1">
      <w:pPr>
        <w:ind w:firstLine="709"/>
        <w:jc w:val="both"/>
        <w:rPr>
          <w:color w:val="000000"/>
        </w:rPr>
      </w:pPr>
      <w:r w:rsidRPr="00E607A1">
        <w:rPr>
          <w:color w:val="000000"/>
        </w:rPr>
        <w:t>1. Отработка крупных месторождений полезных ископаемых, составляющих значительный сырьевой потенциал для развития этого сектора экономики:</w:t>
      </w:r>
    </w:p>
    <w:p w:rsidR="008C7E88" w:rsidRPr="00E607A1" w:rsidRDefault="008C7E88" w:rsidP="00E607A1">
      <w:pPr>
        <w:ind w:firstLine="709"/>
        <w:jc w:val="both"/>
        <w:rPr>
          <w:color w:val="000000"/>
        </w:rPr>
      </w:pPr>
      <w:r w:rsidRPr="00E607A1">
        <w:rPr>
          <w:color w:val="000000"/>
        </w:rPr>
        <w:t>• Черная металлургия. Запасы железных руд Джетимского месторождения в Нарынской области составляют примерно 10 млрд. тонн и могут использоваться для развития металлургического производства. Кроме этого в Кыргызстане имеется крупное железорудное месторождение Бала-Чычкан. Эти два объекта в будущем могут служить минерально-сырьевой базой черной металлургии. На небольших месторождениях Надыр, Гава, Нижний Кемин, возможно строительство малых метталургических заводов, так как они расположены на экономически освоенных территориях.</w:t>
      </w:r>
    </w:p>
    <w:p w:rsidR="008C7E88" w:rsidRPr="00E607A1" w:rsidRDefault="008C7E88" w:rsidP="00E607A1">
      <w:pPr>
        <w:ind w:firstLine="709"/>
        <w:jc w:val="both"/>
        <w:rPr>
          <w:color w:val="000000"/>
        </w:rPr>
      </w:pPr>
      <w:r w:rsidRPr="00E607A1">
        <w:rPr>
          <w:color w:val="000000"/>
        </w:rPr>
        <w:t>В республике имеются крупные залежи коксующих углей, вольфрама, марганца, редкоземельных металлов, имеющих большое значение для получения высококачественных сталей.</w:t>
      </w:r>
    </w:p>
    <w:p w:rsidR="008C7E88" w:rsidRPr="00E607A1" w:rsidRDefault="008C7E88" w:rsidP="00E607A1">
      <w:pPr>
        <w:ind w:firstLine="709"/>
        <w:jc w:val="both"/>
        <w:rPr>
          <w:color w:val="000000"/>
        </w:rPr>
      </w:pPr>
      <w:r w:rsidRPr="00E607A1">
        <w:rPr>
          <w:color w:val="000000"/>
        </w:rPr>
        <w:t>• Имеются запасы цветных металлов. Алюминий. В республике сырьевой базой для создания алюминиевого производства могут служить предварительно оцененные месторождения бокситов и нефелиновых сиенитов. Месторождения и рудопроявления боксита расположены в южном Кыргызстане, из них два имеют промышленное значение.</w:t>
      </w:r>
    </w:p>
    <w:p w:rsidR="008C7E88" w:rsidRPr="00E607A1" w:rsidRDefault="008C7E88" w:rsidP="00E607A1">
      <w:pPr>
        <w:ind w:firstLine="709"/>
        <w:jc w:val="both"/>
        <w:rPr>
          <w:color w:val="000000"/>
        </w:rPr>
      </w:pPr>
      <w:r w:rsidRPr="00E607A1">
        <w:rPr>
          <w:color w:val="000000"/>
        </w:rPr>
        <w:t xml:space="preserve">Ртуть. Преобладающее количество запасов ртути сосредоточено на месторождениях: Чонкойское </w:t>
      </w:r>
      <w:r w:rsidR="00E607A1">
        <w:rPr>
          <w:color w:val="000000"/>
        </w:rPr>
        <w:t>–</w:t>
      </w:r>
      <w:r w:rsidR="00E607A1" w:rsidRPr="00E607A1">
        <w:rPr>
          <w:color w:val="000000"/>
        </w:rPr>
        <w:t xml:space="preserve"> </w:t>
      </w:r>
      <w:r w:rsidRPr="00E607A1">
        <w:rPr>
          <w:color w:val="000000"/>
        </w:rPr>
        <w:t>51,</w:t>
      </w:r>
      <w:r w:rsidR="00E607A1" w:rsidRPr="00E607A1">
        <w:rPr>
          <w:color w:val="000000"/>
        </w:rPr>
        <w:t>6</w:t>
      </w:r>
      <w:r w:rsidR="00E607A1">
        <w:rPr>
          <w:color w:val="000000"/>
        </w:rPr>
        <w:t>%</w:t>
      </w:r>
      <w:r w:rsidRPr="00E607A1">
        <w:rPr>
          <w:color w:val="000000"/>
        </w:rPr>
        <w:t xml:space="preserve">, Хайдарканское и Новое </w:t>
      </w:r>
      <w:r w:rsidR="00E607A1">
        <w:rPr>
          <w:color w:val="000000"/>
        </w:rPr>
        <w:t>–</w:t>
      </w:r>
      <w:r w:rsidR="00E607A1" w:rsidRPr="00E607A1">
        <w:rPr>
          <w:color w:val="000000"/>
        </w:rPr>
        <w:t xml:space="preserve"> </w:t>
      </w:r>
      <w:r w:rsidRPr="00E607A1">
        <w:rPr>
          <w:color w:val="000000"/>
        </w:rPr>
        <w:t>48,</w:t>
      </w:r>
      <w:r w:rsidR="00E607A1" w:rsidRPr="00E607A1">
        <w:rPr>
          <w:color w:val="000000"/>
        </w:rPr>
        <w:t>7</w:t>
      </w:r>
      <w:r w:rsidR="00E607A1">
        <w:rPr>
          <w:color w:val="000000"/>
        </w:rPr>
        <w:t>%</w:t>
      </w:r>
      <w:r w:rsidRPr="00E607A1">
        <w:rPr>
          <w:color w:val="000000"/>
        </w:rPr>
        <w:t xml:space="preserve">, Чувайское </w:t>
      </w:r>
      <w:r w:rsidR="00E607A1">
        <w:rPr>
          <w:color w:val="000000"/>
        </w:rPr>
        <w:t>–</w:t>
      </w:r>
      <w:r w:rsidR="00E607A1" w:rsidRPr="00E607A1">
        <w:rPr>
          <w:color w:val="000000"/>
        </w:rPr>
        <w:t xml:space="preserve"> </w:t>
      </w:r>
      <w:r w:rsidRPr="00E607A1">
        <w:rPr>
          <w:color w:val="000000"/>
        </w:rPr>
        <w:t>2,</w:t>
      </w:r>
      <w:r w:rsidR="00E607A1" w:rsidRPr="00E607A1">
        <w:rPr>
          <w:color w:val="000000"/>
        </w:rPr>
        <w:t>6</w:t>
      </w:r>
      <w:r w:rsidR="00E607A1">
        <w:rPr>
          <w:color w:val="000000"/>
        </w:rPr>
        <w:t>%</w:t>
      </w:r>
      <w:r w:rsidRPr="00E607A1">
        <w:rPr>
          <w:color w:val="000000"/>
        </w:rPr>
        <w:t xml:space="preserve">. Оценены десятки компактно расположенных месторождений мелких размеров (около 100 тонн), но с большим содержанием ртути (более </w:t>
      </w:r>
      <w:r w:rsidR="00E607A1" w:rsidRPr="00E607A1">
        <w:rPr>
          <w:color w:val="000000"/>
        </w:rPr>
        <w:t>1</w:t>
      </w:r>
      <w:r w:rsidR="00E607A1">
        <w:rPr>
          <w:color w:val="000000"/>
        </w:rPr>
        <w:t>%</w:t>
      </w:r>
      <w:r w:rsidRPr="00E607A1">
        <w:rPr>
          <w:color w:val="000000"/>
        </w:rPr>
        <w:t>).</w:t>
      </w:r>
    </w:p>
    <w:p w:rsidR="008C7E88" w:rsidRPr="00E607A1" w:rsidRDefault="008C7E88" w:rsidP="00E607A1">
      <w:pPr>
        <w:ind w:firstLine="709"/>
        <w:jc w:val="both"/>
        <w:rPr>
          <w:color w:val="000000"/>
        </w:rPr>
      </w:pPr>
      <w:r w:rsidRPr="00E607A1">
        <w:rPr>
          <w:color w:val="000000"/>
        </w:rPr>
        <w:t>Редкие и редкоземельные металлы. Они находят широкое применение в черной и цветной металлургии, производстве атомной техники, авиа- и ракетостроении, радиоэлектронике, стекольной и керамической промышленности, фармакологии. Несмотря на схожесть специализации двух стран, имеются возможности для развития совместных производств в данном направлении. Применение редкоземельных металлов позволит создать новые виды кристаллов, которые используются при производстве электронных приборов, лазеров. Кроме того, они широко применяются в производстве ювелирных украшений. Республика располагает месторождениями следующих редкоземельных металлов.</w:t>
      </w:r>
    </w:p>
    <w:p w:rsidR="008C7E88" w:rsidRPr="00E607A1" w:rsidRDefault="008C7E88" w:rsidP="00E607A1">
      <w:pPr>
        <w:ind w:firstLine="709"/>
        <w:jc w:val="both"/>
        <w:rPr>
          <w:color w:val="000000"/>
        </w:rPr>
      </w:pPr>
      <w:r w:rsidRPr="00E607A1">
        <w:rPr>
          <w:color w:val="000000"/>
        </w:rPr>
        <w:t>Бериллий. По распространенности бериллиевые месторождения и рудопроявления в республике можно выделить на 4 площадях: Кумуштак, Ак-Тюз-Кастек, Айтор-Кереге-Таш и Алай. Наиболее перспективными из них являются первые два.</w:t>
      </w:r>
    </w:p>
    <w:p w:rsidR="008C7E88" w:rsidRPr="00E607A1" w:rsidRDefault="008C7E88" w:rsidP="00E607A1">
      <w:pPr>
        <w:ind w:firstLine="709"/>
        <w:jc w:val="both"/>
        <w:rPr>
          <w:color w:val="000000"/>
        </w:rPr>
      </w:pPr>
      <w:r w:rsidRPr="00E607A1">
        <w:rPr>
          <w:color w:val="000000"/>
        </w:rPr>
        <w:t xml:space="preserve">Висмут. В республике висмут часто встречается в рудах вместе с полиметаллами, золотом, серебром, мышьяком, вольфрамом, оловом, кобальтом, молибденом, сурьмой. Специально разведаны и экономически оценены по висмуту два месторождения </w:t>
      </w:r>
      <w:r w:rsidR="00E607A1">
        <w:rPr>
          <w:color w:val="000000"/>
        </w:rPr>
        <w:t>–</w:t>
      </w:r>
      <w:r w:rsidR="00E607A1" w:rsidRPr="00E607A1">
        <w:rPr>
          <w:color w:val="000000"/>
        </w:rPr>
        <w:t xml:space="preserve"> </w:t>
      </w:r>
      <w:r w:rsidRPr="00E607A1">
        <w:rPr>
          <w:color w:val="000000"/>
        </w:rPr>
        <w:t>Мироновское и Уч-Кошкон.</w:t>
      </w:r>
    </w:p>
    <w:p w:rsidR="008C7E88" w:rsidRPr="00E607A1" w:rsidRDefault="008C7E88" w:rsidP="00E607A1">
      <w:pPr>
        <w:ind w:firstLine="709"/>
        <w:jc w:val="both"/>
        <w:rPr>
          <w:color w:val="000000"/>
        </w:rPr>
      </w:pPr>
      <w:r w:rsidRPr="00E607A1">
        <w:rPr>
          <w:color w:val="000000"/>
        </w:rPr>
        <w:t>Тантал и ниобий. Минерализация этих элементов обнаружена в Туркестано-Алайском хребте (Чекенди, Тутек, Делбек, Жалуу-Суу, Кундайлык</w:t>
      </w:r>
      <w:r w:rsidR="00E607A1">
        <w:rPr>
          <w:color w:val="000000"/>
        </w:rPr>
        <w:t>-</w:t>
      </w:r>
      <w:r w:rsidR="00E607A1" w:rsidRPr="00E607A1">
        <w:rPr>
          <w:color w:val="000000"/>
        </w:rPr>
        <w:t>2</w:t>
      </w:r>
      <w:r w:rsidRPr="00E607A1">
        <w:rPr>
          <w:color w:val="000000"/>
        </w:rPr>
        <w:t xml:space="preserve">, Талдык) в хребте Какшаал-Тоо (Сары-Сай), в западной оконечности Кыргызского Ала-Тоо (Кара-Жылга, Кызыл-Таш, Батамчал), в Таласском Ала-Тоо (Курган), в бассейне реки Кичи-Кемин (Кытуу-Сай </w:t>
      </w:r>
      <w:r w:rsidR="00E607A1">
        <w:rPr>
          <w:color w:val="000000"/>
        </w:rPr>
        <w:t>–</w:t>
      </w:r>
      <w:r w:rsidR="00E607A1" w:rsidRPr="00E607A1">
        <w:rPr>
          <w:color w:val="000000"/>
        </w:rPr>
        <w:t xml:space="preserve"> </w:t>
      </w:r>
      <w:r w:rsidRPr="00E607A1">
        <w:rPr>
          <w:color w:val="000000"/>
        </w:rPr>
        <w:t>2, в нижнем течении реки Нарын (Чумалы).</w:t>
      </w:r>
    </w:p>
    <w:p w:rsidR="008C7E88" w:rsidRPr="00E607A1" w:rsidRDefault="008C7E88" w:rsidP="00E607A1">
      <w:pPr>
        <w:ind w:firstLine="709"/>
        <w:jc w:val="both"/>
        <w:rPr>
          <w:color w:val="000000"/>
        </w:rPr>
      </w:pPr>
      <w:r w:rsidRPr="00E607A1">
        <w:rPr>
          <w:color w:val="000000"/>
        </w:rPr>
        <w:t xml:space="preserve">Золото. В Кыргызстане выявлено и в разной степени изучено более 100 месторождений. Основные из них: Макмал, Солтон-Сары, Кумтор, Джеруй, Талды-Булак Левобережный и другие. Удельный вес балансовых запасов категории А+В+С коренных, комплексных и россыпных месторождений во всех учтенных балансовых запасов по республике составляет 94,5 и </w:t>
      </w:r>
      <w:r w:rsidR="00E607A1" w:rsidRPr="00E607A1">
        <w:rPr>
          <w:color w:val="000000"/>
        </w:rPr>
        <w:t>1</w:t>
      </w:r>
      <w:r w:rsidR="00E607A1">
        <w:rPr>
          <w:color w:val="000000"/>
        </w:rPr>
        <w:t>%</w:t>
      </w:r>
      <w:r w:rsidRPr="00E607A1">
        <w:rPr>
          <w:color w:val="000000"/>
        </w:rPr>
        <w:t>.</w:t>
      </w:r>
    </w:p>
    <w:p w:rsidR="008C7E88" w:rsidRPr="00E607A1" w:rsidRDefault="008C7E88" w:rsidP="00E607A1">
      <w:pPr>
        <w:ind w:firstLine="709"/>
        <w:jc w:val="both"/>
        <w:rPr>
          <w:color w:val="000000"/>
        </w:rPr>
      </w:pPr>
      <w:r w:rsidRPr="00E607A1">
        <w:rPr>
          <w:color w:val="000000"/>
        </w:rPr>
        <w:t xml:space="preserve">Серебро. На территории республики перспективными считаются месторождения серебра. Балансовые запасы учтены на 12 месторождениях </w:t>
      </w:r>
      <w:r w:rsidR="00E607A1">
        <w:rPr>
          <w:color w:val="000000"/>
        </w:rPr>
        <w:t>–</w:t>
      </w:r>
      <w:r w:rsidR="00E607A1" w:rsidRPr="00E607A1">
        <w:rPr>
          <w:color w:val="000000"/>
        </w:rPr>
        <w:t xml:space="preserve"> </w:t>
      </w:r>
      <w:r w:rsidRPr="00E607A1">
        <w:rPr>
          <w:color w:val="000000"/>
        </w:rPr>
        <w:t xml:space="preserve">это 149,6 тонн категории С1 64,6 тонн </w:t>
      </w:r>
      <w:r w:rsidR="00E607A1">
        <w:rPr>
          <w:color w:val="000000"/>
        </w:rPr>
        <w:t>–</w:t>
      </w:r>
      <w:r w:rsidR="00E607A1" w:rsidRPr="00E607A1">
        <w:rPr>
          <w:color w:val="000000"/>
        </w:rPr>
        <w:t xml:space="preserve"> </w:t>
      </w:r>
      <w:r w:rsidRPr="00E607A1">
        <w:rPr>
          <w:color w:val="000000"/>
        </w:rPr>
        <w:t xml:space="preserve">категории С2, забалансовые 141,2 тонн. Серебро добывается на Кумторе, Макмале. Приготовлены к освоению Джеруй, Терек-Терекканское, Мироновское, Талды-Булак Левобережный. На очереди </w:t>
      </w:r>
      <w:r w:rsidR="00E607A1">
        <w:rPr>
          <w:color w:val="000000"/>
        </w:rPr>
        <w:t>–</w:t>
      </w:r>
      <w:r w:rsidR="00E607A1" w:rsidRPr="00E607A1">
        <w:rPr>
          <w:color w:val="000000"/>
        </w:rPr>
        <w:t xml:space="preserve"> </w:t>
      </w:r>
      <w:r w:rsidRPr="00E607A1">
        <w:rPr>
          <w:color w:val="000000"/>
        </w:rPr>
        <w:t>Ничке-Суу и Ак-Джилга.</w:t>
      </w:r>
    </w:p>
    <w:p w:rsidR="008C7E88" w:rsidRPr="00E607A1" w:rsidRDefault="008C7E88" w:rsidP="00E607A1">
      <w:pPr>
        <w:ind w:firstLine="709"/>
        <w:jc w:val="both"/>
        <w:rPr>
          <w:color w:val="000000"/>
        </w:rPr>
      </w:pPr>
      <w:r w:rsidRPr="00E607A1">
        <w:rPr>
          <w:color w:val="000000"/>
        </w:rPr>
        <w:t xml:space="preserve">Неметаллы. Запасы гипса учтены на 6 месторождениях (Чангыр-Таш, Ноокат, Кыркол, Ордо-Шах, Джергалан, Бак-Терек) идет освоение месторождения малыми предприятиями, малый бизнес заинтересовался месторождениями каменной соли (Кочкорской, Тунук-Туз, Кетемен-Тюбе). Возможно расширение цементного производства, разработка облицовочного камня (серые гранодиориты, рыжий известняк </w:t>
      </w:r>
      <w:r w:rsidR="00E607A1">
        <w:rPr>
          <w:color w:val="000000"/>
        </w:rPr>
        <w:t>–</w:t>
      </w:r>
      <w:r w:rsidR="00E607A1" w:rsidRPr="00E607A1">
        <w:rPr>
          <w:color w:val="000000"/>
        </w:rPr>
        <w:t xml:space="preserve"> </w:t>
      </w:r>
      <w:r w:rsidRPr="00E607A1">
        <w:rPr>
          <w:color w:val="000000"/>
        </w:rPr>
        <w:t xml:space="preserve">ракушечек, серый мрамор). К числу ценных полезных ископаемых относится волластонит, его запасы в Кыргызстане не ограничены. Наилучшим месторождением является Кара-Корум в Чаткальском районе. Готово к освоению детально разведанное месторождение голубого асбеста </w:t>
      </w:r>
      <w:r w:rsidR="00E607A1">
        <w:rPr>
          <w:color w:val="000000"/>
        </w:rPr>
        <w:t>–</w:t>
      </w:r>
      <w:r w:rsidR="00E607A1" w:rsidRPr="00E607A1">
        <w:rPr>
          <w:color w:val="000000"/>
        </w:rPr>
        <w:t xml:space="preserve"> </w:t>
      </w:r>
      <w:r w:rsidRPr="00E607A1">
        <w:rPr>
          <w:color w:val="000000"/>
        </w:rPr>
        <w:t>Кыркол.</w:t>
      </w:r>
    </w:p>
    <w:p w:rsidR="008C7E88" w:rsidRPr="00E607A1" w:rsidRDefault="008C7E88" w:rsidP="00E607A1">
      <w:pPr>
        <w:ind w:firstLine="709"/>
        <w:jc w:val="both"/>
        <w:rPr>
          <w:color w:val="000000"/>
        </w:rPr>
      </w:pPr>
      <w:r w:rsidRPr="00E607A1">
        <w:rPr>
          <w:color w:val="000000"/>
        </w:rPr>
        <w:t xml:space="preserve">2. Освоение крупнейших гидроэнергетических ресурсов и угольных месторождений. Гидроэнергетические ресурсы республики используются менее чем на </w:t>
      </w:r>
      <w:r w:rsidR="00E607A1" w:rsidRPr="00E607A1">
        <w:rPr>
          <w:color w:val="000000"/>
        </w:rPr>
        <w:t>7</w:t>
      </w:r>
      <w:r w:rsidR="00E607A1">
        <w:rPr>
          <w:color w:val="000000"/>
        </w:rPr>
        <w:t>%</w:t>
      </w:r>
      <w:r w:rsidRPr="00E607A1">
        <w:rPr>
          <w:color w:val="000000"/>
        </w:rPr>
        <w:t>. Имеются разработки, экономически обосновывающие целесообразность в ближайшей перспективе строительства ряда ГЭС. Однако и при этом гидроэнергетический потенциал будет использован только на 1</w:t>
      </w:r>
      <w:r w:rsidR="00E607A1" w:rsidRPr="00E607A1">
        <w:rPr>
          <w:color w:val="000000"/>
        </w:rPr>
        <w:t>8</w:t>
      </w:r>
      <w:r w:rsidR="00E607A1">
        <w:rPr>
          <w:color w:val="000000"/>
        </w:rPr>
        <w:t>%</w:t>
      </w:r>
      <w:r w:rsidRPr="00E607A1">
        <w:rPr>
          <w:color w:val="000000"/>
        </w:rPr>
        <w:t>. Электроэнергетический рынок весьма благоприятен. Электроэнергия может быть реализована в Китай, Пакистан, Узбекистан, Казахстан.</w:t>
      </w:r>
    </w:p>
    <w:p w:rsidR="008C7E88" w:rsidRPr="00E607A1" w:rsidRDefault="008C7E88" w:rsidP="00E607A1">
      <w:pPr>
        <w:ind w:firstLine="709"/>
        <w:jc w:val="both"/>
        <w:rPr>
          <w:color w:val="000000"/>
        </w:rPr>
      </w:pPr>
      <w:r w:rsidRPr="00E607A1">
        <w:rPr>
          <w:color w:val="000000"/>
        </w:rPr>
        <w:t xml:space="preserve">В северной части республики имеется крупнейшее угольное месторождение с прогнозными запасами более 1 млрд. тонн, в том числе для открытой отработки почти 200 млн. тонн. Желательно создать совместные предприятия и отрабатывать это месторождение с российскими угольными компаниями. Интересное мнение было высказано международным экспертом в области экологии </w:t>
      </w:r>
      <w:r w:rsidR="00E607A1" w:rsidRPr="00E607A1">
        <w:rPr>
          <w:color w:val="000000"/>
        </w:rPr>
        <w:t>И.</w:t>
      </w:r>
      <w:r w:rsidR="00E607A1">
        <w:rPr>
          <w:color w:val="000000"/>
        </w:rPr>
        <w:t> </w:t>
      </w:r>
      <w:r w:rsidR="00E607A1" w:rsidRPr="00E607A1">
        <w:rPr>
          <w:color w:val="000000"/>
        </w:rPr>
        <w:t>Даировым</w:t>
      </w:r>
      <w:r w:rsidRPr="00E607A1">
        <w:rPr>
          <w:color w:val="000000"/>
        </w:rPr>
        <w:t xml:space="preserve"> о том, что ресурсы угля на Каракече республика могла бы применять для производства синтетической нефти</w:t>
      </w:r>
      <w:r w:rsidR="00E607A1">
        <w:rPr>
          <w:color w:val="000000"/>
        </w:rPr>
        <w:t>.</w:t>
      </w:r>
      <w:r w:rsidRPr="00E607A1">
        <w:rPr>
          <w:color w:val="000000"/>
        </w:rPr>
        <w:t xml:space="preserve"> Технология ее получения из угля и газа достаточно широко применяется в мире уже несколько десятков лет, и в последнее время активно внедряется в России, в рамках грамотной и дальновидной энергетической политики. Специалистами было особо отмечено, что синтетическая нефть, по сравнению с природной является гораздо более чистой и содержит на два порядка меньше серы и азота и по своим свойствам и составу ближе всего стабильному газовому конденсату. Внедрение данной технологии, относящейся к разряду прорывных, позволит стране выйти из топливной зависимости, по-новому взглянуть на весь комплекс проблем энергетического сектора и экономики, решить ряд социальных проблем.</w:t>
      </w:r>
    </w:p>
    <w:p w:rsidR="008C7E88" w:rsidRPr="00E607A1" w:rsidRDefault="008C7E88" w:rsidP="00E607A1">
      <w:pPr>
        <w:ind w:firstLine="709"/>
        <w:jc w:val="both"/>
        <w:rPr>
          <w:color w:val="000000"/>
        </w:rPr>
      </w:pPr>
      <w:r w:rsidRPr="00E607A1">
        <w:rPr>
          <w:color w:val="000000"/>
        </w:rPr>
        <w:t>По-прежнему перспективным направлением взаимовыгодного сотрудничества может быть образование совместных предприятий с участием предпринимателей России. Это способствовало бы расширению масштабов финансово-хозяйственной деятельности ряда предприятий цветной металлургии, легкой промышленности, производства полупроводниковых материалов.</w:t>
      </w:r>
    </w:p>
    <w:p w:rsidR="008C7E88" w:rsidRPr="00E607A1" w:rsidRDefault="008C7E88" w:rsidP="00E607A1">
      <w:pPr>
        <w:ind w:firstLine="709"/>
        <w:jc w:val="both"/>
        <w:rPr>
          <w:color w:val="000000"/>
        </w:rPr>
      </w:pPr>
      <w:r w:rsidRPr="00E607A1">
        <w:rPr>
          <w:color w:val="000000"/>
        </w:rPr>
        <w:t>Облегчению доступа производителей из России на рынки Кыргызстана должно способствовать создание эффективной информационной и маркетинговой системы, облегчающей поиск зарубежных партнеров и взаимодействие с ними. Следует поощрять приход на рынки Кыргызстана достаточно крупных российских компаний, занимающихся оптовой торговлей и предоставляющих логистические и информационные услуги и способных использовать эффект от масштабов для снижения торговых и транспортных издержек. Это содействие должно выразиться через:</w:t>
      </w:r>
      <w:r w:rsidR="00DD0733" w:rsidRPr="00E607A1">
        <w:rPr>
          <w:color w:val="000000"/>
        </w:rPr>
        <w:t xml:space="preserve"> </w:t>
      </w:r>
      <w:r w:rsidRPr="00E607A1">
        <w:rPr>
          <w:color w:val="000000"/>
        </w:rPr>
        <w:t>усиление реальных правовых гарантий соблюдения контрактов;</w:t>
      </w:r>
      <w:r w:rsidR="00DD0733" w:rsidRPr="00E607A1">
        <w:rPr>
          <w:color w:val="000000"/>
        </w:rPr>
        <w:t xml:space="preserve"> </w:t>
      </w:r>
      <w:r w:rsidRPr="00E607A1">
        <w:rPr>
          <w:color w:val="000000"/>
        </w:rPr>
        <w:t>облегчения регулятивного бремени;</w:t>
      </w:r>
      <w:r w:rsidR="00DD0733" w:rsidRPr="00E607A1">
        <w:rPr>
          <w:color w:val="000000"/>
        </w:rPr>
        <w:t xml:space="preserve"> </w:t>
      </w:r>
      <w:r w:rsidRPr="00E607A1">
        <w:rPr>
          <w:color w:val="000000"/>
        </w:rPr>
        <w:t>создание конкурентной среды (в том числе на внутренний рынок зарубежных компаний);</w:t>
      </w:r>
      <w:r w:rsidR="00DD0733" w:rsidRPr="00E607A1">
        <w:rPr>
          <w:color w:val="000000"/>
        </w:rPr>
        <w:t xml:space="preserve"> </w:t>
      </w:r>
      <w:r w:rsidRPr="00E607A1">
        <w:rPr>
          <w:color w:val="000000"/>
        </w:rPr>
        <w:t>предоставление инфраструктуры посольств и торговых представительств Кыргызстана за рубежом в распоряжение таких компаний;</w:t>
      </w:r>
      <w:r w:rsidR="00DD0733" w:rsidRPr="00E607A1">
        <w:rPr>
          <w:color w:val="000000"/>
        </w:rPr>
        <w:t xml:space="preserve"> </w:t>
      </w:r>
      <w:r w:rsidRPr="00E607A1">
        <w:rPr>
          <w:color w:val="000000"/>
        </w:rPr>
        <w:t>устранение избыточной налоговой нагрузки на крупные компании.</w:t>
      </w:r>
    </w:p>
    <w:p w:rsidR="008C7E88" w:rsidRPr="00E607A1" w:rsidRDefault="008C7E88" w:rsidP="00E607A1">
      <w:pPr>
        <w:ind w:firstLine="709"/>
        <w:jc w:val="both"/>
        <w:rPr>
          <w:color w:val="000000"/>
        </w:rPr>
      </w:pPr>
      <w:r w:rsidRPr="00E607A1">
        <w:rPr>
          <w:color w:val="000000"/>
        </w:rPr>
        <w:t>Кыргызстану в перспективе следует установить и расширить торгово-экономические связи между регионами, развивать сотрудничество с приволжскими республиками, регионами Алтая и Сибири.</w:t>
      </w:r>
    </w:p>
    <w:p w:rsidR="009F64A0" w:rsidRDefault="009F64A0" w:rsidP="00E607A1">
      <w:pPr>
        <w:pStyle w:val="1"/>
        <w:keepNext w:val="0"/>
        <w:keepLines w:val="0"/>
        <w:spacing w:before="0"/>
        <w:ind w:firstLine="709"/>
        <w:jc w:val="both"/>
        <w:rPr>
          <w:rFonts w:ascii="Times New Roman" w:hAnsi="Times New Roman"/>
          <w:b w:val="0"/>
          <w:color w:val="000000"/>
        </w:rPr>
      </w:pPr>
    </w:p>
    <w:p w:rsidR="009F64A0" w:rsidRDefault="009F64A0" w:rsidP="00E607A1">
      <w:pPr>
        <w:pStyle w:val="1"/>
        <w:keepNext w:val="0"/>
        <w:keepLines w:val="0"/>
        <w:spacing w:before="0"/>
        <w:ind w:firstLine="709"/>
        <w:jc w:val="both"/>
        <w:rPr>
          <w:rFonts w:ascii="Times New Roman" w:hAnsi="Times New Roman"/>
          <w:b w:val="0"/>
          <w:color w:val="000000"/>
        </w:rPr>
      </w:pPr>
    </w:p>
    <w:p w:rsidR="008C7E88" w:rsidRPr="00E607A1" w:rsidRDefault="00DD0733" w:rsidP="00E607A1">
      <w:pPr>
        <w:pStyle w:val="1"/>
        <w:keepNext w:val="0"/>
        <w:keepLines w:val="0"/>
        <w:spacing w:before="0"/>
        <w:ind w:firstLine="709"/>
        <w:jc w:val="both"/>
        <w:rPr>
          <w:rFonts w:ascii="Times New Roman" w:hAnsi="Times New Roman"/>
          <w:color w:val="000000"/>
        </w:rPr>
      </w:pPr>
      <w:r w:rsidRPr="00E607A1">
        <w:rPr>
          <w:rFonts w:ascii="Times New Roman" w:hAnsi="Times New Roman"/>
          <w:b w:val="0"/>
          <w:color w:val="000000"/>
        </w:rPr>
        <w:br w:type="page"/>
      </w:r>
      <w:r w:rsidR="008C7E88" w:rsidRPr="00E607A1">
        <w:rPr>
          <w:rFonts w:ascii="Times New Roman" w:hAnsi="Times New Roman"/>
          <w:color w:val="000000"/>
        </w:rPr>
        <w:t>Заключение</w:t>
      </w:r>
    </w:p>
    <w:p w:rsidR="009F64A0" w:rsidRDefault="009F64A0" w:rsidP="00E607A1">
      <w:pPr>
        <w:ind w:firstLine="709"/>
        <w:jc w:val="both"/>
        <w:rPr>
          <w:color w:val="000000"/>
        </w:rPr>
      </w:pPr>
    </w:p>
    <w:p w:rsidR="008C7E88" w:rsidRPr="00E607A1" w:rsidRDefault="008C7E88" w:rsidP="00E607A1">
      <w:pPr>
        <w:ind w:firstLine="709"/>
        <w:jc w:val="both"/>
        <w:rPr>
          <w:color w:val="000000"/>
        </w:rPr>
      </w:pPr>
      <w:r w:rsidRPr="00E607A1">
        <w:rPr>
          <w:color w:val="000000"/>
        </w:rPr>
        <w:t>На мой взгляд, для развития взаимовыгодного межгосударственного экономического сотрудничества между Россией и Кыргызстаном чрезвычайно важной представляется, прежде всего, консолидированная политическая воля наших стран в плане максимально эффективного задействования имеющего потенциала для совместной выработки и реализации стратегических инициатив по экономическому сотрудничеству. При этом для Кыргызстана представляется существенным сформировать стратегию достижения экономической безопасности. Однажды, Грегори Фостер отметил: «стратегия заключается в эффективном использовании могущества», а следовательно в основу стратегии и курса внешнеэкономической политики нашей страны должны быть заложены принципы долгосрочного, надежного, экономически приемлемого партнерства.</w:t>
      </w:r>
    </w:p>
    <w:p w:rsidR="009F64A0" w:rsidRDefault="009F64A0" w:rsidP="00E607A1">
      <w:pPr>
        <w:pStyle w:val="1"/>
        <w:keepNext w:val="0"/>
        <w:keepLines w:val="0"/>
        <w:spacing w:before="0"/>
        <w:ind w:firstLine="709"/>
        <w:jc w:val="both"/>
        <w:rPr>
          <w:rFonts w:ascii="Times New Roman" w:hAnsi="Times New Roman"/>
          <w:b w:val="0"/>
          <w:color w:val="000000"/>
        </w:rPr>
      </w:pPr>
    </w:p>
    <w:p w:rsidR="009F64A0" w:rsidRDefault="009F64A0" w:rsidP="00E607A1">
      <w:pPr>
        <w:pStyle w:val="1"/>
        <w:keepNext w:val="0"/>
        <w:keepLines w:val="0"/>
        <w:spacing w:before="0"/>
        <w:ind w:firstLine="709"/>
        <w:jc w:val="both"/>
        <w:rPr>
          <w:rFonts w:ascii="Times New Roman" w:hAnsi="Times New Roman"/>
          <w:b w:val="0"/>
          <w:color w:val="000000"/>
        </w:rPr>
      </w:pPr>
    </w:p>
    <w:p w:rsidR="00095FF4" w:rsidRDefault="00095FF4" w:rsidP="00E607A1">
      <w:pPr>
        <w:pStyle w:val="1"/>
        <w:keepNext w:val="0"/>
        <w:keepLines w:val="0"/>
        <w:spacing w:before="0"/>
        <w:ind w:firstLine="709"/>
        <w:jc w:val="both"/>
        <w:rPr>
          <w:rFonts w:ascii="Times New Roman" w:hAnsi="Times New Roman"/>
          <w:color w:val="000000"/>
        </w:rPr>
      </w:pPr>
      <w:r w:rsidRPr="00E607A1">
        <w:rPr>
          <w:rFonts w:ascii="Times New Roman" w:hAnsi="Times New Roman"/>
          <w:b w:val="0"/>
          <w:color w:val="000000"/>
        </w:rPr>
        <w:br w:type="page"/>
      </w:r>
      <w:r w:rsidRPr="00E607A1">
        <w:rPr>
          <w:rFonts w:ascii="Times New Roman" w:hAnsi="Times New Roman"/>
          <w:color w:val="000000"/>
        </w:rPr>
        <w:t>Список использованных источников</w:t>
      </w:r>
    </w:p>
    <w:p w:rsidR="009F64A0" w:rsidRPr="009F64A0" w:rsidRDefault="009F64A0" w:rsidP="009F64A0"/>
    <w:p w:rsidR="00095FF4" w:rsidRPr="00E607A1" w:rsidRDefault="00095FF4" w:rsidP="009F64A0">
      <w:pPr>
        <w:numPr>
          <w:ilvl w:val="0"/>
          <w:numId w:val="2"/>
        </w:numPr>
        <w:tabs>
          <w:tab w:val="left" w:pos="268"/>
        </w:tabs>
        <w:ind w:left="0" w:firstLine="0"/>
        <w:jc w:val="both"/>
        <w:rPr>
          <w:bCs/>
          <w:color w:val="000000"/>
          <w:szCs w:val="20"/>
        </w:rPr>
      </w:pPr>
      <w:r w:rsidRPr="00E607A1">
        <w:rPr>
          <w:color w:val="000000"/>
        </w:rPr>
        <w:t xml:space="preserve">Материалы сайта </w:t>
      </w:r>
      <w:r w:rsidRPr="00E607A1">
        <w:rPr>
          <w:bCs/>
          <w:color w:val="000000"/>
          <w:szCs w:val="20"/>
        </w:rPr>
        <w:t xml:space="preserve">Посольства России в КР </w:t>
      </w:r>
      <w:r w:rsidR="00E607A1">
        <w:rPr>
          <w:bCs/>
          <w:color w:val="000000"/>
          <w:szCs w:val="20"/>
        </w:rPr>
        <w:t>–</w:t>
      </w:r>
      <w:r w:rsidR="00E607A1" w:rsidRPr="00E607A1">
        <w:rPr>
          <w:bCs/>
          <w:color w:val="000000"/>
          <w:szCs w:val="20"/>
        </w:rPr>
        <w:t xml:space="preserve"> </w:t>
      </w:r>
      <w:r w:rsidRPr="0021765F">
        <w:rPr>
          <w:bCs/>
          <w:color w:val="000000"/>
          <w:szCs w:val="20"/>
        </w:rPr>
        <w:t>http://www.kyrgyz.mid.ru/</w:t>
      </w:r>
    </w:p>
    <w:p w:rsidR="00095FF4" w:rsidRPr="00E607A1" w:rsidRDefault="00095FF4" w:rsidP="009F64A0">
      <w:pPr>
        <w:numPr>
          <w:ilvl w:val="0"/>
          <w:numId w:val="2"/>
        </w:numPr>
        <w:tabs>
          <w:tab w:val="left" w:pos="268"/>
        </w:tabs>
        <w:ind w:left="0" w:firstLine="0"/>
        <w:jc w:val="both"/>
        <w:rPr>
          <w:bCs/>
          <w:color w:val="000000"/>
          <w:szCs w:val="20"/>
        </w:rPr>
      </w:pPr>
      <w:r w:rsidRPr="00E607A1">
        <w:rPr>
          <w:color w:val="000000"/>
        </w:rPr>
        <w:t xml:space="preserve">Материалы сайта </w:t>
      </w:r>
      <w:r w:rsidRPr="00E607A1">
        <w:rPr>
          <w:bCs/>
          <w:color w:val="000000"/>
          <w:szCs w:val="20"/>
        </w:rPr>
        <w:t xml:space="preserve">Посольства </w:t>
      </w:r>
      <w:r w:rsidR="00DD0733" w:rsidRPr="00E607A1">
        <w:rPr>
          <w:bCs/>
          <w:color w:val="000000"/>
          <w:szCs w:val="20"/>
        </w:rPr>
        <w:t xml:space="preserve">Кыргызской республики в РФ </w:t>
      </w:r>
      <w:r w:rsidR="00E607A1">
        <w:rPr>
          <w:bCs/>
          <w:color w:val="000000"/>
          <w:szCs w:val="20"/>
        </w:rPr>
        <w:t>–</w:t>
      </w:r>
      <w:r w:rsidR="00E607A1" w:rsidRPr="00E607A1">
        <w:rPr>
          <w:bCs/>
          <w:color w:val="000000"/>
          <w:szCs w:val="20"/>
        </w:rPr>
        <w:t xml:space="preserve"> </w:t>
      </w:r>
      <w:r w:rsidR="00DD0733" w:rsidRPr="00E607A1">
        <w:rPr>
          <w:bCs/>
          <w:color w:val="000000"/>
          <w:szCs w:val="20"/>
        </w:rPr>
        <w:t>http://kyrgyzembassy.ru/</w:t>
      </w:r>
    </w:p>
    <w:p w:rsidR="00095FF4" w:rsidRPr="00E607A1" w:rsidRDefault="00E607A1" w:rsidP="009F64A0">
      <w:pPr>
        <w:numPr>
          <w:ilvl w:val="0"/>
          <w:numId w:val="2"/>
        </w:numPr>
        <w:tabs>
          <w:tab w:val="left" w:pos="268"/>
        </w:tabs>
        <w:ind w:left="0" w:firstLine="0"/>
        <w:jc w:val="both"/>
        <w:rPr>
          <w:color w:val="000000"/>
          <w:szCs w:val="20"/>
          <w:lang w:eastAsia="ru-RU"/>
        </w:rPr>
      </w:pPr>
      <w:r w:rsidRPr="00E607A1">
        <w:rPr>
          <w:color w:val="000000"/>
          <w:szCs w:val="20"/>
          <w:lang w:eastAsia="ru-RU"/>
        </w:rPr>
        <w:t>Бабаджанов</w:t>
      </w:r>
      <w:r>
        <w:rPr>
          <w:color w:val="000000"/>
          <w:szCs w:val="20"/>
          <w:lang w:eastAsia="ru-RU"/>
        </w:rPr>
        <w:t> </w:t>
      </w:r>
      <w:r w:rsidRPr="00E607A1">
        <w:rPr>
          <w:color w:val="000000"/>
          <w:szCs w:val="20"/>
          <w:lang w:eastAsia="ru-RU"/>
        </w:rPr>
        <w:t>Б.М.</w:t>
      </w:r>
      <w:r>
        <w:rPr>
          <w:color w:val="000000"/>
          <w:szCs w:val="20"/>
          <w:lang w:eastAsia="ru-RU"/>
        </w:rPr>
        <w:t> </w:t>
      </w:r>
      <w:r w:rsidRPr="00E607A1">
        <w:rPr>
          <w:color w:val="000000"/>
          <w:szCs w:val="20"/>
          <w:lang w:eastAsia="ru-RU"/>
        </w:rPr>
        <w:t>Халифат</w:t>
      </w:r>
      <w:r w:rsidR="00095FF4" w:rsidRPr="00E607A1">
        <w:rPr>
          <w:color w:val="000000"/>
          <w:szCs w:val="20"/>
          <w:lang w:eastAsia="ru-RU"/>
        </w:rPr>
        <w:t xml:space="preserve"> глазами местных богословов: история и современност</w:t>
      </w:r>
      <w:r w:rsidRPr="00E607A1">
        <w:rPr>
          <w:color w:val="000000"/>
          <w:szCs w:val="20"/>
          <w:lang w:eastAsia="ru-RU"/>
        </w:rPr>
        <w:t>ь</w:t>
      </w:r>
      <w:r>
        <w:rPr>
          <w:color w:val="000000"/>
          <w:szCs w:val="20"/>
          <w:lang w:eastAsia="ru-RU"/>
        </w:rPr>
        <w:t> </w:t>
      </w:r>
      <w:r w:rsidRPr="00E607A1">
        <w:rPr>
          <w:color w:val="000000"/>
          <w:szCs w:val="20"/>
          <w:lang w:eastAsia="ru-RU"/>
        </w:rPr>
        <w:t>//</w:t>
      </w:r>
      <w:r w:rsidR="00095FF4" w:rsidRPr="00E607A1">
        <w:rPr>
          <w:color w:val="000000"/>
          <w:szCs w:val="20"/>
          <w:lang w:eastAsia="ru-RU"/>
        </w:rPr>
        <w:t xml:space="preserve"> Проекты сотрудничества и интеграции для Центральной Азии: сравнительный анализ, возможности и перспективы/ Под ред. </w:t>
      </w:r>
      <w:r w:rsidRPr="00E607A1">
        <w:rPr>
          <w:color w:val="000000"/>
          <w:szCs w:val="20"/>
          <w:lang w:eastAsia="ru-RU"/>
        </w:rPr>
        <w:t>А.А.</w:t>
      </w:r>
      <w:r>
        <w:rPr>
          <w:color w:val="000000"/>
          <w:szCs w:val="20"/>
          <w:lang w:eastAsia="ru-RU"/>
        </w:rPr>
        <w:t> </w:t>
      </w:r>
      <w:r w:rsidRPr="00E607A1">
        <w:rPr>
          <w:color w:val="000000"/>
          <w:szCs w:val="20"/>
          <w:lang w:eastAsia="ru-RU"/>
        </w:rPr>
        <w:t>Князева</w:t>
      </w:r>
      <w:r w:rsidR="00095FF4" w:rsidRPr="00E607A1">
        <w:rPr>
          <w:color w:val="000000"/>
          <w:szCs w:val="20"/>
          <w:lang w:eastAsia="ru-RU"/>
        </w:rPr>
        <w:t xml:space="preserve">. </w:t>
      </w:r>
      <w:r>
        <w:rPr>
          <w:color w:val="000000"/>
          <w:szCs w:val="20"/>
          <w:lang w:eastAsia="ru-RU"/>
        </w:rPr>
        <w:t>–</w:t>
      </w:r>
      <w:r w:rsidRPr="00E607A1">
        <w:rPr>
          <w:color w:val="000000"/>
          <w:szCs w:val="20"/>
          <w:lang w:eastAsia="ru-RU"/>
        </w:rPr>
        <w:t xml:space="preserve"> </w:t>
      </w:r>
      <w:r w:rsidR="00095FF4" w:rsidRPr="00E607A1">
        <w:rPr>
          <w:color w:val="000000"/>
          <w:szCs w:val="20"/>
          <w:lang w:eastAsia="ru-RU"/>
        </w:rPr>
        <w:t>Бишкек, 2009.</w:t>
      </w:r>
    </w:p>
    <w:p w:rsidR="00DD0733" w:rsidRPr="00E607A1" w:rsidRDefault="00E607A1" w:rsidP="009F64A0">
      <w:pPr>
        <w:numPr>
          <w:ilvl w:val="0"/>
          <w:numId w:val="2"/>
        </w:numPr>
        <w:tabs>
          <w:tab w:val="left" w:pos="268"/>
        </w:tabs>
        <w:ind w:left="0" w:firstLine="0"/>
        <w:jc w:val="both"/>
        <w:rPr>
          <w:color w:val="000000"/>
          <w:szCs w:val="20"/>
          <w:lang w:eastAsia="ru-RU"/>
        </w:rPr>
      </w:pPr>
      <w:r w:rsidRPr="00E607A1">
        <w:rPr>
          <w:color w:val="000000"/>
          <w:szCs w:val="20"/>
          <w:lang w:eastAsia="ru-RU"/>
        </w:rPr>
        <w:t>Князев</w:t>
      </w:r>
      <w:r>
        <w:rPr>
          <w:color w:val="000000"/>
          <w:szCs w:val="20"/>
          <w:lang w:eastAsia="ru-RU"/>
        </w:rPr>
        <w:t> </w:t>
      </w:r>
      <w:r w:rsidRPr="00E607A1">
        <w:rPr>
          <w:color w:val="000000"/>
          <w:szCs w:val="20"/>
          <w:lang w:eastAsia="ru-RU"/>
        </w:rPr>
        <w:t>А.А.</w:t>
      </w:r>
      <w:r>
        <w:rPr>
          <w:color w:val="000000"/>
          <w:szCs w:val="20"/>
          <w:lang w:eastAsia="ru-RU"/>
        </w:rPr>
        <w:t> </w:t>
      </w:r>
      <w:r w:rsidRPr="00E607A1">
        <w:rPr>
          <w:color w:val="000000"/>
          <w:szCs w:val="20"/>
          <w:lang w:eastAsia="ru-RU"/>
        </w:rPr>
        <w:t>Интеграционные</w:t>
      </w:r>
      <w:r w:rsidR="00DD0733" w:rsidRPr="00E607A1">
        <w:rPr>
          <w:color w:val="000000"/>
          <w:szCs w:val="20"/>
          <w:lang w:eastAsia="ru-RU"/>
        </w:rPr>
        <w:t xml:space="preserve"> проекты и геополитическое соперничество в Центральной Ази</w:t>
      </w:r>
      <w:r w:rsidRPr="00E607A1">
        <w:rPr>
          <w:color w:val="000000"/>
          <w:szCs w:val="20"/>
          <w:lang w:eastAsia="ru-RU"/>
        </w:rPr>
        <w:t>и</w:t>
      </w:r>
      <w:r>
        <w:rPr>
          <w:color w:val="000000"/>
          <w:szCs w:val="20"/>
          <w:lang w:eastAsia="ru-RU"/>
        </w:rPr>
        <w:t> </w:t>
      </w:r>
      <w:r w:rsidRPr="00E607A1">
        <w:rPr>
          <w:color w:val="000000"/>
          <w:szCs w:val="20"/>
          <w:lang w:eastAsia="ru-RU"/>
        </w:rPr>
        <w:t>//</w:t>
      </w:r>
      <w:r w:rsidR="00DD0733" w:rsidRPr="00E607A1">
        <w:rPr>
          <w:color w:val="000000"/>
          <w:szCs w:val="20"/>
          <w:lang w:eastAsia="ru-RU"/>
        </w:rPr>
        <w:t xml:space="preserve"> Проекты сотрудничества и интеграции для Центральной Азии: сравнительный анализ, возможности и перспективы/ Под ред. </w:t>
      </w:r>
      <w:r w:rsidRPr="00E607A1">
        <w:rPr>
          <w:color w:val="000000"/>
          <w:szCs w:val="20"/>
          <w:lang w:eastAsia="ru-RU"/>
        </w:rPr>
        <w:t>А.А.</w:t>
      </w:r>
      <w:r>
        <w:rPr>
          <w:color w:val="000000"/>
          <w:szCs w:val="20"/>
          <w:lang w:eastAsia="ru-RU"/>
        </w:rPr>
        <w:t> </w:t>
      </w:r>
      <w:r w:rsidRPr="00E607A1">
        <w:rPr>
          <w:color w:val="000000"/>
          <w:szCs w:val="20"/>
          <w:lang w:eastAsia="ru-RU"/>
        </w:rPr>
        <w:t>Князева</w:t>
      </w:r>
      <w:r w:rsidR="00DD0733" w:rsidRPr="00E607A1">
        <w:rPr>
          <w:color w:val="000000"/>
          <w:szCs w:val="20"/>
          <w:lang w:eastAsia="ru-RU"/>
        </w:rPr>
        <w:t xml:space="preserve">. </w:t>
      </w:r>
      <w:r>
        <w:rPr>
          <w:color w:val="000000"/>
          <w:szCs w:val="20"/>
          <w:lang w:eastAsia="ru-RU"/>
        </w:rPr>
        <w:t>–</w:t>
      </w:r>
      <w:r w:rsidRPr="00E607A1">
        <w:rPr>
          <w:color w:val="000000"/>
          <w:szCs w:val="20"/>
          <w:lang w:eastAsia="ru-RU"/>
        </w:rPr>
        <w:t xml:space="preserve"> </w:t>
      </w:r>
      <w:r w:rsidR="00DD0733" w:rsidRPr="00E607A1">
        <w:rPr>
          <w:color w:val="000000"/>
          <w:szCs w:val="20"/>
          <w:lang w:eastAsia="ru-RU"/>
        </w:rPr>
        <w:t>Бишкек, 2009.</w:t>
      </w:r>
    </w:p>
    <w:p w:rsidR="00095FF4" w:rsidRPr="00E607A1" w:rsidRDefault="00E607A1" w:rsidP="009F64A0">
      <w:pPr>
        <w:numPr>
          <w:ilvl w:val="0"/>
          <w:numId w:val="2"/>
        </w:numPr>
        <w:tabs>
          <w:tab w:val="left" w:pos="268"/>
        </w:tabs>
        <w:ind w:left="0" w:firstLine="0"/>
        <w:jc w:val="both"/>
        <w:rPr>
          <w:color w:val="000000"/>
          <w:szCs w:val="20"/>
          <w:lang w:eastAsia="ru-RU"/>
        </w:rPr>
      </w:pPr>
      <w:r w:rsidRPr="00E607A1">
        <w:rPr>
          <w:color w:val="000000"/>
          <w:szCs w:val="20"/>
          <w:lang w:eastAsia="ru-RU"/>
        </w:rPr>
        <w:t>Малашенко</w:t>
      </w:r>
      <w:r>
        <w:rPr>
          <w:color w:val="000000"/>
          <w:szCs w:val="20"/>
          <w:lang w:eastAsia="ru-RU"/>
        </w:rPr>
        <w:t> </w:t>
      </w:r>
      <w:r w:rsidRPr="00E607A1">
        <w:rPr>
          <w:color w:val="000000"/>
          <w:szCs w:val="20"/>
          <w:lang w:eastAsia="ru-RU"/>
        </w:rPr>
        <w:t>А.В.</w:t>
      </w:r>
      <w:r>
        <w:rPr>
          <w:color w:val="000000"/>
          <w:szCs w:val="20"/>
          <w:lang w:eastAsia="ru-RU"/>
        </w:rPr>
        <w:t> </w:t>
      </w:r>
      <w:r w:rsidRPr="00E607A1">
        <w:rPr>
          <w:color w:val="000000"/>
          <w:szCs w:val="20"/>
          <w:lang w:eastAsia="ru-RU"/>
        </w:rPr>
        <w:t>Тупики</w:t>
      </w:r>
      <w:r w:rsidR="00095FF4" w:rsidRPr="00E607A1">
        <w:rPr>
          <w:color w:val="000000"/>
          <w:szCs w:val="20"/>
          <w:lang w:eastAsia="ru-RU"/>
        </w:rPr>
        <w:t xml:space="preserve"> интеграции в Центральной Ази</w:t>
      </w:r>
      <w:r w:rsidRPr="00E607A1">
        <w:rPr>
          <w:color w:val="000000"/>
          <w:szCs w:val="20"/>
          <w:lang w:eastAsia="ru-RU"/>
        </w:rPr>
        <w:t>и</w:t>
      </w:r>
      <w:r>
        <w:rPr>
          <w:color w:val="000000"/>
          <w:szCs w:val="20"/>
          <w:lang w:eastAsia="ru-RU"/>
        </w:rPr>
        <w:t> </w:t>
      </w:r>
      <w:r w:rsidRPr="00E607A1">
        <w:rPr>
          <w:color w:val="000000"/>
          <w:szCs w:val="20"/>
          <w:lang w:eastAsia="ru-RU"/>
        </w:rPr>
        <w:t>//</w:t>
      </w:r>
      <w:r w:rsidR="00095FF4" w:rsidRPr="00E607A1">
        <w:rPr>
          <w:color w:val="000000"/>
          <w:szCs w:val="20"/>
          <w:lang w:eastAsia="ru-RU"/>
        </w:rPr>
        <w:t xml:space="preserve"> Проекты сотрудничества и интеграции для Центральной Азии: сравнительный анализ, возможности и перспективы/ Под ред. </w:t>
      </w:r>
      <w:r w:rsidRPr="00E607A1">
        <w:rPr>
          <w:color w:val="000000"/>
          <w:szCs w:val="20"/>
          <w:lang w:eastAsia="ru-RU"/>
        </w:rPr>
        <w:t>А.А.</w:t>
      </w:r>
      <w:r>
        <w:rPr>
          <w:color w:val="000000"/>
          <w:szCs w:val="20"/>
          <w:lang w:eastAsia="ru-RU"/>
        </w:rPr>
        <w:t> </w:t>
      </w:r>
      <w:r w:rsidRPr="00E607A1">
        <w:rPr>
          <w:color w:val="000000"/>
          <w:szCs w:val="20"/>
          <w:lang w:eastAsia="ru-RU"/>
        </w:rPr>
        <w:t>Князева</w:t>
      </w:r>
      <w:r w:rsidR="00095FF4" w:rsidRPr="00E607A1">
        <w:rPr>
          <w:color w:val="000000"/>
          <w:szCs w:val="20"/>
          <w:lang w:eastAsia="ru-RU"/>
        </w:rPr>
        <w:t xml:space="preserve">. </w:t>
      </w:r>
      <w:r>
        <w:rPr>
          <w:color w:val="000000"/>
          <w:szCs w:val="20"/>
          <w:lang w:eastAsia="ru-RU"/>
        </w:rPr>
        <w:t>–</w:t>
      </w:r>
      <w:r w:rsidRPr="00E607A1">
        <w:rPr>
          <w:color w:val="000000"/>
          <w:szCs w:val="20"/>
          <w:lang w:eastAsia="ru-RU"/>
        </w:rPr>
        <w:t xml:space="preserve"> </w:t>
      </w:r>
      <w:r w:rsidR="00095FF4" w:rsidRPr="00E607A1">
        <w:rPr>
          <w:color w:val="000000"/>
          <w:szCs w:val="20"/>
          <w:lang w:eastAsia="ru-RU"/>
        </w:rPr>
        <w:t>Бишкек, 2009.</w:t>
      </w:r>
      <w:bookmarkStart w:id="0" w:name="_GoBack"/>
      <w:bookmarkEnd w:id="0"/>
    </w:p>
    <w:sectPr w:rsidR="00095FF4" w:rsidRPr="00E607A1" w:rsidSect="00E607A1">
      <w:headerReference w:type="default" r:id="rId7"/>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264" w:rsidRDefault="00BA1264" w:rsidP="008C7E88">
      <w:pPr>
        <w:spacing w:line="240" w:lineRule="auto"/>
      </w:pPr>
      <w:r>
        <w:separator/>
      </w:r>
    </w:p>
  </w:endnote>
  <w:endnote w:type="continuationSeparator" w:id="0">
    <w:p w:rsidR="00BA1264" w:rsidRDefault="00BA1264" w:rsidP="008C7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264" w:rsidRDefault="00BA1264" w:rsidP="008C7E88">
      <w:pPr>
        <w:spacing w:line="240" w:lineRule="auto"/>
      </w:pPr>
      <w:r>
        <w:separator/>
      </w:r>
    </w:p>
  </w:footnote>
  <w:footnote w:type="continuationSeparator" w:id="0">
    <w:p w:rsidR="00BA1264" w:rsidRDefault="00BA1264" w:rsidP="008C7E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F4" w:rsidRDefault="0021765F">
    <w:pPr>
      <w:pStyle w:val="a5"/>
      <w:jc w:val="right"/>
    </w:pPr>
    <w:r>
      <w:rPr>
        <w:noProof/>
      </w:rPr>
      <w:t>3</w:t>
    </w:r>
  </w:p>
  <w:p w:rsidR="00095FF4" w:rsidRDefault="00095F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13D28"/>
    <w:multiLevelType w:val="hybridMultilevel"/>
    <w:tmpl w:val="CB10E2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840696"/>
    <w:multiLevelType w:val="multilevel"/>
    <w:tmpl w:val="542CA67A"/>
    <w:lvl w:ilvl="0">
      <w:start w:val="1"/>
      <w:numFmt w:val="decimal"/>
      <w:lvlText w:val="%1."/>
      <w:lvlJc w:val="left"/>
      <w:pPr>
        <w:ind w:left="720" w:hanging="360"/>
      </w:pPr>
      <w:rPr>
        <w:rFonts w:cs="Times New Roman" w:hint="default"/>
      </w:rPr>
    </w:lvl>
    <w:lvl w:ilvl="1">
      <w:start w:val="2"/>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E88"/>
    <w:rsid w:val="000901FA"/>
    <w:rsid w:val="00095FF4"/>
    <w:rsid w:val="0011388E"/>
    <w:rsid w:val="0021765F"/>
    <w:rsid w:val="00464A5B"/>
    <w:rsid w:val="00633E3D"/>
    <w:rsid w:val="006F140D"/>
    <w:rsid w:val="007032BF"/>
    <w:rsid w:val="00732761"/>
    <w:rsid w:val="008553D1"/>
    <w:rsid w:val="008C7E88"/>
    <w:rsid w:val="00932CAE"/>
    <w:rsid w:val="009948DC"/>
    <w:rsid w:val="009F64A0"/>
    <w:rsid w:val="00A63F9A"/>
    <w:rsid w:val="00A95FA4"/>
    <w:rsid w:val="00B80784"/>
    <w:rsid w:val="00BA1264"/>
    <w:rsid w:val="00C84FBD"/>
    <w:rsid w:val="00DD0733"/>
    <w:rsid w:val="00DF01C4"/>
    <w:rsid w:val="00E60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65DBD5-CFD3-4DD0-8DE1-FB6DC38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40D"/>
    <w:pPr>
      <w:spacing w:line="360" w:lineRule="auto"/>
    </w:pPr>
    <w:rPr>
      <w:sz w:val="28"/>
      <w:szCs w:val="28"/>
      <w:lang w:eastAsia="en-US"/>
    </w:rPr>
  </w:style>
  <w:style w:type="paragraph" w:styleId="1">
    <w:name w:val="heading 1"/>
    <w:basedOn w:val="a"/>
    <w:next w:val="a"/>
    <w:link w:val="10"/>
    <w:uiPriority w:val="99"/>
    <w:qFormat/>
    <w:rsid w:val="008C7E88"/>
    <w:pPr>
      <w:keepNext/>
      <w:keepLines/>
      <w:spacing w:before="480"/>
      <w:outlineLvl w:val="0"/>
    </w:pPr>
    <w:rPr>
      <w:rFonts w:ascii="Cambria"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7E88"/>
    <w:rPr>
      <w:rFonts w:ascii="Cambria" w:hAnsi="Cambria" w:cs="Times New Roman"/>
      <w:b/>
      <w:bCs/>
      <w:color w:val="365F91"/>
    </w:rPr>
  </w:style>
  <w:style w:type="paragraph" w:styleId="a3">
    <w:name w:val="Document Map"/>
    <w:basedOn w:val="a"/>
    <w:link w:val="a4"/>
    <w:uiPriority w:val="99"/>
    <w:semiHidden/>
    <w:rsid w:val="008C7E88"/>
    <w:pPr>
      <w:spacing w:line="240" w:lineRule="auto"/>
    </w:pPr>
    <w:rPr>
      <w:rFonts w:ascii="Tahoma" w:hAnsi="Tahoma" w:cs="Tahoma"/>
      <w:sz w:val="16"/>
      <w:szCs w:val="16"/>
    </w:rPr>
  </w:style>
  <w:style w:type="character" w:customStyle="1" w:styleId="a4">
    <w:name w:val="Схема документа Знак"/>
    <w:link w:val="a3"/>
    <w:uiPriority w:val="99"/>
    <w:semiHidden/>
    <w:locked/>
    <w:rsid w:val="008C7E88"/>
    <w:rPr>
      <w:rFonts w:ascii="Tahoma" w:hAnsi="Tahoma" w:cs="Tahoma"/>
      <w:sz w:val="16"/>
      <w:szCs w:val="16"/>
    </w:rPr>
  </w:style>
  <w:style w:type="paragraph" w:styleId="a5">
    <w:name w:val="header"/>
    <w:basedOn w:val="a"/>
    <w:link w:val="a6"/>
    <w:uiPriority w:val="99"/>
    <w:rsid w:val="008C7E88"/>
    <w:pPr>
      <w:tabs>
        <w:tab w:val="center" w:pos="4677"/>
        <w:tab w:val="right" w:pos="9355"/>
      </w:tabs>
      <w:spacing w:line="240" w:lineRule="auto"/>
    </w:pPr>
  </w:style>
  <w:style w:type="character" w:customStyle="1" w:styleId="a6">
    <w:name w:val="Верхний колонтитул Знак"/>
    <w:link w:val="a5"/>
    <w:uiPriority w:val="99"/>
    <w:locked/>
    <w:rsid w:val="008C7E88"/>
    <w:rPr>
      <w:rFonts w:cs="Times New Roman"/>
    </w:rPr>
  </w:style>
  <w:style w:type="paragraph" w:styleId="a7">
    <w:name w:val="footer"/>
    <w:basedOn w:val="a"/>
    <w:link w:val="a8"/>
    <w:uiPriority w:val="99"/>
    <w:semiHidden/>
    <w:rsid w:val="008C7E88"/>
    <w:pPr>
      <w:tabs>
        <w:tab w:val="center" w:pos="4677"/>
        <w:tab w:val="right" w:pos="9355"/>
      </w:tabs>
      <w:spacing w:line="240" w:lineRule="auto"/>
    </w:pPr>
  </w:style>
  <w:style w:type="character" w:customStyle="1" w:styleId="a8">
    <w:name w:val="Нижний колонтитул Знак"/>
    <w:link w:val="a7"/>
    <w:uiPriority w:val="99"/>
    <w:semiHidden/>
    <w:locked/>
    <w:rsid w:val="008C7E88"/>
    <w:rPr>
      <w:rFonts w:cs="Times New Roman"/>
    </w:rPr>
  </w:style>
  <w:style w:type="character" w:styleId="a9">
    <w:name w:val="Hyperlink"/>
    <w:uiPriority w:val="99"/>
    <w:rsid w:val="00095FF4"/>
    <w:rPr>
      <w:rFonts w:cs="Times New Roman"/>
      <w:color w:val="0000FF"/>
      <w:u w:val="single"/>
    </w:rPr>
  </w:style>
  <w:style w:type="paragraph" w:styleId="11">
    <w:name w:val="toc 1"/>
    <w:basedOn w:val="a"/>
    <w:next w:val="a"/>
    <w:autoRedefine/>
    <w:uiPriority w:val="99"/>
    <w:rsid w:val="00DD0733"/>
    <w:pPr>
      <w:widowControl w:val="0"/>
      <w:tabs>
        <w:tab w:val="right" w:leader="dot" w:pos="9639"/>
      </w:tabs>
      <w:autoSpaceDE w:val="0"/>
      <w:autoSpaceDN w:val="0"/>
      <w:adjustRightInd w:val="0"/>
      <w:jc w:val="both"/>
    </w:pPr>
    <w:rPr>
      <w:rFonts w:ascii="Arial" w:hAnsi="Arial" w:cs="Arial"/>
      <w:sz w:val="22"/>
      <w:szCs w:val="22"/>
      <w:lang w:eastAsia="ru-RU"/>
    </w:rPr>
  </w:style>
  <w:style w:type="paragraph" w:styleId="aa">
    <w:name w:val="Title"/>
    <w:basedOn w:val="a"/>
    <w:next w:val="a"/>
    <w:link w:val="ab"/>
    <w:uiPriority w:val="99"/>
    <w:qFormat/>
    <w:rsid w:val="00DD0733"/>
    <w:pPr>
      <w:widowControl w:val="0"/>
      <w:autoSpaceDE w:val="0"/>
      <w:autoSpaceDN w:val="0"/>
      <w:adjustRightInd w:val="0"/>
      <w:spacing w:before="240" w:after="60" w:line="240" w:lineRule="auto"/>
      <w:jc w:val="center"/>
      <w:outlineLvl w:val="0"/>
    </w:pPr>
    <w:rPr>
      <w:rFonts w:ascii="Cambria" w:hAnsi="Cambria"/>
      <w:b/>
      <w:bCs/>
      <w:kern w:val="28"/>
      <w:sz w:val="32"/>
      <w:szCs w:val="32"/>
      <w:lang w:eastAsia="ru-RU"/>
    </w:rPr>
  </w:style>
  <w:style w:type="character" w:customStyle="1" w:styleId="ab">
    <w:name w:val="Название Знак"/>
    <w:link w:val="aa"/>
    <w:uiPriority w:val="99"/>
    <w:locked/>
    <w:rsid w:val="00DD0733"/>
    <w:rPr>
      <w:rFonts w:ascii="Cambria" w:hAnsi="Cambria" w:cs="Times New Roman"/>
      <w:b/>
      <w:bCs/>
      <w:kern w:val="28"/>
      <w:sz w:val="32"/>
      <w:szCs w:val="32"/>
    </w:rPr>
  </w:style>
  <w:style w:type="character" w:styleId="ac">
    <w:name w:val="Strong"/>
    <w:uiPriority w:val="99"/>
    <w:qFormat/>
    <w:rsid w:val="00DD073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7965</Words>
  <Characters>45404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DocS</dc:creator>
  <cp:keywords/>
  <dc:description/>
  <cp:lastModifiedBy>admin</cp:lastModifiedBy>
  <cp:revision>2</cp:revision>
  <dcterms:created xsi:type="dcterms:W3CDTF">2014-02-28T06:41:00Z</dcterms:created>
  <dcterms:modified xsi:type="dcterms:W3CDTF">2014-02-28T06:41:00Z</dcterms:modified>
</cp:coreProperties>
</file>