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1D" w:rsidRPr="00AA0668" w:rsidRDefault="00A1561D"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1561D" w:rsidRPr="00AA0668" w:rsidRDefault="00A1561D" w:rsidP="009B3DA5">
      <w:pPr>
        <w:spacing w:line="360" w:lineRule="auto"/>
        <w:jc w:val="center"/>
        <w:rPr>
          <w:color w:val="000000"/>
          <w:sz w:val="28"/>
        </w:rPr>
      </w:pPr>
    </w:p>
    <w:p w:rsidR="00A1561D" w:rsidRPr="00AA0668" w:rsidRDefault="00A1561D" w:rsidP="009B3DA5">
      <w:pPr>
        <w:spacing w:line="360" w:lineRule="auto"/>
        <w:jc w:val="center"/>
        <w:rPr>
          <w:color w:val="000000"/>
          <w:sz w:val="28"/>
        </w:rPr>
      </w:pPr>
    </w:p>
    <w:p w:rsidR="00A1561D" w:rsidRPr="00AA0668" w:rsidRDefault="00A1561D"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1561D" w:rsidRPr="00AA0668" w:rsidRDefault="000056F8" w:rsidP="009B3DA5">
      <w:pPr>
        <w:pStyle w:val="2"/>
        <w:keepNext w:val="0"/>
        <w:spacing w:before="0" w:after="0" w:line="360" w:lineRule="auto"/>
        <w:jc w:val="center"/>
        <w:rPr>
          <w:rFonts w:ascii="Times New Roman" w:hAnsi="Times New Roman" w:cs="Times New Roman"/>
          <w:i w:val="0"/>
          <w:color w:val="000000"/>
          <w:szCs w:val="48"/>
        </w:rPr>
      </w:pPr>
      <w:r w:rsidRPr="00AA0668">
        <w:rPr>
          <w:rFonts w:ascii="Times New Roman" w:hAnsi="Times New Roman" w:cs="Times New Roman"/>
          <w:i w:val="0"/>
          <w:color w:val="000000"/>
          <w:szCs w:val="48"/>
        </w:rPr>
        <w:t>Инвестиционный проект</w:t>
      </w:r>
    </w:p>
    <w:p w:rsidR="00A1561D" w:rsidRPr="00AA0668" w:rsidRDefault="00A1561D" w:rsidP="009B3DA5">
      <w:pPr>
        <w:spacing w:line="360" w:lineRule="auto"/>
        <w:jc w:val="center"/>
        <w:rPr>
          <w:color w:val="000000"/>
          <w:sz w:val="28"/>
        </w:rPr>
      </w:pPr>
    </w:p>
    <w:p w:rsidR="00A1561D" w:rsidRPr="00AA0668" w:rsidRDefault="00A1561D"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A0668" w:rsidRPr="00AA0668" w:rsidRDefault="00AA0668" w:rsidP="009B3DA5">
      <w:pPr>
        <w:spacing w:line="360" w:lineRule="auto"/>
        <w:jc w:val="center"/>
        <w:rPr>
          <w:color w:val="000000"/>
          <w:sz w:val="28"/>
        </w:rPr>
      </w:pPr>
    </w:p>
    <w:p w:rsidR="00A1561D" w:rsidRPr="00AA0668" w:rsidRDefault="00AA0668" w:rsidP="009B3DA5">
      <w:pPr>
        <w:spacing w:line="360" w:lineRule="auto"/>
        <w:jc w:val="center"/>
        <w:rPr>
          <w:color w:val="000000"/>
          <w:sz w:val="28"/>
          <w:szCs w:val="28"/>
        </w:rPr>
      </w:pPr>
      <w:r w:rsidRPr="00AA0668">
        <w:rPr>
          <w:color w:val="000000"/>
          <w:sz w:val="28"/>
          <w:szCs w:val="28"/>
        </w:rPr>
        <w:t>г. Воткинск 2009 г</w:t>
      </w:r>
      <w:r w:rsidR="00A1561D" w:rsidRPr="00AA0668">
        <w:rPr>
          <w:color w:val="000000"/>
          <w:sz w:val="28"/>
          <w:szCs w:val="28"/>
        </w:rPr>
        <w:t>.</w:t>
      </w:r>
    </w:p>
    <w:p w:rsidR="009B3DA5" w:rsidRDefault="00AA0668" w:rsidP="00AA0668">
      <w:pPr>
        <w:pStyle w:val="a8"/>
        <w:spacing w:before="0" w:beforeAutospacing="0" w:after="0" w:afterAutospacing="0" w:line="360" w:lineRule="auto"/>
        <w:ind w:firstLine="709"/>
        <w:jc w:val="both"/>
        <w:rPr>
          <w:rStyle w:val="a9"/>
          <w:b w:val="0"/>
          <w:color w:val="000000"/>
          <w:sz w:val="28"/>
          <w:szCs w:val="32"/>
        </w:rPr>
      </w:pPr>
      <w:r w:rsidRPr="00AA0668">
        <w:rPr>
          <w:rStyle w:val="a9"/>
          <w:b w:val="0"/>
          <w:color w:val="000000"/>
          <w:sz w:val="28"/>
          <w:szCs w:val="32"/>
        </w:rPr>
        <w:br w:type="page"/>
      </w:r>
      <w:r w:rsidR="009B3DA5" w:rsidRPr="009B3DA5">
        <w:rPr>
          <w:rStyle w:val="a9"/>
          <w:color w:val="000000"/>
          <w:sz w:val="28"/>
          <w:szCs w:val="32"/>
        </w:rPr>
        <w:t>Введение</w:t>
      </w:r>
    </w:p>
    <w:p w:rsidR="009B3DA5" w:rsidRDefault="009B3DA5" w:rsidP="00AA0668">
      <w:pPr>
        <w:pStyle w:val="a8"/>
        <w:spacing w:before="0" w:beforeAutospacing="0" w:after="0" w:afterAutospacing="0" w:line="360" w:lineRule="auto"/>
        <w:ind w:firstLine="709"/>
        <w:jc w:val="both"/>
        <w:rPr>
          <w:rStyle w:val="a9"/>
          <w:b w:val="0"/>
          <w:color w:val="000000"/>
          <w:sz w:val="28"/>
          <w:szCs w:val="32"/>
        </w:rPr>
      </w:pPr>
    </w:p>
    <w:p w:rsidR="00AA0668" w:rsidRPr="00AA0668" w:rsidRDefault="000056F8" w:rsidP="00AA0668">
      <w:pPr>
        <w:pStyle w:val="a8"/>
        <w:spacing w:before="0" w:beforeAutospacing="0" w:after="0" w:afterAutospacing="0" w:line="360" w:lineRule="auto"/>
        <w:ind w:firstLine="709"/>
        <w:jc w:val="both"/>
        <w:rPr>
          <w:b/>
          <w:color w:val="000000"/>
          <w:sz w:val="28"/>
        </w:rPr>
      </w:pPr>
      <w:r w:rsidRPr="00AA0668">
        <w:rPr>
          <w:rStyle w:val="a9"/>
          <w:b w:val="0"/>
          <w:color w:val="000000"/>
          <w:sz w:val="28"/>
        </w:rPr>
        <w:t xml:space="preserve">Инвестировать накопления в бензиновый бизнес </w:t>
      </w:r>
      <w:r w:rsidR="00AA0668" w:rsidRPr="00AA0668">
        <w:rPr>
          <w:rStyle w:val="a9"/>
          <w:b w:val="0"/>
          <w:color w:val="000000"/>
          <w:sz w:val="28"/>
        </w:rPr>
        <w:t xml:space="preserve">– </w:t>
      </w:r>
      <w:r w:rsidRPr="00AA0668">
        <w:rPr>
          <w:rStyle w:val="a9"/>
          <w:b w:val="0"/>
          <w:color w:val="000000"/>
          <w:sz w:val="28"/>
        </w:rPr>
        <w:t>все равно, что купить породистого жеребца. Сначала придется вложить довольно крупную сумму: «голубая» кровь стоит недешево, да чтобы жеребец вырос гладким, резвым и проворным, тоже надо постараться. Однако вскоре вы поймете, что потратились не зря. Новое дело не только вернет израсходованные деньги сполна, но и принесет существенную прибыль. Если, конечно, вы будете соблюдать все правила содержания и ухода за источником дохода. Ну и, конечно, усвоите ряд необходимых тонкостей.</w:t>
      </w:r>
    </w:p>
    <w:p w:rsidR="00A1561D" w:rsidRPr="00AA0668" w:rsidRDefault="000056F8" w:rsidP="00AA0668">
      <w:pPr>
        <w:spacing w:line="360" w:lineRule="auto"/>
        <w:ind w:firstLine="709"/>
        <w:jc w:val="both"/>
        <w:rPr>
          <w:b/>
          <w:color w:val="000000"/>
          <w:sz w:val="28"/>
          <w:szCs w:val="32"/>
        </w:rPr>
      </w:pPr>
      <w:r w:rsidRPr="00AA0668">
        <w:rPr>
          <w:color w:val="000000"/>
          <w:sz w:val="28"/>
        </w:rPr>
        <w:t xml:space="preserve">Активность в этой области с каждым днем заметно возрастает. </w:t>
      </w:r>
      <w:r w:rsidRPr="00AA0668">
        <w:rPr>
          <w:rStyle w:val="a9"/>
          <w:b w:val="0"/>
          <w:color w:val="000000"/>
          <w:sz w:val="28"/>
        </w:rPr>
        <w:t>АЗС появляются как</w:t>
      </w:r>
      <w:r w:rsidRPr="00AA0668">
        <w:rPr>
          <w:rStyle w:val="a9"/>
          <w:color w:val="000000"/>
          <w:sz w:val="28"/>
        </w:rPr>
        <w:t xml:space="preserve"> </w:t>
      </w:r>
      <w:r w:rsidR="00897365" w:rsidRPr="00AA0668">
        <w:rPr>
          <w:rStyle w:val="a9"/>
          <w:color w:val="000000"/>
          <w:sz w:val="28"/>
        </w:rPr>
        <w:t>«</w:t>
      </w:r>
      <w:r w:rsidRPr="00AA0668">
        <w:rPr>
          <w:rStyle w:val="a9"/>
          <w:b w:val="0"/>
          <w:color w:val="000000"/>
          <w:sz w:val="28"/>
        </w:rPr>
        <w:t>грибы</w:t>
      </w:r>
      <w:r w:rsidR="00897365" w:rsidRPr="00AA0668">
        <w:rPr>
          <w:rStyle w:val="a9"/>
          <w:b w:val="0"/>
          <w:color w:val="000000"/>
          <w:sz w:val="28"/>
        </w:rPr>
        <w:t>»</w:t>
      </w:r>
      <w:r w:rsidRPr="00AA0668">
        <w:rPr>
          <w:color w:val="000000"/>
          <w:sz w:val="28"/>
        </w:rPr>
        <w:t xml:space="preserve"> пос</w:t>
      </w:r>
      <w:r w:rsidR="00897365" w:rsidRPr="00AA0668">
        <w:rPr>
          <w:color w:val="000000"/>
          <w:sz w:val="28"/>
        </w:rPr>
        <w:t>ле дождя.</w:t>
      </w:r>
      <w:r w:rsidRPr="00AA0668">
        <w:rPr>
          <w:color w:val="000000"/>
          <w:sz w:val="28"/>
        </w:rPr>
        <w:t xml:space="preserve"> Естественно, </w:t>
      </w:r>
      <w:r w:rsidR="00897365" w:rsidRPr="00AA0668">
        <w:rPr>
          <w:color w:val="000000"/>
          <w:sz w:val="28"/>
        </w:rPr>
        <w:t>«</w:t>
      </w:r>
      <w:r w:rsidRPr="00AA0668">
        <w:rPr>
          <w:rStyle w:val="a9"/>
          <w:b w:val="0"/>
          <w:color w:val="000000"/>
          <w:sz w:val="28"/>
        </w:rPr>
        <w:t>хозяева</w:t>
      </w:r>
      <w:r w:rsidR="00897365" w:rsidRPr="00AA0668">
        <w:rPr>
          <w:rStyle w:val="a9"/>
          <w:b w:val="0"/>
          <w:color w:val="000000"/>
          <w:sz w:val="28"/>
        </w:rPr>
        <w:t>»</w:t>
      </w:r>
      <w:r w:rsidRPr="00AA0668">
        <w:rPr>
          <w:rStyle w:val="a9"/>
          <w:b w:val="0"/>
          <w:color w:val="000000"/>
          <w:sz w:val="28"/>
        </w:rPr>
        <w:t xml:space="preserve"> у АЗС разные</w:t>
      </w:r>
      <w:r w:rsidRPr="00AA0668">
        <w:rPr>
          <w:color w:val="000000"/>
          <w:sz w:val="28"/>
        </w:rPr>
        <w:t xml:space="preserve">. На данный момент выделилось сразу несколько крупных. Среди них </w:t>
      </w:r>
      <w:r w:rsidRPr="00AA0668">
        <w:rPr>
          <w:rStyle w:val="a9"/>
          <w:b w:val="0"/>
          <w:color w:val="000000"/>
          <w:sz w:val="28"/>
        </w:rPr>
        <w:t>ЛУКОЙЛ, ЮКОС, Роснефть, Славнефть, Сибнефть, ТНК, Татнефть</w:t>
      </w:r>
      <w:r w:rsidR="00897365" w:rsidRPr="00AA0668">
        <w:rPr>
          <w:b/>
          <w:color w:val="000000"/>
          <w:sz w:val="28"/>
        </w:rPr>
        <w:t>.</w:t>
      </w:r>
    </w:p>
    <w:p w:rsidR="007628AD" w:rsidRPr="00AA0668" w:rsidRDefault="000A14CE" w:rsidP="00AA0668">
      <w:pPr>
        <w:spacing w:line="360" w:lineRule="auto"/>
        <w:ind w:firstLine="709"/>
        <w:jc w:val="both"/>
        <w:rPr>
          <w:color w:val="000000"/>
          <w:sz w:val="28"/>
        </w:rPr>
      </w:pPr>
      <w:r w:rsidRPr="00AA0668">
        <w:rPr>
          <w:color w:val="000000"/>
          <w:sz w:val="28"/>
        </w:rPr>
        <w:t xml:space="preserve">Можно все делать самостоятельно: построить личную АЗС и вести бизнес совершенно автономно. То есть стать так называемым «джоббером». Другой вариант </w:t>
      </w:r>
      <w:r w:rsidR="00AA0668" w:rsidRPr="00AA0668">
        <w:rPr>
          <w:color w:val="000000"/>
          <w:sz w:val="28"/>
        </w:rPr>
        <w:t xml:space="preserve">– </w:t>
      </w:r>
      <w:r w:rsidRPr="00AA0668">
        <w:rPr>
          <w:color w:val="000000"/>
          <w:sz w:val="28"/>
        </w:rPr>
        <w:t>организовать фирму под торговой маркой какой-либо известной нефтяной компании, вступив с ней в отношения франчайзинга. Сегодня в большом количестве появляются как прямые «дочки» ЛУКОЙЛа, ЮКОСа,</w:t>
      </w:r>
      <w:r w:rsidR="00897365" w:rsidRPr="00AA0668">
        <w:rPr>
          <w:color w:val="000000"/>
          <w:sz w:val="28"/>
        </w:rPr>
        <w:t xml:space="preserve"> </w:t>
      </w:r>
      <w:r w:rsidRPr="00AA0668">
        <w:rPr>
          <w:color w:val="000000"/>
          <w:sz w:val="28"/>
        </w:rPr>
        <w:t>Роснефти и других крупных игроков, так и частники. Более того, многие нефтяные компании стремительно пересматривают планы строительства новых заправочных станций в сторону интенсификации, пытаясь успеть обзавестись собственной торговой сетью до общего падения цен на экспортную нефть.</w:t>
      </w:r>
    </w:p>
    <w:p w:rsidR="007628AD" w:rsidRDefault="007628AD" w:rsidP="00AA0668">
      <w:pPr>
        <w:spacing w:line="360" w:lineRule="auto"/>
        <w:ind w:firstLine="709"/>
        <w:jc w:val="both"/>
        <w:rPr>
          <w:color w:val="000000"/>
          <w:sz w:val="28"/>
        </w:rPr>
      </w:pPr>
    </w:p>
    <w:p w:rsidR="009B3DA5" w:rsidRPr="00AA0668" w:rsidRDefault="009B3DA5" w:rsidP="00AA0668">
      <w:pPr>
        <w:spacing w:line="360" w:lineRule="auto"/>
        <w:ind w:firstLine="709"/>
        <w:jc w:val="both"/>
        <w:rPr>
          <w:color w:val="000000"/>
          <w:sz w:val="28"/>
        </w:rPr>
      </w:pPr>
    </w:p>
    <w:p w:rsidR="00AA0668" w:rsidRPr="00AA0668" w:rsidRDefault="009B3DA5" w:rsidP="00AA0668">
      <w:pPr>
        <w:spacing w:line="360" w:lineRule="auto"/>
        <w:ind w:firstLine="709"/>
        <w:jc w:val="both"/>
        <w:rPr>
          <w:b/>
          <w:color w:val="000000"/>
          <w:sz w:val="28"/>
        </w:rPr>
      </w:pPr>
      <w:r>
        <w:rPr>
          <w:b/>
          <w:color w:val="000000"/>
          <w:sz w:val="28"/>
        </w:rPr>
        <w:br w:type="page"/>
      </w:r>
      <w:r w:rsidR="00AA0668" w:rsidRPr="00AA0668">
        <w:rPr>
          <w:b/>
          <w:color w:val="000000"/>
          <w:sz w:val="28"/>
        </w:rPr>
        <w:t>Стоимость строительства АЗС</w:t>
      </w:r>
    </w:p>
    <w:p w:rsidR="00AA0668" w:rsidRPr="00AA0668" w:rsidRDefault="00AA0668" w:rsidP="00AA0668">
      <w:pPr>
        <w:pStyle w:val="a8"/>
        <w:spacing w:before="0" w:beforeAutospacing="0" w:after="0" w:afterAutospacing="0" w:line="360" w:lineRule="auto"/>
        <w:ind w:firstLine="709"/>
        <w:jc w:val="both"/>
        <w:rPr>
          <w:color w:val="000000"/>
          <w:sz w:val="28"/>
        </w:rPr>
      </w:pPr>
    </w:p>
    <w:p w:rsidR="007628AD" w:rsidRDefault="000A14CE" w:rsidP="00AA0668">
      <w:pPr>
        <w:pStyle w:val="a8"/>
        <w:spacing w:before="0" w:beforeAutospacing="0" w:after="0" w:afterAutospacing="0" w:line="360" w:lineRule="auto"/>
        <w:ind w:firstLine="709"/>
        <w:jc w:val="both"/>
        <w:rPr>
          <w:color w:val="000000"/>
          <w:sz w:val="28"/>
        </w:rPr>
      </w:pPr>
      <w:r w:rsidRPr="00AA0668">
        <w:rPr>
          <w:color w:val="000000"/>
          <w:sz w:val="28"/>
        </w:rPr>
        <w:t>Для начала вам придется арендовать землю и обзавестись специальными лицензиями на хранение нефти, газа и продуктов их переработки. Лицензии выдает Минтопэнерго. Однако бояться трудностей не стоит. За оформление документов в министерстве в</w:t>
      </w:r>
      <w:r w:rsidR="003A0390" w:rsidRPr="00AA0668">
        <w:rPr>
          <w:color w:val="000000"/>
          <w:sz w:val="28"/>
        </w:rPr>
        <w:t>зимается очень небольшая плата. Но</w:t>
      </w:r>
      <w:r w:rsidR="00897365" w:rsidRPr="00AA0668">
        <w:rPr>
          <w:color w:val="000000"/>
          <w:sz w:val="28"/>
        </w:rPr>
        <w:t xml:space="preserve"> существуют фирмы, которые</w:t>
      </w:r>
      <w:r w:rsidR="00AA0668" w:rsidRPr="00AA0668">
        <w:rPr>
          <w:color w:val="000000"/>
          <w:sz w:val="28"/>
        </w:rPr>
        <w:t xml:space="preserve"> </w:t>
      </w:r>
      <w:r w:rsidR="00897365" w:rsidRPr="00AA0668">
        <w:rPr>
          <w:color w:val="000000"/>
          <w:sz w:val="28"/>
        </w:rPr>
        <w:t>возьмут на себя всю бумажную и организационную волокиту и принесут вам в офис уже готовые документы.</w:t>
      </w:r>
      <w:r w:rsidR="003A0390" w:rsidRPr="00AA0668">
        <w:rPr>
          <w:color w:val="000000"/>
          <w:sz w:val="28"/>
        </w:rPr>
        <w:t xml:space="preserve"> Земля с оформлением всех необходимых док</w:t>
      </w:r>
      <w:r w:rsidR="005345F7" w:rsidRPr="00AA0668">
        <w:rPr>
          <w:color w:val="000000"/>
          <w:sz w:val="28"/>
        </w:rPr>
        <w:t>ументов обойдется примерно в 3.5</w:t>
      </w:r>
      <w:r w:rsidR="003A0390" w:rsidRPr="00AA0668">
        <w:rPr>
          <w:color w:val="000000"/>
          <w:sz w:val="28"/>
        </w:rPr>
        <w:t>00.000 руб.</w:t>
      </w:r>
      <w:r w:rsidR="00AA0668" w:rsidRPr="00AA0668">
        <w:rPr>
          <w:color w:val="000000"/>
          <w:sz w:val="28"/>
        </w:rPr>
        <w:t xml:space="preserve"> </w:t>
      </w:r>
      <w:r w:rsidR="00897365" w:rsidRPr="00AA0668">
        <w:rPr>
          <w:color w:val="000000"/>
          <w:sz w:val="28"/>
        </w:rPr>
        <w:t>Высокая стоимость объясняется тем, что в России существуют довольно жесткие строительные нормы, а отсюда и необходимость согласовывать документы на строит</w:t>
      </w:r>
      <w:r w:rsidR="003A0390" w:rsidRPr="00AA0668">
        <w:rPr>
          <w:color w:val="000000"/>
          <w:sz w:val="28"/>
        </w:rPr>
        <w:t>ельство в различных инстанциях.</w:t>
      </w:r>
    </w:p>
    <w:p w:rsidR="00AA0668"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Многие продавцы бензина считают, что</w:t>
      </w:r>
      <w:r w:rsidRPr="00AA0668">
        <w:rPr>
          <w:rStyle w:val="a9"/>
          <w:color w:val="000000"/>
          <w:sz w:val="28"/>
        </w:rPr>
        <w:t xml:space="preserve"> </w:t>
      </w:r>
      <w:r w:rsidRPr="00AA0668">
        <w:rPr>
          <w:rStyle w:val="a9"/>
          <w:b w:val="0"/>
          <w:color w:val="000000"/>
          <w:sz w:val="28"/>
        </w:rPr>
        <w:t>выгодное расположение АЗС</w:t>
      </w:r>
      <w:r w:rsidRPr="00AA0668">
        <w:rPr>
          <w:color w:val="000000"/>
          <w:sz w:val="28"/>
        </w:rPr>
        <w:t xml:space="preserve"> и ее техническое оснащение не гарантируют устойчивую прибыль. Поэтому сегодня популярен так называемый франчайзинг. Некрупный владелец АЗС, используя брэнд одной из известных нефтяных компаний, увеличивает продажи. Как </w:t>
      </w:r>
      <w:r w:rsidR="003A0390" w:rsidRPr="00AA0668">
        <w:rPr>
          <w:color w:val="000000"/>
          <w:sz w:val="28"/>
        </w:rPr>
        <w:t>показал опыт,</w:t>
      </w:r>
      <w:r w:rsidR="00AA0668" w:rsidRPr="00AA0668">
        <w:rPr>
          <w:color w:val="000000"/>
          <w:sz w:val="28"/>
        </w:rPr>
        <w:t xml:space="preserve"> </w:t>
      </w:r>
      <w:r w:rsidRPr="00AA0668">
        <w:rPr>
          <w:color w:val="000000"/>
          <w:sz w:val="28"/>
        </w:rPr>
        <w:t>только переход под крыло ЛУКОЙЛа повышает продажу бензина на обычной частной заправке в два раза.</w:t>
      </w:r>
    </w:p>
    <w:p w:rsidR="00AA0668" w:rsidRPr="00AA0668" w:rsidRDefault="003A0390" w:rsidP="00AA0668">
      <w:pPr>
        <w:pStyle w:val="a8"/>
        <w:spacing w:before="0" w:beforeAutospacing="0" w:after="0" w:afterAutospacing="0" w:line="360" w:lineRule="auto"/>
        <w:ind w:firstLine="709"/>
        <w:jc w:val="both"/>
        <w:rPr>
          <w:color w:val="000000"/>
          <w:sz w:val="28"/>
        </w:rPr>
      </w:pPr>
      <w:r w:rsidRPr="00AA0668">
        <w:rPr>
          <w:color w:val="000000"/>
          <w:sz w:val="28"/>
        </w:rPr>
        <w:t>Д</w:t>
      </w:r>
      <w:r w:rsidR="00AA35DD" w:rsidRPr="00AA0668">
        <w:rPr>
          <w:color w:val="000000"/>
          <w:sz w:val="28"/>
        </w:rPr>
        <w:t>оговор франчайзинга обходитс</w:t>
      </w:r>
      <w:r w:rsidRPr="00AA0668">
        <w:rPr>
          <w:color w:val="000000"/>
          <w:sz w:val="28"/>
        </w:rPr>
        <w:t>я владельцу АЗС всего в 25</w:t>
      </w:r>
      <w:r w:rsidR="00AA35DD" w:rsidRPr="00AA0668">
        <w:rPr>
          <w:color w:val="000000"/>
          <w:sz w:val="28"/>
        </w:rPr>
        <w:t>.</w:t>
      </w:r>
      <w:r w:rsidRPr="00AA0668">
        <w:rPr>
          <w:color w:val="000000"/>
          <w:sz w:val="28"/>
        </w:rPr>
        <w:t xml:space="preserve">000 руб. </w:t>
      </w:r>
      <w:r w:rsidR="00AA35DD" w:rsidRPr="00AA0668">
        <w:rPr>
          <w:color w:val="000000"/>
          <w:sz w:val="28"/>
        </w:rPr>
        <w:t>в год. Фактически это плата за аренду известного товарного знака. Первое время от вас больше ничего не потребуется. Зато в обмен вы можете получать бензин проверенного качества. Если, конечно, это возможно географически. Выбирая фирму</w:t>
      </w:r>
      <w:r w:rsidRPr="00AA0668">
        <w:rPr>
          <w:color w:val="000000"/>
          <w:sz w:val="28"/>
        </w:rPr>
        <w:t xml:space="preserve"> </w:t>
      </w:r>
      <w:r w:rsidR="00AA35DD" w:rsidRPr="00AA0668">
        <w:rPr>
          <w:color w:val="000000"/>
          <w:sz w:val="28"/>
        </w:rPr>
        <w:t>–</w:t>
      </w:r>
      <w:r w:rsidRPr="00AA0668">
        <w:rPr>
          <w:color w:val="000000"/>
          <w:sz w:val="28"/>
        </w:rPr>
        <w:t xml:space="preserve"> </w:t>
      </w:r>
      <w:r w:rsidR="00AA35DD" w:rsidRPr="00AA0668">
        <w:rPr>
          <w:color w:val="000000"/>
          <w:sz w:val="28"/>
        </w:rPr>
        <w:t>патрона, для начала узнайте, есть ли поблизости от вас принадлежащая ей нефтебаза или нефтеперерабатывающий завод. В противном случае могут возникнуть перебои с поставкой качественного топлива. Ведь издалека бенз</w:t>
      </w:r>
      <w:r w:rsidR="00C34EAB" w:rsidRPr="00AA0668">
        <w:rPr>
          <w:color w:val="000000"/>
          <w:sz w:val="28"/>
        </w:rPr>
        <w:t>ин не навозишься</w:t>
      </w:r>
      <w:r w:rsidRPr="00AA0668">
        <w:rPr>
          <w:color w:val="000000"/>
          <w:sz w:val="28"/>
        </w:rPr>
        <w:t>.</w:t>
      </w:r>
    </w:p>
    <w:p w:rsidR="00AA0668"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Имейте в виду, что, заключая с вами договор франчайзинга, фирма через некоторое время потребует детального соблюдения ее фирменного стиля. По мнению крупных компаний, это повышает конкурентоспособность АЗС. К</w:t>
      </w:r>
      <w:r w:rsidR="00C34EAB" w:rsidRPr="00AA0668">
        <w:rPr>
          <w:color w:val="000000"/>
          <w:sz w:val="28"/>
        </w:rPr>
        <w:t xml:space="preserve"> </w:t>
      </w:r>
      <w:r w:rsidRPr="00AA0668">
        <w:rPr>
          <w:color w:val="000000"/>
          <w:sz w:val="28"/>
        </w:rPr>
        <w:t>примеру, ЛУКОЙЛ выпустил целую брошюру с рекомендациями по использованию фирменного стиля для сотрудничающих с ним АЗС.</w:t>
      </w:r>
    </w:p>
    <w:p w:rsidR="00AA0668"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В этой брошюре расписано все до мелочей: какого размера и цвета должны быть вывески, в какую униформу следует одевать персонал, на какой высоте необходимо повесить флаги и даже как расставить урны. Так что, вам придется перестроить АЗС в соответствии с определенным стандартом. Переделка может оказаться весьма</w:t>
      </w:r>
      <w:r w:rsidR="00BB0561" w:rsidRPr="00AA0668">
        <w:rPr>
          <w:color w:val="000000"/>
          <w:sz w:val="28"/>
        </w:rPr>
        <w:t xml:space="preserve"> дорогостоящей.</w:t>
      </w:r>
      <w:r w:rsidRPr="00AA0668">
        <w:rPr>
          <w:color w:val="000000"/>
          <w:sz w:val="28"/>
        </w:rPr>
        <w:t xml:space="preserve"> Чтобы не тратить деньги зря, лучше с самого начала возводить АЗС под «кого-нибудь».</w:t>
      </w:r>
    </w:p>
    <w:p w:rsidR="00BB0561" w:rsidRPr="00AA0668" w:rsidRDefault="00BB0561" w:rsidP="00AA0668">
      <w:pPr>
        <w:pStyle w:val="a8"/>
        <w:spacing w:before="0" w:beforeAutospacing="0" w:after="0" w:afterAutospacing="0" w:line="360" w:lineRule="auto"/>
        <w:ind w:firstLine="709"/>
        <w:jc w:val="both"/>
        <w:rPr>
          <w:color w:val="000000"/>
          <w:sz w:val="28"/>
        </w:rPr>
      </w:pPr>
      <w:r w:rsidRPr="00AA0668">
        <w:rPr>
          <w:color w:val="000000"/>
          <w:sz w:val="28"/>
        </w:rPr>
        <w:t>Современная АЗС обязана напоминать банковское учреждение, а не обычный минимаркет. Двери и окна непременно следует сделать бронированными. Плюс ко всему, кассир ни при каких обстоятельствах не имеет права в рабочее время открывать дверь и выходить на улицу. На каждой АЗС обязательно есть тревожная кнопка. По договору милицейская бригада срочно прибудет на АЗС, если что-то случится. Договор стоит, примерно, 7000 руб. в месяц. Мнение, сейчас рынок постепенно насыщается, и на первый план выходит не столько предложение бензина, сколько стремление обеспечить покупателя качественным товаром. Сегодня именно это лежит в основе конкуренции. А высокого качества можно достичь, только если у компании вертикально интегрированная структура. То есть все: и НПЗ, и нефтебаза, и АЗС.</w:t>
      </w:r>
    </w:p>
    <w:p w:rsidR="00AA0668"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 xml:space="preserve">Важный элемент бензинового бизнеса </w:t>
      </w:r>
      <w:r w:rsidR="00AA0668" w:rsidRPr="00AA0668">
        <w:rPr>
          <w:color w:val="000000"/>
          <w:sz w:val="28"/>
        </w:rPr>
        <w:t xml:space="preserve">– </w:t>
      </w:r>
      <w:r w:rsidRPr="00AA0668">
        <w:rPr>
          <w:color w:val="000000"/>
          <w:sz w:val="28"/>
        </w:rPr>
        <w:t>тесные отношения с нефтебазой или нефтеперерабатывающим заводом. Тут можно и оптовые цены повыгоднее выторговать, и наиболее удобный режим приемки товара выстроить. Например, на условиях консигнации. Однако сколько ни заигрывай непосредственно с нефтебазой, все же опыт показывает, что выгоднее всего налаживать отношения с крупной нефтяной компанией, имеющей как свою нефтебазу, так и остальную инфраструктуру.</w:t>
      </w:r>
    </w:p>
    <w:p w:rsidR="00AA35DD"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Это гарантирует качество бензина. Чтобы лучше ориентироваться в отпускных оптовых ценах на топливо, полезн</w:t>
      </w:r>
      <w:r w:rsidR="00C34EAB" w:rsidRPr="00AA0668">
        <w:rPr>
          <w:color w:val="000000"/>
          <w:sz w:val="28"/>
        </w:rPr>
        <w:t>о пользоваться Интернетом.</w:t>
      </w:r>
    </w:p>
    <w:p w:rsidR="00AA0668" w:rsidRPr="00AA0668" w:rsidRDefault="00AF6628" w:rsidP="00AA0668">
      <w:pPr>
        <w:pStyle w:val="a8"/>
        <w:spacing w:before="0" w:beforeAutospacing="0" w:after="0" w:afterAutospacing="0" w:line="360" w:lineRule="auto"/>
        <w:ind w:firstLine="709"/>
        <w:jc w:val="both"/>
        <w:rPr>
          <w:color w:val="000000"/>
          <w:sz w:val="28"/>
        </w:rPr>
      </w:pPr>
      <w:r w:rsidRPr="00AA0668">
        <w:rPr>
          <w:color w:val="000000"/>
          <w:sz w:val="28"/>
        </w:rPr>
        <w:t>Марка А</w:t>
      </w:r>
      <w:r w:rsidR="00AA0668">
        <w:rPr>
          <w:color w:val="000000"/>
          <w:sz w:val="28"/>
        </w:rPr>
        <w:t>-</w:t>
      </w:r>
      <w:r w:rsidR="00AA0668" w:rsidRPr="00AA0668">
        <w:rPr>
          <w:color w:val="000000"/>
          <w:sz w:val="28"/>
        </w:rPr>
        <w:t>7</w:t>
      </w:r>
      <w:r w:rsidRPr="00AA0668">
        <w:rPr>
          <w:color w:val="000000"/>
          <w:sz w:val="28"/>
        </w:rPr>
        <w:t>6/80 – 9020 руб./т</w:t>
      </w:r>
    </w:p>
    <w:p w:rsidR="00AA0668" w:rsidRPr="00AA0668" w:rsidRDefault="00AF6628" w:rsidP="00AA0668">
      <w:pPr>
        <w:pStyle w:val="a8"/>
        <w:spacing w:before="0" w:beforeAutospacing="0" w:after="0" w:afterAutospacing="0" w:line="360" w:lineRule="auto"/>
        <w:ind w:firstLine="709"/>
        <w:jc w:val="both"/>
        <w:rPr>
          <w:color w:val="000000"/>
          <w:sz w:val="28"/>
        </w:rPr>
      </w:pPr>
      <w:r w:rsidRPr="00AA0668">
        <w:rPr>
          <w:color w:val="000000"/>
          <w:sz w:val="28"/>
        </w:rPr>
        <w:t>Марка А</w:t>
      </w:r>
      <w:r w:rsidR="00AA0668">
        <w:rPr>
          <w:color w:val="000000"/>
          <w:sz w:val="28"/>
        </w:rPr>
        <w:t>-</w:t>
      </w:r>
      <w:r w:rsidR="00AA0668" w:rsidRPr="00AA0668">
        <w:rPr>
          <w:color w:val="000000"/>
          <w:sz w:val="28"/>
        </w:rPr>
        <w:t>9</w:t>
      </w:r>
      <w:r w:rsidRPr="00AA0668">
        <w:rPr>
          <w:color w:val="000000"/>
          <w:sz w:val="28"/>
        </w:rPr>
        <w:t>2/93 – 11800 руб./т</w:t>
      </w:r>
    </w:p>
    <w:p w:rsidR="00AA0668" w:rsidRPr="00AA0668" w:rsidRDefault="00AF6628" w:rsidP="00AA0668">
      <w:pPr>
        <w:pStyle w:val="a8"/>
        <w:spacing w:before="0" w:beforeAutospacing="0" w:after="0" w:afterAutospacing="0" w:line="360" w:lineRule="auto"/>
        <w:ind w:firstLine="709"/>
        <w:jc w:val="both"/>
        <w:rPr>
          <w:color w:val="000000"/>
          <w:sz w:val="28"/>
        </w:rPr>
      </w:pPr>
      <w:r w:rsidRPr="00AA0668">
        <w:rPr>
          <w:color w:val="000000"/>
          <w:sz w:val="28"/>
        </w:rPr>
        <w:t>Марка Аи – 95/96 – 13100 руб./т.</w:t>
      </w:r>
    </w:p>
    <w:p w:rsidR="00AA0668" w:rsidRPr="00AA0668" w:rsidRDefault="00AF6628" w:rsidP="00AA0668">
      <w:pPr>
        <w:pStyle w:val="a8"/>
        <w:spacing w:before="0" w:beforeAutospacing="0" w:after="0" w:afterAutospacing="0" w:line="360" w:lineRule="auto"/>
        <w:ind w:firstLine="709"/>
        <w:jc w:val="both"/>
        <w:rPr>
          <w:color w:val="000000"/>
          <w:sz w:val="28"/>
        </w:rPr>
      </w:pPr>
      <w:r w:rsidRPr="00AA0668">
        <w:rPr>
          <w:color w:val="000000"/>
          <w:sz w:val="28"/>
        </w:rPr>
        <w:t>Диз. Топливо – 8530 руб./т</w:t>
      </w:r>
    </w:p>
    <w:p w:rsidR="00AA0668"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Отпускные цены включают в себя все косвенные налоги: акцизный сбор, налог на добавленную стоимость (НДС), налог на реализацию горюче-смазочных материалов (НДФ). Надо помнить, что так бывает не всегда. Налоговый кодекс позволяет взимать акцизный сбор как с нефтеперерабатывающих заводов и нефтебаз, так и с АЗС. Поэтому, покупая бензин, надо обращать внимание на то, что конкретно включено в отпускную стоимость горючего. Ведь в зависимости от этого ценовой люфт мо</w:t>
      </w:r>
      <w:r w:rsidR="00AF6628" w:rsidRPr="00AA0668">
        <w:rPr>
          <w:color w:val="000000"/>
          <w:sz w:val="28"/>
        </w:rPr>
        <w:t>жет быть существенным.</w:t>
      </w:r>
    </w:p>
    <w:p w:rsidR="00AA0668"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Возить бензин непосредственно с НПЗ бывает невыгодно, т</w:t>
      </w:r>
      <w:r w:rsidR="00AA0668" w:rsidRPr="00AA0668">
        <w:rPr>
          <w:color w:val="000000"/>
          <w:sz w:val="28"/>
        </w:rPr>
        <w:t>.к</w:t>
      </w:r>
      <w:r w:rsidRPr="00AA0668">
        <w:rPr>
          <w:color w:val="000000"/>
          <w:sz w:val="28"/>
        </w:rPr>
        <w:t>. он может находиться весьма далеко от АЗС. Тогда не исключены перебои с поставками. Мало ли что произойдет в пути, и бензовоз не прибудет в срок. В это время бензин на АЗС закончится. Придется обращаться к ближайшим нефтебазам. Что вы от них получите, заранее не известно.</w:t>
      </w:r>
    </w:p>
    <w:p w:rsidR="00AA35DD"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Качество сейчас главное! Компании идут на неординарные решения. Например, ЛУКОЙЛ подкрашивает свой бензин, чтобы автовладельцы знали: данное топливо поступило непосредственно с фирменной лукойловской нефтебазы, и заправленный им автомобиль неожиданно не остановится.</w:t>
      </w:r>
    </w:p>
    <w:p w:rsidR="00AA0668"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Главная проблема для АЗС</w:t>
      </w:r>
      <w:r w:rsidR="00937F9A" w:rsidRPr="00AA0668">
        <w:rPr>
          <w:color w:val="000000"/>
          <w:sz w:val="28"/>
        </w:rPr>
        <w:t xml:space="preserve"> </w:t>
      </w:r>
      <w:r w:rsidR="00AA0668" w:rsidRPr="00AA0668">
        <w:rPr>
          <w:color w:val="000000"/>
          <w:sz w:val="28"/>
        </w:rPr>
        <w:t xml:space="preserve">– </w:t>
      </w:r>
      <w:r w:rsidR="00937F9A" w:rsidRPr="00AA0668">
        <w:rPr>
          <w:color w:val="000000"/>
          <w:sz w:val="28"/>
        </w:rPr>
        <w:t xml:space="preserve">кадры. </w:t>
      </w:r>
      <w:r w:rsidRPr="00AA0668">
        <w:rPr>
          <w:color w:val="000000"/>
          <w:sz w:val="28"/>
        </w:rPr>
        <w:t>Квалифицированный персонал найти трудно. Работник АЗС должен, как минимум, владеть навыком работы на персональном компьютере. Однако зачастую люди, которые себя предлагают, не могут даже «энтер» найти на клавиатуре. По правилам каждый работник АЗС должен иметь специальный сертификат, подтверждающий его профессиональную подготовку. Поэтому надо либо перекупать специалистов, либо учить.</w:t>
      </w:r>
    </w:p>
    <w:p w:rsidR="00AA35DD"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 xml:space="preserve">Впрочем, налажена целая система обучения. В рамках нефтеинспекции существуют обязательные курсы. Захотел торговать бензином </w:t>
      </w:r>
      <w:r w:rsidR="00AA0668" w:rsidRPr="00AA0668">
        <w:rPr>
          <w:color w:val="000000"/>
          <w:sz w:val="28"/>
        </w:rPr>
        <w:t xml:space="preserve">– </w:t>
      </w:r>
      <w:r w:rsidRPr="00AA0668">
        <w:rPr>
          <w:color w:val="000000"/>
          <w:sz w:val="28"/>
        </w:rPr>
        <w:t xml:space="preserve">отправляй своих сотрудников туда на обучение. Стоимость курсов </w:t>
      </w:r>
      <w:r w:rsidR="00AA0668" w:rsidRPr="00AA0668">
        <w:rPr>
          <w:color w:val="000000"/>
          <w:sz w:val="28"/>
        </w:rPr>
        <w:t xml:space="preserve">– </w:t>
      </w:r>
      <w:r w:rsidRPr="00AA0668">
        <w:rPr>
          <w:color w:val="000000"/>
          <w:sz w:val="28"/>
        </w:rPr>
        <w:t>около 2000 руб. за человека. Причем око</w:t>
      </w:r>
      <w:r w:rsidR="00FB33FE" w:rsidRPr="00AA0668">
        <w:rPr>
          <w:color w:val="000000"/>
          <w:sz w:val="28"/>
        </w:rPr>
        <w:t>нчить их должны все:</w:t>
      </w:r>
      <w:r w:rsidR="00AA0668" w:rsidRPr="00AA0668">
        <w:rPr>
          <w:color w:val="000000"/>
          <w:sz w:val="28"/>
        </w:rPr>
        <w:t xml:space="preserve"> </w:t>
      </w:r>
      <w:r w:rsidRPr="00AA0668">
        <w:rPr>
          <w:color w:val="000000"/>
          <w:sz w:val="28"/>
        </w:rPr>
        <w:t>и кассиры, и заправщики. Затем нефтеинспекция сертифицирует работников.</w:t>
      </w:r>
    </w:p>
    <w:p w:rsidR="00AA35DD" w:rsidRPr="00AA0668" w:rsidRDefault="00AA35DD" w:rsidP="00AA0668">
      <w:pPr>
        <w:pStyle w:val="a8"/>
        <w:spacing w:before="0" w:beforeAutospacing="0" w:after="0" w:afterAutospacing="0" w:line="360" w:lineRule="auto"/>
        <w:ind w:firstLine="709"/>
        <w:jc w:val="both"/>
        <w:rPr>
          <w:color w:val="000000"/>
          <w:sz w:val="28"/>
        </w:rPr>
      </w:pPr>
      <w:r w:rsidRPr="00AA0668">
        <w:rPr>
          <w:rStyle w:val="a9"/>
          <w:b w:val="0"/>
          <w:color w:val="000000"/>
          <w:sz w:val="28"/>
        </w:rPr>
        <w:t>Качество работы АЗС</w:t>
      </w:r>
      <w:r w:rsidRPr="00AA0668">
        <w:rPr>
          <w:rStyle w:val="a9"/>
          <w:color w:val="000000"/>
          <w:sz w:val="28"/>
        </w:rPr>
        <w:t xml:space="preserve"> </w:t>
      </w:r>
      <w:r w:rsidRPr="00AA0668">
        <w:rPr>
          <w:color w:val="000000"/>
          <w:sz w:val="28"/>
        </w:rPr>
        <w:t>контролирует масса проверяющих организаций. И к этому нужно быть всегда готовым. Например, представители нефтеинспекции частенько абсолютно неожиданно посещают АЗС. Однако помимо них есть и другие проверяющие: торгинспекция, налоговая служба, пожарники. Впрочем, последних боятся</w:t>
      </w:r>
      <w:r w:rsidR="005B27D7" w:rsidRPr="00AA0668">
        <w:rPr>
          <w:color w:val="000000"/>
          <w:sz w:val="28"/>
        </w:rPr>
        <w:t>,</w:t>
      </w:r>
      <w:r w:rsidRPr="00AA0668">
        <w:rPr>
          <w:color w:val="000000"/>
          <w:sz w:val="28"/>
        </w:rPr>
        <w:t xml:space="preserve"> не стоит. Соблюдение правил противопожарной безопасности выгодно в первую очередь хозяину АЗС, ибо сидеть «на пороховой бочке» лучше со страховкой. Что же касается налоговиков, то, как показывает опыт, бежать от налогов на АЗС не выгодно. Лучше торговать по совести и подольше удержаться на этом рынке, ведь прибыль итак вполне достаточная.</w:t>
      </w:r>
    </w:p>
    <w:p w:rsidR="00E44192" w:rsidRPr="00AA0668" w:rsidRDefault="00AA35DD" w:rsidP="00AA0668">
      <w:pPr>
        <w:pStyle w:val="a8"/>
        <w:spacing w:before="0" w:beforeAutospacing="0" w:after="0" w:afterAutospacing="0" w:line="360" w:lineRule="auto"/>
        <w:ind w:firstLine="709"/>
        <w:jc w:val="both"/>
        <w:rPr>
          <w:color w:val="000000"/>
          <w:sz w:val="28"/>
        </w:rPr>
      </w:pPr>
      <w:r w:rsidRPr="00AA0668">
        <w:rPr>
          <w:color w:val="000000"/>
          <w:sz w:val="28"/>
        </w:rPr>
        <w:t>Если говорить о провинции, то обычно</w:t>
      </w:r>
      <w:r w:rsidR="00937F9A" w:rsidRPr="00AA0668">
        <w:rPr>
          <w:color w:val="000000"/>
          <w:sz w:val="28"/>
        </w:rPr>
        <w:t xml:space="preserve"> АЗС продает в среднем</w:t>
      </w:r>
      <w:r w:rsidR="001A6D5B" w:rsidRPr="00AA0668">
        <w:rPr>
          <w:color w:val="000000"/>
          <w:sz w:val="28"/>
        </w:rPr>
        <w:t xml:space="preserve"> 6</w:t>
      </w:r>
      <w:r w:rsidR="009B3DA5">
        <w:rPr>
          <w:color w:val="000000"/>
          <w:sz w:val="28"/>
        </w:rPr>
        <w:t xml:space="preserve"> </w:t>
      </w:r>
      <w:r w:rsidR="005B27D7" w:rsidRPr="00AA0668">
        <w:rPr>
          <w:color w:val="000000"/>
          <w:sz w:val="28"/>
        </w:rPr>
        <w:t>т</w:t>
      </w:r>
      <w:r w:rsidR="00AA0668" w:rsidRPr="00AA0668">
        <w:rPr>
          <w:color w:val="000000"/>
          <w:sz w:val="28"/>
        </w:rPr>
        <w:t xml:space="preserve"> </w:t>
      </w:r>
      <w:r w:rsidRPr="00AA0668">
        <w:rPr>
          <w:color w:val="000000"/>
          <w:sz w:val="28"/>
        </w:rPr>
        <w:t>бензина в день. Однако</w:t>
      </w:r>
      <w:r w:rsidR="005B27D7" w:rsidRPr="00AA0668">
        <w:rPr>
          <w:color w:val="000000"/>
          <w:sz w:val="28"/>
        </w:rPr>
        <w:t>,</w:t>
      </w:r>
      <w:r w:rsidRPr="00AA0668">
        <w:rPr>
          <w:color w:val="000000"/>
          <w:sz w:val="28"/>
        </w:rPr>
        <w:t xml:space="preserve"> если четко заботиться о качестве своего товара, то можно эти показатели увеличить. Сегодня, когда о дефиците бензина говорить не приходится, в сражение за покупате</w:t>
      </w:r>
      <w:r w:rsidR="005B27D7" w:rsidRPr="00AA0668">
        <w:rPr>
          <w:color w:val="000000"/>
          <w:sz w:val="28"/>
        </w:rPr>
        <w:t xml:space="preserve">ля вступает именно качество. </w:t>
      </w:r>
      <w:r w:rsidRPr="00AA0668">
        <w:rPr>
          <w:color w:val="000000"/>
          <w:sz w:val="28"/>
        </w:rPr>
        <w:t>Оборот и доходность АЗС во многом зависят от места расположения станции. Если вы работаете на условиях франчайзинга, то немалую роль играет и выбор компании, под флаг</w:t>
      </w:r>
      <w:r w:rsidR="005B27D7" w:rsidRPr="00AA0668">
        <w:rPr>
          <w:color w:val="000000"/>
          <w:sz w:val="28"/>
        </w:rPr>
        <w:t>ом которой продается топливо.</w:t>
      </w:r>
      <w:r w:rsidRPr="00AA0668">
        <w:rPr>
          <w:color w:val="000000"/>
          <w:sz w:val="28"/>
        </w:rPr>
        <w:t xml:space="preserve"> Есть и другие способы привлечь клиентов. Все чаще владельцы АЗС начинают строить заправки–комплексы. Там и бензин можно купить, и машину помыть и отремонтировать, а заодно поесть и даже переночевать.</w:t>
      </w:r>
    </w:p>
    <w:p w:rsidR="00AA0668" w:rsidRPr="00AA0668" w:rsidRDefault="00964084" w:rsidP="00AA0668">
      <w:pPr>
        <w:pStyle w:val="a8"/>
        <w:spacing w:before="0" w:beforeAutospacing="0" w:after="0" w:afterAutospacing="0" w:line="360" w:lineRule="auto"/>
        <w:ind w:firstLine="709"/>
        <w:jc w:val="both"/>
        <w:rPr>
          <w:color w:val="000000"/>
          <w:sz w:val="28"/>
        </w:rPr>
      </w:pPr>
      <w:r w:rsidRPr="00AA0668">
        <w:rPr>
          <w:color w:val="000000"/>
          <w:sz w:val="28"/>
        </w:rPr>
        <w:t xml:space="preserve">1. </w:t>
      </w:r>
      <w:r w:rsidR="00BA77A1" w:rsidRPr="00AA0668">
        <w:rPr>
          <w:color w:val="000000"/>
          <w:sz w:val="28"/>
        </w:rPr>
        <w:t>Аренда земли, лицензия</w:t>
      </w:r>
      <w:r w:rsidR="00E36ECA" w:rsidRPr="00AA0668">
        <w:rPr>
          <w:color w:val="000000"/>
          <w:sz w:val="28"/>
        </w:rPr>
        <w:t xml:space="preserve">, право на строительство АЗС – </w:t>
      </w:r>
      <w:r w:rsidR="005345F7" w:rsidRPr="00AA0668">
        <w:rPr>
          <w:color w:val="000000"/>
          <w:sz w:val="28"/>
        </w:rPr>
        <w:t>35</w:t>
      </w:r>
      <w:r w:rsidR="00E36ECA" w:rsidRPr="00AA0668">
        <w:rPr>
          <w:color w:val="000000"/>
          <w:sz w:val="28"/>
        </w:rPr>
        <w:t>00000,0 руб.</w:t>
      </w:r>
    </w:p>
    <w:p w:rsidR="00AA0668" w:rsidRPr="00AA0668" w:rsidRDefault="00964084" w:rsidP="00AA0668">
      <w:pPr>
        <w:pStyle w:val="a8"/>
        <w:spacing w:before="0" w:beforeAutospacing="0" w:after="0" w:afterAutospacing="0" w:line="360" w:lineRule="auto"/>
        <w:ind w:firstLine="709"/>
        <w:jc w:val="both"/>
        <w:rPr>
          <w:color w:val="000000"/>
          <w:sz w:val="28"/>
        </w:rPr>
      </w:pPr>
      <w:r w:rsidRPr="00AA0668">
        <w:rPr>
          <w:color w:val="000000"/>
          <w:sz w:val="28"/>
        </w:rPr>
        <w:t xml:space="preserve">2. </w:t>
      </w:r>
      <w:r w:rsidR="00E36ECA" w:rsidRPr="00AA0668">
        <w:rPr>
          <w:color w:val="000000"/>
          <w:sz w:val="28"/>
        </w:rPr>
        <w:t xml:space="preserve">Договор </w:t>
      </w:r>
      <w:r w:rsidR="00AA0668" w:rsidRPr="00AA0668">
        <w:rPr>
          <w:color w:val="000000"/>
          <w:sz w:val="28"/>
        </w:rPr>
        <w:t xml:space="preserve">– </w:t>
      </w:r>
      <w:r w:rsidR="00E36ECA" w:rsidRPr="00AA0668">
        <w:rPr>
          <w:color w:val="000000"/>
          <w:sz w:val="28"/>
        </w:rPr>
        <w:t xml:space="preserve">аренды на использование товарного знака </w:t>
      </w:r>
      <w:r w:rsidR="00AA0668" w:rsidRPr="00AA0668">
        <w:rPr>
          <w:color w:val="000000"/>
          <w:sz w:val="28"/>
        </w:rPr>
        <w:t>(«брэнда»</w:t>
      </w:r>
      <w:r w:rsidR="00E36ECA" w:rsidRPr="00AA0668">
        <w:rPr>
          <w:color w:val="000000"/>
          <w:sz w:val="28"/>
        </w:rPr>
        <w:t>) – 25000,0 руб. в год.</w:t>
      </w:r>
    </w:p>
    <w:p w:rsidR="00AA0668" w:rsidRPr="00AA0668" w:rsidRDefault="00964084" w:rsidP="00AA0668">
      <w:pPr>
        <w:pStyle w:val="a8"/>
        <w:spacing w:before="0" w:beforeAutospacing="0" w:after="0" w:afterAutospacing="0" w:line="360" w:lineRule="auto"/>
        <w:ind w:firstLine="709"/>
        <w:jc w:val="both"/>
        <w:rPr>
          <w:color w:val="000000"/>
          <w:sz w:val="28"/>
        </w:rPr>
      </w:pPr>
      <w:r w:rsidRPr="00AA0668">
        <w:rPr>
          <w:color w:val="000000"/>
          <w:sz w:val="28"/>
        </w:rPr>
        <w:t xml:space="preserve">3. </w:t>
      </w:r>
      <w:r w:rsidR="00E36ECA" w:rsidRPr="00AA0668">
        <w:rPr>
          <w:color w:val="000000"/>
          <w:sz w:val="28"/>
        </w:rPr>
        <w:t>Дог</w:t>
      </w:r>
      <w:r w:rsidR="00801191" w:rsidRPr="00AA0668">
        <w:rPr>
          <w:color w:val="000000"/>
          <w:sz w:val="28"/>
        </w:rPr>
        <w:t>овор с охранной организацией – 10</w:t>
      </w:r>
      <w:r w:rsidR="00E36ECA" w:rsidRPr="00AA0668">
        <w:rPr>
          <w:color w:val="000000"/>
          <w:sz w:val="28"/>
        </w:rPr>
        <w:t>000,0 руб.</w:t>
      </w:r>
    </w:p>
    <w:p w:rsidR="00AA0668" w:rsidRPr="00AA0668" w:rsidRDefault="00964084" w:rsidP="00AA0668">
      <w:pPr>
        <w:pStyle w:val="a8"/>
        <w:spacing w:before="0" w:beforeAutospacing="0" w:after="0" w:afterAutospacing="0" w:line="360" w:lineRule="auto"/>
        <w:ind w:firstLine="709"/>
        <w:jc w:val="both"/>
        <w:rPr>
          <w:color w:val="000000"/>
          <w:sz w:val="28"/>
        </w:rPr>
      </w:pPr>
      <w:r w:rsidRPr="00AA0668">
        <w:rPr>
          <w:color w:val="000000"/>
          <w:sz w:val="28"/>
        </w:rPr>
        <w:t xml:space="preserve">4. </w:t>
      </w:r>
      <w:r w:rsidR="00E36ECA" w:rsidRPr="00AA0668">
        <w:rPr>
          <w:color w:val="000000"/>
          <w:sz w:val="28"/>
        </w:rPr>
        <w:t>Обучение кадров – 7</w:t>
      </w:r>
      <w:r w:rsidR="00AA0668" w:rsidRPr="00AA0668">
        <w:rPr>
          <w:color w:val="000000"/>
          <w:sz w:val="28"/>
        </w:rPr>
        <w:t> чел</w:t>
      </w:r>
      <w:r w:rsidR="00E36ECA" w:rsidRPr="00AA0668">
        <w:rPr>
          <w:color w:val="000000"/>
          <w:sz w:val="28"/>
        </w:rPr>
        <w:t>. * 2000,0 руб. = 14000,0 руб.</w:t>
      </w:r>
    </w:p>
    <w:p w:rsidR="00AA0668" w:rsidRPr="00AA0668" w:rsidRDefault="00964084" w:rsidP="00AA0668">
      <w:pPr>
        <w:pStyle w:val="a8"/>
        <w:spacing w:before="0" w:beforeAutospacing="0" w:after="0" w:afterAutospacing="0" w:line="360" w:lineRule="auto"/>
        <w:ind w:firstLine="709"/>
        <w:jc w:val="both"/>
        <w:rPr>
          <w:color w:val="000000"/>
          <w:sz w:val="28"/>
        </w:rPr>
      </w:pPr>
      <w:r w:rsidRPr="00AA0668">
        <w:rPr>
          <w:color w:val="000000"/>
          <w:sz w:val="28"/>
        </w:rPr>
        <w:t xml:space="preserve">5. </w:t>
      </w:r>
      <w:r w:rsidR="00E36ECA" w:rsidRPr="00AA0668">
        <w:rPr>
          <w:color w:val="000000"/>
          <w:sz w:val="28"/>
        </w:rPr>
        <w:t xml:space="preserve">Подъездные пути, </w:t>
      </w:r>
      <w:r w:rsidR="005345F7" w:rsidRPr="00AA0668">
        <w:rPr>
          <w:color w:val="000000"/>
          <w:sz w:val="28"/>
        </w:rPr>
        <w:t>здание – 19251</w:t>
      </w:r>
      <w:r w:rsidR="00E36ECA" w:rsidRPr="00AA0668">
        <w:rPr>
          <w:color w:val="000000"/>
          <w:sz w:val="28"/>
        </w:rPr>
        <w:t>00,0 руб.</w:t>
      </w:r>
    </w:p>
    <w:p w:rsidR="00964084" w:rsidRPr="009B3DA5" w:rsidRDefault="009B3DA5" w:rsidP="00AA0668">
      <w:pPr>
        <w:pStyle w:val="a8"/>
        <w:spacing w:before="0" w:beforeAutospacing="0" w:after="0" w:afterAutospacing="0" w:line="360" w:lineRule="auto"/>
        <w:ind w:firstLine="709"/>
        <w:jc w:val="both"/>
        <w:rPr>
          <w:color w:val="000000"/>
          <w:sz w:val="28"/>
        </w:rPr>
      </w:pPr>
      <w:r w:rsidRPr="009B3DA5">
        <w:rPr>
          <w:color w:val="000000"/>
          <w:sz w:val="28"/>
        </w:rPr>
        <w:t>Итого</w:t>
      </w:r>
      <w:r w:rsidR="00964084" w:rsidRPr="009B3DA5">
        <w:rPr>
          <w:color w:val="000000"/>
          <w:sz w:val="28"/>
        </w:rPr>
        <w:t>:</w:t>
      </w:r>
      <w:r w:rsidR="00AA0668" w:rsidRPr="009B3DA5">
        <w:rPr>
          <w:color w:val="000000"/>
          <w:sz w:val="28"/>
        </w:rPr>
        <w:t xml:space="preserve"> </w:t>
      </w:r>
      <w:r w:rsidR="005345F7" w:rsidRPr="009B3DA5">
        <w:rPr>
          <w:color w:val="000000"/>
          <w:sz w:val="28"/>
          <w:szCs w:val="28"/>
        </w:rPr>
        <w:t>54741</w:t>
      </w:r>
      <w:r w:rsidR="00964084" w:rsidRPr="009B3DA5">
        <w:rPr>
          <w:color w:val="000000"/>
          <w:sz w:val="28"/>
          <w:szCs w:val="28"/>
        </w:rPr>
        <w:t>00,0</w:t>
      </w:r>
    </w:p>
    <w:p w:rsidR="00964084" w:rsidRPr="00AA0668" w:rsidRDefault="00964084" w:rsidP="00AA0668">
      <w:pPr>
        <w:pStyle w:val="a8"/>
        <w:spacing w:before="0" w:beforeAutospacing="0" w:after="0" w:afterAutospacing="0" w:line="360" w:lineRule="auto"/>
        <w:ind w:firstLine="709"/>
        <w:jc w:val="both"/>
        <w:rPr>
          <w:b/>
          <w:color w:val="000000"/>
          <w:sz w:val="28"/>
        </w:rPr>
      </w:pPr>
    </w:p>
    <w:p w:rsidR="00E26BB8" w:rsidRPr="009B3DA5" w:rsidRDefault="00E26BB8" w:rsidP="00AA0668">
      <w:pPr>
        <w:pStyle w:val="a8"/>
        <w:spacing w:before="0" w:beforeAutospacing="0" w:after="0" w:afterAutospacing="0" w:line="360" w:lineRule="auto"/>
        <w:ind w:firstLine="709"/>
        <w:jc w:val="both"/>
        <w:rPr>
          <w:color w:val="000000"/>
          <w:sz w:val="28"/>
        </w:rPr>
      </w:pPr>
      <w:r w:rsidRPr="009B3DA5">
        <w:rPr>
          <w:color w:val="000000"/>
          <w:sz w:val="28"/>
        </w:rPr>
        <w:t>Таблица 1. Перечень необходимого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7"/>
        <w:gridCol w:w="2384"/>
        <w:gridCol w:w="1633"/>
        <w:gridCol w:w="2453"/>
        <w:gridCol w:w="1800"/>
      </w:tblGrid>
      <w:tr w:rsidR="00BA77A1" w:rsidRPr="001E6321" w:rsidTr="001E6321">
        <w:trPr>
          <w:cantSplit/>
          <w:jc w:val="center"/>
        </w:trPr>
        <w:tc>
          <w:tcPr>
            <w:tcW w:w="552" w:type="pct"/>
            <w:shd w:val="clear" w:color="auto" w:fill="auto"/>
          </w:tcPr>
          <w:p w:rsidR="00BA77A1" w:rsidRPr="001E6321" w:rsidRDefault="00BA77A1" w:rsidP="001E6321">
            <w:pPr>
              <w:spacing w:line="360" w:lineRule="auto"/>
              <w:jc w:val="both"/>
              <w:rPr>
                <w:color w:val="000000"/>
                <w:sz w:val="20"/>
              </w:rPr>
            </w:pPr>
            <w:r w:rsidRPr="001E6321">
              <w:rPr>
                <w:color w:val="000000"/>
                <w:sz w:val="20"/>
              </w:rPr>
              <w:t>№</w:t>
            </w:r>
          </w:p>
        </w:tc>
        <w:tc>
          <w:tcPr>
            <w:tcW w:w="1282" w:type="pct"/>
            <w:shd w:val="clear" w:color="auto" w:fill="auto"/>
          </w:tcPr>
          <w:p w:rsidR="00BA77A1" w:rsidRPr="001E6321" w:rsidRDefault="00BA77A1" w:rsidP="001E6321">
            <w:pPr>
              <w:spacing w:line="360" w:lineRule="auto"/>
              <w:jc w:val="both"/>
              <w:rPr>
                <w:color w:val="000000"/>
                <w:sz w:val="20"/>
              </w:rPr>
            </w:pPr>
            <w:r w:rsidRPr="001E6321">
              <w:rPr>
                <w:color w:val="000000"/>
                <w:sz w:val="20"/>
              </w:rPr>
              <w:t>Наименование оборудования</w:t>
            </w:r>
          </w:p>
        </w:tc>
        <w:tc>
          <w:tcPr>
            <w:tcW w:w="878" w:type="pct"/>
            <w:shd w:val="clear" w:color="auto" w:fill="auto"/>
          </w:tcPr>
          <w:p w:rsidR="00BA77A1" w:rsidRPr="001E6321" w:rsidRDefault="00BA77A1" w:rsidP="001E6321">
            <w:pPr>
              <w:spacing w:line="360" w:lineRule="auto"/>
              <w:jc w:val="both"/>
              <w:rPr>
                <w:color w:val="000000"/>
                <w:sz w:val="20"/>
              </w:rPr>
            </w:pPr>
            <w:r w:rsidRPr="001E6321">
              <w:rPr>
                <w:color w:val="000000"/>
                <w:sz w:val="20"/>
              </w:rPr>
              <w:t>Количество, шт.</w:t>
            </w:r>
          </w:p>
        </w:tc>
        <w:tc>
          <w:tcPr>
            <w:tcW w:w="1319" w:type="pct"/>
            <w:shd w:val="clear" w:color="auto" w:fill="auto"/>
          </w:tcPr>
          <w:p w:rsidR="00BA77A1" w:rsidRPr="001E6321" w:rsidRDefault="00BA77A1" w:rsidP="001E6321">
            <w:pPr>
              <w:spacing w:line="360" w:lineRule="auto"/>
              <w:jc w:val="both"/>
              <w:rPr>
                <w:color w:val="000000"/>
                <w:sz w:val="20"/>
              </w:rPr>
            </w:pPr>
            <w:r w:rsidRPr="001E6321">
              <w:rPr>
                <w:color w:val="000000"/>
                <w:sz w:val="20"/>
              </w:rPr>
              <w:t>Стоимость оборудования,</w:t>
            </w:r>
            <w:r w:rsidR="009B3DA5" w:rsidRPr="001E6321">
              <w:rPr>
                <w:color w:val="000000"/>
                <w:sz w:val="20"/>
              </w:rPr>
              <w:t xml:space="preserve"> </w:t>
            </w:r>
            <w:r w:rsidRPr="001E6321">
              <w:rPr>
                <w:color w:val="000000"/>
                <w:sz w:val="20"/>
              </w:rPr>
              <w:t>тыс. руб.</w:t>
            </w:r>
          </w:p>
        </w:tc>
        <w:tc>
          <w:tcPr>
            <w:tcW w:w="968" w:type="pct"/>
            <w:shd w:val="clear" w:color="auto" w:fill="auto"/>
          </w:tcPr>
          <w:p w:rsidR="00BA77A1" w:rsidRPr="001E6321" w:rsidRDefault="00BA77A1" w:rsidP="001E6321">
            <w:pPr>
              <w:spacing w:line="360" w:lineRule="auto"/>
              <w:jc w:val="both"/>
              <w:rPr>
                <w:color w:val="000000"/>
                <w:sz w:val="20"/>
              </w:rPr>
            </w:pPr>
            <w:r w:rsidRPr="001E6321">
              <w:rPr>
                <w:color w:val="000000"/>
                <w:sz w:val="20"/>
              </w:rPr>
              <w:t>Всего</w:t>
            </w:r>
          </w:p>
        </w:tc>
      </w:tr>
      <w:tr w:rsidR="00BA77A1" w:rsidRPr="001E6321" w:rsidTr="001E6321">
        <w:trPr>
          <w:cantSplit/>
          <w:jc w:val="center"/>
        </w:trPr>
        <w:tc>
          <w:tcPr>
            <w:tcW w:w="552" w:type="pct"/>
            <w:shd w:val="clear" w:color="auto" w:fill="auto"/>
          </w:tcPr>
          <w:p w:rsidR="00BA77A1" w:rsidRPr="001E6321" w:rsidRDefault="00BA77A1" w:rsidP="001E6321">
            <w:pPr>
              <w:spacing w:line="360" w:lineRule="auto"/>
              <w:jc w:val="both"/>
              <w:rPr>
                <w:color w:val="000000"/>
                <w:sz w:val="20"/>
              </w:rPr>
            </w:pPr>
            <w:r w:rsidRPr="001E6321">
              <w:rPr>
                <w:color w:val="000000"/>
                <w:sz w:val="20"/>
              </w:rPr>
              <w:t>1.</w:t>
            </w:r>
          </w:p>
        </w:tc>
        <w:tc>
          <w:tcPr>
            <w:tcW w:w="1282" w:type="pct"/>
            <w:shd w:val="clear" w:color="auto" w:fill="auto"/>
          </w:tcPr>
          <w:p w:rsidR="00BA77A1" w:rsidRPr="001E6321" w:rsidRDefault="00BA77A1" w:rsidP="001E6321">
            <w:pPr>
              <w:spacing w:line="360" w:lineRule="auto"/>
              <w:jc w:val="both"/>
              <w:rPr>
                <w:color w:val="000000"/>
                <w:sz w:val="20"/>
              </w:rPr>
            </w:pPr>
            <w:r w:rsidRPr="001E6321">
              <w:rPr>
                <w:color w:val="000000"/>
                <w:sz w:val="20"/>
              </w:rPr>
              <w:t>Бензоколонка</w:t>
            </w:r>
          </w:p>
        </w:tc>
        <w:tc>
          <w:tcPr>
            <w:tcW w:w="878" w:type="pct"/>
            <w:shd w:val="clear" w:color="auto" w:fill="auto"/>
          </w:tcPr>
          <w:p w:rsidR="00BA77A1" w:rsidRPr="001E6321" w:rsidRDefault="00BA77A1" w:rsidP="001E6321">
            <w:pPr>
              <w:spacing w:line="360" w:lineRule="auto"/>
              <w:jc w:val="both"/>
              <w:rPr>
                <w:color w:val="000000"/>
                <w:sz w:val="20"/>
              </w:rPr>
            </w:pPr>
            <w:r w:rsidRPr="001E6321">
              <w:rPr>
                <w:color w:val="000000"/>
                <w:sz w:val="20"/>
              </w:rPr>
              <w:t>4</w:t>
            </w:r>
          </w:p>
        </w:tc>
        <w:tc>
          <w:tcPr>
            <w:tcW w:w="1319" w:type="pct"/>
            <w:shd w:val="clear" w:color="auto" w:fill="auto"/>
          </w:tcPr>
          <w:p w:rsidR="00BA77A1" w:rsidRPr="001E6321" w:rsidRDefault="00801191" w:rsidP="001E6321">
            <w:pPr>
              <w:spacing w:line="360" w:lineRule="auto"/>
              <w:jc w:val="both"/>
              <w:rPr>
                <w:color w:val="000000"/>
                <w:sz w:val="20"/>
              </w:rPr>
            </w:pPr>
            <w:r w:rsidRPr="001E6321">
              <w:rPr>
                <w:color w:val="000000"/>
                <w:sz w:val="20"/>
              </w:rPr>
              <w:t>15</w:t>
            </w:r>
            <w:r w:rsidR="00BA77A1" w:rsidRPr="001E6321">
              <w:rPr>
                <w:color w:val="000000"/>
                <w:sz w:val="20"/>
              </w:rPr>
              <w:t>00000,0</w:t>
            </w:r>
          </w:p>
        </w:tc>
        <w:tc>
          <w:tcPr>
            <w:tcW w:w="968" w:type="pct"/>
            <w:shd w:val="clear" w:color="auto" w:fill="auto"/>
          </w:tcPr>
          <w:p w:rsidR="00BA77A1" w:rsidRPr="001E6321" w:rsidRDefault="00801191" w:rsidP="001E6321">
            <w:pPr>
              <w:spacing w:line="360" w:lineRule="auto"/>
              <w:jc w:val="both"/>
              <w:rPr>
                <w:color w:val="000000"/>
                <w:sz w:val="20"/>
              </w:rPr>
            </w:pPr>
            <w:r w:rsidRPr="001E6321">
              <w:rPr>
                <w:color w:val="000000"/>
                <w:sz w:val="20"/>
              </w:rPr>
              <w:t>60</w:t>
            </w:r>
            <w:r w:rsidR="00BA77A1" w:rsidRPr="001E6321">
              <w:rPr>
                <w:color w:val="000000"/>
                <w:sz w:val="20"/>
              </w:rPr>
              <w:t>00000,0</w:t>
            </w:r>
          </w:p>
        </w:tc>
      </w:tr>
      <w:tr w:rsidR="00BA77A1" w:rsidRPr="001E6321" w:rsidTr="001E6321">
        <w:trPr>
          <w:cantSplit/>
          <w:jc w:val="center"/>
        </w:trPr>
        <w:tc>
          <w:tcPr>
            <w:tcW w:w="552" w:type="pct"/>
            <w:shd w:val="clear" w:color="auto" w:fill="auto"/>
          </w:tcPr>
          <w:p w:rsidR="00BA77A1" w:rsidRPr="001E6321" w:rsidRDefault="00BA77A1" w:rsidP="001E6321">
            <w:pPr>
              <w:spacing w:line="360" w:lineRule="auto"/>
              <w:jc w:val="both"/>
              <w:rPr>
                <w:color w:val="000000"/>
                <w:sz w:val="20"/>
              </w:rPr>
            </w:pPr>
            <w:r w:rsidRPr="001E6321">
              <w:rPr>
                <w:color w:val="000000"/>
                <w:sz w:val="20"/>
              </w:rPr>
              <w:t>2.</w:t>
            </w:r>
          </w:p>
        </w:tc>
        <w:tc>
          <w:tcPr>
            <w:tcW w:w="1282" w:type="pct"/>
            <w:shd w:val="clear" w:color="auto" w:fill="auto"/>
          </w:tcPr>
          <w:p w:rsidR="00BA77A1" w:rsidRPr="001E6321" w:rsidRDefault="00BA77A1" w:rsidP="001E6321">
            <w:pPr>
              <w:spacing w:line="360" w:lineRule="auto"/>
              <w:jc w:val="both"/>
              <w:rPr>
                <w:color w:val="000000"/>
                <w:sz w:val="20"/>
              </w:rPr>
            </w:pPr>
            <w:r w:rsidRPr="001E6321">
              <w:rPr>
                <w:color w:val="000000"/>
                <w:sz w:val="20"/>
              </w:rPr>
              <w:t>Кассовый аппарат</w:t>
            </w:r>
          </w:p>
        </w:tc>
        <w:tc>
          <w:tcPr>
            <w:tcW w:w="878" w:type="pct"/>
            <w:shd w:val="clear" w:color="auto" w:fill="auto"/>
          </w:tcPr>
          <w:p w:rsidR="00BA77A1" w:rsidRPr="001E6321" w:rsidRDefault="00BA77A1" w:rsidP="001E6321">
            <w:pPr>
              <w:spacing w:line="360" w:lineRule="auto"/>
              <w:jc w:val="both"/>
              <w:rPr>
                <w:color w:val="000000"/>
                <w:sz w:val="20"/>
              </w:rPr>
            </w:pPr>
            <w:r w:rsidRPr="001E6321">
              <w:rPr>
                <w:color w:val="000000"/>
                <w:sz w:val="20"/>
              </w:rPr>
              <w:t>1</w:t>
            </w:r>
          </w:p>
        </w:tc>
        <w:tc>
          <w:tcPr>
            <w:tcW w:w="1319" w:type="pct"/>
            <w:shd w:val="clear" w:color="auto" w:fill="auto"/>
          </w:tcPr>
          <w:p w:rsidR="00BA77A1" w:rsidRPr="001E6321" w:rsidRDefault="00BA77A1" w:rsidP="001E6321">
            <w:pPr>
              <w:spacing w:line="360" w:lineRule="auto"/>
              <w:jc w:val="both"/>
              <w:rPr>
                <w:color w:val="000000"/>
                <w:sz w:val="20"/>
              </w:rPr>
            </w:pPr>
            <w:r w:rsidRPr="001E6321">
              <w:rPr>
                <w:color w:val="000000"/>
                <w:sz w:val="20"/>
              </w:rPr>
              <w:t>17000,0</w:t>
            </w:r>
          </w:p>
        </w:tc>
        <w:tc>
          <w:tcPr>
            <w:tcW w:w="968" w:type="pct"/>
            <w:shd w:val="clear" w:color="auto" w:fill="auto"/>
          </w:tcPr>
          <w:p w:rsidR="00BA77A1" w:rsidRPr="001E6321" w:rsidRDefault="00BA77A1" w:rsidP="001E6321">
            <w:pPr>
              <w:spacing w:line="360" w:lineRule="auto"/>
              <w:jc w:val="both"/>
              <w:rPr>
                <w:color w:val="000000"/>
                <w:sz w:val="20"/>
              </w:rPr>
            </w:pPr>
            <w:r w:rsidRPr="001E6321">
              <w:rPr>
                <w:color w:val="000000"/>
                <w:sz w:val="20"/>
              </w:rPr>
              <w:t>17000,0</w:t>
            </w:r>
          </w:p>
        </w:tc>
      </w:tr>
      <w:tr w:rsidR="00BA77A1" w:rsidRPr="001E6321" w:rsidTr="001E6321">
        <w:trPr>
          <w:cantSplit/>
          <w:jc w:val="center"/>
        </w:trPr>
        <w:tc>
          <w:tcPr>
            <w:tcW w:w="552" w:type="pct"/>
            <w:shd w:val="clear" w:color="auto" w:fill="auto"/>
          </w:tcPr>
          <w:p w:rsidR="00BA77A1" w:rsidRPr="001E6321" w:rsidRDefault="00BA77A1" w:rsidP="001E6321">
            <w:pPr>
              <w:spacing w:line="360" w:lineRule="auto"/>
              <w:jc w:val="both"/>
              <w:rPr>
                <w:color w:val="000000"/>
                <w:sz w:val="20"/>
              </w:rPr>
            </w:pPr>
            <w:r w:rsidRPr="001E6321">
              <w:rPr>
                <w:color w:val="000000"/>
                <w:sz w:val="20"/>
              </w:rPr>
              <w:t>3.</w:t>
            </w:r>
          </w:p>
        </w:tc>
        <w:tc>
          <w:tcPr>
            <w:tcW w:w="1282" w:type="pct"/>
            <w:shd w:val="clear" w:color="auto" w:fill="auto"/>
          </w:tcPr>
          <w:p w:rsidR="00BA77A1" w:rsidRPr="001E6321" w:rsidRDefault="00BA77A1" w:rsidP="001E6321">
            <w:pPr>
              <w:spacing w:line="360" w:lineRule="auto"/>
              <w:jc w:val="both"/>
              <w:rPr>
                <w:color w:val="000000"/>
                <w:sz w:val="20"/>
              </w:rPr>
            </w:pPr>
            <w:r w:rsidRPr="001E6321">
              <w:rPr>
                <w:color w:val="000000"/>
                <w:sz w:val="20"/>
              </w:rPr>
              <w:t xml:space="preserve">Оборудование для оператора </w:t>
            </w:r>
            <w:r w:rsidR="00AA0668" w:rsidRPr="001E6321">
              <w:rPr>
                <w:color w:val="000000"/>
                <w:sz w:val="20"/>
              </w:rPr>
              <w:t>(</w:t>
            </w:r>
            <w:r w:rsidRPr="001E6321">
              <w:rPr>
                <w:color w:val="000000"/>
                <w:sz w:val="20"/>
              </w:rPr>
              <w:t xml:space="preserve">ПК, стол </w:t>
            </w:r>
            <w:r w:rsidR="00AA0668" w:rsidRPr="001E6321">
              <w:rPr>
                <w:color w:val="000000"/>
                <w:sz w:val="20"/>
              </w:rPr>
              <w:t>и т.д.</w:t>
            </w:r>
            <w:r w:rsidRPr="001E6321">
              <w:rPr>
                <w:color w:val="000000"/>
                <w:sz w:val="20"/>
              </w:rPr>
              <w:t>)</w:t>
            </w:r>
          </w:p>
        </w:tc>
        <w:tc>
          <w:tcPr>
            <w:tcW w:w="878" w:type="pct"/>
            <w:shd w:val="clear" w:color="auto" w:fill="auto"/>
          </w:tcPr>
          <w:p w:rsidR="00BA77A1" w:rsidRPr="001E6321" w:rsidRDefault="00BA77A1" w:rsidP="001E6321">
            <w:pPr>
              <w:spacing w:line="360" w:lineRule="auto"/>
              <w:jc w:val="both"/>
              <w:rPr>
                <w:color w:val="000000"/>
                <w:sz w:val="20"/>
              </w:rPr>
            </w:pPr>
          </w:p>
        </w:tc>
        <w:tc>
          <w:tcPr>
            <w:tcW w:w="1319" w:type="pct"/>
            <w:shd w:val="clear" w:color="auto" w:fill="auto"/>
          </w:tcPr>
          <w:p w:rsidR="00BA77A1" w:rsidRPr="001E6321" w:rsidRDefault="00BA77A1" w:rsidP="001E6321">
            <w:pPr>
              <w:spacing w:line="360" w:lineRule="auto"/>
              <w:jc w:val="both"/>
              <w:rPr>
                <w:color w:val="000000"/>
                <w:sz w:val="20"/>
              </w:rPr>
            </w:pPr>
            <w:r w:rsidRPr="001E6321">
              <w:rPr>
                <w:color w:val="000000"/>
                <w:sz w:val="20"/>
              </w:rPr>
              <w:t>90000,0</w:t>
            </w:r>
          </w:p>
        </w:tc>
        <w:tc>
          <w:tcPr>
            <w:tcW w:w="968" w:type="pct"/>
            <w:shd w:val="clear" w:color="auto" w:fill="auto"/>
          </w:tcPr>
          <w:p w:rsidR="00BA77A1" w:rsidRPr="001E6321" w:rsidRDefault="00BA77A1" w:rsidP="001E6321">
            <w:pPr>
              <w:spacing w:line="360" w:lineRule="auto"/>
              <w:jc w:val="both"/>
              <w:rPr>
                <w:color w:val="000000"/>
                <w:sz w:val="20"/>
              </w:rPr>
            </w:pPr>
            <w:r w:rsidRPr="001E6321">
              <w:rPr>
                <w:color w:val="000000"/>
                <w:sz w:val="20"/>
              </w:rPr>
              <w:t>90000,0</w:t>
            </w:r>
          </w:p>
        </w:tc>
      </w:tr>
      <w:tr w:rsidR="00BA77A1" w:rsidRPr="001E6321" w:rsidTr="001E6321">
        <w:trPr>
          <w:cantSplit/>
          <w:jc w:val="center"/>
        </w:trPr>
        <w:tc>
          <w:tcPr>
            <w:tcW w:w="552" w:type="pct"/>
            <w:shd w:val="clear" w:color="auto" w:fill="auto"/>
          </w:tcPr>
          <w:p w:rsidR="00BA77A1" w:rsidRPr="001E6321" w:rsidRDefault="00BA77A1" w:rsidP="001E6321">
            <w:pPr>
              <w:spacing w:line="360" w:lineRule="auto"/>
              <w:jc w:val="both"/>
              <w:rPr>
                <w:color w:val="000000"/>
                <w:sz w:val="20"/>
              </w:rPr>
            </w:pPr>
            <w:r w:rsidRPr="001E6321">
              <w:rPr>
                <w:color w:val="000000"/>
                <w:sz w:val="20"/>
              </w:rPr>
              <w:t>4.</w:t>
            </w:r>
          </w:p>
        </w:tc>
        <w:tc>
          <w:tcPr>
            <w:tcW w:w="1282" w:type="pct"/>
            <w:shd w:val="clear" w:color="auto" w:fill="auto"/>
          </w:tcPr>
          <w:p w:rsidR="00BA77A1" w:rsidRPr="001E6321" w:rsidRDefault="00BA77A1" w:rsidP="001E6321">
            <w:pPr>
              <w:spacing w:line="360" w:lineRule="auto"/>
              <w:jc w:val="both"/>
              <w:rPr>
                <w:b/>
                <w:color w:val="000000"/>
                <w:sz w:val="20"/>
              </w:rPr>
            </w:pPr>
            <w:r w:rsidRPr="001E6321">
              <w:rPr>
                <w:b/>
                <w:color w:val="000000"/>
                <w:sz w:val="20"/>
              </w:rPr>
              <w:t>Итого</w:t>
            </w:r>
          </w:p>
        </w:tc>
        <w:tc>
          <w:tcPr>
            <w:tcW w:w="878" w:type="pct"/>
            <w:shd w:val="clear" w:color="auto" w:fill="auto"/>
          </w:tcPr>
          <w:p w:rsidR="00BA77A1" w:rsidRPr="001E6321" w:rsidRDefault="00BA77A1" w:rsidP="001E6321">
            <w:pPr>
              <w:spacing w:line="360" w:lineRule="auto"/>
              <w:jc w:val="both"/>
              <w:rPr>
                <w:color w:val="000000"/>
                <w:sz w:val="20"/>
              </w:rPr>
            </w:pPr>
          </w:p>
        </w:tc>
        <w:tc>
          <w:tcPr>
            <w:tcW w:w="1319" w:type="pct"/>
            <w:shd w:val="clear" w:color="auto" w:fill="auto"/>
          </w:tcPr>
          <w:p w:rsidR="00BA77A1" w:rsidRPr="001E6321" w:rsidRDefault="00BA77A1" w:rsidP="001E6321">
            <w:pPr>
              <w:spacing w:line="360" w:lineRule="auto"/>
              <w:jc w:val="both"/>
              <w:rPr>
                <w:color w:val="000000"/>
                <w:sz w:val="20"/>
              </w:rPr>
            </w:pPr>
          </w:p>
        </w:tc>
        <w:tc>
          <w:tcPr>
            <w:tcW w:w="968" w:type="pct"/>
            <w:shd w:val="clear" w:color="auto" w:fill="auto"/>
          </w:tcPr>
          <w:p w:rsidR="00BA77A1" w:rsidRPr="001E6321" w:rsidRDefault="00801191" w:rsidP="001E6321">
            <w:pPr>
              <w:spacing w:line="360" w:lineRule="auto"/>
              <w:jc w:val="both"/>
              <w:rPr>
                <w:b/>
                <w:color w:val="000000"/>
                <w:sz w:val="20"/>
              </w:rPr>
            </w:pPr>
            <w:r w:rsidRPr="001E6321">
              <w:rPr>
                <w:b/>
                <w:color w:val="000000"/>
                <w:sz w:val="20"/>
              </w:rPr>
              <w:t>6107</w:t>
            </w:r>
            <w:r w:rsidR="00BA77A1" w:rsidRPr="001E6321">
              <w:rPr>
                <w:b/>
                <w:color w:val="000000"/>
                <w:sz w:val="20"/>
              </w:rPr>
              <w:t>000,0</w:t>
            </w:r>
          </w:p>
        </w:tc>
      </w:tr>
    </w:tbl>
    <w:p w:rsidR="00E44192" w:rsidRPr="00AA0668" w:rsidRDefault="00E44192" w:rsidP="00AA0668">
      <w:pPr>
        <w:spacing w:line="360" w:lineRule="auto"/>
        <w:ind w:firstLine="709"/>
        <w:jc w:val="both"/>
        <w:rPr>
          <w:color w:val="000000"/>
          <w:sz w:val="28"/>
        </w:rPr>
      </w:pPr>
    </w:p>
    <w:p w:rsidR="00E36ECA" w:rsidRPr="009B3DA5" w:rsidRDefault="00E36ECA" w:rsidP="00AA0668">
      <w:pPr>
        <w:pStyle w:val="a8"/>
        <w:spacing w:before="0" w:beforeAutospacing="0" w:after="0" w:afterAutospacing="0" w:line="360" w:lineRule="auto"/>
        <w:ind w:firstLine="709"/>
        <w:jc w:val="both"/>
        <w:rPr>
          <w:color w:val="000000"/>
          <w:sz w:val="28"/>
        </w:rPr>
      </w:pPr>
      <w:r w:rsidRPr="009B3DA5">
        <w:rPr>
          <w:color w:val="000000"/>
          <w:sz w:val="28"/>
        </w:rPr>
        <w:t>Таблица 2. Затраты на персонал в месяц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1"/>
        <w:gridCol w:w="2150"/>
        <w:gridCol w:w="2326"/>
        <w:gridCol w:w="1763"/>
        <w:gridCol w:w="1897"/>
      </w:tblGrid>
      <w:tr w:rsidR="009C44D4" w:rsidRPr="001E6321" w:rsidTr="001E6321">
        <w:trPr>
          <w:cantSplit/>
          <w:jc w:val="center"/>
        </w:trPr>
        <w:tc>
          <w:tcPr>
            <w:tcW w:w="624"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w:t>
            </w:r>
          </w:p>
        </w:tc>
        <w:tc>
          <w:tcPr>
            <w:tcW w:w="1156"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Персонал</w:t>
            </w:r>
          </w:p>
        </w:tc>
        <w:tc>
          <w:tcPr>
            <w:tcW w:w="1251"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Количество рабочих, чел.</w:t>
            </w:r>
          </w:p>
        </w:tc>
        <w:tc>
          <w:tcPr>
            <w:tcW w:w="948"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Зарплата,</w:t>
            </w:r>
            <w:r w:rsidR="00AA0668" w:rsidRPr="001E6321">
              <w:rPr>
                <w:color w:val="000000"/>
                <w:sz w:val="20"/>
              </w:rPr>
              <w:t xml:space="preserve"> </w:t>
            </w:r>
            <w:r w:rsidRPr="001E6321">
              <w:rPr>
                <w:color w:val="000000"/>
                <w:sz w:val="20"/>
              </w:rPr>
              <w:t>руб.</w:t>
            </w:r>
          </w:p>
        </w:tc>
        <w:tc>
          <w:tcPr>
            <w:tcW w:w="1020"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Всего, руб.</w:t>
            </w:r>
          </w:p>
        </w:tc>
      </w:tr>
      <w:tr w:rsidR="009C44D4" w:rsidRPr="001E6321" w:rsidTr="001E6321">
        <w:trPr>
          <w:cantSplit/>
          <w:jc w:val="center"/>
        </w:trPr>
        <w:tc>
          <w:tcPr>
            <w:tcW w:w="624"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1.</w:t>
            </w:r>
          </w:p>
        </w:tc>
        <w:tc>
          <w:tcPr>
            <w:tcW w:w="1156"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 xml:space="preserve">Оператор </w:t>
            </w:r>
            <w:r w:rsidR="00AA0668" w:rsidRPr="001E6321">
              <w:rPr>
                <w:color w:val="000000"/>
                <w:sz w:val="20"/>
              </w:rPr>
              <w:t xml:space="preserve">– </w:t>
            </w:r>
            <w:r w:rsidRPr="001E6321">
              <w:rPr>
                <w:color w:val="000000"/>
                <w:sz w:val="20"/>
              </w:rPr>
              <w:t>кассир</w:t>
            </w:r>
          </w:p>
        </w:tc>
        <w:tc>
          <w:tcPr>
            <w:tcW w:w="1251"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3</w:t>
            </w:r>
          </w:p>
        </w:tc>
        <w:tc>
          <w:tcPr>
            <w:tcW w:w="948" w:type="pct"/>
            <w:shd w:val="clear" w:color="auto" w:fill="auto"/>
          </w:tcPr>
          <w:p w:rsidR="009C44D4"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18</w:t>
            </w:r>
            <w:r w:rsidR="009C44D4" w:rsidRPr="001E6321">
              <w:rPr>
                <w:color w:val="000000"/>
                <w:sz w:val="20"/>
              </w:rPr>
              <w:t>000,0</w:t>
            </w:r>
          </w:p>
        </w:tc>
        <w:tc>
          <w:tcPr>
            <w:tcW w:w="1020" w:type="pct"/>
            <w:shd w:val="clear" w:color="auto" w:fill="auto"/>
          </w:tcPr>
          <w:p w:rsidR="009C44D4"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54000,0</w:t>
            </w:r>
          </w:p>
        </w:tc>
      </w:tr>
      <w:tr w:rsidR="009C44D4" w:rsidRPr="001E6321" w:rsidTr="001E6321">
        <w:trPr>
          <w:cantSplit/>
          <w:jc w:val="center"/>
        </w:trPr>
        <w:tc>
          <w:tcPr>
            <w:tcW w:w="624"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2.</w:t>
            </w:r>
          </w:p>
        </w:tc>
        <w:tc>
          <w:tcPr>
            <w:tcW w:w="1156"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Заправщик</w:t>
            </w:r>
          </w:p>
        </w:tc>
        <w:tc>
          <w:tcPr>
            <w:tcW w:w="1251"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4</w:t>
            </w:r>
          </w:p>
        </w:tc>
        <w:tc>
          <w:tcPr>
            <w:tcW w:w="948" w:type="pct"/>
            <w:shd w:val="clear" w:color="auto" w:fill="auto"/>
          </w:tcPr>
          <w:p w:rsidR="009C44D4"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8</w:t>
            </w:r>
            <w:r w:rsidR="009C44D4" w:rsidRPr="001E6321">
              <w:rPr>
                <w:color w:val="000000"/>
                <w:sz w:val="20"/>
              </w:rPr>
              <w:t>000,0</w:t>
            </w:r>
          </w:p>
        </w:tc>
        <w:tc>
          <w:tcPr>
            <w:tcW w:w="1020" w:type="pct"/>
            <w:shd w:val="clear" w:color="auto" w:fill="auto"/>
          </w:tcPr>
          <w:p w:rsidR="009C44D4"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32000,0</w:t>
            </w:r>
          </w:p>
        </w:tc>
      </w:tr>
      <w:tr w:rsidR="009C44D4" w:rsidRPr="001E6321" w:rsidTr="001E6321">
        <w:trPr>
          <w:cantSplit/>
          <w:jc w:val="center"/>
        </w:trPr>
        <w:tc>
          <w:tcPr>
            <w:tcW w:w="624"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3.</w:t>
            </w:r>
          </w:p>
        </w:tc>
        <w:tc>
          <w:tcPr>
            <w:tcW w:w="1156"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Водитель</w:t>
            </w:r>
          </w:p>
        </w:tc>
        <w:tc>
          <w:tcPr>
            <w:tcW w:w="1251"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1</w:t>
            </w:r>
          </w:p>
        </w:tc>
        <w:tc>
          <w:tcPr>
            <w:tcW w:w="948" w:type="pct"/>
            <w:shd w:val="clear" w:color="auto" w:fill="auto"/>
          </w:tcPr>
          <w:p w:rsidR="009C44D4"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16</w:t>
            </w:r>
            <w:r w:rsidR="009C44D4" w:rsidRPr="001E6321">
              <w:rPr>
                <w:color w:val="000000"/>
                <w:sz w:val="20"/>
              </w:rPr>
              <w:t>000,0</w:t>
            </w:r>
          </w:p>
        </w:tc>
        <w:tc>
          <w:tcPr>
            <w:tcW w:w="1020" w:type="pct"/>
            <w:shd w:val="clear" w:color="auto" w:fill="auto"/>
          </w:tcPr>
          <w:p w:rsidR="009C44D4"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16000,0</w:t>
            </w:r>
          </w:p>
        </w:tc>
      </w:tr>
      <w:tr w:rsidR="009C44D4" w:rsidRPr="001E6321" w:rsidTr="001E6321">
        <w:trPr>
          <w:cantSplit/>
          <w:jc w:val="center"/>
        </w:trPr>
        <w:tc>
          <w:tcPr>
            <w:tcW w:w="624" w:type="pct"/>
            <w:shd w:val="clear" w:color="auto" w:fill="auto"/>
          </w:tcPr>
          <w:p w:rsidR="009C44D4" w:rsidRPr="001E6321" w:rsidRDefault="009C44D4" w:rsidP="001E6321">
            <w:pPr>
              <w:pStyle w:val="a8"/>
              <w:spacing w:before="0" w:beforeAutospacing="0" w:after="0" w:afterAutospacing="0" w:line="360" w:lineRule="auto"/>
              <w:ind w:firstLine="0"/>
              <w:jc w:val="both"/>
              <w:rPr>
                <w:color w:val="000000"/>
                <w:sz w:val="20"/>
              </w:rPr>
            </w:pPr>
            <w:r w:rsidRPr="001E6321">
              <w:rPr>
                <w:color w:val="000000"/>
                <w:sz w:val="20"/>
              </w:rPr>
              <w:t>4.</w:t>
            </w:r>
          </w:p>
        </w:tc>
        <w:tc>
          <w:tcPr>
            <w:tcW w:w="1156" w:type="pct"/>
            <w:shd w:val="clear" w:color="auto" w:fill="auto"/>
          </w:tcPr>
          <w:p w:rsidR="009C44D4" w:rsidRPr="001E6321" w:rsidRDefault="009C44D4" w:rsidP="001E6321">
            <w:pPr>
              <w:pStyle w:val="a8"/>
              <w:spacing w:before="0" w:beforeAutospacing="0" w:after="0" w:afterAutospacing="0" w:line="360" w:lineRule="auto"/>
              <w:ind w:firstLine="0"/>
              <w:jc w:val="both"/>
              <w:rPr>
                <w:b/>
                <w:color w:val="000000"/>
                <w:sz w:val="20"/>
              </w:rPr>
            </w:pPr>
            <w:r w:rsidRPr="001E6321">
              <w:rPr>
                <w:b/>
                <w:color w:val="000000"/>
                <w:sz w:val="20"/>
              </w:rPr>
              <w:t>Итого</w:t>
            </w:r>
          </w:p>
        </w:tc>
        <w:tc>
          <w:tcPr>
            <w:tcW w:w="1251" w:type="pct"/>
            <w:shd w:val="clear" w:color="auto" w:fill="auto"/>
          </w:tcPr>
          <w:p w:rsidR="009C44D4" w:rsidRPr="001E6321" w:rsidRDefault="009C44D4" w:rsidP="001E6321">
            <w:pPr>
              <w:pStyle w:val="a8"/>
              <w:spacing w:before="0" w:beforeAutospacing="0" w:after="0" w:afterAutospacing="0" w:line="360" w:lineRule="auto"/>
              <w:ind w:firstLine="0"/>
              <w:jc w:val="both"/>
              <w:rPr>
                <w:b/>
                <w:color w:val="000000"/>
                <w:sz w:val="20"/>
              </w:rPr>
            </w:pPr>
            <w:r w:rsidRPr="001E6321">
              <w:rPr>
                <w:b/>
                <w:color w:val="000000"/>
                <w:sz w:val="20"/>
              </w:rPr>
              <w:t>8</w:t>
            </w:r>
          </w:p>
        </w:tc>
        <w:tc>
          <w:tcPr>
            <w:tcW w:w="948" w:type="pct"/>
            <w:shd w:val="clear" w:color="auto" w:fill="auto"/>
          </w:tcPr>
          <w:p w:rsidR="009C44D4" w:rsidRPr="001E6321" w:rsidRDefault="009C44D4" w:rsidP="001E6321">
            <w:pPr>
              <w:pStyle w:val="a8"/>
              <w:spacing w:before="0" w:beforeAutospacing="0" w:after="0" w:afterAutospacing="0" w:line="360" w:lineRule="auto"/>
              <w:ind w:firstLine="0"/>
              <w:jc w:val="both"/>
              <w:rPr>
                <w:b/>
                <w:color w:val="000000"/>
                <w:sz w:val="20"/>
              </w:rPr>
            </w:pPr>
          </w:p>
        </w:tc>
        <w:tc>
          <w:tcPr>
            <w:tcW w:w="1020" w:type="pct"/>
            <w:shd w:val="clear" w:color="auto" w:fill="auto"/>
          </w:tcPr>
          <w:p w:rsidR="009C44D4" w:rsidRPr="001E6321" w:rsidRDefault="00801191" w:rsidP="001E6321">
            <w:pPr>
              <w:pStyle w:val="a8"/>
              <w:spacing w:before="0" w:beforeAutospacing="0" w:after="0" w:afterAutospacing="0" w:line="360" w:lineRule="auto"/>
              <w:ind w:firstLine="0"/>
              <w:jc w:val="both"/>
              <w:rPr>
                <w:b/>
                <w:color w:val="000000"/>
                <w:sz w:val="20"/>
              </w:rPr>
            </w:pPr>
            <w:r w:rsidRPr="001E6321">
              <w:rPr>
                <w:b/>
                <w:color w:val="000000"/>
                <w:sz w:val="20"/>
              </w:rPr>
              <w:t>102000,0</w:t>
            </w:r>
          </w:p>
        </w:tc>
      </w:tr>
    </w:tbl>
    <w:p w:rsidR="009B3DA5" w:rsidRDefault="009B3DA5" w:rsidP="00AA0668">
      <w:pPr>
        <w:pStyle w:val="a8"/>
        <w:spacing w:before="0" w:beforeAutospacing="0" w:after="0" w:afterAutospacing="0" w:line="360" w:lineRule="auto"/>
        <w:ind w:firstLine="709"/>
        <w:jc w:val="both"/>
        <w:rPr>
          <w:color w:val="000000"/>
          <w:sz w:val="28"/>
        </w:rPr>
      </w:pPr>
    </w:p>
    <w:p w:rsidR="00E36ECA" w:rsidRPr="009B3DA5" w:rsidRDefault="00964084" w:rsidP="00AA0668">
      <w:pPr>
        <w:pStyle w:val="a8"/>
        <w:spacing w:before="0" w:beforeAutospacing="0" w:after="0" w:afterAutospacing="0" w:line="360" w:lineRule="auto"/>
        <w:ind w:firstLine="709"/>
        <w:jc w:val="both"/>
        <w:rPr>
          <w:color w:val="000000"/>
          <w:sz w:val="28"/>
        </w:rPr>
      </w:pPr>
      <w:r w:rsidRPr="009B3DA5">
        <w:rPr>
          <w:color w:val="000000"/>
          <w:sz w:val="28"/>
        </w:rPr>
        <w:t>Таблица 3</w:t>
      </w:r>
      <w:r w:rsidR="000678F1" w:rsidRPr="009B3DA5">
        <w:rPr>
          <w:color w:val="000000"/>
          <w:sz w:val="28"/>
        </w:rPr>
        <w:t xml:space="preserve">. </w:t>
      </w:r>
      <w:r w:rsidRPr="009B3DA5">
        <w:rPr>
          <w:color w:val="000000"/>
          <w:sz w:val="28"/>
        </w:rPr>
        <w:t>За</w:t>
      </w:r>
      <w:r w:rsidR="00ED2961" w:rsidRPr="009B3DA5">
        <w:rPr>
          <w:color w:val="000000"/>
          <w:sz w:val="28"/>
        </w:rPr>
        <w:t>купка бензина в месяц по оптов</w:t>
      </w:r>
      <w:r w:rsidRPr="009B3DA5">
        <w:rPr>
          <w:color w:val="000000"/>
          <w:sz w:val="28"/>
        </w:rPr>
        <w:t>ым ценам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9"/>
        <w:gridCol w:w="1762"/>
        <w:gridCol w:w="2455"/>
        <w:gridCol w:w="1807"/>
        <w:gridCol w:w="2084"/>
      </w:tblGrid>
      <w:tr w:rsidR="00D7321A" w:rsidRPr="001E6321" w:rsidTr="001E6321">
        <w:trPr>
          <w:cantSplit/>
          <w:jc w:val="center"/>
        </w:trPr>
        <w:tc>
          <w:tcPr>
            <w:tcW w:w="639"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w:t>
            </w:r>
          </w:p>
        </w:tc>
        <w:tc>
          <w:tcPr>
            <w:tcW w:w="947"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Марка бензина</w:t>
            </w:r>
          </w:p>
        </w:tc>
        <w:tc>
          <w:tcPr>
            <w:tcW w:w="1320"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Количество, тонн</w:t>
            </w:r>
          </w:p>
        </w:tc>
        <w:tc>
          <w:tcPr>
            <w:tcW w:w="972"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Цена, руб./т.</w:t>
            </w:r>
          </w:p>
        </w:tc>
        <w:tc>
          <w:tcPr>
            <w:tcW w:w="1121"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Всего, руб.</w:t>
            </w:r>
          </w:p>
        </w:tc>
      </w:tr>
      <w:tr w:rsidR="00D7321A" w:rsidRPr="001E6321" w:rsidTr="001E6321">
        <w:trPr>
          <w:cantSplit/>
          <w:jc w:val="center"/>
        </w:trPr>
        <w:tc>
          <w:tcPr>
            <w:tcW w:w="639"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1.</w:t>
            </w:r>
          </w:p>
        </w:tc>
        <w:tc>
          <w:tcPr>
            <w:tcW w:w="947"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А – 76/80</w:t>
            </w:r>
          </w:p>
        </w:tc>
        <w:tc>
          <w:tcPr>
            <w:tcW w:w="1320" w:type="pct"/>
            <w:shd w:val="clear" w:color="auto" w:fill="auto"/>
          </w:tcPr>
          <w:p w:rsidR="00D7321A" w:rsidRPr="001E6321" w:rsidRDefault="00D07AA8" w:rsidP="001E6321">
            <w:pPr>
              <w:pStyle w:val="a8"/>
              <w:spacing w:before="0" w:beforeAutospacing="0" w:after="0" w:afterAutospacing="0" w:line="360" w:lineRule="auto"/>
              <w:ind w:firstLine="0"/>
              <w:jc w:val="both"/>
              <w:rPr>
                <w:color w:val="000000"/>
                <w:sz w:val="20"/>
              </w:rPr>
            </w:pPr>
            <w:r w:rsidRPr="001E6321">
              <w:rPr>
                <w:color w:val="000000"/>
                <w:sz w:val="20"/>
              </w:rPr>
              <w:t>40</w:t>
            </w:r>
          </w:p>
        </w:tc>
        <w:tc>
          <w:tcPr>
            <w:tcW w:w="972"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9020,0</w:t>
            </w:r>
          </w:p>
        </w:tc>
        <w:tc>
          <w:tcPr>
            <w:tcW w:w="1121" w:type="pct"/>
            <w:shd w:val="clear" w:color="auto" w:fill="auto"/>
          </w:tcPr>
          <w:p w:rsidR="00D7321A"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360800,0</w:t>
            </w:r>
          </w:p>
        </w:tc>
      </w:tr>
      <w:tr w:rsidR="00D7321A" w:rsidRPr="001E6321" w:rsidTr="001E6321">
        <w:trPr>
          <w:cantSplit/>
          <w:jc w:val="center"/>
        </w:trPr>
        <w:tc>
          <w:tcPr>
            <w:tcW w:w="639"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2.</w:t>
            </w:r>
          </w:p>
        </w:tc>
        <w:tc>
          <w:tcPr>
            <w:tcW w:w="947"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А – 92/93</w:t>
            </w:r>
          </w:p>
        </w:tc>
        <w:tc>
          <w:tcPr>
            <w:tcW w:w="1320" w:type="pct"/>
            <w:shd w:val="clear" w:color="auto" w:fill="auto"/>
          </w:tcPr>
          <w:p w:rsidR="00D7321A" w:rsidRPr="001E6321" w:rsidRDefault="00D07AA8" w:rsidP="001E6321">
            <w:pPr>
              <w:pStyle w:val="a8"/>
              <w:spacing w:before="0" w:beforeAutospacing="0" w:after="0" w:afterAutospacing="0" w:line="360" w:lineRule="auto"/>
              <w:ind w:firstLine="0"/>
              <w:jc w:val="both"/>
              <w:rPr>
                <w:color w:val="000000"/>
                <w:sz w:val="20"/>
              </w:rPr>
            </w:pPr>
            <w:r w:rsidRPr="001E6321">
              <w:rPr>
                <w:color w:val="000000"/>
                <w:sz w:val="20"/>
              </w:rPr>
              <w:t>15</w:t>
            </w:r>
            <w:r w:rsidR="00D7321A" w:rsidRPr="001E6321">
              <w:rPr>
                <w:color w:val="000000"/>
                <w:sz w:val="20"/>
              </w:rPr>
              <w:t>0</w:t>
            </w:r>
          </w:p>
        </w:tc>
        <w:tc>
          <w:tcPr>
            <w:tcW w:w="972"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11800,0</w:t>
            </w:r>
          </w:p>
        </w:tc>
        <w:tc>
          <w:tcPr>
            <w:tcW w:w="1121" w:type="pct"/>
            <w:shd w:val="clear" w:color="auto" w:fill="auto"/>
          </w:tcPr>
          <w:p w:rsidR="00D7321A"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1770000,0</w:t>
            </w:r>
          </w:p>
        </w:tc>
      </w:tr>
      <w:tr w:rsidR="00D7321A" w:rsidRPr="001E6321" w:rsidTr="001E6321">
        <w:trPr>
          <w:cantSplit/>
          <w:jc w:val="center"/>
        </w:trPr>
        <w:tc>
          <w:tcPr>
            <w:tcW w:w="639"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3.</w:t>
            </w:r>
          </w:p>
        </w:tc>
        <w:tc>
          <w:tcPr>
            <w:tcW w:w="947"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А – 95/96</w:t>
            </w:r>
          </w:p>
        </w:tc>
        <w:tc>
          <w:tcPr>
            <w:tcW w:w="1320" w:type="pct"/>
            <w:shd w:val="clear" w:color="auto" w:fill="auto"/>
          </w:tcPr>
          <w:p w:rsidR="00D7321A" w:rsidRPr="001E6321" w:rsidRDefault="00D07AA8" w:rsidP="001E6321">
            <w:pPr>
              <w:pStyle w:val="a8"/>
              <w:spacing w:before="0" w:beforeAutospacing="0" w:after="0" w:afterAutospacing="0" w:line="360" w:lineRule="auto"/>
              <w:ind w:firstLine="0"/>
              <w:jc w:val="both"/>
              <w:rPr>
                <w:color w:val="000000"/>
                <w:sz w:val="20"/>
              </w:rPr>
            </w:pPr>
            <w:r w:rsidRPr="001E6321">
              <w:rPr>
                <w:color w:val="000000"/>
                <w:sz w:val="20"/>
              </w:rPr>
              <w:t>40</w:t>
            </w:r>
          </w:p>
        </w:tc>
        <w:tc>
          <w:tcPr>
            <w:tcW w:w="972"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13100,0</w:t>
            </w:r>
          </w:p>
        </w:tc>
        <w:tc>
          <w:tcPr>
            <w:tcW w:w="1121" w:type="pct"/>
            <w:shd w:val="clear" w:color="auto" w:fill="auto"/>
          </w:tcPr>
          <w:p w:rsidR="00D7321A"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524000,0</w:t>
            </w:r>
          </w:p>
        </w:tc>
      </w:tr>
      <w:tr w:rsidR="00D7321A" w:rsidRPr="001E6321" w:rsidTr="001E6321">
        <w:trPr>
          <w:cantSplit/>
          <w:jc w:val="center"/>
        </w:trPr>
        <w:tc>
          <w:tcPr>
            <w:tcW w:w="639"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4.</w:t>
            </w:r>
          </w:p>
        </w:tc>
        <w:tc>
          <w:tcPr>
            <w:tcW w:w="947"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Диз. Топливо</w:t>
            </w:r>
          </w:p>
        </w:tc>
        <w:tc>
          <w:tcPr>
            <w:tcW w:w="1320" w:type="pct"/>
            <w:shd w:val="clear" w:color="auto" w:fill="auto"/>
          </w:tcPr>
          <w:p w:rsidR="00D7321A" w:rsidRPr="001E6321" w:rsidRDefault="00D07AA8" w:rsidP="001E6321">
            <w:pPr>
              <w:pStyle w:val="a8"/>
              <w:spacing w:before="0" w:beforeAutospacing="0" w:after="0" w:afterAutospacing="0" w:line="360" w:lineRule="auto"/>
              <w:ind w:firstLine="0"/>
              <w:jc w:val="both"/>
              <w:rPr>
                <w:color w:val="000000"/>
                <w:sz w:val="20"/>
              </w:rPr>
            </w:pPr>
            <w:r w:rsidRPr="001E6321">
              <w:rPr>
                <w:color w:val="000000"/>
                <w:sz w:val="20"/>
              </w:rPr>
              <w:t>50</w:t>
            </w:r>
          </w:p>
        </w:tc>
        <w:tc>
          <w:tcPr>
            <w:tcW w:w="972"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8530,0</w:t>
            </w:r>
          </w:p>
        </w:tc>
        <w:tc>
          <w:tcPr>
            <w:tcW w:w="1121" w:type="pct"/>
            <w:shd w:val="clear" w:color="auto" w:fill="auto"/>
          </w:tcPr>
          <w:p w:rsidR="00D7321A"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426500,0</w:t>
            </w:r>
          </w:p>
        </w:tc>
      </w:tr>
      <w:tr w:rsidR="00D7321A" w:rsidRPr="001E6321" w:rsidTr="001E6321">
        <w:trPr>
          <w:cantSplit/>
          <w:jc w:val="center"/>
        </w:trPr>
        <w:tc>
          <w:tcPr>
            <w:tcW w:w="639"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color w:val="000000"/>
                <w:sz w:val="20"/>
              </w:rPr>
              <w:t>5.</w:t>
            </w:r>
          </w:p>
        </w:tc>
        <w:tc>
          <w:tcPr>
            <w:tcW w:w="947"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r w:rsidRPr="001E6321">
              <w:rPr>
                <w:b/>
                <w:color w:val="000000"/>
                <w:sz w:val="20"/>
              </w:rPr>
              <w:t>Итого</w:t>
            </w:r>
          </w:p>
        </w:tc>
        <w:tc>
          <w:tcPr>
            <w:tcW w:w="1320" w:type="pct"/>
            <w:shd w:val="clear" w:color="auto" w:fill="auto"/>
          </w:tcPr>
          <w:p w:rsidR="00D7321A" w:rsidRPr="001E6321" w:rsidRDefault="00D07AA8" w:rsidP="001E6321">
            <w:pPr>
              <w:pStyle w:val="a8"/>
              <w:spacing w:before="0" w:beforeAutospacing="0" w:after="0" w:afterAutospacing="0" w:line="360" w:lineRule="auto"/>
              <w:ind w:firstLine="0"/>
              <w:jc w:val="both"/>
              <w:rPr>
                <w:b/>
                <w:color w:val="000000"/>
                <w:sz w:val="20"/>
              </w:rPr>
            </w:pPr>
            <w:r w:rsidRPr="001E6321">
              <w:rPr>
                <w:b/>
                <w:color w:val="000000"/>
                <w:sz w:val="20"/>
              </w:rPr>
              <w:t>2</w:t>
            </w:r>
            <w:r w:rsidR="00D7321A" w:rsidRPr="001E6321">
              <w:rPr>
                <w:b/>
                <w:color w:val="000000"/>
                <w:sz w:val="20"/>
              </w:rPr>
              <w:t>80</w:t>
            </w:r>
          </w:p>
        </w:tc>
        <w:tc>
          <w:tcPr>
            <w:tcW w:w="972" w:type="pct"/>
            <w:shd w:val="clear" w:color="auto" w:fill="auto"/>
          </w:tcPr>
          <w:p w:rsidR="00D7321A" w:rsidRPr="001E6321" w:rsidRDefault="00D7321A" w:rsidP="001E6321">
            <w:pPr>
              <w:pStyle w:val="a8"/>
              <w:spacing w:before="0" w:beforeAutospacing="0" w:after="0" w:afterAutospacing="0" w:line="360" w:lineRule="auto"/>
              <w:ind w:firstLine="0"/>
              <w:jc w:val="both"/>
              <w:rPr>
                <w:color w:val="000000"/>
                <w:sz w:val="20"/>
              </w:rPr>
            </w:pPr>
          </w:p>
        </w:tc>
        <w:tc>
          <w:tcPr>
            <w:tcW w:w="1121" w:type="pct"/>
            <w:shd w:val="clear" w:color="auto" w:fill="auto"/>
          </w:tcPr>
          <w:p w:rsidR="00D7321A" w:rsidRPr="001E6321" w:rsidRDefault="00801191" w:rsidP="001E6321">
            <w:pPr>
              <w:pStyle w:val="a8"/>
              <w:spacing w:before="0" w:beforeAutospacing="0" w:after="0" w:afterAutospacing="0" w:line="360" w:lineRule="auto"/>
              <w:ind w:firstLine="0"/>
              <w:jc w:val="both"/>
              <w:rPr>
                <w:b/>
                <w:color w:val="000000"/>
                <w:sz w:val="20"/>
              </w:rPr>
            </w:pPr>
            <w:r w:rsidRPr="001E6321">
              <w:rPr>
                <w:b/>
                <w:color w:val="000000"/>
                <w:sz w:val="20"/>
              </w:rPr>
              <w:t>3081300,0</w:t>
            </w:r>
          </w:p>
        </w:tc>
      </w:tr>
    </w:tbl>
    <w:p w:rsidR="00AA0668" w:rsidRPr="00AA0668" w:rsidRDefault="00AA0668" w:rsidP="00AA0668">
      <w:pPr>
        <w:pStyle w:val="a8"/>
        <w:spacing w:before="0" w:beforeAutospacing="0" w:after="0" w:afterAutospacing="0" w:line="360" w:lineRule="auto"/>
        <w:ind w:firstLine="709"/>
        <w:jc w:val="both"/>
        <w:rPr>
          <w:color w:val="000000"/>
          <w:sz w:val="28"/>
        </w:rPr>
      </w:pPr>
    </w:p>
    <w:p w:rsidR="00964084" w:rsidRPr="009B3DA5" w:rsidRDefault="002F1C8F" w:rsidP="00AA0668">
      <w:pPr>
        <w:pStyle w:val="a8"/>
        <w:spacing w:before="0" w:beforeAutospacing="0" w:after="0" w:afterAutospacing="0" w:line="360" w:lineRule="auto"/>
        <w:ind w:firstLine="709"/>
        <w:jc w:val="both"/>
        <w:rPr>
          <w:color w:val="000000"/>
          <w:sz w:val="28"/>
        </w:rPr>
      </w:pPr>
      <w:r w:rsidRPr="009B3DA5">
        <w:rPr>
          <w:color w:val="000000"/>
          <w:sz w:val="28"/>
        </w:rPr>
        <w:t>Таблица 4. Месячный сбыт по розничным ценам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89"/>
        <w:gridCol w:w="1762"/>
        <w:gridCol w:w="2455"/>
        <w:gridCol w:w="1807"/>
        <w:gridCol w:w="2084"/>
      </w:tblGrid>
      <w:tr w:rsidR="00072F32" w:rsidRPr="001E6321" w:rsidTr="001E6321">
        <w:trPr>
          <w:cantSplit/>
          <w:jc w:val="center"/>
        </w:trPr>
        <w:tc>
          <w:tcPr>
            <w:tcW w:w="639"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w:t>
            </w:r>
          </w:p>
        </w:tc>
        <w:tc>
          <w:tcPr>
            <w:tcW w:w="947"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Марка бензина</w:t>
            </w:r>
          </w:p>
        </w:tc>
        <w:tc>
          <w:tcPr>
            <w:tcW w:w="1320"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Количество, тонн</w:t>
            </w:r>
          </w:p>
        </w:tc>
        <w:tc>
          <w:tcPr>
            <w:tcW w:w="972"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Цена, руб./т.</w:t>
            </w:r>
          </w:p>
        </w:tc>
        <w:tc>
          <w:tcPr>
            <w:tcW w:w="1121"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Всего, руб.</w:t>
            </w:r>
          </w:p>
        </w:tc>
      </w:tr>
      <w:tr w:rsidR="00072F32" w:rsidRPr="001E6321" w:rsidTr="001E6321">
        <w:trPr>
          <w:cantSplit/>
          <w:jc w:val="center"/>
        </w:trPr>
        <w:tc>
          <w:tcPr>
            <w:tcW w:w="639"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1.</w:t>
            </w:r>
          </w:p>
        </w:tc>
        <w:tc>
          <w:tcPr>
            <w:tcW w:w="947"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А – 76/80</w:t>
            </w:r>
          </w:p>
        </w:tc>
        <w:tc>
          <w:tcPr>
            <w:tcW w:w="1320" w:type="pct"/>
            <w:shd w:val="clear" w:color="auto" w:fill="auto"/>
          </w:tcPr>
          <w:p w:rsidR="00072F32" w:rsidRPr="001E6321" w:rsidRDefault="00D07AA8" w:rsidP="001E6321">
            <w:pPr>
              <w:pStyle w:val="a8"/>
              <w:spacing w:before="0" w:beforeAutospacing="0" w:after="0" w:afterAutospacing="0" w:line="360" w:lineRule="auto"/>
              <w:ind w:firstLine="0"/>
              <w:jc w:val="both"/>
              <w:rPr>
                <w:color w:val="000000"/>
                <w:sz w:val="20"/>
              </w:rPr>
            </w:pPr>
            <w:r w:rsidRPr="001E6321">
              <w:rPr>
                <w:color w:val="000000"/>
                <w:sz w:val="20"/>
              </w:rPr>
              <w:t>30</w:t>
            </w:r>
          </w:p>
        </w:tc>
        <w:tc>
          <w:tcPr>
            <w:tcW w:w="972" w:type="pct"/>
            <w:shd w:val="clear" w:color="auto" w:fill="auto"/>
          </w:tcPr>
          <w:p w:rsidR="00072F32" w:rsidRPr="001E6321" w:rsidRDefault="00ED2961" w:rsidP="001E6321">
            <w:pPr>
              <w:pStyle w:val="a8"/>
              <w:spacing w:before="0" w:beforeAutospacing="0" w:after="0" w:afterAutospacing="0" w:line="360" w:lineRule="auto"/>
              <w:ind w:firstLine="0"/>
              <w:jc w:val="both"/>
              <w:rPr>
                <w:color w:val="000000"/>
                <w:sz w:val="20"/>
              </w:rPr>
            </w:pPr>
            <w:r w:rsidRPr="001E6321">
              <w:rPr>
                <w:color w:val="000000"/>
                <w:sz w:val="20"/>
              </w:rPr>
              <w:t>14000,0</w:t>
            </w:r>
          </w:p>
        </w:tc>
        <w:tc>
          <w:tcPr>
            <w:tcW w:w="1121" w:type="pct"/>
            <w:shd w:val="clear" w:color="auto" w:fill="auto"/>
          </w:tcPr>
          <w:p w:rsidR="00072F32" w:rsidRPr="001E6321" w:rsidRDefault="00ED2961" w:rsidP="001E6321">
            <w:pPr>
              <w:pStyle w:val="a8"/>
              <w:spacing w:before="0" w:beforeAutospacing="0" w:after="0" w:afterAutospacing="0" w:line="360" w:lineRule="auto"/>
              <w:ind w:firstLine="0"/>
              <w:jc w:val="both"/>
              <w:rPr>
                <w:color w:val="000000"/>
                <w:sz w:val="20"/>
              </w:rPr>
            </w:pPr>
            <w:r w:rsidRPr="001E6321">
              <w:rPr>
                <w:color w:val="000000"/>
                <w:sz w:val="20"/>
              </w:rPr>
              <w:t>420000,0</w:t>
            </w:r>
          </w:p>
        </w:tc>
      </w:tr>
      <w:tr w:rsidR="00072F32" w:rsidRPr="001E6321" w:rsidTr="001E6321">
        <w:trPr>
          <w:cantSplit/>
          <w:jc w:val="center"/>
        </w:trPr>
        <w:tc>
          <w:tcPr>
            <w:tcW w:w="639"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2.</w:t>
            </w:r>
          </w:p>
        </w:tc>
        <w:tc>
          <w:tcPr>
            <w:tcW w:w="947"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А – 92/93</w:t>
            </w:r>
          </w:p>
        </w:tc>
        <w:tc>
          <w:tcPr>
            <w:tcW w:w="1320" w:type="pct"/>
            <w:shd w:val="clear" w:color="auto" w:fill="auto"/>
          </w:tcPr>
          <w:p w:rsidR="00072F32" w:rsidRPr="001E6321" w:rsidRDefault="00D07AA8" w:rsidP="001E6321">
            <w:pPr>
              <w:pStyle w:val="a8"/>
              <w:spacing w:before="0" w:beforeAutospacing="0" w:after="0" w:afterAutospacing="0" w:line="360" w:lineRule="auto"/>
              <w:ind w:firstLine="0"/>
              <w:jc w:val="both"/>
              <w:rPr>
                <w:color w:val="000000"/>
                <w:sz w:val="20"/>
              </w:rPr>
            </w:pPr>
            <w:r w:rsidRPr="001E6321">
              <w:rPr>
                <w:color w:val="000000"/>
                <w:sz w:val="20"/>
              </w:rPr>
              <w:t>10</w:t>
            </w:r>
            <w:r w:rsidR="00072F32" w:rsidRPr="001E6321">
              <w:rPr>
                <w:color w:val="000000"/>
                <w:sz w:val="20"/>
              </w:rPr>
              <w:t>0</w:t>
            </w:r>
          </w:p>
        </w:tc>
        <w:tc>
          <w:tcPr>
            <w:tcW w:w="972" w:type="pct"/>
            <w:shd w:val="clear" w:color="auto" w:fill="auto"/>
          </w:tcPr>
          <w:p w:rsidR="00072F32" w:rsidRPr="001E6321" w:rsidRDefault="00ED2961" w:rsidP="001E6321">
            <w:pPr>
              <w:pStyle w:val="a8"/>
              <w:spacing w:before="0" w:beforeAutospacing="0" w:after="0" w:afterAutospacing="0" w:line="360" w:lineRule="auto"/>
              <w:ind w:firstLine="0"/>
              <w:jc w:val="both"/>
              <w:rPr>
                <w:color w:val="000000"/>
                <w:sz w:val="20"/>
              </w:rPr>
            </w:pPr>
            <w:r w:rsidRPr="001E6321">
              <w:rPr>
                <w:color w:val="000000"/>
                <w:sz w:val="20"/>
              </w:rPr>
              <w:t>21000,0</w:t>
            </w:r>
          </w:p>
        </w:tc>
        <w:tc>
          <w:tcPr>
            <w:tcW w:w="1121" w:type="pct"/>
            <w:shd w:val="clear" w:color="auto" w:fill="auto"/>
          </w:tcPr>
          <w:p w:rsidR="00072F32" w:rsidRPr="001E6321" w:rsidRDefault="00ED2961" w:rsidP="001E6321">
            <w:pPr>
              <w:pStyle w:val="a8"/>
              <w:spacing w:before="0" w:beforeAutospacing="0" w:after="0" w:afterAutospacing="0" w:line="360" w:lineRule="auto"/>
              <w:ind w:firstLine="0"/>
              <w:jc w:val="both"/>
              <w:rPr>
                <w:color w:val="000000"/>
                <w:sz w:val="20"/>
              </w:rPr>
            </w:pPr>
            <w:r w:rsidRPr="001E6321">
              <w:rPr>
                <w:color w:val="000000"/>
                <w:sz w:val="20"/>
              </w:rPr>
              <w:t>2100000,0</w:t>
            </w:r>
          </w:p>
        </w:tc>
      </w:tr>
      <w:tr w:rsidR="00072F32" w:rsidRPr="001E6321" w:rsidTr="001E6321">
        <w:trPr>
          <w:cantSplit/>
          <w:jc w:val="center"/>
        </w:trPr>
        <w:tc>
          <w:tcPr>
            <w:tcW w:w="639"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3.</w:t>
            </w:r>
          </w:p>
        </w:tc>
        <w:tc>
          <w:tcPr>
            <w:tcW w:w="947"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А – 95/96</w:t>
            </w:r>
          </w:p>
        </w:tc>
        <w:tc>
          <w:tcPr>
            <w:tcW w:w="1320" w:type="pct"/>
            <w:shd w:val="clear" w:color="auto" w:fill="auto"/>
          </w:tcPr>
          <w:p w:rsidR="00072F32" w:rsidRPr="001E6321" w:rsidRDefault="00D07AA8" w:rsidP="001E6321">
            <w:pPr>
              <w:pStyle w:val="a8"/>
              <w:spacing w:before="0" w:beforeAutospacing="0" w:after="0" w:afterAutospacing="0" w:line="360" w:lineRule="auto"/>
              <w:ind w:firstLine="0"/>
              <w:jc w:val="both"/>
              <w:rPr>
                <w:color w:val="000000"/>
                <w:sz w:val="20"/>
              </w:rPr>
            </w:pPr>
            <w:r w:rsidRPr="001E6321">
              <w:rPr>
                <w:color w:val="000000"/>
                <w:sz w:val="20"/>
              </w:rPr>
              <w:t>3</w:t>
            </w:r>
            <w:r w:rsidR="00072F32" w:rsidRPr="001E6321">
              <w:rPr>
                <w:color w:val="000000"/>
                <w:sz w:val="20"/>
              </w:rPr>
              <w:t>0</w:t>
            </w:r>
          </w:p>
        </w:tc>
        <w:tc>
          <w:tcPr>
            <w:tcW w:w="972" w:type="pct"/>
            <w:shd w:val="clear" w:color="auto" w:fill="auto"/>
          </w:tcPr>
          <w:p w:rsidR="00072F32" w:rsidRPr="001E6321" w:rsidRDefault="00ED2961" w:rsidP="001E6321">
            <w:pPr>
              <w:pStyle w:val="a8"/>
              <w:spacing w:before="0" w:beforeAutospacing="0" w:after="0" w:afterAutospacing="0" w:line="360" w:lineRule="auto"/>
              <w:ind w:firstLine="0"/>
              <w:jc w:val="both"/>
              <w:rPr>
                <w:color w:val="000000"/>
                <w:sz w:val="20"/>
              </w:rPr>
            </w:pPr>
            <w:r w:rsidRPr="001E6321">
              <w:rPr>
                <w:color w:val="000000"/>
                <w:sz w:val="20"/>
              </w:rPr>
              <w:t>23000,0</w:t>
            </w:r>
          </w:p>
        </w:tc>
        <w:tc>
          <w:tcPr>
            <w:tcW w:w="1121" w:type="pct"/>
            <w:shd w:val="clear" w:color="auto" w:fill="auto"/>
          </w:tcPr>
          <w:p w:rsidR="00072F32" w:rsidRPr="001E6321" w:rsidRDefault="00ED2961" w:rsidP="001E6321">
            <w:pPr>
              <w:pStyle w:val="a8"/>
              <w:spacing w:before="0" w:beforeAutospacing="0" w:after="0" w:afterAutospacing="0" w:line="360" w:lineRule="auto"/>
              <w:ind w:firstLine="0"/>
              <w:jc w:val="both"/>
              <w:rPr>
                <w:color w:val="000000"/>
                <w:sz w:val="20"/>
              </w:rPr>
            </w:pPr>
            <w:r w:rsidRPr="001E6321">
              <w:rPr>
                <w:color w:val="000000"/>
                <w:sz w:val="20"/>
              </w:rPr>
              <w:t>690000,0</w:t>
            </w:r>
          </w:p>
        </w:tc>
      </w:tr>
      <w:tr w:rsidR="00072F32" w:rsidRPr="001E6321" w:rsidTr="001E6321">
        <w:trPr>
          <w:cantSplit/>
          <w:jc w:val="center"/>
        </w:trPr>
        <w:tc>
          <w:tcPr>
            <w:tcW w:w="639"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4.</w:t>
            </w:r>
          </w:p>
        </w:tc>
        <w:tc>
          <w:tcPr>
            <w:tcW w:w="947"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Диз. Топливо</w:t>
            </w:r>
          </w:p>
        </w:tc>
        <w:tc>
          <w:tcPr>
            <w:tcW w:w="1320" w:type="pct"/>
            <w:shd w:val="clear" w:color="auto" w:fill="auto"/>
          </w:tcPr>
          <w:p w:rsidR="00072F32" w:rsidRPr="001E6321" w:rsidRDefault="00D07AA8" w:rsidP="001E6321">
            <w:pPr>
              <w:pStyle w:val="a8"/>
              <w:spacing w:before="0" w:beforeAutospacing="0" w:after="0" w:afterAutospacing="0" w:line="360" w:lineRule="auto"/>
              <w:ind w:firstLine="0"/>
              <w:jc w:val="both"/>
              <w:rPr>
                <w:color w:val="000000"/>
                <w:sz w:val="20"/>
              </w:rPr>
            </w:pPr>
            <w:r w:rsidRPr="001E6321">
              <w:rPr>
                <w:color w:val="000000"/>
                <w:sz w:val="20"/>
              </w:rPr>
              <w:t>2</w:t>
            </w:r>
            <w:r w:rsidR="00072F32" w:rsidRPr="001E6321">
              <w:rPr>
                <w:color w:val="000000"/>
                <w:sz w:val="20"/>
              </w:rPr>
              <w:t>6</w:t>
            </w:r>
          </w:p>
        </w:tc>
        <w:tc>
          <w:tcPr>
            <w:tcW w:w="972" w:type="pct"/>
            <w:shd w:val="clear" w:color="auto" w:fill="auto"/>
          </w:tcPr>
          <w:p w:rsidR="00072F32" w:rsidRPr="001E6321" w:rsidRDefault="00ED2961" w:rsidP="001E6321">
            <w:pPr>
              <w:pStyle w:val="a8"/>
              <w:spacing w:before="0" w:beforeAutospacing="0" w:after="0" w:afterAutospacing="0" w:line="360" w:lineRule="auto"/>
              <w:ind w:firstLine="0"/>
              <w:jc w:val="both"/>
              <w:rPr>
                <w:color w:val="000000"/>
                <w:sz w:val="20"/>
              </w:rPr>
            </w:pPr>
            <w:r w:rsidRPr="001E6321">
              <w:rPr>
                <w:color w:val="000000"/>
                <w:sz w:val="20"/>
              </w:rPr>
              <w:t>12000,0</w:t>
            </w:r>
          </w:p>
        </w:tc>
        <w:tc>
          <w:tcPr>
            <w:tcW w:w="1121" w:type="pct"/>
            <w:shd w:val="clear" w:color="auto" w:fill="auto"/>
          </w:tcPr>
          <w:p w:rsidR="00072F32" w:rsidRPr="001E6321" w:rsidRDefault="00ED2961" w:rsidP="001E6321">
            <w:pPr>
              <w:pStyle w:val="a8"/>
              <w:spacing w:before="0" w:beforeAutospacing="0" w:after="0" w:afterAutospacing="0" w:line="360" w:lineRule="auto"/>
              <w:ind w:firstLine="0"/>
              <w:jc w:val="both"/>
              <w:rPr>
                <w:color w:val="000000"/>
                <w:sz w:val="20"/>
              </w:rPr>
            </w:pPr>
            <w:r w:rsidRPr="001E6321">
              <w:rPr>
                <w:color w:val="000000"/>
                <w:sz w:val="20"/>
              </w:rPr>
              <w:t>312000,0</w:t>
            </w:r>
          </w:p>
        </w:tc>
      </w:tr>
      <w:tr w:rsidR="00072F32" w:rsidRPr="001E6321" w:rsidTr="001E6321">
        <w:trPr>
          <w:cantSplit/>
          <w:jc w:val="center"/>
        </w:trPr>
        <w:tc>
          <w:tcPr>
            <w:tcW w:w="639"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color w:val="000000"/>
                <w:sz w:val="20"/>
              </w:rPr>
              <w:t>5.</w:t>
            </w:r>
          </w:p>
        </w:tc>
        <w:tc>
          <w:tcPr>
            <w:tcW w:w="947"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r w:rsidRPr="001E6321">
              <w:rPr>
                <w:b/>
                <w:color w:val="000000"/>
                <w:sz w:val="20"/>
              </w:rPr>
              <w:t>Итого</w:t>
            </w:r>
          </w:p>
        </w:tc>
        <w:tc>
          <w:tcPr>
            <w:tcW w:w="1320" w:type="pct"/>
            <w:shd w:val="clear" w:color="auto" w:fill="auto"/>
          </w:tcPr>
          <w:p w:rsidR="00072F32" w:rsidRPr="001E6321" w:rsidRDefault="00ED2961" w:rsidP="001E6321">
            <w:pPr>
              <w:pStyle w:val="a8"/>
              <w:spacing w:before="0" w:beforeAutospacing="0" w:after="0" w:afterAutospacing="0" w:line="360" w:lineRule="auto"/>
              <w:ind w:firstLine="0"/>
              <w:jc w:val="both"/>
              <w:rPr>
                <w:b/>
                <w:color w:val="000000"/>
                <w:sz w:val="20"/>
              </w:rPr>
            </w:pPr>
            <w:r w:rsidRPr="001E6321">
              <w:rPr>
                <w:b/>
                <w:color w:val="000000"/>
                <w:sz w:val="20"/>
              </w:rPr>
              <w:t>186</w:t>
            </w:r>
          </w:p>
        </w:tc>
        <w:tc>
          <w:tcPr>
            <w:tcW w:w="972" w:type="pct"/>
            <w:shd w:val="clear" w:color="auto" w:fill="auto"/>
          </w:tcPr>
          <w:p w:rsidR="00072F32" w:rsidRPr="001E6321" w:rsidRDefault="00072F32" w:rsidP="001E6321">
            <w:pPr>
              <w:pStyle w:val="a8"/>
              <w:spacing w:before="0" w:beforeAutospacing="0" w:after="0" w:afterAutospacing="0" w:line="360" w:lineRule="auto"/>
              <w:ind w:firstLine="0"/>
              <w:jc w:val="both"/>
              <w:rPr>
                <w:color w:val="000000"/>
                <w:sz w:val="20"/>
              </w:rPr>
            </w:pPr>
          </w:p>
        </w:tc>
        <w:tc>
          <w:tcPr>
            <w:tcW w:w="1121" w:type="pct"/>
            <w:shd w:val="clear" w:color="auto" w:fill="auto"/>
          </w:tcPr>
          <w:p w:rsidR="00072F32" w:rsidRPr="001E6321" w:rsidRDefault="00ED2961" w:rsidP="001E6321">
            <w:pPr>
              <w:pStyle w:val="a8"/>
              <w:spacing w:before="0" w:beforeAutospacing="0" w:after="0" w:afterAutospacing="0" w:line="360" w:lineRule="auto"/>
              <w:ind w:firstLine="0"/>
              <w:jc w:val="both"/>
              <w:rPr>
                <w:b/>
                <w:color w:val="000000"/>
                <w:sz w:val="20"/>
              </w:rPr>
            </w:pPr>
            <w:r w:rsidRPr="001E6321">
              <w:rPr>
                <w:b/>
                <w:color w:val="000000"/>
                <w:sz w:val="20"/>
              </w:rPr>
              <w:t>3522000,0</w:t>
            </w:r>
          </w:p>
        </w:tc>
      </w:tr>
    </w:tbl>
    <w:p w:rsidR="009B3DA5" w:rsidRDefault="009B3DA5" w:rsidP="00AA0668">
      <w:pPr>
        <w:pStyle w:val="a8"/>
        <w:spacing w:before="0" w:beforeAutospacing="0" w:after="0" w:afterAutospacing="0" w:line="360" w:lineRule="auto"/>
        <w:ind w:firstLine="709"/>
        <w:jc w:val="both"/>
        <w:rPr>
          <w:color w:val="000000"/>
          <w:sz w:val="28"/>
        </w:rPr>
      </w:pPr>
    </w:p>
    <w:p w:rsidR="00056BDB" w:rsidRPr="009B3DA5" w:rsidRDefault="009B3DA5" w:rsidP="00AA0668">
      <w:pPr>
        <w:pStyle w:val="a8"/>
        <w:spacing w:before="0" w:beforeAutospacing="0" w:after="0" w:afterAutospacing="0" w:line="360" w:lineRule="auto"/>
        <w:ind w:firstLine="709"/>
        <w:jc w:val="both"/>
        <w:rPr>
          <w:color w:val="000000"/>
          <w:sz w:val="28"/>
        </w:rPr>
      </w:pPr>
      <w:r>
        <w:rPr>
          <w:color w:val="000000"/>
          <w:sz w:val="28"/>
        </w:rPr>
        <w:br w:type="page"/>
      </w:r>
      <w:r w:rsidR="00274819" w:rsidRPr="009B3DA5">
        <w:rPr>
          <w:color w:val="000000"/>
          <w:sz w:val="28"/>
        </w:rPr>
        <w:t>Таблица 5</w:t>
      </w:r>
      <w:r w:rsidR="00F14F32" w:rsidRPr="009B3DA5">
        <w:rPr>
          <w:color w:val="000000"/>
          <w:sz w:val="28"/>
        </w:rPr>
        <w:t>. Косвенные затраты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2"/>
        <w:gridCol w:w="4347"/>
        <w:gridCol w:w="3128"/>
      </w:tblGrid>
      <w:tr w:rsidR="00056BDB" w:rsidRPr="001E6321" w:rsidTr="001E6321">
        <w:trPr>
          <w:cantSplit/>
          <w:jc w:val="center"/>
        </w:trPr>
        <w:tc>
          <w:tcPr>
            <w:tcW w:w="980"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w:t>
            </w:r>
          </w:p>
        </w:tc>
        <w:tc>
          <w:tcPr>
            <w:tcW w:w="2338"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Показатели</w:t>
            </w:r>
          </w:p>
        </w:tc>
        <w:tc>
          <w:tcPr>
            <w:tcW w:w="1682"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Расходы, руб.</w:t>
            </w:r>
          </w:p>
        </w:tc>
      </w:tr>
      <w:tr w:rsidR="00056BDB" w:rsidRPr="001E6321" w:rsidTr="001E6321">
        <w:trPr>
          <w:cantSplit/>
          <w:jc w:val="center"/>
        </w:trPr>
        <w:tc>
          <w:tcPr>
            <w:tcW w:w="980"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1.</w:t>
            </w:r>
          </w:p>
        </w:tc>
        <w:tc>
          <w:tcPr>
            <w:tcW w:w="2338"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Зарплата</w:t>
            </w:r>
          </w:p>
        </w:tc>
        <w:tc>
          <w:tcPr>
            <w:tcW w:w="1682" w:type="pct"/>
            <w:shd w:val="clear" w:color="auto" w:fill="auto"/>
          </w:tcPr>
          <w:p w:rsidR="00056BDB"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102</w:t>
            </w:r>
            <w:r w:rsidR="00056BDB" w:rsidRPr="001E6321">
              <w:rPr>
                <w:color w:val="000000"/>
                <w:sz w:val="20"/>
              </w:rPr>
              <w:t>000,0</w:t>
            </w:r>
          </w:p>
        </w:tc>
      </w:tr>
      <w:tr w:rsidR="00056BDB" w:rsidRPr="001E6321" w:rsidTr="001E6321">
        <w:trPr>
          <w:cantSplit/>
          <w:jc w:val="center"/>
        </w:trPr>
        <w:tc>
          <w:tcPr>
            <w:tcW w:w="980"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2.</w:t>
            </w:r>
          </w:p>
        </w:tc>
        <w:tc>
          <w:tcPr>
            <w:tcW w:w="2338"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Коммунальные услуги</w:t>
            </w:r>
          </w:p>
        </w:tc>
        <w:tc>
          <w:tcPr>
            <w:tcW w:w="1682" w:type="pct"/>
            <w:shd w:val="clear" w:color="auto" w:fill="auto"/>
          </w:tcPr>
          <w:p w:rsidR="00056BDB"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5</w:t>
            </w:r>
            <w:r w:rsidR="00056BDB" w:rsidRPr="001E6321">
              <w:rPr>
                <w:color w:val="000000"/>
                <w:sz w:val="20"/>
              </w:rPr>
              <w:t>0000,0</w:t>
            </w:r>
          </w:p>
        </w:tc>
      </w:tr>
      <w:tr w:rsidR="00056BDB" w:rsidRPr="001E6321" w:rsidTr="001E6321">
        <w:trPr>
          <w:cantSplit/>
          <w:jc w:val="center"/>
        </w:trPr>
        <w:tc>
          <w:tcPr>
            <w:tcW w:w="980"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3.</w:t>
            </w:r>
          </w:p>
        </w:tc>
        <w:tc>
          <w:tcPr>
            <w:tcW w:w="2338"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Реклама</w:t>
            </w:r>
          </w:p>
        </w:tc>
        <w:tc>
          <w:tcPr>
            <w:tcW w:w="1682" w:type="pct"/>
            <w:shd w:val="clear" w:color="auto" w:fill="auto"/>
          </w:tcPr>
          <w:p w:rsidR="00056BDB" w:rsidRPr="001E6321" w:rsidRDefault="00801191" w:rsidP="001E6321">
            <w:pPr>
              <w:pStyle w:val="a8"/>
              <w:spacing w:before="0" w:beforeAutospacing="0" w:after="0" w:afterAutospacing="0" w:line="360" w:lineRule="auto"/>
              <w:ind w:firstLine="0"/>
              <w:jc w:val="both"/>
              <w:rPr>
                <w:color w:val="000000"/>
                <w:sz w:val="20"/>
              </w:rPr>
            </w:pPr>
            <w:r w:rsidRPr="001E6321">
              <w:rPr>
                <w:color w:val="000000"/>
                <w:sz w:val="20"/>
              </w:rPr>
              <w:t>150</w:t>
            </w:r>
            <w:r w:rsidR="00056BDB" w:rsidRPr="001E6321">
              <w:rPr>
                <w:color w:val="000000"/>
                <w:sz w:val="20"/>
              </w:rPr>
              <w:t>00,0</w:t>
            </w:r>
          </w:p>
        </w:tc>
      </w:tr>
      <w:tr w:rsidR="00056BDB" w:rsidRPr="001E6321" w:rsidTr="001E6321">
        <w:trPr>
          <w:cantSplit/>
          <w:jc w:val="center"/>
        </w:trPr>
        <w:tc>
          <w:tcPr>
            <w:tcW w:w="980"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4.</w:t>
            </w:r>
          </w:p>
        </w:tc>
        <w:tc>
          <w:tcPr>
            <w:tcW w:w="2338"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Транспорт</w:t>
            </w:r>
          </w:p>
        </w:tc>
        <w:tc>
          <w:tcPr>
            <w:tcW w:w="1682"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50000,0</w:t>
            </w:r>
          </w:p>
        </w:tc>
      </w:tr>
      <w:tr w:rsidR="00056BDB" w:rsidRPr="001E6321" w:rsidTr="001E6321">
        <w:trPr>
          <w:cantSplit/>
          <w:jc w:val="center"/>
        </w:trPr>
        <w:tc>
          <w:tcPr>
            <w:tcW w:w="980"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5.</w:t>
            </w:r>
          </w:p>
        </w:tc>
        <w:tc>
          <w:tcPr>
            <w:tcW w:w="2338"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Прочие расходы</w:t>
            </w:r>
          </w:p>
        </w:tc>
        <w:tc>
          <w:tcPr>
            <w:tcW w:w="1682" w:type="pct"/>
            <w:shd w:val="clear" w:color="auto" w:fill="auto"/>
          </w:tcPr>
          <w:p w:rsidR="00056BDB" w:rsidRPr="001E6321" w:rsidRDefault="005345F7" w:rsidP="001E6321">
            <w:pPr>
              <w:pStyle w:val="a8"/>
              <w:spacing w:before="0" w:beforeAutospacing="0" w:after="0" w:afterAutospacing="0" w:line="360" w:lineRule="auto"/>
              <w:ind w:firstLine="0"/>
              <w:jc w:val="both"/>
              <w:rPr>
                <w:color w:val="000000"/>
                <w:sz w:val="20"/>
              </w:rPr>
            </w:pPr>
            <w:r w:rsidRPr="001E6321">
              <w:rPr>
                <w:color w:val="000000"/>
                <w:sz w:val="20"/>
              </w:rPr>
              <w:t>120</w:t>
            </w:r>
            <w:r w:rsidR="00056BDB" w:rsidRPr="001E6321">
              <w:rPr>
                <w:color w:val="000000"/>
                <w:sz w:val="20"/>
              </w:rPr>
              <w:t>600,0</w:t>
            </w:r>
          </w:p>
        </w:tc>
      </w:tr>
      <w:tr w:rsidR="00056BDB" w:rsidRPr="001E6321" w:rsidTr="001E6321">
        <w:trPr>
          <w:cantSplit/>
          <w:jc w:val="center"/>
        </w:trPr>
        <w:tc>
          <w:tcPr>
            <w:tcW w:w="980"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6.</w:t>
            </w:r>
          </w:p>
        </w:tc>
        <w:tc>
          <w:tcPr>
            <w:tcW w:w="2338" w:type="pct"/>
            <w:shd w:val="clear" w:color="auto" w:fill="auto"/>
          </w:tcPr>
          <w:p w:rsidR="00056BDB" w:rsidRPr="001E6321" w:rsidRDefault="00056BDB" w:rsidP="001E6321">
            <w:pPr>
              <w:pStyle w:val="a8"/>
              <w:spacing w:before="0" w:beforeAutospacing="0" w:after="0" w:afterAutospacing="0" w:line="360" w:lineRule="auto"/>
              <w:ind w:firstLine="0"/>
              <w:jc w:val="both"/>
              <w:rPr>
                <w:color w:val="000000"/>
                <w:sz w:val="20"/>
              </w:rPr>
            </w:pPr>
            <w:r w:rsidRPr="001E6321">
              <w:rPr>
                <w:color w:val="000000"/>
                <w:sz w:val="20"/>
              </w:rPr>
              <w:t>Общие косвенные затраты</w:t>
            </w:r>
          </w:p>
        </w:tc>
        <w:tc>
          <w:tcPr>
            <w:tcW w:w="1682" w:type="pct"/>
            <w:shd w:val="clear" w:color="auto" w:fill="auto"/>
          </w:tcPr>
          <w:p w:rsidR="00056BDB" w:rsidRPr="001E6321" w:rsidRDefault="005345F7" w:rsidP="001E6321">
            <w:pPr>
              <w:pStyle w:val="a8"/>
              <w:spacing w:before="0" w:beforeAutospacing="0" w:after="0" w:afterAutospacing="0" w:line="360" w:lineRule="auto"/>
              <w:ind w:firstLine="0"/>
              <w:jc w:val="both"/>
              <w:rPr>
                <w:color w:val="000000"/>
                <w:sz w:val="20"/>
              </w:rPr>
            </w:pPr>
            <w:r w:rsidRPr="001E6321">
              <w:rPr>
                <w:color w:val="000000"/>
                <w:sz w:val="20"/>
              </w:rPr>
              <w:t>337600,0</w:t>
            </w:r>
          </w:p>
        </w:tc>
      </w:tr>
    </w:tbl>
    <w:p w:rsidR="009B3DA5" w:rsidRDefault="009B3DA5" w:rsidP="00AA0668">
      <w:pPr>
        <w:pStyle w:val="a8"/>
        <w:spacing w:before="0" w:beforeAutospacing="0" w:after="0" w:afterAutospacing="0" w:line="360" w:lineRule="auto"/>
        <w:ind w:firstLine="709"/>
        <w:jc w:val="both"/>
        <w:rPr>
          <w:color w:val="000000"/>
          <w:sz w:val="28"/>
        </w:rPr>
      </w:pPr>
    </w:p>
    <w:p w:rsidR="00AA0668" w:rsidRPr="00AA0668" w:rsidRDefault="007628AD" w:rsidP="00AA0668">
      <w:pPr>
        <w:pStyle w:val="a8"/>
        <w:spacing w:before="0" w:beforeAutospacing="0" w:after="0" w:afterAutospacing="0" w:line="360" w:lineRule="auto"/>
        <w:ind w:firstLine="709"/>
        <w:jc w:val="both"/>
        <w:rPr>
          <w:color w:val="000000"/>
          <w:sz w:val="28"/>
        </w:rPr>
      </w:pPr>
      <w:r w:rsidRPr="00AA0668">
        <w:rPr>
          <w:color w:val="000000"/>
          <w:sz w:val="28"/>
        </w:rPr>
        <w:t xml:space="preserve">1. </w:t>
      </w:r>
      <w:r w:rsidR="005345F7" w:rsidRPr="00AA0668">
        <w:rPr>
          <w:color w:val="000000"/>
          <w:sz w:val="28"/>
        </w:rPr>
        <w:t>Общие затраты составляют – 15000000,0 руб.</w:t>
      </w:r>
    </w:p>
    <w:p w:rsidR="00AA0668" w:rsidRPr="00AA0668" w:rsidRDefault="007628AD" w:rsidP="00AA0668">
      <w:pPr>
        <w:pStyle w:val="a8"/>
        <w:spacing w:before="0" w:beforeAutospacing="0" w:after="0" w:afterAutospacing="0" w:line="360" w:lineRule="auto"/>
        <w:ind w:firstLine="709"/>
        <w:jc w:val="both"/>
        <w:rPr>
          <w:color w:val="000000"/>
          <w:sz w:val="28"/>
        </w:rPr>
      </w:pPr>
      <w:r w:rsidRPr="00AA0668">
        <w:rPr>
          <w:color w:val="000000"/>
          <w:sz w:val="28"/>
        </w:rPr>
        <w:t xml:space="preserve">2. </w:t>
      </w:r>
      <w:r w:rsidR="00BC286B" w:rsidRPr="00AA0668">
        <w:rPr>
          <w:color w:val="000000"/>
          <w:sz w:val="28"/>
        </w:rPr>
        <w:t>В ёмкости для хранения</w:t>
      </w:r>
      <w:r w:rsidR="000565FA" w:rsidRPr="00AA0668">
        <w:rPr>
          <w:color w:val="000000"/>
          <w:sz w:val="28"/>
        </w:rPr>
        <w:t>,</w:t>
      </w:r>
      <w:r w:rsidR="00BC286B" w:rsidRPr="00AA0668">
        <w:rPr>
          <w:color w:val="000000"/>
          <w:sz w:val="28"/>
        </w:rPr>
        <w:t xml:space="preserve"> бензина осталось на сумму </w:t>
      </w:r>
      <w:r w:rsidR="00D07AA8" w:rsidRPr="00AA0668">
        <w:rPr>
          <w:color w:val="000000"/>
          <w:sz w:val="28"/>
        </w:rPr>
        <w:t>–</w:t>
      </w:r>
      <w:r w:rsidR="00BC286B" w:rsidRPr="00AA0668">
        <w:rPr>
          <w:color w:val="000000"/>
          <w:sz w:val="28"/>
        </w:rPr>
        <w:t xml:space="preserve"> </w:t>
      </w:r>
      <w:r w:rsidR="00D07AA8" w:rsidRPr="00AA0668">
        <w:rPr>
          <w:color w:val="000000"/>
          <w:sz w:val="28"/>
        </w:rPr>
        <w:t>1015920,0</w:t>
      </w:r>
    </w:p>
    <w:p w:rsidR="00AA0668" w:rsidRPr="00AA0668" w:rsidRDefault="007628AD" w:rsidP="00AA0668">
      <w:pPr>
        <w:pStyle w:val="a8"/>
        <w:spacing w:before="0" w:beforeAutospacing="0" w:after="0" w:afterAutospacing="0" w:line="360" w:lineRule="auto"/>
        <w:ind w:firstLine="709"/>
        <w:jc w:val="both"/>
        <w:rPr>
          <w:color w:val="000000"/>
          <w:sz w:val="28"/>
        </w:rPr>
      </w:pPr>
      <w:r w:rsidRPr="00AA0668">
        <w:rPr>
          <w:color w:val="000000"/>
          <w:sz w:val="28"/>
        </w:rPr>
        <w:t xml:space="preserve">3. </w:t>
      </w:r>
      <w:r w:rsidR="005345F7" w:rsidRPr="00AA0668">
        <w:rPr>
          <w:color w:val="000000"/>
          <w:sz w:val="28"/>
        </w:rPr>
        <w:t xml:space="preserve">Доход от проданного бензина в месяц составил – </w:t>
      </w:r>
      <w:r w:rsidR="00D07AA8" w:rsidRPr="00AA0668">
        <w:rPr>
          <w:color w:val="000000"/>
          <w:sz w:val="28"/>
        </w:rPr>
        <w:t>440700,0</w:t>
      </w:r>
    </w:p>
    <w:p w:rsidR="00AA0668" w:rsidRPr="00AA0668" w:rsidRDefault="007628AD" w:rsidP="00AA0668">
      <w:pPr>
        <w:pStyle w:val="a8"/>
        <w:spacing w:before="0" w:beforeAutospacing="0" w:after="0" w:afterAutospacing="0" w:line="360" w:lineRule="auto"/>
        <w:ind w:firstLine="709"/>
        <w:jc w:val="both"/>
        <w:rPr>
          <w:color w:val="000000"/>
          <w:sz w:val="28"/>
        </w:rPr>
      </w:pPr>
      <w:r w:rsidRPr="00AA0668">
        <w:rPr>
          <w:color w:val="000000"/>
          <w:sz w:val="28"/>
        </w:rPr>
        <w:t xml:space="preserve">4. </w:t>
      </w:r>
      <w:r w:rsidR="005345F7" w:rsidRPr="00AA0668">
        <w:rPr>
          <w:color w:val="000000"/>
          <w:sz w:val="28"/>
        </w:rPr>
        <w:t xml:space="preserve">Доход от проданного бензина в </w:t>
      </w:r>
      <w:r w:rsidR="00AA0668" w:rsidRPr="00AA0668">
        <w:rPr>
          <w:color w:val="000000"/>
          <w:sz w:val="28"/>
        </w:rPr>
        <w:t>1 год</w:t>
      </w:r>
      <w:r w:rsidR="005345F7" w:rsidRPr="00AA0668">
        <w:rPr>
          <w:color w:val="000000"/>
          <w:sz w:val="28"/>
        </w:rPr>
        <w:t xml:space="preserve"> составил – </w:t>
      </w:r>
      <w:r w:rsidR="00D07AA8" w:rsidRPr="00AA0668">
        <w:rPr>
          <w:color w:val="000000"/>
          <w:sz w:val="28"/>
        </w:rPr>
        <w:t>5288400,0</w:t>
      </w:r>
    </w:p>
    <w:p w:rsidR="00AA0668" w:rsidRPr="00AA0668" w:rsidRDefault="007628AD" w:rsidP="00AA0668">
      <w:pPr>
        <w:pStyle w:val="a8"/>
        <w:spacing w:before="0" w:beforeAutospacing="0" w:after="0" w:afterAutospacing="0" w:line="360" w:lineRule="auto"/>
        <w:ind w:firstLine="709"/>
        <w:jc w:val="both"/>
        <w:rPr>
          <w:color w:val="000000"/>
          <w:sz w:val="28"/>
        </w:rPr>
      </w:pPr>
      <w:r w:rsidRPr="00AA0668">
        <w:rPr>
          <w:color w:val="000000"/>
          <w:sz w:val="28"/>
        </w:rPr>
        <w:t xml:space="preserve">5. </w:t>
      </w:r>
      <w:r w:rsidR="00CD2F8F" w:rsidRPr="00AA0668">
        <w:rPr>
          <w:color w:val="000000"/>
          <w:sz w:val="28"/>
        </w:rPr>
        <w:t xml:space="preserve">Доход от проданного бензина во </w:t>
      </w:r>
      <w:r w:rsidR="00AA0668" w:rsidRPr="00AA0668">
        <w:rPr>
          <w:color w:val="000000"/>
          <w:sz w:val="28"/>
        </w:rPr>
        <w:t>2 год</w:t>
      </w:r>
      <w:r w:rsidR="00CD2F8F" w:rsidRPr="00AA0668">
        <w:rPr>
          <w:color w:val="000000"/>
          <w:sz w:val="28"/>
        </w:rPr>
        <w:t xml:space="preserve"> увеличился на 1</w:t>
      </w:r>
      <w:r w:rsidR="00AA0668" w:rsidRPr="00AA0668">
        <w:rPr>
          <w:color w:val="000000"/>
          <w:sz w:val="28"/>
        </w:rPr>
        <w:t>5</w:t>
      </w:r>
      <w:r w:rsidR="00AA0668">
        <w:rPr>
          <w:color w:val="000000"/>
          <w:sz w:val="28"/>
        </w:rPr>
        <w:t>%</w:t>
      </w:r>
      <w:r w:rsidR="00CD2F8F" w:rsidRPr="00AA0668">
        <w:rPr>
          <w:color w:val="000000"/>
          <w:sz w:val="28"/>
        </w:rPr>
        <w:t xml:space="preserve"> и составил – 6081660,0</w:t>
      </w:r>
    </w:p>
    <w:p w:rsidR="00AA0668" w:rsidRPr="00AA0668" w:rsidRDefault="007628AD" w:rsidP="00AA0668">
      <w:pPr>
        <w:pStyle w:val="a8"/>
        <w:spacing w:before="0" w:beforeAutospacing="0" w:after="0" w:afterAutospacing="0" w:line="360" w:lineRule="auto"/>
        <w:ind w:firstLine="709"/>
        <w:jc w:val="both"/>
        <w:rPr>
          <w:color w:val="000000"/>
          <w:sz w:val="28"/>
        </w:rPr>
      </w:pPr>
      <w:r w:rsidRPr="00AA0668">
        <w:rPr>
          <w:color w:val="000000"/>
          <w:sz w:val="28"/>
        </w:rPr>
        <w:t xml:space="preserve">6. </w:t>
      </w:r>
      <w:r w:rsidR="00CD2F8F" w:rsidRPr="00AA0668">
        <w:rPr>
          <w:color w:val="000000"/>
          <w:sz w:val="28"/>
        </w:rPr>
        <w:t xml:space="preserve">Доход от проданного бензина на </w:t>
      </w:r>
      <w:r w:rsidR="00AA0668" w:rsidRPr="00AA0668">
        <w:rPr>
          <w:color w:val="000000"/>
          <w:sz w:val="28"/>
        </w:rPr>
        <w:t>3 год</w:t>
      </w:r>
      <w:r w:rsidR="00CD2F8F" w:rsidRPr="00AA0668">
        <w:rPr>
          <w:color w:val="000000"/>
          <w:sz w:val="28"/>
        </w:rPr>
        <w:t xml:space="preserve"> увеличился на 2</w:t>
      </w:r>
      <w:r w:rsidR="00AA0668" w:rsidRPr="00AA0668">
        <w:rPr>
          <w:color w:val="000000"/>
          <w:sz w:val="28"/>
        </w:rPr>
        <w:t>0</w:t>
      </w:r>
      <w:r w:rsidR="00AA0668">
        <w:rPr>
          <w:color w:val="000000"/>
          <w:sz w:val="28"/>
        </w:rPr>
        <w:t>%</w:t>
      </w:r>
      <w:r w:rsidR="00CD2F8F" w:rsidRPr="00AA0668">
        <w:rPr>
          <w:color w:val="000000"/>
          <w:sz w:val="28"/>
        </w:rPr>
        <w:t xml:space="preserve"> и составил – 7297992,0</w:t>
      </w:r>
    </w:p>
    <w:p w:rsidR="00AA0668" w:rsidRPr="00AA0668" w:rsidRDefault="007628AD" w:rsidP="00AA0668">
      <w:pPr>
        <w:pStyle w:val="a8"/>
        <w:spacing w:before="0" w:beforeAutospacing="0" w:after="0" w:afterAutospacing="0" w:line="360" w:lineRule="auto"/>
        <w:ind w:firstLine="709"/>
        <w:jc w:val="both"/>
        <w:rPr>
          <w:color w:val="000000"/>
          <w:sz w:val="28"/>
        </w:rPr>
      </w:pPr>
      <w:r w:rsidRPr="00AA0668">
        <w:rPr>
          <w:color w:val="000000"/>
          <w:sz w:val="28"/>
        </w:rPr>
        <w:t xml:space="preserve">7. </w:t>
      </w:r>
      <w:r w:rsidR="00CD2F8F" w:rsidRPr="00AA0668">
        <w:rPr>
          <w:color w:val="000000"/>
          <w:sz w:val="28"/>
        </w:rPr>
        <w:t xml:space="preserve">Доход от проданного бензина на </w:t>
      </w:r>
      <w:r w:rsidR="00AA0668" w:rsidRPr="00AA0668">
        <w:rPr>
          <w:color w:val="000000"/>
          <w:sz w:val="28"/>
        </w:rPr>
        <w:t>4 год</w:t>
      </w:r>
      <w:r w:rsidR="00CD2F8F" w:rsidRPr="00AA0668">
        <w:rPr>
          <w:color w:val="000000"/>
          <w:sz w:val="28"/>
        </w:rPr>
        <w:t xml:space="preserve"> увеличился на 2</w:t>
      </w:r>
      <w:r w:rsidR="00AA0668" w:rsidRPr="00AA0668">
        <w:rPr>
          <w:color w:val="000000"/>
          <w:sz w:val="28"/>
        </w:rPr>
        <w:t>5</w:t>
      </w:r>
      <w:r w:rsidR="00AA0668">
        <w:rPr>
          <w:color w:val="000000"/>
          <w:sz w:val="28"/>
        </w:rPr>
        <w:t>%</w:t>
      </w:r>
      <w:r w:rsidR="00CD2F8F" w:rsidRPr="00AA0668">
        <w:rPr>
          <w:color w:val="000000"/>
          <w:sz w:val="28"/>
        </w:rPr>
        <w:t xml:space="preserve"> и составил – 9122490,0</w:t>
      </w:r>
    </w:p>
    <w:p w:rsidR="000E2665" w:rsidRPr="00AA0668" w:rsidRDefault="007628AD" w:rsidP="00AA0668">
      <w:pPr>
        <w:pStyle w:val="a8"/>
        <w:spacing w:before="0" w:beforeAutospacing="0" w:after="0" w:afterAutospacing="0" w:line="360" w:lineRule="auto"/>
        <w:ind w:firstLine="709"/>
        <w:jc w:val="both"/>
        <w:rPr>
          <w:color w:val="000000"/>
          <w:sz w:val="28"/>
        </w:rPr>
      </w:pPr>
      <w:r w:rsidRPr="00AA0668">
        <w:rPr>
          <w:color w:val="000000"/>
          <w:sz w:val="28"/>
        </w:rPr>
        <w:t xml:space="preserve">8. </w:t>
      </w:r>
      <w:r w:rsidR="00CD2F8F" w:rsidRPr="00AA0668">
        <w:rPr>
          <w:color w:val="000000"/>
          <w:sz w:val="28"/>
        </w:rPr>
        <w:t xml:space="preserve">Доход от проданного бензина на </w:t>
      </w:r>
      <w:r w:rsidR="00AA0668" w:rsidRPr="00AA0668">
        <w:rPr>
          <w:color w:val="000000"/>
          <w:sz w:val="28"/>
        </w:rPr>
        <w:t>5 год</w:t>
      </w:r>
      <w:r w:rsidR="00CD2F8F" w:rsidRPr="00AA0668">
        <w:rPr>
          <w:color w:val="000000"/>
          <w:sz w:val="28"/>
        </w:rPr>
        <w:t xml:space="preserve"> увеличился на 2</w:t>
      </w:r>
      <w:r w:rsidR="00AA0668" w:rsidRPr="00AA0668">
        <w:rPr>
          <w:color w:val="000000"/>
          <w:sz w:val="28"/>
        </w:rPr>
        <w:t>0</w:t>
      </w:r>
      <w:r w:rsidR="00AA0668">
        <w:rPr>
          <w:color w:val="000000"/>
          <w:sz w:val="28"/>
        </w:rPr>
        <w:t>%</w:t>
      </w:r>
      <w:r w:rsidR="00CD2F8F" w:rsidRPr="00AA0668">
        <w:rPr>
          <w:color w:val="000000"/>
          <w:sz w:val="28"/>
        </w:rPr>
        <w:t xml:space="preserve"> и составил – 10946988,0</w:t>
      </w:r>
    </w:p>
    <w:p w:rsidR="008D0CC0" w:rsidRPr="00AA0668" w:rsidRDefault="008D0CC0" w:rsidP="00AA0668">
      <w:pPr>
        <w:pStyle w:val="a8"/>
        <w:spacing w:before="0" w:beforeAutospacing="0" w:after="0" w:afterAutospacing="0" w:line="360" w:lineRule="auto"/>
        <w:ind w:firstLine="709"/>
        <w:jc w:val="both"/>
        <w:rPr>
          <w:color w:val="000000"/>
          <w:sz w:val="28"/>
        </w:rPr>
      </w:pPr>
      <w:r w:rsidRPr="00AA0668">
        <w:rPr>
          <w:b/>
          <w:color w:val="000000"/>
          <w:sz w:val="28"/>
          <w:szCs w:val="28"/>
        </w:rPr>
        <w:t>Проект А</w:t>
      </w:r>
      <w:r w:rsidRPr="00AA0668">
        <w:rPr>
          <w:color w:val="000000"/>
          <w:sz w:val="28"/>
        </w:rPr>
        <w:t xml:space="preserve"> </w:t>
      </w:r>
      <w:r w:rsidR="00AA0668" w:rsidRPr="00AA0668">
        <w:rPr>
          <w:color w:val="000000"/>
          <w:sz w:val="28"/>
        </w:rPr>
        <w:t>– [</w:t>
      </w:r>
      <w:r w:rsidRPr="00AA0668">
        <w:rPr>
          <w:color w:val="000000"/>
          <w:sz w:val="28"/>
        </w:rPr>
        <w:t>-15000000;</w:t>
      </w:r>
      <w:r w:rsidR="00AA0668" w:rsidRPr="00AA0668">
        <w:rPr>
          <w:color w:val="000000"/>
          <w:sz w:val="28"/>
        </w:rPr>
        <w:t xml:space="preserve"> </w:t>
      </w:r>
      <w:r w:rsidRPr="00AA0668">
        <w:rPr>
          <w:color w:val="000000"/>
          <w:sz w:val="28"/>
        </w:rPr>
        <w:t>5288400;</w:t>
      </w:r>
      <w:r w:rsidR="00AA0668" w:rsidRPr="00AA0668">
        <w:rPr>
          <w:color w:val="000000"/>
          <w:sz w:val="28"/>
        </w:rPr>
        <w:t xml:space="preserve"> </w:t>
      </w:r>
      <w:r w:rsidRPr="00AA0668">
        <w:rPr>
          <w:color w:val="000000"/>
          <w:sz w:val="28"/>
        </w:rPr>
        <w:t>6081660;</w:t>
      </w:r>
      <w:r w:rsidR="00AA0668" w:rsidRPr="00AA0668">
        <w:rPr>
          <w:color w:val="000000"/>
          <w:sz w:val="28"/>
        </w:rPr>
        <w:t xml:space="preserve"> </w:t>
      </w:r>
      <w:r w:rsidRPr="00AA0668">
        <w:rPr>
          <w:color w:val="000000"/>
          <w:sz w:val="28"/>
        </w:rPr>
        <w:t>7297992;</w:t>
      </w:r>
      <w:r w:rsidR="00AA0668" w:rsidRPr="00AA0668">
        <w:rPr>
          <w:color w:val="000000"/>
          <w:sz w:val="28"/>
        </w:rPr>
        <w:t xml:space="preserve"> </w:t>
      </w:r>
      <w:r w:rsidRPr="00AA0668">
        <w:rPr>
          <w:color w:val="000000"/>
          <w:sz w:val="28"/>
        </w:rPr>
        <w:t>9122490;</w:t>
      </w:r>
      <w:r w:rsidR="00AA0668" w:rsidRPr="00AA0668">
        <w:rPr>
          <w:color w:val="000000"/>
          <w:sz w:val="28"/>
        </w:rPr>
        <w:t xml:space="preserve"> </w:t>
      </w:r>
      <w:r w:rsidRPr="00AA0668">
        <w:rPr>
          <w:color w:val="000000"/>
          <w:sz w:val="28"/>
        </w:rPr>
        <w:t>10946988</w:t>
      </w:r>
      <w:r w:rsidR="00AA0668" w:rsidRPr="00AA0668">
        <w:rPr>
          <w:color w:val="000000"/>
          <w:sz w:val="28"/>
        </w:rPr>
        <w:t>]</w:t>
      </w:r>
    </w:p>
    <w:p w:rsidR="000E2665" w:rsidRPr="00AA0668" w:rsidRDefault="000E2665" w:rsidP="00AA0668">
      <w:pPr>
        <w:pStyle w:val="a8"/>
        <w:spacing w:before="0" w:beforeAutospacing="0" w:after="0" w:afterAutospacing="0" w:line="360" w:lineRule="auto"/>
        <w:ind w:firstLine="709"/>
        <w:jc w:val="both"/>
        <w:rPr>
          <w:color w:val="000000"/>
          <w:sz w:val="28"/>
        </w:rPr>
      </w:pPr>
      <w:r w:rsidRPr="00AA0668">
        <w:rPr>
          <w:color w:val="000000"/>
          <w:sz w:val="28"/>
        </w:rPr>
        <w:t xml:space="preserve">Ставка дисконтирования </w:t>
      </w:r>
      <w:r w:rsidRPr="00AA0668">
        <w:rPr>
          <w:color w:val="000000"/>
          <w:sz w:val="28"/>
          <w:lang w:val="en-US"/>
        </w:rPr>
        <w:t>r</w:t>
      </w:r>
      <w:r w:rsidRPr="00AA0668">
        <w:rPr>
          <w:color w:val="000000"/>
          <w:sz w:val="28"/>
        </w:rPr>
        <w:t xml:space="preserve"> = 1</w:t>
      </w:r>
      <w:r w:rsidR="00AA0668" w:rsidRPr="00AA0668">
        <w:rPr>
          <w:color w:val="000000"/>
          <w:sz w:val="28"/>
        </w:rPr>
        <w:t>5</w:t>
      </w:r>
      <w:r w:rsidR="00AA0668">
        <w:rPr>
          <w:color w:val="000000"/>
          <w:sz w:val="28"/>
        </w:rPr>
        <w:t>%</w:t>
      </w:r>
      <w:r w:rsidRPr="00AA0668">
        <w:rPr>
          <w:color w:val="000000"/>
          <w:sz w:val="28"/>
        </w:rPr>
        <w:t>.</w:t>
      </w:r>
    </w:p>
    <w:p w:rsidR="00D57CA4" w:rsidRPr="00AA0668" w:rsidRDefault="00D57CA4" w:rsidP="00AA0668">
      <w:pPr>
        <w:pStyle w:val="a8"/>
        <w:spacing w:before="0" w:beforeAutospacing="0" w:after="0" w:afterAutospacing="0" w:line="360" w:lineRule="auto"/>
        <w:ind w:firstLine="709"/>
        <w:jc w:val="both"/>
        <w:rPr>
          <w:color w:val="000000"/>
          <w:sz w:val="28"/>
        </w:rPr>
      </w:pPr>
      <w:r w:rsidRPr="00AA0668">
        <w:rPr>
          <w:b/>
          <w:color w:val="000000"/>
          <w:sz w:val="28"/>
          <w:lang w:val="en-US"/>
        </w:rPr>
        <w:t>NPV</w:t>
      </w:r>
      <w:r w:rsidRPr="00AA0668">
        <w:rPr>
          <w:color w:val="000000"/>
          <w:sz w:val="28"/>
        </w:rPr>
        <w:t xml:space="preserve"> = -15000000</w:t>
      </w:r>
      <w:r w:rsidR="000E2665" w:rsidRPr="00AA0668">
        <w:rPr>
          <w:color w:val="000000"/>
          <w:sz w:val="28"/>
        </w:rPr>
        <w:t xml:space="preserve"> + (5288400 / (1+0.15)¹)+ (6081660 / 1.15²) + (7297992 / 1.15³)</w:t>
      </w:r>
      <w:r w:rsidR="00787217" w:rsidRPr="00AA0668">
        <w:rPr>
          <w:color w:val="000000"/>
          <w:sz w:val="28"/>
        </w:rPr>
        <w:t xml:space="preserve"> + (9122490 / 1.1</w:t>
      </w:r>
      <w:r w:rsidR="00AA0668" w:rsidRPr="00AA0668">
        <w:rPr>
          <w:color w:val="000000"/>
          <w:sz w:val="28"/>
        </w:rPr>
        <w:t>5 $</w:t>
      </w:r>
      <w:r w:rsidR="007B370E" w:rsidRPr="00AA0668">
        <w:rPr>
          <w:color w:val="000000"/>
          <w:sz w:val="28"/>
        </w:rPr>
        <w:t>) +</w:t>
      </w:r>
      <w:r w:rsidR="00787217" w:rsidRPr="00AA0668">
        <w:rPr>
          <w:color w:val="000000"/>
          <w:sz w:val="28"/>
        </w:rPr>
        <w:t xml:space="preserve"> (10946988 / 1,1</w:t>
      </w:r>
      <w:r w:rsidR="00AA0668" w:rsidRPr="00AA0668">
        <w:rPr>
          <w:color w:val="000000"/>
          <w:sz w:val="28"/>
        </w:rPr>
        <w:t>5</w:t>
      </w:r>
      <w:r w:rsidR="00AA0668">
        <w:rPr>
          <w:color w:val="000000"/>
          <w:sz w:val="28"/>
        </w:rPr>
        <w:t>%</w:t>
      </w:r>
      <w:r w:rsidR="00787217" w:rsidRPr="00AA0668">
        <w:rPr>
          <w:color w:val="000000"/>
          <w:sz w:val="28"/>
        </w:rPr>
        <w:t xml:space="preserve">) = </w:t>
      </w:r>
      <w:r w:rsidR="007B370E" w:rsidRPr="00AA0668">
        <w:rPr>
          <w:color w:val="000000"/>
          <w:sz w:val="28"/>
        </w:rPr>
        <w:t>-15000000 + 4598608,70 + 4607318,18 + 4801310,53 + 5212851,43 + 5446262,69 = 9666351,53</w:t>
      </w:r>
    </w:p>
    <w:p w:rsidR="00E60FB3" w:rsidRPr="00AA0668" w:rsidRDefault="00E60FB3" w:rsidP="00AA0668">
      <w:pPr>
        <w:pStyle w:val="a8"/>
        <w:spacing w:before="0" w:beforeAutospacing="0" w:after="0" w:afterAutospacing="0" w:line="360" w:lineRule="auto"/>
        <w:ind w:firstLine="709"/>
        <w:jc w:val="both"/>
        <w:rPr>
          <w:color w:val="000000"/>
          <w:sz w:val="28"/>
        </w:rPr>
      </w:pPr>
      <w:r w:rsidRPr="00AA0668">
        <w:rPr>
          <w:color w:val="000000"/>
          <w:sz w:val="28"/>
          <w:lang w:val="en-US"/>
        </w:rPr>
        <w:t>NPV</w:t>
      </w:r>
      <w:r w:rsidRPr="00AA0668">
        <w:rPr>
          <w:color w:val="000000"/>
          <w:sz w:val="28"/>
        </w:rPr>
        <w:t xml:space="preserve"> &gt; 0</w:t>
      </w:r>
      <w:r w:rsidR="00A84825" w:rsidRPr="00AA0668">
        <w:rPr>
          <w:color w:val="000000"/>
          <w:sz w:val="28"/>
        </w:rPr>
        <w:t xml:space="preserve">, значит проект принимается, </w:t>
      </w:r>
      <w:r w:rsidR="00AA0668">
        <w:rPr>
          <w:color w:val="000000"/>
          <w:sz w:val="28"/>
        </w:rPr>
        <w:t>т.е.</w:t>
      </w:r>
      <w:r w:rsidR="00A84825" w:rsidRPr="00AA0668">
        <w:rPr>
          <w:color w:val="000000"/>
          <w:sz w:val="28"/>
        </w:rPr>
        <w:t xml:space="preserve"> повышается рыночная стоимость предприятия.</w:t>
      </w:r>
    </w:p>
    <w:p w:rsidR="007B370E" w:rsidRPr="00AA0668" w:rsidRDefault="000A7859" w:rsidP="00AA0668">
      <w:pPr>
        <w:pStyle w:val="a8"/>
        <w:spacing w:before="0" w:beforeAutospacing="0" w:after="0" w:afterAutospacing="0" w:line="360" w:lineRule="auto"/>
        <w:ind w:firstLine="709"/>
        <w:jc w:val="both"/>
        <w:rPr>
          <w:color w:val="000000"/>
          <w:sz w:val="28"/>
        </w:rPr>
      </w:pPr>
      <w:r w:rsidRPr="00AA0668">
        <w:rPr>
          <w:b/>
          <w:color w:val="000000"/>
          <w:sz w:val="28"/>
          <w:lang w:val="en-US"/>
        </w:rPr>
        <w:t>NTV</w:t>
      </w:r>
      <w:r w:rsidRPr="00AA0668">
        <w:rPr>
          <w:color w:val="000000"/>
          <w:sz w:val="28"/>
          <w:lang w:val="en-US"/>
        </w:rPr>
        <w:t xml:space="preserve"> </w:t>
      </w:r>
      <w:r w:rsidR="00B25203" w:rsidRPr="00AA0668">
        <w:rPr>
          <w:color w:val="000000"/>
          <w:sz w:val="28"/>
        </w:rPr>
        <w:t>= 5288400 * (1+</w:t>
      </w:r>
      <w:r w:rsidRPr="00AA0668">
        <w:rPr>
          <w:color w:val="000000"/>
          <w:sz w:val="28"/>
        </w:rPr>
        <w:t>0</w:t>
      </w:r>
      <w:r w:rsidR="00B25203" w:rsidRPr="00AA0668">
        <w:rPr>
          <w:color w:val="000000"/>
          <w:sz w:val="28"/>
          <w:lang w:val="en-US"/>
        </w:rPr>
        <w:t>.</w:t>
      </w:r>
      <w:r w:rsidRPr="00AA0668">
        <w:rPr>
          <w:color w:val="000000"/>
          <w:sz w:val="28"/>
        </w:rPr>
        <w:t xml:space="preserve">15)$ + 6081660 * 1,15³ + 7297992 * 1,15² + 9122490 * 1,15¹ + 10946988 * 1,15° </w:t>
      </w:r>
      <w:r w:rsidR="00AA0668" w:rsidRPr="00AA0668">
        <w:rPr>
          <w:color w:val="000000"/>
          <w:sz w:val="28"/>
        </w:rPr>
        <w:t xml:space="preserve">– </w:t>
      </w:r>
      <w:r w:rsidRPr="00AA0668">
        <w:rPr>
          <w:color w:val="000000"/>
          <w:sz w:val="28"/>
        </w:rPr>
        <w:t>15000000 * 1,1</w:t>
      </w:r>
      <w:r w:rsidR="00AA0668" w:rsidRPr="00AA0668">
        <w:rPr>
          <w:color w:val="000000"/>
          <w:sz w:val="28"/>
        </w:rPr>
        <w:t>5</w:t>
      </w:r>
      <w:r w:rsidR="00AA0668">
        <w:rPr>
          <w:color w:val="000000"/>
          <w:sz w:val="28"/>
        </w:rPr>
        <w:t>%</w:t>
      </w:r>
      <w:r w:rsidRPr="00AA0668">
        <w:rPr>
          <w:color w:val="000000"/>
          <w:sz w:val="28"/>
        </w:rPr>
        <w:t xml:space="preserve"> = 9254700 + 9244123,20 + 9633349,44 + 10490863,50 + 10946988 </w:t>
      </w:r>
      <w:r w:rsidR="00E60FB3" w:rsidRPr="00AA0668">
        <w:rPr>
          <w:color w:val="000000"/>
          <w:sz w:val="28"/>
        </w:rPr>
        <w:t>–</w:t>
      </w:r>
      <w:r w:rsidRPr="00AA0668">
        <w:rPr>
          <w:color w:val="000000"/>
          <w:sz w:val="28"/>
        </w:rPr>
        <w:t xml:space="preserve"> </w:t>
      </w:r>
      <w:r w:rsidR="00E60FB3" w:rsidRPr="00AA0668">
        <w:rPr>
          <w:color w:val="000000"/>
          <w:sz w:val="28"/>
        </w:rPr>
        <w:t>30150000 = 49570024,14 – 30150000 = 19420024,14</w:t>
      </w:r>
    </w:p>
    <w:p w:rsidR="00A84825" w:rsidRPr="00AA0668" w:rsidRDefault="00A84825" w:rsidP="00AA0668">
      <w:pPr>
        <w:pStyle w:val="a8"/>
        <w:spacing w:before="0" w:beforeAutospacing="0" w:after="0" w:afterAutospacing="0" w:line="360" w:lineRule="auto"/>
        <w:ind w:firstLine="709"/>
        <w:jc w:val="both"/>
        <w:rPr>
          <w:color w:val="000000"/>
          <w:sz w:val="28"/>
        </w:rPr>
      </w:pPr>
      <w:r w:rsidRPr="00AA0668">
        <w:rPr>
          <w:b/>
          <w:color w:val="000000"/>
          <w:sz w:val="28"/>
          <w:lang w:val="en-US"/>
        </w:rPr>
        <w:t>PI</w:t>
      </w:r>
      <w:r w:rsidRPr="00AA0668">
        <w:rPr>
          <w:color w:val="000000"/>
          <w:sz w:val="28"/>
          <w:lang w:val="en-US"/>
        </w:rPr>
        <w:t xml:space="preserve"> </w:t>
      </w:r>
      <w:r w:rsidRPr="00AA0668">
        <w:rPr>
          <w:color w:val="000000"/>
          <w:sz w:val="28"/>
        </w:rPr>
        <w:t>= (5288400 / 1,15¹ + 6081660 / 1,15² + 7297992 / 1,15³ + 9122490 / 1,1</w:t>
      </w:r>
      <w:r w:rsidR="00AA0668" w:rsidRPr="00AA0668">
        <w:rPr>
          <w:color w:val="000000"/>
          <w:sz w:val="28"/>
        </w:rPr>
        <w:t>5 $</w:t>
      </w:r>
      <w:r w:rsidRPr="00AA0668">
        <w:rPr>
          <w:color w:val="000000"/>
          <w:sz w:val="28"/>
        </w:rPr>
        <w:t xml:space="preserve"> + 10946988 / 1,1</w:t>
      </w:r>
      <w:r w:rsidR="00AA0668" w:rsidRPr="00AA0668">
        <w:rPr>
          <w:color w:val="000000"/>
          <w:sz w:val="28"/>
        </w:rPr>
        <w:t>5</w:t>
      </w:r>
      <w:r w:rsidR="00AA0668">
        <w:rPr>
          <w:color w:val="000000"/>
          <w:sz w:val="28"/>
        </w:rPr>
        <w:t>%</w:t>
      </w:r>
      <w:r w:rsidRPr="00AA0668">
        <w:rPr>
          <w:color w:val="000000"/>
          <w:sz w:val="28"/>
        </w:rPr>
        <w:t xml:space="preserve">) / 15000000 = </w:t>
      </w:r>
      <w:r w:rsidR="000565FA" w:rsidRPr="00AA0668">
        <w:rPr>
          <w:color w:val="000000"/>
          <w:sz w:val="28"/>
        </w:rPr>
        <w:t>24666351,53 / 15000000 = 1,64</w:t>
      </w:r>
    </w:p>
    <w:p w:rsidR="00E547F5" w:rsidRPr="00AA0668" w:rsidRDefault="00E547F5" w:rsidP="00AA0668">
      <w:pPr>
        <w:pStyle w:val="a8"/>
        <w:spacing w:before="0" w:beforeAutospacing="0" w:after="0" w:afterAutospacing="0" w:line="360" w:lineRule="auto"/>
        <w:ind w:firstLine="709"/>
        <w:jc w:val="both"/>
        <w:rPr>
          <w:color w:val="000000"/>
          <w:sz w:val="28"/>
        </w:rPr>
      </w:pPr>
      <w:r w:rsidRPr="00AA0668">
        <w:rPr>
          <w:color w:val="000000"/>
          <w:sz w:val="28"/>
        </w:rPr>
        <w:t>При неравных денежных поступлениях по годам, срок возврата определяется методом вычитания.</w:t>
      </w:r>
    </w:p>
    <w:p w:rsidR="00E547F5" w:rsidRPr="00AA0668" w:rsidRDefault="00E547F5" w:rsidP="00AA0668">
      <w:pPr>
        <w:pStyle w:val="a8"/>
        <w:spacing w:before="0" w:beforeAutospacing="0" w:after="0" w:afterAutospacing="0" w:line="360" w:lineRule="auto"/>
        <w:ind w:firstLine="709"/>
        <w:jc w:val="both"/>
        <w:rPr>
          <w:color w:val="000000"/>
          <w:sz w:val="28"/>
        </w:rPr>
      </w:pPr>
      <w:r w:rsidRPr="00AA0668">
        <w:rPr>
          <w:color w:val="000000"/>
          <w:sz w:val="28"/>
        </w:rPr>
        <w:t>Инвестиции = 15000000,0</w:t>
      </w:r>
    </w:p>
    <w:p w:rsidR="00E547F5" w:rsidRPr="00AA0668" w:rsidRDefault="00E547F5" w:rsidP="00AA0668">
      <w:pPr>
        <w:pStyle w:val="a8"/>
        <w:spacing w:before="0" w:beforeAutospacing="0" w:after="0" w:afterAutospacing="0" w:line="360" w:lineRule="auto"/>
        <w:ind w:firstLine="709"/>
        <w:jc w:val="both"/>
        <w:rPr>
          <w:color w:val="000000"/>
          <w:sz w:val="28"/>
        </w:rPr>
      </w:pPr>
      <w:r w:rsidRPr="00AA0668">
        <w:rPr>
          <w:color w:val="000000"/>
          <w:sz w:val="28"/>
        </w:rPr>
        <w:t>Прибыль 1 год = 5288400,0</w:t>
      </w:r>
    </w:p>
    <w:p w:rsidR="00D57CA4" w:rsidRPr="00AA0668" w:rsidRDefault="00E547F5" w:rsidP="00AA0668">
      <w:pPr>
        <w:pStyle w:val="a8"/>
        <w:spacing w:before="0" w:beforeAutospacing="0" w:after="0" w:afterAutospacing="0" w:line="360" w:lineRule="auto"/>
        <w:ind w:firstLine="709"/>
        <w:jc w:val="both"/>
        <w:rPr>
          <w:color w:val="000000"/>
          <w:sz w:val="28"/>
        </w:rPr>
      </w:pPr>
      <w:r w:rsidRPr="00AA0668">
        <w:rPr>
          <w:color w:val="000000"/>
          <w:sz w:val="28"/>
        </w:rPr>
        <w:t>Прибыль 2 год = 6081660,0</w:t>
      </w:r>
    </w:p>
    <w:p w:rsidR="00E547F5" w:rsidRPr="00AA0668" w:rsidRDefault="00E547F5" w:rsidP="00AA0668">
      <w:pPr>
        <w:pStyle w:val="a8"/>
        <w:spacing w:before="0" w:beforeAutospacing="0" w:after="0" w:afterAutospacing="0" w:line="360" w:lineRule="auto"/>
        <w:ind w:firstLine="709"/>
        <w:jc w:val="both"/>
        <w:rPr>
          <w:color w:val="000000"/>
          <w:sz w:val="28"/>
        </w:rPr>
      </w:pPr>
      <w:r w:rsidRPr="00AA0668">
        <w:rPr>
          <w:color w:val="000000"/>
          <w:sz w:val="28"/>
        </w:rPr>
        <w:t>Прибыль 3 год = 7297992,0</w:t>
      </w:r>
    </w:p>
    <w:p w:rsidR="00E547F5" w:rsidRPr="00AA0668" w:rsidRDefault="00E547F5" w:rsidP="00AA0668">
      <w:pPr>
        <w:pStyle w:val="a8"/>
        <w:spacing w:before="0" w:beforeAutospacing="0" w:after="0" w:afterAutospacing="0" w:line="360" w:lineRule="auto"/>
        <w:ind w:firstLine="709"/>
        <w:jc w:val="both"/>
        <w:rPr>
          <w:color w:val="000000"/>
          <w:sz w:val="28"/>
        </w:rPr>
      </w:pPr>
      <w:r w:rsidRPr="00AA0668">
        <w:rPr>
          <w:color w:val="000000"/>
          <w:sz w:val="28"/>
        </w:rPr>
        <w:t>Прибыль 4 год = 9122490,0</w:t>
      </w:r>
    </w:p>
    <w:p w:rsidR="00E547F5" w:rsidRPr="00AA0668" w:rsidRDefault="00E547F5" w:rsidP="00AA0668">
      <w:pPr>
        <w:pStyle w:val="a8"/>
        <w:spacing w:before="0" w:beforeAutospacing="0" w:after="0" w:afterAutospacing="0" w:line="360" w:lineRule="auto"/>
        <w:ind w:firstLine="709"/>
        <w:jc w:val="both"/>
        <w:rPr>
          <w:color w:val="000000"/>
          <w:sz w:val="28"/>
        </w:rPr>
      </w:pPr>
      <w:r w:rsidRPr="00AA0668">
        <w:rPr>
          <w:color w:val="000000"/>
          <w:sz w:val="28"/>
        </w:rPr>
        <w:t>Прибыль 5 год = 10946988,0</w:t>
      </w:r>
    </w:p>
    <w:p w:rsidR="00E547F5" w:rsidRPr="00AA0668" w:rsidRDefault="00E547F5" w:rsidP="00AA0668">
      <w:pPr>
        <w:pStyle w:val="a8"/>
        <w:spacing w:before="0" w:beforeAutospacing="0" w:after="0" w:afterAutospacing="0" w:line="360" w:lineRule="auto"/>
        <w:ind w:firstLine="709"/>
        <w:jc w:val="both"/>
        <w:rPr>
          <w:color w:val="000000"/>
          <w:sz w:val="28"/>
        </w:rPr>
      </w:pPr>
      <w:r w:rsidRPr="00AA0668">
        <w:rPr>
          <w:b/>
          <w:color w:val="000000"/>
          <w:sz w:val="28"/>
        </w:rPr>
        <w:t>Ток</w:t>
      </w:r>
      <w:r w:rsidRPr="00AA0668">
        <w:rPr>
          <w:color w:val="000000"/>
          <w:sz w:val="28"/>
        </w:rPr>
        <w:t xml:space="preserve"> = 15000000 – 5288400,0 – 6081660,0 = 3692940,0 / 7297992,0 = 2,51</w:t>
      </w:r>
    </w:p>
    <w:p w:rsidR="00E547F5" w:rsidRPr="00AA0668" w:rsidRDefault="00E547F5" w:rsidP="00AA0668">
      <w:pPr>
        <w:pStyle w:val="a8"/>
        <w:spacing w:before="0" w:beforeAutospacing="0" w:after="0" w:afterAutospacing="0" w:line="360" w:lineRule="auto"/>
        <w:ind w:firstLine="709"/>
        <w:jc w:val="both"/>
        <w:rPr>
          <w:color w:val="000000"/>
          <w:sz w:val="28"/>
        </w:rPr>
      </w:pPr>
      <w:r w:rsidRPr="00AA0668">
        <w:rPr>
          <w:color w:val="000000"/>
          <w:sz w:val="28"/>
        </w:rPr>
        <w:t>Срок окупаемости – 2,51 года.</w:t>
      </w:r>
    </w:p>
    <w:p w:rsidR="00E2700B" w:rsidRPr="00AA0668" w:rsidRDefault="00E2700B" w:rsidP="00AA0668">
      <w:pPr>
        <w:pStyle w:val="a8"/>
        <w:spacing w:before="0" w:beforeAutospacing="0" w:after="0" w:afterAutospacing="0" w:line="360" w:lineRule="auto"/>
        <w:ind w:firstLine="709"/>
        <w:jc w:val="both"/>
        <w:rPr>
          <w:color w:val="000000"/>
          <w:sz w:val="28"/>
        </w:rPr>
      </w:pPr>
    </w:p>
    <w:p w:rsidR="00AF229A" w:rsidRPr="00AF229A" w:rsidRDefault="00AF229A" w:rsidP="00AA0668">
      <w:pPr>
        <w:pStyle w:val="a8"/>
        <w:spacing w:before="0" w:beforeAutospacing="0" w:after="0" w:afterAutospacing="0" w:line="360" w:lineRule="auto"/>
        <w:ind w:firstLine="709"/>
        <w:jc w:val="both"/>
        <w:rPr>
          <w:b/>
          <w:color w:val="000000"/>
          <w:sz w:val="28"/>
        </w:rPr>
      </w:pPr>
      <w:r>
        <w:rPr>
          <w:b/>
          <w:color w:val="000000"/>
          <w:sz w:val="28"/>
        </w:rPr>
        <w:t xml:space="preserve">2. </w:t>
      </w:r>
      <w:r w:rsidRPr="00AF229A">
        <w:rPr>
          <w:b/>
          <w:color w:val="000000"/>
          <w:sz w:val="28"/>
        </w:rPr>
        <w:t>Проект Б</w:t>
      </w:r>
    </w:p>
    <w:p w:rsidR="00AF229A" w:rsidRDefault="00AF229A" w:rsidP="00AA0668">
      <w:pPr>
        <w:pStyle w:val="a8"/>
        <w:spacing w:before="0" w:beforeAutospacing="0" w:after="0" w:afterAutospacing="0" w:line="360" w:lineRule="auto"/>
        <w:ind w:firstLine="709"/>
        <w:jc w:val="both"/>
        <w:rPr>
          <w:color w:val="000000"/>
          <w:sz w:val="28"/>
        </w:rPr>
      </w:pPr>
    </w:p>
    <w:p w:rsidR="00532E77" w:rsidRPr="00AA0668" w:rsidRDefault="00E2700B" w:rsidP="00AA0668">
      <w:pPr>
        <w:pStyle w:val="a8"/>
        <w:spacing w:before="0" w:beforeAutospacing="0" w:after="0" w:afterAutospacing="0" w:line="360" w:lineRule="auto"/>
        <w:ind w:firstLine="709"/>
        <w:jc w:val="both"/>
        <w:rPr>
          <w:color w:val="000000"/>
          <w:sz w:val="28"/>
        </w:rPr>
      </w:pPr>
      <w:r w:rsidRPr="00AA0668">
        <w:rPr>
          <w:color w:val="000000"/>
          <w:sz w:val="28"/>
        </w:rPr>
        <w:t>В банк «УралСиб» положена сумма 15</w:t>
      </w:r>
      <w:r w:rsidR="00532E77" w:rsidRPr="00AA0668">
        <w:rPr>
          <w:color w:val="000000"/>
          <w:sz w:val="28"/>
        </w:rPr>
        <w:t xml:space="preserve"> </w:t>
      </w:r>
      <w:r w:rsidRPr="00AA0668">
        <w:rPr>
          <w:color w:val="000000"/>
          <w:sz w:val="28"/>
        </w:rPr>
        <w:t>млн. руб. сроком</w:t>
      </w:r>
      <w:r w:rsidR="00337A9D" w:rsidRPr="00AA0668">
        <w:rPr>
          <w:color w:val="000000"/>
          <w:sz w:val="28"/>
        </w:rPr>
        <w:t xml:space="preserve"> на 5 лет по ставке 12,</w:t>
      </w:r>
      <w:r w:rsidR="00AA0668" w:rsidRPr="00AA0668">
        <w:rPr>
          <w:color w:val="000000"/>
          <w:sz w:val="28"/>
        </w:rPr>
        <w:t>8</w:t>
      </w:r>
      <w:r w:rsidR="00AA0668">
        <w:rPr>
          <w:color w:val="000000"/>
          <w:sz w:val="28"/>
        </w:rPr>
        <w:t>%</w:t>
      </w:r>
      <w:r w:rsidR="00337A9D" w:rsidRPr="00AA0668">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9"/>
        <w:gridCol w:w="2281"/>
        <w:gridCol w:w="3016"/>
        <w:gridCol w:w="2311"/>
      </w:tblGrid>
      <w:tr w:rsidR="00AC2D6D" w:rsidRPr="001E6321" w:rsidTr="001E6321">
        <w:trPr>
          <w:cantSplit/>
          <w:jc w:val="center"/>
        </w:trPr>
        <w:tc>
          <w:tcPr>
            <w:tcW w:w="908" w:type="pct"/>
            <w:shd w:val="clear" w:color="auto" w:fill="auto"/>
          </w:tcPr>
          <w:p w:rsidR="00AC2D6D" w:rsidRPr="001E6321" w:rsidRDefault="00AC2D6D" w:rsidP="001E6321">
            <w:pPr>
              <w:pStyle w:val="a8"/>
              <w:spacing w:before="0" w:beforeAutospacing="0" w:after="0" w:afterAutospacing="0" w:line="360" w:lineRule="auto"/>
              <w:ind w:firstLine="0"/>
              <w:jc w:val="both"/>
              <w:rPr>
                <w:b/>
                <w:color w:val="000000"/>
                <w:sz w:val="20"/>
              </w:rPr>
            </w:pPr>
            <w:r w:rsidRPr="001E6321">
              <w:rPr>
                <w:b/>
                <w:color w:val="000000"/>
                <w:sz w:val="20"/>
              </w:rPr>
              <w:t>Год</w:t>
            </w:r>
          </w:p>
        </w:tc>
        <w:tc>
          <w:tcPr>
            <w:tcW w:w="1227" w:type="pct"/>
            <w:shd w:val="clear" w:color="auto" w:fill="auto"/>
          </w:tcPr>
          <w:p w:rsidR="00AC2D6D" w:rsidRPr="001E6321" w:rsidRDefault="00AC2D6D" w:rsidP="001E6321">
            <w:pPr>
              <w:pStyle w:val="a8"/>
              <w:spacing w:before="0" w:beforeAutospacing="0" w:after="0" w:afterAutospacing="0" w:line="360" w:lineRule="auto"/>
              <w:ind w:firstLine="0"/>
              <w:jc w:val="both"/>
              <w:rPr>
                <w:b/>
                <w:color w:val="000000"/>
                <w:sz w:val="20"/>
              </w:rPr>
            </w:pPr>
            <w:r w:rsidRPr="001E6321">
              <w:rPr>
                <w:b/>
                <w:color w:val="000000"/>
                <w:sz w:val="20"/>
              </w:rPr>
              <w:t>Вложения, руб.</w:t>
            </w:r>
          </w:p>
        </w:tc>
        <w:tc>
          <w:tcPr>
            <w:tcW w:w="1622" w:type="pct"/>
            <w:shd w:val="clear" w:color="auto" w:fill="auto"/>
          </w:tcPr>
          <w:p w:rsidR="00AC2D6D" w:rsidRPr="001E6321" w:rsidRDefault="00AC2D6D" w:rsidP="001E6321">
            <w:pPr>
              <w:pStyle w:val="a8"/>
              <w:spacing w:before="0" w:beforeAutospacing="0" w:after="0" w:afterAutospacing="0" w:line="360" w:lineRule="auto"/>
              <w:ind w:firstLine="0"/>
              <w:jc w:val="both"/>
              <w:rPr>
                <w:b/>
                <w:color w:val="000000"/>
                <w:sz w:val="20"/>
              </w:rPr>
            </w:pPr>
            <w:r w:rsidRPr="001E6321">
              <w:rPr>
                <w:b/>
                <w:color w:val="000000"/>
                <w:sz w:val="20"/>
              </w:rPr>
              <w:t xml:space="preserve">Доход, </w:t>
            </w:r>
            <w:r w:rsidR="00AA0668" w:rsidRPr="001E6321">
              <w:rPr>
                <w:b/>
                <w:color w:val="000000"/>
                <w:sz w:val="20"/>
              </w:rPr>
              <w:t xml:space="preserve">руб. </w:t>
            </w:r>
            <w:r w:rsidRPr="001E6321">
              <w:rPr>
                <w:b/>
                <w:color w:val="000000"/>
                <w:sz w:val="20"/>
              </w:rPr>
              <w:t>(с вычетами налогов по вкладу)</w:t>
            </w:r>
          </w:p>
        </w:tc>
        <w:tc>
          <w:tcPr>
            <w:tcW w:w="1243" w:type="pct"/>
            <w:shd w:val="clear" w:color="auto" w:fill="auto"/>
          </w:tcPr>
          <w:p w:rsidR="00AC2D6D" w:rsidRPr="001E6321" w:rsidRDefault="00AC2D6D" w:rsidP="001E6321">
            <w:pPr>
              <w:pStyle w:val="a8"/>
              <w:spacing w:before="0" w:beforeAutospacing="0" w:after="0" w:afterAutospacing="0" w:line="360" w:lineRule="auto"/>
              <w:ind w:firstLine="0"/>
              <w:jc w:val="both"/>
              <w:rPr>
                <w:b/>
                <w:color w:val="000000"/>
                <w:sz w:val="20"/>
              </w:rPr>
            </w:pPr>
            <w:r w:rsidRPr="001E6321">
              <w:rPr>
                <w:b/>
                <w:color w:val="000000"/>
                <w:sz w:val="20"/>
              </w:rPr>
              <w:t>Проценты, руб.</w:t>
            </w:r>
          </w:p>
        </w:tc>
      </w:tr>
      <w:tr w:rsidR="00AC2D6D" w:rsidRPr="001E6321" w:rsidTr="001E6321">
        <w:trPr>
          <w:cantSplit/>
          <w:jc w:val="center"/>
        </w:trPr>
        <w:tc>
          <w:tcPr>
            <w:tcW w:w="908"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1</w:t>
            </w:r>
            <w:r w:rsidR="00AA0668" w:rsidRPr="001E6321">
              <w:rPr>
                <w:color w:val="000000"/>
                <w:sz w:val="20"/>
              </w:rPr>
              <w:t>-й</w:t>
            </w:r>
          </w:p>
        </w:tc>
        <w:tc>
          <w:tcPr>
            <w:tcW w:w="1227"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15000000,0</w:t>
            </w:r>
          </w:p>
        </w:tc>
        <w:tc>
          <w:tcPr>
            <w:tcW w:w="1622"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16930521,0</w:t>
            </w:r>
          </w:p>
        </w:tc>
        <w:tc>
          <w:tcPr>
            <w:tcW w:w="1243"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1930521,0</w:t>
            </w:r>
          </w:p>
        </w:tc>
      </w:tr>
      <w:tr w:rsidR="00AC2D6D" w:rsidRPr="001E6321" w:rsidTr="001E6321">
        <w:trPr>
          <w:cantSplit/>
          <w:jc w:val="center"/>
        </w:trPr>
        <w:tc>
          <w:tcPr>
            <w:tcW w:w="908"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2</w:t>
            </w:r>
            <w:r w:rsidR="00AA0668" w:rsidRPr="001E6321">
              <w:rPr>
                <w:color w:val="000000"/>
                <w:sz w:val="20"/>
              </w:rPr>
              <w:t>-й</w:t>
            </w:r>
          </w:p>
        </w:tc>
        <w:tc>
          <w:tcPr>
            <w:tcW w:w="1227"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16930521,0</w:t>
            </w:r>
          </w:p>
        </w:tc>
        <w:tc>
          <w:tcPr>
            <w:tcW w:w="1622"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19109502,0</w:t>
            </w:r>
          </w:p>
        </w:tc>
        <w:tc>
          <w:tcPr>
            <w:tcW w:w="1243"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2178981,0</w:t>
            </w:r>
          </w:p>
        </w:tc>
      </w:tr>
      <w:tr w:rsidR="00AC2D6D" w:rsidRPr="001E6321" w:rsidTr="001E6321">
        <w:trPr>
          <w:cantSplit/>
          <w:jc w:val="center"/>
        </w:trPr>
        <w:tc>
          <w:tcPr>
            <w:tcW w:w="908"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3</w:t>
            </w:r>
            <w:r w:rsidR="00AA0668" w:rsidRPr="001E6321">
              <w:rPr>
                <w:color w:val="000000"/>
                <w:sz w:val="20"/>
              </w:rPr>
              <w:t>-й</w:t>
            </w:r>
          </w:p>
        </w:tc>
        <w:tc>
          <w:tcPr>
            <w:tcW w:w="1227"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19109502,0</w:t>
            </w:r>
          </w:p>
        </w:tc>
        <w:tc>
          <w:tcPr>
            <w:tcW w:w="1622"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21568921,0</w:t>
            </w:r>
          </w:p>
        </w:tc>
        <w:tc>
          <w:tcPr>
            <w:tcW w:w="1243"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2459419,0</w:t>
            </w:r>
          </w:p>
        </w:tc>
      </w:tr>
      <w:tr w:rsidR="00AC2D6D" w:rsidRPr="001E6321" w:rsidTr="001E6321">
        <w:trPr>
          <w:cantSplit/>
          <w:jc w:val="center"/>
        </w:trPr>
        <w:tc>
          <w:tcPr>
            <w:tcW w:w="908"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4</w:t>
            </w:r>
            <w:r w:rsidR="00AA0668" w:rsidRPr="001E6321">
              <w:rPr>
                <w:color w:val="000000"/>
                <w:sz w:val="20"/>
              </w:rPr>
              <w:t>-й</w:t>
            </w:r>
          </w:p>
        </w:tc>
        <w:tc>
          <w:tcPr>
            <w:tcW w:w="1227"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21568921,0</w:t>
            </w:r>
          </w:p>
        </w:tc>
        <w:tc>
          <w:tcPr>
            <w:tcW w:w="1622"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24344861,0</w:t>
            </w:r>
          </w:p>
        </w:tc>
        <w:tc>
          <w:tcPr>
            <w:tcW w:w="1243"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2775940,0</w:t>
            </w:r>
          </w:p>
        </w:tc>
      </w:tr>
      <w:tr w:rsidR="00AC2D6D" w:rsidRPr="001E6321" w:rsidTr="001E6321">
        <w:trPr>
          <w:cantSplit/>
          <w:jc w:val="center"/>
        </w:trPr>
        <w:tc>
          <w:tcPr>
            <w:tcW w:w="908"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5</w:t>
            </w:r>
            <w:r w:rsidR="00AA0668" w:rsidRPr="001E6321">
              <w:rPr>
                <w:color w:val="000000"/>
                <w:sz w:val="20"/>
              </w:rPr>
              <w:t>-й</w:t>
            </w:r>
          </w:p>
        </w:tc>
        <w:tc>
          <w:tcPr>
            <w:tcW w:w="1227"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24344861,0</w:t>
            </w:r>
          </w:p>
        </w:tc>
        <w:tc>
          <w:tcPr>
            <w:tcW w:w="1622"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27478064,0</w:t>
            </w:r>
          </w:p>
        </w:tc>
        <w:tc>
          <w:tcPr>
            <w:tcW w:w="1243"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r w:rsidRPr="001E6321">
              <w:rPr>
                <w:color w:val="000000"/>
                <w:sz w:val="20"/>
              </w:rPr>
              <w:t>3133203,0</w:t>
            </w:r>
          </w:p>
        </w:tc>
      </w:tr>
      <w:tr w:rsidR="00AC2D6D" w:rsidRPr="001E6321" w:rsidTr="001E6321">
        <w:trPr>
          <w:cantSplit/>
          <w:jc w:val="center"/>
        </w:trPr>
        <w:tc>
          <w:tcPr>
            <w:tcW w:w="908" w:type="pct"/>
            <w:shd w:val="clear" w:color="auto" w:fill="auto"/>
          </w:tcPr>
          <w:p w:rsidR="00AC2D6D" w:rsidRPr="001E6321" w:rsidRDefault="00AC2D6D" w:rsidP="001E6321">
            <w:pPr>
              <w:pStyle w:val="a8"/>
              <w:spacing w:before="0" w:beforeAutospacing="0" w:after="0" w:afterAutospacing="0" w:line="360" w:lineRule="auto"/>
              <w:ind w:firstLine="0"/>
              <w:jc w:val="both"/>
              <w:rPr>
                <w:b/>
                <w:color w:val="000000"/>
                <w:sz w:val="20"/>
              </w:rPr>
            </w:pPr>
            <w:r w:rsidRPr="001E6321">
              <w:rPr>
                <w:b/>
                <w:color w:val="000000"/>
                <w:sz w:val="20"/>
              </w:rPr>
              <w:t>Итого</w:t>
            </w:r>
          </w:p>
        </w:tc>
        <w:tc>
          <w:tcPr>
            <w:tcW w:w="1227"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p>
        </w:tc>
        <w:tc>
          <w:tcPr>
            <w:tcW w:w="1622" w:type="pct"/>
            <w:shd w:val="clear" w:color="auto" w:fill="auto"/>
          </w:tcPr>
          <w:p w:rsidR="00AC2D6D" w:rsidRPr="001E6321" w:rsidRDefault="00AC2D6D" w:rsidP="001E6321">
            <w:pPr>
              <w:pStyle w:val="a8"/>
              <w:spacing w:before="0" w:beforeAutospacing="0" w:after="0" w:afterAutospacing="0" w:line="360" w:lineRule="auto"/>
              <w:ind w:firstLine="0"/>
              <w:jc w:val="both"/>
              <w:rPr>
                <w:color w:val="000000"/>
                <w:sz w:val="20"/>
              </w:rPr>
            </w:pPr>
          </w:p>
        </w:tc>
        <w:tc>
          <w:tcPr>
            <w:tcW w:w="1243" w:type="pct"/>
            <w:shd w:val="clear" w:color="auto" w:fill="auto"/>
          </w:tcPr>
          <w:p w:rsidR="00AC2D6D" w:rsidRPr="001E6321" w:rsidRDefault="001570EA" w:rsidP="001E6321">
            <w:pPr>
              <w:pStyle w:val="a8"/>
              <w:spacing w:before="0" w:beforeAutospacing="0" w:after="0" w:afterAutospacing="0" w:line="360" w:lineRule="auto"/>
              <w:ind w:firstLine="0"/>
              <w:jc w:val="both"/>
              <w:rPr>
                <w:b/>
                <w:color w:val="000000"/>
                <w:sz w:val="20"/>
              </w:rPr>
            </w:pPr>
            <w:r w:rsidRPr="001E6321">
              <w:rPr>
                <w:b/>
                <w:color w:val="000000"/>
                <w:sz w:val="20"/>
              </w:rPr>
              <w:t>12478064,0</w:t>
            </w:r>
          </w:p>
        </w:tc>
      </w:tr>
    </w:tbl>
    <w:p w:rsidR="009B3DA5" w:rsidRPr="009B3DA5" w:rsidRDefault="009B3DA5" w:rsidP="00AA0668">
      <w:pPr>
        <w:pStyle w:val="a8"/>
        <w:spacing w:before="0" w:beforeAutospacing="0" w:after="0" w:afterAutospacing="0" w:line="360" w:lineRule="auto"/>
        <w:ind w:firstLine="709"/>
        <w:jc w:val="both"/>
        <w:rPr>
          <w:color w:val="000000"/>
          <w:sz w:val="28"/>
          <w:szCs w:val="28"/>
        </w:rPr>
      </w:pPr>
    </w:p>
    <w:p w:rsidR="00532E77" w:rsidRPr="00AA0668" w:rsidRDefault="001570EA" w:rsidP="00AA0668">
      <w:pPr>
        <w:pStyle w:val="a8"/>
        <w:spacing w:before="0" w:beforeAutospacing="0" w:after="0" w:afterAutospacing="0" w:line="360" w:lineRule="auto"/>
        <w:ind w:firstLine="709"/>
        <w:jc w:val="both"/>
        <w:rPr>
          <w:color w:val="000000"/>
          <w:sz w:val="28"/>
        </w:rPr>
      </w:pPr>
      <w:r w:rsidRPr="00AA0668">
        <w:rPr>
          <w:b/>
          <w:color w:val="000000"/>
          <w:sz w:val="28"/>
          <w:szCs w:val="28"/>
        </w:rPr>
        <w:t xml:space="preserve">Проект Б </w:t>
      </w:r>
      <w:r w:rsidR="00AA0668" w:rsidRPr="00AA0668">
        <w:rPr>
          <w:color w:val="000000"/>
          <w:sz w:val="28"/>
        </w:rPr>
        <w:t xml:space="preserve">– </w:t>
      </w:r>
      <w:r w:rsidRPr="00AA0668">
        <w:rPr>
          <w:color w:val="000000"/>
          <w:sz w:val="28"/>
        </w:rPr>
        <w:t>[-15000000;</w:t>
      </w:r>
      <w:r w:rsidR="00AA0668" w:rsidRPr="00AA0668">
        <w:rPr>
          <w:color w:val="000000"/>
          <w:sz w:val="28"/>
        </w:rPr>
        <w:t xml:space="preserve"> </w:t>
      </w:r>
      <w:r w:rsidR="005A1DCE" w:rsidRPr="00AA0668">
        <w:rPr>
          <w:color w:val="000000"/>
          <w:sz w:val="28"/>
        </w:rPr>
        <w:t>1930521;</w:t>
      </w:r>
      <w:r w:rsidR="00AA0668" w:rsidRPr="00AA0668">
        <w:rPr>
          <w:color w:val="000000"/>
          <w:sz w:val="28"/>
        </w:rPr>
        <w:t xml:space="preserve"> </w:t>
      </w:r>
      <w:r w:rsidR="005A1DCE" w:rsidRPr="00AA0668">
        <w:rPr>
          <w:color w:val="000000"/>
          <w:sz w:val="28"/>
        </w:rPr>
        <w:t>2178981;</w:t>
      </w:r>
      <w:r w:rsidR="00AA0668" w:rsidRPr="00AA0668">
        <w:rPr>
          <w:color w:val="000000"/>
          <w:sz w:val="28"/>
        </w:rPr>
        <w:t xml:space="preserve"> </w:t>
      </w:r>
      <w:r w:rsidR="005A1DCE" w:rsidRPr="00AA0668">
        <w:rPr>
          <w:color w:val="000000"/>
          <w:sz w:val="28"/>
        </w:rPr>
        <w:t>2459419;</w:t>
      </w:r>
      <w:r w:rsidR="00AA0668" w:rsidRPr="00AA0668">
        <w:rPr>
          <w:color w:val="000000"/>
          <w:sz w:val="28"/>
        </w:rPr>
        <w:t xml:space="preserve"> </w:t>
      </w:r>
      <w:r w:rsidR="005A1DCE" w:rsidRPr="00AA0668">
        <w:rPr>
          <w:color w:val="000000"/>
          <w:sz w:val="28"/>
        </w:rPr>
        <w:t>2775940;</w:t>
      </w:r>
      <w:r w:rsidR="00AA0668" w:rsidRPr="00AA0668">
        <w:rPr>
          <w:color w:val="000000"/>
          <w:sz w:val="28"/>
        </w:rPr>
        <w:t xml:space="preserve"> </w:t>
      </w:r>
      <w:r w:rsidR="005A1DCE" w:rsidRPr="00AA0668">
        <w:rPr>
          <w:color w:val="000000"/>
          <w:sz w:val="28"/>
        </w:rPr>
        <w:t>3133203</w:t>
      </w:r>
      <w:r w:rsidR="00AA0668" w:rsidRPr="00AA0668">
        <w:rPr>
          <w:color w:val="000000"/>
          <w:sz w:val="28"/>
        </w:rPr>
        <w:t>]</w:t>
      </w:r>
    </w:p>
    <w:p w:rsidR="005A1DCE" w:rsidRPr="00AA0668" w:rsidRDefault="005A1DCE" w:rsidP="00AA0668">
      <w:pPr>
        <w:pStyle w:val="a8"/>
        <w:spacing w:before="0" w:beforeAutospacing="0" w:after="0" w:afterAutospacing="0" w:line="360" w:lineRule="auto"/>
        <w:ind w:firstLine="709"/>
        <w:jc w:val="both"/>
        <w:rPr>
          <w:color w:val="000000"/>
          <w:sz w:val="28"/>
        </w:rPr>
      </w:pPr>
      <w:r w:rsidRPr="00AA0668">
        <w:rPr>
          <w:color w:val="000000"/>
          <w:sz w:val="28"/>
        </w:rPr>
        <w:t>Ставка дисконтирования</w:t>
      </w:r>
      <w:r w:rsidRPr="009B3DA5">
        <w:rPr>
          <w:color w:val="000000"/>
          <w:sz w:val="28"/>
        </w:rPr>
        <w:t xml:space="preserve"> </w:t>
      </w:r>
      <w:r w:rsidRPr="00AA0668">
        <w:rPr>
          <w:color w:val="000000"/>
          <w:sz w:val="28"/>
          <w:lang w:val="en-US"/>
        </w:rPr>
        <w:t>r</w:t>
      </w:r>
      <w:r w:rsidRPr="00AA0668">
        <w:rPr>
          <w:color w:val="000000"/>
          <w:sz w:val="28"/>
        </w:rPr>
        <w:t xml:space="preserve"> </w:t>
      </w:r>
      <w:r w:rsidRPr="009B3DA5">
        <w:rPr>
          <w:color w:val="000000"/>
          <w:sz w:val="28"/>
        </w:rPr>
        <w:t>=</w:t>
      </w:r>
      <w:r w:rsidRPr="00AA0668">
        <w:rPr>
          <w:color w:val="000000"/>
          <w:sz w:val="28"/>
        </w:rPr>
        <w:t>1</w:t>
      </w:r>
      <w:r w:rsidR="00AA0668" w:rsidRPr="00AA0668">
        <w:rPr>
          <w:color w:val="000000"/>
          <w:sz w:val="28"/>
        </w:rPr>
        <w:t>5</w:t>
      </w:r>
      <w:r w:rsidR="00AA0668">
        <w:rPr>
          <w:color w:val="000000"/>
          <w:sz w:val="28"/>
        </w:rPr>
        <w:t>%</w:t>
      </w:r>
      <w:r w:rsidR="00AA0668" w:rsidRPr="00AA0668">
        <w:rPr>
          <w:color w:val="000000"/>
          <w:sz w:val="28"/>
        </w:rPr>
        <w:t>.</w:t>
      </w:r>
    </w:p>
    <w:p w:rsidR="005A1DCE" w:rsidRPr="00AA0668" w:rsidRDefault="005A1DCE" w:rsidP="00AA0668">
      <w:pPr>
        <w:pStyle w:val="a8"/>
        <w:spacing w:before="0" w:beforeAutospacing="0" w:after="0" w:afterAutospacing="0" w:line="360" w:lineRule="auto"/>
        <w:ind w:firstLine="709"/>
        <w:jc w:val="both"/>
        <w:rPr>
          <w:color w:val="000000"/>
          <w:sz w:val="28"/>
        </w:rPr>
      </w:pPr>
      <w:r w:rsidRPr="00AA0668">
        <w:rPr>
          <w:b/>
          <w:color w:val="000000"/>
          <w:sz w:val="28"/>
          <w:lang w:val="en-US"/>
        </w:rPr>
        <w:t>NPV</w:t>
      </w:r>
      <w:r w:rsidRPr="00AA0668">
        <w:rPr>
          <w:b/>
          <w:color w:val="000000"/>
          <w:sz w:val="28"/>
        </w:rPr>
        <w:t xml:space="preserve"> </w:t>
      </w:r>
      <w:r w:rsidRPr="00AA0668">
        <w:rPr>
          <w:color w:val="000000"/>
          <w:sz w:val="28"/>
        </w:rPr>
        <w:t xml:space="preserve">= </w:t>
      </w:r>
      <w:r w:rsidR="00AA0668" w:rsidRPr="00AA0668">
        <w:rPr>
          <w:color w:val="000000"/>
          <w:sz w:val="28"/>
        </w:rPr>
        <w:t xml:space="preserve">– </w:t>
      </w:r>
      <w:r w:rsidRPr="00AA0668">
        <w:rPr>
          <w:color w:val="000000"/>
          <w:sz w:val="28"/>
        </w:rPr>
        <w:t>15000000 + (1930521 / (1+0,15)¹) + (2178981 / 1,15²) + (2459419 / 1,15³) + (2775940 / 1,1</w:t>
      </w:r>
      <w:r w:rsidR="00AA0668" w:rsidRPr="00AA0668">
        <w:rPr>
          <w:color w:val="000000"/>
          <w:sz w:val="28"/>
        </w:rPr>
        <w:t>5 $</w:t>
      </w:r>
      <w:r w:rsidRPr="00AA0668">
        <w:rPr>
          <w:color w:val="000000"/>
          <w:sz w:val="28"/>
        </w:rPr>
        <w:t xml:space="preserve">) + </w:t>
      </w:r>
      <w:r w:rsidR="00137A8F" w:rsidRPr="00AA0668">
        <w:rPr>
          <w:color w:val="000000"/>
          <w:sz w:val="28"/>
        </w:rPr>
        <w:t>(</w:t>
      </w:r>
      <w:r w:rsidRPr="00AA0668">
        <w:rPr>
          <w:color w:val="000000"/>
          <w:sz w:val="28"/>
        </w:rPr>
        <w:t>3133203 / 1,1</w:t>
      </w:r>
      <w:r w:rsidR="00AA0668" w:rsidRPr="00AA0668">
        <w:rPr>
          <w:color w:val="000000"/>
          <w:sz w:val="28"/>
        </w:rPr>
        <w:t>5</w:t>
      </w:r>
      <w:r w:rsidR="00AA0668">
        <w:rPr>
          <w:color w:val="000000"/>
          <w:sz w:val="28"/>
        </w:rPr>
        <w:t>%</w:t>
      </w:r>
      <w:r w:rsidR="00137A8F" w:rsidRPr="00AA0668">
        <w:rPr>
          <w:color w:val="000000"/>
          <w:sz w:val="28"/>
        </w:rPr>
        <w:t>) = -15000000 + 1678713,91 + 1650743,18 + 1618038,82 + 1586251,43 + 1558</w:t>
      </w:r>
      <w:r w:rsidR="00CE6A09" w:rsidRPr="00AA0668">
        <w:rPr>
          <w:color w:val="000000"/>
          <w:sz w:val="28"/>
        </w:rPr>
        <w:t>807</w:t>
      </w:r>
      <w:r w:rsidR="00B25203" w:rsidRPr="00AA0668">
        <w:rPr>
          <w:color w:val="000000"/>
          <w:sz w:val="28"/>
        </w:rPr>
        <w:t xml:space="preserve">,46 = </w:t>
      </w:r>
      <w:r w:rsidR="00AA0668" w:rsidRPr="00AA0668">
        <w:rPr>
          <w:color w:val="000000"/>
          <w:sz w:val="28"/>
        </w:rPr>
        <w:t xml:space="preserve">– </w:t>
      </w:r>
      <w:r w:rsidR="00B25203" w:rsidRPr="00AA0668">
        <w:rPr>
          <w:color w:val="000000"/>
          <w:sz w:val="28"/>
        </w:rPr>
        <w:t>15000000 + 8092554,80</w:t>
      </w:r>
      <w:r w:rsidR="00CE6A09" w:rsidRPr="00AA0668">
        <w:rPr>
          <w:color w:val="000000"/>
          <w:sz w:val="28"/>
        </w:rPr>
        <w:t xml:space="preserve"> =</w:t>
      </w:r>
      <w:r w:rsidR="00B25203" w:rsidRPr="00AA0668">
        <w:rPr>
          <w:color w:val="000000"/>
          <w:sz w:val="28"/>
        </w:rPr>
        <w:t xml:space="preserve"> </w:t>
      </w:r>
      <w:r w:rsidR="00AA0668" w:rsidRPr="00AA0668">
        <w:rPr>
          <w:color w:val="000000"/>
          <w:sz w:val="28"/>
        </w:rPr>
        <w:t xml:space="preserve">– </w:t>
      </w:r>
      <w:r w:rsidR="00B25203" w:rsidRPr="00AA0668">
        <w:rPr>
          <w:color w:val="000000"/>
          <w:sz w:val="28"/>
        </w:rPr>
        <w:t>6907445,20</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color w:val="000000"/>
          <w:sz w:val="28"/>
          <w:lang w:val="en-US"/>
        </w:rPr>
        <w:t>NPV</w:t>
      </w:r>
      <w:r w:rsidRPr="00AA0668">
        <w:rPr>
          <w:color w:val="000000"/>
          <w:sz w:val="28"/>
        </w:rPr>
        <w:t xml:space="preserve"> &lt; 0. проект не принимается, т</w:t>
      </w:r>
      <w:r w:rsidR="00AA0668" w:rsidRPr="00AA0668">
        <w:rPr>
          <w:color w:val="000000"/>
          <w:sz w:val="28"/>
        </w:rPr>
        <w:t>. к</w:t>
      </w:r>
      <w:r w:rsidRPr="00AA0668">
        <w:rPr>
          <w:color w:val="000000"/>
          <w:sz w:val="28"/>
        </w:rPr>
        <w:t>. он убыточный.</w:t>
      </w:r>
    </w:p>
    <w:p w:rsidR="00B25203" w:rsidRPr="00AA0668" w:rsidRDefault="00B25203" w:rsidP="00AA0668">
      <w:pPr>
        <w:pStyle w:val="a8"/>
        <w:spacing w:before="0" w:beforeAutospacing="0" w:after="0" w:afterAutospacing="0" w:line="360" w:lineRule="auto"/>
        <w:ind w:firstLine="709"/>
        <w:jc w:val="both"/>
        <w:rPr>
          <w:color w:val="000000"/>
          <w:sz w:val="28"/>
          <w:lang w:val="en-US"/>
        </w:rPr>
      </w:pPr>
      <w:r w:rsidRPr="00AA0668">
        <w:rPr>
          <w:b/>
          <w:color w:val="000000"/>
          <w:sz w:val="28"/>
          <w:lang w:val="en-US"/>
        </w:rPr>
        <w:t>NTV</w:t>
      </w:r>
      <w:r w:rsidRPr="00AA0668">
        <w:rPr>
          <w:color w:val="000000"/>
          <w:sz w:val="28"/>
          <w:lang w:val="en-US"/>
        </w:rPr>
        <w:t xml:space="preserve"> = 1930521 * (1+0.15)$ + 2178981 * 1.15³ + 2459419 * 1.15² + 2775940 * 1.15¹ + 3133203 * 1.15° </w:t>
      </w:r>
      <w:r w:rsidR="00AA0668" w:rsidRPr="00AA0668">
        <w:rPr>
          <w:color w:val="000000"/>
          <w:sz w:val="28"/>
          <w:lang w:val="en-US"/>
        </w:rPr>
        <w:t xml:space="preserve">– </w:t>
      </w:r>
      <w:r w:rsidRPr="00AA0668">
        <w:rPr>
          <w:color w:val="000000"/>
          <w:sz w:val="28"/>
          <w:lang w:val="en-US"/>
        </w:rPr>
        <w:t>15000000 * 1.1</w:t>
      </w:r>
      <w:r w:rsidR="00AA0668" w:rsidRPr="00AA0668">
        <w:rPr>
          <w:color w:val="000000"/>
          <w:sz w:val="28"/>
          <w:lang w:val="en-US"/>
        </w:rPr>
        <w:t>5</w:t>
      </w:r>
      <w:r w:rsidR="00AA0668">
        <w:rPr>
          <w:color w:val="000000"/>
          <w:sz w:val="28"/>
          <w:lang w:val="en-US"/>
        </w:rPr>
        <w:t>%</w:t>
      </w:r>
      <w:r w:rsidRPr="00AA0668">
        <w:rPr>
          <w:color w:val="000000"/>
          <w:sz w:val="28"/>
          <w:lang w:val="en-US"/>
        </w:rPr>
        <w:t xml:space="preserve"> = </w:t>
      </w:r>
      <w:r w:rsidR="00197D3A" w:rsidRPr="00AA0668">
        <w:rPr>
          <w:color w:val="000000"/>
          <w:sz w:val="28"/>
          <w:lang w:val="en-US"/>
        </w:rPr>
        <w:t xml:space="preserve">3378411.75 + 3312051.12 + 3246433.08 + 3192331 + 3133203 – 30150000 = 16262429.95 – 30150000 </w:t>
      </w:r>
      <w:r w:rsidR="009E6250" w:rsidRPr="00AA0668">
        <w:rPr>
          <w:color w:val="000000"/>
          <w:sz w:val="28"/>
          <w:lang w:val="en-US"/>
        </w:rPr>
        <w:t xml:space="preserve">= </w:t>
      </w:r>
      <w:r w:rsidR="00AA0668" w:rsidRPr="00AA0668">
        <w:rPr>
          <w:b/>
          <w:color w:val="000000"/>
          <w:sz w:val="28"/>
          <w:lang w:val="en-US"/>
        </w:rPr>
        <w:t xml:space="preserve">– </w:t>
      </w:r>
      <w:r w:rsidR="00197D3A" w:rsidRPr="00AA0668">
        <w:rPr>
          <w:color w:val="000000"/>
          <w:sz w:val="28"/>
          <w:lang w:val="en-US"/>
        </w:rPr>
        <w:t>13887570.05</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b/>
          <w:color w:val="000000"/>
          <w:sz w:val="28"/>
          <w:lang w:val="en-US"/>
        </w:rPr>
        <w:t xml:space="preserve">PI </w:t>
      </w:r>
      <w:r w:rsidRPr="00AA0668">
        <w:rPr>
          <w:b/>
          <w:color w:val="000000"/>
          <w:sz w:val="28"/>
        </w:rPr>
        <w:t>= (</w:t>
      </w:r>
      <w:r w:rsidRPr="00AA0668">
        <w:rPr>
          <w:color w:val="000000"/>
          <w:sz w:val="28"/>
        </w:rPr>
        <w:t>1930521 / 1,15¹ + 2178981 / 1,15² + 2459419 / 1,15³ + 2775940 / 1,1</w:t>
      </w:r>
      <w:r w:rsidR="00AA0668" w:rsidRPr="00AA0668">
        <w:rPr>
          <w:color w:val="000000"/>
          <w:sz w:val="28"/>
        </w:rPr>
        <w:t>5 $</w:t>
      </w:r>
      <w:r w:rsidRPr="00AA0668">
        <w:rPr>
          <w:color w:val="000000"/>
          <w:sz w:val="28"/>
        </w:rPr>
        <w:t xml:space="preserve"> + 3133203 / 1,1</w:t>
      </w:r>
      <w:r w:rsidR="00AA0668" w:rsidRPr="00AA0668">
        <w:rPr>
          <w:color w:val="000000"/>
          <w:sz w:val="28"/>
        </w:rPr>
        <w:t>5</w:t>
      </w:r>
      <w:r w:rsidR="00AA0668">
        <w:rPr>
          <w:color w:val="000000"/>
          <w:sz w:val="28"/>
        </w:rPr>
        <w:t>%</w:t>
      </w:r>
      <w:r w:rsidRPr="00AA0668">
        <w:rPr>
          <w:color w:val="000000"/>
          <w:sz w:val="28"/>
        </w:rPr>
        <w:t>) / 15000000 = 8092554,80 / 15000000 = 0,54</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color w:val="000000"/>
          <w:sz w:val="28"/>
        </w:rPr>
        <w:t>При неравных денежных поступлениях по годам, срок возврата определяется методом вычитания.</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color w:val="000000"/>
          <w:sz w:val="28"/>
        </w:rPr>
        <w:t>Инвестиции = 15000000,0</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color w:val="000000"/>
          <w:sz w:val="28"/>
        </w:rPr>
        <w:t>Прибыль 1 год = 1930521,0</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color w:val="000000"/>
          <w:sz w:val="28"/>
        </w:rPr>
        <w:t>Прибыль 2 год = 2178981,0</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color w:val="000000"/>
          <w:sz w:val="28"/>
        </w:rPr>
        <w:t>Прибыль 3 год = 2459419,0</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color w:val="000000"/>
          <w:sz w:val="28"/>
        </w:rPr>
        <w:t>Прибыль 4 год = 2775940,0</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color w:val="000000"/>
          <w:sz w:val="28"/>
        </w:rPr>
        <w:t xml:space="preserve">Прибыль 5 год = </w:t>
      </w:r>
      <w:r w:rsidR="00CB36EE" w:rsidRPr="00AA0668">
        <w:rPr>
          <w:color w:val="000000"/>
          <w:sz w:val="28"/>
        </w:rPr>
        <w:t>3133203,0</w:t>
      </w:r>
    </w:p>
    <w:p w:rsidR="00E54511" w:rsidRPr="00AA0668" w:rsidRDefault="00E54511" w:rsidP="00AA0668">
      <w:pPr>
        <w:pStyle w:val="a8"/>
        <w:spacing w:before="0" w:beforeAutospacing="0" w:after="0" w:afterAutospacing="0" w:line="360" w:lineRule="auto"/>
        <w:ind w:firstLine="709"/>
        <w:jc w:val="both"/>
        <w:rPr>
          <w:color w:val="000000"/>
          <w:sz w:val="28"/>
        </w:rPr>
      </w:pPr>
      <w:r w:rsidRPr="00AA0668">
        <w:rPr>
          <w:b/>
          <w:color w:val="000000"/>
          <w:sz w:val="28"/>
        </w:rPr>
        <w:t>Ток</w:t>
      </w:r>
      <w:r w:rsidRPr="00AA0668">
        <w:rPr>
          <w:color w:val="000000"/>
          <w:sz w:val="28"/>
        </w:rPr>
        <w:t xml:space="preserve"> = 15000000</w:t>
      </w:r>
      <w:r w:rsidR="00CB36EE" w:rsidRPr="00AA0668">
        <w:rPr>
          <w:color w:val="000000"/>
          <w:sz w:val="28"/>
        </w:rPr>
        <w:t xml:space="preserve">,0 – 1930521,0 </w:t>
      </w:r>
      <w:r w:rsidR="00AA0668" w:rsidRPr="00AA0668">
        <w:rPr>
          <w:color w:val="000000"/>
          <w:sz w:val="28"/>
        </w:rPr>
        <w:t xml:space="preserve">– </w:t>
      </w:r>
      <w:r w:rsidR="00CB36EE" w:rsidRPr="00AA0668">
        <w:rPr>
          <w:color w:val="000000"/>
          <w:sz w:val="28"/>
        </w:rPr>
        <w:t>2178981,0 – 2459419,0 – 2775940,0</w:t>
      </w:r>
      <w:r w:rsidR="00912763" w:rsidRPr="00AA0668">
        <w:rPr>
          <w:color w:val="000000"/>
          <w:sz w:val="28"/>
        </w:rPr>
        <w:t xml:space="preserve"> / </w:t>
      </w:r>
      <w:r w:rsidR="00CB36EE" w:rsidRPr="00AA0668">
        <w:rPr>
          <w:color w:val="000000"/>
          <w:sz w:val="28"/>
        </w:rPr>
        <w:t>3133203,0</w:t>
      </w:r>
      <w:r w:rsidR="00AA0668" w:rsidRPr="00AA0668">
        <w:rPr>
          <w:color w:val="000000"/>
          <w:sz w:val="28"/>
        </w:rPr>
        <w:t xml:space="preserve"> </w:t>
      </w:r>
      <w:r w:rsidR="00CB36EE" w:rsidRPr="00AA0668">
        <w:rPr>
          <w:color w:val="000000"/>
          <w:sz w:val="28"/>
        </w:rPr>
        <w:t xml:space="preserve">= </w:t>
      </w:r>
      <w:r w:rsidR="00912763" w:rsidRPr="00AA0668">
        <w:rPr>
          <w:color w:val="000000"/>
          <w:sz w:val="28"/>
        </w:rPr>
        <w:t>6,69.</w:t>
      </w:r>
    </w:p>
    <w:p w:rsidR="00912763" w:rsidRPr="00AA0668" w:rsidRDefault="00912763" w:rsidP="00AA0668">
      <w:pPr>
        <w:pStyle w:val="a8"/>
        <w:spacing w:before="0" w:beforeAutospacing="0" w:after="0" w:afterAutospacing="0" w:line="360" w:lineRule="auto"/>
        <w:ind w:firstLine="709"/>
        <w:jc w:val="both"/>
        <w:rPr>
          <w:color w:val="000000"/>
          <w:sz w:val="28"/>
        </w:rPr>
      </w:pPr>
      <w:r w:rsidRPr="00AA0668">
        <w:rPr>
          <w:color w:val="000000"/>
          <w:sz w:val="28"/>
        </w:rPr>
        <w:t xml:space="preserve">При расчете через среднегодовую прибыль, то получим – (1930521,0 + 2178981,0 + 2459419,0 + 2775940,0 + 3133203,0) / </w:t>
      </w:r>
      <w:r w:rsidR="00AA0668" w:rsidRPr="00AA0668">
        <w:rPr>
          <w:color w:val="000000"/>
          <w:sz w:val="28"/>
        </w:rPr>
        <w:t>5 лет</w:t>
      </w:r>
      <w:r w:rsidRPr="00AA0668">
        <w:rPr>
          <w:color w:val="000000"/>
          <w:sz w:val="28"/>
        </w:rPr>
        <w:t xml:space="preserve"> = 2495612,80</w:t>
      </w:r>
    </w:p>
    <w:p w:rsidR="00912763" w:rsidRPr="00AA0668" w:rsidRDefault="00912763" w:rsidP="00AA0668">
      <w:pPr>
        <w:pStyle w:val="a8"/>
        <w:spacing w:before="0" w:beforeAutospacing="0" w:after="0" w:afterAutospacing="0" w:line="360" w:lineRule="auto"/>
        <w:ind w:firstLine="709"/>
        <w:jc w:val="both"/>
        <w:rPr>
          <w:color w:val="000000"/>
          <w:sz w:val="28"/>
        </w:rPr>
      </w:pPr>
      <w:r w:rsidRPr="00AA0668">
        <w:rPr>
          <w:color w:val="000000"/>
          <w:sz w:val="28"/>
        </w:rPr>
        <w:t>Ток = 15000000 / 2495612,80 = 6,01</w:t>
      </w:r>
    </w:p>
    <w:p w:rsidR="00E54511" w:rsidRPr="00AA0668" w:rsidRDefault="00972154" w:rsidP="00AA0668">
      <w:pPr>
        <w:pStyle w:val="a8"/>
        <w:spacing w:before="0" w:beforeAutospacing="0" w:after="0" w:afterAutospacing="0" w:line="360" w:lineRule="auto"/>
        <w:ind w:firstLine="709"/>
        <w:jc w:val="both"/>
        <w:rPr>
          <w:color w:val="000000"/>
          <w:sz w:val="28"/>
        </w:rPr>
      </w:pPr>
      <w:r w:rsidRPr="00AA0668">
        <w:rPr>
          <w:color w:val="000000"/>
          <w:sz w:val="28"/>
        </w:rPr>
        <w:t>Срок окупаемости более 6</w:t>
      </w:r>
      <w:r w:rsidR="00912763" w:rsidRPr="00AA0668">
        <w:rPr>
          <w:color w:val="000000"/>
          <w:sz w:val="28"/>
        </w:rPr>
        <w:t xml:space="preserve"> лет.</w:t>
      </w:r>
    </w:p>
    <w:p w:rsidR="00AF229A" w:rsidRDefault="00AF229A" w:rsidP="00AA0668">
      <w:pPr>
        <w:pStyle w:val="a8"/>
        <w:spacing w:before="0" w:beforeAutospacing="0" w:after="0" w:afterAutospacing="0" w:line="360" w:lineRule="auto"/>
        <w:ind w:firstLine="709"/>
        <w:jc w:val="both"/>
        <w:rPr>
          <w:color w:val="000000"/>
          <w:sz w:val="28"/>
        </w:rPr>
      </w:pPr>
    </w:p>
    <w:p w:rsidR="00AF229A" w:rsidRPr="00AF229A" w:rsidRDefault="00AF229A" w:rsidP="00AA0668">
      <w:pPr>
        <w:pStyle w:val="a8"/>
        <w:spacing w:before="0" w:beforeAutospacing="0" w:after="0" w:afterAutospacing="0" w:line="360" w:lineRule="auto"/>
        <w:ind w:firstLine="709"/>
        <w:jc w:val="both"/>
        <w:rPr>
          <w:b/>
          <w:color w:val="000000"/>
          <w:sz w:val="28"/>
        </w:rPr>
      </w:pPr>
      <w:r w:rsidRPr="00AF229A">
        <w:rPr>
          <w:b/>
          <w:color w:val="000000"/>
          <w:sz w:val="28"/>
        </w:rPr>
        <w:t>3. Проект В</w:t>
      </w:r>
    </w:p>
    <w:p w:rsidR="00AF229A" w:rsidRDefault="00AF229A" w:rsidP="00AA0668">
      <w:pPr>
        <w:pStyle w:val="a8"/>
        <w:spacing w:before="0" w:beforeAutospacing="0" w:after="0" w:afterAutospacing="0" w:line="360" w:lineRule="auto"/>
        <w:ind w:firstLine="709"/>
        <w:jc w:val="both"/>
        <w:rPr>
          <w:color w:val="000000"/>
          <w:sz w:val="28"/>
        </w:rPr>
      </w:pPr>
    </w:p>
    <w:p w:rsidR="0003374E" w:rsidRDefault="0003374E" w:rsidP="00AA0668">
      <w:pPr>
        <w:pStyle w:val="a8"/>
        <w:spacing w:before="0" w:beforeAutospacing="0" w:after="0" w:afterAutospacing="0" w:line="360" w:lineRule="auto"/>
        <w:ind w:firstLine="709"/>
        <w:jc w:val="both"/>
        <w:rPr>
          <w:color w:val="000000"/>
          <w:sz w:val="28"/>
        </w:rPr>
      </w:pPr>
      <w:r w:rsidRPr="00AA0668">
        <w:rPr>
          <w:color w:val="000000"/>
          <w:sz w:val="28"/>
        </w:rPr>
        <w:t>Приобретая акции НК «Роснефть» на сумму 15 млн. руб. по цене 20000,0 – 750 шт.</w:t>
      </w:r>
    </w:p>
    <w:p w:rsidR="00F40BD1" w:rsidRDefault="00F40BD1" w:rsidP="00AA0668">
      <w:pPr>
        <w:pStyle w:val="a8"/>
        <w:spacing w:before="0" w:beforeAutospacing="0" w:after="0" w:afterAutospacing="0" w:line="360" w:lineRule="auto"/>
        <w:ind w:firstLine="709"/>
        <w:jc w:val="both"/>
        <w:rPr>
          <w:color w:val="000000"/>
          <w:sz w:val="28"/>
        </w:rPr>
      </w:pPr>
      <w:r w:rsidRPr="00AA0668">
        <w:rPr>
          <w:color w:val="000000"/>
          <w:sz w:val="28"/>
        </w:rPr>
        <w:t>Каждый год процентная ставка по дивидендам увеличивается на 1</w:t>
      </w:r>
      <w:r w:rsidR="00AA0668" w:rsidRPr="00AA0668">
        <w:rPr>
          <w:color w:val="000000"/>
          <w:sz w:val="28"/>
        </w:rPr>
        <w:t>0</w:t>
      </w:r>
      <w:r w:rsidR="00AA0668">
        <w:rPr>
          <w:color w:val="000000"/>
          <w:sz w:val="28"/>
        </w:rPr>
        <w:t>%</w:t>
      </w:r>
      <w:r w:rsidRPr="00AA0668">
        <w:rPr>
          <w:color w:val="000000"/>
          <w:sz w:val="28"/>
        </w:rPr>
        <w:t>.</w:t>
      </w:r>
    </w:p>
    <w:p w:rsidR="009B3DA5" w:rsidRPr="00AF229A" w:rsidRDefault="00AF229A" w:rsidP="00AA0668">
      <w:pPr>
        <w:pStyle w:val="a8"/>
        <w:spacing w:before="0" w:beforeAutospacing="0" w:after="0" w:afterAutospacing="0" w:line="360" w:lineRule="auto"/>
        <w:ind w:firstLine="709"/>
        <w:jc w:val="both"/>
        <w:rPr>
          <w:color w:val="000000"/>
          <w:sz w:val="2"/>
          <w:szCs w:val="2"/>
        </w:rPr>
      </w:pPr>
      <w:r>
        <w:rPr>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6"/>
        <w:gridCol w:w="3373"/>
        <w:gridCol w:w="2499"/>
        <w:gridCol w:w="2599"/>
      </w:tblGrid>
      <w:tr w:rsidR="00F40BD1" w:rsidRPr="001E6321" w:rsidTr="001E6321">
        <w:trPr>
          <w:cantSplit/>
          <w:jc w:val="center"/>
        </w:trPr>
        <w:tc>
          <w:tcPr>
            <w:tcW w:w="444" w:type="pct"/>
            <w:shd w:val="clear" w:color="auto" w:fill="auto"/>
          </w:tcPr>
          <w:p w:rsidR="00F40BD1" w:rsidRPr="001E6321" w:rsidRDefault="00F40BD1" w:rsidP="001E6321">
            <w:pPr>
              <w:pStyle w:val="a8"/>
              <w:spacing w:before="0" w:beforeAutospacing="0" w:after="0" w:afterAutospacing="0" w:line="360" w:lineRule="auto"/>
              <w:ind w:firstLine="0"/>
              <w:jc w:val="both"/>
              <w:rPr>
                <w:color w:val="000000"/>
                <w:sz w:val="20"/>
              </w:rPr>
            </w:pPr>
            <w:r w:rsidRPr="001E6321">
              <w:rPr>
                <w:color w:val="000000"/>
                <w:sz w:val="20"/>
              </w:rPr>
              <w:t>Год</w:t>
            </w:r>
          </w:p>
        </w:tc>
        <w:tc>
          <w:tcPr>
            <w:tcW w:w="1814" w:type="pct"/>
            <w:shd w:val="clear" w:color="auto" w:fill="auto"/>
          </w:tcPr>
          <w:p w:rsidR="00F40BD1" w:rsidRPr="001E6321" w:rsidRDefault="00F40BD1" w:rsidP="001E6321">
            <w:pPr>
              <w:pStyle w:val="a8"/>
              <w:spacing w:before="0" w:beforeAutospacing="0" w:after="0" w:afterAutospacing="0" w:line="360" w:lineRule="auto"/>
              <w:ind w:firstLine="0"/>
              <w:jc w:val="both"/>
              <w:rPr>
                <w:color w:val="000000"/>
                <w:sz w:val="20"/>
              </w:rPr>
            </w:pPr>
            <w:r w:rsidRPr="001E6321">
              <w:rPr>
                <w:color w:val="000000"/>
                <w:sz w:val="20"/>
              </w:rPr>
              <w:t>Дивиденды с 1</w:t>
            </w:r>
            <w:r w:rsidR="00AA0668" w:rsidRPr="001E6321">
              <w:rPr>
                <w:color w:val="000000"/>
                <w:sz w:val="20"/>
              </w:rPr>
              <w:t>-й</w:t>
            </w:r>
            <w:r w:rsidRPr="001E6321">
              <w:rPr>
                <w:color w:val="000000"/>
                <w:sz w:val="20"/>
              </w:rPr>
              <w:t xml:space="preserve"> акции в год, руб.</w:t>
            </w:r>
          </w:p>
        </w:tc>
        <w:tc>
          <w:tcPr>
            <w:tcW w:w="1344" w:type="pct"/>
            <w:shd w:val="clear" w:color="auto" w:fill="auto"/>
          </w:tcPr>
          <w:p w:rsidR="00F40BD1" w:rsidRPr="001E6321" w:rsidRDefault="00F40BD1" w:rsidP="001E6321">
            <w:pPr>
              <w:pStyle w:val="a8"/>
              <w:spacing w:before="0" w:beforeAutospacing="0" w:after="0" w:afterAutospacing="0" w:line="360" w:lineRule="auto"/>
              <w:ind w:firstLine="0"/>
              <w:jc w:val="both"/>
              <w:rPr>
                <w:color w:val="000000"/>
                <w:sz w:val="20"/>
              </w:rPr>
            </w:pPr>
            <w:r w:rsidRPr="001E6321">
              <w:rPr>
                <w:color w:val="000000"/>
                <w:sz w:val="20"/>
              </w:rPr>
              <w:t>Количество акций, шт.</w:t>
            </w:r>
          </w:p>
        </w:tc>
        <w:tc>
          <w:tcPr>
            <w:tcW w:w="1398" w:type="pct"/>
            <w:shd w:val="clear" w:color="auto" w:fill="auto"/>
          </w:tcPr>
          <w:p w:rsidR="00F40BD1" w:rsidRPr="001E6321" w:rsidRDefault="00F40BD1" w:rsidP="001E6321">
            <w:pPr>
              <w:pStyle w:val="a8"/>
              <w:spacing w:before="0" w:beforeAutospacing="0" w:after="0" w:afterAutospacing="0" w:line="360" w:lineRule="auto"/>
              <w:ind w:firstLine="0"/>
              <w:jc w:val="both"/>
              <w:rPr>
                <w:color w:val="000000"/>
                <w:sz w:val="20"/>
              </w:rPr>
            </w:pPr>
            <w:r w:rsidRPr="001E6321">
              <w:rPr>
                <w:color w:val="000000"/>
                <w:sz w:val="20"/>
              </w:rPr>
              <w:t>Доход, руб.</w:t>
            </w:r>
          </w:p>
        </w:tc>
      </w:tr>
      <w:tr w:rsidR="00F40BD1" w:rsidRPr="001E6321" w:rsidTr="001E6321">
        <w:trPr>
          <w:cantSplit/>
          <w:jc w:val="center"/>
        </w:trPr>
        <w:tc>
          <w:tcPr>
            <w:tcW w:w="444" w:type="pct"/>
            <w:shd w:val="clear" w:color="auto" w:fill="auto"/>
          </w:tcPr>
          <w:p w:rsidR="00F40BD1" w:rsidRPr="001E6321" w:rsidRDefault="00F40BD1" w:rsidP="001E6321">
            <w:pPr>
              <w:pStyle w:val="a8"/>
              <w:spacing w:before="0" w:beforeAutospacing="0" w:after="0" w:afterAutospacing="0" w:line="360" w:lineRule="auto"/>
              <w:ind w:firstLine="0"/>
              <w:jc w:val="both"/>
              <w:rPr>
                <w:color w:val="000000"/>
                <w:sz w:val="20"/>
              </w:rPr>
            </w:pPr>
            <w:r w:rsidRPr="001E6321">
              <w:rPr>
                <w:color w:val="000000"/>
                <w:sz w:val="20"/>
              </w:rPr>
              <w:t>1</w:t>
            </w:r>
            <w:r w:rsidR="00AA0668" w:rsidRPr="001E6321">
              <w:rPr>
                <w:color w:val="000000"/>
                <w:sz w:val="20"/>
              </w:rPr>
              <w:t>-й</w:t>
            </w:r>
          </w:p>
        </w:tc>
        <w:tc>
          <w:tcPr>
            <w:tcW w:w="1814" w:type="pct"/>
            <w:shd w:val="clear" w:color="auto" w:fill="auto"/>
          </w:tcPr>
          <w:p w:rsidR="00F40BD1" w:rsidRPr="001E6321" w:rsidRDefault="00393071" w:rsidP="001E6321">
            <w:pPr>
              <w:pStyle w:val="a8"/>
              <w:spacing w:before="0" w:beforeAutospacing="0" w:after="0" w:afterAutospacing="0" w:line="360" w:lineRule="auto"/>
              <w:ind w:firstLine="0"/>
              <w:jc w:val="both"/>
              <w:rPr>
                <w:color w:val="000000"/>
                <w:sz w:val="20"/>
              </w:rPr>
            </w:pPr>
            <w:r w:rsidRPr="001E6321">
              <w:rPr>
                <w:color w:val="000000"/>
                <w:sz w:val="20"/>
              </w:rPr>
              <w:t>2230,0</w:t>
            </w:r>
          </w:p>
        </w:tc>
        <w:tc>
          <w:tcPr>
            <w:tcW w:w="1344" w:type="pct"/>
            <w:shd w:val="clear" w:color="auto" w:fill="auto"/>
          </w:tcPr>
          <w:p w:rsidR="00F40BD1" w:rsidRPr="001E6321" w:rsidRDefault="008B2CD0" w:rsidP="001E6321">
            <w:pPr>
              <w:pStyle w:val="a8"/>
              <w:spacing w:before="0" w:beforeAutospacing="0" w:after="0" w:afterAutospacing="0" w:line="360" w:lineRule="auto"/>
              <w:ind w:firstLine="0"/>
              <w:jc w:val="both"/>
              <w:rPr>
                <w:color w:val="000000"/>
                <w:sz w:val="20"/>
              </w:rPr>
            </w:pPr>
            <w:r w:rsidRPr="001E6321">
              <w:rPr>
                <w:color w:val="000000"/>
                <w:sz w:val="20"/>
              </w:rPr>
              <w:t>750</w:t>
            </w:r>
          </w:p>
        </w:tc>
        <w:tc>
          <w:tcPr>
            <w:tcW w:w="1398" w:type="pct"/>
            <w:shd w:val="clear" w:color="auto" w:fill="auto"/>
          </w:tcPr>
          <w:p w:rsidR="00F40BD1" w:rsidRPr="001E6321" w:rsidRDefault="00393071" w:rsidP="001E6321">
            <w:pPr>
              <w:pStyle w:val="a8"/>
              <w:spacing w:before="0" w:beforeAutospacing="0" w:after="0" w:afterAutospacing="0" w:line="360" w:lineRule="auto"/>
              <w:ind w:firstLine="0"/>
              <w:jc w:val="both"/>
              <w:rPr>
                <w:color w:val="000000"/>
                <w:sz w:val="20"/>
              </w:rPr>
            </w:pPr>
            <w:r w:rsidRPr="001E6321">
              <w:rPr>
                <w:color w:val="000000"/>
                <w:sz w:val="20"/>
              </w:rPr>
              <w:t>1672500,0</w:t>
            </w:r>
          </w:p>
        </w:tc>
      </w:tr>
      <w:tr w:rsidR="00F40BD1" w:rsidRPr="001E6321" w:rsidTr="001E6321">
        <w:trPr>
          <w:cantSplit/>
          <w:jc w:val="center"/>
        </w:trPr>
        <w:tc>
          <w:tcPr>
            <w:tcW w:w="444" w:type="pct"/>
            <w:shd w:val="clear" w:color="auto" w:fill="auto"/>
          </w:tcPr>
          <w:p w:rsidR="00F40BD1" w:rsidRPr="001E6321" w:rsidRDefault="00F40BD1" w:rsidP="001E6321">
            <w:pPr>
              <w:pStyle w:val="a8"/>
              <w:spacing w:before="0" w:beforeAutospacing="0" w:after="0" w:afterAutospacing="0" w:line="360" w:lineRule="auto"/>
              <w:ind w:firstLine="0"/>
              <w:jc w:val="both"/>
              <w:rPr>
                <w:color w:val="000000"/>
                <w:sz w:val="20"/>
              </w:rPr>
            </w:pPr>
            <w:r w:rsidRPr="001E6321">
              <w:rPr>
                <w:color w:val="000000"/>
                <w:sz w:val="20"/>
              </w:rPr>
              <w:t>2</w:t>
            </w:r>
            <w:r w:rsidR="00AA0668" w:rsidRPr="001E6321">
              <w:rPr>
                <w:color w:val="000000"/>
                <w:sz w:val="20"/>
              </w:rPr>
              <w:t>-й</w:t>
            </w:r>
          </w:p>
        </w:tc>
        <w:tc>
          <w:tcPr>
            <w:tcW w:w="1814" w:type="pct"/>
            <w:shd w:val="clear" w:color="auto" w:fill="auto"/>
          </w:tcPr>
          <w:p w:rsidR="00F40BD1" w:rsidRPr="001E6321" w:rsidRDefault="00393071" w:rsidP="001E6321">
            <w:pPr>
              <w:pStyle w:val="a8"/>
              <w:spacing w:before="0" w:beforeAutospacing="0" w:after="0" w:afterAutospacing="0" w:line="360" w:lineRule="auto"/>
              <w:ind w:firstLine="0"/>
              <w:jc w:val="both"/>
              <w:rPr>
                <w:color w:val="000000"/>
                <w:sz w:val="20"/>
              </w:rPr>
            </w:pPr>
            <w:r w:rsidRPr="001E6321">
              <w:rPr>
                <w:color w:val="000000"/>
                <w:sz w:val="20"/>
              </w:rPr>
              <w:t>2453,</w:t>
            </w:r>
            <w:r w:rsidR="002101BA" w:rsidRPr="001E6321">
              <w:rPr>
                <w:color w:val="000000"/>
                <w:sz w:val="20"/>
              </w:rPr>
              <w:t>0</w:t>
            </w:r>
          </w:p>
        </w:tc>
        <w:tc>
          <w:tcPr>
            <w:tcW w:w="1344" w:type="pct"/>
            <w:shd w:val="clear" w:color="auto" w:fill="auto"/>
          </w:tcPr>
          <w:p w:rsidR="00F40BD1" w:rsidRPr="001E6321" w:rsidRDefault="008B2CD0" w:rsidP="001E6321">
            <w:pPr>
              <w:pStyle w:val="a8"/>
              <w:spacing w:before="0" w:beforeAutospacing="0" w:after="0" w:afterAutospacing="0" w:line="360" w:lineRule="auto"/>
              <w:ind w:firstLine="0"/>
              <w:jc w:val="both"/>
              <w:rPr>
                <w:color w:val="000000"/>
                <w:sz w:val="20"/>
              </w:rPr>
            </w:pPr>
            <w:r w:rsidRPr="001E6321">
              <w:rPr>
                <w:color w:val="000000"/>
                <w:sz w:val="20"/>
              </w:rPr>
              <w:t>750</w:t>
            </w:r>
          </w:p>
        </w:tc>
        <w:tc>
          <w:tcPr>
            <w:tcW w:w="1398" w:type="pct"/>
            <w:shd w:val="clear" w:color="auto" w:fill="auto"/>
          </w:tcPr>
          <w:p w:rsidR="00F40BD1" w:rsidRPr="001E6321" w:rsidRDefault="002101BA" w:rsidP="001E6321">
            <w:pPr>
              <w:pStyle w:val="a8"/>
              <w:spacing w:before="0" w:beforeAutospacing="0" w:after="0" w:afterAutospacing="0" w:line="360" w:lineRule="auto"/>
              <w:ind w:firstLine="0"/>
              <w:jc w:val="both"/>
              <w:rPr>
                <w:color w:val="000000"/>
                <w:sz w:val="20"/>
              </w:rPr>
            </w:pPr>
            <w:r w:rsidRPr="001E6321">
              <w:rPr>
                <w:color w:val="000000"/>
                <w:sz w:val="20"/>
              </w:rPr>
              <w:t>183975</w:t>
            </w:r>
            <w:r w:rsidR="00393071" w:rsidRPr="001E6321">
              <w:rPr>
                <w:color w:val="000000"/>
                <w:sz w:val="20"/>
              </w:rPr>
              <w:t>0,0</w:t>
            </w:r>
          </w:p>
        </w:tc>
      </w:tr>
      <w:tr w:rsidR="00F40BD1" w:rsidRPr="001E6321" w:rsidTr="001E6321">
        <w:trPr>
          <w:cantSplit/>
          <w:jc w:val="center"/>
        </w:trPr>
        <w:tc>
          <w:tcPr>
            <w:tcW w:w="444" w:type="pct"/>
            <w:shd w:val="clear" w:color="auto" w:fill="auto"/>
          </w:tcPr>
          <w:p w:rsidR="00F40BD1" w:rsidRPr="001E6321" w:rsidRDefault="00F40BD1" w:rsidP="001E6321">
            <w:pPr>
              <w:pStyle w:val="a8"/>
              <w:spacing w:before="0" w:beforeAutospacing="0" w:after="0" w:afterAutospacing="0" w:line="360" w:lineRule="auto"/>
              <w:ind w:firstLine="0"/>
              <w:jc w:val="both"/>
              <w:rPr>
                <w:color w:val="000000"/>
                <w:sz w:val="20"/>
              </w:rPr>
            </w:pPr>
            <w:r w:rsidRPr="001E6321">
              <w:rPr>
                <w:color w:val="000000"/>
                <w:sz w:val="20"/>
              </w:rPr>
              <w:t>3</w:t>
            </w:r>
            <w:r w:rsidR="00AA0668" w:rsidRPr="001E6321">
              <w:rPr>
                <w:color w:val="000000"/>
                <w:sz w:val="20"/>
              </w:rPr>
              <w:t>-й</w:t>
            </w:r>
          </w:p>
        </w:tc>
        <w:tc>
          <w:tcPr>
            <w:tcW w:w="1814" w:type="pct"/>
            <w:shd w:val="clear" w:color="auto" w:fill="auto"/>
          </w:tcPr>
          <w:p w:rsidR="00F40BD1" w:rsidRPr="001E6321" w:rsidRDefault="002101BA" w:rsidP="001E6321">
            <w:pPr>
              <w:pStyle w:val="a8"/>
              <w:spacing w:before="0" w:beforeAutospacing="0" w:after="0" w:afterAutospacing="0" w:line="360" w:lineRule="auto"/>
              <w:ind w:firstLine="0"/>
              <w:jc w:val="both"/>
              <w:rPr>
                <w:color w:val="000000"/>
                <w:sz w:val="20"/>
              </w:rPr>
            </w:pPr>
            <w:r w:rsidRPr="001E6321">
              <w:rPr>
                <w:color w:val="000000"/>
                <w:sz w:val="20"/>
              </w:rPr>
              <w:t>2698,3</w:t>
            </w:r>
            <w:r w:rsidR="00393071" w:rsidRPr="001E6321">
              <w:rPr>
                <w:color w:val="000000"/>
                <w:sz w:val="20"/>
              </w:rPr>
              <w:t>0</w:t>
            </w:r>
          </w:p>
        </w:tc>
        <w:tc>
          <w:tcPr>
            <w:tcW w:w="1344" w:type="pct"/>
            <w:shd w:val="clear" w:color="auto" w:fill="auto"/>
          </w:tcPr>
          <w:p w:rsidR="00F40BD1" w:rsidRPr="001E6321" w:rsidRDefault="008B2CD0" w:rsidP="001E6321">
            <w:pPr>
              <w:pStyle w:val="a8"/>
              <w:spacing w:before="0" w:beforeAutospacing="0" w:after="0" w:afterAutospacing="0" w:line="360" w:lineRule="auto"/>
              <w:ind w:firstLine="0"/>
              <w:jc w:val="both"/>
              <w:rPr>
                <w:color w:val="000000"/>
                <w:sz w:val="20"/>
              </w:rPr>
            </w:pPr>
            <w:r w:rsidRPr="001E6321">
              <w:rPr>
                <w:color w:val="000000"/>
                <w:sz w:val="20"/>
              </w:rPr>
              <w:t>750</w:t>
            </w:r>
          </w:p>
        </w:tc>
        <w:tc>
          <w:tcPr>
            <w:tcW w:w="1398" w:type="pct"/>
            <w:shd w:val="clear" w:color="auto" w:fill="auto"/>
          </w:tcPr>
          <w:p w:rsidR="00F40BD1" w:rsidRPr="001E6321" w:rsidRDefault="002101BA" w:rsidP="001E6321">
            <w:pPr>
              <w:pStyle w:val="a8"/>
              <w:spacing w:before="0" w:beforeAutospacing="0" w:after="0" w:afterAutospacing="0" w:line="360" w:lineRule="auto"/>
              <w:ind w:firstLine="0"/>
              <w:jc w:val="both"/>
              <w:rPr>
                <w:color w:val="000000"/>
                <w:sz w:val="20"/>
              </w:rPr>
            </w:pPr>
            <w:r w:rsidRPr="001E6321">
              <w:rPr>
                <w:color w:val="000000"/>
                <w:sz w:val="20"/>
              </w:rPr>
              <w:t>2023725</w:t>
            </w:r>
            <w:r w:rsidR="00393071" w:rsidRPr="001E6321">
              <w:rPr>
                <w:color w:val="000000"/>
                <w:sz w:val="20"/>
              </w:rPr>
              <w:t>,0</w:t>
            </w:r>
          </w:p>
        </w:tc>
      </w:tr>
      <w:tr w:rsidR="00F40BD1" w:rsidRPr="001E6321" w:rsidTr="001E6321">
        <w:trPr>
          <w:cantSplit/>
          <w:jc w:val="center"/>
        </w:trPr>
        <w:tc>
          <w:tcPr>
            <w:tcW w:w="444" w:type="pct"/>
            <w:shd w:val="clear" w:color="auto" w:fill="auto"/>
          </w:tcPr>
          <w:p w:rsidR="00F40BD1" w:rsidRPr="001E6321" w:rsidRDefault="00F40BD1" w:rsidP="001E6321">
            <w:pPr>
              <w:pStyle w:val="a8"/>
              <w:spacing w:before="0" w:beforeAutospacing="0" w:after="0" w:afterAutospacing="0" w:line="360" w:lineRule="auto"/>
              <w:ind w:firstLine="0"/>
              <w:jc w:val="both"/>
              <w:rPr>
                <w:color w:val="000000"/>
                <w:sz w:val="20"/>
              </w:rPr>
            </w:pPr>
            <w:r w:rsidRPr="001E6321">
              <w:rPr>
                <w:color w:val="000000"/>
                <w:sz w:val="20"/>
              </w:rPr>
              <w:t>4</w:t>
            </w:r>
            <w:r w:rsidR="00AA0668" w:rsidRPr="001E6321">
              <w:rPr>
                <w:color w:val="000000"/>
                <w:sz w:val="20"/>
              </w:rPr>
              <w:t>-й</w:t>
            </w:r>
          </w:p>
        </w:tc>
        <w:tc>
          <w:tcPr>
            <w:tcW w:w="1814" w:type="pct"/>
            <w:shd w:val="clear" w:color="auto" w:fill="auto"/>
          </w:tcPr>
          <w:p w:rsidR="00F40BD1" w:rsidRPr="001E6321" w:rsidRDefault="00393071" w:rsidP="001E6321">
            <w:pPr>
              <w:pStyle w:val="a8"/>
              <w:spacing w:before="0" w:beforeAutospacing="0" w:after="0" w:afterAutospacing="0" w:line="360" w:lineRule="auto"/>
              <w:ind w:firstLine="0"/>
              <w:jc w:val="both"/>
              <w:rPr>
                <w:color w:val="000000"/>
                <w:sz w:val="20"/>
              </w:rPr>
            </w:pPr>
            <w:r w:rsidRPr="001E6321">
              <w:rPr>
                <w:color w:val="000000"/>
                <w:sz w:val="20"/>
              </w:rPr>
              <w:t>2968,</w:t>
            </w:r>
            <w:r w:rsidR="002101BA" w:rsidRPr="001E6321">
              <w:rPr>
                <w:color w:val="000000"/>
                <w:sz w:val="20"/>
              </w:rPr>
              <w:t>1</w:t>
            </w:r>
            <w:r w:rsidRPr="001E6321">
              <w:rPr>
                <w:color w:val="000000"/>
                <w:sz w:val="20"/>
              </w:rPr>
              <w:t>0</w:t>
            </w:r>
          </w:p>
        </w:tc>
        <w:tc>
          <w:tcPr>
            <w:tcW w:w="1344" w:type="pct"/>
            <w:shd w:val="clear" w:color="auto" w:fill="auto"/>
          </w:tcPr>
          <w:p w:rsidR="00F40BD1" w:rsidRPr="001E6321" w:rsidRDefault="008B2CD0" w:rsidP="001E6321">
            <w:pPr>
              <w:pStyle w:val="a8"/>
              <w:spacing w:before="0" w:beforeAutospacing="0" w:after="0" w:afterAutospacing="0" w:line="360" w:lineRule="auto"/>
              <w:ind w:firstLine="0"/>
              <w:jc w:val="both"/>
              <w:rPr>
                <w:color w:val="000000"/>
                <w:sz w:val="20"/>
              </w:rPr>
            </w:pPr>
            <w:r w:rsidRPr="001E6321">
              <w:rPr>
                <w:color w:val="000000"/>
                <w:sz w:val="20"/>
              </w:rPr>
              <w:t>750</w:t>
            </w:r>
          </w:p>
        </w:tc>
        <w:tc>
          <w:tcPr>
            <w:tcW w:w="1398" w:type="pct"/>
            <w:shd w:val="clear" w:color="auto" w:fill="auto"/>
          </w:tcPr>
          <w:p w:rsidR="00F40BD1" w:rsidRPr="001E6321" w:rsidRDefault="002101BA" w:rsidP="001E6321">
            <w:pPr>
              <w:pStyle w:val="a8"/>
              <w:spacing w:before="0" w:beforeAutospacing="0" w:after="0" w:afterAutospacing="0" w:line="360" w:lineRule="auto"/>
              <w:ind w:firstLine="0"/>
              <w:jc w:val="both"/>
              <w:rPr>
                <w:color w:val="000000"/>
                <w:sz w:val="20"/>
              </w:rPr>
            </w:pPr>
            <w:r w:rsidRPr="001E6321">
              <w:rPr>
                <w:color w:val="000000"/>
                <w:sz w:val="20"/>
              </w:rPr>
              <w:t>2226075</w:t>
            </w:r>
            <w:r w:rsidR="00393071" w:rsidRPr="001E6321">
              <w:rPr>
                <w:color w:val="000000"/>
                <w:sz w:val="20"/>
              </w:rPr>
              <w:t>,0</w:t>
            </w:r>
          </w:p>
        </w:tc>
      </w:tr>
      <w:tr w:rsidR="008B2CD0" w:rsidRPr="001E6321" w:rsidTr="001E6321">
        <w:trPr>
          <w:cantSplit/>
          <w:jc w:val="center"/>
        </w:trPr>
        <w:tc>
          <w:tcPr>
            <w:tcW w:w="444" w:type="pct"/>
            <w:shd w:val="clear" w:color="auto" w:fill="auto"/>
          </w:tcPr>
          <w:p w:rsidR="008B2CD0" w:rsidRPr="001E6321" w:rsidRDefault="008B2CD0" w:rsidP="001E6321">
            <w:pPr>
              <w:pStyle w:val="a8"/>
              <w:spacing w:before="0" w:beforeAutospacing="0" w:after="0" w:afterAutospacing="0" w:line="360" w:lineRule="auto"/>
              <w:ind w:firstLine="0"/>
              <w:jc w:val="both"/>
              <w:rPr>
                <w:color w:val="000000"/>
                <w:sz w:val="20"/>
              </w:rPr>
            </w:pPr>
            <w:r w:rsidRPr="001E6321">
              <w:rPr>
                <w:color w:val="000000"/>
                <w:sz w:val="20"/>
              </w:rPr>
              <w:t>5</w:t>
            </w:r>
            <w:r w:rsidR="00AA0668" w:rsidRPr="001E6321">
              <w:rPr>
                <w:color w:val="000000"/>
                <w:sz w:val="20"/>
              </w:rPr>
              <w:t>-й</w:t>
            </w:r>
          </w:p>
        </w:tc>
        <w:tc>
          <w:tcPr>
            <w:tcW w:w="1814" w:type="pct"/>
            <w:shd w:val="clear" w:color="auto" w:fill="auto"/>
          </w:tcPr>
          <w:p w:rsidR="008B2CD0" w:rsidRPr="001E6321" w:rsidRDefault="00393071" w:rsidP="001E6321">
            <w:pPr>
              <w:pStyle w:val="a8"/>
              <w:spacing w:before="0" w:beforeAutospacing="0" w:after="0" w:afterAutospacing="0" w:line="360" w:lineRule="auto"/>
              <w:ind w:firstLine="0"/>
              <w:jc w:val="both"/>
              <w:rPr>
                <w:color w:val="000000"/>
                <w:sz w:val="20"/>
              </w:rPr>
            </w:pPr>
            <w:r w:rsidRPr="001E6321">
              <w:rPr>
                <w:color w:val="000000"/>
                <w:sz w:val="20"/>
              </w:rPr>
              <w:t>3264,</w:t>
            </w:r>
            <w:r w:rsidR="002101BA" w:rsidRPr="001E6321">
              <w:rPr>
                <w:color w:val="000000"/>
                <w:sz w:val="20"/>
              </w:rPr>
              <w:t>90</w:t>
            </w:r>
          </w:p>
        </w:tc>
        <w:tc>
          <w:tcPr>
            <w:tcW w:w="1344" w:type="pct"/>
            <w:shd w:val="clear" w:color="auto" w:fill="auto"/>
          </w:tcPr>
          <w:p w:rsidR="008B2CD0" w:rsidRPr="001E6321" w:rsidRDefault="008B2CD0" w:rsidP="001E6321">
            <w:pPr>
              <w:pStyle w:val="a8"/>
              <w:spacing w:before="0" w:beforeAutospacing="0" w:after="0" w:afterAutospacing="0" w:line="360" w:lineRule="auto"/>
              <w:ind w:firstLine="0"/>
              <w:jc w:val="both"/>
              <w:rPr>
                <w:color w:val="000000"/>
                <w:sz w:val="20"/>
              </w:rPr>
            </w:pPr>
            <w:r w:rsidRPr="001E6321">
              <w:rPr>
                <w:color w:val="000000"/>
                <w:sz w:val="20"/>
              </w:rPr>
              <w:t>750</w:t>
            </w:r>
          </w:p>
        </w:tc>
        <w:tc>
          <w:tcPr>
            <w:tcW w:w="1398" w:type="pct"/>
            <w:shd w:val="clear" w:color="auto" w:fill="auto"/>
          </w:tcPr>
          <w:p w:rsidR="008B2CD0" w:rsidRPr="001E6321" w:rsidRDefault="002101BA" w:rsidP="001E6321">
            <w:pPr>
              <w:pStyle w:val="a8"/>
              <w:spacing w:before="0" w:beforeAutospacing="0" w:after="0" w:afterAutospacing="0" w:line="360" w:lineRule="auto"/>
              <w:ind w:firstLine="0"/>
              <w:jc w:val="both"/>
              <w:rPr>
                <w:color w:val="000000"/>
                <w:sz w:val="20"/>
              </w:rPr>
            </w:pPr>
            <w:r w:rsidRPr="001E6321">
              <w:rPr>
                <w:color w:val="000000"/>
                <w:sz w:val="20"/>
              </w:rPr>
              <w:t>2448675,0</w:t>
            </w:r>
          </w:p>
        </w:tc>
      </w:tr>
      <w:tr w:rsidR="008B2CD0" w:rsidRPr="001E6321" w:rsidTr="001E6321">
        <w:trPr>
          <w:cantSplit/>
          <w:jc w:val="center"/>
        </w:trPr>
        <w:tc>
          <w:tcPr>
            <w:tcW w:w="444" w:type="pct"/>
            <w:shd w:val="clear" w:color="auto" w:fill="auto"/>
          </w:tcPr>
          <w:p w:rsidR="008B2CD0" w:rsidRPr="001E6321" w:rsidRDefault="008B2CD0" w:rsidP="001E6321">
            <w:pPr>
              <w:pStyle w:val="a8"/>
              <w:spacing w:before="0" w:beforeAutospacing="0" w:after="0" w:afterAutospacing="0" w:line="360" w:lineRule="auto"/>
              <w:ind w:firstLine="0"/>
              <w:jc w:val="both"/>
              <w:rPr>
                <w:b/>
                <w:color w:val="000000"/>
                <w:sz w:val="20"/>
              </w:rPr>
            </w:pPr>
            <w:r w:rsidRPr="001E6321">
              <w:rPr>
                <w:b/>
                <w:color w:val="000000"/>
                <w:sz w:val="20"/>
              </w:rPr>
              <w:t>Итого</w:t>
            </w:r>
          </w:p>
        </w:tc>
        <w:tc>
          <w:tcPr>
            <w:tcW w:w="1814" w:type="pct"/>
            <w:shd w:val="clear" w:color="auto" w:fill="auto"/>
          </w:tcPr>
          <w:p w:rsidR="008B2CD0" w:rsidRPr="001E6321" w:rsidRDefault="008B2CD0" w:rsidP="001E6321">
            <w:pPr>
              <w:pStyle w:val="a8"/>
              <w:spacing w:before="0" w:beforeAutospacing="0" w:after="0" w:afterAutospacing="0" w:line="360" w:lineRule="auto"/>
              <w:ind w:firstLine="0"/>
              <w:jc w:val="both"/>
              <w:rPr>
                <w:color w:val="000000"/>
                <w:sz w:val="20"/>
              </w:rPr>
            </w:pPr>
          </w:p>
        </w:tc>
        <w:tc>
          <w:tcPr>
            <w:tcW w:w="1344" w:type="pct"/>
            <w:shd w:val="clear" w:color="auto" w:fill="auto"/>
          </w:tcPr>
          <w:p w:rsidR="008B2CD0" w:rsidRPr="001E6321" w:rsidRDefault="008B2CD0" w:rsidP="001E6321">
            <w:pPr>
              <w:pStyle w:val="a8"/>
              <w:spacing w:before="0" w:beforeAutospacing="0" w:after="0" w:afterAutospacing="0" w:line="360" w:lineRule="auto"/>
              <w:ind w:firstLine="0"/>
              <w:jc w:val="both"/>
              <w:rPr>
                <w:color w:val="000000"/>
                <w:sz w:val="20"/>
              </w:rPr>
            </w:pPr>
          </w:p>
        </w:tc>
        <w:tc>
          <w:tcPr>
            <w:tcW w:w="1398" w:type="pct"/>
            <w:shd w:val="clear" w:color="auto" w:fill="auto"/>
          </w:tcPr>
          <w:p w:rsidR="008B2CD0" w:rsidRPr="001E6321" w:rsidRDefault="002101BA" w:rsidP="001E6321">
            <w:pPr>
              <w:pStyle w:val="a8"/>
              <w:spacing w:before="0" w:beforeAutospacing="0" w:after="0" w:afterAutospacing="0" w:line="360" w:lineRule="auto"/>
              <w:ind w:firstLine="0"/>
              <w:jc w:val="both"/>
              <w:rPr>
                <w:b/>
                <w:color w:val="000000"/>
                <w:sz w:val="20"/>
              </w:rPr>
            </w:pPr>
            <w:r w:rsidRPr="001E6321">
              <w:rPr>
                <w:b/>
                <w:color w:val="000000"/>
                <w:sz w:val="20"/>
              </w:rPr>
              <w:t>10210725,0</w:t>
            </w:r>
          </w:p>
        </w:tc>
      </w:tr>
    </w:tbl>
    <w:p w:rsidR="009B3DA5" w:rsidRPr="009B3DA5" w:rsidRDefault="009B3DA5" w:rsidP="00AA0668">
      <w:pPr>
        <w:pStyle w:val="a8"/>
        <w:spacing w:before="0" w:beforeAutospacing="0" w:after="0" w:afterAutospacing="0" w:line="360" w:lineRule="auto"/>
        <w:ind w:firstLine="709"/>
        <w:jc w:val="both"/>
        <w:rPr>
          <w:color w:val="000000"/>
          <w:sz w:val="28"/>
          <w:szCs w:val="28"/>
        </w:rPr>
      </w:pPr>
    </w:p>
    <w:p w:rsidR="002D3260" w:rsidRPr="00AA0668" w:rsidRDefault="002D3260" w:rsidP="00AA0668">
      <w:pPr>
        <w:pStyle w:val="a8"/>
        <w:spacing w:before="0" w:beforeAutospacing="0" w:after="0" w:afterAutospacing="0" w:line="360" w:lineRule="auto"/>
        <w:ind w:firstLine="709"/>
        <w:jc w:val="both"/>
        <w:rPr>
          <w:color w:val="000000"/>
          <w:sz w:val="28"/>
        </w:rPr>
      </w:pPr>
      <w:r w:rsidRPr="00AA0668">
        <w:rPr>
          <w:b/>
          <w:color w:val="000000"/>
          <w:sz w:val="28"/>
          <w:szCs w:val="28"/>
        </w:rPr>
        <w:t xml:space="preserve">Проект В </w:t>
      </w:r>
      <w:r w:rsidR="00AA0668" w:rsidRPr="00AA0668">
        <w:rPr>
          <w:color w:val="000000"/>
          <w:sz w:val="28"/>
        </w:rPr>
        <w:t xml:space="preserve">– </w:t>
      </w:r>
      <w:r w:rsidRPr="00AA0668">
        <w:rPr>
          <w:color w:val="000000"/>
          <w:sz w:val="28"/>
        </w:rPr>
        <w:t>[-15000000;</w:t>
      </w:r>
      <w:r w:rsidR="00AA0668" w:rsidRPr="00AA0668">
        <w:rPr>
          <w:color w:val="000000"/>
          <w:sz w:val="28"/>
        </w:rPr>
        <w:t xml:space="preserve"> </w:t>
      </w:r>
      <w:r w:rsidR="002101BA" w:rsidRPr="00AA0668">
        <w:rPr>
          <w:color w:val="000000"/>
          <w:sz w:val="28"/>
        </w:rPr>
        <w:t>1672500;</w:t>
      </w:r>
      <w:r w:rsidR="00AA0668" w:rsidRPr="00AA0668">
        <w:rPr>
          <w:color w:val="000000"/>
          <w:sz w:val="28"/>
        </w:rPr>
        <w:t xml:space="preserve"> </w:t>
      </w:r>
      <w:r w:rsidR="002101BA" w:rsidRPr="00AA0668">
        <w:rPr>
          <w:color w:val="000000"/>
          <w:sz w:val="28"/>
        </w:rPr>
        <w:t>1839750;</w:t>
      </w:r>
      <w:r w:rsidR="00AA0668" w:rsidRPr="00AA0668">
        <w:rPr>
          <w:color w:val="000000"/>
          <w:sz w:val="28"/>
        </w:rPr>
        <w:t xml:space="preserve"> </w:t>
      </w:r>
      <w:r w:rsidR="002101BA" w:rsidRPr="00AA0668">
        <w:rPr>
          <w:color w:val="000000"/>
          <w:sz w:val="28"/>
        </w:rPr>
        <w:t>2023725;</w:t>
      </w:r>
      <w:r w:rsidR="00AA0668" w:rsidRPr="00AA0668">
        <w:rPr>
          <w:color w:val="000000"/>
          <w:sz w:val="28"/>
        </w:rPr>
        <w:t xml:space="preserve"> </w:t>
      </w:r>
      <w:r w:rsidR="002101BA" w:rsidRPr="00AA0668">
        <w:rPr>
          <w:color w:val="000000"/>
          <w:sz w:val="28"/>
        </w:rPr>
        <w:t>2226075;</w:t>
      </w:r>
      <w:r w:rsidR="00AA0668" w:rsidRPr="00AA0668">
        <w:rPr>
          <w:color w:val="000000"/>
          <w:sz w:val="28"/>
        </w:rPr>
        <w:t xml:space="preserve"> </w:t>
      </w:r>
      <w:r w:rsidR="002101BA" w:rsidRPr="00AA0668">
        <w:rPr>
          <w:color w:val="000000"/>
          <w:sz w:val="28"/>
        </w:rPr>
        <w:t>2448675</w:t>
      </w:r>
      <w:r w:rsidR="00AA0668" w:rsidRPr="00AA0668">
        <w:rPr>
          <w:color w:val="000000"/>
          <w:sz w:val="28"/>
        </w:rPr>
        <w:t>]</w:t>
      </w:r>
    </w:p>
    <w:p w:rsidR="002D3260" w:rsidRPr="00AA0668" w:rsidRDefault="002D3260" w:rsidP="00AA0668">
      <w:pPr>
        <w:pStyle w:val="a8"/>
        <w:spacing w:before="0" w:beforeAutospacing="0" w:after="0" w:afterAutospacing="0" w:line="360" w:lineRule="auto"/>
        <w:ind w:firstLine="709"/>
        <w:jc w:val="both"/>
        <w:rPr>
          <w:color w:val="000000"/>
          <w:sz w:val="28"/>
        </w:rPr>
      </w:pPr>
      <w:r w:rsidRPr="00AA0668">
        <w:rPr>
          <w:color w:val="000000"/>
          <w:sz w:val="28"/>
        </w:rPr>
        <w:t>Ставка дисконтирования</w:t>
      </w:r>
      <w:r w:rsidRPr="009B3DA5">
        <w:rPr>
          <w:color w:val="000000"/>
          <w:sz w:val="28"/>
        </w:rPr>
        <w:t xml:space="preserve"> </w:t>
      </w:r>
      <w:r w:rsidRPr="00AA0668">
        <w:rPr>
          <w:color w:val="000000"/>
          <w:sz w:val="28"/>
          <w:lang w:val="en-US"/>
        </w:rPr>
        <w:t>r</w:t>
      </w:r>
      <w:r w:rsidRPr="00AA0668">
        <w:rPr>
          <w:color w:val="000000"/>
          <w:sz w:val="28"/>
        </w:rPr>
        <w:t xml:space="preserve"> </w:t>
      </w:r>
      <w:r w:rsidRPr="009B3DA5">
        <w:rPr>
          <w:color w:val="000000"/>
          <w:sz w:val="28"/>
        </w:rPr>
        <w:t>=</w:t>
      </w:r>
      <w:r w:rsidRPr="00AA0668">
        <w:rPr>
          <w:color w:val="000000"/>
          <w:sz w:val="28"/>
        </w:rPr>
        <w:t>1</w:t>
      </w:r>
      <w:r w:rsidR="00AA0668" w:rsidRPr="00AA0668">
        <w:rPr>
          <w:color w:val="000000"/>
          <w:sz w:val="28"/>
        </w:rPr>
        <w:t>5</w:t>
      </w:r>
      <w:r w:rsidR="00AA0668">
        <w:rPr>
          <w:color w:val="000000"/>
          <w:sz w:val="28"/>
        </w:rPr>
        <w:t>%</w:t>
      </w:r>
      <w:r w:rsidR="00AA0668" w:rsidRPr="00AA0668">
        <w:rPr>
          <w:color w:val="000000"/>
          <w:sz w:val="28"/>
        </w:rPr>
        <w:t>.</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b/>
          <w:color w:val="000000"/>
          <w:sz w:val="28"/>
          <w:lang w:val="en-US"/>
        </w:rPr>
        <w:t>NPV</w:t>
      </w:r>
      <w:r w:rsidRPr="00AA0668">
        <w:rPr>
          <w:b/>
          <w:color w:val="000000"/>
          <w:sz w:val="28"/>
        </w:rPr>
        <w:t xml:space="preserve"> </w:t>
      </w:r>
      <w:r w:rsidRPr="00AA0668">
        <w:rPr>
          <w:color w:val="000000"/>
          <w:sz w:val="28"/>
        </w:rPr>
        <w:t xml:space="preserve">= </w:t>
      </w:r>
      <w:r w:rsidR="00AA0668" w:rsidRPr="00AA0668">
        <w:rPr>
          <w:color w:val="000000"/>
          <w:sz w:val="28"/>
        </w:rPr>
        <w:t xml:space="preserve">– </w:t>
      </w:r>
      <w:r w:rsidRPr="00AA0668">
        <w:rPr>
          <w:color w:val="000000"/>
          <w:sz w:val="28"/>
        </w:rPr>
        <w:t>15000000 + (1672500 / (1+0,15)¹) + (1839750 / 1,15²) + (2023725 / 1,15³) + (2226075 / 1,1</w:t>
      </w:r>
      <w:r w:rsidR="00AA0668" w:rsidRPr="00AA0668">
        <w:rPr>
          <w:color w:val="000000"/>
          <w:sz w:val="28"/>
        </w:rPr>
        <w:t>5 $</w:t>
      </w:r>
      <w:r w:rsidRPr="00AA0668">
        <w:rPr>
          <w:color w:val="000000"/>
          <w:sz w:val="28"/>
        </w:rPr>
        <w:t>) + (2448675 / 1,1</w:t>
      </w:r>
      <w:r w:rsidR="00AA0668" w:rsidRPr="00AA0668">
        <w:rPr>
          <w:color w:val="000000"/>
          <w:sz w:val="28"/>
        </w:rPr>
        <w:t>5</w:t>
      </w:r>
      <w:r w:rsidR="00AA0668">
        <w:rPr>
          <w:color w:val="000000"/>
          <w:sz w:val="28"/>
        </w:rPr>
        <w:t>%</w:t>
      </w:r>
      <w:r w:rsidRPr="00AA0668">
        <w:rPr>
          <w:color w:val="000000"/>
          <w:sz w:val="28"/>
        </w:rPr>
        <w:t xml:space="preserve">) = -15000000 + 1454347,83 + </w:t>
      </w:r>
      <w:r w:rsidR="008243A7" w:rsidRPr="00AA0668">
        <w:rPr>
          <w:color w:val="000000"/>
          <w:sz w:val="28"/>
        </w:rPr>
        <w:t xml:space="preserve">1393750 + 1331398,03 + 1272042,86 + 1218246,27 = </w:t>
      </w:r>
      <w:r w:rsidR="00AA0668" w:rsidRPr="00AA0668">
        <w:rPr>
          <w:color w:val="000000"/>
          <w:sz w:val="28"/>
        </w:rPr>
        <w:t xml:space="preserve">– </w:t>
      </w:r>
      <w:r w:rsidR="008243A7" w:rsidRPr="00AA0668">
        <w:rPr>
          <w:color w:val="000000"/>
          <w:sz w:val="28"/>
        </w:rPr>
        <w:t>15000000 + 6669784,99</w:t>
      </w:r>
      <w:r w:rsidRPr="00AA0668">
        <w:rPr>
          <w:color w:val="000000"/>
          <w:sz w:val="28"/>
        </w:rPr>
        <w:t xml:space="preserve"> =</w:t>
      </w:r>
      <w:r w:rsidR="008243A7" w:rsidRPr="00AA0668">
        <w:rPr>
          <w:color w:val="000000"/>
          <w:sz w:val="28"/>
        </w:rPr>
        <w:t xml:space="preserve"> </w:t>
      </w:r>
      <w:r w:rsidR="00AA0668" w:rsidRPr="00AA0668">
        <w:rPr>
          <w:color w:val="000000"/>
          <w:sz w:val="28"/>
        </w:rPr>
        <w:t xml:space="preserve">– </w:t>
      </w:r>
      <w:r w:rsidR="008243A7" w:rsidRPr="00AA0668">
        <w:rPr>
          <w:color w:val="000000"/>
          <w:sz w:val="28"/>
        </w:rPr>
        <w:t>8330215,01</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color w:val="000000"/>
          <w:sz w:val="28"/>
          <w:lang w:val="en-US"/>
        </w:rPr>
        <w:t>NPV</w:t>
      </w:r>
      <w:r w:rsidRPr="00AA0668">
        <w:rPr>
          <w:color w:val="000000"/>
          <w:sz w:val="28"/>
        </w:rPr>
        <w:t xml:space="preserve"> &lt; 0. проект не принимается, т</w:t>
      </w:r>
      <w:r w:rsidR="00AA0668" w:rsidRPr="00AA0668">
        <w:rPr>
          <w:color w:val="000000"/>
          <w:sz w:val="28"/>
        </w:rPr>
        <w:t>. к</w:t>
      </w:r>
      <w:r w:rsidRPr="00AA0668">
        <w:rPr>
          <w:color w:val="000000"/>
          <w:sz w:val="28"/>
        </w:rPr>
        <w:t>. он убыточный.</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b/>
          <w:color w:val="000000"/>
          <w:sz w:val="28"/>
          <w:lang w:val="en-US"/>
        </w:rPr>
        <w:t>NTV</w:t>
      </w:r>
      <w:r w:rsidR="008243A7" w:rsidRPr="00AA0668">
        <w:rPr>
          <w:color w:val="000000"/>
          <w:sz w:val="28"/>
        </w:rPr>
        <w:t xml:space="preserve"> = 1672500</w:t>
      </w:r>
      <w:r w:rsidRPr="00AA0668">
        <w:rPr>
          <w:color w:val="000000"/>
          <w:sz w:val="28"/>
        </w:rPr>
        <w:t xml:space="preserve"> * (1+0.15)$</w:t>
      </w:r>
      <w:r w:rsidR="008243A7" w:rsidRPr="00AA0668">
        <w:rPr>
          <w:color w:val="000000"/>
          <w:sz w:val="28"/>
        </w:rPr>
        <w:t xml:space="preserve"> + 1839750</w:t>
      </w:r>
      <w:r w:rsidRPr="00AA0668">
        <w:rPr>
          <w:color w:val="000000"/>
          <w:sz w:val="28"/>
        </w:rPr>
        <w:t xml:space="preserve"> * 1.15</w:t>
      </w:r>
      <w:r w:rsidR="008243A7" w:rsidRPr="00AA0668">
        <w:rPr>
          <w:color w:val="000000"/>
          <w:sz w:val="28"/>
        </w:rPr>
        <w:t>³ + 2023725 * 1.15² + 2226075 * 1.15¹ + 2448675</w:t>
      </w:r>
      <w:r w:rsidRPr="00AA0668">
        <w:rPr>
          <w:color w:val="000000"/>
          <w:sz w:val="28"/>
        </w:rPr>
        <w:t xml:space="preserve"> * 1.15° </w:t>
      </w:r>
      <w:r w:rsidR="00AA0668" w:rsidRPr="00AA0668">
        <w:rPr>
          <w:color w:val="000000"/>
          <w:sz w:val="28"/>
        </w:rPr>
        <w:t xml:space="preserve">– </w:t>
      </w:r>
      <w:r w:rsidRPr="00AA0668">
        <w:rPr>
          <w:color w:val="000000"/>
          <w:sz w:val="28"/>
        </w:rPr>
        <w:t>15000000 * 1.1</w:t>
      </w:r>
      <w:r w:rsidR="00AA0668" w:rsidRPr="00AA0668">
        <w:rPr>
          <w:color w:val="000000"/>
          <w:sz w:val="28"/>
        </w:rPr>
        <w:t>5</w:t>
      </w:r>
      <w:r w:rsidR="00AA0668">
        <w:rPr>
          <w:color w:val="000000"/>
          <w:sz w:val="28"/>
        </w:rPr>
        <w:t>%</w:t>
      </w:r>
      <w:r w:rsidRPr="00AA0668">
        <w:rPr>
          <w:color w:val="000000"/>
          <w:sz w:val="28"/>
        </w:rPr>
        <w:t xml:space="preserve"> = </w:t>
      </w:r>
      <w:r w:rsidR="008243A7" w:rsidRPr="00AA0668">
        <w:rPr>
          <w:color w:val="000000"/>
          <w:sz w:val="28"/>
        </w:rPr>
        <w:t xml:space="preserve">2926875 + 2796420 + 2671317 + </w:t>
      </w:r>
      <w:r w:rsidR="00B02750" w:rsidRPr="00AA0668">
        <w:rPr>
          <w:color w:val="000000"/>
          <w:sz w:val="28"/>
        </w:rPr>
        <w:t>2559986,25 + 2448675</w:t>
      </w:r>
      <w:r w:rsidR="00AA0668" w:rsidRPr="00AA0668">
        <w:rPr>
          <w:color w:val="000000"/>
          <w:sz w:val="28"/>
        </w:rPr>
        <w:t xml:space="preserve"> </w:t>
      </w:r>
      <w:r w:rsidR="00B02750" w:rsidRPr="00AA0668">
        <w:rPr>
          <w:color w:val="000000"/>
          <w:sz w:val="28"/>
        </w:rPr>
        <w:t>– 30150000 = 13403273,25</w:t>
      </w:r>
      <w:r w:rsidRPr="00AA0668">
        <w:rPr>
          <w:color w:val="000000"/>
          <w:sz w:val="28"/>
        </w:rPr>
        <w:t xml:space="preserve"> – 30150000 = </w:t>
      </w:r>
      <w:r w:rsidR="00AA0668" w:rsidRPr="00AA0668">
        <w:rPr>
          <w:b/>
          <w:color w:val="000000"/>
          <w:sz w:val="28"/>
        </w:rPr>
        <w:t xml:space="preserve">– </w:t>
      </w:r>
      <w:r w:rsidR="00B02750" w:rsidRPr="00AA0668">
        <w:rPr>
          <w:color w:val="000000"/>
          <w:sz w:val="28"/>
        </w:rPr>
        <w:t>16746726,75</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b/>
          <w:color w:val="000000"/>
          <w:sz w:val="28"/>
          <w:lang w:val="en-US"/>
        </w:rPr>
        <w:t>PI</w:t>
      </w:r>
      <w:r w:rsidRPr="00AA0668">
        <w:rPr>
          <w:b/>
          <w:color w:val="000000"/>
          <w:sz w:val="28"/>
        </w:rPr>
        <w:t xml:space="preserve"> = (</w:t>
      </w:r>
      <w:r w:rsidR="00B02750" w:rsidRPr="00AA0668">
        <w:rPr>
          <w:color w:val="000000"/>
          <w:sz w:val="28"/>
        </w:rPr>
        <w:t>1672500 / 1,15¹ + 1839750 / 1,15² + 2023725 / 1,15³ + 2226075</w:t>
      </w:r>
      <w:r w:rsidRPr="00AA0668">
        <w:rPr>
          <w:color w:val="000000"/>
          <w:sz w:val="28"/>
        </w:rPr>
        <w:t xml:space="preserve"> / 1,1</w:t>
      </w:r>
      <w:r w:rsidR="00AA0668" w:rsidRPr="00AA0668">
        <w:rPr>
          <w:color w:val="000000"/>
          <w:sz w:val="28"/>
        </w:rPr>
        <w:t>5 $</w:t>
      </w:r>
      <w:r w:rsidR="00B02750" w:rsidRPr="00AA0668">
        <w:rPr>
          <w:color w:val="000000"/>
          <w:sz w:val="28"/>
        </w:rPr>
        <w:t xml:space="preserve"> + 2448675</w:t>
      </w:r>
      <w:r w:rsidRPr="00AA0668">
        <w:rPr>
          <w:color w:val="000000"/>
          <w:sz w:val="28"/>
        </w:rPr>
        <w:t xml:space="preserve"> / 1,1</w:t>
      </w:r>
      <w:r w:rsidR="00AA0668" w:rsidRPr="00AA0668">
        <w:rPr>
          <w:color w:val="000000"/>
          <w:sz w:val="28"/>
        </w:rPr>
        <w:t>5</w:t>
      </w:r>
      <w:r w:rsidR="00AA0668">
        <w:rPr>
          <w:color w:val="000000"/>
          <w:sz w:val="28"/>
        </w:rPr>
        <w:t>%</w:t>
      </w:r>
      <w:r w:rsidR="00B02750" w:rsidRPr="00AA0668">
        <w:rPr>
          <w:color w:val="000000"/>
          <w:sz w:val="28"/>
        </w:rPr>
        <w:t>) / 15000000 =</w:t>
      </w:r>
      <w:r w:rsidR="00430C74" w:rsidRPr="00AA0668">
        <w:rPr>
          <w:color w:val="000000"/>
          <w:sz w:val="28"/>
        </w:rPr>
        <w:t xml:space="preserve"> 6669784,99</w:t>
      </w:r>
      <w:r w:rsidR="00AA0668" w:rsidRPr="00AA0668">
        <w:rPr>
          <w:color w:val="000000"/>
          <w:sz w:val="28"/>
        </w:rPr>
        <w:t xml:space="preserve"> </w:t>
      </w:r>
      <w:r w:rsidR="00430C74" w:rsidRPr="00AA0668">
        <w:rPr>
          <w:color w:val="000000"/>
          <w:sz w:val="28"/>
        </w:rPr>
        <w:t>/ 15000000 = 0,4</w:t>
      </w:r>
      <w:r w:rsidRPr="00AA0668">
        <w:rPr>
          <w:color w:val="000000"/>
          <w:sz w:val="28"/>
        </w:rPr>
        <w:t>4</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color w:val="000000"/>
          <w:sz w:val="28"/>
        </w:rPr>
        <w:t>При неравных денежных поступлениях по годам, срок возврата определяется методом вычитания.</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color w:val="000000"/>
          <w:sz w:val="28"/>
        </w:rPr>
        <w:t>Инвестиции = 15000000,0</w:t>
      </w:r>
    </w:p>
    <w:p w:rsidR="002101BA" w:rsidRPr="00AA0668" w:rsidRDefault="00C0249C" w:rsidP="00AA0668">
      <w:pPr>
        <w:pStyle w:val="a8"/>
        <w:spacing w:before="0" w:beforeAutospacing="0" w:after="0" w:afterAutospacing="0" w:line="360" w:lineRule="auto"/>
        <w:ind w:firstLine="709"/>
        <w:jc w:val="both"/>
        <w:rPr>
          <w:color w:val="000000"/>
          <w:sz w:val="28"/>
        </w:rPr>
      </w:pPr>
      <w:r w:rsidRPr="00AA0668">
        <w:rPr>
          <w:color w:val="000000"/>
          <w:sz w:val="28"/>
        </w:rPr>
        <w:t>Прибыль 1 год = 1672500,0</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color w:val="000000"/>
          <w:sz w:val="28"/>
        </w:rPr>
        <w:t xml:space="preserve">Прибыль 2 год = </w:t>
      </w:r>
      <w:r w:rsidR="00C0249C" w:rsidRPr="00AA0668">
        <w:rPr>
          <w:color w:val="000000"/>
          <w:sz w:val="28"/>
        </w:rPr>
        <w:t>1839750,0</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color w:val="000000"/>
          <w:sz w:val="28"/>
        </w:rPr>
        <w:t xml:space="preserve">Прибыль 3 год = </w:t>
      </w:r>
      <w:r w:rsidR="00C0249C" w:rsidRPr="00AA0668">
        <w:rPr>
          <w:color w:val="000000"/>
          <w:sz w:val="28"/>
        </w:rPr>
        <w:t>2023725,0</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color w:val="000000"/>
          <w:sz w:val="28"/>
        </w:rPr>
        <w:t xml:space="preserve">Прибыль 4 год = </w:t>
      </w:r>
      <w:r w:rsidR="00C0249C" w:rsidRPr="00AA0668">
        <w:rPr>
          <w:color w:val="000000"/>
          <w:sz w:val="28"/>
        </w:rPr>
        <w:t>2226075,0</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color w:val="000000"/>
          <w:sz w:val="28"/>
        </w:rPr>
        <w:t xml:space="preserve">Прибыль 5 год = </w:t>
      </w:r>
      <w:r w:rsidR="00C0249C" w:rsidRPr="00AA0668">
        <w:rPr>
          <w:color w:val="000000"/>
          <w:sz w:val="28"/>
        </w:rPr>
        <w:t>2448675</w:t>
      </w:r>
      <w:r w:rsidR="00430C74" w:rsidRPr="00AA0668">
        <w:rPr>
          <w:color w:val="000000"/>
          <w:sz w:val="28"/>
        </w:rPr>
        <w:t>,0</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b/>
          <w:color w:val="000000"/>
          <w:sz w:val="28"/>
        </w:rPr>
        <w:t>Ток</w:t>
      </w:r>
      <w:r w:rsidR="00430C74" w:rsidRPr="00AA0668">
        <w:rPr>
          <w:color w:val="000000"/>
          <w:sz w:val="28"/>
        </w:rPr>
        <w:t xml:space="preserve"> = 15000000 – 1672500 </w:t>
      </w:r>
      <w:r w:rsidR="00AA0668" w:rsidRPr="00AA0668">
        <w:rPr>
          <w:color w:val="000000"/>
          <w:sz w:val="28"/>
        </w:rPr>
        <w:t xml:space="preserve">– </w:t>
      </w:r>
      <w:r w:rsidR="00430C74" w:rsidRPr="00AA0668">
        <w:rPr>
          <w:color w:val="000000"/>
          <w:sz w:val="28"/>
        </w:rPr>
        <w:t xml:space="preserve">1839750 </w:t>
      </w:r>
      <w:r w:rsidR="00AA0668" w:rsidRPr="00AA0668">
        <w:rPr>
          <w:color w:val="000000"/>
          <w:sz w:val="28"/>
        </w:rPr>
        <w:t xml:space="preserve">– </w:t>
      </w:r>
      <w:r w:rsidR="00430C74" w:rsidRPr="00AA0668">
        <w:rPr>
          <w:color w:val="000000"/>
          <w:sz w:val="28"/>
        </w:rPr>
        <w:t>2023725</w:t>
      </w:r>
      <w:r w:rsidR="00C0249C" w:rsidRPr="00AA0668">
        <w:rPr>
          <w:color w:val="000000"/>
          <w:sz w:val="28"/>
        </w:rPr>
        <w:t xml:space="preserve"> –</w:t>
      </w:r>
      <w:r w:rsidR="00430C74" w:rsidRPr="00AA0668">
        <w:rPr>
          <w:color w:val="000000"/>
          <w:sz w:val="28"/>
        </w:rPr>
        <w:t xml:space="preserve"> 2226075</w:t>
      </w:r>
      <w:r w:rsidR="00C0249C" w:rsidRPr="00AA0668">
        <w:rPr>
          <w:color w:val="000000"/>
          <w:sz w:val="28"/>
        </w:rPr>
        <w:t xml:space="preserve"> / 244867</w:t>
      </w:r>
      <w:r w:rsidR="00430C74" w:rsidRPr="00AA0668">
        <w:rPr>
          <w:color w:val="000000"/>
          <w:sz w:val="28"/>
        </w:rPr>
        <w:t>5</w:t>
      </w:r>
      <w:r w:rsidR="00C0249C" w:rsidRPr="00AA0668">
        <w:rPr>
          <w:color w:val="000000"/>
          <w:sz w:val="28"/>
        </w:rPr>
        <w:t xml:space="preserve"> =</w:t>
      </w:r>
      <w:r w:rsidR="00430C74" w:rsidRPr="00AA0668">
        <w:rPr>
          <w:color w:val="000000"/>
          <w:sz w:val="28"/>
        </w:rPr>
        <w:t xml:space="preserve"> </w:t>
      </w:r>
      <w:r w:rsidR="00972154" w:rsidRPr="00AA0668">
        <w:rPr>
          <w:color w:val="000000"/>
          <w:sz w:val="28"/>
        </w:rPr>
        <w:t>6,96</w:t>
      </w:r>
      <w:r w:rsidR="00AA0668" w:rsidRPr="00AA0668">
        <w:rPr>
          <w:color w:val="000000"/>
          <w:sz w:val="28"/>
        </w:rPr>
        <w:t>.</w:t>
      </w:r>
    </w:p>
    <w:p w:rsidR="002101BA" w:rsidRPr="00AA0668" w:rsidRDefault="002101BA" w:rsidP="00AA0668">
      <w:pPr>
        <w:pStyle w:val="a8"/>
        <w:spacing w:before="0" w:beforeAutospacing="0" w:after="0" w:afterAutospacing="0" w:line="360" w:lineRule="auto"/>
        <w:ind w:firstLine="709"/>
        <w:jc w:val="both"/>
        <w:rPr>
          <w:color w:val="000000"/>
          <w:sz w:val="28"/>
        </w:rPr>
      </w:pPr>
      <w:r w:rsidRPr="00AA0668">
        <w:rPr>
          <w:color w:val="000000"/>
          <w:sz w:val="28"/>
        </w:rPr>
        <w:t xml:space="preserve">При расчете через среднегодовую </w:t>
      </w:r>
      <w:r w:rsidR="00972154" w:rsidRPr="00AA0668">
        <w:rPr>
          <w:color w:val="000000"/>
          <w:sz w:val="28"/>
        </w:rPr>
        <w:t xml:space="preserve">прибыль, то получим – (1672500 + 1839750 + 2023725 + 2226075 + 2448675) / </w:t>
      </w:r>
      <w:r w:rsidR="00AA0668" w:rsidRPr="00AA0668">
        <w:rPr>
          <w:color w:val="000000"/>
          <w:sz w:val="28"/>
        </w:rPr>
        <w:t>5 лет</w:t>
      </w:r>
      <w:r w:rsidR="00972154" w:rsidRPr="00AA0668">
        <w:rPr>
          <w:color w:val="000000"/>
          <w:sz w:val="28"/>
        </w:rPr>
        <w:t xml:space="preserve"> = 2042145</w:t>
      </w:r>
    </w:p>
    <w:p w:rsidR="002101BA" w:rsidRPr="00AA0668" w:rsidRDefault="00972154" w:rsidP="00AA0668">
      <w:pPr>
        <w:pStyle w:val="a8"/>
        <w:spacing w:before="0" w:beforeAutospacing="0" w:after="0" w:afterAutospacing="0" w:line="360" w:lineRule="auto"/>
        <w:ind w:firstLine="709"/>
        <w:jc w:val="both"/>
        <w:rPr>
          <w:color w:val="000000"/>
          <w:sz w:val="28"/>
        </w:rPr>
      </w:pPr>
      <w:r w:rsidRPr="00AA0668">
        <w:rPr>
          <w:color w:val="000000"/>
          <w:sz w:val="28"/>
        </w:rPr>
        <w:t>Ток = 15000000 / 2042145 = 7,35</w:t>
      </w:r>
    </w:p>
    <w:p w:rsidR="002101BA" w:rsidRDefault="00972154" w:rsidP="00AA0668">
      <w:pPr>
        <w:pStyle w:val="a8"/>
        <w:spacing w:before="0" w:beforeAutospacing="0" w:after="0" w:afterAutospacing="0" w:line="360" w:lineRule="auto"/>
        <w:ind w:firstLine="709"/>
        <w:jc w:val="both"/>
        <w:rPr>
          <w:color w:val="000000"/>
          <w:sz w:val="28"/>
        </w:rPr>
      </w:pPr>
      <w:r w:rsidRPr="00AA0668">
        <w:rPr>
          <w:color w:val="000000"/>
          <w:sz w:val="28"/>
        </w:rPr>
        <w:t>Срок окупаемости более 7</w:t>
      </w:r>
      <w:r w:rsidR="002101BA" w:rsidRPr="00AA0668">
        <w:rPr>
          <w:color w:val="000000"/>
          <w:sz w:val="28"/>
        </w:rPr>
        <w:t xml:space="preserve"> лет.</w:t>
      </w:r>
    </w:p>
    <w:p w:rsidR="00AF229A" w:rsidRDefault="00AF229A" w:rsidP="00AA0668">
      <w:pPr>
        <w:pStyle w:val="a8"/>
        <w:spacing w:before="0" w:beforeAutospacing="0" w:after="0" w:afterAutospacing="0" w:line="360" w:lineRule="auto"/>
        <w:ind w:firstLine="709"/>
        <w:jc w:val="both"/>
        <w:rPr>
          <w:color w:val="000000"/>
          <w:sz w:val="28"/>
        </w:rPr>
      </w:pPr>
    </w:p>
    <w:p w:rsidR="00AF229A" w:rsidRPr="00AA0668" w:rsidRDefault="00AF229A" w:rsidP="00AA0668">
      <w:pPr>
        <w:pStyle w:val="a8"/>
        <w:spacing w:before="0" w:beforeAutospacing="0" w:after="0" w:afterAutospacing="0" w:line="360" w:lineRule="auto"/>
        <w:ind w:firstLine="709"/>
        <w:jc w:val="both"/>
        <w:rPr>
          <w:color w:val="000000"/>
          <w:sz w:val="28"/>
        </w:rPr>
      </w:pPr>
    </w:p>
    <w:p w:rsidR="00AA0668" w:rsidRPr="001C18B8" w:rsidRDefault="001C18B8" w:rsidP="00AA0668">
      <w:pPr>
        <w:pStyle w:val="a8"/>
        <w:spacing w:before="0" w:beforeAutospacing="0" w:after="0" w:afterAutospacing="0" w:line="360" w:lineRule="auto"/>
        <w:ind w:firstLine="709"/>
        <w:jc w:val="both"/>
        <w:rPr>
          <w:color w:val="000000"/>
          <w:sz w:val="28"/>
          <w:szCs w:val="28"/>
        </w:rPr>
      </w:pPr>
      <w:r>
        <w:rPr>
          <w:color w:val="000000"/>
          <w:sz w:val="28"/>
          <w:szCs w:val="28"/>
        </w:rPr>
        <w:br w:type="page"/>
      </w:r>
      <w:r w:rsidRPr="001C18B8">
        <w:rPr>
          <w:b/>
          <w:color w:val="000000"/>
          <w:sz w:val="28"/>
          <w:szCs w:val="28"/>
        </w:rPr>
        <w:t>Вывод</w:t>
      </w:r>
    </w:p>
    <w:p w:rsidR="001C18B8" w:rsidRDefault="001C18B8" w:rsidP="00AA0668">
      <w:pPr>
        <w:pStyle w:val="a8"/>
        <w:spacing w:before="0" w:beforeAutospacing="0" w:after="0" w:afterAutospacing="0" w:line="360" w:lineRule="auto"/>
        <w:ind w:firstLine="709"/>
        <w:jc w:val="both"/>
        <w:rPr>
          <w:color w:val="000000"/>
          <w:sz w:val="28"/>
        </w:rPr>
      </w:pPr>
    </w:p>
    <w:p w:rsidR="00972154" w:rsidRDefault="00714A5A" w:rsidP="00AA0668">
      <w:pPr>
        <w:pStyle w:val="a8"/>
        <w:spacing w:before="0" w:beforeAutospacing="0" w:after="0" w:afterAutospacing="0" w:line="360" w:lineRule="auto"/>
        <w:ind w:firstLine="709"/>
        <w:jc w:val="both"/>
        <w:rPr>
          <w:color w:val="000000"/>
          <w:sz w:val="28"/>
        </w:rPr>
      </w:pPr>
      <w:r w:rsidRPr="00AA0668">
        <w:rPr>
          <w:color w:val="000000"/>
          <w:sz w:val="28"/>
        </w:rPr>
        <w:t>Мы рассмотрели три</w:t>
      </w:r>
      <w:r w:rsidR="00972154" w:rsidRPr="00AA0668">
        <w:rPr>
          <w:color w:val="000000"/>
          <w:sz w:val="28"/>
        </w:rPr>
        <w:t xml:space="preserve"> инвестиционных </w:t>
      </w:r>
      <w:r w:rsidRPr="00AA0668">
        <w:rPr>
          <w:color w:val="000000"/>
          <w:sz w:val="28"/>
        </w:rPr>
        <w:t>вложения. С</w:t>
      </w:r>
      <w:r w:rsidR="00972154" w:rsidRPr="00AA0668">
        <w:rPr>
          <w:color w:val="000000"/>
          <w:sz w:val="28"/>
        </w:rPr>
        <w:t>амым быстро доходным, прибыл</w:t>
      </w:r>
      <w:r w:rsidRPr="00AA0668">
        <w:rPr>
          <w:color w:val="000000"/>
          <w:sz w:val="28"/>
        </w:rPr>
        <w:t>ьным является строительство АЗС, т</w:t>
      </w:r>
      <w:r w:rsidR="00AA0668" w:rsidRPr="00AA0668">
        <w:rPr>
          <w:color w:val="000000"/>
          <w:sz w:val="28"/>
        </w:rPr>
        <w:t>.к</w:t>
      </w:r>
      <w:r w:rsidRPr="00AA0668">
        <w:rPr>
          <w:color w:val="000000"/>
          <w:sz w:val="28"/>
        </w:rPr>
        <w:t>. срок окупаемости = 2,51 года. На втором месте под</w:t>
      </w:r>
      <w:r w:rsidR="00AF229A">
        <w:rPr>
          <w:color w:val="000000"/>
          <w:sz w:val="28"/>
        </w:rPr>
        <w:t xml:space="preserve"> </w:t>
      </w:r>
      <w:r w:rsidR="00AA0668" w:rsidRPr="00AA0668">
        <w:rPr>
          <w:color w:val="000000"/>
          <w:sz w:val="28"/>
        </w:rPr>
        <w:t>%</w:t>
      </w:r>
      <w:r w:rsidRPr="00AA0668">
        <w:rPr>
          <w:color w:val="000000"/>
          <w:sz w:val="28"/>
        </w:rPr>
        <w:t xml:space="preserve"> в банк, срок окупаемости более 6 лет. И на третьем месте покупка акций, срок окупаемости более 7 лет.</w:t>
      </w:r>
      <w:bookmarkStart w:id="0" w:name="_GoBack"/>
      <w:bookmarkEnd w:id="0"/>
    </w:p>
    <w:sectPr w:rsidR="00972154" w:rsidSect="00AA066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74F"/>
    <w:rsid w:val="00004197"/>
    <w:rsid w:val="000056F8"/>
    <w:rsid w:val="0003374E"/>
    <w:rsid w:val="000565FA"/>
    <w:rsid w:val="00056BDB"/>
    <w:rsid w:val="000678F1"/>
    <w:rsid w:val="00072F32"/>
    <w:rsid w:val="000A14CE"/>
    <w:rsid w:val="000A7859"/>
    <w:rsid w:val="000E2665"/>
    <w:rsid w:val="001217B3"/>
    <w:rsid w:val="00137A8F"/>
    <w:rsid w:val="001570EA"/>
    <w:rsid w:val="00197D3A"/>
    <w:rsid w:val="001A6D5B"/>
    <w:rsid w:val="001C18B8"/>
    <w:rsid w:val="001E6321"/>
    <w:rsid w:val="002101BA"/>
    <w:rsid w:val="00212584"/>
    <w:rsid w:val="00236F17"/>
    <w:rsid w:val="00274819"/>
    <w:rsid w:val="002C66C0"/>
    <w:rsid w:val="002D3260"/>
    <w:rsid w:val="002F1C8F"/>
    <w:rsid w:val="00337A9D"/>
    <w:rsid w:val="0037074C"/>
    <w:rsid w:val="00393071"/>
    <w:rsid w:val="003A0390"/>
    <w:rsid w:val="003C0FED"/>
    <w:rsid w:val="00430C74"/>
    <w:rsid w:val="00462E4A"/>
    <w:rsid w:val="00532E77"/>
    <w:rsid w:val="005345F7"/>
    <w:rsid w:val="0056647B"/>
    <w:rsid w:val="00574AF2"/>
    <w:rsid w:val="005A1DCE"/>
    <w:rsid w:val="005B27D7"/>
    <w:rsid w:val="005E117A"/>
    <w:rsid w:val="006767AC"/>
    <w:rsid w:val="006B4DFB"/>
    <w:rsid w:val="006D174F"/>
    <w:rsid w:val="00714A5A"/>
    <w:rsid w:val="00730892"/>
    <w:rsid w:val="007628AD"/>
    <w:rsid w:val="00787217"/>
    <w:rsid w:val="007B370E"/>
    <w:rsid w:val="00801191"/>
    <w:rsid w:val="008243A7"/>
    <w:rsid w:val="00864F8B"/>
    <w:rsid w:val="00897365"/>
    <w:rsid w:val="008B2CD0"/>
    <w:rsid w:val="008D0CC0"/>
    <w:rsid w:val="00912763"/>
    <w:rsid w:val="009173D3"/>
    <w:rsid w:val="00937F9A"/>
    <w:rsid w:val="00964084"/>
    <w:rsid w:val="00972154"/>
    <w:rsid w:val="009B3DA5"/>
    <w:rsid w:val="009C44D4"/>
    <w:rsid w:val="009E6250"/>
    <w:rsid w:val="00A13B4A"/>
    <w:rsid w:val="00A1561D"/>
    <w:rsid w:val="00A84825"/>
    <w:rsid w:val="00AA0668"/>
    <w:rsid w:val="00AA35DD"/>
    <w:rsid w:val="00AA67C4"/>
    <w:rsid w:val="00AC2D6D"/>
    <w:rsid w:val="00AF229A"/>
    <w:rsid w:val="00AF6628"/>
    <w:rsid w:val="00B02750"/>
    <w:rsid w:val="00B25203"/>
    <w:rsid w:val="00B41D46"/>
    <w:rsid w:val="00BA77A1"/>
    <w:rsid w:val="00BB0561"/>
    <w:rsid w:val="00BC0557"/>
    <w:rsid w:val="00BC286B"/>
    <w:rsid w:val="00C0249C"/>
    <w:rsid w:val="00C34EAB"/>
    <w:rsid w:val="00C970BA"/>
    <w:rsid w:val="00CB36EE"/>
    <w:rsid w:val="00CD2F8F"/>
    <w:rsid w:val="00CE6A09"/>
    <w:rsid w:val="00D07AA8"/>
    <w:rsid w:val="00D57CA4"/>
    <w:rsid w:val="00D66468"/>
    <w:rsid w:val="00D7321A"/>
    <w:rsid w:val="00E01714"/>
    <w:rsid w:val="00E26BB8"/>
    <w:rsid w:val="00E2700B"/>
    <w:rsid w:val="00E36ECA"/>
    <w:rsid w:val="00E44192"/>
    <w:rsid w:val="00E52851"/>
    <w:rsid w:val="00E54511"/>
    <w:rsid w:val="00E547F5"/>
    <w:rsid w:val="00E60FB3"/>
    <w:rsid w:val="00E661AF"/>
    <w:rsid w:val="00ED2961"/>
    <w:rsid w:val="00F14F32"/>
    <w:rsid w:val="00F1720C"/>
    <w:rsid w:val="00F40BD1"/>
    <w:rsid w:val="00FB33FE"/>
    <w:rsid w:val="00FE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D99F08-48EE-4644-82F9-D169F2BD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61D"/>
    <w:rPr>
      <w:sz w:val="24"/>
      <w:szCs w:val="24"/>
    </w:rPr>
  </w:style>
  <w:style w:type="paragraph" w:styleId="1">
    <w:name w:val="heading 1"/>
    <w:basedOn w:val="a"/>
    <w:next w:val="a"/>
    <w:link w:val="10"/>
    <w:uiPriority w:val="99"/>
    <w:qFormat/>
    <w:rsid w:val="00A156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1561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1561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1561D"/>
    <w:pPr>
      <w:keepNext/>
      <w:spacing w:before="240" w:after="60"/>
      <w:outlineLvl w:val="3"/>
    </w:pPr>
    <w:rPr>
      <w:b/>
      <w:bCs/>
      <w:sz w:val="28"/>
      <w:szCs w:val="28"/>
    </w:rPr>
  </w:style>
  <w:style w:type="paragraph" w:styleId="5">
    <w:name w:val="heading 5"/>
    <w:basedOn w:val="a"/>
    <w:next w:val="a"/>
    <w:link w:val="50"/>
    <w:uiPriority w:val="99"/>
    <w:qFormat/>
    <w:rsid w:val="000A14C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A1561D"/>
    <w:pPr>
      <w:spacing w:after="120"/>
    </w:pPr>
  </w:style>
  <w:style w:type="character" w:customStyle="1" w:styleId="a4">
    <w:name w:val="Основний текст Знак"/>
    <w:link w:val="a3"/>
    <w:uiPriority w:val="99"/>
    <w:semiHidden/>
    <w:locked/>
    <w:rPr>
      <w:rFonts w:cs="Times New Roman"/>
      <w:sz w:val="24"/>
      <w:szCs w:val="24"/>
    </w:rPr>
  </w:style>
  <w:style w:type="paragraph" w:styleId="a5">
    <w:name w:val="Body Text Indent"/>
    <w:basedOn w:val="a"/>
    <w:link w:val="a6"/>
    <w:uiPriority w:val="99"/>
    <w:rsid w:val="00A1561D"/>
    <w:pPr>
      <w:spacing w:after="120"/>
      <w:ind w:left="283"/>
    </w:pPr>
  </w:style>
  <w:style w:type="character" w:customStyle="1" w:styleId="a6">
    <w:name w:val="Основний текст з відступом Знак"/>
    <w:link w:val="a5"/>
    <w:uiPriority w:val="99"/>
    <w:semiHidden/>
    <w:locked/>
    <w:rPr>
      <w:rFonts w:cs="Times New Roman"/>
      <w:sz w:val="24"/>
      <w:szCs w:val="24"/>
    </w:rPr>
  </w:style>
  <w:style w:type="table" w:styleId="a7">
    <w:name w:val="Table Grid"/>
    <w:basedOn w:val="a1"/>
    <w:uiPriority w:val="99"/>
    <w:rsid w:val="00E44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56647B"/>
    <w:pPr>
      <w:spacing w:before="100" w:beforeAutospacing="1" w:after="100" w:afterAutospacing="1"/>
      <w:ind w:firstLine="720"/>
    </w:pPr>
  </w:style>
  <w:style w:type="character" w:styleId="a9">
    <w:name w:val="Strong"/>
    <w:uiPriority w:val="99"/>
    <w:qFormat/>
    <w:rsid w:val="000056F8"/>
    <w:rPr>
      <w:rFonts w:cs="Times New Roman"/>
      <w:b/>
      <w:bCs/>
    </w:rPr>
  </w:style>
  <w:style w:type="character" w:styleId="aa">
    <w:name w:val="Hyperlink"/>
    <w:uiPriority w:val="99"/>
    <w:rsid w:val="00AA35DD"/>
    <w:rPr>
      <w:rFonts w:cs="Times New Roman"/>
      <w:color w:val="0000FF"/>
      <w:u w:val="single"/>
    </w:rPr>
  </w:style>
  <w:style w:type="character" w:styleId="ab">
    <w:name w:val="FollowedHyperlink"/>
    <w:uiPriority w:val="99"/>
    <w:rsid w:val="003A0390"/>
    <w:rPr>
      <w:rFonts w:cs="Times New Roman"/>
      <w:color w:val="800080"/>
      <w:u w:val="single"/>
    </w:rPr>
  </w:style>
  <w:style w:type="table" w:styleId="11">
    <w:name w:val="Table Grid 1"/>
    <w:basedOn w:val="a1"/>
    <w:uiPriority w:val="99"/>
    <w:rsid w:val="00AA06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290677">
      <w:marLeft w:val="0"/>
      <w:marRight w:val="0"/>
      <w:marTop w:val="0"/>
      <w:marBottom w:val="0"/>
      <w:divBdr>
        <w:top w:val="none" w:sz="0" w:space="0" w:color="auto"/>
        <w:left w:val="none" w:sz="0" w:space="0" w:color="auto"/>
        <w:bottom w:val="none" w:sz="0" w:space="0" w:color="auto"/>
        <w:right w:val="none" w:sz="0" w:space="0" w:color="auto"/>
      </w:divBdr>
    </w:div>
    <w:div w:id="10472906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2290</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Министерство Народного Образования Российской Федерации</vt:lpstr>
    </vt:vector>
  </TitlesOfParts>
  <Company>Reanimator Extreme Edition</Company>
  <LinksUpToDate>false</LinksUpToDate>
  <CharactersWithSpaces>15319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Народного Образования Российской Федерации</dc:title>
  <dc:subject/>
  <dc:creator>Денис</dc:creator>
  <cp:keywords/>
  <dc:description/>
  <cp:lastModifiedBy>Irina</cp:lastModifiedBy>
  <cp:revision>2</cp:revision>
  <dcterms:created xsi:type="dcterms:W3CDTF">2014-08-10T14:30:00Z</dcterms:created>
  <dcterms:modified xsi:type="dcterms:W3CDTF">2014-08-10T14:30:00Z</dcterms:modified>
</cp:coreProperties>
</file>