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541963" w:rsidRPr="00442DD8" w:rsidRDefault="00541963" w:rsidP="00541963">
      <w:pPr>
        <w:spacing w:line="360" w:lineRule="auto"/>
        <w:jc w:val="center"/>
        <w:rPr>
          <w:b/>
          <w:bCs/>
          <w:sz w:val="28"/>
          <w:szCs w:val="28"/>
        </w:rPr>
      </w:pPr>
    </w:p>
    <w:p w:rsidR="007A22D3" w:rsidRPr="00442DD8" w:rsidRDefault="00675D39" w:rsidP="00541963">
      <w:pPr>
        <w:spacing w:line="360" w:lineRule="auto"/>
        <w:jc w:val="center"/>
        <w:rPr>
          <w:b/>
          <w:bCs/>
          <w:sz w:val="28"/>
          <w:szCs w:val="28"/>
        </w:rPr>
      </w:pPr>
      <w:r w:rsidRPr="00442DD8">
        <w:rPr>
          <w:b/>
          <w:bCs/>
          <w:sz w:val="28"/>
          <w:szCs w:val="28"/>
        </w:rPr>
        <w:t>Контрольная работа по страховому делу</w:t>
      </w:r>
    </w:p>
    <w:p w:rsidR="005956E4" w:rsidRPr="00442DD8" w:rsidRDefault="00541963" w:rsidP="009647A3">
      <w:pPr>
        <w:spacing w:line="360" w:lineRule="auto"/>
        <w:ind w:firstLine="709"/>
        <w:jc w:val="both"/>
        <w:rPr>
          <w:b/>
          <w:bCs/>
          <w:sz w:val="28"/>
          <w:szCs w:val="28"/>
        </w:rPr>
      </w:pPr>
      <w:r w:rsidRPr="00442DD8">
        <w:rPr>
          <w:b/>
          <w:bCs/>
          <w:sz w:val="28"/>
          <w:szCs w:val="28"/>
        </w:rPr>
        <w:br w:type="page"/>
      </w:r>
      <w:r w:rsidR="005956E4" w:rsidRPr="00442DD8">
        <w:rPr>
          <w:b/>
          <w:bCs/>
          <w:sz w:val="28"/>
          <w:szCs w:val="28"/>
        </w:rPr>
        <w:lastRenderedPageBreak/>
        <w:t xml:space="preserve">Вариант </w:t>
      </w:r>
      <w:r w:rsidR="00856774" w:rsidRPr="00442DD8">
        <w:rPr>
          <w:b/>
          <w:bCs/>
          <w:sz w:val="28"/>
          <w:szCs w:val="28"/>
        </w:rPr>
        <w:t>1</w:t>
      </w:r>
    </w:p>
    <w:p w:rsidR="00541963" w:rsidRPr="00442DD8" w:rsidRDefault="00541963" w:rsidP="009647A3">
      <w:pPr>
        <w:spacing w:line="360" w:lineRule="auto"/>
        <w:ind w:firstLine="709"/>
        <w:jc w:val="both"/>
        <w:rPr>
          <w:sz w:val="28"/>
          <w:szCs w:val="28"/>
        </w:rPr>
      </w:pPr>
    </w:p>
    <w:p w:rsidR="005956E4" w:rsidRPr="00442DD8" w:rsidRDefault="005956E4" w:rsidP="009647A3">
      <w:pPr>
        <w:spacing w:line="360" w:lineRule="auto"/>
        <w:ind w:firstLine="709"/>
        <w:jc w:val="both"/>
        <w:rPr>
          <w:sz w:val="28"/>
          <w:szCs w:val="28"/>
        </w:rPr>
      </w:pPr>
      <w:r w:rsidRPr="00442DD8">
        <w:rPr>
          <w:sz w:val="28"/>
          <w:szCs w:val="28"/>
        </w:rPr>
        <w:t>Рассчитать единовременный взнос страхователя, чей возраст 41 год, при условии, что страховщик обязан выплатить 1 д.е. в случае смерти страхователя в возрасте 43 лет, Норма доходности – 5%.</w:t>
      </w:r>
    </w:p>
    <w:p w:rsidR="007A22D3" w:rsidRPr="00442DD8" w:rsidRDefault="007A22D3" w:rsidP="009647A3">
      <w:pPr>
        <w:widowControl w:val="0"/>
        <w:spacing w:line="360" w:lineRule="auto"/>
        <w:ind w:firstLine="709"/>
        <w:jc w:val="both"/>
        <w:rPr>
          <w:sz w:val="28"/>
          <w:szCs w:val="28"/>
        </w:rPr>
      </w:pPr>
      <w:r w:rsidRPr="00442DD8">
        <w:rPr>
          <w:sz w:val="28"/>
          <w:szCs w:val="28"/>
        </w:rPr>
        <w:t xml:space="preserve">Страховая премия </w:t>
      </w:r>
      <w:r w:rsidR="00541963" w:rsidRPr="00442DD8">
        <w:rPr>
          <w:sz w:val="28"/>
          <w:szCs w:val="28"/>
        </w:rPr>
        <w:t>-</w:t>
      </w:r>
      <w:r w:rsidRPr="00442DD8">
        <w:rPr>
          <w:sz w:val="28"/>
          <w:szCs w:val="28"/>
        </w:rPr>
        <w:t xml:space="preserve"> оплаченный страховой интерес; плата за страховой риск в денежной форме. Страховую премию оплачивает страхователь и вносит страховщику согласно закону или договору страхования. По экономическому содержанию страховая премия есть сумма цены страхового риска и затрат страховщика, связанных с покрытием расходов на проведение страхования. Страховую премию определяют исходя из страхового тарифа. Вносится страхователем единовременно авансом при вступлении в страховые правоотношения или частями (например, ежемесячно, ежеквартально) в течение всего срока страхования. Размер страховой премии отражается в страховом полисе. Объем поступления страховой премии от всех функционирующих страховщиков </w:t>
      </w:r>
      <w:r w:rsidR="00541963" w:rsidRPr="00442DD8">
        <w:rPr>
          <w:sz w:val="28"/>
          <w:szCs w:val="28"/>
        </w:rPr>
        <w:t>-</w:t>
      </w:r>
      <w:r w:rsidRPr="00442DD8">
        <w:rPr>
          <w:sz w:val="28"/>
          <w:szCs w:val="28"/>
        </w:rPr>
        <w:t xml:space="preserve"> один из важнейших показателей состояния страхового рынка. Синонимами термина "страховая премия" являются страховой взнос и страховой платеж.</w:t>
      </w:r>
    </w:p>
    <w:p w:rsidR="007A22D3" w:rsidRPr="00442DD8" w:rsidRDefault="007A22D3" w:rsidP="009647A3">
      <w:pPr>
        <w:spacing w:line="360" w:lineRule="auto"/>
        <w:ind w:firstLine="709"/>
        <w:jc w:val="both"/>
        <w:rPr>
          <w:sz w:val="28"/>
          <w:szCs w:val="28"/>
        </w:rPr>
      </w:pPr>
      <w:r w:rsidRPr="00442DD8">
        <w:rPr>
          <w:sz w:val="28"/>
          <w:szCs w:val="28"/>
        </w:rPr>
        <w:t>1.</w:t>
      </w:r>
      <w:r w:rsidR="00541963" w:rsidRPr="00442DD8">
        <w:rPr>
          <w:sz w:val="28"/>
          <w:szCs w:val="28"/>
        </w:rPr>
        <w:t xml:space="preserve"> </w:t>
      </w:r>
      <w:r w:rsidRPr="00442DD8">
        <w:rPr>
          <w:sz w:val="28"/>
          <w:szCs w:val="28"/>
        </w:rPr>
        <w:t>Согласно, таблицы 1, при</w:t>
      </w:r>
      <w:r w:rsidR="00541963" w:rsidRPr="00442DD8">
        <w:rPr>
          <w:sz w:val="28"/>
          <w:szCs w:val="28"/>
        </w:rPr>
        <w:t xml:space="preserve"> </w:t>
      </w:r>
      <w:r w:rsidRPr="00442DD8">
        <w:rPr>
          <w:sz w:val="28"/>
          <w:szCs w:val="28"/>
        </w:rPr>
        <w:t xml:space="preserve">х=41, </w:t>
      </w:r>
      <w:r w:rsidRPr="00442DD8">
        <w:rPr>
          <w:sz w:val="28"/>
          <w:szCs w:val="28"/>
          <w:lang w:val="en-US"/>
        </w:rPr>
        <w:t>Lx</w:t>
      </w:r>
      <w:r w:rsidRPr="00442DD8">
        <w:rPr>
          <w:sz w:val="28"/>
          <w:szCs w:val="28"/>
        </w:rPr>
        <w:t>= 87157, то до 41 лет из 100000 доживет 87157 мужчин.</w:t>
      </w:r>
    </w:p>
    <w:p w:rsidR="00541963" w:rsidRPr="00442DD8" w:rsidRDefault="00541963" w:rsidP="009647A3">
      <w:pPr>
        <w:spacing w:line="360" w:lineRule="auto"/>
        <w:ind w:firstLine="709"/>
        <w:jc w:val="both"/>
        <w:rPr>
          <w:sz w:val="28"/>
          <w:szCs w:val="28"/>
        </w:rPr>
      </w:pPr>
    </w:p>
    <w:p w:rsidR="007A22D3" w:rsidRPr="00442DD8" w:rsidRDefault="00996185" w:rsidP="009647A3">
      <w:pPr>
        <w:spacing w:line="360" w:lineRule="auto"/>
        <w:ind w:firstLine="709"/>
        <w:jc w:val="both"/>
        <w:rPr>
          <w:sz w:val="28"/>
          <w:szCs w:val="28"/>
          <w:lang w:val="en-US"/>
        </w:rPr>
      </w:pPr>
      <w:r>
        <w:rPr>
          <w:noProof/>
        </w:rPr>
        <w:pict>
          <v:rect id="_x0000_s1026" style="position:absolute;left:0;text-align:left;margin-left:36pt;margin-top:.65pt;width:180pt;height:65.4pt;z-index:251657216" stroked="f">
            <v:textbox style="mso-next-textbox:#_x0000_s1026">
              <w:txbxContent>
                <w:p w:rsidR="007A22D3" w:rsidRDefault="007A22D3" w:rsidP="00541963">
                  <w:pPr>
                    <w:spacing w:line="240" w:lineRule="atLeast"/>
                    <w:ind w:firstLine="708"/>
                    <w:rPr>
                      <w:sz w:val="36"/>
                      <w:szCs w:val="36"/>
                      <w:lang w:val="en-US"/>
                    </w:rPr>
                  </w:pPr>
                  <w:r>
                    <w:rPr>
                      <w:i/>
                      <w:iCs/>
                      <w:sz w:val="28"/>
                      <w:szCs w:val="28"/>
                      <w:lang w:val="en-US"/>
                    </w:rPr>
                    <w:t>d</w:t>
                  </w:r>
                  <w:r w:rsidRPr="00291114">
                    <w:rPr>
                      <w:i/>
                      <w:iCs/>
                      <w:sz w:val="20"/>
                      <w:szCs w:val="20"/>
                      <w:lang w:val="en-US"/>
                    </w:rPr>
                    <w:t>x</w:t>
                  </w:r>
                </w:p>
                <w:p w:rsidR="007A22D3" w:rsidRDefault="007A22D3" w:rsidP="007A22D3">
                  <w:pPr>
                    <w:spacing w:line="240" w:lineRule="atLeast"/>
                    <w:rPr>
                      <w:sz w:val="36"/>
                      <w:szCs w:val="36"/>
                      <w:lang w:val="en-US"/>
                    </w:rPr>
                  </w:pPr>
                  <w:r w:rsidRPr="009215DD">
                    <w:rPr>
                      <w:sz w:val="36"/>
                      <w:szCs w:val="36"/>
                      <w:lang w:val="en-US"/>
                    </w:rPr>
                    <w:t>Q</w:t>
                  </w:r>
                  <w:r w:rsidRPr="009215DD">
                    <w:rPr>
                      <w:sz w:val="18"/>
                      <w:szCs w:val="18"/>
                      <w:lang w:val="en-US"/>
                    </w:rPr>
                    <w:t>x</w:t>
                  </w:r>
                  <w:r w:rsidRPr="009215DD">
                    <w:rPr>
                      <w:sz w:val="36"/>
                      <w:szCs w:val="36"/>
                      <w:lang w:val="en-US"/>
                    </w:rPr>
                    <w:t xml:space="preserve"> =</w:t>
                  </w:r>
                  <w:r>
                    <w:rPr>
                      <w:sz w:val="36"/>
                      <w:szCs w:val="36"/>
                      <w:lang w:val="en-US"/>
                    </w:rPr>
                    <w:t>----------</w:t>
                  </w:r>
                </w:p>
                <w:p w:rsidR="007A22D3" w:rsidRPr="009215DD" w:rsidRDefault="007A22D3" w:rsidP="00541963">
                  <w:pPr>
                    <w:spacing w:line="240" w:lineRule="atLeast"/>
                    <w:ind w:firstLine="708"/>
                    <w:rPr>
                      <w:i/>
                      <w:iCs/>
                      <w:sz w:val="36"/>
                      <w:szCs w:val="36"/>
                      <w:lang w:val="en-US"/>
                    </w:rPr>
                  </w:pPr>
                  <w:r w:rsidRPr="009215DD">
                    <w:rPr>
                      <w:i/>
                      <w:iCs/>
                      <w:sz w:val="28"/>
                      <w:szCs w:val="28"/>
                      <w:lang w:val="en-US"/>
                    </w:rPr>
                    <w:t>L</w:t>
                  </w:r>
                  <w:r w:rsidRPr="009215DD">
                    <w:rPr>
                      <w:i/>
                      <w:iCs/>
                      <w:sz w:val="20"/>
                      <w:szCs w:val="20"/>
                      <w:lang w:val="en-US"/>
                    </w:rPr>
                    <w:t>x</w:t>
                  </w:r>
                </w:p>
              </w:txbxContent>
            </v:textbox>
          </v:rect>
        </w:pict>
      </w:r>
      <w:r>
        <w:rPr>
          <w:sz w:val="28"/>
          <w:szCs w:val="28"/>
        </w:rPr>
      </w:r>
      <w:r>
        <w:rPr>
          <w:sz w:val="28"/>
          <w:szCs w:val="28"/>
        </w:rPr>
        <w:pict>
          <v:group id="_x0000_s1027" editas="canvas" style="width:243pt;height:45pt;mso-position-horizontal-relative:char;mso-position-vertical-relative:line" coordorigin="2274,633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4;top:6336;width:7200;height:4320" o:preferrelative="f">
              <v:fill o:detectmouseclick="t"/>
              <v:path o:extrusionok="t" o:connecttype="none"/>
              <o:lock v:ext="edit" text="t"/>
            </v:shape>
            <w10:wrap type="none"/>
            <w10:anchorlock/>
          </v:group>
        </w:pict>
      </w:r>
    </w:p>
    <w:p w:rsidR="00541963" w:rsidRPr="00442DD8" w:rsidRDefault="00541963" w:rsidP="009647A3">
      <w:pPr>
        <w:spacing w:line="360" w:lineRule="auto"/>
        <w:ind w:firstLine="709"/>
        <w:jc w:val="both"/>
        <w:rPr>
          <w:sz w:val="28"/>
          <w:szCs w:val="28"/>
        </w:rPr>
      </w:pPr>
    </w:p>
    <w:p w:rsidR="00541963" w:rsidRPr="00442DD8" w:rsidRDefault="00541963" w:rsidP="009647A3">
      <w:pPr>
        <w:spacing w:line="360" w:lineRule="auto"/>
        <w:ind w:firstLine="709"/>
        <w:jc w:val="both"/>
        <w:rPr>
          <w:sz w:val="28"/>
          <w:szCs w:val="28"/>
        </w:rPr>
      </w:pPr>
    </w:p>
    <w:p w:rsidR="007A22D3" w:rsidRPr="00442DD8" w:rsidRDefault="00541963" w:rsidP="009647A3">
      <w:pPr>
        <w:spacing w:line="360" w:lineRule="auto"/>
        <w:ind w:firstLine="709"/>
        <w:jc w:val="both"/>
        <w:rPr>
          <w:i/>
          <w:iCs/>
          <w:sz w:val="28"/>
          <w:szCs w:val="28"/>
        </w:rPr>
      </w:pPr>
      <w:r w:rsidRPr="00442DD8">
        <w:rPr>
          <w:sz w:val="28"/>
          <w:szCs w:val="28"/>
        </w:rPr>
        <w:t>П</w:t>
      </w:r>
      <w:r w:rsidR="007A22D3" w:rsidRPr="00442DD8">
        <w:rPr>
          <w:sz w:val="28"/>
          <w:szCs w:val="28"/>
        </w:rPr>
        <w:t xml:space="preserve">ри </w:t>
      </w:r>
      <w:r w:rsidR="007A22D3" w:rsidRPr="00442DD8">
        <w:rPr>
          <w:i/>
          <w:iCs/>
          <w:sz w:val="28"/>
          <w:szCs w:val="28"/>
          <w:lang w:val="en-US"/>
        </w:rPr>
        <w:t>d</w:t>
      </w:r>
      <w:r w:rsidR="007A22D3" w:rsidRPr="00442DD8">
        <w:rPr>
          <w:i/>
          <w:iCs/>
          <w:sz w:val="28"/>
          <w:szCs w:val="28"/>
        </w:rPr>
        <w:t xml:space="preserve">43 </w:t>
      </w:r>
      <w:r w:rsidR="007A22D3" w:rsidRPr="00442DD8">
        <w:rPr>
          <w:sz w:val="28"/>
          <w:szCs w:val="28"/>
        </w:rPr>
        <w:t>= 85767</w:t>
      </w:r>
      <w:r w:rsidR="007A22D3" w:rsidRPr="00442DD8">
        <w:rPr>
          <w:i/>
          <w:iCs/>
          <w:sz w:val="28"/>
          <w:szCs w:val="28"/>
        </w:rPr>
        <w:t xml:space="preserve"> </w:t>
      </w:r>
      <w:r w:rsidR="007A22D3" w:rsidRPr="00442DD8">
        <w:rPr>
          <w:sz w:val="28"/>
          <w:szCs w:val="28"/>
        </w:rPr>
        <w:t>, тогда</w:t>
      </w:r>
      <w:r w:rsidR="007A22D3" w:rsidRPr="00442DD8">
        <w:rPr>
          <w:i/>
          <w:iCs/>
          <w:sz w:val="28"/>
          <w:szCs w:val="28"/>
        </w:rPr>
        <w:t xml:space="preserve"> </w:t>
      </w:r>
      <w:r w:rsidR="007A22D3" w:rsidRPr="00442DD8">
        <w:rPr>
          <w:b/>
          <w:bCs/>
          <w:i/>
          <w:iCs/>
          <w:sz w:val="28"/>
          <w:szCs w:val="28"/>
          <w:lang w:val="en-US"/>
        </w:rPr>
        <w:t>Q</w:t>
      </w:r>
      <w:r w:rsidR="007A22D3" w:rsidRPr="00442DD8">
        <w:rPr>
          <w:b/>
          <w:bCs/>
          <w:i/>
          <w:iCs/>
          <w:sz w:val="28"/>
          <w:szCs w:val="28"/>
        </w:rPr>
        <w:t>43</w:t>
      </w:r>
      <w:r w:rsidR="007A22D3" w:rsidRPr="00442DD8">
        <w:rPr>
          <w:i/>
          <w:iCs/>
          <w:sz w:val="28"/>
          <w:szCs w:val="28"/>
        </w:rPr>
        <w:t>=</w:t>
      </w:r>
      <w:r w:rsidR="007A22D3" w:rsidRPr="00442DD8">
        <w:rPr>
          <w:sz w:val="28"/>
          <w:szCs w:val="28"/>
        </w:rPr>
        <w:t>0,00888</w:t>
      </w:r>
    </w:p>
    <w:p w:rsidR="007A22D3" w:rsidRPr="00442DD8" w:rsidRDefault="007A22D3" w:rsidP="009647A3">
      <w:pPr>
        <w:spacing w:line="360" w:lineRule="auto"/>
        <w:ind w:firstLine="709"/>
        <w:jc w:val="both"/>
        <w:rPr>
          <w:sz w:val="28"/>
          <w:szCs w:val="28"/>
        </w:rPr>
      </w:pPr>
      <w:r w:rsidRPr="00442DD8">
        <w:rPr>
          <w:sz w:val="28"/>
          <w:szCs w:val="28"/>
        </w:rPr>
        <w:t xml:space="preserve">2. По таблице смертности определим сколько человек в возрасте 41 лет, доживут до 43 лет </w:t>
      </w:r>
      <w:r w:rsidRPr="00442DD8">
        <w:rPr>
          <w:sz w:val="28"/>
          <w:szCs w:val="28"/>
          <w:lang w:val="en-US"/>
        </w:rPr>
        <w:t>Lx</w:t>
      </w:r>
      <w:r w:rsidRPr="00442DD8">
        <w:rPr>
          <w:sz w:val="28"/>
          <w:szCs w:val="28"/>
        </w:rPr>
        <w:t>+</w:t>
      </w:r>
      <w:r w:rsidRPr="00442DD8">
        <w:rPr>
          <w:i/>
          <w:iCs/>
          <w:sz w:val="28"/>
          <w:szCs w:val="28"/>
        </w:rPr>
        <w:t xml:space="preserve"> t</w:t>
      </w:r>
      <w:r w:rsidRPr="00442DD8">
        <w:rPr>
          <w:sz w:val="28"/>
          <w:szCs w:val="28"/>
        </w:rPr>
        <w:t>= 85767</w:t>
      </w:r>
      <w:r w:rsidR="00541963" w:rsidRPr="00442DD8">
        <w:rPr>
          <w:sz w:val="28"/>
          <w:szCs w:val="28"/>
        </w:rPr>
        <w:t xml:space="preserve"> </w:t>
      </w:r>
      <w:r w:rsidRPr="00442DD8">
        <w:rPr>
          <w:sz w:val="28"/>
          <w:szCs w:val="28"/>
        </w:rPr>
        <w:t>человек.</w:t>
      </w:r>
    </w:p>
    <w:p w:rsidR="007A22D3" w:rsidRPr="00442DD8" w:rsidRDefault="007A22D3" w:rsidP="009647A3">
      <w:pPr>
        <w:spacing w:line="360" w:lineRule="auto"/>
        <w:ind w:firstLine="709"/>
        <w:jc w:val="both"/>
        <w:rPr>
          <w:sz w:val="28"/>
          <w:szCs w:val="28"/>
        </w:rPr>
      </w:pPr>
      <w:r w:rsidRPr="00442DD8">
        <w:rPr>
          <w:sz w:val="28"/>
          <w:szCs w:val="28"/>
        </w:rPr>
        <w:t>3.Определяем количество страхового фонда.</w:t>
      </w:r>
    </w:p>
    <w:p w:rsidR="007A22D3" w:rsidRPr="00442DD8" w:rsidRDefault="007A22D3" w:rsidP="009647A3">
      <w:pPr>
        <w:spacing w:line="360" w:lineRule="auto"/>
        <w:ind w:firstLine="709"/>
        <w:jc w:val="both"/>
        <w:rPr>
          <w:sz w:val="28"/>
          <w:szCs w:val="28"/>
        </w:rPr>
      </w:pPr>
      <w:r w:rsidRPr="00442DD8">
        <w:rPr>
          <w:i/>
          <w:iCs/>
          <w:sz w:val="28"/>
          <w:szCs w:val="28"/>
        </w:rPr>
        <w:t xml:space="preserve"> </w:t>
      </w:r>
      <w:r w:rsidRPr="00442DD8">
        <w:rPr>
          <w:i/>
          <w:iCs/>
          <w:sz w:val="28"/>
          <w:szCs w:val="28"/>
          <w:lang w:val="en-US"/>
        </w:rPr>
        <w:t>t</w:t>
      </w:r>
      <w:r w:rsidRPr="00442DD8">
        <w:rPr>
          <w:sz w:val="28"/>
          <w:szCs w:val="28"/>
        </w:rPr>
        <w:t xml:space="preserve"> = </w:t>
      </w:r>
      <w:r w:rsidRPr="00442DD8">
        <w:rPr>
          <w:i/>
          <w:iCs/>
          <w:sz w:val="28"/>
          <w:szCs w:val="28"/>
          <w:lang w:val="en-US"/>
        </w:rPr>
        <w:t>Lx</w:t>
      </w:r>
      <w:r w:rsidRPr="00442DD8">
        <w:rPr>
          <w:i/>
          <w:iCs/>
          <w:sz w:val="28"/>
          <w:szCs w:val="28"/>
        </w:rPr>
        <w:t xml:space="preserve">+ </w:t>
      </w:r>
      <w:r w:rsidRPr="00442DD8">
        <w:rPr>
          <w:i/>
          <w:iCs/>
          <w:sz w:val="28"/>
          <w:szCs w:val="28"/>
          <w:lang w:val="en-US"/>
        </w:rPr>
        <w:t>t</w:t>
      </w:r>
      <w:r w:rsidRPr="00442DD8">
        <w:rPr>
          <w:i/>
          <w:iCs/>
          <w:sz w:val="28"/>
          <w:szCs w:val="28"/>
        </w:rPr>
        <w:t>*</w:t>
      </w:r>
      <w:r w:rsidRPr="00442DD8">
        <w:rPr>
          <w:i/>
          <w:iCs/>
          <w:sz w:val="28"/>
          <w:szCs w:val="28"/>
          <w:lang w:val="en-US"/>
        </w:rPr>
        <w:t>S</w:t>
      </w:r>
      <w:r w:rsidR="00541963" w:rsidRPr="00442DD8">
        <w:rPr>
          <w:i/>
          <w:iCs/>
          <w:sz w:val="28"/>
          <w:szCs w:val="28"/>
        </w:rPr>
        <w:t xml:space="preserve"> </w:t>
      </w:r>
      <w:r w:rsidRPr="00442DD8">
        <w:rPr>
          <w:sz w:val="28"/>
          <w:szCs w:val="28"/>
          <w:lang w:val="en-US"/>
        </w:rPr>
        <w:t>P</w:t>
      </w:r>
      <w:r w:rsidRPr="00442DD8">
        <w:rPr>
          <w:sz w:val="28"/>
          <w:szCs w:val="28"/>
        </w:rPr>
        <w:t>=85767*1 д.е. = 85767 д.е.</w:t>
      </w:r>
    </w:p>
    <w:p w:rsidR="007A22D3" w:rsidRPr="00442DD8" w:rsidRDefault="007A22D3" w:rsidP="009647A3">
      <w:pPr>
        <w:spacing w:line="360" w:lineRule="auto"/>
        <w:ind w:firstLine="709"/>
        <w:jc w:val="both"/>
        <w:rPr>
          <w:sz w:val="28"/>
          <w:szCs w:val="28"/>
        </w:rPr>
      </w:pPr>
      <w:r w:rsidRPr="00442DD8">
        <w:rPr>
          <w:sz w:val="28"/>
          <w:szCs w:val="28"/>
        </w:rPr>
        <w:t>4. Определим сумму до начисления процентов методом дисконтирования.</w:t>
      </w:r>
      <w:r w:rsidR="0064106E" w:rsidRPr="00442DD8">
        <w:rPr>
          <w:position w:val="-10"/>
          <w:sz w:val="28"/>
          <w:szCs w:val="28"/>
        </w:rPr>
        <w:object w:dxaOrig="180" w:dyaOrig="340">
          <v:shape id="_x0000_i1026" type="#_x0000_t75" style="width:9pt;height:17.25pt" o:ole="">
            <v:imagedata r:id="rId7" o:title=""/>
          </v:shape>
          <o:OLEObject Type="Embed" ProgID="Equation.3" ShapeID="_x0000_i1026" DrawAspect="Content" ObjectID="_1469733511" r:id="rId8"/>
        </w:object>
      </w:r>
    </w:p>
    <w:p w:rsidR="00541963" w:rsidRPr="00442DD8" w:rsidRDefault="00541963" w:rsidP="009647A3">
      <w:pPr>
        <w:spacing w:line="360" w:lineRule="auto"/>
        <w:ind w:firstLine="709"/>
        <w:jc w:val="both"/>
        <w:rPr>
          <w:i/>
          <w:iCs/>
          <w:sz w:val="28"/>
          <w:szCs w:val="28"/>
        </w:rPr>
      </w:pPr>
    </w:p>
    <w:p w:rsidR="00541963" w:rsidRPr="00442DD8" w:rsidRDefault="00996185" w:rsidP="009647A3">
      <w:pPr>
        <w:spacing w:line="360" w:lineRule="auto"/>
        <w:ind w:firstLine="709"/>
        <w:jc w:val="both"/>
        <w:rPr>
          <w:sz w:val="28"/>
          <w:szCs w:val="28"/>
        </w:rPr>
      </w:pPr>
      <w:r>
        <w:rPr>
          <w:noProof/>
        </w:rPr>
        <w:pict>
          <v:rect id="_x0000_s1029" style="position:absolute;left:0;text-align:left;margin-left:36pt;margin-top:-606.35pt;width:9pt;height:9pt;z-index:251658240">
            <w10:anchorlock/>
          </v:rect>
        </w:pict>
      </w:r>
      <w:r w:rsidR="007A22D3" w:rsidRPr="00442DD8">
        <w:rPr>
          <w:i/>
          <w:iCs/>
          <w:sz w:val="28"/>
          <w:szCs w:val="28"/>
          <w:lang w:val="en-US"/>
        </w:rPr>
        <w:t>P</w:t>
      </w:r>
      <w:r w:rsidR="007A22D3" w:rsidRPr="00442DD8">
        <w:rPr>
          <w:i/>
          <w:iCs/>
          <w:sz w:val="28"/>
          <w:szCs w:val="28"/>
        </w:rPr>
        <w:t xml:space="preserve">= </w:t>
      </w:r>
      <w:r w:rsidR="007A22D3" w:rsidRPr="00442DD8">
        <w:rPr>
          <w:i/>
          <w:iCs/>
          <w:sz w:val="28"/>
          <w:szCs w:val="28"/>
          <w:lang w:val="en-US"/>
        </w:rPr>
        <w:t>Pt</w:t>
      </w:r>
      <w:r w:rsidR="007A22D3" w:rsidRPr="00442DD8">
        <w:rPr>
          <w:i/>
          <w:iCs/>
          <w:sz w:val="28"/>
          <w:szCs w:val="28"/>
        </w:rPr>
        <w:t>*</w:t>
      </w:r>
      <w:r w:rsidR="007A22D3" w:rsidRPr="00442DD8">
        <w:rPr>
          <w:i/>
          <w:iCs/>
          <w:sz w:val="28"/>
          <w:szCs w:val="28"/>
          <w:lang w:val="en-US"/>
        </w:rPr>
        <w:t>V</w:t>
      </w:r>
      <w:r w:rsidR="007A22D3" w:rsidRPr="00442DD8">
        <w:rPr>
          <w:sz w:val="28"/>
          <w:szCs w:val="28"/>
        </w:rPr>
        <w:t xml:space="preserve">, </w:t>
      </w:r>
    </w:p>
    <w:p w:rsidR="00541963" w:rsidRPr="00442DD8" w:rsidRDefault="00541963" w:rsidP="009647A3">
      <w:pPr>
        <w:spacing w:line="360" w:lineRule="auto"/>
        <w:ind w:firstLine="709"/>
        <w:jc w:val="both"/>
        <w:rPr>
          <w:sz w:val="28"/>
          <w:szCs w:val="28"/>
        </w:rPr>
      </w:pPr>
    </w:p>
    <w:p w:rsidR="007A22D3" w:rsidRPr="00442DD8" w:rsidRDefault="007A22D3" w:rsidP="009647A3">
      <w:pPr>
        <w:spacing w:line="360" w:lineRule="auto"/>
        <w:ind w:firstLine="709"/>
        <w:jc w:val="both"/>
        <w:rPr>
          <w:sz w:val="28"/>
          <w:szCs w:val="28"/>
        </w:rPr>
      </w:pPr>
      <w:r w:rsidRPr="00442DD8">
        <w:rPr>
          <w:sz w:val="28"/>
          <w:szCs w:val="28"/>
        </w:rPr>
        <w:t>где</w:t>
      </w:r>
      <w:r w:rsidR="00541963" w:rsidRPr="00442DD8">
        <w:rPr>
          <w:sz w:val="28"/>
          <w:szCs w:val="28"/>
        </w:rPr>
        <w:t xml:space="preserve"> </w:t>
      </w:r>
      <w:r w:rsidRPr="00442DD8">
        <w:rPr>
          <w:sz w:val="28"/>
          <w:szCs w:val="28"/>
        </w:rPr>
        <w:t>- диск</w:t>
      </w:r>
      <w:r w:rsidR="00541963" w:rsidRPr="00442DD8">
        <w:rPr>
          <w:sz w:val="28"/>
          <w:szCs w:val="28"/>
        </w:rPr>
        <w:t xml:space="preserve"> </w:t>
      </w:r>
      <w:r w:rsidRPr="00442DD8">
        <w:rPr>
          <w:sz w:val="28"/>
          <w:szCs w:val="28"/>
        </w:rPr>
        <w:t>дисконтирующий множитель</w:t>
      </w:r>
    </w:p>
    <w:p w:rsidR="007A22D3" w:rsidRPr="00442DD8" w:rsidRDefault="007A22D3" w:rsidP="009647A3">
      <w:pPr>
        <w:spacing w:line="360" w:lineRule="auto"/>
        <w:ind w:firstLine="709"/>
        <w:jc w:val="both"/>
        <w:rPr>
          <w:sz w:val="28"/>
          <w:szCs w:val="28"/>
        </w:rPr>
      </w:pPr>
      <w:r w:rsidRPr="00442DD8">
        <w:rPr>
          <w:sz w:val="28"/>
          <w:szCs w:val="28"/>
        </w:rPr>
        <w:t>За</w:t>
      </w:r>
      <w:r w:rsidRPr="00442DD8">
        <w:rPr>
          <w:i/>
          <w:iCs/>
          <w:sz w:val="28"/>
          <w:szCs w:val="28"/>
        </w:rPr>
        <w:t xml:space="preserve"> </w:t>
      </w:r>
      <w:r w:rsidRPr="00442DD8">
        <w:rPr>
          <w:i/>
          <w:iCs/>
          <w:sz w:val="28"/>
          <w:szCs w:val="28"/>
          <w:lang w:val="en-US"/>
        </w:rPr>
        <w:t>I</w:t>
      </w:r>
      <w:r w:rsidRPr="00442DD8">
        <w:rPr>
          <w:i/>
          <w:iCs/>
          <w:sz w:val="28"/>
          <w:szCs w:val="28"/>
        </w:rPr>
        <w:t xml:space="preserve"> </w:t>
      </w:r>
      <w:r w:rsidRPr="00442DD8">
        <w:rPr>
          <w:sz w:val="28"/>
          <w:szCs w:val="28"/>
        </w:rPr>
        <w:t>примем</w:t>
      </w:r>
      <w:r w:rsidR="00541963" w:rsidRPr="00442DD8">
        <w:rPr>
          <w:sz w:val="28"/>
          <w:szCs w:val="28"/>
        </w:rPr>
        <w:t xml:space="preserve"> </w:t>
      </w:r>
      <w:r w:rsidRPr="00442DD8">
        <w:rPr>
          <w:sz w:val="28"/>
          <w:szCs w:val="28"/>
        </w:rPr>
        <w:t xml:space="preserve">8 % </w:t>
      </w:r>
    </w:p>
    <w:p w:rsidR="007A22D3" w:rsidRPr="00442DD8" w:rsidRDefault="007A22D3" w:rsidP="009647A3">
      <w:pPr>
        <w:spacing w:line="360" w:lineRule="auto"/>
        <w:ind w:firstLine="709"/>
        <w:jc w:val="both"/>
        <w:rPr>
          <w:sz w:val="28"/>
          <w:szCs w:val="28"/>
        </w:rPr>
      </w:pPr>
      <w:r w:rsidRPr="00442DD8">
        <w:rPr>
          <w:sz w:val="28"/>
          <w:szCs w:val="28"/>
        </w:rPr>
        <w:t>5. Определим единовременную нетто-ставку, которую внесет каждый страхователь. Она предполагает уплату взноса в начале срока страхования.</w:t>
      </w:r>
    </w:p>
    <w:p w:rsidR="007A22D3" w:rsidRPr="00442DD8" w:rsidRDefault="007A22D3" w:rsidP="009647A3">
      <w:pPr>
        <w:spacing w:line="360" w:lineRule="auto"/>
        <w:ind w:firstLine="709"/>
        <w:jc w:val="both"/>
        <w:rPr>
          <w:sz w:val="28"/>
          <w:szCs w:val="28"/>
        </w:rPr>
      </w:pPr>
      <w:r w:rsidRPr="00442DD8">
        <w:rPr>
          <w:i/>
          <w:iCs/>
          <w:sz w:val="28"/>
          <w:szCs w:val="28"/>
        </w:rPr>
        <w:t>Ех=</w:t>
      </w:r>
      <w:r w:rsidRPr="00442DD8">
        <w:rPr>
          <w:i/>
          <w:iCs/>
          <w:sz w:val="28"/>
          <w:szCs w:val="28"/>
          <w:lang w:val="en-US"/>
        </w:rPr>
        <w:t>P</w:t>
      </w:r>
      <w:r w:rsidRPr="00442DD8">
        <w:rPr>
          <w:i/>
          <w:iCs/>
          <w:sz w:val="28"/>
          <w:szCs w:val="28"/>
        </w:rPr>
        <w:t>/</w:t>
      </w:r>
      <w:r w:rsidRPr="00442DD8">
        <w:rPr>
          <w:i/>
          <w:iCs/>
          <w:sz w:val="28"/>
          <w:szCs w:val="28"/>
          <w:lang w:val="en-US"/>
        </w:rPr>
        <w:t>Lx</w:t>
      </w:r>
      <w:r w:rsidRPr="00442DD8">
        <w:rPr>
          <w:i/>
          <w:iCs/>
          <w:sz w:val="28"/>
          <w:szCs w:val="28"/>
        </w:rPr>
        <w:t>=</w:t>
      </w:r>
      <w:r w:rsidRPr="00442DD8">
        <w:rPr>
          <w:sz w:val="28"/>
          <w:szCs w:val="28"/>
        </w:rPr>
        <w:t xml:space="preserve">74088 /87157 =0,85 д.е. </w:t>
      </w:r>
    </w:p>
    <w:p w:rsidR="007A22D3" w:rsidRPr="00442DD8" w:rsidRDefault="007A22D3" w:rsidP="009647A3">
      <w:pPr>
        <w:spacing w:line="360" w:lineRule="auto"/>
        <w:ind w:firstLine="709"/>
        <w:jc w:val="both"/>
        <w:rPr>
          <w:sz w:val="28"/>
          <w:szCs w:val="28"/>
        </w:rPr>
      </w:pPr>
      <w:r w:rsidRPr="00442DD8">
        <w:rPr>
          <w:b/>
          <w:bCs/>
          <w:sz w:val="28"/>
          <w:szCs w:val="28"/>
        </w:rPr>
        <w:t>Ответ:</w:t>
      </w:r>
      <w:r w:rsidRPr="00442DD8">
        <w:rPr>
          <w:sz w:val="28"/>
          <w:szCs w:val="28"/>
        </w:rPr>
        <w:t xml:space="preserve"> страхователь должен внести единовременный взнос в размере 0,85 д.е.</w:t>
      </w:r>
    </w:p>
    <w:p w:rsidR="005956E4" w:rsidRPr="00442DD8" w:rsidRDefault="005956E4" w:rsidP="009647A3">
      <w:pPr>
        <w:spacing w:line="360" w:lineRule="auto"/>
        <w:ind w:firstLine="709"/>
        <w:jc w:val="both"/>
        <w:rPr>
          <w:sz w:val="28"/>
          <w:szCs w:val="28"/>
        </w:rPr>
      </w:pPr>
      <w:r w:rsidRPr="00442DD8">
        <w:rPr>
          <w:sz w:val="28"/>
          <w:szCs w:val="28"/>
        </w:rPr>
        <w:t>5. Вновь созданная страховая организация с уплаченным уставным капиталом и иными собственными средствами в размере 500 тыс. д.е. подала документы на лицензирование деятельности по проведению страхования жизни и страхования от несчастных случаев, представила в числе других документов бизнес-план.</w:t>
      </w:r>
    </w:p>
    <w:p w:rsidR="003C57E3" w:rsidRPr="00442DD8" w:rsidRDefault="005956E4" w:rsidP="009647A3">
      <w:pPr>
        <w:spacing w:line="360" w:lineRule="auto"/>
        <w:ind w:firstLine="709"/>
        <w:jc w:val="both"/>
        <w:rPr>
          <w:sz w:val="28"/>
          <w:szCs w:val="28"/>
        </w:rPr>
      </w:pPr>
      <w:r w:rsidRPr="00442DD8">
        <w:rPr>
          <w:sz w:val="28"/>
          <w:szCs w:val="28"/>
        </w:rPr>
        <w:t>Бизнес-план на 2002 г. Страховой организации ЗАО «Национа</w:t>
      </w:r>
      <w:r w:rsidR="003C57E3" w:rsidRPr="00442DD8">
        <w:rPr>
          <w:sz w:val="28"/>
          <w:szCs w:val="28"/>
        </w:rPr>
        <w:t>льное страховое агентство».</w:t>
      </w:r>
    </w:p>
    <w:p w:rsidR="00541963" w:rsidRPr="00442DD8" w:rsidRDefault="00541963" w:rsidP="009647A3">
      <w:pPr>
        <w:spacing w:line="360" w:lineRule="auto"/>
        <w:ind w:firstLine="709"/>
        <w:jc w:val="both"/>
        <w:rPr>
          <w:sz w:val="28"/>
          <w:szCs w:val="28"/>
        </w:rPr>
      </w:pPr>
    </w:p>
    <w:tbl>
      <w:tblPr>
        <w:tblW w:w="92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1276"/>
        <w:gridCol w:w="1701"/>
        <w:gridCol w:w="1134"/>
        <w:gridCol w:w="1008"/>
        <w:gridCol w:w="1313"/>
        <w:gridCol w:w="1276"/>
      </w:tblGrid>
      <w:tr w:rsidR="003C57E3" w:rsidRPr="00442DD8" w:rsidTr="002D5053">
        <w:tc>
          <w:tcPr>
            <w:tcW w:w="1521" w:type="dxa"/>
          </w:tcPr>
          <w:p w:rsidR="003C57E3" w:rsidRPr="00442DD8" w:rsidRDefault="003C57E3" w:rsidP="002D5053">
            <w:pPr>
              <w:spacing w:line="360" w:lineRule="auto"/>
              <w:rPr>
                <w:sz w:val="20"/>
                <w:szCs w:val="20"/>
              </w:rPr>
            </w:pPr>
            <w:r w:rsidRPr="00442DD8">
              <w:rPr>
                <w:sz w:val="20"/>
                <w:szCs w:val="20"/>
              </w:rPr>
              <w:t>Виды страхования</w:t>
            </w:r>
          </w:p>
        </w:tc>
        <w:tc>
          <w:tcPr>
            <w:tcW w:w="1276" w:type="dxa"/>
          </w:tcPr>
          <w:p w:rsidR="003C57E3" w:rsidRPr="00442DD8" w:rsidRDefault="002D5053" w:rsidP="002D5053">
            <w:pPr>
              <w:spacing w:line="360" w:lineRule="auto"/>
              <w:rPr>
                <w:sz w:val="20"/>
                <w:szCs w:val="20"/>
              </w:rPr>
            </w:pPr>
            <w:r>
              <w:rPr>
                <w:sz w:val="20"/>
                <w:szCs w:val="20"/>
              </w:rPr>
              <w:t>Размер собствен-</w:t>
            </w:r>
            <w:r w:rsidR="003C57E3" w:rsidRPr="00442DD8">
              <w:rPr>
                <w:sz w:val="20"/>
                <w:szCs w:val="20"/>
              </w:rPr>
              <w:t>ных средств,</w:t>
            </w:r>
            <w:r w:rsidR="00541963" w:rsidRPr="00442DD8">
              <w:rPr>
                <w:sz w:val="20"/>
                <w:szCs w:val="20"/>
              </w:rPr>
              <w:t xml:space="preserve"> </w:t>
            </w:r>
            <w:r w:rsidR="003C57E3" w:rsidRPr="00442DD8">
              <w:rPr>
                <w:sz w:val="20"/>
                <w:szCs w:val="20"/>
              </w:rPr>
              <w:t>д.е.</w:t>
            </w:r>
          </w:p>
        </w:tc>
        <w:tc>
          <w:tcPr>
            <w:tcW w:w="1701" w:type="dxa"/>
          </w:tcPr>
          <w:p w:rsidR="003C57E3" w:rsidRPr="00442DD8" w:rsidRDefault="003C57E3" w:rsidP="002D5053">
            <w:pPr>
              <w:spacing w:line="360" w:lineRule="auto"/>
              <w:rPr>
                <w:sz w:val="20"/>
                <w:szCs w:val="20"/>
              </w:rPr>
            </w:pPr>
            <w:r w:rsidRPr="00442DD8">
              <w:rPr>
                <w:sz w:val="20"/>
                <w:szCs w:val="20"/>
              </w:rPr>
              <w:t>Количество договоров (застрахованных по личному страхованию)</w:t>
            </w:r>
          </w:p>
        </w:tc>
        <w:tc>
          <w:tcPr>
            <w:tcW w:w="1134" w:type="dxa"/>
          </w:tcPr>
          <w:p w:rsidR="003C57E3" w:rsidRPr="00442DD8" w:rsidRDefault="003C57E3" w:rsidP="002D5053">
            <w:pPr>
              <w:spacing w:line="360" w:lineRule="auto"/>
              <w:rPr>
                <w:sz w:val="20"/>
                <w:szCs w:val="20"/>
              </w:rPr>
            </w:pPr>
            <w:r w:rsidRPr="00442DD8">
              <w:rPr>
                <w:sz w:val="20"/>
                <w:szCs w:val="20"/>
              </w:rPr>
              <w:t>Средний страховой тариф,</w:t>
            </w:r>
            <w:r w:rsidR="00541963" w:rsidRPr="00442DD8">
              <w:rPr>
                <w:sz w:val="20"/>
                <w:szCs w:val="20"/>
              </w:rPr>
              <w:t xml:space="preserve"> </w:t>
            </w:r>
            <w:r w:rsidRPr="00442DD8">
              <w:rPr>
                <w:sz w:val="20"/>
                <w:szCs w:val="20"/>
              </w:rPr>
              <w:t>%</w:t>
            </w:r>
          </w:p>
        </w:tc>
        <w:tc>
          <w:tcPr>
            <w:tcW w:w="1008" w:type="dxa"/>
          </w:tcPr>
          <w:p w:rsidR="003C57E3" w:rsidRPr="00442DD8" w:rsidRDefault="003C57E3" w:rsidP="002D5053">
            <w:pPr>
              <w:spacing w:line="360" w:lineRule="auto"/>
              <w:rPr>
                <w:sz w:val="20"/>
                <w:szCs w:val="20"/>
              </w:rPr>
            </w:pPr>
            <w:r w:rsidRPr="00442DD8">
              <w:rPr>
                <w:sz w:val="20"/>
                <w:szCs w:val="20"/>
              </w:rPr>
              <w:t>Сумма страхо-вых</w:t>
            </w:r>
            <w:r w:rsidR="00541963" w:rsidRPr="00442DD8">
              <w:rPr>
                <w:sz w:val="20"/>
                <w:szCs w:val="20"/>
              </w:rPr>
              <w:t xml:space="preserve"> </w:t>
            </w:r>
            <w:r w:rsidRPr="00442DD8">
              <w:rPr>
                <w:sz w:val="20"/>
                <w:szCs w:val="20"/>
              </w:rPr>
              <w:t>взносов, д.е.</w:t>
            </w:r>
          </w:p>
        </w:tc>
        <w:tc>
          <w:tcPr>
            <w:tcW w:w="1313" w:type="dxa"/>
          </w:tcPr>
          <w:p w:rsidR="003C57E3" w:rsidRPr="00442DD8" w:rsidRDefault="003C57E3" w:rsidP="002D5053">
            <w:pPr>
              <w:spacing w:line="360" w:lineRule="auto"/>
              <w:rPr>
                <w:sz w:val="20"/>
                <w:szCs w:val="20"/>
              </w:rPr>
            </w:pPr>
            <w:r w:rsidRPr="00442DD8">
              <w:rPr>
                <w:sz w:val="20"/>
                <w:szCs w:val="20"/>
              </w:rPr>
              <w:t>Совокупная страховая сумма , д.е.</w:t>
            </w:r>
          </w:p>
        </w:tc>
        <w:tc>
          <w:tcPr>
            <w:tcW w:w="1276" w:type="dxa"/>
          </w:tcPr>
          <w:p w:rsidR="003C57E3" w:rsidRPr="00442DD8" w:rsidRDefault="003C57E3" w:rsidP="002D5053">
            <w:pPr>
              <w:spacing w:line="360" w:lineRule="auto"/>
              <w:rPr>
                <w:sz w:val="20"/>
                <w:szCs w:val="20"/>
              </w:rPr>
            </w:pPr>
            <w:r w:rsidRPr="00442DD8">
              <w:rPr>
                <w:sz w:val="20"/>
                <w:szCs w:val="20"/>
              </w:rPr>
              <w:t>Максима-льная ответствен</w:t>
            </w:r>
            <w:r w:rsidR="002D5053">
              <w:rPr>
                <w:sz w:val="20"/>
                <w:szCs w:val="20"/>
              </w:rPr>
              <w:t>-</w:t>
            </w:r>
            <w:r w:rsidRPr="00442DD8">
              <w:rPr>
                <w:sz w:val="20"/>
                <w:szCs w:val="20"/>
              </w:rPr>
              <w:t>ность по индивидуа</w:t>
            </w:r>
            <w:r w:rsidR="002D5053">
              <w:rPr>
                <w:sz w:val="20"/>
                <w:szCs w:val="20"/>
              </w:rPr>
              <w:t>-</w:t>
            </w:r>
            <w:r w:rsidRPr="00442DD8">
              <w:rPr>
                <w:sz w:val="20"/>
                <w:szCs w:val="20"/>
              </w:rPr>
              <w:t>льному риску, д.е.</w:t>
            </w:r>
          </w:p>
        </w:tc>
      </w:tr>
      <w:tr w:rsidR="003C57E3" w:rsidRPr="00442DD8" w:rsidTr="002D5053">
        <w:tc>
          <w:tcPr>
            <w:tcW w:w="1521" w:type="dxa"/>
          </w:tcPr>
          <w:p w:rsidR="003C57E3" w:rsidRPr="00442DD8" w:rsidRDefault="003C57E3" w:rsidP="002D5053">
            <w:pPr>
              <w:spacing w:line="360" w:lineRule="auto"/>
              <w:rPr>
                <w:sz w:val="20"/>
                <w:szCs w:val="20"/>
              </w:rPr>
            </w:pPr>
            <w:r w:rsidRPr="00442DD8">
              <w:rPr>
                <w:sz w:val="20"/>
                <w:szCs w:val="20"/>
              </w:rPr>
              <w:t>1</w:t>
            </w:r>
          </w:p>
        </w:tc>
        <w:tc>
          <w:tcPr>
            <w:tcW w:w="1276" w:type="dxa"/>
          </w:tcPr>
          <w:p w:rsidR="003C57E3" w:rsidRPr="00442DD8" w:rsidRDefault="003C57E3" w:rsidP="002D5053">
            <w:pPr>
              <w:spacing w:line="360" w:lineRule="auto"/>
              <w:rPr>
                <w:sz w:val="20"/>
                <w:szCs w:val="20"/>
              </w:rPr>
            </w:pPr>
            <w:r w:rsidRPr="00442DD8">
              <w:rPr>
                <w:sz w:val="20"/>
                <w:szCs w:val="20"/>
              </w:rPr>
              <w:t>2</w:t>
            </w:r>
          </w:p>
        </w:tc>
        <w:tc>
          <w:tcPr>
            <w:tcW w:w="1701" w:type="dxa"/>
          </w:tcPr>
          <w:p w:rsidR="003C57E3" w:rsidRPr="00442DD8" w:rsidRDefault="003C57E3" w:rsidP="002D5053">
            <w:pPr>
              <w:spacing w:line="360" w:lineRule="auto"/>
              <w:rPr>
                <w:sz w:val="20"/>
                <w:szCs w:val="20"/>
              </w:rPr>
            </w:pPr>
            <w:r w:rsidRPr="00442DD8">
              <w:rPr>
                <w:sz w:val="20"/>
                <w:szCs w:val="20"/>
              </w:rPr>
              <w:t>3</w:t>
            </w:r>
          </w:p>
        </w:tc>
        <w:tc>
          <w:tcPr>
            <w:tcW w:w="1134" w:type="dxa"/>
          </w:tcPr>
          <w:p w:rsidR="003C57E3" w:rsidRPr="00442DD8" w:rsidRDefault="003C57E3" w:rsidP="002D5053">
            <w:pPr>
              <w:spacing w:line="360" w:lineRule="auto"/>
              <w:rPr>
                <w:sz w:val="20"/>
                <w:szCs w:val="20"/>
              </w:rPr>
            </w:pPr>
            <w:r w:rsidRPr="00442DD8">
              <w:rPr>
                <w:sz w:val="20"/>
                <w:szCs w:val="20"/>
              </w:rPr>
              <w:t>4</w:t>
            </w:r>
          </w:p>
        </w:tc>
        <w:tc>
          <w:tcPr>
            <w:tcW w:w="1008" w:type="dxa"/>
          </w:tcPr>
          <w:p w:rsidR="003C57E3" w:rsidRPr="00442DD8" w:rsidRDefault="003C57E3" w:rsidP="002D5053">
            <w:pPr>
              <w:spacing w:line="360" w:lineRule="auto"/>
              <w:rPr>
                <w:sz w:val="20"/>
                <w:szCs w:val="20"/>
              </w:rPr>
            </w:pPr>
            <w:r w:rsidRPr="00442DD8">
              <w:rPr>
                <w:sz w:val="20"/>
                <w:szCs w:val="20"/>
              </w:rPr>
              <w:t>5</w:t>
            </w:r>
          </w:p>
        </w:tc>
        <w:tc>
          <w:tcPr>
            <w:tcW w:w="1313" w:type="dxa"/>
          </w:tcPr>
          <w:p w:rsidR="003C57E3" w:rsidRPr="00442DD8" w:rsidRDefault="003C57E3" w:rsidP="002D5053">
            <w:pPr>
              <w:spacing w:line="360" w:lineRule="auto"/>
              <w:rPr>
                <w:sz w:val="20"/>
                <w:szCs w:val="20"/>
              </w:rPr>
            </w:pPr>
            <w:r w:rsidRPr="00442DD8">
              <w:rPr>
                <w:sz w:val="20"/>
                <w:szCs w:val="20"/>
              </w:rPr>
              <w:t>6</w:t>
            </w:r>
          </w:p>
        </w:tc>
        <w:tc>
          <w:tcPr>
            <w:tcW w:w="1276" w:type="dxa"/>
          </w:tcPr>
          <w:p w:rsidR="003C57E3" w:rsidRPr="00442DD8" w:rsidRDefault="003C57E3" w:rsidP="002D5053">
            <w:pPr>
              <w:spacing w:line="360" w:lineRule="auto"/>
              <w:rPr>
                <w:sz w:val="20"/>
                <w:szCs w:val="20"/>
              </w:rPr>
            </w:pPr>
            <w:r w:rsidRPr="00442DD8">
              <w:rPr>
                <w:sz w:val="20"/>
                <w:szCs w:val="20"/>
              </w:rPr>
              <w:t>7</w:t>
            </w:r>
          </w:p>
        </w:tc>
      </w:tr>
      <w:tr w:rsidR="003C57E3" w:rsidRPr="00442DD8" w:rsidTr="002D5053">
        <w:tc>
          <w:tcPr>
            <w:tcW w:w="1521" w:type="dxa"/>
          </w:tcPr>
          <w:p w:rsidR="003C57E3" w:rsidRPr="00442DD8" w:rsidRDefault="003C57E3" w:rsidP="002D5053">
            <w:pPr>
              <w:spacing w:line="360" w:lineRule="auto"/>
              <w:rPr>
                <w:sz w:val="20"/>
                <w:szCs w:val="20"/>
              </w:rPr>
            </w:pPr>
            <w:r w:rsidRPr="00442DD8">
              <w:rPr>
                <w:sz w:val="20"/>
                <w:szCs w:val="20"/>
              </w:rPr>
              <w:t>Страхование жизни</w:t>
            </w:r>
          </w:p>
        </w:tc>
        <w:tc>
          <w:tcPr>
            <w:tcW w:w="1276" w:type="dxa"/>
          </w:tcPr>
          <w:p w:rsidR="003C57E3" w:rsidRPr="00442DD8" w:rsidRDefault="003C57E3" w:rsidP="002D5053">
            <w:pPr>
              <w:spacing w:line="360" w:lineRule="auto"/>
              <w:rPr>
                <w:sz w:val="20"/>
                <w:szCs w:val="20"/>
              </w:rPr>
            </w:pPr>
            <w:r w:rsidRPr="00442DD8">
              <w:rPr>
                <w:sz w:val="20"/>
                <w:szCs w:val="20"/>
              </w:rPr>
              <w:t>350000</w:t>
            </w:r>
          </w:p>
        </w:tc>
        <w:tc>
          <w:tcPr>
            <w:tcW w:w="1701" w:type="dxa"/>
          </w:tcPr>
          <w:p w:rsidR="003C57E3" w:rsidRPr="00442DD8" w:rsidRDefault="003C57E3" w:rsidP="002D5053">
            <w:pPr>
              <w:spacing w:line="360" w:lineRule="auto"/>
              <w:rPr>
                <w:sz w:val="20"/>
                <w:szCs w:val="20"/>
              </w:rPr>
            </w:pPr>
            <w:r w:rsidRPr="00442DD8">
              <w:rPr>
                <w:sz w:val="20"/>
                <w:szCs w:val="20"/>
              </w:rPr>
              <w:t>400</w:t>
            </w:r>
          </w:p>
        </w:tc>
        <w:tc>
          <w:tcPr>
            <w:tcW w:w="1134" w:type="dxa"/>
          </w:tcPr>
          <w:p w:rsidR="003C57E3" w:rsidRPr="00442DD8" w:rsidRDefault="003C57E3" w:rsidP="002D5053">
            <w:pPr>
              <w:spacing w:line="360" w:lineRule="auto"/>
              <w:rPr>
                <w:sz w:val="20"/>
                <w:szCs w:val="20"/>
              </w:rPr>
            </w:pPr>
            <w:r w:rsidRPr="00442DD8">
              <w:rPr>
                <w:sz w:val="20"/>
                <w:szCs w:val="20"/>
              </w:rPr>
              <w:t>78,0</w:t>
            </w:r>
          </w:p>
        </w:tc>
        <w:tc>
          <w:tcPr>
            <w:tcW w:w="1008" w:type="dxa"/>
          </w:tcPr>
          <w:p w:rsidR="003C57E3" w:rsidRPr="00442DD8" w:rsidRDefault="003C57E3" w:rsidP="002D5053">
            <w:pPr>
              <w:spacing w:line="360" w:lineRule="auto"/>
              <w:rPr>
                <w:sz w:val="20"/>
                <w:szCs w:val="20"/>
              </w:rPr>
            </w:pPr>
            <w:r w:rsidRPr="00442DD8">
              <w:rPr>
                <w:sz w:val="20"/>
                <w:szCs w:val="20"/>
              </w:rPr>
              <w:t>2496000</w:t>
            </w:r>
          </w:p>
        </w:tc>
        <w:tc>
          <w:tcPr>
            <w:tcW w:w="1313" w:type="dxa"/>
          </w:tcPr>
          <w:p w:rsidR="003C57E3" w:rsidRPr="00442DD8" w:rsidRDefault="003C57E3" w:rsidP="002D5053">
            <w:pPr>
              <w:spacing w:line="360" w:lineRule="auto"/>
              <w:rPr>
                <w:sz w:val="20"/>
                <w:szCs w:val="20"/>
              </w:rPr>
            </w:pPr>
            <w:r w:rsidRPr="00442DD8">
              <w:rPr>
                <w:sz w:val="20"/>
                <w:szCs w:val="20"/>
              </w:rPr>
              <w:t>3200000</w:t>
            </w:r>
          </w:p>
        </w:tc>
        <w:tc>
          <w:tcPr>
            <w:tcW w:w="1276" w:type="dxa"/>
          </w:tcPr>
          <w:p w:rsidR="003C57E3" w:rsidRPr="00442DD8" w:rsidRDefault="003C57E3" w:rsidP="002D5053">
            <w:pPr>
              <w:spacing w:line="360" w:lineRule="auto"/>
              <w:rPr>
                <w:sz w:val="20"/>
                <w:szCs w:val="20"/>
              </w:rPr>
            </w:pPr>
            <w:r w:rsidRPr="00442DD8">
              <w:rPr>
                <w:sz w:val="20"/>
                <w:szCs w:val="20"/>
              </w:rPr>
              <w:t>15000</w:t>
            </w:r>
          </w:p>
        </w:tc>
      </w:tr>
      <w:tr w:rsidR="003C57E3" w:rsidRPr="00442DD8" w:rsidTr="002D5053">
        <w:tc>
          <w:tcPr>
            <w:tcW w:w="1521" w:type="dxa"/>
          </w:tcPr>
          <w:p w:rsidR="003C57E3" w:rsidRPr="00442DD8" w:rsidRDefault="003C57E3" w:rsidP="002D5053">
            <w:pPr>
              <w:spacing w:line="360" w:lineRule="auto"/>
              <w:rPr>
                <w:sz w:val="20"/>
                <w:szCs w:val="20"/>
              </w:rPr>
            </w:pPr>
            <w:r w:rsidRPr="00442DD8">
              <w:rPr>
                <w:sz w:val="20"/>
                <w:szCs w:val="20"/>
              </w:rPr>
              <w:t>Страхование от несчастных случаев</w:t>
            </w:r>
          </w:p>
        </w:tc>
        <w:tc>
          <w:tcPr>
            <w:tcW w:w="1276" w:type="dxa"/>
          </w:tcPr>
          <w:p w:rsidR="003C57E3" w:rsidRPr="00442DD8" w:rsidRDefault="003C57E3" w:rsidP="002D5053">
            <w:pPr>
              <w:spacing w:line="360" w:lineRule="auto"/>
              <w:rPr>
                <w:sz w:val="20"/>
                <w:szCs w:val="20"/>
              </w:rPr>
            </w:pPr>
            <w:r w:rsidRPr="00442DD8">
              <w:rPr>
                <w:sz w:val="20"/>
                <w:szCs w:val="20"/>
              </w:rPr>
              <w:t>150000</w:t>
            </w:r>
          </w:p>
        </w:tc>
        <w:tc>
          <w:tcPr>
            <w:tcW w:w="1701" w:type="dxa"/>
          </w:tcPr>
          <w:p w:rsidR="003C57E3" w:rsidRPr="00442DD8" w:rsidRDefault="003C57E3" w:rsidP="002D5053">
            <w:pPr>
              <w:spacing w:line="360" w:lineRule="auto"/>
              <w:rPr>
                <w:sz w:val="20"/>
                <w:szCs w:val="20"/>
              </w:rPr>
            </w:pPr>
            <w:r w:rsidRPr="00442DD8">
              <w:rPr>
                <w:sz w:val="20"/>
                <w:szCs w:val="20"/>
              </w:rPr>
              <w:t>200</w:t>
            </w:r>
          </w:p>
        </w:tc>
        <w:tc>
          <w:tcPr>
            <w:tcW w:w="1134" w:type="dxa"/>
          </w:tcPr>
          <w:p w:rsidR="003C57E3" w:rsidRPr="00442DD8" w:rsidRDefault="003C57E3" w:rsidP="002D5053">
            <w:pPr>
              <w:spacing w:line="360" w:lineRule="auto"/>
              <w:rPr>
                <w:sz w:val="20"/>
                <w:szCs w:val="20"/>
              </w:rPr>
            </w:pPr>
            <w:r w:rsidRPr="00442DD8">
              <w:rPr>
                <w:sz w:val="20"/>
                <w:szCs w:val="20"/>
              </w:rPr>
              <w:t>2,5</w:t>
            </w:r>
          </w:p>
        </w:tc>
        <w:tc>
          <w:tcPr>
            <w:tcW w:w="1008" w:type="dxa"/>
          </w:tcPr>
          <w:p w:rsidR="003C57E3" w:rsidRPr="00442DD8" w:rsidRDefault="003C57E3" w:rsidP="002D5053">
            <w:pPr>
              <w:spacing w:line="360" w:lineRule="auto"/>
              <w:rPr>
                <w:sz w:val="20"/>
                <w:szCs w:val="20"/>
              </w:rPr>
            </w:pPr>
            <w:r w:rsidRPr="00442DD8">
              <w:rPr>
                <w:sz w:val="20"/>
                <w:szCs w:val="20"/>
              </w:rPr>
              <w:t>25000</w:t>
            </w:r>
          </w:p>
        </w:tc>
        <w:tc>
          <w:tcPr>
            <w:tcW w:w="1313" w:type="dxa"/>
          </w:tcPr>
          <w:p w:rsidR="003C57E3" w:rsidRPr="00442DD8" w:rsidRDefault="003C57E3" w:rsidP="002D5053">
            <w:pPr>
              <w:spacing w:line="360" w:lineRule="auto"/>
              <w:rPr>
                <w:sz w:val="20"/>
                <w:szCs w:val="20"/>
              </w:rPr>
            </w:pPr>
            <w:r w:rsidRPr="00442DD8">
              <w:rPr>
                <w:sz w:val="20"/>
                <w:szCs w:val="20"/>
              </w:rPr>
              <w:t>1000000</w:t>
            </w:r>
          </w:p>
        </w:tc>
        <w:tc>
          <w:tcPr>
            <w:tcW w:w="1276" w:type="dxa"/>
          </w:tcPr>
          <w:p w:rsidR="003C57E3" w:rsidRPr="00442DD8" w:rsidRDefault="003C57E3" w:rsidP="002D5053">
            <w:pPr>
              <w:spacing w:line="360" w:lineRule="auto"/>
              <w:rPr>
                <w:sz w:val="20"/>
                <w:szCs w:val="20"/>
              </w:rPr>
            </w:pPr>
            <w:r w:rsidRPr="00442DD8">
              <w:rPr>
                <w:sz w:val="20"/>
                <w:szCs w:val="20"/>
              </w:rPr>
              <w:t>16000</w:t>
            </w:r>
          </w:p>
        </w:tc>
      </w:tr>
    </w:tbl>
    <w:p w:rsidR="005956E4" w:rsidRPr="00442DD8" w:rsidRDefault="002D5053" w:rsidP="002D5053">
      <w:pPr>
        <w:spacing w:line="360" w:lineRule="auto"/>
        <w:ind w:firstLine="708"/>
        <w:jc w:val="both"/>
        <w:rPr>
          <w:sz w:val="28"/>
          <w:szCs w:val="28"/>
        </w:rPr>
      </w:pPr>
      <w:r>
        <w:rPr>
          <w:sz w:val="28"/>
          <w:szCs w:val="28"/>
        </w:rPr>
        <w:br w:type="page"/>
      </w:r>
      <w:r w:rsidR="003C57E3" w:rsidRPr="00442DD8">
        <w:rPr>
          <w:sz w:val="28"/>
          <w:szCs w:val="28"/>
        </w:rPr>
        <w:t>Получит ли организация лицензию на проведение заявленных видов страховой деятельности</w:t>
      </w:r>
      <w:r w:rsidR="009264C9" w:rsidRPr="00442DD8">
        <w:rPr>
          <w:sz w:val="28"/>
          <w:szCs w:val="28"/>
        </w:rPr>
        <w:t>? Дайте обоснованный ответ.</w:t>
      </w:r>
    </w:p>
    <w:p w:rsidR="0075653A" w:rsidRPr="00442DD8" w:rsidRDefault="0075653A" w:rsidP="009647A3">
      <w:pPr>
        <w:spacing w:line="360" w:lineRule="auto"/>
        <w:ind w:firstLine="709"/>
        <w:jc w:val="both"/>
        <w:rPr>
          <w:sz w:val="28"/>
          <w:szCs w:val="28"/>
        </w:rPr>
      </w:pPr>
      <w:r w:rsidRPr="00442DD8">
        <w:rPr>
          <w:sz w:val="28"/>
          <w:szCs w:val="28"/>
        </w:rPr>
        <w:t>Ответ:</w:t>
      </w:r>
    </w:p>
    <w:p w:rsidR="0075653A" w:rsidRPr="00442DD8" w:rsidRDefault="0075653A" w:rsidP="009647A3">
      <w:pPr>
        <w:shd w:val="clear" w:color="auto" w:fill="FFFFFF"/>
        <w:spacing w:line="360" w:lineRule="auto"/>
        <w:ind w:firstLine="709"/>
        <w:jc w:val="both"/>
        <w:rPr>
          <w:sz w:val="28"/>
          <w:szCs w:val="28"/>
        </w:rPr>
      </w:pPr>
      <w:r w:rsidRPr="00442DD8">
        <w:rPr>
          <w:sz w:val="28"/>
          <w:szCs w:val="28"/>
        </w:rPr>
        <w:t>Закон РФ от 31 декабря 1997 г. № 157-ФЗ «О внесении изменений и дополнений в Закон Российской Федерации "О страховании"» изменил название Закона РФ от 27 января № 1015-1 на термин «организация страхового дела». Этот термин более точно выражает сам процесс страхования, в то время как предыдущий закон более точно выражал экономическую категорию.</w:t>
      </w:r>
    </w:p>
    <w:p w:rsidR="0075653A" w:rsidRPr="00442DD8" w:rsidRDefault="0075653A" w:rsidP="009647A3">
      <w:pPr>
        <w:shd w:val="clear" w:color="auto" w:fill="FFFFFF"/>
        <w:spacing w:line="360" w:lineRule="auto"/>
        <w:ind w:firstLine="709"/>
        <w:jc w:val="both"/>
        <w:rPr>
          <w:sz w:val="28"/>
          <w:szCs w:val="28"/>
        </w:rPr>
      </w:pPr>
      <w:r w:rsidRPr="00442DD8">
        <w:rPr>
          <w:sz w:val="28"/>
          <w:szCs w:val="28"/>
        </w:rPr>
        <w:t>Закон РФ от 31 декабря 1997 г. № 157-ФЗ законодательно ввел следующие важные положения.</w:t>
      </w:r>
    </w:p>
    <w:p w:rsidR="0075653A" w:rsidRPr="00442DD8" w:rsidRDefault="0075653A" w:rsidP="009647A3">
      <w:pPr>
        <w:widowControl w:val="0"/>
        <w:numPr>
          <w:ilvl w:val="0"/>
          <w:numId w:val="1"/>
        </w:numPr>
        <w:shd w:val="clear" w:color="auto" w:fill="FFFFFF"/>
        <w:tabs>
          <w:tab w:val="left" w:pos="461"/>
        </w:tabs>
        <w:autoSpaceDE w:val="0"/>
        <w:autoSpaceDN w:val="0"/>
        <w:adjustRightInd w:val="0"/>
        <w:spacing w:line="360" w:lineRule="auto"/>
        <w:ind w:firstLine="709"/>
        <w:jc w:val="both"/>
        <w:rPr>
          <w:sz w:val="28"/>
          <w:szCs w:val="28"/>
        </w:rPr>
      </w:pPr>
      <w:r w:rsidRPr="00442DD8">
        <w:rPr>
          <w:sz w:val="28"/>
          <w:szCs w:val="28"/>
        </w:rPr>
        <w:t xml:space="preserve">Страхование расположенных на территории РФ имущественных интересов юридических лиц (за исключением перестрахования и взаимного страхования) и имущественных интересов физических лиц </w:t>
      </w:r>
      <w:r w:rsidR="00541963" w:rsidRPr="00442DD8">
        <w:rPr>
          <w:sz w:val="28"/>
          <w:szCs w:val="28"/>
        </w:rPr>
        <w:t>-</w:t>
      </w:r>
      <w:r w:rsidRPr="00442DD8">
        <w:rPr>
          <w:sz w:val="28"/>
          <w:szCs w:val="28"/>
        </w:rPr>
        <w:t xml:space="preserve"> резидентов Российской Федерации </w:t>
      </w:r>
      <w:r w:rsidR="00541963" w:rsidRPr="00442DD8">
        <w:rPr>
          <w:sz w:val="28"/>
          <w:szCs w:val="28"/>
        </w:rPr>
        <w:t>-</w:t>
      </w:r>
      <w:r w:rsidRPr="00442DD8">
        <w:rPr>
          <w:sz w:val="28"/>
          <w:szCs w:val="28"/>
        </w:rPr>
        <w:t xml:space="preserve"> может осуществляться только юридическими лицами, имеющими лицензию на осуществление страховой деятельности на территории РФ.</w:t>
      </w:r>
    </w:p>
    <w:p w:rsidR="0075653A" w:rsidRPr="00442DD8" w:rsidRDefault="0075653A" w:rsidP="009647A3">
      <w:pPr>
        <w:widowControl w:val="0"/>
        <w:numPr>
          <w:ilvl w:val="0"/>
          <w:numId w:val="1"/>
        </w:numPr>
        <w:shd w:val="clear" w:color="auto" w:fill="FFFFFF"/>
        <w:tabs>
          <w:tab w:val="left" w:pos="461"/>
        </w:tabs>
        <w:autoSpaceDE w:val="0"/>
        <w:autoSpaceDN w:val="0"/>
        <w:adjustRightInd w:val="0"/>
        <w:spacing w:line="360" w:lineRule="auto"/>
        <w:ind w:firstLine="709"/>
        <w:jc w:val="both"/>
        <w:rPr>
          <w:sz w:val="28"/>
          <w:szCs w:val="28"/>
        </w:rPr>
      </w:pPr>
      <w:r w:rsidRPr="00442DD8">
        <w:rPr>
          <w:sz w:val="28"/>
          <w:szCs w:val="28"/>
        </w:rPr>
        <w:t>Посредническая деятельность, связанная с заключением на территории РФ от имени иностранных страховщиков договоров страхования гражданской ответственности владельцев автотранспортных средств, выезжающих за пределы РФ, разрешается с начала страховой деятельности страховой организации, осуществляющей указанную посредническую деятельность.</w:t>
      </w:r>
    </w:p>
    <w:p w:rsidR="0075653A" w:rsidRPr="00442DD8" w:rsidRDefault="0075653A" w:rsidP="009647A3">
      <w:pPr>
        <w:widowControl w:val="0"/>
        <w:numPr>
          <w:ilvl w:val="0"/>
          <w:numId w:val="1"/>
        </w:numPr>
        <w:shd w:val="clear" w:color="auto" w:fill="FFFFFF"/>
        <w:tabs>
          <w:tab w:val="left" w:pos="461"/>
        </w:tabs>
        <w:autoSpaceDE w:val="0"/>
        <w:autoSpaceDN w:val="0"/>
        <w:adjustRightInd w:val="0"/>
        <w:spacing w:line="360" w:lineRule="auto"/>
        <w:ind w:firstLine="709"/>
        <w:jc w:val="both"/>
        <w:rPr>
          <w:sz w:val="28"/>
          <w:szCs w:val="28"/>
        </w:rPr>
      </w:pPr>
      <w:r w:rsidRPr="00442DD8">
        <w:rPr>
          <w:sz w:val="28"/>
          <w:szCs w:val="28"/>
        </w:rPr>
        <w:t xml:space="preserve">Минимальный размер оплаченного уставного капитала, сформированного за счет денежных средств, на день подачи юридическим лицом документов на осуществление страховой деятельности должен быть не менее 25 тыс. минимальных размеров оплаты труда (МРОТ) </w:t>
      </w:r>
      <w:r w:rsidR="00541963" w:rsidRPr="00442DD8">
        <w:rPr>
          <w:sz w:val="28"/>
          <w:szCs w:val="28"/>
        </w:rPr>
        <w:t>-</w:t>
      </w:r>
      <w:r w:rsidRPr="00442DD8">
        <w:rPr>
          <w:sz w:val="28"/>
          <w:szCs w:val="28"/>
        </w:rPr>
        <w:t xml:space="preserve"> при проведении видов страхования иных, чем страхование жизни, не менее 35 тыс. МРОТ </w:t>
      </w:r>
      <w:r w:rsidR="00541963" w:rsidRPr="00442DD8">
        <w:rPr>
          <w:sz w:val="28"/>
          <w:szCs w:val="28"/>
        </w:rPr>
        <w:t>-</w:t>
      </w:r>
      <w:r w:rsidRPr="00442DD8">
        <w:rPr>
          <w:sz w:val="28"/>
          <w:szCs w:val="28"/>
        </w:rPr>
        <w:t xml:space="preserve"> при проведении страхования жизни и иных видов страхования; не менее 50 тыс.</w:t>
      </w:r>
      <w:r w:rsidR="00541963" w:rsidRPr="00442DD8">
        <w:rPr>
          <w:sz w:val="28"/>
          <w:szCs w:val="28"/>
        </w:rPr>
        <w:t xml:space="preserve"> </w:t>
      </w:r>
      <w:r w:rsidRPr="00442DD8">
        <w:rPr>
          <w:sz w:val="28"/>
          <w:szCs w:val="28"/>
        </w:rPr>
        <w:t xml:space="preserve">МРОТ </w:t>
      </w:r>
      <w:r w:rsidR="00541963" w:rsidRPr="00442DD8">
        <w:rPr>
          <w:sz w:val="28"/>
          <w:szCs w:val="28"/>
        </w:rPr>
        <w:t>-</w:t>
      </w:r>
      <w:r w:rsidRPr="00442DD8">
        <w:rPr>
          <w:sz w:val="28"/>
          <w:szCs w:val="28"/>
        </w:rPr>
        <w:t xml:space="preserve"> при проведении исключительно перестрахования.</w:t>
      </w:r>
    </w:p>
    <w:p w:rsidR="0075653A" w:rsidRPr="00442DD8" w:rsidRDefault="0075653A" w:rsidP="009647A3">
      <w:pPr>
        <w:spacing w:line="360" w:lineRule="auto"/>
        <w:ind w:firstLine="709"/>
        <w:jc w:val="both"/>
        <w:rPr>
          <w:sz w:val="28"/>
          <w:szCs w:val="28"/>
        </w:rPr>
      </w:pPr>
      <w:r w:rsidRPr="00442DD8">
        <w:rPr>
          <w:sz w:val="28"/>
          <w:szCs w:val="28"/>
        </w:rPr>
        <w:t xml:space="preserve">Следовательно при расчете суммы необходимой для получения лицензии следует произвести вычисления </w:t>
      </w:r>
      <w:r w:rsidR="006E7947" w:rsidRPr="00442DD8">
        <w:rPr>
          <w:sz w:val="28"/>
          <w:szCs w:val="28"/>
        </w:rPr>
        <w:t xml:space="preserve">размера уставного капитала </w:t>
      </w:r>
      <w:r w:rsidRPr="00442DD8">
        <w:rPr>
          <w:sz w:val="28"/>
          <w:szCs w:val="28"/>
        </w:rPr>
        <w:t>с двумя переменными (МРОТ) и курс д.е.</w:t>
      </w:r>
    </w:p>
    <w:p w:rsidR="003C6D41" w:rsidRPr="00442DD8" w:rsidRDefault="008B21DF" w:rsidP="009647A3">
      <w:pPr>
        <w:spacing w:line="360" w:lineRule="auto"/>
        <w:ind w:firstLine="709"/>
        <w:jc w:val="both"/>
        <w:rPr>
          <w:sz w:val="28"/>
          <w:szCs w:val="28"/>
        </w:rPr>
      </w:pPr>
      <w:r w:rsidRPr="00442DD8">
        <w:rPr>
          <w:sz w:val="28"/>
          <w:szCs w:val="28"/>
        </w:rPr>
        <w:t>35</w:t>
      </w:r>
      <w:r w:rsidR="003C6D41" w:rsidRPr="00442DD8">
        <w:rPr>
          <w:sz w:val="28"/>
          <w:szCs w:val="28"/>
        </w:rPr>
        <w:t xml:space="preserve">000 МРОТ* </w:t>
      </w:r>
      <w:r w:rsidRPr="00442DD8">
        <w:rPr>
          <w:sz w:val="28"/>
          <w:szCs w:val="28"/>
        </w:rPr>
        <w:t>900 руб=31500000</w:t>
      </w:r>
      <w:r w:rsidR="003C6D41" w:rsidRPr="00442DD8">
        <w:rPr>
          <w:sz w:val="28"/>
          <w:szCs w:val="28"/>
        </w:rPr>
        <w:t xml:space="preserve"> =</w:t>
      </w:r>
      <w:r w:rsidR="00770F88" w:rsidRPr="00442DD8">
        <w:rPr>
          <w:sz w:val="28"/>
          <w:szCs w:val="28"/>
        </w:rPr>
        <w:t>31500000</w:t>
      </w:r>
      <w:r w:rsidR="003C6D41" w:rsidRPr="00442DD8">
        <w:rPr>
          <w:sz w:val="28"/>
          <w:szCs w:val="28"/>
        </w:rPr>
        <w:t xml:space="preserve"> д.</w:t>
      </w:r>
      <w:r w:rsidR="00770F88" w:rsidRPr="00442DD8">
        <w:rPr>
          <w:sz w:val="28"/>
          <w:szCs w:val="28"/>
        </w:rPr>
        <w:t>е.</w:t>
      </w:r>
    </w:p>
    <w:p w:rsidR="006E7947" w:rsidRPr="00442DD8" w:rsidRDefault="006E7947" w:rsidP="009647A3">
      <w:pPr>
        <w:autoSpaceDE w:val="0"/>
        <w:autoSpaceDN w:val="0"/>
        <w:adjustRightInd w:val="0"/>
        <w:spacing w:line="360" w:lineRule="auto"/>
        <w:ind w:firstLine="709"/>
        <w:jc w:val="both"/>
        <w:rPr>
          <w:sz w:val="28"/>
          <w:szCs w:val="28"/>
        </w:rPr>
      </w:pPr>
      <w:r w:rsidRPr="00442DD8">
        <w:rPr>
          <w:sz w:val="28"/>
          <w:szCs w:val="28"/>
        </w:rPr>
        <w:t>Приказ Росстрахнадзора от 19 мая 1994 г. N 02-02/08 "Об утверждении новой редакции "Условий лицензирования страховой деятельности на территории Российской Федерации</w:t>
      </w:r>
      <w:r w:rsidRPr="00442DD8">
        <w:rPr>
          <w:b/>
          <w:bCs/>
          <w:sz w:val="28"/>
          <w:szCs w:val="28"/>
        </w:rPr>
        <w:t xml:space="preserve"> </w:t>
      </w:r>
      <w:r w:rsidRPr="00442DD8">
        <w:rPr>
          <w:sz w:val="28"/>
          <w:szCs w:val="28"/>
        </w:rPr>
        <w:t>определяет в п.3.3. Что при обращении страховой организации впервые за получением лицензии на проведение страховой деятельности оплаченный уставный капитал и иные собственные средства страховой организации должны обеспечивать проведение планируемых видов страховой деятельности и выполнение принимаемых страховщиком обязательств по договорам страхования и составлять в совокупности (в процентах от суммы страховой премии, планируемой страховщиком на первом году деятельности):</w:t>
      </w:r>
    </w:p>
    <w:p w:rsidR="006E7947" w:rsidRPr="00442DD8" w:rsidRDefault="006E7947" w:rsidP="009647A3">
      <w:pPr>
        <w:autoSpaceDE w:val="0"/>
        <w:autoSpaceDN w:val="0"/>
        <w:adjustRightInd w:val="0"/>
        <w:spacing w:line="360" w:lineRule="auto"/>
        <w:ind w:firstLine="709"/>
        <w:jc w:val="both"/>
        <w:rPr>
          <w:b/>
          <w:bCs/>
          <w:sz w:val="28"/>
          <w:szCs w:val="28"/>
        </w:rPr>
      </w:pPr>
      <w:r w:rsidRPr="00442DD8">
        <w:rPr>
          <w:b/>
          <w:bCs/>
          <w:sz w:val="28"/>
          <w:szCs w:val="28"/>
        </w:rPr>
        <w:t>а) по виду страховой деятельности: страхование жизни - 15%, но не менее 150 млн. рублей;</w:t>
      </w:r>
    </w:p>
    <w:p w:rsidR="00770F88" w:rsidRPr="00442DD8" w:rsidRDefault="00770F88" w:rsidP="009647A3">
      <w:pPr>
        <w:spacing w:line="360" w:lineRule="auto"/>
        <w:ind w:firstLine="709"/>
        <w:jc w:val="both"/>
        <w:rPr>
          <w:sz w:val="28"/>
          <w:szCs w:val="28"/>
        </w:rPr>
      </w:pPr>
      <w:r w:rsidRPr="00442DD8">
        <w:rPr>
          <w:sz w:val="28"/>
          <w:szCs w:val="28"/>
        </w:rPr>
        <w:t>Поскольку собственных средств, имеется 500 т.д</w:t>
      </w:r>
      <w:r w:rsidR="006F0A23" w:rsidRPr="00442DD8">
        <w:rPr>
          <w:sz w:val="28"/>
          <w:szCs w:val="28"/>
        </w:rPr>
        <w:t>.</w:t>
      </w:r>
      <w:r w:rsidRPr="00442DD8">
        <w:rPr>
          <w:sz w:val="28"/>
          <w:szCs w:val="28"/>
        </w:rPr>
        <w:t xml:space="preserve">, то оплаченный уставный капитал и иные собственные средства страховой организации </w:t>
      </w:r>
    </w:p>
    <w:p w:rsidR="00770F88" w:rsidRPr="00442DD8" w:rsidRDefault="00770F88" w:rsidP="009647A3">
      <w:pPr>
        <w:spacing w:line="360" w:lineRule="auto"/>
        <w:ind w:firstLine="709"/>
        <w:jc w:val="both"/>
        <w:rPr>
          <w:sz w:val="28"/>
          <w:szCs w:val="28"/>
        </w:rPr>
      </w:pPr>
      <w:r w:rsidRPr="00442DD8">
        <w:rPr>
          <w:sz w:val="28"/>
          <w:szCs w:val="28"/>
        </w:rPr>
        <w:t>Составляют 31500000 +500000 = 32000000 д.е., что менее 150 млн. д.е.</w:t>
      </w:r>
      <w:r w:rsidR="00541963" w:rsidRPr="00442DD8">
        <w:rPr>
          <w:sz w:val="28"/>
          <w:szCs w:val="28"/>
        </w:rPr>
        <w:t xml:space="preserve"> </w:t>
      </w:r>
      <w:r w:rsidRPr="00442DD8">
        <w:rPr>
          <w:sz w:val="28"/>
          <w:szCs w:val="28"/>
        </w:rPr>
        <w:t xml:space="preserve">что не позволяет получить лицензию, </w:t>
      </w:r>
    </w:p>
    <w:p w:rsidR="00770F88" w:rsidRPr="00442DD8" w:rsidRDefault="003C6D41" w:rsidP="009647A3">
      <w:pPr>
        <w:spacing w:line="360" w:lineRule="auto"/>
        <w:ind w:firstLine="709"/>
        <w:jc w:val="both"/>
        <w:rPr>
          <w:sz w:val="28"/>
          <w:szCs w:val="28"/>
        </w:rPr>
      </w:pPr>
      <w:r w:rsidRPr="00442DD8">
        <w:rPr>
          <w:sz w:val="28"/>
          <w:szCs w:val="28"/>
        </w:rPr>
        <w:t>Ответ: В связи с тем, что со</w:t>
      </w:r>
      <w:r w:rsidR="008B21DF" w:rsidRPr="00442DD8">
        <w:rPr>
          <w:sz w:val="28"/>
          <w:szCs w:val="28"/>
        </w:rPr>
        <w:t>бственные средства страховой компании составляют только 500 тыс. долларов, то тогда лицензирование не может быть проведено</w:t>
      </w:r>
      <w:r w:rsidR="00770F88" w:rsidRPr="00442DD8">
        <w:rPr>
          <w:sz w:val="28"/>
          <w:szCs w:val="28"/>
        </w:rPr>
        <w:t>.</w:t>
      </w:r>
    </w:p>
    <w:p w:rsidR="009264C9" w:rsidRPr="00442DD8" w:rsidRDefault="00541963" w:rsidP="009647A3">
      <w:pPr>
        <w:spacing w:line="360" w:lineRule="auto"/>
        <w:ind w:firstLine="709"/>
        <w:jc w:val="both"/>
        <w:rPr>
          <w:b/>
          <w:bCs/>
          <w:sz w:val="28"/>
          <w:szCs w:val="28"/>
        </w:rPr>
      </w:pPr>
      <w:r w:rsidRPr="00442DD8">
        <w:rPr>
          <w:b/>
          <w:bCs/>
          <w:sz w:val="28"/>
          <w:szCs w:val="28"/>
        </w:rPr>
        <w:br w:type="page"/>
        <w:t>Вариант 2</w:t>
      </w:r>
    </w:p>
    <w:p w:rsidR="00541963" w:rsidRPr="00442DD8" w:rsidRDefault="00541963" w:rsidP="009647A3">
      <w:pPr>
        <w:spacing w:line="360" w:lineRule="auto"/>
        <w:ind w:firstLine="709"/>
        <w:jc w:val="both"/>
        <w:rPr>
          <w:b/>
          <w:bCs/>
          <w:sz w:val="28"/>
          <w:szCs w:val="28"/>
        </w:rPr>
      </w:pPr>
    </w:p>
    <w:p w:rsidR="009264C9" w:rsidRPr="00442DD8" w:rsidRDefault="009264C9" w:rsidP="009647A3">
      <w:pPr>
        <w:spacing w:line="360" w:lineRule="auto"/>
        <w:ind w:firstLine="709"/>
        <w:jc w:val="both"/>
        <w:rPr>
          <w:sz w:val="28"/>
          <w:szCs w:val="28"/>
        </w:rPr>
      </w:pPr>
      <w:r w:rsidRPr="00442DD8">
        <w:rPr>
          <w:sz w:val="28"/>
          <w:szCs w:val="28"/>
        </w:rPr>
        <w:t>1. Определить размер единовременной премии страхователя, имеющего возраст 42 года, если при дожитии до 45 лет он должен получить от страховщика 1 д.е. Ставку считать равной 5%.</w:t>
      </w:r>
    </w:p>
    <w:p w:rsidR="00203311" w:rsidRPr="00442DD8" w:rsidRDefault="00203311" w:rsidP="009647A3">
      <w:pPr>
        <w:spacing w:line="360" w:lineRule="auto"/>
        <w:ind w:firstLine="709"/>
        <w:jc w:val="both"/>
        <w:rPr>
          <w:b/>
          <w:bCs/>
          <w:sz w:val="28"/>
          <w:szCs w:val="28"/>
        </w:rPr>
      </w:pPr>
      <w:r w:rsidRPr="00442DD8">
        <w:rPr>
          <w:b/>
          <w:bCs/>
          <w:sz w:val="28"/>
          <w:szCs w:val="28"/>
        </w:rPr>
        <w:t>Решение</w:t>
      </w:r>
    </w:p>
    <w:p w:rsidR="0075653A" w:rsidRPr="00442DD8" w:rsidRDefault="00EE33BF" w:rsidP="009647A3">
      <w:pPr>
        <w:spacing w:line="360" w:lineRule="auto"/>
        <w:ind w:firstLine="709"/>
        <w:jc w:val="both"/>
        <w:rPr>
          <w:sz w:val="28"/>
          <w:szCs w:val="28"/>
        </w:rPr>
      </w:pPr>
      <w:r w:rsidRPr="00442DD8">
        <w:rPr>
          <w:sz w:val="28"/>
          <w:szCs w:val="28"/>
        </w:rPr>
        <w:t>Х=42;</w:t>
      </w:r>
      <w:r w:rsidR="00541963" w:rsidRPr="00442DD8">
        <w:rPr>
          <w:sz w:val="28"/>
          <w:szCs w:val="28"/>
        </w:rPr>
        <w:t xml:space="preserve"> </w:t>
      </w:r>
      <w:r w:rsidRPr="00442DD8">
        <w:rPr>
          <w:sz w:val="28"/>
          <w:szCs w:val="28"/>
          <w:lang w:val="en-US"/>
        </w:rPr>
        <w:t>t</w:t>
      </w:r>
      <w:r w:rsidRPr="00442DD8">
        <w:rPr>
          <w:sz w:val="28"/>
          <w:szCs w:val="28"/>
        </w:rPr>
        <w:t xml:space="preserve">=3 </w:t>
      </w:r>
      <w:r w:rsidRPr="00442DD8">
        <w:rPr>
          <w:sz w:val="28"/>
          <w:szCs w:val="28"/>
          <w:lang w:val="en-US"/>
        </w:rPr>
        <w:t>S</w:t>
      </w:r>
      <w:r w:rsidRPr="00442DD8">
        <w:rPr>
          <w:sz w:val="28"/>
          <w:szCs w:val="28"/>
        </w:rPr>
        <w:t>=1 д.е.; Но=5%.</w:t>
      </w:r>
    </w:p>
    <w:p w:rsidR="00EE33BF" w:rsidRPr="00442DD8" w:rsidRDefault="00EE33BF" w:rsidP="009647A3">
      <w:pPr>
        <w:spacing w:line="360" w:lineRule="auto"/>
        <w:ind w:firstLine="709"/>
        <w:jc w:val="both"/>
        <w:rPr>
          <w:sz w:val="28"/>
          <w:szCs w:val="28"/>
        </w:rPr>
      </w:pPr>
      <w:r w:rsidRPr="00442DD8">
        <w:rPr>
          <w:sz w:val="28"/>
          <w:szCs w:val="28"/>
        </w:rPr>
        <w:t>1. Определим кол-во выплат страховых сумм через 3 года, согласно табл. до 45 лет доживет 84204 мужчины</w:t>
      </w:r>
    </w:p>
    <w:p w:rsidR="00EE33BF" w:rsidRPr="00442DD8" w:rsidRDefault="00EE33BF" w:rsidP="009647A3">
      <w:pPr>
        <w:spacing w:line="360" w:lineRule="auto"/>
        <w:ind w:firstLine="709"/>
        <w:jc w:val="both"/>
        <w:rPr>
          <w:sz w:val="28"/>
          <w:szCs w:val="28"/>
        </w:rPr>
      </w:pPr>
      <w:r w:rsidRPr="00442DD8">
        <w:rPr>
          <w:sz w:val="28"/>
          <w:szCs w:val="28"/>
        </w:rPr>
        <w:t xml:space="preserve">2. Определим страховой фонд через 3 года. При </w:t>
      </w:r>
      <w:r w:rsidRPr="00442DD8">
        <w:rPr>
          <w:sz w:val="28"/>
          <w:szCs w:val="28"/>
          <w:lang w:val="en-US"/>
        </w:rPr>
        <w:t>S</w:t>
      </w:r>
      <w:r w:rsidRPr="00442DD8">
        <w:rPr>
          <w:sz w:val="28"/>
          <w:szCs w:val="28"/>
        </w:rPr>
        <w:t>=1 д.е., страховой фонд составит 84204*1 д.е.</w:t>
      </w:r>
      <w:r w:rsidR="006F0A23" w:rsidRPr="00442DD8">
        <w:rPr>
          <w:sz w:val="28"/>
          <w:szCs w:val="28"/>
        </w:rPr>
        <w:t xml:space="preserve"> </w:t>
      </w:r>
      <w:r w:rsidRPr="00442DD8">
        <w:rPr>
          <w:sz w:val="28"/>
          <w:szCs w:val="28"/>
        </w:rPr>
        <w:t xml:space="preserve">= 84204 д.е. </w:t>
      </w:r>
    </w:p>
    <w:p w:rsidR="00C86B54" w:rsidRPr="00442DD8" w:rsidRDefault="00C86B54" w:rsidP="009647A3">
      <w:pPr>
        <w:spacing w:line="360" w:lineRule="auto"/>
        <w:ind w:firstLine="709"/>
        <w:jc w:val="both"/>
        <w:rPr>
          <w:sz w:val="28"/>
          <w:szCs w:val="28"/>
        </w:rPr>
      </w:pPr>
      <w:r w:rsidRPr="00442DD8">
        <w:rPr>
          <w:sz w:val="28"/>
          <w:szCs w:val="28"/>
        </w:rPr>
        <w:t>3.Рассчитаем дисконтирующий множитель.</w:t>
      </w:r>
    </w:p>
    <w:p w:rsidR="00541963" w:rsidRPr="00442DD8" w:rsidRDefault="00541963" w:rsidP="009647A3">
      <w:pPr>
        <w:spacing w:line="360" w:lineRule="auto"/>
        <w:ind w:firstLine="709"/>
        <w:jc w:val="both"/>
        <w:rPr>
          <w:i/>
          <w:iCs/>
          <w:sz w:val="28"/>
          <w:szCs w:val="28"/>
        </w:rPr>
      </w:pPr>
    </w:p>
    <w:p w:rsidR="00541963" w:rsidRPr="00442DD8" w:rsidRDefault="00996185" w:rsidP="009647A3">
      <w:pPr>
        <w:spacing w:line="360" w:lineRule="auto"/>
        <w:ind w:firstLine="709"/>
        <w:jc w:val="both"/>
        <w:rPr>
          <w:sz w:val="28"/>
          <w:szCs w:val="28"/>
        </w:rPr>
      </w:pPr>
      <w:r>
        <w:rPr>
          <w:noProof/>
        </w:rPr>
        <w:pict>
          <v:rect id="_x0000_s1030" style="position:absolute;left:0;text-align:left;margin-left:36pt;margin-top:-606.35pt;width:9pt;height:9pt;z-index:251655168">
            <w10:anchorlock/>
          </v:rect>
        </w:pict>
      </w:r>
      <w:r w:rsidR="00A604C8" w:rsidRPr="00442DD8">
        <w:rPr>
          <w:i/>
          <w:iCs/>
          <w:sz w:val="28"/>
          <w:szCs w:val="28"/>
          <w:lang w:val="en-US"/>
        </w:rPr>
        <w:t>P</w:t>
      </w:r>
      <w:r w:rsidR="00A604C8" w:rsidRPr="00442DD8">
        <w:rPr>
          <w:i/>
          <w:iCs/>
          <w:sz w:val="28"/>
          <w:szCs w:val="28"/>
        </w:rPr>
        <w:t xml:space="preserve">= </w:t>
      </w:r>
      <w:r w:rsidR="00A604C8" w:rsidRPr="00442DD8">
        <w:rPr>
          <w:i/>
          <w:iCs/>
          <w:sz w:val="28"/>
          <w:szCs w:val="28"/>
          <w:lang w:val="en-US"/>
        </w:rPr>
        <w:t>Pt</w:t>
      </w:r>
      <w:r w:rsidR="00A604C8" w:rsidRPr="00442DD8">
        <w:rPr>
          <w:i/>
          <w:iCs/>
          <w:sz w:val="28"/>
          <w:szCs w:val="28"/>
        </w:rPr>
        <w:t>*</w:t>
      </w:r>
      <w:r w:rsidR="00A604C8" w:rsidRPr="00442DD8">
        <w:rPr>
          <w:i/>
          <w:iCs/>
          <w:sz w:val="28"/>
          <w:szCs w:val="28"/>
          <w:lang w:val="en-US"/>
        </w:rPr>
        <w:t>V</w:t>
      </w:r>
      <w:r w:rsidR="00A604C8" w:rsidRPr="00442DD8">
        <w:rPr>
          <w:sz w:val="28"/>
          <w:szCs w:val="28"/>
        </w:rPr>
        <w:t xml:space="preserve">, </w:t>
      </w:r>
    </w:p>
    <w:p w:rsidR="00541963" w:rsidRPr="00442DD8" w:rsidRDefault="00541963" w:rsidP="009647A3">
      <w:pPr>
        <w:spacing w:line="360" w:lineRule="auto"/>
        <w:ind w:firstLine="709"/>
        <w:jc w:val="both"/>
        <w:rPr>
          <w:sz w:val="28"/>
          <w:szCs w:val="28"/>
        </w:rPr>
      </w:pPr>
    </w:p>
    <w:p w:rsidR="00A604C8" w:rsidRPr="00442DD8" w:rsidRDefault="00A604C8" w:rsidP="009647A3">
      <w:pPr>
        <w:spacing w:line="360" w:lineRule="auto"/>
        <w:ind w:firstLine="709"/>
        <w:jc w:val="both"/>
        <w:rPr>
          <w:sz w:val="28"/>
          <w:szCs w:val="28"/>
        </w:rPr>
      </w:pPr>
      <w:r w:rsidRPr="00442DD8">
        <w:rPr>
          <w:sz w:val="28"/>
          <w:szCs w:val="28"/>
        </w:rPr>
        <w:t>дисконтирующий множитель</w:t>
      </w:r>
    </w:p>
    <w:p w:rsidR="00A604C8" w:rsidRPr="00442DD8" w:rsidRDefault="00A604C8" w:rsidP="009647A3">
      <w:pPr>
        <w:spacing w:line="360" w:lineRule="auto"/>
        <w:ind w:firstLine="709"/>
        <w:jc w:val="both"/>
        <w:rPr>
          <w:sz w:val="28"/>
          <w:szCs w:val="28"/>
          <w:u w:val="single"/>
        </w:rPr>
      </w:pPr>
      <w:r w:rsidRPr="00442DD8">
        <w:rPr>
          <w:i/>
          <w:iCs/>
          <w:sz w:val="28"/>
          <w:szCs w:val="28"/>
          <w:lang w:val="en-US"/>
        </w:rPr>
        <w:t>P</w:t>
      </w:r>
      <w:r w:rsidRPr="00442DD8">
        <w:rPr>
          <w:i/>
          <w:iCs/>
          <w:sz w:val="28"/>
          <w:szCs w:val="28"/>
        </w:rPr>
        <w:t>=</w:t>
      </w:r>
      <w:r w:rsidRPr="00442DD8">
        <w:rPr>
          <w:sz w:val="28"/>
          <w:szCs w:val="28"/>
        </w:rPr>
        <w:t>84204</w:t>
      </w:r>
      <w:r w:rsidRPr="00442DD8">
        <w:rPr>
          <w:i/>
          <w:iCs/>
          <w:sz w:val="28"/>
          <w:szCs w:val="28"/>
        </w:rPr>
        <w:t>*</w:t>
      </w:r>
      <w:r w:rsidRPr="00442DD8">
        <w:rPr>
          <w:sz w:val="28"/>
          <w:szCs w:val="28"/>
        </w:rPr>
        <w:t xml:space="preserve"> 0,</w:t>
      </w:r>
      <w:r w:rsidR="00586823" w:rsidRPr="00442DD8">
        <w:rPr>
          <w:sz w:val="28"/>
          <w:szCs w:val="28"/>
        </w:rPr>
        <w:t xml:space="preserve">864 </w:t>
      </w:r>
      <w:r w:rsidRPr="00442DD8">
        <w:rPr>
          <w:sz w:val="28"/>
          <w:szCs w:val="28"/>
        </w:rPr>
        <w:t>= 1029,36 д.е</w:t>
      </w:r>
    </w:p>
    <w:p w:rsidR="00C86B54" w:rsidRPr="00442DD8" w:rsidRDefault="00C86B54" w:rsidP="009647A3">
      <w:pPr>
        <w:spacing w:line="360" w:lineRule="auto"/>
        <w:ind w:firstLine="709"/>
        <w:jc w:val="both"/>
        <w:rPr>
          <w:sz w:val="28"/>
          <w:szCs w:val="28"/>
        </w:rPr>
      </w:pPr>
      <w:r w:rsidRPr="00442DD8">
        <w:rPr>
          <w:sz w:val="28"/>
          <w:szCs w:val="28"/>
        </w:rPr>
        <w:t>4. Первоначальную сумму страхового фонда рассчитаем по формуле</w:t>
      </w:r>
    </w:p>
    <w:p w:rsidR="00C86B54" w:rsidRPr="00442DD8" w:rsidRDefault="00C86B54" w:rsidP="009647A3">
      <w:pPr>
        <w:spacing w:line="360" w:lineRule="auto"/>
        <w:ind w:firstLine="709"/>
        <w:jc w:val="both"/>
        <w:rPr>
          <w:sz w:val="28"/>
          <w:szCs w:val="28"/>
        </w:rPr>
      </w:pPr>
      <w:r w:rsidRPr="00442DD8">
        <w:rPr>
          <w:sz w:val="28"/>
          <w:szCs w:val="28"/>
        </w:rPr>
        <w:t>84204*0,</w:t>
      </w:r>
      <w:r w:rsidR="00586823" w:rsidRPr="00442DD8">
        <w:rPr>
          <w:sz w:val="28"/>
          <w:szCs w:val="28"/>
        </w:rPr>
        <w:t>864</w:t>
      </w:r>
      <w:r w:rsidRPr="00442DD8">
        <w:rPr>
          <w:sz w:val="28"/>
          <w:szCs w:val="28"/>
        </w:rPr>
        <w:t>=</w:t>
      </w:r>
      <w:r w:rsidR="00586823" w:rsidRPr="00442DD8">
        <w:rPr>
          <w:sz w:val="28"/>
          <w:szCs w:val="28"/>
        </w:rPr>
        <w:t>72777,9</w:t>
      </w:r>
      <w:r w:rsidRPr="00442DD8">
        <w:rPr>
          <w:sz w:val="28"/>
          <w:szCs w:val="28"/>
        </w:rPr>
        <w:t xml:space="preserve"> д.е.</w:t>
      </w:r>
    </w:p>
    <w:p w:rsidR="00203311" w:rsidRPr="00442DD8" w:rsidRDefault="00203311" w:rsidP="009647A3">
      <w:pPr>
        <w:spacing w:line="360" w:lineRule="auto"/>
        <w:ind w:firstLine="709"/>
        <w:jc w:val="both"/>
        <w:rPr>
          <w:sz w:val="28"/>
          <w:szCs w:val="28"/>
        </w:rPr>
      </w:pPr>
      <w:r w:rsidRPr="00442DD8">
        <w:rPr>
          <w:sz w:val="28"/>
          <w:szCs w:val="28"/>
        </w:rPr>
        <w:t>5. Взнос каждого страхователя, доживающих до 45 лет составит</w:t>
      </w:r>
    </w:p>
    <w:p w:rsidR="00203311" w:rsidRPr="00442DD8" w:rsidRDefault="00586823" w:rsidP="009647A3">
      <w:pPr>
        <w:spacing w:line="360" w:lineRule="auto"/>
        <w:ind w:firstLine="709"/>
        <w:jc w:val="both"/>
        <w:rPr>
          <w:sz w:val="28"/>
          <w:szCs w:val="28"/>
        </w:rPr>
      </w:pPr>
      <w:r w:rsidRPr="00442DD8">
        <w:rPr>
          <w:sz w:val="28"/>
          <w:szCs w:val="28"/>
        </w:rPr>
        <w:t>72777,9</w:t>
      </w:r>
      <w:r w:rsidR="00203311" w:rsidRPr="00442DD8">
        <w:rPr>
          <w:sz w:val="28"/>
          <w:szCs w:val="28"/>
        </w:rPr>
        <w:t>/86486</w:t>
      </w:r>
      <w:r w:rsidRPr="00442DD8">
        <w:rPr>
          <w:sz w:val="28"/>
          <w:szCs w:val="28"/>
        </w:rPr>
        <w:t>= 0,8414</w:t>
      </w:r>
      <w:r w:rsidR="00A604C8" w:rsidRPr="00442DD8">
        <w:rPr>
          <w:sz w:val="28"/>
          <w:szCs w:val="28"/>
        </w:rPr>
        <w:t xml:space="preserve"> </w:t>
      </w:r>
      <w:r w:rsidR="00203311" w:rsidRPr="00442DD8">
        <w:rPr>
          <w:sz w:val="28"/>
          <w:szCs w:val="28"/>
        </w:rPr>
        <w:t>д.е.</w:t>
      </w:r>
    </w:p>
    <w:p w:rsidR="00203311" w:rsidRPr="00442DD8" w:rsidRDefault="00203311" w:rsidP="009647A3">
      <w:pPr>
        <w:spacing w:line="360" w:lineRule="auto"/>
        <w:ind w:firstLine="709"/>
        <w:jc w:val="both"/>
        <w:rPr>
          <w:sz w:val="28"/>
          <w:szCs w:val="28"/>
        </w:rPr>
      </w:pPr>
      <w:r w:rsidRPr="00442DD8">
        <w:rPr>
          <w:sz w:val="28"/>
          <w:szCs w:val="28"/>
        </w:rPr>
        <w:t>6. Тарифную ставку рассчитаем по формуле</w:t>
      </w:r>
    </w:p>
    <w:p w:rsidR="00203311" w:rsidRPr="00442DD8" w:rsidRDefault="00203311" w:rsidP="009647A3">
      <w:pPr>
        <w:spacing w:line="360" w:lineRule="auto"/>
        <w:ind w:firstLine="709"/>
        <w:jc w:val="both"/>
        <w:rPr>
          <w:sz w:val="28"/>
          <w:szCs w:val="28"/>
        </w:rPr>
      </w:pPr>
      <w:r w:rsidRPr="00442DD8">
        <w:rPr>
          <w:sz w:val="28"/>
          <w:szCs w:val="28"/>
        </w:rPr>
        <w:t>Т=</w:t>
      </w:r>
      <w:r w:rsidR="00A604C8" w:rsidRPr="00442DD8">
        <w:rPr>
          <w:sz w:val="28"/>
          <w:szCs w:val="28"/>
        </w:rPr>
        <w:t>0,</w:t>
      </w:r>
      <w:r w:rsidR="00586823" w:rsidRPr="00442DD8">
        <w:rPr>
          <w:sz w:val="28"/>
          <w:szCs w:val="28"/>
        </w:rPr>
        <w:t>8414</w:t>
      </w:r>
      <w:r w:rsidRPr="00442DD8">
        <w:rPr>
          <w:sz w:val="28"/>
          <w:szCs w:val="28"/>
        </w:rPr>
        <w:t>*100/100-5=0,</w:t>
      </w:r>
      <w:r w:rsidR="00586823" w:rsidRPr="00442DD8">
        <w:rPr>
          <w:sz w:val="28"/>
          <w:szCs w:val="28"/>
        </w:rPr>
        <w:t>885</w:t>
      </w:r>
      <w:r w:rsidRPr="00442DD8">
        <w:rPr>
          <w:sz w:val="28"/>
          <w:szCs w:val="28"/>
        </w:rPr>
        <w:t xml:space="preserve"> д.е.</w:t>
      </w:r>
    </w:p>
    <w:p w:rsidR="00203311" w:rsidRPr="00442DD8" w:rsidRDefault="00203311" w:rsidP="009647A3">
      <w:pPr>
        <w:spacing w:line="360" w:lineRule="auto"/>
        <w:ind w:firstLine="709"/>
        <w:jc w:val="both"/>
        <w:rPr>
          <w:sz w:val="28"/>
          <w:szCs w:val="28"/>
        </w:rPr>
      </w:pPr>
      <w:r w:rsidRPr="00442DD8">
        <w:rPr>
          <w:b/>
          <w:bCs/>
          <w:sz w:val="28"/>
          <w:szCs w:val="28"/>
        </w:rPr>
        <w:t>Ответ:</w:t>
      </w:r>
      <w:r w:rsidRPr="00442DD8">
        <w:rPr>
          <w:sz w:val="28"/>
          <w:szCs w:val="28"/>
        </w:rPr>
        <w:t xml:space="preserve"> единовременная тарифная ставка по страхованию на дожитие для мужчины 42 лет</w:t>
      </w:r>
      <w:r w:rsidR="000F751D" w:rsidRPr="00442DD8">
        <w:rPr>
          <w:sz w:val="28"/>
          <w:szCs w:val="28"/>
        </w:rPr>
        <w:t xml:space="preserve">, сроком на 3 года составляет </w:t>
      </w:r>
      <w:r w:rsidR="00586823" w:rsidRPr="00442DD8">
        <w:rPr>
          <w:sz w:val="28"/>
          <w:szCs w:val="28"/>
        </w:rPr>
        <w:t>88,5</w:t>
      </w:r>
      <w:r w:rsidRPr="00442DD8">
        <w:rPr>
          <w:sz w:val="28"/>
          <w:szCs w:val="28"/>
        </w:rPr>
        <w:t xml:space="preserve"> на 1</w:t>
      </w:r>
      <w:r w:rsidR="000F751D" w:rsidRPr="00442DD8">
        <w:rPr>
          <w:sz w:val="28"/>
          <w:szCs w:val="28"/>
        </w:rPr>
        <w:t>00</w:t>
      </w:r>
      <w:r w:rsidRPr="00442DD8">
        <w:rPr>
          <w:sz w:val="28"/>
          <w:szCs w:val="28"/>
        </w:rPr>
        <w:t xml:space="preserve"> д.е.</w:t>
      </w:r>
    </w:p>
    <w:p w:rsidR="009264C9" w:rsidRPr="00442DD8" w:rsidRDefault="009264C9" w:rsidP="009647A3">
      <w:pPr>
        <w:spacing w:line="360" w:lineRule="auto"/>
        <w:ind w:firstLine="709"/>
        <w:jc w:val="both"/>
        <w:rPr>
          <w:sz w:val="28"/>
          <w:szCs w:val="28"/>
        </w:rPr>
      </w:pPr>
      <w:r w:rsidRPr="00442DD8">
        <w:rPr>
          <w:sz w:val="28"/>
          <w:szCs w:val="28"/>
        </w:rPr>
        <w:t>2. Рассчитать нетто-премию страхователя в возрасте 43 лет, если по условиям договора страховщик должен выплачивать в конце каждого года по 1 д.е. в течении ближайших 3-х лет. Норма доходности -5%.</w:t>
      </w:r>
    </w:p>
    <w:p w:rsidR="00545614" w:rsidRPr="00442DD8" w:rsidRDefault="00545614" w:rsidP="009647A3">
      <w:pPr>
        <w:spacing w:line="360" w:lineRule="auto"/>
        <w:ind w:firstLine="709"/>
        <w:jc w:val="both"/>
        <w:rPr>
          <w:b/>
          <w:bCs/>
          <w:sz w:val="28"/>
          <w:szCs w:val="28"/>
        </w:rPr>
      </w:pPr>
      <w:r w:rsidRPr="00442DD8">
        <w:rPr>
          <w:b/>
          <w:bCs/>
          <w:sz w:val="28"/>
          <w:szCs w:val="28"/>
        </w:rPr>
        <w:t>Решение</w:t>
      </w:r>
    </w:p>
    <w:p w:rsidR="003D60DE" w:rsidRPr="00442DD8" w:rsidRDefault="003D60DE" w:rsidP="009647A3">
      <w:pPr>
        <w:spacing w:line="360" w:lineRule="auto"/>
        <w:ind w:firstLine="709"/>
        <w:jc w:val="both"/>
        <w:rPr>
          <w:sz w:val="28"/>
          <w:szCs w:val="28"/>
        </w:rPr>
      </w:pPr>
      <w:r w:rsidRPr="00442DD8">
        <w:rPr>
          <w:sz w:val="28"/>
          <w:szCs w:val="28"/>
        </w:rPr>
        <w:t>Х=43;</w:t>
      </w:r>
      <w:r w:rsidR="00541963" w:rsidRPr="00442DD8">
        <w:rPr>
          <w:sz w:val="28"/>
          <w:szCs w:val="28"/>
        </w:rPr>
        <w:t xml:space="preserve"> </w:t>
      </w:r>
      <w:r w:rsidRPr="00442DD8">
        <w:rPr>
          <w:sz w:val="28"/>
          <w:szCs w:val="28"/>
          <w:lang w:val="en-US"/>
        </w:rPr>
        <w:t>t</w:t>
      </w:r>
      <w:r w:rsidRPr="00442DD8">
        <w:rPr>
          <w:sz w:val="28"/>
          <w:szCs w:val="28"/>
        </w:rPr>
        <w:t xml:space="preserve">=3 </w:t>
      </w:r>
      <w:r w:rsidRPr="00442DD8">
        <w:rPr>
          <w:sz w:val="28"/>
          <w:szCs w:val="28"/>
          <w:lang w:val="en-US"/>
        </w:rPr>
        <w:t>S</w:t>
      </w:r>
      <w:r w:rsidRPr="00442DD8">
        <w:rPr>
          <w:sz w:val="28"/>
          <w:szCs w:val="28"/>
        </w:rPr>
        <w:t>=3 д.е.; Но=5%.</w:t>
      </w:r>
    </w:p>
    <w:p w:rsidR="003D60DE" w:rsidRPr="00442DD8" w:rsidRDefault="003D60DE" w:rsidP="009647A3">
      <w:pPr>
        <w:spacing w:line="360" w:lineRule="auto"/>
        <w:ind w:firstLine="709"/>
        <w:jc w:val="both"/>
        <w:rPr>
          <w:sz w:val="28"/>
          <w:szCs w:val="28"/>
        </w:rPr>
      </w:pPr>
      <w:r w:rsidRPr="00442DD8">
        <w:rPr>
          <w:sz w:val="28"/>
          <w:szCs w:val="28"/>
        </w:rPr>
        <w:t>1. Определим кол-во выплат страховых сумм через 3 года, согласно табл. до 4</w:t>
      </w:r>
      <w:r w:rsidR="003C6EC3" w:rsidRPr="00442DD8">
        <w:rPr>
          <w:sz w:val="28"/>
          <w:szCs w:val="28"/>
        </w:rPr>
        <w:t>6</w:t>
      </w:r>
      <w:r w:rsidRPr="00442DD8">
        <w:rPr>
          <w:sz w:val="28"/>
          <w:szCs w:val="28"/>
        </w:rPr>
        <w:t xml:space="preserve"> лет доживет </w:t>
      </w:r>
      <w:r w:rsidR="003C6EC3" w:rsidRPr="00442DD8">
        <w:rPr>
          <w:sz w:val="28"/>
          <w:szCs w:val="28"/>
        </w:rPr>
        <w:t>7</w:t>
      </w:r>
      <w:r w:rsidRPr="00442DD8">
        <w:rPr>
          <w:sz w:val="28"/>
          <w:szCs w:val="28"/>
        </w:rPr>
        <w:t>4</w:t>
      </w:r>
      <w:r w:rsidR="003C6EC3" w:rsidRPr="00442DD8">
        <w:rPr>
          <w:sz w:val="28"/>
          <w:szCs w:val="28"/>
        </w:rPr>
        <w:t>1</w:t>
      </w:r>
      <w:r w:rsidRPr="00442DD8">
        <w:rPr>
          <w:sz w:val="28"/>
          <w:szCs w:val="28"/>
        </w:rPr>
        <w:t>0</w:t>
      </w:r>
      <w:r w:rsidR="003C6EC3" w:rsidRPr="00442DD8">
        <w:rPr>
          <w:sz w:val="28"/>
          <w:szCs w:val="28"/>
        </w:rPr>
        <w:t>5</w:t>
      </w:r>
      <w:r w:rsidRPr="00442DD8">
        <w:rPr>
          <w:sz w:val="28"/>
          <w:szCs w:val="28"/>
        </w:rPr>
        <w:t xml:space="preserve"> мужчины</w:t>
      </w:r>
    </w:p>
    <w:p w:rsidR="003D60DE" w:rsidRPr="00442DD8" w:rsidRDefault="003D60DE" w:rsidP="009647A3">
      <w:pPr>
        <w:spacing w:line="360" w:lineRule="auto"/>
        <w:ind w:firstLine="709"/>
        <w:jc w:val="both"/>
        <w:rPr>
          <w:sz w:val="28"/>
          <w:szCs w:val="28"/>
        </w:rPr>
      </w:pPr>
      <w:r w:rsidRPr="00442DD8">
        <w:rPr>
          <w:sz w:val="28"/>
          <w:szCs w:val="28"/>
        </w:rPr>
        <w:t xml:space="preserve">2. Определим страховой фонд через 3 года. При </w:t>
      </w:r>
      <w:r w:rsidRPr="00442DD8">
        <w:rPr>
          <w:sz w:val="28"/>
          <w:szCs w:val="28"/>
          <w:lang w:val="en-US"/>
        </w:rPr>
        <w:t>S</w:t>
      </w:r>
      <w:r w:rsidRPr="00442DD8">
        <w:rPr>
          <w:sz w:val="28"/>
          <w:szCs w:val="28"/>
        </w:rPr>
        <w:t>=</w:t>
      </w:r>
      <w:r w:rsidR="003C6EC3" w:rsidRPr="00442DD8">
        <w:rPr>
          <w:sz w:val="28"/>
          <w:szCs w:val="28"/>
        </w:rPr>
        <w:t>3</w:t>
      </w:r>
      <w:r w:rsidRPr="00442DD8">
        <w:rPr>
          <w:sz w:val="28"/>
          <w:szCs w:val="28"/>
        </w:rPr>
        <w:t xml:space="preserve"> д.е., страховой фонд составит </w:t>
      </w:r>
      <w:r w:rsidR="003C6EC3" w:rsidRPr="00442DD8">
        <w:rPr>
          <w:sz w:val="28"/>
          <w:szCs w:val="28"/>
        </w:rPr>
        <w:t>74105</w:t>
      </w:r>
      <w:r w:rsidRPr="00442DD8">
        <w:rPr>
          <w:sz w:val="28"/>
          <w:szCs w:val="28"/>
        </w:rPr>
        <w:t>*</w:t>
      </w:r>
      <w:r w:rsidR="003C6EC3" w:rsidRPr="00442DD8">
        <w:rPr>
          <w:sz w:val="28"/>
          <w:szCs w:val="28"/>
        </w:rPr>
        <w:t>3</w:t>
      </w:r>
      <w:r w:rsidRPr="00442DD8">
        <w:rPr>
          <w:sz w:val="28"/>
          <w:szCs w:val="28"/>
        </w:rPr>
        <w:t xml:space="preserve"> д.е.</w:t>
      </w:r>
      <w:r w:rsidR="006F0A23" w:rsidRPr="00442DD8">
        <w:rPr>
          <w:sz w:val="28"/>
          <w:szCs w:val="28"/>
        </w:rPr>
        <w:t xml:space="preserve"> </w:t>
      </w:r>
      <w:r w:rsidRPr="00442DD8">
        <w:rPr>
          <w:sz w:val="28"/>
          <w:szCs w:val="28"/>
        </w:rPr>
        <w:t xml:space="preserve">= </w:t>
      </w:r>
      <w:r w:rsidR="003C6EC3" w:rsidRPr="00442DD8">
        <w:rPr>
          <w:sz w:val="28"/>
          <w:szCs w:val="28"/>
        </w:rPr>
        <w:t xml:space="preserve">222315 </w:t>
      </w:r>
      <w:r w:rsidRPr="00442DD8">
        <w:rPr>
          <w:sz w:val="28"/>
          <w:szCs w:val="28"/>
        </w:rPr>
        <w:t xml:space="preserve">д.е. </w:t>
      </w:r>
    </w:p>
    <w:p w:rsidR="003D60DE" w:rsidRPr="00442DD8" w:rsidRDefault="003D60DE" w:rsidP="009647A3">
      <w:pPr>
        <w:spacing w:line="360" w:lineRule="auto"/>
        <w:ind w:firstLine="709"/>
        <w:jc w:val="both"/>
        <w:rPr>
          <w:sz w:val="28"/>
          <w:szCs w:val="28"/>
        </w:rPr>
      </w:pPr>
      <w:r w:rsidRPr="00442DD8">
        <w:rPr>
          <w:sz w:val="28"/>
          <w:szCs w:val="28"/>
        </w:rPr>
        <w:t>3.Расс</w:t>
      </w:r>
      <w:r w:rsidR="00D83FDF" w:rsidRPr="00442DD8">
        <w:rPr>
          <w:sz w:val="28"/>
          <w:szCs w:val="28"/>
        </w:rPr>
        <w:t>читаем дисконтирующий множитель.</w:t>
      </w:r>
    </w:p>
    <w:p w:rsidR="003C6EC3" w:rsidRPr="00442DD8" w:rsidRDefault="003C6EC3" w:rsidP="009647A3">
      <w:pPr>
        <w:spacing w:line="360" w:lineRule="auto"/>
        <w:ind w:firstLine="709"/>
        <w:jc w:val="both"/>
        <w:rPr>
          <w:sz w:val="28"/>
          <w:szCs w:val="28"/>
        </w:rPr>
      </w:pPr>
      <w:r w:rsidRPr="00442DD8">
        <w:rPr>
          <w:sz w:val="28"/>
          <w:szCs w:val="28"/>
        </w:rPr>
        <w:t>Определим сумму до начисления процентов методом дисконтирования.</w:t>
      </w:r>
      <w:r w:rsidR="0064106E" w:rsidRPr="00442DD8">
        <w:rPr>
          <w:position w:val="-10"/>
          <w:sz w:val="28"/>
          <w:szCs w:val="28"/>
        </w:rPr>
        <w:object w:dxaOrig="180" w:dyaOrig="340">
          <v:shape id="_x0000_i1027" type="#_x0000_t75" style="width:9pt;height:17.25pt" o:ole="">
            <v:imagedata r:id="rId7" o:title=""/>
          </v:shape>
          <o:OLEObject Type="Embed" ProgID="Equation.3" ShapeID="_x0000_i1027" DrawAspect="Content" ObjectID="_1469733512" r:id="rId9"/>
        </w:object>
      </w:r>
    </w:p>
    <w:p w:rsidR="00541963" w:rsidRPr="00442DD8" w:rsidRDefault="00541963" w:rsidP="009647A3">
      <w:pPr>
        <w:spacing w:line="360" w:lineRule="auto"/>
        <w:ind w:firstLine="709"/>
        <w:jc w:val="both"/>
        <w:rPr>
          <w:i/>
          <w:iCs/>
          <w:sz w:val="28"/>
          <w:szCs w:val="28"/>
        </w:rPr>
      </w:pPr>
    </w:p>
    <w:p w:rsidR="00541963" w:rsidRPr="00442DD8" w:rsidRDefault="00996185" w:rsidP="009647A3">
      <w:pPr>
        <w:spacing w:line="360" w:lineRule="auto"/>
        <w:ind w:firstLine="709"/>
        <w:jc w:val="both"/>
        <w:rPr>
          <w:sz w:val="28"/>
          <w:szCs w:val="28"/>
        </w:rPr>
      </w:pPr>
      <w:r>
        <w:rPr>
          <w:noProof/>
        </w:rPr>
        <w:pict>
          <v:rect id="_x0000_s1031" style="position:absolute;left:0;text-align:left;margin-left:36pt;margin-top:-606.35pt;width:9pt;height:9pt;z-index:251656192">
            <w10:anchorlock/>
          </v:rect>
        </w:pict>
      </w:r>
      <w:r w:rsidR="00586823" w:rsidRPr="00442DD8">
        <w:rPr>
          <w:i/>
          <w:iCs/>
          <w:sz w:val="28"/>
          <w:szCs w:val="28"/>
          <w:lang w:val="en-US"/>
        </w:rPr>
        <w:t>P</w:t>
      </w:r>
      <w:r w:rsidR="00586823" w:rsidRPr="00442DD8">
        <w:rPr>
          <w:i/>
          <w:iCs/>
          <w:sz w:val="28"/>
          <w:szCs w:val="28"/>
        </w:rPr>
        <w:t xml:space="preserve">= </w:t>
      </w:r>
      <w:r w:rsidR="00586823" w:rsidRPr="00442DD8">
        <w:rPr>
          <w:i/>
          <w:iCs/>
          <w:sz w:val="28"/>
          <w:szCs w:val="28"/>
          <w:lang w:val="en-US"/>
        </w:rPr>
        <w:t>Pt</w:t>
      </w:r>
      <w:r w:rsidR="00586823" w:rsidRPr="00442DD8">
        <w:rPr>
          <w:i/>
          <w:iCs/>
          <w:sz w:val="28"/>
          <w:szCs w:val="28"/>
        </w:rPr>
        <w:t>*</w:t>
      </w:r>
      <w:r w:rsidR="00586823" w:rsidRPr="00442DD8">
        <w:rPr>
          <w:i/>
          <w:iCs/>
          <w:sz w:val="28"/>
          <w:szCs w:val="28"/>
          <w:lang w:val="en-US"/>
        </w:rPr>
        <w:t>V</w:t>
      </w:r>
      <w:r w:rsidR="00586823" w:rsidRPr="00442DD8">
        <w:rPr>
          <w:sz w:val="28"/>
          <w:szCs w:val="28"/>
        </w:rPr>
        <w:t xml:space="preserve">, </w:t>
      </w:r>
    </w:p>
    <w:p w:rsidR="00541963" w:rsidRPr="00442DD8" w:rsidRDefault="00541963" w:rsidP="009647A3">
      <w:pPr>
        <w:spacing w:line="360" w:lineRule="auto"/>
        <w:ind w:firstLine="709"/>
        <w:jc w:val="both"/>
        <w:rPr>
          <w:sz w:val="28"/>
          <w:szCs w:val="28"/>
        </w:rPr>
      </w:pPr>
    </w:p>
    <w:p w:rsidR="00586823" w:rsidRPr="00442DD8" w:rsidRDefault="00586823" w:rsidP="009647A3">
      <w:pPr>
        <w:spacing w:line="360" w:lineRule="auto"/>
        <w:ind w:firstLine="709"/>
        <w:jc w:val="both"/>
        <w:rPr>
          <w:sz w:val="28"/>
          <w:szCs w:val="28"/>
        </w:rPr>
      </w:pPr>
      <w:r w:rsidRPr="00442DD8">
        <w:rPr>
          <w:sz w:val="28"/>
          <w:szCs w:val="28"/>
        </w:rPr>
        <w:t>дисконтирующий множитель</w:t>
      </w:r>
    </w:p>
    <w:p w:rsidR="003C6EC3" w:rsidRPr="00442DD8" w:rsidRDefault="003C6EC3" w:rsidP="009647A3">
      <w:pPr>
        <w:spacing w:line="360" w:lineRule="auto"/>
        <w:ind w:firstLine="709"/>
        <w:jc w:val="both"/>
        <w:rPr>
          <w:sz w:val="28"/>
          <w:szCs w:val="28"/>
          <w:u w:val="single"/>
        </w:rPr>
      </w:pPr>
      <w:r w:rsidRPr="00442DD8">
        <w:rPr>
          <w:i/>
          <w:iCs/>
          <w:sz w:val="28"/>
          <w:szCs w:val="28"/>
          <w:lang w:val="en-US"/>
        </w:rPr>
        <w:t>P</w:t>
      </w:r>
      <w:r w:rsidRPr="00442DD8">
        <w:rPr>
          <w:i/>
          <w:iCs/>
          <w:sz w:val="28"/>
          <w:szCs w:val="28"/>
        </w:rPr>
        <w:t>=</w:t>
      </w:r>
      <w:r w:rsidRPr="00442DD8">
        <w:rPr>
          <w:sz w:val="28"/>
          <w:szCs w:val="28"/>
        </w:rPr>
        <w:t>222315</w:t>
      </w:r>
      <w:r w:rsidRPr="00442DD8">
        <w:rPr>
          <w:i/>
          <w:iCs/>
          <w:sz w:val="28"/>
          <w:szCs w:val="28"/>
        </w:rPr>
        <w:t>*</w:t>
      </w:r>
      <w:r w:rsidRPr="00442DD8">
        <w:rPr>
          <w:sz w:val="28"/>
          <w:szCs w:val="28"/>
        </w:rPr>
        <w:t xml:space="preserve"> </w:t>
      </w:r>
      <w:r w:rsidR="00586823" w:rsidRPr="00442DD8">
        <w:rPr>
          <w:sz w:val="28"/>
          <w:szCs w:val="28"/>
        </w:rPr>
        <w:t>0,864</w:t>
      </w:r>
      <w:r w:rsidRPr="00442DD8">
        <w:rPr>
          <w:sz w:val="28"/>
          <w:szCs w:val="28"/>
        </w:rPr>
        <w:t xml:space="preserve">= </w:t>
      </w:r>
      <w:r w:rsidR="00586823" w:rsidRPr="00442DD8">
        <w:rPr>
          <w:sz w:val="28"/>
          <w:szCs w:val="28"/>
        </w:rPr>
        <w:t>192080</w:t>
      </w:r>
      <w:r w:rsidRPr="00442DD8">
        <w:rPr>
          <w:sz w:val="28"/>
          <w:szCs w:val="28"/>
        </w:rPr>
        <w:t xml:space="preserve"> д.е</w:t>
      </w:r>
    </w:p>
    <w:p w:rsidR="003C6EC3" w:rsidRPr="00442DD8" w:rsidRDefault="003C6EC3" w:rsidP="009647A3">
      <w:pPr>
        <w:spacing w:line="360" w:lineRule="auto"/>
        <w:ind w:firstLine="709"/>
        <w:jc w:val="both"/>
        <w:rPr>
          <w:sz w:val="28"/>
          <w:szCs w:val="28"/>
        </w:rPr>
      </w:pPr>
      <w:r w:rsidRPr="00442DD8">
        <w:rPr>
          <w:sz w:val="28"/>
          <w:szCs w:val="28"/>
        </w:rPr>
        <w:t>4. Определ</w:t>
      </w:r>
      <w:r w:rsidR="00545614" w:rsidRPr="00442DD8">
        <w:rPr>
          <w:sz w:val="28"/>
          <w:szCs w:val="28"/>
        </w:rPr>
        <w:t>им единовременную нетто-ставку</w:t>
      </w:r>
    </w:p>
    <w:p w:rsidR="003C6EC3" w:rsidRPr="00442DD8" w:rsidRDefault="003C6EC3" w:rsidP="009647A3">
      <w:pPr>
        <w:spacing w:line="360" w:lineRule="auto"/>
        <w:ind w:firstLine="709"/>
        <w:jc w:val="both"/>
        <w:rPr>
          <w:sz w:val="28"/>
          <w:szCs w:val="28"/>
        </w:rPr>
      </w:pPr>
      <w:r w:rsidRPr="00442DD8">
        <w:rPr>
          <w:i/>
          <w:iCs/>
          <w:sz w:val="28"/>
          <w:szCs w:val="28"/>
        </w:rPr>
        <w:t>Ех=</w:t>
      </w:r>
      <w:r w:rsidRPr="00442DD8">
        <w:rPr>
          <w:i/>
          <w:iCs/>
          <w:sz w:val="28"/>
          <w:szCs w:val="28"/>
          <w:lang w:val="en-US"/>
        </w:rPr>
        <w:t>P</w:t>
      </w:r>
      <w:r w:rsidRPr="00442DD8">
        <w:rPr>
          <w:i/>
          <w:iCs/>
          <w:sz w:val="28"/>
          <w:szCs w:val="28"/>
        </w:rPr>
        <w:t>/</w:t>
      </w:r>
      <w:r w:rsidRPr="00442DD8">
        <w:rPr>
          <w:i/>
          <w:iCs/>
          <w:sz w:val="28"/>
          <w:szCs w:val="28"/>
          <w:lang w:val="en-US"/>
        </w:rPr>
        <w:t>Lx</w:t>
      </w:r>
      <w:r w:rsidRPr="00442DD8">
        <w:rPr>
          <w:i/>
          <w:iCs/>
          <w:sz w:val="28"/>
          <w:szCs w:val="28"/>
        </w:rPr>
        <w:t>=</w:t>
      </w:r>
      <w:r w:rsidR="00586823" w:rsidRPr="00442DD8">
        <w:rPr>
          <w:sz w:val="28"/>
          <w:szCs w:val="28"/>
        </w:rPr>
        <w:t xml:space="preserve">192080 </w:t>
      </w:r>
      <w:r w:rsidRPr="00442DD8">
        <w:rPr>
          <w:sz w:val="28"/>
          <w:szCs w:val="28"/>
        </w:rPr>
        <w:t>/</w:t>
      </w:r>
      <w:r w:rsidR="00545614" w:rsidRPr="00442DD8">
        <w:rPr>
          <w:sz w:val="28"/>
          <w:szCs w:val="28"/>
        </w:rPr>
        <w:t>85767</w:t>
      </w:r>
      <w:r w:rsidRPr="00442DD8">
        <w:rPr>
          <w:sz w:val="28"/>
          <w:szCs w:val="28"/>
        </w:rPr>
        <w:t xml:space="preserve"> = </w:t>
      </w:r>
      <w:r w:rsidR="00586823" w:rsidRPr="00442DD8">
        <w:rPr>
          <w:sz w:val="28"/>
          <w:szCs w:val="28"/>
        </w:rPr>
        <w:t>2,239</w:t>
      </w:r>
      <w:r w:rsidRPr="00442DD8">
        <w:rPr>
          <w:sz w:val="28"/>
          <w:szCs w:val="28"/>
        </w:rPr>
        <w:t xml:space="preserve"> </w:t>
      </w:r>
      <w:r w:rsidR="00545614" w:rsidRPr="00442DD8">
        <w:rPr>
          <w:sz w:val="28"/>
          <w:szCs w:val="28"/>
        </w:rPr>
        <w:t>д.е.</w:t>
      </w:r>
      <w:r w:rsidRPr="00442DD8">
        <w:rPr>
          <w:sz w:val="28"/>
          <w:szCs w:val="28"/>
        </w:rPr>
        <w:t xml:space="preserve"> </w:t>
      </w:r>
    </w:p>
    <w:p w:rsidR="003D60DE" w:rsidRPr="00442DD8" w:rsidRDefault="00545614" w:rsidP="009647A3">
      <w:pPr>
        <w:spacing w:line="360" w:lineRule="auto"/>
        <w:ind w:firstLine="709"/>
        <w:jc w:val="both"/>
        <w:rPr>
          <w:sz w:val="28"/>
          <w:szCs w:val="28"/>
        </w:rPr>
      </w:pPr>
      <w:r w:rsidRPr="00442DD8">
        <w:rPr>
          <w:b/>
          <w:bCs/>
          <w:sz w:val="28"/>
          <w:szCs w:val="28"/>
        </w:rPr>
        <w:t>Ответ:</w:t>
      </w:r>
      <w:r w:rsidRPr="00442DD8">
        <w:rPr>
          <w:sz w:val="28"/>
          <w:szCs w:val="28"/>
        </w:rPr>
        <w:t xml:space="preserve"> единовремен</w:t>
      </w:r>
      <w:r w:rsidR="000F751D" w:rsidRPr="00442DD8">
        <w:rPr>
          <w:sz w:val="28"/>
          <w:szCs w:val="28"/>
        </w:rPr>
        <w:t>ная нетто-ставка</w:t>
      </w:r>
      <w:r w:rsidR="00541963" w:rsidRPr="00442DD8">
        <w:rPr>
          <w:sz w:val="28"/>
          <w:szCs w:val="28"/>
        </w:rPr>
        <w:t xml:space="preserve"> </w:t>
      </w:r>
      <w:r w:rsidR="000F751D" w:rsidRPr="00442DD8">
        <w:rPr>
          <w:sz w:val="28"/>
          <w:szCs w:val="28"/>
        </w:rPr>
        <w:t xml:space="preserve">составляет </w:t>
      </w:r>
      <w:r w:rsidR="00586823" w:rsidRPr="00442DD8">
        <w:rPr>
          <w:sz w:val="28"/>
          <w:szCs w:val="28"/>
        </w:rPr>
        <w:t>2,239</w:t>
      </w:r>
      <w:r w:rsidRPr="00442DD8">
        <w:rPr>
          <w:sz w:val="28"/>
          <w:szCs w:val="28"/>
        </w:rPr>
        <w:t xml:space="preserve"> д.е.</w:t>
      </w:r>
    </w:p>
    <w:p w:rsidR="009264C9" w:rsidRPr="00442DD8" w:rsidRDefault="009264C9" w:rsidP="009647A3">
      <w:pPr>
        <w:numPr>
          <w:ilvl w:val="0"/>
          <w:numId w:val="1"/>
        </w:numPr>
        <w:spacing w:line="360" w:lineRule="auto"/>
        <w:ind w:firstLine="709"/>
        <w:jc w:val="both"/>
        <w:rPr>
          <w:sz w:val="28"/>
          <w:szCs w:val="28"/>
        </w:rPr>
      </w:pPr>
      <w:r w:rsidRPr="00442DD8">
        <w:rPr>
          <w:sz w:val="28"/>
          <w:szCs w:val="28"/>
        </w:rPr>
        <w:t>Рассчитать размер единовременной нетто-премии при пожизненном страховании лица в возрасте 47 лет, если договор на случай смерти заключен в сумме 500 д.е. Норма доходности – 5%.</w:t>
      </w:r>
    </w:p>
    <w:p w:rsidR="00545614" w:rsidRPr="00442DD8" w:rsidRDefault="00177903" w:rsidP="009647A3">
      <w:pPr>
        <w:spacing w:line="360" w:lineRule="auto"/>
        <w:ind w:firstLine="709"/>
        <w:jc w:val="both"/>
        <w:rPr>
          <w:b/>
          <w:bCs/>
          <w:sz w:val="28"/>
          <w:szCs w:val="28"/>
        </w:rPr>
      </w:pPr>
      <w:r w:rsidRPr="00442DD8">
        <w:rPr>
          <w:b/>
          <w:bCs/>
          <w:sz w:val="28"/>
          <w:szCs w:val="28"/>
        </w:rPr>
        <w:t>Решение</w:t>
      </w:r>
    </w:p>
    <w:p w:rsidR="00CB0A85" w:rsidRPr="00442DD8" w:rsidRDefault="00CB0A85" w:rsidP="009647A3">
      <w:pPr>
        <w:spacing w:line="360" w:lineRule="auto"/>
        <w:ind w:firstLine="709"/>
        <w:jc w:val="both"/>
        <w:rPr>
          <w:sz w:val="28"/>
          <w:szCs w:val="28"/>
        </w:rPr>
      </w:pPr>
      <w:r w:rsidRPr="00442DD8">
        <w:rPr>
          <w:sz w:val="28"/>
          <w:szCs w:val="28"/>
        </w:rPr>
        <w:t>Х=47;</w:t>
      </w:r>
      <w:r w:rsidR="00541963" w:rsidRPr="00442DD8">
        <w:rPr>
          <w:sz w:val="28"/>
          <w:szCs w:val="28"/>
        </w:rPr>
        <w:t xml:space="preserve"> </w:t>
      </w:r>
      <w:r w:rsidRPr="00442DD8">
        <w:rPr>
          <w:sz w:val="28"/>
          <w:szCs w:val="28"/>
          <w:lang w:val="en-US"/>
        </w:rPr>
        <w:t>S</w:t>
      </w:r>
      <w:r w:rsidRPr="00442DD8">
        <w:rPr>
          <w:sz w:val="28"/>
          <w:szCs w:val="28"/>
        </w:rPr>
        <w:t>=500 д.е.; Но=5%.</w:t>
      </w:r>
    </w:p>
    <w:p w:rsidR="00CB0A85" w:rsidRPr="00442DD8" w:rsidRDefault="00CB0A85" w:rsidP="009647A3">
      <w:pPr>
        <w:spacing w:line="360" w:lineRule="auto"/>
        <w:ind w:firstLine="709"/>
        <w:jc w:val="both"/>
        <w:rPr>
          <w:sz w:val="28"/>
          <w:szCs w:val="28"/>
        </w:rPr>
      </w:pPr>
      <w:r w:rsidRPr="00442DD8">
        <w:rPr>
          <w:sz w:val="28"/>
          <w:szCs w:val="28"/>
        </w:rPr>
        <w:t>Для расчета тарифной нетто-ставки для пожизненного страхования на случай смерти применяется формула:</w:t>
      </w:r>
    </w:p>
    <w:p w:rsidR="00926B28" w:rsidRPr="00442DD8" w:rsidRDefault="00926B28" w:rsidP="009647A3">
      <w:pPr>
        <w:spacing w:line="360" w:lineRule="auto"/>
        <w:ind w:firstLine="709"/>
        <w:jc w:val="both"/>
        <w:rPr>
          <w:sz w:val="28"/>
          <w:szCs w:val="28"/>
        </w:rPr>
      </w:pPr>
      <w:r w:rsidRPr="00442DD8">
        <w:rPr>
          <w:sz w:val="28"/>
          <w:szCs w:val="28"/>
        </w:rPr>
        <w:t>Коммутационные числа для человека 47 лет составляют.</w:t>
      </w:r>
    </w:p>
    <w:p w:rsidR="00CB0A85" w:rsidRPr="00442DD8" w:rsidRDefault="00CB0A85" w:rsidP="009647A3">
      <w:pPr>
        <w:spacing w:line="360" w:lineRule="auto"/>
        <w:ind w:firstLine="709"/>
        <w:jc w:val="both"/>
        <w:rPr>
          <w:sz w:val="28"/>
          <w:szCs w:val="28"/>
        </w:rPr>
      </w:pPr>
      <w:r w:rsidRPr="00442DD8">
        <w:rPr>
          <w:i/>
          <w:iCs/>
          <w:sz w:val="28"/>
          <w:szCs w:val="28"/>
          <w:lang w:val="en-US"/>
        </w:rPr>
        <w:t>M</w:t>
      </w:r>
      <w:r w:rsidRPr="00442DD8">
        <w:rPr>
          <w:i/>
          <w:iCs/>
          <w:sz w:val="28"/>
          <w:szCs w:val="28"/>
        </w:rPr>
        <w:t>х=</w:t>
      </w:r>
      <w:r w:rsidRPr="00442DD8">
        <w:rPr>
          <w:sz w:val="28"/>
          <w:szCs w:val="28"/>
        </w:rPr>
        <w:t>10992</w:t>
      </w:r>
    </w:p>
    <w:p w:rsidR="00CB0A85" w:rsidRPr="00442DD8" w:rsidRDefault="00CB0A85" w:rsidP="009647A3">
      <w:pPr>
        <w:spacing w:line="360" w:lineRule="auto"/>
        <w:ind w:firstLine="709"/>
        <w:jc w:val="both"/>
        <w:rPr>
          <w:i/>
          <w:iCs/>
          <w:sz w:val="28"/>
          <w:szCs w:val="28"/>
        </w:rPr>
      </w:pPr>
      <w:r w:rsidRPr="00442DD8">
        <w:rPr>
          <w:i/>
          <w:iCs/>
          <w:sz w:val="28"/>
          <w:szCs w:val="28"/>
          <w:lang w:val="en-US"/>
        </w:rPr>
        <w:t>D</w:t>
      </w:r>
      <w:r w:rsidRPr="00442DD8">
        <w:rPr>
          <w:i/>
          <w:iCs/>
          <w:sz w:val="28"/>
          <w:szCs w:val="28"/>
        </w:rPr>
        <w:t>х=</w:t>
      </w:r>
      <w:r w:rsidRPr="00442DD8">
        <w:rPr>
          <w:sz w:val="28"/>
          <w:szCs w:val="28"/>
        </w:rPr>
        <w:t>27341</w:t>
      </w:r>
    </w:p>
    <w:p w:rsidR="00CB0A85" w:rsidRPr="00442DD8" w:rsidRDefault="00CB0A85" w:rsidP="009647A3">
      <w:pPr>
        <w:spacing w:line="360" w:lineRule="auto"/>
        <w:ind w:firstLine="709"/>
        <w:jc w:val="both"/>
        <w:rPr>
          <w:sz w:val="28"/>
          <w:szCs w:val="28"/>
        </w:rPr>
      </w:pPr>
      <w:r w:rsidRPr="00442DD8">
        <w:rPr>
          <w:i/>
          <w:iCs/>
          <w:sz w:val="28"/>
          <w:szCs w:val="28"/>
          <w:lang w:val="en-US"/>
        </w:rPr>
        <w:t>T</w:t>
      </w:r>
      <w:r w:rsidRPr="00442DD8">
        <w:rPr>
          <w:i/>
          <w:iCs/>
          <w:sz w:val="28"/>
          <w:szCs w:val="28"/>
        </w:rPr>
        <w:t>н=</w:t>
      </w:r>
      <w:r w:rsidRPr="00442DD8">
        <w:rPr>
          <w:sz w:val="28"/>
          <w:szCs w:val="28"/>
        </w:rPr>
        <w:t xml:space="preserve"> (10992/27341)</w:t>
      </w:r>
      <w:r w:rsidR="00926B28" w:rsidRPr="00442DD8">
        <w:rPr>
          <w:sz w:val="28"/>
          <w:szCs w:val="28"/>
        </w:rPr>
        <w:t>*100 = 40,2 на 100 д.е.</w:t>
      </w:r>
    </w:p>
    <w:p w:rsidR="00926B28" w:rsidRPr="00442DD8" w:rsidRDefault="00926B28" w:rsidP="009647A3">
      <w:pPr>
        <w:spacing w:line="360" w:lineRule="auto"/>
        <w:ind w:firstLine="709"/>
        <w:jc w:val="both"/>
        <w:rPr>
          <w:sz w:val="28"/>
          <w:szCs w:val="28"/>
        </w:rPr>
      </w:pPr>
      <w:r w:rsidRPr="00442DD8">
        <w:rPr>
          <w:i/>
          <w:iCs/>
          <w:sz w:val="28"/>
          <w:szCs w:val="28"/>
          <w:lang w:val="en-US"/>
        </w:rPr>
        <w:t>T</w:t>
      </w:r>
      <w:r w:rsidRPr="00442DD8">
        <w:rPr>
          <w:i/>
          <w:iCs/>
          <w:sz w:val="28"/>
          <w:szCs w:val="28"/>
        </w:rPr>
        <w:t>47</w:t>
      </w:r>
      <w:r w:rsidRPr="00442DD8">
        <w:rPr>
          <w:sz w:val="28"/>
          <w:szCs w:val="28"/>
        </w:rPr>
        <w:t>=40,2*5=201 д.е.</w:t>
      </w:r>
    </w:p>
    <w:p w:rsidR="002F6800" w:rsidRPr="00442DD8" w:rsidRDefault="002F6800" w:rsidP="009647A3">
      <w:pPr>
        <w:spacing w:line="360" w:lineRule="auto"/>
        <w:ind w:firstLine="709"/>
        <w:jc w:val="both"/>
        <w:rPr>
          <w:sz w:val="28"/>
          <w:szCs w:val="28"/>
        </w:rPr>
      </w:pPr>
      <w:r w:rsidRPr="00442DD8">
        <w:rPr>
          <w:sz w:val="28"/>
          <w:szCs w:val="28"/>
        </w:rPr>
        <w:t>Ответ: единовременная нетто-ставка составит 201 д.е.</w:t>
      </w:r>
    </w:p>
    <w:p w:rsidR="009264C9" w:rsidRPr="00442DD8" w:rsidRDefault="009264C9" w:rsidP="009647A3">
      <w:pPr>
        <w:numPr>
          <w:ilvl w:val="0"/>
          <w:numId w:val="1"/>
        </w:numPr>
        <w:spacing w:line="360" w:lineRule="auto"/>
        <w:ind w:firstLine="709"/>
        <w:jc w:val="both"/>
        <w:rPr>
          <w:sz w:val="28"/>
          <w:szCs w:val="28"/>
        </w:rPr>
      </w:pPr>
      <w:r w:rsidRPr="00442DD8">
        <w:rPr>
          <w:sz w:val="28"/>
          <w:szCs w:val="28"/>
        </w:rPr>
        <w:t>Рассчитать размер единовременн</w:t>
      </w:r>
      <w:r w:rsidR="004A3F9E" w:rsidRPr="00442DD8">
        <w:rPr>
          <w:sz w:val="28"/>
          <w:szCs w:val="28"/>
        </w:rPr>
        <w:t>ой нетто-премии в расчете на 1 д.е. страховой суммы для лица в возрасте 42 лет застрахованного по смешанному страхованию жизни сроком на 3 года. Норма доходности- 5%.</w:t>
      </w:r>
    </w:p>
    <w:p w:rsidR="00586823" w:rsidRPr="00442DD8" w:rsidRDefault="00586823" w:rsidP="009647A3">
      <w:pPr>
        <w:spacing w:line="360" w:lineRule="auto"/>
        <w:ind w:firstLine="709"/>
        <w:jc w:val="both"/>
        <w:rPr>
          <w:sz w:val="28"/>
          <w:szCs w:val="28"/>
        </w:rPr>
      </w:pPr>
      <w:r w:rsidRPr="00442DD8">
        <w:rPr>
          <w:sz w:val="28"/>
          <w:szCs w:val="28"/>
        </w:rPr>
        <w:t>Х=42;</w:t>
      </w:r>
      <w:r w:rsidR="00541963" w:rsidRPr="00442DD8">
        <w:rPr>
          <w:sz w:val="28"/>
          <w:szCs w:val="28"/>
        </w:rPr>
        <w:t xml:space="preserve"> </w:t>
      </w:r>
      <w:r w:rsidRPr="00442DD8">
        <w:rPr>
          <w:sz w:val="28"/>
          <w:szCs w:val="28"/>
          <w:lang w:val="en-US"/>
        </w:rPr>
        <w:t>t</w:t>
      </w:r>
      <w:r w:rsidRPr="00442DD8">
        <w:rPr>
          <w:sz w:val="28"/>
          <w:szCs w:val="28"/>
        </w:rPr>
        <w:t xml:space="preserve">=3 </w:t>
      </w:r>
      <w:r w:rsidRPr="00442DD8">
        <w:rPr>
          <w:sz w:val="28"/>
          <w:szCs w:val="28"/>
          <w:lang w:val="en-US"/>
        </w:rPr>
        <w:t>S</w:t>
      </w:r>
      <w:r w:rsidRPr="00442DD8">
        <w:rPr>
          <w:sz w:val="28"/>
          <w:szCs w:val="28"/>
        </w:rPr>
        <w:t>=1 д.е.; Но=5%.</w:t>
      </w:r>
    </w:p>
    <w:p w:rsidR="00586823" w:rsidRPr="00442DD8" w:rsidRDefault="00586823" w:rsidP="009647A3">
      <w:pPr>
        <w:spacing w:line="360" w:lineRule="auto"/>
        <w:ind w:firstLine="709"/>
        <w:jc w:val="both"/>
        <w:rPr>
          <w:sz w:val="28"/>
          <w:szCs w:val="28"/>
        </w:rPr>
      </w:pPr>
      <w:r w:rsidRPr="00442DD8">
        <w:rPr>
          <w:sz w:val="28"/>
          <w:szCs w:val="28"/>
        </w:rPr>
        <w:t>Нетто-премия по страхованию на дожитие.</w:t>
      </w:r>
    </w:p>
    <w:p w:rsidR="00586823" w:rsidRPr="00442DD8" w:rsidRDefault="00586823" w:rsidP="009647A3">
      <w:pPr>
        <w:spacing w:line="360" w:lineRule="auto"/>
        <w:ind w:firstLine="709"/>
        <w:jc w:val="both"/>
        <w:rPr>
          <w:sz w:val="28"/>
          <w:szCs w:val="28"/>
        </w:rPr>
      </w:pPr>
      <w:r w:rsidRPr="00442DD8">
        <w:rPr>
          <w:sz w:val="28"/>
          <w:szCs w:val="28"/>
        </w:rPr>
        <w:t>1. Определим кол-во выплат страховых сумм через 3 года, согласно табл. до 45 лет доживет 84204 мужчины</w:t>
      </w:r>
    </w:p>
    <w:p w:rsidR="00586823" w:rsidRPr="00442DD8" w:rsidRDefault="00586823" w:rsidP="009647A3">
      <w:pPr>
        <w:spacing w:line="360" w:lineRule="auto"/>
        <w:ind w:firstLine="709"/>
        <w:jc w:val="both"/>
        <w:rPr>
          <w:sz w:val="28"/>
          <w:szCs w:val="28"/>
        </w:rPr>
      </w:pPr>
      <w:r w:rsidRPr="00442DD8">
        <w:rPr>
          <w:sz w:val="28"/>
          <w:szCs w:val="28"/>
        </w:rPr>
        <w:t xml:space="preserve">2. Определим страховой фонд через 3 года. При </w:t>
      </w:r>
      <w:r w:rsidRPr="00442DD8">
        <w:rPr>
          <w:sz w:val="28"/>
          <w:szCs w:val="28"/>
          <w:lang w:val="en-US"/>
        </w:rPr>
        <w:t>S</w:t>
      </w:r>
      <w:r w:rsidRPr="00442DD8">
        <w:rPr>
          <w:sz w:val="28"/>
          <w:szCs w:val="28"/>
        </w:rPr>
        <w:t xml:space="preserve">=1 д.е., страховой фонд составит 84204*1 д.е.= 84204 д.е. </w:t>
      </w:r>
    </w:p>
    <w:p w:rsidR="00586823" w:rsidRPr="00442DD8" w:rsidRDefault="00586823" w:rsidP="009647A3">
      <w:pPr>
        <w:spacing w:line="360" w:lineRule="auto"/>
        <w:ind w:firstLine="709"/>
        <w:jc w:val="both"/>
        <w:rPr>
          <w:sz w:val="28"/>
          <w:szCs w:val="28"/>
        </w:rPr>
      </w:pPr>
      <w:r w:rsidRPr="00442DD8">
        <w:rPr>
          <w:sz w:val="28"/>
          <w:szCs w:val="28"/>
        </w:rPr>
        <w:t>3.Рассчитаем дисконтирующий множитель.</w:t>
      </w:r>
    </w:p>
    <w:p w:rsidR="00541963" w:rsidRPr="00442DD8" w:rsidRDefault="00541963" w:rsidP="009647A3">
      <w:pPr>
        <w:spacing w:line="360" w:lineRule="auto"/>
        <w:ind w:firstLine="709"/>
        <w:jc w:val="both"/>
        <w:rPr>
          <w:i/>
          <w:iCs/>
          <w:sz w:val="28"/>
          <w:szCs w:val="28"/>
        </w:rPr>
      </w:pPr>
    </w:p>
    <w:p w:rsidR="00541963" w:rsidRPr="00442DD8" w:rsidRDefault="00586823" w:rsidP="009647A3">
      <w:pPr>
        <w:spacing w:line="360" w:lineRule="auto"/>
        <w:ind w:firstLine="709"/>
        <w:jc w:val="both"/>
        <w:rPr>
          <w:sz w:val="28"/>
          <w:szCs w:val="28"/>
        </w:rPr>
      </w:pPr>
      <w:r w:rsidRPr="00442DD8">
        <w:rPr>
          <w:i/>
          <w:iCs/>
          <w:sz w:val="28"/>
          <w:szCs w:val="28"/>
          <w:lang w:val="en-US"/>
        </w:rPr>
        <w:t>P</w:t>
      </w:r>
      <w:r w:rsidRPr="00442DD8">
        <w:rPr>
          <w:i/>
          <w:iCs/>
          <w:sz w:val="28"/>
          <w:szCs w:val="28"/>
        </w:rPr>
        <w:t xml:space="preserve">= </w:t>
      </w:r>
      <w:r w:rsidRPr="00442DD8">
        <w:rPr>
          <w:i/>
          <w:iCs/>
          <w:sz w:val="28"/>
          <w:szCs w:val="28"/>
          <w:lang w:val="en-US"/>
        </w:rPr>
        <w:t>Pt</w:t>
      </w:r>
      <w:r w:rsidRPr="00442DD8">
        <w:rPr>
          <w:i/>
          <w:iCs/>
          <w:sz w:val="28"/>
          <w:szCs w:val="28"/>
        </w:rPr>
        <w:t>*</w:t>
      </w:r>
      <w:r w:rsidRPr="00442DD8">
        <w:rPr>
          <w:i/>
          <w:iCs/>
          <w:sz w:val="28"/>
          <w:szCs w:val="28"/>
          <w:lang w:val="en-US"/>
        </w:rPr>
        <w:t>V</w:t>
      </w:r>
      <w:r w:rsidRPr="00442DD8">
        <w:rPr>
          <w:sz w:val="28"/>
          <w:szCs w:val="28"/>
        </w:rPr>
        <w:t xml:space="preserve">, </w:t>
      </w:r>
    </w:p>
    <w:p w:rsidR="00541963" w:rsidRPr="00442DD8" w:rsidRDefault="00541963" w:rsidP="009647A3">
      <w:pPr>
        <w:spacing w:line="360" w:lineRule="auto"/>
        <w:ind w:firstLine="709"/>
        <w:jc w:val="both"/>
        <w:rPr>
          <w:sz w:val="28"/>
          <w:szCs w:val="28"/>
        </w:rPr>
      </w:pPr>
    </w:p>
    <w:p w:rsidR="00586823" w:rsidRPr="00442DD8" w:rsidRDefault="00586823" w:rsidP="009647A3">
      <w:pPr>
        <w:spacing w:line="360" w:lineRule="auto"/>
        <w:ind w:firstLine="709"/>
        <w:jc w:val="both"/>
        <w:rPr>
          <w:sz w:val="28"/>
          <w:szCs w:val="28"/>
        </w:rPr>
      </w:pPr>
      <w:r w:rsidRPr="00442DD8">
        <w:rPr>
          <w:sz w:val="28"/>
          <w:szCs w:val="28"/>
        </w:rPr>
        <w:t>дисконтирующий множитель</w:t>
      </w:r>
    </w:p>
    <w:p w:rsidR="00586823" w:rsidRPr="00442DD8" w:rsidRDefault="00586823" w:rsidP="009647A3">
      <w:pPr>
        <w:spacing w:line="360" w:lineRule="auto"/>
        <w:ind w:firstLine="709"/>
        <w:jc w:val="both"/>
        <w:rPr>
          <w:sz w:val="28"/>
          <w:szCs w:val="28"/>
          <w:u w:val="single"/>
        </w:rPr>
      </w:pPr>
      <w:r w:rsidRPr="00442DD8">
        <w:rPr>
          <w:i/>
          <w:iCs/>
          <w:sz w:val="28"/>
          <w:szCs w:val="28"/>
          <w:lang w:val="en-US"/>
        </w:rPr>
        <w:t>P</w:t>
      </w:r>
      <w:r w:rsidRPr="00442DD8">
        <w:rPr>
          <w:i/>
          <w:iCs/>
          <w:sz w:val="28"/>
          <w:szCs w:val="28"/>
        </w:rPr>
        <w:t>=</w:t>
      </w:r>
      <w:r w:rsidRPr="00442DD8">
        <w:rPr>
          <w:sz w:val="28"/>
          <w:szCs w:val="28"/>
        </w:rPr>
        <w:t>84204</w:t>
      </w:r>
      <w:r w:rsidRPr="00442DD8">
        <w:rPr>
          <w:i/>
          <w:iCs/>
          <w:sz w:val="28"/>
          <w:szCs w:val="28"/>
        </w:rPr>
        <w:t>*</w:t>
      </w:r>
      <w:r w:rsidRPr="00442DD8">
        <w:rPr>
          <w:sz w:val="28"/>
          <w:szCs w:val="28"/>
        </w:rPr>
        <w:t xml:space="preserve"> 0,864 = 1029,36 д.е</w:t>
      </w:r>
    </w:p>
    <w:p w:rsidR="00586823" w:rsidRPr="00442DD8" w:rsidRDefault="00586823" w:rsidP="009647A3">
      <w:pPr>
        <w:spacing w:line="360" w:lineRule="auto"/>
        <w:ind w:firstLine="709"/>
        <w:jc w:val="both"/>
        <w:rPr>
          <w:sz w:val="28"/>
          <w:szCs w:val="28"/>
        </w:rPr>
      </w:pPr>
      <w:r w:rsidRPr="00442DD8">
        <w:rPr>
          <w:sz w:val="28"/>
          <w:szCs w:val="28"/>
        </w:rPr>
        <w:t>4. Первоначальную сумму страхового фонда рассчитаем по формуле</w:t>
      </w:r>
    </w:p>
    <w:p w:rsidR="00586823" w:rsidRPr="00442DD8" w:rsidRDefault="00586823" w:rsidP="009647A3">
      <w:pPr>
        <w:spacing w:line="360" w:lineRule="auto"/>
        <w:ind w:firstLine="709"/>
        <w:jc w:val="both"/>
        <w:rPr>
          <w:sz w:val="28"/>
          <w:szCs w:val="28"/>
        </w:rPr>
      </w:pPr>
      <w:r w:rsidRPr="00442DD8">
        <w:rPr>
          <w:sz w:val="28"/>
          <w:szCs w:val="28"/>
        </w:rPr>
        <w:t>84204*0,864=72777,9 д.е.</w:t>
      </w:r>
    </w:p>
    <w:p w:rsidR="00586823" w:rsidRPr="00442DD8" w:rsidRDefault="00586823" w:rsidP="009647A3">
      <w:pPr>
        <w:spacing w:line="360" w:lineRule="auto"/>
        <w:ind w:firstLine="709"/>
        <w:jc w:val="both"/>
        <w:rPr>
          <w:sz w:val="28"/>
          <w:szCs w:val="28"/>
        </w:rPr>
      </w:pPr>
      <w:r w:rsidRPr="00442DD8">
        <w:rPr>
          <w:sz w:val="28"/>
          <w:szCs w:val="28"/>
        </w:rPr>
        <w:t>5. Взнос каждого страхователя, доживающих до 45 лет составит</w:t>
      </w:r>
    </w:p>
    <w:p w:rsidR="00586823" w:rsidRPr="00442DD8" w:rsidRDefault="00586823" w:rsidP="009647A3">
      <w:pPr>
        <w:spacing w:line="360" w:lineRule="auto"/>
        <w:ind w:firstLine="709"/>
        <w:jc w:val="both"/>
        <w:rPr>
          <w:sz w:val="28"/>
          <w:szCs w:val="28"/>
        </w:rPr>
      </w:pPr>
      <w:r w:rsidRPr="00442DD8">
        <w:rPr>
          <w:sz w:val="28"/>
          <w:szCs w:val="28"/>
        </w:rPr>
        <w:t>72777,9/86486= 0,8414 д.е.</w:t>
      </w:r>
    </w:p>
    <w:p w:rsidR="00586823" w:rsidRPr="00442DD8" w:rsidRDefault="00586823" w:rsidP="009647A3">
      <w:pPr>
        <w:spacing w:line="360" w:lineRule="auto"/>
        <w:ind w:firstLine="709"/>
        <w:jc w:val="both"/>
        <w:rPr>
          <w:sz w:val="28"/>
          <w:szCs w:val="28"/>
        </w:rPr>
      </w:pPr>
      <w:r w:rsidRPr="00442DD8">
        <w:rPr>
          <w:sz w:val="28"/>
          <w:szCs w:val="28"/>
        </w:rPr>
        <w:t>6. Тарифную ставку рассчитаем по формуле</w:t>
      </w:r>
    </w:p>
    <w:p w:rsidR="00586823" w:rsidRPr="00442DD8" w:rsidRDefault="00586823" w:rsidP="009647A3">
      <w:pPr>
        <w:spacing w:line="360" w:lineRule="auto"/>
        <w:ind w:firstLine="709"/>
        <w:jc w:val="both"/>
        <w:rPr>
          <w:sz w:val="28"/>
          <w:szCs w:val="28"/>
        </w:rPr>
      </w:pPr>
      <w:r w:rsidRPr="00442DD8">
        <w:rPr>
          <w:sz w:val="28"/>
          <w:szCs w:val="28"/>
        </w:rPr>
        <w:t>Т=0,8414*100/100-5=0,885 д.е.</w:t>
      </w:r>
    </w:p>
    <w:p w:rsidR="00586823" w:rsidRPr="00442DD8" w:rsidRDefault="00586823" w:rsidP="009647A3">
      <w:pPr>
        <w:spacing w:line="360" w:lineRule="auto"/>
        <w:ind w:firstLine="709"/>
        <w:jc w:val="both"/>
        <w:rPr>
          <w:sz w:val="28"/>
          <w:szCs w:val="28"/>
        </w:rPr>
      </w:pPr>
      <w:r w:rsidRPr="00442DD8">
        <w:rPr>
          <w:sz w:val="28"/>
          <w:szCs w:val="28"/>
        </w:rPr>
        <w:t>единовременная тарифная ставка по страхованию на дожитие для мужчины 42 лет, сроком на 3 года составляет 88,5 на 100 д.е.</w:t>
      </w:r>
    </w:p>
    <w:p w:rsidR="00DF3756" w:rsidRPr="00442DD8" w:rsidRDefault="00586823" w:rsidP="009647A3">
      <w:pPr>
        <w:spacing w:line="360" w:lineRule="auto"/>
        <w:ind w:firstLine="709"/>
        <w:jc w:val="both"/>
        <w:rPr>
          <w:sz w:val="28"/>
          <w:szCs w:val="28"/>
        </w:rPr>
      </w:pPr>
      <w:r w:rsidRPr="00442DD8">
        <w:rPr>
          <w:sz w:val="28"/>
          <w:szCs w:val="28"/>
        </w:rPr>
        <w:t>Нетто ставка по страхованию на случай смерти.</w:t>
      </w:r>
    </w:p>
    <w:p w:rsidR="00720EAC" w:rsidRPr="00442DD8" w:rsidRDefault="00720EAC" w:rsidP="009647A3">
      <w:pPr>
        <w:spacing w:line="360" w:lineRule="auto"/>
        <w:ind w:firstLine="709"/>
        <w:jc w:val="both"/>
        <w:rPr>
          <w:sz w:val="28"/>
          <w:szCs w:val="28"/>
        </w:rPr>
      </w:pPr>
      <w:r w:rsidRPr="00442DD8">
        <w:rPr>
          <w:sz w:val="28"/>
          <w:szCs w:val="28"/>
        </w:rPr>
        <w:t>(621,216+725,76)/86486=0,0156 д.е</w:t>
      </w:r>
      <w:r w:rsidR="00541963" w:rsidRPr="00442DD8">
        <w:rPr>
          <w:sz w:val="28"/>
          <w:szCs w:val="28"/>
        </w:rPr>
        <w:t>.</w:t>
      </w:r>
    </w:p>
    <w:p w:rsidR="00720EAC" w:rsidRPr="00442DD8" w:rsidRDefault="00720EAC" w:rsidP="009647A3">
      <w:pPr>
        <w:spacing w:line="360" w:lineRule="auto"/>
        <w:ind w:firstLine="709"/>
        <w:jc w:val="both"/>
        <w:rPr>
          <w:sz w:val="28"/>
          <w:szCs w:val="28"/>
        </w:rPr>
      </w:pPr>
      <w:r w:rsidRPr="00442DD8">
        <w:rPr>
          <w:sz w:val="28"/>
          <w:szCs w:val="28"/>
        </w:rPr>
        <w:t>То=88,5+1,56=90, 06 д.е.</w:t>
      </w:r>
    </w:p>
    <w:p w:rsidR="00720EAC" w:rsidRPr="00442DD8" w:rsidRDefault="00720EAC" w:rsidP="009647A3">
      <w:pPr>
        <w:spacing w:line="360" w:lineRule="auto"/>
        <w:ind w:firstLine="709"/>
        <w:jc w:val="both"/>
        <w:rPr>
          <w:sz w:val="28"/>
          <w:szCs w:val="28"/>
        </w:rPr>
      </w:pPr>
      <w:r w:rsidRPr="00442DD8">
        <w:rPr>
          <w:sz w:val="28"/>
          <w:szCs w:val="28"/>
        </w:rPr>
        <w:t>Ответ: единовременная нетто премия по смешанному страхованию составит 90,06 д.е</w:t>
      </w:r>
      <w:r w:rsidR="00541963" w:rsidRPr="00442DD8">
        <w:rPr>
          <w:sz w:val="28"/>
          <w:szCs w:val="28"/>
        </w:rPr>
        <w:t>.</w:t>
      </w:r>
      <w:r w:rsidRPr="00442DD8">
        <w:rPr>
          <w:sz w:val="28"/>
          <w:szCs w:val="28"/>
        </w:rPr>
        <w:t xml:space="preserve"> на 100 д.е.</w:t>
      </w:r>
    </w:p>
    <w:p w:rsidR="004A3F9E" w:rsidRPr="00442DD8" w:rsidRDefault="004A3F9E" w:rsidP="009647A3">
      <w:pPr>
        <w:spacing w:line="360" w:lineRule="auto"/>
        <w:ind w:firstLine="709"/>
        <w:jc w:val="both"/>
        <w:rPr>
          <w:sz w:val="28"/>
          <w:szCs w:val="28"/>
        </w:rPr>
      </w:pPr>
      <w:r w:rsidRPr="00442DD8">
        <w:rPr>
          <w:sz w:val="28"/>
          <w:szCs w:val="28"/>
        </w:rPr>
        <w:t>5.Определите максимально возможный размер страховой ссуды, которая может быть выдана страховщиком физическому лицу, заключившему договор страхования в отношении своих имущественных интересов, связанных с дожитием до установленного возраста (срока) при условии что: единовременная страховая премия равна 2000 д.е.; структура страхового тарифа: нетто-ставка</w:t>
      </w:r>
      <w:r w:rsidR="006C6638" w:rsidRPr="00442DD8">
        <w:rPr>
          <w:sz w:val="28"/>
          <w:szCs w:val="28"/>
        </w:rPr>
        <w:t>- 65%; нагрузка – 35%; сумма страховых резервов, сформированных страховщиком по договорам долгосрочного страхования жизни, составляет 600000 д.е.; общая</w:t>
      </w:r>
      <w:r w:rsidR="00541963" w:rsidRPr="00442DD8">
        <w:rPr>
          <w:sz w:val="28"/>
          <w:szCs w:val="28"/>
        </w:rPr>
        <w:t xml:space="preserve"> </w:t>
      </w:r>
      <w:r w:rsidR="006C6638" w:rsidRPr="00442DD8">
        <w:rPr>
          <w:sz w:val="28"/>
          <w:szCs w:val="28"/>
        </w:rPr>
        <w:t>сумма уже выданных страховщиком ссуд- 239000 д.е.</w:t>
      </w:r>
    </w:p>
    <w:p w:rsidR="001667C3" w:rsidRPr="00442DD8" w:rsidRDefault="001667C3" w:rsidP="009647A3">
      <w:pPr>
        <w:spacing w:line="360" w:lineRule="auto"/>
        <w:ind w:firstLine="709"/>
        <w:jc w:val="both"/>
        <w:rPr>
          <w:sz w:val="28"/>
          <w:szCs w:val="28"/>
        </w:rPr>
      </w:pPr>
      <w:r w:rsidRPr="00442DD8">
        <w:rPr>
          <w:sz w:val="28"/>
          <w:szCs w:val="28"/>
        </w:rPr>
        <w:t>Таким образом, нетто-ставка</w:t>
      </w:r>
    </w:p>
    <w:p w:rsidR="00541963" w:rsidRPr="00442DD8" w:rsidRDefault="00541963" w:rsidP="009647A3">
      <w:pPr>
        <w:spacing w:line="360" w:lineRule="auto"/>
        <w:ind w:firstLine="709"/>
        <w:jc w:val="both"/>
        <w:rPr>
          <w:i/>
          <w:iCs/>
          <w:sz w:val="28"/>
          <w:szCs w:val="28"/>
        </w:rPr>
      </w:pPr>
    </w:p>
    <w:p w:rsidR="001667C3" w:rsidRPr="00442DD8" w:rsidRDefault="001667C3" w:rsidP="009647A3">
      <w:pPr>
        <w:spacing w:line="360" w:lineRule="auto"/>
        <w:ind w:firstLine="709"/>
        <w:jc w:val="both"/>
        <w:rPr>
          <w:i/>
          <w:iCs/>
          <w:sz w:val="28"/>
          <w:szCs w:val="28"/>
        </w:rPr>
      </w:pPr>
      <w:r w:rsidRPr="00442DD8">
        <w:rPr>
          <w:i/>
          <w:iCs/>
          <w:sz w:val="28"/>
          <w:szCs w:val="28"/>
          <w:lang w:val="en-US"/>
        </w:rPr>
        <w:t>Tn</w:t>
      </w:r>
      <w:r w:rsidRPr="00442DD8">
        <w:rPr>
          <w:i/>
          <w:iCs/>
          <w:sz w:val="28"/>
          <w:szCs w:val="28"/>
        </w:rPr>
        <w:t>=</w:t>
      </w:r>
      <w:r w:rsidRPr="00442DD8">
        <w:rPr>
          <w:i/>
          <w:iCs/>
          <w:sz w:val="28"/>
          <w:szCs w:val="28"/>
          <w:lang w:val="en-US"/>
        </w:rPr>
        <w:t>To</w:t>
      </w:r>
      <w:r w:rsidRPr="00442DD8">
        <w:rPr>
          <w:i/>
          <w:iCs/>
          <w:sz w:val="28"/>
          <w:szCs w:val="28"/>
        </w:rPr>
        <w:t>+</w:t>
      </w:r>
      <w:r w:rsidRPr="00442DD8">
        <w:rPr>
          <w:i/>
          <w:iCs/>
          <w:sz w:val="28"/>
          <w:szCs w:val="28"/>
          <w:lang w:val="en-US"/>
        </w:rPr>
        <w:t>Tp</w:t>
      </w:r>
      <w:r w:rsidRPr="00442DD8">
        <w:rPr>
          <w:i/>
          <w:iCs/>
          <w:sz w:val="28"/>
          <w:szCs w:val="28"/>
        </w:rPr>
        <w:t xml:space="preserve"> (2.1)</w:t>
      </w:r>
    </w:p>
    <w:p w:rsidR="00541963" w:rsidRPr="00442DD8" w:rsidRDefault="00541963" w:rsidP="009647A3">
      <w:pPr>
        <w:spacing w:line="360" w:lineRule="auto"/>
        <w:ind w:firstLine="709"/>
        <w:jc w:val="both"/>
        <w:rPr>
          <w:sz w:val="28"/>
          <w:szCs w:val="28"/>
        </w:rPr>
      </w:pPr>
    </w:p>
    <w:p w:rsidR="001667C3" w:rsidRPr="00442DD8" w:rsidRDefault="001667C3" w:rsidP="009647A3">
      <w:pPr>
        <w:spacing w:line="360" w:lineRule="auto"/>
        <w:ind w:firstLine="709"/>
        <w:jc w:val="both"/>
        <w:rPr>
          <w:sz w:val="28"/>
          <w:szCs w:val="28"/>
        </w:rPr>
      </w:pPr>
      <w:r w:rsidRPr="00442DD8">
        <w:rPr>
          <w:sz w:val="28"/>
          <w:szCs w:val="28"/>
        </w:rPr>
        <w:t xml:space="preserve">Основная часть нетто-ставки </w:t>
      </w:r>
      <w:r w:rsidRPr="00442DD8">
        <w:rPr>
          <w:i/>
          <w:iCs/>
          <w:sz w:val="28"/>
          <w:szCs w:val="28"/>
          <w:lang w:val="en-US"/>
        </w:rPr>
        <w:t>To</w:t>
      </w:r>
      <w:r w:rsidRPr="00442DD8">
        <w:rPr>
          <w:i/>
          <w:iCs/>
          <w:sz w:val="28"/>
          <w:szCs w:val="28"/>
        </w:rPr>
        <w:t xml:space="preserve"> </w:t>
      </w:r>
      <w:r w:rsidRPr="00442DD8">
        <w:rPr>
          <w:sz w:val="28"/>
          <w:szCs w:val="28"/>
        </w:rPr>
        <w:t>рассчитывается по формуле:</w:t>
      </w:r>
    </w:p>
    <w:p w:rsidR="00541963" w:rsidRPr="00442DD8" w:rsidRDefault="00541963" w:rsidP="009647A3">
      <w:pPr>
        <w:spacing w:line="360" w:lineRule="auto"/>
        <w:ind w:firstLine="709"/>
        <w:jc w:val="both"/>
        <w:rPr>
          <w:sz w:val="28"/>
          <w:szCs w:val="28"/>
        </w:rPr>
      </w:pPr>
    </w:p>
    <w:p w:rsidR="001667C3" w:rsidRPr="00442DD8" w:rsidRDefault="00996185" w:rsidP="009647A3">
      <w:pPr>
        <w:spacing w:line="360" w:lineRule="auto"/>
        <w:ind w:firstLine="709"/>
        <w:jc w:val="both"/>
        <w:rPr>
          <w:sz w:val="28"/>
          <w:szCs w:val="28"/>
        </w:rPr>
      </w:pPr>
      <w:r>
        <w:rPr>
          <w:sz w:val="28"/>
          <w:szCs w:val="28"/>
        </w:rPr>
      </w:r>
      <w:r>
        <w:rPr>
          <w:sz w:val="28"/>
          <w:szCs w:val="28"/>
        </w:rPr>
        <w:pict>
          <v:rect id="_x0000_s1032" style="width:198.55pt;height:46.1pt;mso-left-percent:-10001;mso-top-percent:-10001;mso-position-horizontal:absolute;mso-position-horizontal-relative:char;mso-position-vertical:absolute;mso-position-vertical-relative:line;mso-left-percent:-10001;mso-top-percent:-10001" stroked="f">
            <v:textbox style="mso-next-textbox:#_x0000_s1032">
              <w:txbxContent>
                <w:p w:rsidR="001667C3" w:rsidRPr="00541963" w:rsidRDefault="001667C3" w:rsidP="001667C3">
                  <w:pPr>
                    <w:rPr>
                      <w:i/>
                      <w:iCs/>
                      <w:sz w:val="36"/>
                      <w:szCs w:val="36"/>
                      <w:lang w:val="en-US"/>
                    </w:rPr>
                  </w:pPr>
                  <w:r w:rsidRPr="00236A1D">
                    <w:rPr>
                      <w:i/>
                      <w:iCs/>
                      <w:sz w:val="36"/>
                      <w:szCs w:val="36"/>
                      <w:lang w:val="en-US"/>
                    </w:rPr>
                    <w:t>T</w:t>
                  </w:r>
                  <w:r w:rsidRPr="00236A1D">
                    <w:rPr>
                      <w:i/>
                      <w:iCs/>
                      <w:lang w:val="en-US"/>
                    </w:rPr>
                    <w:t>o</w:t>
                  </w:r>
                  <w:r>
                    <w:rPr>
                      <w:i/>
                      <w:iCs/>
                      <w:sz w:val="36"/>
                      <w:szCs w:val="36"/>
                    </w:rPr>
                    <w:t>=-------</w:t>
                  </w:r>
                  <w:r>
                    <w:rPr>
                      <w:i/>
                      <w:iCs/>
                      <w:sz w:val="36"/>
                      <w:szCs w:val="36"/>
                      <w:lang w:val="en-US"/>
                    </w:rPr>
                    <w:t>*q*100%(2.2)</w:t>
                  </w:r>
                  <w:r w:rsidR="00541963">
                    <w:rPr>
                      <w:i/>
                      <w:iCs/>
                      <w:sz w:val="36"/>
                      <w:szCs w:val="36"/>
                      <w:lang w:val="en-US"/>
                    </w:rPr>
                    <w:t xml:space="preserve"> </w:t>
                  </w:r>
                  <w:r>
                    <w:rPr>
                      <w:i/>
                      <w:iCs/>
                      <w:sz w:val="36"/>
                      <w:szCs w:val="36"/>
                      <w:lang w:val="en-US"/>
                    </w:rPr>
                    <w:t>S</w:t>
                  </w:r>
                </w:p>
              </w:txbxContent>
            </v:textbox>
            <w10:wrap type="none"/>
            <w10:anchorlock/>
          </v:rect>
        </w:pict>
      </w:r>
    </w:p>
    <w:p w:rsidR="001667C3" w:rsidRPr="00442DD8" w:rsidRDefault="001667C3" w:rsidP="009647A3">
      <w:pPr>
        <w:spacing w:line="360" w:lineRule="auto"/>
        <w:ind w:firstLine="709"/>
        <w:jc w:val="both"/>
        <w:rPr>
          <w:sz w:val="28"/>
          <w:szCs w:val="28"/>
        </w:rPr>
      </w:pPr>
    </w:p>
    <w:p w:rsidR="001667C3" w:rsidRPr="00442DD8" w:rsidRDefault="001667C3" w:rsidP="009647A3">
      <w:pPr>
        <w:spacing w:line="360" w:lineRule="auto"/>
        <w:ind w:firstLine="709"/>
        <w:rPr>
          <w:sz w:val="28"/>
          <w:szCs w:val="28"/>
        </w:rPr>
      </w:pPr>
      <w:r w:rsidRPr="00442DD8">
        <w:rPr>
          <w:sz w:val="28"/>
          <w:szCs w:val="28"/>
        </w:rPr>
        <w:t>где</w:t>
      </w:r>
      <w:r w:rsidR="00541963" w:rsidRPr="00442DD8">
        <w:rPr>
          <w:sz w:val="28"/>
          <w:szCs w:val="28"/>
        </w:rPr>
        <w:t xml:space="preserve"> </w:t>
      </w:r>
      <w:r w:rsidRPr="00442DD8">
        <w:rPr>
          <w:i/>
          <w:iCs/>
          <w:sz w:val="28"/>
          <w:szCs w:val="28"/>
          <w:lang w:val="en-US"/>
        </w:rPr>
        <w:t>Sb</w:t>
      </w:r>
      <w:r w:rsidRPr="00442DD8">
        <w:rPr>
          <w:sz w:val="28"/>
          <w:szCs w:val="28"/>
        </w:rPr>
        <w:t>- средняя величина страхового возмещения (страховой выплаты) на один страховой случай по договорам страхования данного вида – 2000 д.е.;</w:t>
      </w:r>
    </w:p>
    <w:p w:rsidR="001667C3" w:rsidRPr="00442DD8" w:rsidRDefault="001667C3" w:rsidP="009647A3">
      <w:pPr>
        <w:spacing w:line="360" w:lineRule="auto"/>
        <w:ind w:firstLine="709"/>
        <w:rPr>
          <w:sz w:val="28"/>
          <w:szCs w:val="28"/>
        </w:rPr>
      </w:pPr>
      <w:r w:rsidRPr="00442DD8">
        <w:rPr>
          <w:i/>
          <w:iCs/>
          <w:sz w:val="28"/>
          <w:szCs w:val="28"/>
          <w:lang w:val="en-US"/>
        </w:rPr>
        <w:t>S</w:t>
      </w:r>
      <w:r w:rsidR="00EC2D3B" w:rsidRPr="00442DD8">
        <w:rPr>
          <w:i/>
          <w:iCs/>
          <w:sz w:val="28"/>
          <w:szCs w:val="28"/>
        </w:rPr>
        <w:t xml:space="preserve"> </w:t>
      </w:r>
      <w:r w:rsidRPr="00442DD8">
        <w:rPr>
          <w:i/>
          <w:iCs/>
          <w:sz w:val="28"/>
          <w:szCs w:val="28"/>
        </w:rPr>
        <w:t xml:space="preserve">- </w:t>
      </w:r>
      <w:r w:rsidRPr="00442DD8">
        <w:rPr>
          <w:sz w:val="28"/>
          <w:szCs w:val="28"/>
        </w:rPr>
        <w:t>средняя страховая сумма на один договор страхования данного вида;</w:t>
      </w:r>
    </w:p>
    <w:p w:rsidR="001667C3" w:rsidRPr="00442DD8" w:rsidRDefault="001667C3" w:rsidP="009647A3">
      <w:pPr>
        <w:spacing w:line="360" w:lineRule="auto"/>
        <w:ind w:firstLine="709"/>
        <w:rPr>
          <w:sz w:val="28"/>
          <w:szCs w:val="28"/>
        </w:rPr>
      </w:pPr>
      <w:r w:rsidRPr="00442DD8">
        <w:rPr>
          <w:i/>
          <w:iCs/>
          <w:sz w:val="28"/>
          <w:szCs w:val="28"/>
          <w:lang w:val="en-US"/>
        </w:rPr>
        <w:t>Sb</w:t>
      </w:r>
      <w:r w:rsidRPr="00442DD8">
        <w:rPr>
          <w:sz w:val="28"/>
          <w:szCs w:val="28"/>
        </w:rPr>
        <w:t>/</w:t>
      </w:r>
      <w:r w:rsidRPr="00442DD8">
        <w:rPr>
          <w:i/>
          <w:iCs/>
          <w:sz w:val="28"/>
          <w:szCs w:val="28"/>
        </w:rPr>
        <w:t xml:space="preserve"> </w:t>
      </w:r>
      <w:r w:rsidRPr="00442DD8">
        <w:rPr>
          <w:i/>
          <w:iCs/>
          <w:sz w:val="28"/>
          <w:szCs w:val="28"/>
          <w:lang w:val="en-US"/>
        </w:rPr>
        <w:t>S</w:t>
      </w:r>
      <w:r w:rsidRPr="00442DD8">
        <w:rPr>
          <w:i/>
          <w:iCs/>
          <w:sz w:val="28"/>
          <w:szCs w:val="28"/>
        </w:rPr>
        <w:t xml:space="preserve"> </w:t>
      </w:r>
      <w:r w:rsidRPr="00442DD8">
        <w:rPr>
          <w:sz w:val="28"/>
          <w:szCs w:val="28"/>
        </w:rPr>
        <w:t>– убыточность страховой суммы по договорам страхования данного вида в принятый расчетный период;</w:t>
      </w:r>
    </w:p>
    <w:p w:rsidR="001667C3" w:rsidRPr="00442DD8" w:rsidRDefault="001667C3" w:rsidP="009647A3">
      <w:pPr>
        <w:spacing w:line="360" w:lineRule="auto"/>
        <w:ind w:firstLine="709"/>
        <w:jc w:val="both"/>
        <w:rPr>
          <w:sz w:val="28"/>
          <w:szCs w:val="28"/>
        </w:rPr>
      </w:pPr>
      <w:r w:rsidRPr="00442DD8">
        <w:rPr>
          <w:i/>
          <w:iCs/>
          <w:sz w:val="28"/>
          <w:szCs w:val="28"/>
          <w:lang w:val="en-US"/>
        </w:rPr>
        <w:t>q</w:t>
      </w:r>
      <w:r w:rsidRPr="00442DD8">
        <w:rPr>
          <w:i/>
          <w:iCs/>
          <w:sz w:val="28"/>
          <w:szCs w:val="28"/>
        </w:rPr>
        <w:t>-</w:t>
      </w:r>
      <w:r w:rsidRPr="00442DD8">
        <w:rPr>
          <w:sz w:val="28"/>
          <w:szCs w:val="28"/>
        </w:rPr>
        <w:t>вероятность наступления страхового случая (частота страховых случаев) в расчете на один договор страхования данного вида -0,05.</w:t>
      </w:r>
    </w:p>
    <w:p w:rsidR="00A841DC" w:rsidRPr="00442DD8" w:rsidRDefault="00A841DC" w:rsidP="009647A3">
      <w:pPr>
        <w:spacing w:line="360" w:lineRule="auto"/>
        <w:ind w:firstLine="709"/>
        <w:jc w:val="both"/>
        <w:rPr>
          <w:sz w:val="28"/>
          <w:szCs w:val="28"/>
        </w:rPr>
      </w:pPr>
      <w:r w:rsidRPr="00442DD8">
        <w:rPr>
          <w:sz w:val="28"/>
          <w:szCs w:val="28"/>
        </w:rPr>
        <w:t xml:space="preserve">Зная, </w:t>
      </w:r>
      <w:r w:rsidRPr="00442DD8">
        <w:rPr>
          <w:i/>
          <w:iCs/>
          <w:sz w:val="28"/>
          <w:szCs w:val="28"/>
          <w:lang w:val="en-US"/>
        </w:rPr>
        <w:t>To</w:t>
      </w:r>
      <w:r w:rsidRPr="00442DD8">
        <w:rPr>
          <w:i/>
          <w:iCs/>
          <w:sz w:val="28"/>
          <w:szCs w:val="28"/>
        </w:rPr>
        <w:t xml:space="preserve">=65%, </w:t>
      </w:r>
      <w:r w:rsidRPr="00442DD8">
        <w:rPr>
          <w:sz w:val="28"/>
          <w:szCs w:val="28"/>
        </w:rPr>
        <w:t>мы высчитываем</w:t>
      </w:r>
      <w:r w:rsidRPr="00442DD8">
        <w:rPr>
          <w:i/>
          <w:iCs/>
          <w:sz w:val="28"/>
          <w:szCs w:val="28"/>
        </w:rPr>
        <w:t xml:space="preserve"> </w:t>
      </w:r>
      <w:r w:rsidRPr="00442DD8">
        <w:rPr>
          <w:i/>
          <w:iCs/>
          <w:sz w:val="28"/>
          <w:szCs w:val="28"/>
          <w:lang w:val="en-US"/>
        </w:rPr>
        <w:t>S</w:t>
      </w:r>
      <w:r w:rsidRPr="00442DD8">
        <w:rPr>
          <w:i/>
          <w:iCs/>
          <w:sz w:val="28"/>
          <w:szCs w:val="28"/>
        </w:rPr>
        <w:t xml:space="preserve">- </w:t>
      </w:r>
      <w:r w:rsidRPr="00442DD8">
        <w:rPr>
          <w:sz w:val="28"/>
          <w:szCs w:val="28"/>
        </w:rPr>
        <w:t xml:space="preserve">средняя страховая сумма на один договор страхования данного вида. </w:t>
      </w:r>
    </w:p>
    <w:p w:rsidR="00A841DC" w:rsidRPr="00442DD8" w:rsidRDefault="00A841DC" w:rsidP="009647A3">
      <w:pPr>
        <w:spacing w:line="360" w:lineRule="auto"/>
        <w:ind w:firstLine="709"/>
        <w:rPr>
          <w:sz w:val="28"/>
          <w:szCs w:val="28"/>
        </w:rPr>
      </w:pPr>
      <w:r w:rsidRPr="00442DD8">
        <w:rPr>
          <w:i/>
          <w:iCs/>
          <w:sz w:val="28"/>
          <w:szCs w:val="28"/>
          <w:lang w:val="en-US"/>
        </w:rPr>
        <w:t>S</w:t>
      </w:r>
      <w:r w:rsidRPr="00442DD8">
        <w:rPr>
          <w:i/>
          <w:iCs/>
          <w:sz w:val="28"/>
          <w:szCs w:val="28"/>
        </w:rPr>
        <w:t>=</w:t>
      </w:r>
      <w:r w:rsidRPr="002D5053">
        <w:rPr>
          <w:i/>
          <w:iCs/>
          <w:sz w:val="28"/>
          <w:szCs w:val="28"/>
        </w:rPr>
        <w:t xml:space="preserve"> </w:t>
      </w:r>
      <w:r w:rsidRPr="00442DD8">
        <w:rPr>
          <w:i/>
          <w:iCs/>
          <w:sz w:val="28"/>
          <w:szCs w:val="28"/>
          <w:lang w:val="en-US"/>
        </w:rPr>
        <w:t>Sb</w:t>
      </w:r>
      <w:r w:rsidRPr="002D5053">
        <w:rPr>
          <w:i/>
          <w:iCs/>
          <w:sz w:val="28"/>
          <w:szCs w:val="28"/>
        </w:rPr>
        <w:t>*</w:t>
      </w:r>
      <w:r w:rsidRPr="00442DD8">
        <w:rPr>
          <w:i/>
          <w:iCs/>
          <w:sz w:val="28"/>
          <w:szCs w:val="28"/>
          <w:lang w:val="en-US"/>
        </w:rPr>
        <w:t>q</w:t>
      </w:r>
      <w:r w:rsidRPr="002D5053">
        <w:rPr>
          <w:i/>
          <w:iCs/>
          <w:sz w:val="28"/>
          <w:szCs w:val="28"/>
        </w:rPr>
        <w:t>*100</w:t>
      </w:r>
      <w:r w:rsidRPr="00442DD8">
        <w:rPr>
          <w:i/>
          <w:iCs/>
          <w:sz w:val="28"/>
          <w:szCs w:val="28"/>
        </w:rPr>
        <w:t>/</w:t>
      </w:r>
      <w:r w:rsidRPr="00442DD8">
        <w:rPr>
          <w:i/>
          <w:iCs/>
          <w:sz w:val="28"/>
          <w:szCs w:val="28"/>
          <w:lang w:val="en-US"/>
        </w:rPr>
        <w:t>T</w:t>
      </w:r>
      <w:r w:rsidR="00541963" w:rsidRPr="002D5053">
        <w:rPr>
          <w:i/>
          <w:iCs/>
          <w:sz w:val="28"/>
          <w:szCs w:val="28"/>
        </w:rPr>
        <w:t xml:space="preserve"> </w:t>
      </w:r>
      <w:r w:rsidRPr="00442DD8">
        <w:rPr>
          <w:i/>
          <w:iCs/>
          <w:sz w:val="28"/>
          <w:szCs w:val="28"/>
          <w:lang w:val="en-US"/>
        </w:rPr>
        <w:t>S</w:t>
      </w:r>
      <w:r w:rsidRPr="002D5053">
        <w:rPr>
          <w:i/>
          <w:iCs/>
          <w:sz w:val="28"/>
          <w:szCs w:val="28"/>
        </w:rPr>
        <w:t>=</w:t>
      </w:r>
      <w:r w:rsidRPr="002D5053">
        <w:rPr>
          <w:sz w:val="28"/>
          <w:szCs w:val="28"/>
        </w:rPr>
        <w:t>2000*0</w:t>
      </w:r>
      <w:r w:rsidRPr="00442DD8">
        <w:rPr>
          <w:sz w:val="28"/>
          <w:szCs w:val="28"/>
        </w:rPr>
        <w:t>,05*100/</w:t>
      </w:r>
      <w:r w:rsidR="008E3E62" w:rsidRPr="00442DD8">
        <w:rPr>
          <w:sz w:val="28"/>
          <w:szCs w:val="28"/>
        </w:rPr>
        <w:t>0,</w:t>
      </w:r>
      <w:r w:rsidRPr="00442DD8">
        <w:rPr>
          <w:sz w:val="28"/>
          <w:szCs w:val="28"/>
        </w:rPr>
        <w:t>65</w:t>
      </w:r>
      <w:r w:rsidR="008E3E62" w:rsidRPr="00442DD8">
        <w:rPr>
          <w:sz w:val="28"/>
          <w:szCs w:val="28"/>
        </w:rPr>
        <w:t>=15384 д.е.</w:t>
      </w:r>
    </w:p>
    <w:p w:rsidR="008E3E62" w:rsidRPr="00442DD8" w:rsidRDefault="008E3E62" w:rsidP="009647A3">
      <w:pPr>
        <w:spacing w:line="360" w:lineRule="auto"/>
        <w:ind w:firstLine="709"/>
        <w:rPr>
          <w:sz w:val="28"/>
          <w:szCs w:val="28"/>
        </w:rPr>
      </w:pPr>
      <w:r w:rsidRPr="00442DD8">
        <w:rPr>
          <w:sz w:val="28"/>
          <w:szCs w:val="28"/>
        </w:rPr>
        <w:t>Вычислим количество договоров:</w:t>
      </w:r>
    </w:p>
    <w:p w:rsidR="00A841DC" w:rsidRPr="00442DD8" w:rsidRDefault="008E3E62" w:rsidP="009647A3">
      <w:pPr>
        <w:spacing w:line="360" w:lineRule="auto"/>
        <w:ind w:firstLine="709"/>
        <w:jc w:val="both"/>
        <w:rPr>
          <w:sz w:val="28"/>
          <w:szCs w:val="28"/>
        </w:rPr>
      </w:pPr>
      <w:r w:rsidRPr="00442DD8">
        <w:rPr>
          <w:sz w:val="28"/>
          <w:szCs w:val="28"/>
        </w:rPr>
        <w:t>600000/15384=39 заключенных договоров страхования</w:t>
      </w:r>
    </w:p>
    <w:p w:rsidR="008E3E62" w:rsidRPr="00442DD8" w:rsidRDefault="008E3E62" w:rsidP="009647A3">
      <w:pPr>
        <w:spacing w:line="360" w:lineRule="auto"/>
        <w:ind w:firstLine="709"/>
        <w:jc w:val="both"/>
        <w:rPr>
          <w:i/>
          <w:iCs/>
          <w:sz w:val="28"/>
          <w:szCs w:val="28"/>
          <w:lang w:val="en-US"/>
        </w:rPr>
      </w:pPr>
      <w:r w:rsidRPr="00442DD8">
        <w:rPr>
          <w:sz w:val="28"/>
          <w:szCs w:val="28"/>
        </w:rPr>
        <w:t xml:space="preserve">Теперь вычислим гарантийную рисковую надбавку. </w:t>
      </w:r>
      <w:r w:rsidRPr="00442DD8">
        <w:rPr>
          <w:i/>
          <w:iCs/>
          <w:sz w:val="28"/>
          <w:szCs w:val="28"/>
        </w:rPr>
        <w:t>Тр</w:t>
      </w:r>
    </w:p>
    <w:p w:rsidR="00A841DC" w:rsidRPr="00442DD8" w:rsidRDefault="008E3E62" w:rsidP="009647A3">
      <w:pPr>
        <w:spacing w:line="360" w:lineRule="auto"/>
        <w:ind w:firstLine="709"/>
        <w:jc w:val="both"/>
        <w:rPr>
          <w:sz w:val="28"/>
          <w:szCs w:val="28"/>
          <w:lang w:val="en-US"/>
        </w:rPr>
      </w:pPr>
      <w:r w:rsidRPr="00442DD8">
        <w:rPr>
          <w:sz w:val="28"/>
          <w:szCs w:val="28"/>
        </w:rPr>
        <w:t>Тр</w:t>
      </w:r>
      <w:r w:rsidRPr="00442DD8">
        <w:rPr>
          <w:sz w:val="28"/>
          <w:szCs w:val="28"/>
          <w:lang w:val="en-US"/>
        </w:rPr>
        <w:t>=</w:t>
      </w:r>
      <w:r w:rsidR="000F2B75" w:rsidRPr="00442DD8">
        <w:rPr>
          <w:sz w:val="28"/>
          <w:szCs w:val="28"/>
          <w:lang w:val="en-US"/>
        </w:rPr>
        <w:t>0,53279</w:t>
      </w:r>
    </w:p>
    <w:p w:rsidR="000F2B75" w:rsidRPr="002D5053" w:rsidRDefault="000F2B75" w:rsidP="009647A3">
      <w:pPr>
        <w:spacing w:line="360" w:lineRule="auto"/>
        <w:ind w:firstLine="709"/>
        <w:jc w:val="both"/>
        <w:rPr>
          <w:sz w:val="28"/>
          <w:szCs w:val="28"/>
          <w:lang w:val="en-US"/>
        </w:rPr>
      </w:pPr>
      <w:r w:rsidRPr="00442DD8">
        <w:rPr>
          <w:i/>
          <w:iCs/>
          <w:sz w:val="28"/>
          <w:szCs w:val="28"/>
          <w:lang w:val="en-US"/>
        </w:rPr>
        <w:t>Tn</w:t>
      </w:r>
      <w:r w:rsidRPr="002D5053">
        <w:rPr>
          <w:i/>
          <w:iCs/>
          <w:sz w:val="28"/>
          <w:szCs w:val="28"/>
          <w:lang w:val="en-US"/>
        </w:rPr>
        <w:t>=</w:t>
      </w:r>
      <w:r w:rsidRPr="00442DD8">
        <w:rPr>
          <w:i/>
          <w:iCs/>
          <w:sz w:val="28"/>
          <w:szCs w:val="28"/>
          <w:lang w:val="en-US"/>
        </w:rPr>
        <w:t>To</w:t>
      </w:r>
      <w:r w:rsidRPr="002D5053">
        <w:rPr>
          <w:i/>
          <w:iCs/>
          <w:sz w:val="28"/>
          <w:szCs w:val="28"/>
          <w:lang w:val="en-US"/>
        </w:rPr>
        <w:t>+</w:t>
      </w:r>
      <w:r w:rsidRPr="00442DD8">
        <w:rPr>
          <w:i/>
          <w:iCs/>
          <w:sz w:val="28"/>
          <w:szCs w:val="28"/>
          <w:lang w:val="en-US"/>
        </w:rPr>
        <w:t>Tp</w:t>
      </w:r>
      <w:r w:rsidRPr="002D5053">
        <w:rPr>
          <w:i/>
          <w:iCs/>
          <w:sz w:val="28"/>
          <w:szCs w:val="28"/>
          <w:lang w:val="en-US"/>
        </w:rPr>
        <w:t>=</w:t>
      </w:r>
      <w:r w:rsidRPr="002D5053">
        <w:rPr>
          <w:sz w:val="28"/>
          <w:szCs w:val="28"/>
          <w:lang w:val="en-US"/>
        </w:rPr>
        <w:t xml:space="preserve">0,65+0,53=1,18 </w:t>
      </w:r>
      <w:r w:rsidRPr="00442DD8">
        <w:rPr>
          <w:sz w:val="28"/>
          <w:szCs w:val="28"/>
        </w:rPr>
        <w:t>д</w:t>
      </w:r>
      <w:r w:rsidRPr="002D5053">
        <w:rPr>
          <w:sz w:val="28"/>
          <w:szCs w:val="28"/>
          <w:lang w:val="en-US"/>
        </w:rPr>
        <w:t>.</w:t>
      </w:r>
      <w:r w:rsidRPr="00442DD8">
        <w:rPr>
          <w:sz w:val="28"/>
          <w:szCs w:val="28"/>
        </w:rPr>
        <w:t>е</w:t>
      </w:r>
      <w:r w:rsidRPr="002D5053">
        <w:rPr>
          <w:sz w:val="28"/>
          <w:szCs w:val="28"/>
          <w:lang w:val="en-US"/>
        </w:rPr>
        <w:t>.</w:t>
      </w:r>
    </w:p>
    <w:p w:rsidR="000F2B75" w:rsidRPr="00442DD8" w:rsidRDefault="000F2B75" w:rsidP="009647A3">
      <w:pPr>
        <w:spacing w:line="360" w:lineRule="auto"/>
        <w:ind w:firstLine="709"/>
        <w:jc w:val="both"/>
        <w:rPr>
          <w:sz w:val="28"/>
          <w:szCs w:val="28"/>
        </w:rPr>
      </w:pPr>
      <w:r w:rsidRPr="00442DD8">
        <w:rPr>
          <w:sz w:val="28"/>
          <w:szCs w:val="28"/>
        </w:rPr>
        <w:t>Тарифная ставка, тогда будет равна</w:t>
      </w:r>
    </w:p>
    <w:p w:rsidR="000F2B75" w:rsidRPr="00442DD8" w:rsidRDefault="000F2B75" w:rsidP="009647A3">
      <w:pPr>
        <w:spacing w:line="360" w:lineRule="auto"/>
        <w:ind w:firstLine="709"/>
        <w:jc w:val="both"/>
        <w:rPr>
          <w:sz w:val="28"/>
          <w:szCs w:val="28"/>
        </w:rPr>
      </w:pPr>
      <w:r w:rsidRPr="00442DD8">
        <w:rPr>
          <w:sz w:val="28"/>
          <w:szCs w:val="28"/>
        </w:rPr>
        <w:t>Т=1,18 *100/100-35=1,81 д.е.</w:t>
      </w:r>
    </w:p>
    <w:p w:rsidR="000F2B75" w:rsidRPr="00442DD8" w:rsidRDefault="000F2B75" w:rsidP="009647A3">
      <w:pPr>
        <w:spacing w:line="360" w:lineRule="auto"/>
        <w:ind w:firstLine="709"/>
        <w:jc w:val="both"/>
        <w:rPr>
          <w:sz w:val="28"/>
          <w:szCs w:val="28"/>
        </w:rPr>
      </w:pPr>
      <w:r w:rsidRPr="00442DD8">
        <w:rPr>
          <w:b/>
          <w:bCs/>
          <w:sz w:val="28"/>
          <w:szCs w:val="28"/>
        </w:rPr>
        <w:t>Ответ:</w:t>
      </w:r>
      <w:r w:rsidRPr="00442DD8">
        <w:rPr>
          <w:sz w:val="28"/>
          <w:szCs w:val="28"/>
        </w:rPr>
        <w:t xml:space="preserve"> Следовательно максимальный размер страховой ссуды составит 181% от единовременной страховой премии, или 3640 д.е.</w:t>
      </w:r>
    </w:p>
    <w:p w:rsidR="006C6638" w:rsidRPr="00442DD8" w:rsidRDefault="006C6638" w:rsidP="009647A3">
      <w:pPr>
        <w:spacing w:line="360" w:lineRule="auto"/>
        <w:ind w:firstLine="709"/>
        <w:jc w:val="both"/>
        <w:rPr>
          <w:sz w:val="28"/>
          <w:szCs w:val="28"/>
        </w:rPr>
      </w:pPr>
      <w:r w:rsidRPr="00442DD8">
        <w:rPr>
          <w:sz w:val="28"/>
          <w:szCs w:val="28"/>
        </w:rPr>
        <w:t>6. Стоимость застрахованного оборудования составляет 14000 д.е., страховая сумма 10000 д.е., ущерб страхователя при наступлении страхового случая – 8500 д.е. Исчислять: а) страховое возмещение по системе пропорциональной ответственности; б) то же по системе первого риска.</w:t>
      </w:r>
    </w:p>
    <w:p w:rsidR="009B0687" w:rsidRPr="00442DD8" w:rsidRDefault="009B0687" w:rsidP="009647A3">
      <w:pPr>
        <w:spacing w:line="360" w:lineRule="auto"/>
        <w:ind w:firstLine="709"/>
        <w:jc w:val="both"/>
        <w:rPr>
          <w:b/>
          <w:bCs/>
          <w:i/>
          <w:iCs/>
          <w:sz w:val="28"/>
          <w:szCs w:val="28"/>
        </w:rPr>
      </w:pPr>
      <w:r w:rsidRPr="00442DD8">
        <w:rPr>
          <w:b/>
          <w:bCs/>
          <w:i/>
          <w:iCs/>
          <w:sz w:val="28"/>
          <w:szCs w:val="28"/>
        </w:rPr>
        <w:t>А.</w:t>
      </w:r>
      <w:r w:rsidRPr="00442DD8">
        <w:rPr>
          <w:sz w:val="28"/>
          <w:szCs w:val="28"/>
        </w:rPr>
        <w:t xml:space="preserve"> </w:t>
      </w:r>
      <w:r w:rsidRPr="00442DD8">
        <w:rPr>
          <w:b/>
          <w:bCs/>
          <w:i/>
          <w:iCs/>
          <w:sz w:val="28"/>
          <w:szCs w:val="28"/>
        </w:rPr>
        <w:t>Страховое возмещение по системе пропорциональной ответственности.</w:t>
      </w:r>
    </w:p>
    <w:p w:rsidR="009B0687" w:rsidRPr="00442DD8" w:rsidRDefault="009B0687" w:rsidP="009647A3">
      <w:pPr>
        <w:spacing w:line="360" w:lineRule="auto"/>
        <w:ind w:firstLine="709"/>
        <w:jc w:val="both"/>
        <w:rPr>
          <w:sz w:val="28"/>
          <w:szCs w:val="28"/>
        </w:rPr>
      </w:pPr>
      <w:r w:rsidRPr="00442DD8">
        <w:rPr>
          <w:sz w:val="28"/>
          <w:szCs w:val="28"/>
        </w:rPr>
        <w:t>Страхование по системе пропорциональной ответственности означает неполное страхование стоимости объекта</w:t>
      </w:r>
    </w:p>
    <w:p w:rsidR="009B0687" w:rsidRPr="00442DD8" w:rsidRDefault="009B0687" w:rsidP="009647A3">
      <w:pPr>
        <w:spacing w:line="360" w:lineRule="auto"/>
        <w:ind w:firstLine="709"/>
        <w:jc w:val="both"/>
        <w:rPr>
          <w:sz w:val="28"/>
          <w:szCs w:val="28"/>
        </w:rPr>
      </w:pPr>
      <w:r w:rsidRPr="00442DD8">
        <w:rPr>
          <w:sz w:val="28"/>
          <w:szCs w:val="28"/>
        </w:rPr>
        <w:t>Величина страхового возмещения определяется по формуле</w:t>
      </w:r>
    </w:p>
    <w:p w:rsidR="00541963" w:rsidRPr="00442DD8" w:rsidRDefault="00541963" w:rsidP="009647A3">
      <w:pPr>
        <w:spacing w:line="360" w:lineRule="auto"/>
        <w:ind w:firstLine="709"/>
        <w:jc w:val="both"/>
        <w:rPr>
          <w:sz w:val="28"/>
          <w:szCs w:val="28"/>
        </w:rPr>
      </w:pPr>
    </w:p>
    <w:p w:rsidR="009B0687" w:rsidRPr="00442DD8" w:rsidRDefault="009B0687" w:rsidP="009647A3">
      <w:pPr>
        <w:spacing w:line="360" w:lineRule="auto"/>
        <w:ind w:firstLine="709"/>
        <w:jc w:val="both"/>
        <w:rPr>
          <w:sz w:val="28"/>
          <w:szCs w:val="28"/>
        </w:rPr>
      </w:pPr>
      <w:r w:rsidRPr="00442DD8">
        <w:rPr>
          <w:sz w:val="28"/>
          <w:szCs w:val="28"/>
        </w:rPr>
        <w:t>СВ= СС*У/СО,</w:t>
      </w:r>
    </w:p>
    <w:p w:rsidR="00541963" w:rsidRPr="00442DD8" w:rsidRDefault="00541963" w:rsidP="009647A3">
      <w:pPr>
        <w:spacing w:line="360" w:lineRule="auto"/>
        <w:ind w:firstLine="709"/>
        <w:jc w:val="both"/>
        <w:rPr>
          <w:sz w:val="28"/>
          <w:szCs w:val="28"/>
        </w:rPr>
      </w:pPr>
    </w:p>
    <w:p w:rsidR="009B0687" w:rsidRPr="00442DD8" w:rsidRDefault="009B0687" w:rsidP="009647A3">
      <w:pPr>
        <w:spacing w:line="360" w:lineRule="auto"/>
        <w:ind w:firstLine="709"/>
        <w:jc w:val="both"/>
        <w:rPr>
          <w:sz w:val="28"/>
          <w:szCs w:val="28"/>
        </w:rPr>
      </w:pPr>
      <w:r w:rsidRPr="00442DD8">
        <w:rPr>
          <w:sz w:val="28"/>
          <w:szCs w:val="28"/>
        </w:rPr>
        <w:t>где, СВ- величина страхового возмещения, руб.;</w:t>
      </w:r>
    </w:p>
    <w:p w:rsidR="009B0687" w:rsidRPr="00442DD8" w:rsidRDefault="009B0687" w:rsidP="009647A3">
      <w:pPr>
        <w:spacing w:line="360" w:lineRule="auto"/>
        <w:ind w:firstLine="709"/>
        <w:jc w:val="both"/>
        <w:rPr>
          <w:sz w:val="28"/>
          <w:szCs w:val="28"/>
        </w:rPr>
      </w:pPr>
      <w:r w:rsidRPr="00442DD8">
        <w:rPr>
          <w:sz w:val="28"/>
          <w:szCs w:val="28"/>
        </w:rPr>
        <w:t>СС</w:t>
      </w:r>
      <w:r w:rsidR="00064436" w:rsidRPr="00442DD8">
        <w:rPr>
          <w:sz w:val="28"/>
          <w:szCs w:val="28"/>
        </w:rPr>
        <w:t xml:space="preserve"> </w:t>
      </w:r>
      <w:r w:rsidRPr="00442DD8">
        <w:rPr>
          <w:sz w:val="28"/>
          <w:szCs w:val="28"/>
        </w:rPr>
        <w:t xml:space="preserve">- </w:t>
      </w:r>
      <w:r w:rsidR="00064436" w:rsidRPr="00442DD8">
        <w:rPr>
          <w:sz w:val="28"/>
          <w:szCs w:val="28"/>
        </w:rPr>
        <w:t>страховая</w:t>
      </w:r>
      <w:r w:rsidRPr="00442DD8">
        <w:rPr>
          <w:sz w:val="28"/>
          <w:szCs w:val="28"/>
        </w:rPr>
        <w:t xml:space="preserve"> сумма по договору, руб.;</w:t>
      </w:r>
    </w:p>
    <w:p w:rsidR="009B0687" w:rsidRPr="00442DD8" w:rsidRDefault="009B0687" w:rsidP="009647A3">
      <w:pPr>
        <w:spacing w:line="360" w:lineRule="auto"/>
        <w:ind w:firstLine="709"/>
        <w:jc w:val="both"/>
        <w:rPr>
          <w:sz w:val="28"/>
          <w:szCs w:val="28"/>
        </w:rPr>
      </w:pPr>
      <w:r w:rsidRPr="00442DD8">
        <w:rPr>
          <w:sz w:val="28"/>
          <w:szCs w:val="28"/>
        </w:rPr>
        <w:t>У</w:t>
      </w:r>
      <w:r w:rsidR="00DC469C" w:rsidRPr="00442DD8">
        <w:rPr>
          <w:sz w:val="28"/>
          <w:szCs w:val="28"/>
        </w:rPr>
        <w:t xml:space="preserve"> </w:t>
      </w:r>
      <w:r w:rsidRPr="00442DD8">
        <w:rPr>
          <w:sz w:val="28"/>
          <w:szCs w:val="28"/>
        </w:rPr>
        <w:t>- фактическая величина ущерба, руб.;</w:t>
      </w:r>
    </w:p>
    <w:p w:rsidR="009B0687" w:rsidRPr="00442DD8" w:rsidRDefault="009B0687" w:rsidP="009647A3">
      <w:pPr>
        <w:spacing w:line="360" w:lineRule="auto"/>
        <w:ind w:firstLine="709"/>
        <w:jc w:val="both"/>
        <w:rPr>
          <w:sz w:val="28"/>
          <w:szCs w:val="28"/>
        </w:rPr>
      </w:pPr>
      <w:r w:rsidRPr="00442DD8">
        <w:rPr>
          <w:sz w:val="28"/>
          <w:szCs w:val="28"/>
        </w:rPr>
        <w:t>СО</w:t>
      </w:r>
      <w:r w:rsidR="00DC469C" w:rsidRPr="00442DD8">
        <w:rPr>
          <w:sz w:val="28"/>
          <w:szCs w:val="28"/>
        </w:rPr>
        <w:t xml:space="preserve"> </w:t>
      </w:r>
      <w:r w:rsidRPr="00442DD8">
        <w:rPr>
          <w:sz w:val="28"/>
          <w:szCs w:val="28"/>
        </w:rPr>
        <w:t>- стоимостная оценка объекта страхования, руб.</w:t>
      </w:r>
    </w:p>
    <w:p w:rsidR="009B0687" w:rsidRPr="00442DD8" w:rsidRDefault="009B0687" w:rsidP="009647A3">
      <w:pPr>
        <w:spacing w:line="360" w:lineRule="auto"/>
        <w:ind w:firstLine="709"/>
        <w:jc w:val="both"/>
        <w:rPr>
          <w:sz w:val="28"/>
          <w:szCs w:val="28"/>
        </w:rPr>
      </w:pPr>
      <w:r w:rsidRPr="00442DD8">
        <w:rPr>
          <w:sz w:val="28"/>
          <w:szCs w:val="28"/>
        </w:rPr>
        <w:t>СВ= 10000*8500/14000 = 6071 д.е.</w:t>
      </w:r>
    </w:p>
    <w:p w:rsidR="009B0687" w:rsidRPr="00442DD8" w:rsidRDefault="009B0687" w:rsidP="009647A3">
      <w:pPr>
        <w:spacing w:line="360" w:lineRule="auto"/>
        <w:ind w:firstLine="709"/>
        <w:jc w:val="both"/>
        <w:rPr>
          <w:b/>
          <w:bCs/>
          <w:i/>
          <w:iCs/>
          <w:sz w:val="28"/>
          <w:szCs w:val="28"/>
        </w:rPr>
      </w:pPr>
      <w:r w:rsidRPr="00442DD8">
        <w:rPr>
          <w:b/>
          <w:bCs/>
          <w:i/>
          <w:iCs/>
          <w:sz w:val="28"/>
          <w:szCs w:val="28"/>
        </w:rPr>
        <w:t>Б. Страховое возмещение по системе первого риска</w:t>
      </w:r>
    </w:p>
    <w:p w:rsidR="008C62BC" w:rsidRPr="00442DD8" w:rsidRDefault="009B0687" w:rsidP="009647A3">
      <w:pPr>
        <w:spacing w:line="360" w:lineRule="auto"/>
        <w:ind w:firstLine="709"/>
        <w:jc w:val="both"/>
        <w:rPr>
          <w:sz w:val="28"/>
          <w:szCs w:val="28"/>
        </w:rPr>
      </w:pPr>
      <w:r w:rsidRPr="00442DD8">
        <w:rPr>
          <w:sz w:val="28"/>
          <w:szCs w:val="28"/>
        </w:rPr>
        <w:t xml:space="preserve">Страховое возмещение по системе первого риска предусматривает выплату страхового </w:t>
      </w:r>
      <w:r w:rsidR="008C62BC" w:rsidRPr="00442DD8">
        <w:rPr>
          <w:sz w:val="28"/>
          <w:szCs w:val="28"/>
        </w:rPr>
        <w:t>возмещения в размере ущерба, но в пределах страховой суммы.</w:t>
      </w:r>
    </w:p>
    <w:p w:rsidR="009B0687" w:rsidRPr="00442DD8" w:rsidRDefault="008C62BC" w:rsidP="009647A3">
      <w:pPr>
        <w:spacing w:line="360" w:lineRule="auto"/>
        <w:ind w:firstLine="709"/>
        <w:jc w:val="both"/>
        <w:rPr>
          <w:sz w:val="28"/>
          <w:szCs w:val="28"/>
        </w:rPr>
      </w:pPr>
      <w:r w:rsidRPr="00442DD8">
        <w:rPr>
          <w:sz w:val="28"/>
          <w:szCs w:val="28"/>
        </w:rPr>
        <w:t>То есть, страховое возмещение равно размеру ущерба -8500 д.е.</w:t>
      </w:r>
      <w:r w:rsidR="009B0687" w:rsidRPr="00442DD8">
        <w:rPr>
          <w:sz w:val="28"/>
          <w:szCs w:val="28"/>
        </w:rPr>
        <w:t xml:space="preserve"> </w:t>
      </w:r>
    </w:p>
    <w:p w:rsidR="006C6638" w:rsidRPr="00442DD8" w:rsidRDefault="006C6638" w:rsidP="009647A3">
      <w:pPr>
        <w:spacing w:line="360" w:lineRule="auto"/>
        <w:ind w:firstLine="709"/>
        <w:jc w:val="both"/>
        <w:rPr>
          <w:sz w:val="28"/>
          <w:szCs w:val="28"/>
        </w:rPr>
      </w:pPr>
      <w:r w:rsidRPr="00442DD8">
        <w:rPr>
          <w:sz w:val="28"/>
          <w:szCs w:val="28"/>
        </w:rPr>
        <w:t>7. Рассчитать каждый страховой взнос автокомбината на год при условии, что на комбинате работали</w:t>
      </w:r>
      <w:r w:rsidR="00B7378C" w:rsidRPr="00442DD8">
        <w:rPr>
          <w:sz w:val="28"/>
          <w:szCs w:val="28"/>
        </w:rPr>
        <w:t xml:space="preserve"> водители со стажем: до 1 года – 18 человек, от 1 года до 5 лет – 24, от 5 до 10 лет – 12, свыше 10 лет – 8 человек.</w:t>
      </w:r>
    </w:p>
    <w:p w:rsidR="00B7378C" w:rsidRPr="00442DD8" w:rsidRDefault="00B7378C" w:rsidP="009647A3">
      <w:pPr>
        <w:spacing w:line="360" w:lineRule="auto"/>
        <w:ind w:firstLine="709"/>
        <w:jc w:val="both"/>
        <w:rPr>
          <w:sz w:val="28"/>
          <w:szCs w:val="28"/>
        </w:rPr>
      </w:pPr>
      <w:r w:rsidRPr="00442DD8">
        <w:rPr>
          <w:sz w:val="28"/>
          <w:szCs w:val="28"/>
        </w:rPr>
        <w:t>Страховая сумма каждого водителя составляет 20 тыс. д.е. Тарифные ставки в зависимости от стажа работы приведены в табл.</w:t>
      </w:r>
    </w:p>
    <w:p w:rsidR="00DC469C" w:rsidRPr="00442DD8" w:rsidRDefault="00DC469C" w:rsidP="009647A3">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3099"/>
        <w:gridCol w:w="3100"/>
      </w:tblGrid>
      <w:tr w:rsidR="00B7378C" w:rsidRPr="00442DD8">
        <w:trPr>
          <w:trHeight w:val="689"/>
        </w:trPr>
        <w:tc>
          <w:tcPr>
            <w:tcW w:w="2818" w:type="dxa"/>
          </w:tcPr>
          <w:p w:rsidR="00B7378C" w:rsidRPr="00442DD8" w:rsidRDefault="00B7378C" w:rsidP="00DC469C">
            <w:pPr>
              <w:spacing w:line="360" w:lineRule="auto"/>
              <w:jc w:val="center"/>
              <w:rPr>
                <w:sz w:val="20"/>
                <w:szCs w:val="20"/>
              </w:rPr>
            </w:pPr>
            <w:r w:rsidRPr="00442DD8">
              <w:rPr>
                <w:sz w:val="20"/>
                <w:szCs w:val="20"/>
              </w:rPr>
              <w:t>Водительский стаж</w:t>
            </w:r>
          </w:p>
        </w:tc>
        <w:tc>
          <w:tcPr>
            <w:tcW w:w="3099" w:type="dxa"/>
          </w:tcPr>
          <w:p w:rsidR="00B7378C" w:rsidRPr="00442DD8" w:rsidRDefault="00B7378C" w:rsidP="00DC469C">
            <w:pPr>
              <w:spacing w:line="360" w:lineRule="auto"/>
              <w:jc w:val="center"/>
              <w:rPr>
                <w:sz w:val="20"/>
                <w:szCs w:val="20"/>
              </w:rPr>
            </w:pPr>
            <w:r w:rsidRPr="00442DD8">
              <w:rPr>
                <w:sz w:val="20"/>
                <w:szCs w:val="20"/>
              </w:rPr>
              <w:t>Личные транспортные средства</w:t>
            </w:r>
          </w:p>
        </w:tc>
        <w:tc>
          <w:tcPr>
            <w:tcW w:w="3100" w:type="dxa"/>
          </w:tcPr>
          <w:p w:rsidR="00B7378C" w:rsidRPr="00442DD8" w:rsidRDefault="00B7378C" w:rsidP="00DC469C">
            <w:pPr>
              <w:spacing w:line="360" w:lineRule="auto"/>
              <w:jc w:val="center"/>
              <w:rPr>
                <w:sz w:val="20"/>
                <w:szCs w:val="20"/>
              </w:rPr>
            </w:pPr>
            <w:r w:rsidRPr="00442DD8">
              <w:rPr>
                <w:sz w:val="20"/>
                <w:szCs w:val="20"/>
              </w:rPr>
              <w:t>Транспортные средства предприятий и организаций</w:t>
            </w:r>
          </w:p>
        </w:tc>
      </w:tr>
      <w:tr w:rsidR="00B7378C" w:rsidRPr="00442DD8">
        <w:trPr>
          <w:trHeight w:val="215"/>
        </w:trPr>
        <w:tc>
          <w:tcPr>
            <w:tcW w:w="2818" w:type="dxa"/>
          </w:tcPr>
          <w:p w:rsidR="00B7378C" w:rsidRPr="00442DD8" w:rsidRDefault="00B7378C" w:rsidP="00DC469C">
            <w:pPr>
              <w:spacing w:line="360" w:lineRule="auto"/>
              <w:jc w:val="center"/>
              <w:rPr>
                <w:sz w:val="20"/>
                <w:szCs w:val="20"/>
              </w:rPr>
            </w:pPr>
            <w:r w:rsidRPr="00442DD8">
              <w:rPr>
                <w:sz w:val="20"/>
                <w:szCs w:val="20"/>
              </w:rPr>
              <w:t>До 1 года</w:t>
            </w:r>
          </w:p>
        </w:tc>
        <w:tc>
          <w:tcPr>
            <w:tcW w:w="3099" w:type="dxa"/>
          </w:tcPr>
          <w:p w:rsidR="00B7378C" w:rsidRPr="00442DD8" w:rsidRDefault="00B7378C" w:rsidP="00DC469C">
            <w:pPr>
              <w:spacing w:line="360" w:lineRule="auto"/>
              <w:jc w:val="center"/>
              <w:rPr>
                <w:sz w:val="20"/>
                <w:szCs w:val="20"/>
              </w:rPr>
            </w:pPr>
            <w:r w:rsidRPr="00442DD8">
              <w:rPr>
                <w:sz w:val="20"/>
                <w:szCs w:val="20"/>
              </w:rPr>
              <w:t>3,5</w:t>
            </w:r>
          </w:p>
        </w:tc>
        <w:tc>
          <w:tcPr>
            <w:tcW w:w="3100" w:type="dxa"/>
          </w:tcPr>
          <w:p w:rsidR="00B7378C" w:rsidRPr="00442DD8" w:rsidRDefault="00B7378C" w:rsidP="00DC469C">
            <w:pPr>
              <w:spacing w:line="360" w:lineRule="auto"/>
              <w:jc w:val="center"/>
              <w:rPr>
                <w:sz w:val="20"/>
                <w:szCs w:val="20"/>
              </w:rPr>
            </w:pPr>
            <w:r w:rsidRPr="00442DD8">
              <w:rPr>
                <w:sz w:val="20"/>
                <w:szCs w:val="20"/>
              </w:rPr>
              <w:t>5,8</w:t>
            </w:r>
          </w:p>
        </w:tc>
      </w:tr>
      <w:tr w:rsidR="00B7378C" w:rsidRPr="00442DD8">
        <w:trPr>
          <w:trHeight w:val="225"/>
        </w:trPr>
        <w:tc>
          <w:tcPr>
            <w:tcW w:w="2818" w:type="dxa"/>
          </w:tcPr>
          <w:p w:rsidR="00B7378C" w:rsidRPr="00442DD8" w:rsidRDefault="00B7378C" w:rsidP="00DC469C">
            <w:pPr>
              <w:spacing w:line="360" w:lineRule="auto"/>
              <w:jc w:val="center"/>
              <w:rPr>
                <w:sz w:val="20"/>
                <w:szCs w:val="20"/>
              </w:rPr>
            </w:pPr>
            <w:r w:rsidRPr="00442DD8">
              <w:rPr>
                <w:sz w:val="20"/>
                <w:szCs w:val="20"/>
              </w:rPr>
              <w:t>От 1 до5</w:t>
            </w:r>
          </w:p>
        </w:tc>
        <w:tc>
          <w:tcPr>
            <w:tcW w:w="3099" w:type="dxa"/>
          </w:tcPr>
          <w:p w:rsidR="00B7378C" w:rsidRPr="00442DD8" w:rsidRDefault="00B7378C" w:rsidP="00DC469C">
            <w:pPr>
              <w:spacing w:line="360" w:lineRule="auto"/>
              <w:jc w:val="center"/>
              <w:rPr>
                <w:sz w:val="20"/>
                <w:szCs w:val="20"/>
              </w:rPr>
            </w:pPr>
            <w:r w:rsidRPr="00442DD8">
              <w:rPr>
                <w:sz w:val="20"/>
                <w:szCs w:val="20"/>
              </w:rPr>
              <w:t>2,2</w:t>
            </w:r>
          </w:p>
        </w:tc>
        <w:tc>
          <w:tcPr>
            <w:tcW w:w="3100" w:type="dxa"/>
          </w:tcPr>
          <w:p w:rsidR="00B7378C" w:rsidRPr="00442DD8" w:rsidRDefault="00B7378C" w:rsidP="00DC469C">
            <w:pPr>
              <w:spacing w:line="360" w:lineRule="auto"/>
              <w:jc w:val="center"/>
              <w:rPr>
                <w:sz w:val="20"/>
                <w:szCs w:val="20"/>
              </w:rPr>
            </w:pPr>
            <w:r w:rsidRPr="00442DD8">
              <w:rPr>
                <w:sz w:val="20"/>
                <w:szCs w:val="20"/>
              </w:rPr>
              <w:t>3,6</w:t>
            </w:r>
          </w:p>
        </w:tc>
      </w:tr>
      <w:tr w:rsidR="00B7378C" w:rsidRPr="00442DD8">
        <w:trPr>
          <w:trHeight w:val="225"/>
        </w:trPr>
        <w:tc>
          <w:tcPr>
            <w:tcW w:w="2818" w:type="dxa"/>
          </w:tcPr>
          <w:p w:rsidR="00B7378C" w:rsidRPr="00442DD8" w:rsidRDefault="00B7378C" w:rsidP="00DC469C">
            <w:pPr>
              <w:spacing w:line="360" w:lineRule="auto"/>
              <w:jc w:val="center"/>
              <w:rPr>
                <w:sz w:val="20"/>
                <w:szCs w:val="20"/>
              </w:rPr>
            </w:pPr>
            <w:r w:rsidRPr="00442DD8">
              <w:rPr>
                <w:sz w:val="20"/>
                <w:szCs w:val="20"/>
              </w:rPr>
              <w:t>От 5 до 10</w:t>
            </w:r>
          </w:p>
        </w:tc>
        <w:tc>
          <w:tcPr>
            <w:tcW w:w="3099" w:type="dxa"/>
          </w:tcPr>
          <w:p w:rsidR="00B7378C" w:rsidRPr="00442DD8" w:rsidRDefault="00B7378C" w:rsidP="00DC469C">
            <w:pPr>
              <w:spacing w:line="360" w:lineRule="auto"/>
              <w:jc w:val="center"/>
              <w:rPr>
                <w:sz w:val="20"/>
                <w:szCs w:val="20"/>
              </w:rPr>
            </w:pPr>
            <w:r w:rsidRPr="00442DD8">
              <w:rPr>
                <w:sz w:val="20"/>
                <w:szCs w:val="20"/>
              </w:rPr>
              <w:t>1,8</w:t>
            </w:r>
          </w:p>
        </w:tc>
        <w:tc>
          <w:tcPr>
            <w:tcW w:w="3100" w:type="dxa"/>
          </w:tcPr>
          <w:p w:rsidR="00B7378C" w:rsidRPr="00442DD8" w:rsidRDefault="00B7378C" w:rsidP="00DC469C">
            <w:pPr>
              <w:spacing w:line="360" w:lineRule="auto"/>
              <w:jc w:val="center"/>
              <w:rPr>
                <w:sz w:val="20"/>
                <w:szCs w:val="20"/>
              </w:rPr>
            </w:pPr>
            <w:r w:rsidRPr="00442DD8">
              <w:rPr>
                <w:sz w:val="20"/>
                <w:szCs w:val="20"/>
              </w:rPr>
              <w:t>2,9</w:t>
            </w:r>
          </w:p>
        </w:tc>
      </w:tr>
      <w:tr w:rsidR="00B7378C" w:rsidRPr="00442DD8">
        <w:trPr>
          <w:trHeight w:val="225"/>
        </w:trPr>
        <w:tc>
          <w:tcPr>
            <w:tcW w:w="2818" w:type="dxa"/>
          </w:tcPr>
          <w:p w:rsidR="00B7378C" w:rsidRPr="00442DD8" w:rsidRDefault="00B7378C" w:rsidP="00DC469C">
            <w:pPr>
              <w:spacing w:line="360" w:lineRule="auto"/>
              <w:jc w:val="center"/>
              <w:rPr>
                <w:sz w:val="20"/>
                <w:szCs w:val="20"/>
              </w:rPr>
            </w:pPr>
            <w:r w:rsidRPr="00442DD8">
              <w:rPr>
                <w:sz w:val="20"/>
                <w:szCs w:val="20"/>
              </w:rPr>
              <w:t>Свыше 10 лет</w:t>
            </w:r>
          </w:p>
        </w:tc>
        <w:tc>
          <w:tcPr>
            <w:tcW w:w="3099" w:type="dxa"/>
          </w:tcPr>
          <w:p w:rsidR="00B7378C" w:rsidRPr="00442DD8" w:rsidRDefault="00B7378C" w:rsidP="00DC469C">
            <w:pPr>
              <w:spacing w:line="360" w:lineRule="auto"/>
              <w:jc w:val="center"/>
              <w:rPr>
                <w:sz w:val="20"/>
                <w:szCs w:val="20"/>
              </w:rPr>
            </w:pPr>
            <w:r w:rsidRPr="00442DD8">
              <w:rPr>
                <w:sz w:val="20"/>
                <w:szCs w:val="20"/>
              </w:rPr>
              <w:t>1,3</w:t>
            </w:r>
          </w:p>
        </w:tc>
        <w:tc>
          <w:tcPr>
            <w:tcW w:w="3100" w:type="dxa"/>
          </w:tcPr>
          <w:p w:rsidR="00B7378C" w:rsidRPr="00442DD8" w:rsidRDefault="00B7378C" w:rsidP="00DC469C">
            <w:pPr>
              <w:spacing w:line="360" w:lineRule="auto"/>
              <w:jc w:val="center"/>
              <w:rPr>
                <w:sz w:val="20"/>
                <w:szCs w:val="20"/>
              </w:rPr>
            </w:pPr>
            <w:r w:rsidRPr="00442DD8">
              <w:rPr>
                <w:sz w:val="20"/>
                <w:szCs w:val="20"/>
              </w:rPr>
              <w:t>2,2</w:t>
            </w:r>
          </w:p>
        </w:tc>
      </w:tr>
    </w:tbl>
    <w:p w:rsidR="00B7378C" w:rsidRPr="00442DD8" w:rsidRDefault="00B7378C" w:rsidP="009647A3">
      <w:pPr>
        <w:spacing w:line="360" w:lineRule="auto"/>
        <w:ind w:firstLine="709"/>
        <w:jc w:val="both"/>
        <w:rPr>
          <w:sz w:val="28"/>
          <w:szCs w:val="28"/>
        </w:rPr>
      </w:pPr>
    </w:p>
    <w:p w:rsidR="007D30FE" w:rsidRPr="00442DD8" w:rsidRDefault="007D30FE" w:rsidP="009647A3">
      <w:pPr>
        <w:spacing w:line="360" w:lineRule="auto"/>
        <w:ind w:firstLine="709"/>
        <w:jc w:val="both"/>
        <w:rPr>
          <w:b/>
          <w:bCs/>
          <w:sz w:val="28"/>
          <w:szCs w:val="28"/>
        </w:rPr>
      </w:pPr>
      <w:r w:rsidRPr="00442DD8">
        <w:rPr>
          <w:b/>
          <w:bCs/>
          <w:sz w:val="28"/>
          <w:szCs w:val="28"/>
        </w:rPr>
        <w:t xml:space="preserve">Решение </w:t>
      </w:r>
    </w:p>
    <w:p w:rsidR="0060520E" w:rsidRPr="00442DD8" w:rsidRDefault="0060520E" w:rsidP="009647A3">
      <w:pPr>
        <w:numPr>
          <w:ilvl w:val="0"/>
          <w:numId w:val="2"/>
        </w:numPr>
        <w:spacing w:line="360" w:lineRule="auto"/>
        <w:ind w:left="0" w:firstLine="709"/>
        <w:jc w:val="both"/>
        <w:rPr>
          <w:sz w:val="28"/>
          <w:szCs w:val="28"/>
        </w:rPr>
      </w:pPr>
      <w:r w:rsidRPr="00442DD8">
        <w:rPr>
          <w:sz w:val="28"/>
          <w:szCs w:val="28"/>
        </w:rPr>
        <w:t>Рассчитаем общие тарифные ставки</w:t>
      </w:r>
    </w:p>
    <w:p w:rsidR="0060520E" w:rsidRPr="00442DD8" w:rsidRDefault="0060520E" w:rsidP="009647A3">
      <w:pPr>
        <w:spacing w:line="360" w:lineRule="auto"/>
        <w:ind w:firstLine="709"/>
        <w:jc w:val="both"/>
        <w:rPr>
          <w:sz w:val="28"/>
          <w:szCs w:val="28"/>
        </w:rPr>
      </w:pPr>
      <w:r w:rsidRPr="00442DD8">
        <w:rPr>
          <w:sz w:val="28"/>
          <w:szCs w:val="28"/>
        </w:rPr>
        <w:t>Водители до 1 года = 9,3</w:t>
      </w:r>
    </w:p>
    <w:p w:rsidR="0060520E" w:rsidRPr="00442DD8" w:rsidRDefault="0060520E" w:rsidP="009647A3">
      <w:pPr>
        <w:spacing w:line="360" w:lineRule="auto"/>
        <w:ind w:firstLine="709"/>
        <w:jc w:val="both"/>
        <w:rPr>
          <w:sz w:val="28"/>
          <w:szCs w:val="28"/>
        </w:rPr>
      </w:pPr>
      <w:r w:rsidRPr="00442DD8">
        <w:rPr>
          <w:sz w:val="28"/>
          <w:szCs w:val="28"/>
        </w:rPr>
        <w:t>От 1 до 5 = 5,8</w:t>
      </w:r>
    </w:p>
    <w:p w:rsidR="0060520E" w:rsidRPr="00442DD8" w:rsidRDefault="0060520E" w:rsidP="009647A3">
      <w:pPr>
        <w:spacing w:line="360" w:lineRule="auto"/>
        <w:ind w:firstLine="709"/>
        <w:jc w:val="both"/>
        <w:rPr>
          <w:sz w:val="28"/>
          <w:szCs w:val="28"/>
        </w:rPr>
      </w:pPr>
      <w:r w:rsidRPr="00442DD8">
        <w:rPr>
          <w:sz w:val="28"/>
          <w:szCs w:val="28"/>
        </w:rPr>
        <w:t>От 5 до 10 = 4,7</w:t>
      </w:r>
    </w:p>
    <w:p w:rsidR="0060520E" w:rsidRPr="00442DD8" w:rsidRDefault="0060520E" w:rsidP="009647A3">
      <w:pPr>
        <w:spacing w:line="360" w:lineRule="auto"/>
        <w:ind w:firstLine="709"/>
        <w:jc w:val="both"/>
        <w:rPr>
          <w:sz w:val="28"/>
          <w:szCs w:val="28"/>
        </w:rPr>
      </w:pPr>
      <w:r w:rsidRPr="00442DD8">
        <w:rPr>
          <w:sz w:val="28"/>
          <w:szCs w:val="28"/>
        </w:rPr>
        <w:t>Свыше 10 =3,5</w:t>
      </w:r>
    </w:p>
    <w:p w:rsidR="0060520E" w:rsidRPr="00442DD8" w:rsidRDefault="0060520E" w:rsidP="009647A3">
      <w:pPr>
        <w:numPr>
          <w:ilvl w:val="0"/>
          <w:numId w:val="2"/>
        </w:numPr>
        <w:spacing w:line="360" w:lineRule="auto"/>
        <w:ind w:left="0" w:firstLine="709"/>
        <w:jc w:val="both"/>
        <w:rPr>
          <w:sz w:val="28"/>
          <w:szCs w:val="28"/>
        </w:rPr>
      </w:pPr>
      <w:r w:rsidRPr="00442DD8">
        <w:rPr>
          <w:sz w:val="28"/>
          <w:szCs w:val="28"/>
        </w:rPr>
        <w:t>Рассчитаем страховой взнос</w:t>
      </w:r>
    </w:p>
    <w:p w:rsidR="0060520E" w:rsidRPr="00442DD8" w:rsidRDefault="0060520E" w:rsidP="009647A3">
      <w:pPr>
        <w:spacing w:line="360" w:lineRule="auto"/>
        <w:ind w:firstLine="709"/>
        <w:jc w:val="both"/>
        <w:rPr>
          <w:sz w:val="28"/>
          <w:szCs w:val="28"/>
        </w:rPr>
      </w:pPr>
      <w:r w:rsidRPr="00442DD8">
        <w:rPr>
          <w:sz w:val="28"/>
          <w:szCs w:val="28"/>
        </w:rPr>
        <w:t>Водители до 1 года = 9,3*20000/100=1860</w:t>
      </w:r>
    </w:p>
    <w:p w:rsidR="0060520E" w:rsidRPr="00442DD8" w:rsidRDefault="0060520E" w:rsidP="009647A3">
      <w:pPr>
        <w:spacing w:line="360" w:lineRule="auto"/>
        <w:ind w:firstLine="709"/>
        <w:jc w:val="both"/>
        <w:rPr>
          <w:sz w:val="28"/>
          <w:szCs w:val="28"/>
        </w:rPr>
      </w:pPr>
      <w:r w:rsidRPr="00442DD8">
        <w:rPr>
          <w:sz w:val="28"/>
          <w:szCs w:val="28"/>
        </w:rPr>
        <w:t>От 1 до 5 = 5,8*20000/100=1160</w:t>
      </w:r>
    </w:p>
    <w:p w:rsidR="0060520E" w:rsidRPr="00442DD8" w:rsidRDefault="0060520E" w:rsidP="009647A3">
      <w:pPr>
        <w:spacing w:line="360" w:lineRule="auto"/>
        <w:ind w:firstLine="709"/>
        <w:jc w:val="both"/>
        <w:rPr>
          <w:sz w:val="28"/>
          <w:szCs w:val="28"/>
        </w:rPr>
      </w:pPr>
      <w:r w:rsidRPr="00442DD8">
        <w:rPr>
          <w:sz w:val="28"/>
          <w:szCs w:val="28"/>
        </w:rPr>
        <w:t>От 5 до 10 = 4,7*20000/100=940</w:t>
      </w:r>
    </w:p>
    <w:p w:rsidR="0060520E" w:rsidRPr="00442DD8" w:rsidRDefault="0060520E" w:rsidP="009647A3">
      <w:pPr>
        <w:spacing w:line="360" w:lineRule="auto"/>
        <w:ind w:firstLine="709"/>
        <w:jc w:val="both"/>
        <w:rPr>
          <w:sz w:val="28"/>
          <w:szCs w:val="28"/>
        </w:rPr>
      </w:pPr>
      <w:r w:rsidRPr="00442DD8">
        <w:rPr>
          <w:sz w:val="28"/>
          <w:szCs w:val="28"/>
        </w:rPr>
        <w:t>Свыше 10 =3,5*20000/100=700</w:t>
      </w:r>
    </w:p>
    <w:p w:rsidR="0060520E" w:rsidRPr="00442DD8" w:rsidRDefault="00D15A13" w:rsidP="009647A3">
      <w:pPr>
        <w:numPr>
          <w:ilvl w:val="0"/>
          <w:numId w:val="2"/>
        </w:numPr>
        <w:spacing w:line="360" w:lineRule="auto"/>
        <w:ind w:left="0" w:firstLine="709"/>
        <w:jc w:val="both"/>
        <w:rPr>
          <w:sz w:val="28"/>
          <w:szCs w:val="28"/>
        </w:rPr>
      </w:pPr>
      <w:r w:rsidRPr="00442DD8">
        <w:rPr>
          <w:sz w:val="28"/>
          <w:szCs w:val="28"/>
        </w:rPr>
        <w:t>Найдем сумму с учетом скидки</w:t>
      </w:r>
    </w:p>
    <w:p w:rsidR="0060520E" w:rsidRPr="00442DD8" w:rsidRDefault="0060520E" w:rsidP="009647A3">
      <w:pPr>
        <w:spacing w:line="360" w:lineRule="auto"/>
        <w:ind w:firstLine="709"/>
        <w:jc w:val="both"/>
        <w:rPr>
          <w:sz w:val="28"/>
          <w:szCs w:val="28"/>
        </w:rPr>
      </w:pPr>
      <w:r w:rsidRPr="00442DD8">
        <w:rPr>
          <w:sz w:val="28"/>
          <w:szCs w:val="28"/>
        </w:rPr>
        <w:t>Водители до 1 года = 1860</w:t>
      </w:r>
      <w:r w:rsidR="00D15A13" w:rsidRPr="00442DD8">
        <w:rPr>
          <w:sz w:val="28"/>
          <w:szCs w:val="28"/>
        </w:rPr>
        <w:t>*18=33480 д.е.</w:t>
      </w:r>
    </w:p>
    <w:p w:rsidR="0060520E" w:rsidRPr="00442DD8" w:rsidRDefault="0060520E" w:rsidP="009647A3">
      <w:pPr>
        <w:spacing w:line="360" w:lineRule="auto"/>
        <w:ind w:firstLine="709"/>
        <w:jc w:val="both"/>
        <w:rPr>
          <w:sz w:val="28"/>
          <w:szCs w:val="28"/>
        </w:rPr>
      </w:pPr>
      <w:r w:rsidRPr="00442DD8">
        <w:rPr>
          <w:sz w:val="28"/>
          <w:szCs w:val="28"/>
        </w:rPr>
        <w:t>От 1 до 5 = 5,8*20000/100=</w:t>
      </w:r>
      <w:r w:rsidR="00D15A13" w:rsidRPr="00442DD8">
        <w:rPr>
          <w:sz w:val="28"/>
          <w:szCs w:val="28"/>
        </w:rPr>
        <w:t>1160 –(</w:t>
      </w:r>
      <w:r w:rsidRPr="00442DD8">
        <w:rPr>
          <w:sz w:val="28"/>
          <w:szCs w:val="28"/>
        </w:rPr>
        <w:t>1160</w:t>
      </w:r>
      <w:r w:rsidR="00D15A13" w:rsidRPr="00442DD8">
        <w:rPr>
          <w:sz w:val="28"/>
          <w:szCs w:val="28"/>
        </w:rPr>
        <w:t>*10/100)=1044*24=25056 д.е</w:t>
      </w:r>
    </w:p>
    <w:p w:rsidR="0060520E" w:rsidRPr="00442DD8" w:rsidRDefault="0060520E" w:rsidP="009647A3">
      <w:pPr>
        <w:spacing w:line="360" w:lineRule="auto"/>
        <w:ind w:firstLine="709"/>
        <w:jc w:val="both"/>
        <w:rPr>
          <w:sz w:val="28"/>
          <w:szCs w:val="28"/>
        </w:rPr>
      </w:pPr>
      <w:r w:rsidRPr="00442DD8">
        <w:rPr>
          <w:sz w:val="28"/>
          <w:szCs w:val="28"/>
        </w:rPr>
        <w:t>От 5 до 10 = 4,7*20000/100=940</w:t>
      </w:r>
      <w:r w:rsidR="00D15A13" w:rsidRPr="00442DD8">
        <w:rPr>
          <w:sz w:val="28"/>
          <w:szCs w:val="28"/>
        </w:rPr>
        <w:t>–(940*15/100)=799*12=9588 д.е.</w:t>
      </w:r>
    </w:p>
    <w:p w:rsidR="0060520E" w:rsidRPr="00442DD8" w:rsidRDefault="0060520E" w:rsidP="009647A3">
      <w:pPr>
        <w:spacing w:line="360" w:lineRule="auto"/>
        <w:ind w:firstLine="709"/>
        <w:jc w:val="both"/>
        <w:rPr>
          <w:sz w:val="28"/>
          <w:szCs w:val="28"/>
        </w:rPr>
      </w:pPr>
      <w:r w:rsidRPr="00442DD8">
        <w:rPr>
          <w:sz w:val="28"/>
          <w:szCs w:val="28"/>
        </w:rPr>
        <w:t>Свыше 10 =3,5*20000/100=700</w:t>
      </w:r>
      <w:r w:rsidR="00D15A13" w:rsidRPr="00442DD8">
        <w:rPr>
          <w:sz w:val="28"/>
          <w:szCs w:val="28"/>
        </w:rPr>
        <w:t>–(700*15/100)=595*8=4760д.е.</w:t>
      </w:r>
    </w:p>
    <w:p w:rsidR="00D15A13" w:rsidRPr="00442DD8" w:rsidRDefault="00D15A13" w:rsidP="009647A3">
      <w:pPr>
        <w:spacing w:line="360" w:lineRule="auto"/>
        <w:ind w:firstLine="709"/>
        <w:jc w:val="both"/>
        <w:rPr>
          <w:sz w:val="28"/>
          <w:szCs w:val="28"/>
        </w:rPr>
      </w:pPr>
      <w:r w:rsidRPr="00442DD8">
        <w:rPr>
          <w:sz w:val="28"/>
          <w:szCs w:val="28"/>
        </w:rPr>
        <w:t>Ответ: предприятие заплатит 72844 д.е.</w:t>
      </w:r>
    </w:p>
    <w:p w:rsidR="0060520E" w:rsidRPr="00442DD8" w:rsidRDefault="00DC469C" w:rsidP="009647A3">
      <w:pPr>
        <w:spacing w:line="360" w:lineRule="auto"/>
        <w:ind w:firstLine="709"/>
        <w:jc w:val="both"/>
        <w:rPr>
          <w:b/>
          <w:bCs/>
          <w:sz w:val="28"/>
          <w:szCs w:val="28"/>
        </w:rPr>
      </w:pPr>
      <w:r w:rsidRPr="00442DD8">
        <w:rPr>
          <w:sz w:val="28"/>
          <w:szCs w:val="28"/>
        </w:rPr>
        <w:br w:type="page"/>
      </w:r>
      <w:r w:rsidRPr="00442DD8">
        <w:rPr>
          <w:b/>
          <w:bCs/>
          <w:sz w:val="28"/>
          <w:szCs w:val="28"/>
        </w:rPr>
        <w:t>Литература</w:t>
      </w:r>
    </w:p>
    <w:p w:rsidR="00DC469C" w:rsidRPr="00442DD8" w:rsidRDefault="00DC469C" w:rsidP="009647A3">
      <w:pPr>
        <w:spacing w:line="360" w:lineRule="auto"/>
        <w:ind w:firstLine="709"/>
        <w:jc w:val="both"/>
        <w:rPr>
          <w:b/>
          <w:bCs/>
          <w:sz w:val="28"/>
          <w:szCs w:val="28"/>
        </w:rPr>
      </w:pPr>
    </w:p>
    <w:p w:rsidR="007A22D3" w:rsidRPr="00442DD8" w:rsidRDefault="007A22D3" w:rsidP="00DC469C">
      <w:pPr>
        <w:numPr>
          <w:ilvl w:val="0"/>
          <w:numId w:val="3"/>
        </w:numPr>
        <w:tabs>
          <w:tab w:val="left" w:pos="540"/>
        </w:tabs>
        <w:spacing w:line="360" w:lineRule="auto"/>
        <w:ind w:left="0" w:firstLine="0"/>
        <w:jc w:val="both"/>
        <w:rPr>
          <w:sz w:val="28"/>
          <w:szCs w:val="28"/>
        </w:rPr>
      </w:pPr>
      <w:r w:rsidRPr="00442DD8">
        <w:rPr>
          <w:sz w:val="28"/>
          <w:szCs w:val="28"/>
        </w:rPr>
        <w:t>Закон Российской Федерации "О страховании"</w:t>
      </w:r>
      <w:r w:rsidRPr="00442DD8">
        <w:rPr>
          <w:sz w:val="28"/>
          <w:szCs w:val="28"/>
          <w:vertAlign w:val="superscript"/>
        </w:rPr>
        <w:t xml:space="preserve"> </w:t>
      </w:r>
      <w:r w:rsidRPr="00442DD8">
        <w:rPr>
          <w:sz w:val="28"/>
          <w:szCs w:val="28"/>
        </w:rPr>
        <w:t>от 27 января № 1015-1.</w:t>
      </w:r>
    </w:p>
    <w:p w:rsidR="007A22D3" w:rsidRPr="00442DD8" w:rsidRDefault="007A22D3" w:rsidP="00DC469C">
      <w:pPr>
        <w:numPr>
          <w:ilvl w:val="0"/>
          <w:numId w:val="3"/>
        </w:numPr>
        <w:tabs>
          <w:tab w:val="clear" w:pos="1080"/>
          <w:tab w:val="num" w:pos="0"/>
          <w:tab w:val="left" w:pos="540"/>
        </w:tabs>
        <w:spacing w:line="360" w:lineRule="auto"/>
        <w:ind w:left="0" w:firstLine="0"/>
        <w:jc w:val="both"/>
        <w:rPr>
          <w:sz w:val="28"/>
          <w:szCs w:val="28"/>
        </w:rPr>
      </w:pPr>
      <w:r w:rsidRPr="00442DD8">
        <w:rPr>
          <w:sz w:val="28"/>
          <w:szCs w:val="28"/>
        </w:rPr>
        <w:t>Закон РФ от 31 декабря 1997 г. № 157-ФЗ «О внесении изменений и дополнений в Закон Российской Федерации "О страховании"»</w:t>
      </w:r>
      <w:r w:rsidR="00DC469C" w:rsidRPr="00442DD8">
        <w:rPr>
          <w:sz w:val="28"/>
          <w:szCs w:val="28"/>
        </w:rPr>
        <w:t>.</w:t>
      </w:r>
    </w:p>
    <w:p w:rsidR="007A22D3" w:rsidRPr="00442DD8" w:rsidRDefault="007A22D3" w:rsidP="00DC469C">
      <w:pPr>
        <w:numPr>
          <w:ilvl w:val="0"/>
          <w:numId w:val="3"/>
        </w:numPr>
        <w:tabs>
          <w:tab w:val="clear" w:pos="1080"/>
          <w:tab w:val="num" w:pos="0"/>
          <w:tab w:val="left" w:pos="540"/>
        </w:tabs>
        <w:spacing w:line="360" w:lineRule="auto"/>
        <w:ind w:left="0" w:firstLine="0"/>
        <w:jc w:val="both"/>
        <w:rPr>
          <w:sz w:val="28"/>
          <w:szCs w:val="28"/>
        </w:rPr>
      </w:pPr>
      <w:r w:rsidRPr="00442DD8">
        <w:rPr>
          <w:sz w:val="28"/>
          <w:szCs w:val="28"/>
        </w:rPr>
        <w:t>Приказ Росстрахнадзора от 19 мая 1994 г. N 02-02/08 "Об утверждении новой редакции "Условий лицензирования страховой деятельности на территории Российской Федерации».</w:t>
      </w:r>
    </w:p>
    <w:p w:rsidR="007A22D3" w:rsidRPr="00442DD8" w:rsidRDefault="007A22D3" w:rsidP="00DC469C">
      <w:pPr>
        <w:numPr>
          <w:ilvl w:val="0"/>
          <w:numId w:val="3"/>
        </w:numPr>
        <w:tabs>
          <w:tab w:val="clear" w:pos="1080"/>
          <w:tab w:val="num" w:pos="0"/>
          <w:tab w:val="left" w:pos="540"/>
        </w:tabs>
        <w:spacing w:line="360" w:lineRule="auto"/>
        <w:ind w:left="0" w:firstLine="0"/>
        <w:jc w:val="both"/>
        <w:rPr>
          <w:sz w:val="28"/>
          <w:szCs w:val="28"/>
        </w:rPr>
      </w:pPr>
      <w:r w:rsidRPr="00442DD8">
        <w:rPr>
          <w:sz w:val="28"/>
          <w:szCs w:val="28"/>
        </w:rPr>
        <w:t>И.Т.</w:t>
      </w:r>
      <w:r w:rsidR="00DC469C" w:rsidRPr="00442DD8">
        <w:rPr>
          <w:sz w:val="28"/>
          <w:szCs w:val="28"/>
        </w:rPr>
        <w:t xml:space="preserve"> </w:t>
      </w:r>
      <w:r w:rsidRPr="00442DD8">
        <w:rPr>
          <w:sz w:val="28"/>
          <w:szCs w:val="28"/>
        </w:rPr>
        <w:t>Балабанова, А.И.</w:t>
      </w:r>
      <w:r w:rsidR="00DC469C" w:rsidRPr="00442DD8">
        <w:rPr>
          <w:sz w:val="28"/>
          <w:szCs w:val="28"/>
        </w:rPr>
        <w:t xml:space="preserve"> Балабанов</w:t>
      </w:r>
      <w:r w:rsidRPr="00442DD8">
        <w:rPr>
          <w:sz w:val="28"/>
          <w:szCs w:val="28"/>
        </w:rPr>
        <w:t xml:space="preserve"> Страхование</w:t>
      </w:r>
      <w:r w:rsidR="00DC469C" w:rsidRPr="00442DD8">
        <w:rPr>
          <w:sz w:val="28"/>
          <w:szCs w:val="28"/>
        </w:rPr>
        <w:t xml:space="preserve"> -</w:t>
      </w:r>
      <w:r w:rsidRPr="00442DD8">
        <w:rPr>
          <w:sz w:val="28"/>
          <w:szCs w:val="28"/>
        </w:rPr>
        <w:t xml:space="preserve"> Питер, 2004.</w:t>
      </w:r>
      <w:bookmarkStart w:id="0" w:name="_GoBack"/>
      <w:bookmarkEnd w:id="0"/>
    </w:p>
    <w:sectPr w:rsidR="007A22D3" w:rsidRPr="00442DD8" w:rsidSect="00534B6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169" w:rsidRDefault="009B2169">
      <w:r>
        <w:separator/>
      </w:r>
    </w:p>
  </w:endnote>
  <w:endnote w:type="continuationSeparator" w:id="0">
    <w:p w:rsidR="009B2169" w:rsidRDefault="009B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169" w:rsidRDefault="009B2169">
      <w:r>
        <w:separator/>
      </w:r>
    </w:p>
  </w:footnote>
  <w:footnote w:type="continuationSeparator" w:id="0">
    <w:p w:rsidR="009B2169" w:rsidRDefault="009B2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06587"/>
    <w:multiLevelType w:val="hybridMultilevel"/>
    <w:tmpl w:val="5DD6732E"/>
    <w:lvl w:ilvl="0" w:tplc="AB742E8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371B51BE"/>
    <w:multiLevelType w:val="singleLevel"/>
    <w:tmpl w:val="4B12855E"/>
    <w:lvl w:ilvl="0">
      <w:start w:val="1"/>
      <w:numFmt w:val="decimal"/>
      <w:lvlText w:val="%1."/>
      <w:legacy w:legacy="1" w:legacySpace="0" w:legacyIndent="221"/>
      <w:lvlJc w:val="left"/>
      <w:rPr>
        <w:rFonts w:ascii="Times New Roman" w:hAnsi="Times New Roman" w:cs="Times New Roman" w:hint="default"/>
      </w:rPr>
    </w:lvl>
  </w:abstractNum>
  <w:abstractNum w:abstractNumId="2">
    <w:nsid w:val="3C5D79A9"/>
    <w:multiLevelType w:val="hybridMultilevel"/>
    <w:tmpl w:val="4900FC12"/>
    <w:lvl w:ilvl="0" w:tplc="76D406D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7E9"/>
    <w:rsid w:val="00030FC9"/>
    <w:rsid w:val="00042B42"/>
    <w:rsid w:val="00064436"/>
    <w:rsid w:val="00091FD7"/>
    <w:rsid w:val="000F2B75"/>
    <w:rsid w:val="000F751D"/>
    <w:rsid w:val="001667C3"/>
    <w:rsid w:val="00177903"/>
    <w:rsid w:val="001B37E9"/>
    <w:rsid w:val="001F6ABC"/>
    <w:rsid w:val="00203311"/>
    <w:rsid w:val="00236A1D"/>
    <w:rsid w:val="00291114"/>
    <w:rsid w:val="002D5053"/>
    <w:rsid w:val="002F6800"/>
    <w:rsid w:val="003734DF"/>
    <w:rsid w:val="00380B73"/>
    <w:rsid w:val="003C57E3"/>
    <w:rsid w:val="003C6D41"/>
    <w:rsid w:val="003C6EC3"/>
    <w:rsid w:val="003D60DE"/>
    <w:rsid w:val="003E011D"/>
    <w:rsid w:val="004179CF"/>
    <w:rsid w:val="00442DD8"/>
    <w:rsid w:val="004A3F9E"/>
    <w:rsid w:val="00534B6D"/>
    <w:rsid w:val="00541963"/>
    <w:rsid w:val="00545614"/>
    <w:rsid w:val="00586823"/>
    <w:rsid w:val="005956E4"/>
    <w:rsid w:val="005B43E0"/>
    <w:rsid w:val="005F4C99"/>
    <w:rsid w:val="0060520E"/>
    <w:rsid w:val="0064106E"/>
    <w:rsid w:val="00675D39"/>
    <w:rsid w:val="00696968"/>
    <w:rsid w:val="006C6638"/>
    <w:rsid w:val="006E7947"/>
    <w:rsid w:val="006F0A23"/>
    <w:rsid w:val="00720EAC"/>
    <w:rsid w:val="00747E92"/>
    <w:rsid w:val="0075222B"/>
    <w:rsid w:val="0075653A"/>
    <w:rsid w:val="00770F88"/>
    <w:rsid w:val="00797B85"/>
    <w:rsid w:val="007A22D3"/>
    <w:rsid w:val="007D30FE"/>
    <w:rsid w:val="00856774"/>
    <w:rsid w:val="008B21DF"/>
    <w:rsid w:val="008C62BC"/>
    <w:rsid w:val="008E3E62"/>
    <w:rsid w:val="009215DD"/>
    <w:rsid w:val="009264C9"/>
    <w:rsid w:val="00926B28"/>
    <w:rsid w:val="00941AF3"/>
    <w:rsid w:val="00952725"/>
    <w:rsid w:val="009647A3"/>
    <w:rsid w:val="00996185"/>
    <w:rsid w:val="00997063"/>
    <w:rsid w:val="009B0687"/>
    <w:rsid w:val="009B2169"/>
    <w:rsid w:val="009B6A53"/>
    <w:rsid w:val="009E012B"/>
    <w:rsid w:val="00A604C8"/>
    <w:rsid w:val="00A841DC"/>
    <w:rsid w:val="00B7378C"/>
    <w:rsid w:val="00C5635E"/>
    <w:rsid w:val="00C86B54"/>
    <w:rsid w:val="00CB0A85"/>
    <w:rsid w:val="00D15A13"/>
    <w:rsid w:val="00D83FDF"/>
    <w:rsid w:val="00DC469C"/>
    <w:rsid w:val="00DF3756"/>
    <w:rsid w:val="00DF6B47"/>
    <w:rsid w:val="00E044BE"/>
    <w:rsid w:val="00EC2D3B"/>
    <w:rsid w:val="00EE33BF"/>
    <w:rsid w:val="00F271A5"/>
    <w:rsid w:val="00FC2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DD0FE79-8F6D-4FDD-9573-7E66B7F1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6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C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75653A"/>
    <w:rPr>
      <w:sz w:val="20"/>
      <w:szCs w:val="20"/>
    </w:rPr>
  </w:style>
  <w:style w:type="character" w:customStyle="1" w:styleId="a5">
    <w:name w:val="Текст виноски Знак"/>
    <w:link w:val="a4"/>
    <w:uiPriority w:val="99"/>
    <w:semiHidden/>
    <w:locked/>
    <w:rPr>
      <w:rFonts w:cs="Times New Roman"/>
      <w:sz w:val="20"/>
      <w:szCs w:val="20"/>
    </w:rPr>
  </w:style>
  <w:style w:type="character" w:styleId="a6">
    <w:name w:val="footnote reference"/>
    <w:uiPriority w:val="99"/>
    <w:semiHidden/>
    <w:rsid w:val="0075653A"/>
    <w:rPr>
      <w:rFonts w:cs="Times New Roman"/>
      <w:vertAlign w:val="superscript"/>
    </w:rPr>
  </w:style>
  <w:style w:type="paragraph" w:styleId="a7">
    <w:name w:val="header"/>
    <w:basedOn w:val="a"/>
    <w:link w:val="a8"/>
    <w:uiPriority w:val="99"/>
    <w:rsid w:val="007A22D3"/>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7A22D3"/>
    <w:rPr>
      <w:rFonts w:cs="Times New Roman"/>
    </w:rPr>
  </w:style>
  <w:style w:type="paragraph" w:styleId="aa">
    <w:name w:val="footer"/>
    <w:basedOn w:val="a"/>
    <w:link w:val="ab"/>
    <w:uiPriority w:val="99"/>
    <w:rsid w:val="00941AF3"/>
    <w:pPr>
      <w:tabs>
        <w:tab w:val="center" w:pos="4677"/>
        <w:tab w:val="right" w:pos="9355"/>
      </w:tabs>
    </w:pPr>
  </w:style>
  <w:style w:type="character" w:customStyle="1" w:styleId="ab">
    <w:name w:val="Нижні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Words>
  <Characters>11162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Вариант 0</vt:lpstr>
    </vt:vector>
  </TitlesOfParts>
  <Company>Дом</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0</dc:title>
  <dc:subject/>
  <dc:creator>Андрей</dc:creator>
  <cp:keywords/>
  <dc:description/>
  <cp:lastModifiedBy>Irina</cp:lastModifiedBy>
  <cp:revision>2</cp:revision>
  <dcterms:created xsi:type="dcterms:W3CDTF">2014-08-16T19:32:00Z</dcterms:created>
  <dcterms:modified xsi:type="dcterms:W3CDTF">2014-08-16T19:32:00Z</dcterms:modified>
</cp:coreProperties>
</file>