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8B5" w:rsidRPr="008C58B5" w:rsidRDefault="00762E89" w:rsidP="008C58B5">
      <w:pPr>
        <w:pStyle w:val="afff1"/>
      </w:pPr>
      <w:r w:rsidRPr="008C58B5">
        <w:t>Содержание</w:t>
      </w:r>
    </w:p>
    <w:p w:rsidR="008C58B5" w:rsidRDefault="008C58B5" w:rsidP="008C58B5">
      <w:pPr>
        <w:ind w:firstLine="709"/>
      </w:pP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1. Введение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2. Стратегии выживания фирмы в кризисной ситуации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Понятие и особенности кризиса в экономике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Природа кризиса на предприятии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Факторы и критерии, влияющие на стратегию компании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Выбор стратегии в кризисных ситуациях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Стратегия международной диверсификации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Антикризисное управление предприятием</w:t>
      </w:r>
    </w:p>
    <w:p w:rsidR="008C58B5" w:rsidRDefault="008C58B5">
      <w:pPr>
        <w:pStyle w:val="21"/>
        <w:rPr>
          <w:smallCaps w:val="0"/>
          <w:noProof/>
          <w:sz w:val="24"/>
          <w:szCs w:val="24"/>
        </w:rPr>
      </w:pPr>
      <w:r w:rsidRPr="00882C40">
        <w:rPr>
          <w:rStyle w:val="af6"/>
          <w:noProof/>
        </w:rPr>
        <w:t>3. Заключение</w:t>
      </w:r>
    </w:p>
    <w:p w:rsidR="008C58B5" w:rsidRDefault="008C58B5" w:rsidP="008C58B5">
      <w:pPr>
        <w:pStyle w:val="21"/>
      </w:pPr>
      <w:r w:rsidRPr="00882C40">
        <w:rPr>
          <w:rStyle w:val="af6"/>
          <w:noProof/>
        </w:rPr>
        <w:t>4. Список литературы</w:t>
      </w:r>
    </w:p>
    <w:p w:rsidR="00762E89" w:rsidRPr="008C58B5" w:rsidRDefault="008C58B5" w:rsidP="008C58B5">
      <w:pPr>
        <w:pStyle w:val="2"/>
      </w:pPr>
      <w:bookmarkStart w:id="0" w:name="_Toc216524672"/>
      <w:r>
        <w:br w:type="page"/>
      </w:r>
      <w:bookmarkStart w:id="1" w:name="_Toc257627682"/>
      <w:r>
        <w:t xml:space="preserve">1. </w:t>
      </w:r>
      <w:r w:rsidR="00AA2CF0" w:rsidRPr="008C58B5">
        <w:t>Введение</w:t>
      </w:r>
      <w:bookmarkEnd w:id="0"/>
      <w:bookmarkEnd w:id="1"/>
    </w:p>
    <w:p w:rsidR="008C58B5" w:rsidRDefault="008C58B5" w:rsidP="008C58B5">
      <w:pPr>
        <w:ind w:firstLine="709"/>
      </w:pPr>
    </w:p>
    <w:p w:rsidR="008C58B5" w:rsidRDefault="007318D2" w:rsidP="008C58B5">
      <w:pPr>
        <w:ind w:firstLine="709"/>
      </w:pPr>
      <w:r w:rsidRPr="008C58B5">
        <w:t>Современное состояние рыночной экономики характеризуется усиливающейся нестабильностью внешней среды</w:t>
      </w:r>
      <w:r w:rsidR="008C58B5" w:rsidRPr="008C58B5">
        <w:t xml:space="preserve">. </w:t>
      </w:r>
      <w:r w:rsidRPr="008C58B5">
        <w:t>События становятся все более непривычными и неузнаваемыми</w:t>
      </w:r>
      <w:r w:rsidR="008C58B5" w:rsidRPr="008C58B5">
        <w:t xml:space="preserve">; </w:t>
      </w:r>
      <w:r w:rsidRPr="008C58B5">
        <w:t>повышаются темпы изменений, которые значительно превосходят скорости ответных реакций организации</w:t>
      </w:r>
      <w:r w:rsidR="008C58B5" w:rsidRPr="008C58B5">
        <w:t xml:space="preserve">; </w:t>
      </w:r>
      <w:r w:rsidRPr="008C58B5">
        <w:t>возрастает частота появления неожиданных событий, их непредсказуемость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В таких условиях становится невозможным осуществлять управление путем реакции на уже возникшие проблемы на основе предшествующего опыта или его экстраполяции</w:t>
      </w:r>
      <w:r w:rsidR="008C58B5" w:rsidRPr="008C58B5">
        <w:t xml:space="preserve">. </w:t>
      </w:r>
      <w:r w:rsidRPr="008C58B5">
        <w:t>Для своевременной и эффективной ответной реакции необходимы предвидение, исследования и творчество</w:t>
      </w:r>
      <w:r w:rsidR="008C58B5" w:rsidRPr="008C58B5">
        <w:t xml:space="preserve">. </w:t>
      </w:r>
      <w:r w:rsidRPr="008C58B5">
        <w:t>Все это требует использования специфических моделей принятия и реализации стратегических решений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Очевидно, что самостоятельным хозяйствующим субъектам без четких программных действий существовать невозможно</w:t>
      </w:r>
      <w:r w:rsidR="008C58B5" w:rsidRPr="008C58B5">
        <w:t xml:space="preserve">; </w:t>
      </w:r>
      <w:r w:rsidRPr="008C58B5">
        <w:t>одних только мер менеджмента по адаптации компании к быстро меняющейся внешней среде, недостаточно</w:t>
      </w:r>
      <w:r w:rsidR="008C58B5" w:rsidRPr="008C58B5">
        <w:t xml:space="preserve">. </w:t>
      </w:r>
      <w:r w:rsidRPr="008C58B5">
        <w:t>Для того, чтобы выжить и усилить свои позиции в рыночной среде, необходимо на профессиональном уровне заниматься стратегическим планированием, при этом не только на функциональном уровне, но и на уровне программирования поэтапных действий, нацеленных на результат, предполагающий развитие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Стержнем современного стратегического управления становится стратегия организации, точнее система стратегий, включающая ряд взаимосвязанных конкретных маркетинговых, предпринимательских и функциональных стратегий</w:t>
      </w:r>
      <w:r w:rsidR="008C58B5" w:rsidRPr="008C58B5">
        <w:t xml:space="preserve">. </w:t>
      </w:r>
      <w:r w:rsidRPr="008C58B5">
        <w:t>Правильно выбранная стратегия является первым важнейшим результатом и эффективным механизмом стратегического управления, поскольку она целеустремляет и мобилизует использование всего потенциала организации в определенных направлениях, гарантирующих достижение успеха</w:t>
      </w:r>
      <w:r w:rsidR="008C58B5" w:rsidRPr="008C58B5">
        <w:t>.</w:t>
      </w:r>
    </w:p>
    <w:p w:rsidR="008C58B5" w:rsidRPr="008C58B5" w:rsidRDefault="008C58B5" w:rsidP="008C58B5">
      <w:pPr>
        <w:pStyle w:val="2"/>
      </w:pPr>
      <w:bookmarkStart w:id="2" w:name="_Toc216524673"/>
      <w:r>
        <w:br w:type="page"/>
      </w:r>
      <w:bookmarkStart w:id="3" w:name="_Toc257627683"/>
      <w:r>
        <w:t xml:space="preserve">2. </w:t>
      </w:r>
      <w:r w:rsidR="001462CF" w:rsidRPr="008C58B5">
        <w:t>Стратегии выживания фирмы в кризисной ситуации</w:t>
      </w:r>
      <w:bookmarkEnd w:id="2"/>
      <w:bookmarkEnd w:id="3"/>
    </w:p>
    <w:p w:rsidR="008C58B5" w:rsidRDefault="008C58B5" w:rsidP="008C58B5">
      <w:pPr>
        <w:ind w:firstLine="709"/>
      </w:pPr>
      <w:bookmarkStart w:id="4" w:name="_Toc216524674"/>
    </w:p>
    <w:p w:rsidR="00FC38D7" w:rsidRPr="008C58B5" w:rsidRDefault="00357EA4" w:rsidP="008C58B5">
      <w:pPr>
        <w:pStyle w:val="2"/>
      </w:pPr>
      <w:bookmarkStart w:id="5" w:name="_Toc257627684"/>
      <w:r w:rsidRPr="008C58B5">
        <w:t xml:space="preserve">Понятие </w:t>
      </w:r>
      <w:r w:rsidR="00FC1E0F" w:rsidRPr="008C58B5">
        <w:t xml:space="preserve">и особенности </w:t>
      </w:r>
      <w:r w:rsidRPr="008C58B5">
        <w:t>кризиса в экономике</w:t>
      </w:r>
      <w:bookmarkEnd w:id="4"/>
      <w:bookmarkEnd w:id="5"/>
    </w:p>
    <w:p w:rsidR="008C58B5" w:rsidRDefault="008C58B5" w:rsidP="008C58B5">
      <w:pPr>
        <w:ind w:firstLine="709"/>
      </w:pPr>
    </w:p>
    <w:p w:rsidR="008C58B5" w:rsidRDefault="00357EA4" w:rsidP="008C58B5">
      <w:pPr>
        <w:ind w:firstLine="709"/>
      </w:pPr>
      <w:r w:rsidRPr="008C58B5">
        <w:t>В экономике централизованного планирования не существовало проблемы циклов и кризисов</w:t>
      </w:r>
      <w:r w:rsidR="008C58B5" w:rsidRPr="008C58B5">
        <w:t xml:space="preserve">. </w:t>
      </w:r>
      <w:r w:rsidRPr="008C58B5">
        <w:t>Экономические кризисы считались особенностью капиталистического хозяйства, а заминки и колебания в социалистической экономике рассматривались как несущественные или на них не обращалось внимание</w:t>
      </w:r>
      <w:r w:rsidR="008C58B5" w:rsidRPr="008C58B5">
        <w:t xml:space="preserve">. </w:t>
      </w:r>
      <w:r w:rsidRPr="008C58B5">
        <w:t>Связано это с тем, что реальный социализм был задуман как антитеза рыночному капитализму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Действительно, в социалистической экономике была ликвидирована большая часть рынка</w:t>
      </w:r>
      <w:r w:rsidR="008C58B5">
        <w:t xml:space="preserve"> (</w:t>
      </w:r>
      <w:r w:rsidRPr="008C58B5">
        <w:t>рынок средств производства, рынок рабочей силы, рынок ценных бумаг, валютный рынок</w:t>
      </w:r>
      <w:r w:rsidR="008C58B5" w:rsidRPr="008C58B5">
        <w:t xml:space="preserve">). </w:t>
      </w:r>
      <w:r w:rsidRPr="008C58B5">
        <w:t>Остался только один фрагмент рыночной экономики</w:t>
      </w:r>
      <w:r w:rsidR="008C58B5" w:rsidRPr="008C58B5">
        <w:t xml:space="preserve"> - </w:t>
      </w:r>
      <w:r w:rsidRPr="008C58B5">
        <w:t>рынок потребительских товаров, на котором заключались неравные сделки между потребителем и государством</w:t>
      </w:r>
      <w:r w:rsidR="008C58B5" w:rsidRPr="008C58B5">
        <w:t xml:space="preserve">. </w:t>
      </w:r>
      <w:r w:rsidRPr="008C58B5">
        <w:t>Поэтому рыночное неравновесие было вмонтировано в саму систему хозяйства</w:t>
      </w:r>
      <w:r w:rsidR="008C58B5" w:rsidRPr="008C58B5">
        <w:t xml:space="preserve">. </w:t>
      </w:r>
      <w:r w:rsidRPr="008C58B5">
        <w:t>Достичь рыночного равновесия было невозможно, так как существовала только одна, и не самая важная, часть рынка</w:t>
      </w:r>
      <w:r w:rsidR="008C58B5" w:rsidRPr="008C58B5">
        <w:t xml:space="preserve">; </w:t>
      </w:r>
      <w:r w:rsidRPr="008C58B5">
        <w:t>цены формировались не на основе спроса и предложения</w:t>
      </w:r>
      <w:r w:rsidR="008C58B5" w:rsidRPr="008C58B5">
        <w:t xml:space="preserve">; </w:t>
      </w:r>
      <w:r w:rsidRPr="008C58B5">
        <w:t>планируемая цена не несла информацию о состоянии рынка</w:t>
      </w:r>
      <w:r w:rsidR="008C58B5">
        <w:t xml:space="preserve"> (</w:t>
      </w:r>
      <w:r w:rsidRPr="008C58B5">
        <w:t>о фактических производственных затратах</w:t>
      </w:r>
      <w:r w:rsidR="008C58B5" w:rsidRPr="008C58B5">
        <w:t>).</w:t>
      </w:r>
    </w:p>
    <w:p w:rsidR="008C58B5" w:rsidRDefault="00357EA4" w:rsidP="008C58B5">
      <w:pPr>
        <w:ind w:firstLine="709"/>
      </w:pPr>
      <w:r w:rsidRPr="008C58B5">
        <w:t>В этих условиях отсутствовала информация о стоимости капитала, основных фондов, рабочей силы</w:t>
      </w:r>
      <w:r w:rsidR="008C58B5" w:rsidRPr="008C58B5">
        <w:t xml:space="preserve">. </w:t>
      </w:r>
      <w:r w:rsidRPr="008C58B5">
        <w:t>В результате центр мог принимать ошибочные стратегические решения</w:t>
      </w:r>
      <w:r w:rsidR="008C58B5" w:rsidRPr="008C58B5">
        <w:t xml:space="preserve">. </w:t>
      </w:r>
      <w:r w:rsidRPr="008C58B5">
        <w:t>Но даже если в порядке реформирования экономики цена не устанавливалась сверху, а передавалась в компетенцию предприятий, все равно равновесие на достигалось, так как в силу отсутствия рынка капитала и рабочей силы цена не включала информацию об элементах расчета рыночной стоимости</w:t>
      </w:r>
      <w:r w:rsidR="008C58B5">
        <w:t xml:space="preserve"> (</w:t>
      </w:r>
      <w:r w:rsidRPr="008C58B5">
        <w:t>данных о государственных капиталовложениях, стоимости рабочей силы</w:t>
      </w:r>
      <w:r w:rsidR="008C58B5" w:rsidRPr="008C58B5">
        <w:t xml:space="preserve">). </w:t>
      </w:r>
      <w:r w:rsidRPr="008C58B5">
        <w:t>В этой ситуации решения о ценах базировались на данных о ценах потребительских товаров, которые в силу существования монополии производителя были деформированы</w:t>
      </w:r>
      <w:r w:rsidR="008C58B5" w:rsidRPr="008C58B5">
        <w:t xml:space="preserve">. </w:t>
      </w:r>
      <w:r w:rsidRPr="008C58B5">
        <w:t>Предприятия принимали решения, руководствуясь своими краткосрочными интересами, без учета интересов общества в целом</w:t>
      </w:r>
      <w:r w:rsidR="008C58B5" w:rsidRPr="008C58B5">
        <w:t xml:space="preserve">. </w:t>
      </w:r>
      <w:r w:rsidRPr="008C58B5">
        <w:t>В результате возрастали трудности, появлялись новые нежелательные проблемы, поскольку реформы охватывали маленький островок экономики, а основная, нерыночная часть ее развивалась в интересах государства, не совпадающих с интересами потребителей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Таким образом, развитие экономики централизованного планирования, внешне весьма динамичной, состояло из череды волн нарушения равновесия</w:t>
      </w:r>
      <w:r w:rsidR="008C58B5" w:rsidRPr="008C58B5">
        <w:t xml:space="preserve">. </w:t>
      </w:r>
      <w:r w:rsidRPr="008C58B5">
        <w:t>Централизованные механизмы восстановления равновесия были эффективны до определенного момента, до определенного барьера</w:t>
      </w:r>
      <w:r w:rsidR="008C58B5" w:rsidRPr="008C58B5">
        <w:t xml:space="preserve">. </w:t>
      </w:r>
      <w:r w:rsidRPr="008C58B5">
        <w:t>И государством, и предприятиями создавались условия для перенапряжения планов по капиталовложениям, что вызывало постоянную опасность избыточных инвестиций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Современная российская экономика находится в стадии становления рыночных отношений</w:t>
      </w:r>
      <w:r w:rsidR="008C58B5" w:rsidRPr="008C58B5">
        <w:t xml:space="preserve">. </w:t>
      </w:r>
      <w:r w:rsidRPr="008C58B5">
        <w:t>Пока еще нет полных оснований назвать движение отечественной экономики циклическим, хотя налицо и спады производства, и инфляция, и кризис инвестиций</w:t>
      </w:r>
      <w:r w:rsidR="008C58B5" w:rsidRPr="008C58B5">
        <w:t xml:space="preserve">. </w:t>
      </w:r>
      <w:r w:rsidRPr="008C58B5">
        <w:t>Характер всех этих процессов отражает в большей степени последствия развала административно-командной системы, нежели механизм рыночной экономики, который находится только в стадии формирования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Для становления циклической формы движения в отечественной экономике необходимы существенные инвестиционные вливания в производство, которые в условиях научно-технического прогресса и стихийного рыночного механизма функционирования экономики приобретут колебательные движения</w:t>
      </w:r>
      <w:r w:rsidR="008C58B5" w:rsidRPr="008C58B5">
        <w:t xml:space="preserve">. </w:t>
      </w:r>
      <w:r w:rsidRPr="008C58B5">
        <w:t>Экономический цикл станет механизмом саморегулирования, а кризисы будут выполнять роль качественного структурного фактора обновления основного капитала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Таким образом, экономический цикл</w:t>
      </w:r>
      <w:r w:rsidR="008C58B5" w:rsidRPr="008C58B5">
        <w:t xml:space="preserve"> - </w:t>
      </w:r>
      <w:r w:rsidRPr="008C58B5">
        <w:t>идущие один за другим подъемы и спады уровней экономической активности в течение определенного времени</w:t>
      </w:r>
      <w:r w:rsidR="008C58B5" w:rsidRPr="008C58B5">
        <w:t xml:space="preserve">. </w:t>
      </w:r>
      <w:r w:rsidRPr="008C58B5">
        <w:t xml:space="preserve">Кризис </w:t>
      </w:r>
      <w:r w:rsidR="008C58B5">
        <w:t>-</w:t>
      </w:r>
      <w:r w:rsidRPr="008C58B5">
        <w:t xml:space="preserve"> это фаза экономического цикла, характеризующаяся понижательной динамикой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Кризис рыночной системы хозяйства характеризуется резким спадом производства, который начинается постепенно с сужения, сокращения деловой активности</w:t>
      </w:r>
      <w:r w:rsidR="008C58B5">
        <w:t xml:space="preserve"> (</w:t>
      </w:r>
      <w:r w:rsidRPr="008C58B5">
        <w:t>реже заключаются торговые сделки, уменьшается объем деловых операций, осуществляемых как в кредит, так и за наличный расчет</w:t>
      </w:r>
      <w:r w:rsidR="008C58B5" w:rsidRPr="008C58B5">
        <w:t xml:space="preserve">). </w:t>
      </w:r>
      <w:r w:rsidRPr="008C58B5">
        <w:t>Кризис отличается нарушением равновесия между спросом и предложением на какой-либо товар или в какой-либо определенной отрасли хозяйства, тем что он возникает как всеобщее перепроизводство, сопровождаемое стремительным падением цен, банкротством банков и остановкой производственных предприятий, ростом ссудного процента, безработицы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В условиях падения спроса наиболее всего страдают следующие отрасли</w:t>
      </w:r>
      <w:r w:rsidR="008C58B5" w:rsidRPr="008C58B5">
        <w:t>:</w:t>
      </w:r>
    </w:p>
    <w:p w:rsidR="008C58B5" w:rsidRDefault="00357EA4" w:rsidP="008C58B5">
      <w:pPr>
        <w:ind w:firstLine="709"/>
      </w:pPr>
      <w:r w:rsidRPr="008C58B5">
        <w:t>отрасли промышленности, которые выпускают средства производства</w:t>
      </w:r>
      <w:r w:rsidR="008C58B5">
        <w:t xml:space="preserve"> (</w:t>
      </w:r>
      <w:r w:rsidRPr="008C58B5">
        <w:t>производственное и с/х оборудование</w:t>
      </w:r>
      <w:r w:rsidR="008C58B5" w:rsidRPr="008C58B5">
        <w:t>),</w:t>
      </w:r>
      <w:r w:rsidRPr="008C58B5">
        <w:t xml:space="preserve"> так как инвестиции в средства производства резко уменьшаются</w:t>
      </w:r>
      <w:r w:rsidR="008C58B5" w:rsidRPr="008C58B5">
        <w:t>;</w:t>
      </w:r>
    </w:p>
    <w:p w:rsidR="008C58B5" w:rsidRDefault="00357EA4" w:rsidP="008C58B5">
      <w:pPr>
        <w:ind w:firstLine="709"/>
      </w:pPr>
      <w:r w:rsidRPr="008C58B5">
        <w:t>производства, выпускающие потребительские товары длительного пользования, потому что население начинает откладывать покупку этих товаров</w:t>
      </w:r>
      <w:r w:rsidR="008C58B5" w:rsidRPr="008C58B5">
        <w:t>;</w:t>
      </w:r>
    </w:p>
    <w:p w:rsidR="008C58B5" w:rsidRDefault="00357EA4" w:rsidP="008C58B5">
      <w:pPr>
        <w:ind w:firstLine="709"/>
      </w:pPr>
      <w:r w:rsidRPr="008C58B5">
        <w:t xml:space="preserve">строительная промышленность, </w:t>
      </w:r>
      <w:r w:rsidR="008C58B5">
        <w:t>т.к</w:t>
      </w:r>
      <w:r w:rsidR="006C55D5">
        <w:t>.</w:t>
      </w:r>
      <w:r w:rsidR="008C58B5" w:rsidRPr="008C58B5">
        <w:t xml:space="preserve"> </w:t>
      </w:r>
      <w:r w:rsidRPr="008C58B5">
        <w:t>уменьшается спрос на строительство жилых и промышленных зданий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На отрасли промышленности, производящие инвестиционные товары и товары длительного пользования уменьшение спроса оказывает воздействие главным образом на объем производства и занятость, так как на этом рынке господствуют небольшое количество крупных фирм, вследствие чего они обладают достаточной монопольной властью, чтобы в течение определенного периода противодействовать понижению цен</w:t>
      </w:r>
      <w:r w:rsidR="008C58B5" w:rsidRPr="008C58B5">
        <w:t xml:space="preserve">. </w:t>
      </w:r>
      <w:r w:rsidRPr="008C58B5">
        <w:t>В фазе подъема эти отрасли получают наибольший стимул для развития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Производства, выпускающие потребительские товары кратковременного использования обычно меньше реагируют на спад</w:t>
      </w:r>
      <w:r w:rsidR="008C58B5" w:rsidRPr="008C58B5">
        <w:t xml:space="preserve">. </w:t>
      </w:r>
      <w:r w:rsidRPr="008C58B5">
        <w:t>Люди должны есть и одеваться, поэтому эти покупки нельзя надолго отложить</w:t>
      </w:r>
      <w:r w:rsidR="008C58B5" w:rsidRPr="008C58B5">
        <w:t xml:space="preserve">. </w:t>
      </w:r>
      <w:r w:rsidRPr="008C58B5">
        <w:t>Падение спроса больше отражается на ценах чем на уровне производства, так как эти отрасли отличаются низкой концентрацией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В условиях кризиса предприятия с крупным капиталом и большими финансовыми возможностями сохраняют возможность получения прибыли путем сокращения издержек производства</w:t>
      </w:r>
      <w:r w:rsidR="008C58B5" w:rsidRPr="008C58B5">
        <w:t xml:space="preserve">. </w:t>
      </w:r>
      <w:r w:rsidRPr="008C58B5">
        <w:t>Средние и мелкие предприятия, особенно не обладающие высокопроизводительным оборудованием и технологией, не могут стабилизировать ухудшающееся экономическое положение и зачастую терпят банкротство</w:t>
      </w:r>
      <w:r w:rsidR="008C58B5" w:rsidRPr="008C58B5">
        <w:t xml:space="preserve">. </w:t>
      </w:r>
      <w:r w:rsidRPr="008C58B5">
        <w:t>Разорение слабых в техническом отношении предприятий имеет свои плюсы для промышленности в целом, так как ведет к повышению общего уровня производительных сил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Следствием повышения общего уровня производительности труда является понижение стоимости товаров и в итоге</w:t>
      </w:r>
      <w:r w:rsidR="008C58B5" w:rsidRPr="008C58B5">
        <w:t xml:space="preserve"> - </w:t>
      </w:r>
      <w:r w:rsidRPr="008C58B5">
        <w:t>ослабление падения нормы прибыли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При одновременном наложении фаз различных циклов, находящихся в одной фазе, возможен эффект резонанса, который определяется как резонансный кризис</w:t>
      </w:r>
      <w:r w:rsidR="008C58B5">
        <w:t xml:space="preserve"> (</w:t>
      </w:r>
      <w:r w:rsidRPr="008C58B5">
        <w:t>в случае резонанса отрицательных амплитуд</w:t>
      </w:r>
      <w:r w:rsidR="008C58B5" w:rsidRPr="008C58B5">
        <w:t xml:space="preserve">) </w:t>
      </w:r>
      <w:r w:rsidRPr="008C58B5">
        <w:t>или как динамичный подъем</w:t>
      </w:r>
      <w:r w:rsidR="008C58B5">
        <w:t xml:space="preserve"> (</w:t>
      </w:r>
      <w:r w:rsidRPr="008C58B5">
        <w:t>если амплитуды положительные</w:t>
      </w:r>
      <w:r w:rsidR="008C58B5" w:rsidRPr="008C58B5">
        <w:t xml:space="preserve">). </w:t>
      </w:r>
      <w:r w:rsidRPr="008C58B5">
        <w:t>При наложении циклов, находящихся в противофазах, происходит сглаживание результирующих амплитуд, уменьшается размах большего колебания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При выходе резонансного кризиса за критические границы, определяющие относительную устойчивость и целостность экономической системы, происходит ее разрушение без сохранения или с частичным сохранением генетических признаков</w:t>
      </w:r>
      <w:r w:rsidR="008C58B5" w:rsidRPr="008C58B5">
        <w:t xml:space="preserve">. </w:t>
      </w:r>
      <w:r w:rsidRPr="008C58B5">
        <w:t>Такой кризис классифицируется как катастрофа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В зависимости от масштабов и уровня иерархии экономических систем кризисы подразделяются на кризисы первого порядка</w:t>
      </w:r>
      <w:r w:rsidR="008C58B5">
        <w:t xml:space="preserve"> (</w:t>
      </w:r>
      <w:r w:rsidRPr="008C58B5">
        <w:t>местные кризисы, кризисы предприятий и их групп</w:t>
      </w:r>
      <w:r w:rsidR="008C58B5" w:rsidRPr="008C58B5">
        <w:t>),</w:t>
      </w:r>
      <w:r w:rsidRPr="008C58B5">
        <w:t xml:space="preserve"> второго порядка</w:t>
      </w:r>
      <w:r w:rsidR="008C58B5">
        <w:t xml:space="preserve"> (</w:t>
      </w:r>
      <w:r w:rsidRPr="008C58B5">
        <w:t>отраслевые и региональные кризисы</w:t>
      </w:r>
      <w:r w:rsidR="008C58B5" w:rsidRPr="008C58B5">
        <w:t>),</w:t>
      </w:r>
      <w:r w:rsidRPr="008C58B5">
        <w:t xml:space="preserve"> третьего порядка</w:t>
      </w:r>
      <w:r w:rsidR="008C58B5">
        <w:t xml:space="preserve"> (</w:t>
      </w:r>
      <w:r w:rsidRPr="008C58B5">
        <w:t>национальные и групп стран</w:t>
      </w:r>
      <w:r w:rsidR="008C58B5" w:rsidRPr="008C58B5">
        <w:t>),</w:t>
      </w:r>
      <w:r w:rsidRPr="008C58B5">
        <w:t xml:space="preserve"> глобальные, или мировые, кризисы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По сфере подверженной кризису хозяйственной деятельности кризисы подразделяются на общехозяйственные, научно-технические</w:t>
      </w:r>
      <w:r w:rsidR="008C58B5">
        <w:t xml:space="preserve"> (</w:t>
      </w:r>
      <w:r w:rsidRPr="008C58B5">
        <w:t>технологические</w:t>
      </w:r>
      <w:r w:rsidR="008C58B5" w:rsidRPr="008C58B5">
        <w:t>),</w:t>
      </w:r>
      <w:r w:rsidRPr="008C58B5">
        <w:t xml:space="preserve"> промышленные, сельскохозяйственные, финансовые, инвестиционные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Конъюнктурные кризисы представляют собой временное нарушение пропорциональности, сбалансированности движений товарных и финансовых потоков</w:t>
      </w:r>
      <w:r w:rsidR="008C58B5" w:rsidRPr="008C58B5">
        <w:t xml:space="preserve">; </w:t>
      </w:r>
      <w:r w:rsidRPr="008C58B5">
        <w:t>они имеют, как правило, неглубокий и непродолжительный характер, зачастую связаны с незначительным колебанием цен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Структурные кризисы проявляются в долгосрочном дисбалансе и нарушении пропорций между сложившимися на данный момент времени соотношениями и взаимосвязями в сфере производства и потребления</w:t>
      </w:r>
      <w:r w:rsidR="008C58B5" w:rsidRPr="008C58B5">
        <w:t xml:space="preserve">. </w:t>
      </w:r>
      <w:r w:rsidRPr="008C58B5">
        <w:t>Они, как правило, носят глубокий и затяжной характер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Структурные кризисы связаны с постепенным и длительным нарастанием межотраслевых диспропорций в общественном производстве</w:t>
      </w:r>
      <w:r w:rsidR="008C58B5">
        <w:t xml:space="preserve"> (</w:t>
      </w:r>
      <w:r w:rsidRPr="008C58B5">
        <w:t>однобокое и уродливое развитие одних отраслей в ущерб другим, ухудшение положения в отдельных видах производства</w:t>
      </w:r>
      <w:r w:rsidR="008C58B5" w:rsidRPr="008C58B5">
        <w:t xml:space="preserve">) </w:t>
      </w:r>
      <w:r w:rsidRPr="008C58B5">
        <w:t>и характеризуются несоответствием сложившейся структуры общественного производства изменившимся условиям эффективного использования ресурсов</w:t>
      </w:r>
      <w:r w:rsidR="008C58B5" w:rsidRPr="008C58B5">
        <w:t xml:space="preserve">. </w:t>
      </w:r>
      <w:r w:rsidRPr="008C58B5">
        <w:t>Они вызывают долговременные потрясения и требуют для своего разрешения относительно длительного периода адаптации к изменившимся условиям процесса общественного воспроизводства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Если в развитии структурного кризиса основным является один из элементов экономической структуры</w:t>
      </w:r>
      <w:r w:rsidR="008C58B5">
        <w:t xml:space="preserve"> (</w:t>
      </w:r>
      <w:r w:rsidRPr="008C58B5">
        <w:t>например, энергетика, сельское хозяйство, экология</w:t>
      </w:r>
      <w:r w:rsidR="008C58B5" w:rsidRPr="008C58B5">
        <w:t>),</w:t>
      </w:r>
      <w:r w:rsidRPr="008C58B5">
        <w:t xml:space="preserve"> то в этих случаях выделяются энергетические, сельскохозяйственные и экологические кризисы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Ярким примером мирового структурного кризиса может служить энергетический кризис, развившийся в середине 70-х гг</w:t>
      </w:r>
      <w:r w:rsidR="008C58B5">
        <w:t>.,</w:t>
      </w:r>
      <w:r w:rsidRPr="008C58B5">
        <w:t xml:space="preserve"> который потребовал более 5 лет для адаптации национальных экономик промышленно развитых стран к новой структуре цен на энергоносители</w:t>
      </w:r>
      <w:r w:rsidR="008C58B5" w:rsidRPr="008C58B5">
        <w:t>.</w:t>
      </w:r>
    </w:p>
    <w:p w:rsidR="008C58B5" w:rsidRDefault="00357EA4" w:rsidP="008C58B5">
      <w:pPr>
        <w:ind w:firstLine="709"/>
      </w:pPr>
      <w:r w:rsidRPr="008C58B5">
        <w:t>Среди промышленных кризисов имеют место кризисы перепроизводства, имеющие эндогенный характер, и кризисы недопроизводства, как правило, имеющие экзогенный характер</w:t>
      </w:r>
      <w:r w:rsidR="008C58B5">
        <w:t xml:space="preserve"> (</w:t>
      </w:r>
      <w:r w:rsidRPr="008C58B5">
        <w:t>неурожаи, войны, эпидемии и пр</w:t>
      </w:r>
      <w:r w:rsidR="006C55D5">
        <w:t>.</w:t>
      </w:r>
      <w:r w:rsidR="008C58B5" w:rsidRPr="008C58B5">
        <w:t>).</w:t>
      </w:r>
    </w:p>
    <w:p w:rsidR="00720B10" w:rsidRDefault="00720B10" w:rsidP="008C58B5">
      <w:pPr>
        <w:pStyle w:val="2"/>
      </w:pPr>
      <w:bookmarkStart w:id="6" w:name="_Toc216524675"/>
    </w:p>
    <w:p w:rsidR="00BC66AA" w:rsidRPr="008C58B5" w:rsidRDefault="00BC66AA" w:rsidP="008C58B5">
      <w:pPr>
        <w:pStyle w:val="2"/>
      </w:pPr>
      <w:bookmarkStart w:id="7" w:name="_Toc257627685"/>
      <w:r w:rsidRPr="008C58B5">
        <w:t>Природа кризиса на предприятии</w:t>
      </w:r>
      <w:bookmarkEnd w:id="6"/>
      <w:bookmarkEnd w:id="7"/>
    </w:p>
    <w:p w:rsidR="008C58B5" w:rsidRDefault="008C58B5" w:rsidP="008C58B5">
      <w:pPr>
        <w:ind w:firstLine="709"/>
      </w:pPr>
    </w:p>
    <w:p w:rsidR="008C58B5" w:rsidRDefault="00BC66AA" w:rsidP="008C58B5">
      <w:pPr>
        <w:ind w:firstLine="709"/>
      </w:pPr>
      <w:r w:rsidRPr="008C58B5">
        <w:t>Самый предусмотрительный</w:t>
      </w:r>
      <w:r w:rsidR="008C58B5" w:rsidRPr="008C58B5">
        <w:t xml:space="preserve"> </w:t>
      </w:r>
      <w:r w:rsidRPr="008C58B5">
        <w:t>и дальновидный руководитель не в силах избежать неприятных неожиданностей, связанных как с сюрпризами со стороны партнеров, поставщиков или клиентов, так и с внутриорганизационными конфликтами</w:t>
      </w:r>
      <w:r w:rsidR="008C58B5" w:rsidRPr="008C58B5">
        <w:t xml:space="preserve">. </w:t>
      </w:r>
      <w:r w:rsidRPr="008C58B5">
        <w:t>Крупнейший теоретик стратегического управления Игорь Ансофф определяет ситуацию как кризисную в том случае, если</w:t>
      </w:r>
      <w:r w:rsidR="008C58B5" w:rsidRPr="008C58B5">
        <w:t>:</w:t>
      </w:r>
    </w:p>
    <w:p w:rsidR="008C58B5" w:rsidRDefault="00BC66AA" w:rsidP="008C58B5">
      <w:pPr>
        <w:ind w:firstLine="709"/>
      </w:pPr>
      <w:r w:rsidRPr="008C58B5">
        <w:t>ситуация возникает внезапно и</w:t>
      </w:r>
      <w:r w:rsidR="008C58B5" w:rsidRPr="008C58B5">
        <w:t xml:space="preserve"> </w:t>
      </w:r>
      <w:r w:rsidRPr="008C58B5">
        <w:t>вопреки ожиданиям</w:t>
      </w:r>
      <w:r w:rsidR="008C58B5" w:rsidRPr="008C58B5">
        <w:t>;</w:t>
      </w:r>
    </w:p>
    <w:p w:rsidR="008C58B5" w:rsidRDefault="00BC66AA" w:rsidP="008C58B5">
      <w:pPr>
        <w:ind w:firstLine="709"/>
      </w:pPr>
      <w:r w:rsidRPr="008C58B5">
        <w:t>ситуация ставит новые задачи, не соответствующие прошлому фирмы</w:t>
      </w:r>
      <w:r w:rsidR="008C58B5">
        <w:t xml:space="preserve"> (</w:t>
      </w:r>
      <w:r w:rsidRPr="008C58B5">
        <w:t>при неумении принять контрмеры это приводит либо к крупному финансовому</w:t>
      </w:r>
      <w:r w:rsidR="008C58B5" w:rsidRPr="008C58B5">
        <w:t xml:space="preserve"> </w:t>
      </w:r>
      <w:r w:rsidRPr="008C58B5">
        <w:t>ущербу, либо к ухудшению возможностей получения прибыли</w:t>
      </w:r>
      <w:r w:rsidR="008C58B5" w:rsidRPr="008C58B5">
        <w:t>);</w:t>
      </w:r>
    </w:p>
    <w:p w:rsidR="008C58B5" w:rsidRDefault="00BC66AA" w:rsidP="008C58B5">
      <w:pPr>
        <w:ind w:firstLine="709"/>
      </w:pPr>
      <w:r w:rsidRPr="008C58B5">
        <w:t>контрмеры должны быть приняты срочно, но обычный, существующий в фирме порядок действий этого не позволяет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Существуют разновидности кризисов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Чаще всего кризисная ситуация</w:t>
      </w:r>
      <w:r w:rsidR="008C58B5" w:rsidRPr="008C58B5">
        <w:t xml:space="preserve"> </w:t>
      </w:r>
      <w:r w:rsidRPr="008C58B5">
        <w:t>проявляется как конфликт, резкое и болезненное столкновение лиц и</w:t>
      </w:r>
      <w:r w:rsidR="008C58B5">
        <w:t xml:space="preserve"> (</w:t>
      </w:r>
      <w:r w:rsidRPr="008C58B5">
        <w:t>или</w:t>
      </w:r>
      <w:r w:rsidR="008C58B5" w:rsidRPr="008C58B5">
        <w:t xml:space="preserve">) </w:t>
      </w:r>
      <w:r w:rsidRPr="008C58B5">
        <w:t>организаций, вовлеченных в данную ситуацию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Менеджеры сталкиваются с двумя типами конфликтов на кризисном предприятии</w:t>
      </w:r>
      <w:r w:rsidR="008C58B5" w:rsidRPr="008C58B5">
        <w:t>:</w:t>
      </w:r>
    </w:p>
    <w:p w:rsidR="008C58B5" w:rsidRDefault="00BC66AA" w:rsidP="008C58B5">
      <w:pPr>
        <w:ind w:firstLine="709"/>
      </w:pPr>
      <w:r w:rsidRPr="008C58B5">
        <w:t xml:space="preserve"> конфликты, в которые они вовлечены в качестве одной из действующих сторон</w:t>
      </w:r>
      <w:r w:rsidR="008C58B5" w:rsidRPr="008C58B5">
        <w:t>;</w:t>
      </w:r>
    </w:p>
    <w:p w:rsidR="008C58B5" w:rsidRDefault="00BC66AA" w:rsidP="008C58B5">
      <w:pPr>
        <w:ind w:firstLine="709"/>
      </w:pPr>
      <w:r w:rsidRPr="008C58B5">
        <w:t xml:space="preserve"> конфликты, возникающие в трудовом коллективе, которые они должны урегулировать</w:t>
      </w:r>
      <w:r w:rsidR="008C58B5">
        <w:t xml:space="preserve"> (</w:t>
      </w:r>
      <w:r w:rsidRPr="008C58B5">
        <w:t>разрешить</w:t>
      </w:r>
      <w:r w:rsidR="008C58B5" w:rsidRPr="008C58B5">
        <w:t>),</w:t>
      </w:r>
      <w:r w:rsidRPr="008C58B5">
        <w:t xml:space="preserve"> выполняя свои функции руководителя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 xml:space="preserve">Характер возникающих на кризисном предприятии конфликтов определяется тем, какой из двух факторов </w:t>
      </w:r>
      <w:r w:rsidR="008C58B5">
        <w:t>-</w:t>
      </w:r>
      <w:r w:rsidRPr="008C58B5">
        <w:t>содержание производственной и управленческой деятельности или отношения, складывающиеся в ней,</w:t>
      </w:r>
      <w:r w:rsidR="008C58B5" w:rsidRPr="008C58B5">
        <w:t xml:space="preserve"> - </w:t>
      </w:r>
      <w:r w:rsidRPr="008C58B5">
        <w:t>доминирует в конфликтной ситуации</w:t>
      </w:r>
      <w:r w:rsidR="008C58B5" w:rsidRPr="008C58B5">
        <w:t xml:space="preserve">. </w:t>
      </w:r>
      <w:r w:rsidRPr="008C58B5">
        <w:t>Если основной</w:t>
      </w:r>
      <w:r w:rsidR="008C58B5">
        <w:t>-</w:t>
      </w:r>
      <w:r w:rsidRPr="008C58B5">
        <w:t xml:space="preserve"> первый фактор, то менеджер сталкивается с производственными конфликтами, вызванными столкновениями интересов при распределении ресурсов, противоречивой взаимозависимостью задач, противоположностью в ценностных ориентациях и связанными с этим коренными различиями в понимании целей совместной деятельности и путей их достижения, отсутствием эффективной коммуникацию</w:t>
      </w:r>
      <w:r w:rsidR="008C58B5" w:rsidRPr="008C58B5">
        <w:t xml:space="preserve">. </w:t>
      </w:r>
      <w:r w:rsidRPr="008C58B5">
        <w:t>Если преобладает второй фактор, то на кризисном предприятии социальные и межличностные конфликты, которые носят самодовлеющий характер, оттесняя производственные проблемы на второй план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Следует учитывать имеющиеся установки у самого менеджера</w:t>
      </w:r>
      <w:r w:rsidR="008C58B5">
        <w:t xml:space="preserve"> (</w:t>
      </w:r>
      <w:r w:rsidRPr="008C58B5">
        <w:t>на решение производственных задач или на отношения</w:t>
      </w:r>
      <w:r w:rsidR="008C58B5" w:rsidRPr="008C58B5">
        <w:t>),</w:t>
      </w:r>
      <w:r w:rsidRPr="008C58B5">
        <w:t xml:space="preserve"> которые в немалой степени могут предопределить характер и направленность развития складывающихся на предприятии конфликтов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Застой</w:t>
      </w:r>
      <w:r w:rsidR="008C58B5" w:rsidRPr="008C58B5">
        <w:t xml:space="preserve"> - </w:t>
      </w:r>
      <w:r w:rsidRPr="008C58B5">
        <w:t>вторая форма кризиса</w:t>
      </w:r>
      <w:r w:rsidR="008C58B5" w:rsidRPr="008C58B5">
        <w:t xml:space="preserve">. </w:t>
      </w:r>
      <w:r w:rsidRPr="008C58B5">
        <w:t>Может показаться, что состояние застоя не несет в себе проблемы, пока экономические показатели растут достаточно быстро</w:t>
      </w:r>
      <w:r w:rsidR="008C58B5" w:rsidRPr="008C58B5">
        <w:t xml:space="preserve">. </w:t>
      </w:r>
      <w:r w:rsidRPr="008C58B5">
        <w:t>Но это заблуждение</w:t>
      </w:r>
      <w:r w:rsidR="008C58B5" w:rsidRPr="008C58B5">
        <w:t xml:space="preserve">. </w:t>
      </w:r>
      <w:r w:rsidRPr="008C58B5">
        <w:t>В застой может впасть любая организация</w:t>
      </w:r>
      <w:r w:rsidR="008C58B5" w:rsidRPr="008C58B5">
        <w:t xml:space="preserve">. </w:t>
      </w:r>
      <w:r w:rsidRPr="008C58B5">
        <w:t>Современная развивающаяся экономика просто не дает компаниям пребывать в этом состоянии слишком долго</w:t>
      </w:r>
      <w:r w:rsidR="008C58B5" w:rsidRPr="008C58B5">
        <w:t xml:space="preserve">. </w:t>
      </w:r>
      <w:r w:rsidRPr="008C58B5">
        <w:t>Внешние признаки застоя вполне очевидны</w:t>
      </w:r>
      <w:r w:rsidR="008C58B5" w:rsidRPr="008C58B5">
        <w:t xml:space="preserve">: </w:t>
      </w:r>
      <w:r w:rsidRPr="008C58B5">
        <w:t>устаревшие товары и услуги</w:t>
      </w:r>
      <w:r w:rsidR="008C58B5" w:rsidRPr="008C58B5">
        <w:t xml:space="preserve">. </w:t>
      </w:r>
      <w:r w:rsidRPr="008C58B5">
        <w:t>Снижение объема продаж и цен на акции, отток клиентов и талантов</w:t>
      </w:r>
      <w:r w:rsidR="008C58B5" w:rsidRPr="008C58B5">
        <w:t xml:space="preserve">. </w:t>
      </w:r>
      <w:r w:rsidRPr="008C58B5">
        <w:t>Однако в высокотехнологичных и новых компаниях застой может протекать и без внешних признаков</w:t>
      </w:r>
      <w:r w:rsidR="008C58B5" w:rsidRPr="008C58B5">
        <w:t xml:space="preserve">; </w:t>
      </w:r>
      <w:r w:rsidRPr="008C58B5">
        <w:t>в этих компаниях стагнация проявляется в отсутствии достойного освещения в прессе или неспособности привлекать новый капитал и наиболее талантливых специалистов</w:t>
      </w:r>
      <w:r w:rsidR="008C58B5" w:rsidRPr="008C58B5">
        <w:t xml:space="preserve">. </w:t>
      </w:r>
      <w:r w:rsidRPr="008C58B5">
        <w:t>Это состояние может быть обусловлено целым рядом факторов</w:t>
      </w:r>
      <w:r w:rsidR="008C58B5" w:rsidRPr="008C58B5">
        <w:t xml:space="preserve">: </w:t>
      </w:r>
      <w:r w:rsidRPr="008C58B5">
        <w:t>слабостью стратегии, отсутствием лидера, изменениями на рынке, провалом продукта</w:t>
      </w:r>
      <w:r w:rsidR="008C58B5" w:rsidRPr="008C58B5">
        <w:t xml:space="preserve"> </w:t>
      </w:r>
      <w:r w:rsidRPr="008C58B5">
        <w:t>или отсутствием новых товаров и услуг, ограниченностью ресурсов</w:t>
      </w:r>
      <w:r w:rsidR="008C58B5">
        <w:t xml:space="preserve"> (</w:t>
      </w:r>
      <w:r w:rsidRPr="008C58B5">
        <w:t>в первую очередь человеческих</w:t>
      </w:r>
      <w:r w:rsidR="008C58B5" w:rsidRPr="008C58B5">
        <w:t>),</w:t>
      </w:r>
      <w:r w:rsidRPr="008C58B5">
        <w:t xml:space="preserve"> устареванием технологий и процессов, а также невыполнением планов</w:t>
      </w:r>
      <w:r w:rsidR="008C58B5" w:rsidRPr="008C58B5">
        <w:t>.</w:t>
      </w:r>
    </w:p>
    <w:p w:rsidR="00BC66AA" w:rsidRPr="008C58B5" w:rsidRDefault="00BC66AA" w:rsidP="008C58B5">
      <w:pPr>
        <w:ind w:firstLine="709"/>
      </w:pPr>
      <w:r w:rsidRPr="008C58B5">
        <w:t>3</w:t>
      </w:r>
      <w:r w:rsidR="008C58B5" w:rsidRPr="008C58B5">
        <w:t xml:space="preserve">. </w:t>
      </w:r>
      <w:r w:rsidRPr="008C58B5">
        <w:t>Стресс</w:t>
      </w:r>
      <w:r w:rsidR="008C58B5" w:rsidRPr="008C58B5">
        <w:t xml:space="preserve"> - </w:t>
      </w:r>
      <w:r w:rsidRPr="008C58B5">
        <w:t>еще одно проявление кризиса</w:t>
      </w:r>
      <w:r w:rsidR="008C58B5" w:rsidRPr="008C58B5">
        <w:t xml:space="preserve">. </w:t>
      </w:r>
      <w:r w:rsidRPr="008C58B5">
        <w:t>Чрезмерный стресс дорого обходится организациям, так как снижает эффективность и благополучие индивидуума</w:t>
      </w:r>
      <w:r w:rsidR="008C58B5" w:rsidRPr="008C58B5">
        <w:t xml:space="preserve">. </w:t>
      </w:r>
      <w:r w:rsidRPr="008C58B5">
        <w:t>Как утверждает доктор Альбрехт</w:t>
      </w:r>
      <w:r w:rsidR="008C58B5" w:rsidRPr="008C58B5">
        <w:t xml:space="preserve">: </w:t>
      </w:r>
      <w:r w:rsidRPr="008C58B5">
        <w:t>''Теперь ясно, что многие проблемы сотрудников, которые отражаются на деньгах и результатах работы</w:t>
      </w:r>
      <w:r w:rsidR="008C58B5" w:rsidRPr="008C58B5">
        <w:t>,</w:t>
      </w:r>
      <w:r w:rsidRPr="008C58B5">
        <w:t xml:space="preserve"> так же как и на здоровье</w:t>
      </w:r>
      <w:r w:rsidR="008C58B5" w:rsidRPr="008C58B5">
        <w:t xml:space="preserve"> </w:t>
      </w:r>
      <w:r w:rsidRPr="008C58B5">
        <w:t>и благополучие сотрудников, коренятся в психологическом стрессе</w:t>
      </w:r>
      <w:r w:rsidR="008C58B5" w:rsidRPr="008C58B5">
        <w:t xml:space="preserve">. </w:t>
      </w:r>
      <w:r w:rsidRPr="008C58B5">
        <w:t>Стресс прямо и косвенно увеличивает затраты на ведение дела</w:t>
      </w:r>
      <w:r w:rsidR="008C58B5" w:rsidRPr="008C58B5">
        <w:t xml:space="preserve"> </w:t>
      </w:r>
      <w:r w:rsidRPr="008C58B5">
        <w:t>и снижает качество трудовой жизни</w:t>
      </w:r>
      <w:r w:rsidR="008C58B5" w:rsidRPr="008C58B5">
        <w:t xml:space="preserve">. </w:t>
      </w:r>
      <w:r w:rsidRPr="008C58B5">
        <w:t>''</w:t>
      </w:r>
    </w:p>
    <w:p w:rsidR="008C58B5" w:rsidRDefault="00BC66AA" w:rsidP="008C58B5">
      <w:pPr>
        <w:ind w:firstLine="709"/>
      </w:pPr>
      <w:r w:rsidRPr="008C58B5">
        <w:t>Стресс может быть вызван факторами, связанными с работой и деятельностью организации или событиями личной жизни работника</w:t>
      </w:r>
      <w:r w:rsidR="008C58B5" w:rsidRPr="008C58B5">
        <w:t xml:space="preserve">. </w:t>
      </w:r>
      <w:r w:rsidRPr="008C58B5">
        <w:t>Широко распространенной, понятной причиной стресса</w:t>
      </w:r>
      <w:r w:rsidR="008C58B5" w:rsidRPr="008C58B5">
        <w:t xml:space="preserve"> </w:t>
      </w:r>
      <w:r w:rsidRPr="008C58B5">
        <w:t>является перегрузка или напротив, слишком малая рабочая нагрузка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Таким образом, кризис</w:t>
      </w:r>
      <w:r w:rsidR="008C58B5" w:rsidRPr="008C58B5">
        <w:t xml:space="preserve"> - </w:t>
      </w:r>
      <w:r w:rsidRPr="008C58B5">
        <w:t>это такое состояние организации, конец которому может положить лишь вмешательство лиц, обладающих авторитетом и властью</w:t>
      </w:r>
      <w:r w:rsidR="008C58B5" w:rsidRPr="008C58B5">
        <w:t xml:space="preserve">: </w:t>
      </w:r>
      <w:r w:rsidRPr="008C58B5">
        <w:t>генерального директора, совета директоров, крупных акционеров и, возможно</w:t>
      </w:r>
      <w:r w:rsidR="008C58B5" w:rsidRPr="008C58B5">
        <w:t xml:space="preserve">. </w:t>
      </w:r>
      <w:r w:rsidRPr="008C58B5">
        <w:t>Внутреннего комитета по оперативным вопросам</w:t>
      </w:r>
      <w:r w:rsidR="008C58B5" w:rsidRPr="008C58B5">
        <w:t>.</w:t>
      </w:r>
    </w:p>
    <w:p w:rsidR="008C58B5" w:rsidRDefault="00BC66AA" w:rsidP="008C58B5">
      <w:pPr>
        <w:ind w:firstLine="709"/>
      </w:pPr>
      <w:r w:rsidRPr="008C58B5">
        <w:t>В кризисных ситуациях, в большинстве случаев, руководители теряют доверие сотрудников, в глазах окружающих они выглядят виновниками возникновения этого положения</w:t>
      </w:r>
      <w:r w:rsidR="008C58B5" w:rsidRPr="008C58B5">
        <w:t>.</w:t>
      </w:r>
    </w:p>
    <w:p w:rsidR="008C58B5" w:rsidRDefault="008C58B5" w:rsidP="008C58B5">
      <w:pPr>
        <w:ind w:firstLine="709"/>
      </w:pPr>
      <w:bookmarkStart w:id="8" w:name="_Toc149143884"/>
      <w:bookmarkStart w:id="9" w:name="_Toc216524676"/>
    </w:p>
    <w:p w:rsidR="008C58B5" w:rsidRDefault="00FC1E0F" w:rsidP="008C58B5">
      <w:pPr>
        <w:pStyle w:val="2"/>
      </w:pPr>
      <w:bookmarkStart w:id="10" w:name="_Toc257627686"/>
      <w:r w:rsidRPr="008C58B5">
        <w:t>Факторы и критерии, влияющие на стратегию компании</w:t>
      </w:r>
      <w:bookmarkEnd w:id="8"/>
      <w:bookmarkEnd w:id="9"/>
      <w:bookmarkEnd w:id="10"/>
    </w:p>
    <w:p w:rsidR="008C58B5" w:rsidRDefault="008C58B5" w:rsidP="008C58B5">
      <w:pPr>
        <w:ind w:firstLine="709"/>
      </w:pPr>
    </w:p>
    <w:p w:rsidR="008C58B5" w:rsidRDefault="00FC1E0F" w:rsidP="008C58B5">
      <w:pPr>
        <w:ind w:firstLine="709"/>
      </w:pPr>
      <w:r w:rsidRPr="008C58B5">
        <w:t>На выработку стратегии компании оказывает влияние множество факторов</w:t>
      </w:r>
      <w:r w:rsidR="008C58B5" w:rsidRPr="008C58B5">
        <w:t xml:space="preserve">. </w:t>
      </w:r>
      <w:r w:rsidRPr="008C58B5">
        <w:t>Возникновение этих факторов и их влияние на создаваемую стратегию зависят от ситуации, поэтому даже в рамках одной отрасли стратегии конкурирующих компаний различны</w:t>
      </w:r>
      <w:r w:rsidR="008C58B5" w:rsidRPr="008C58B5">
        <w:t xml:space="preserve">. </w:t>
      </w:r>
      <w:r w:rsidRPr="008C58B5">
        <w:t>С оценки всей совокупности внешних и внутренних факторов и начинается разработка стратегии</w:t>
      </w:r>
      <w:r w:rsidR="008C58B5" w:rsidRPr="008C58B5">
        <w:t xml:space="preserve">. </w:t>
      </w:r>
      <w:r w:rsidRPr="008C58B5">
        <w:t>Все организации существуют и действуют в обществе</w:t>
      </w:r>
      <w:r w:rsidR="008C58B5" w:rsidRPr="008C58B5">
        <w:t xml:space="preserve">. </w:t>
      </w:r>
      <w:r w:rsidRPr="008C58B5">
        <w:t>Стратегическая деятельность компании ограничивается законами, государством, этикой, общественными нормами и мнением</w:t>
      </w:r>
      <w:r w:rsidR="008C58B5" w:rsidRPr="008C58B5">
        <w:t xml:space="preserve">. </w:t>
      </w:r>
      <w:r w:rsidRPr="008C58B5">
        <w:t>На компанию оказывают давление различные заинтересованные группы, СМИ, боязнь нежелательных последствий или негативного общественного мнения</w:t>
      </w:r>
      <w:r w:rsidR="008C58B5" w:rsidRPr="008C58B5">
        <w:t xml:space="preserve">. </w:t>
      </w:r>
      <w:r w:rsidRPr="008C58B5">
        <w:t>Сегодня эти факторы играют одну из первостепенных ролей при выборе стратегии компании</w:t>
      </w:r>
      <w:r w:rsidR="008C58B5" w:rsidRPr="008C58B5">
        <w:t xml:space="preserve">. </w:t>
      </w:r>
      <w:r w:rsidRPr="008C58B5">
        <w:t xml:space="preserve">Стратегия организации должна соответствовать социальным требованиям, </w:t>
      </w:r>
      <w:r w:rsidR="008C58B5">
        <w:t>т.е.</w:t>
      </w:r>
      <w:r w:rsidR="008C58B5" w:rsidRPr="008C58B5">
        <w:t xml:space="preserve"> </w:t>
      </w:r>
      <w:r w:rsidRPr="008C58B5">
        <w:t>социально адаптироваться</w:t>
      </w:r>
      <w:r w:rsidR="008C58B5" w:rsidRPr="008C58B5">
        <w:t xml:space="preserve">. </w:t>
      </w:r>
      <w:r w:rsidRPr="008C58B5">
        <w:t>Это означает видение бизнеса в границах, определенных нормами этики и интересами общества, и отказ от действий, им противоречащих</w:t>
      </w:r>
      <w:r w:rsidR="008C58B5" w:rsidRPr="008C58B5">
        <w:t xml:space="preserve">; </w:t>
      </w:r>
      <w:r w:rsidRPr="008C58B5">
        <w:t>реагирование на социальные приоритеты и запросы общества</w:t>
      </w:r>
      <w:r w:rsidR="008C58B5" w:rsidRPr="008C58B5">
        <w:t xml:space="preserve">; </w:t>
      </w:r>
      <w:r w:rsidRPr="008C58B5">
        <w:t>наличие у компании активной гражданской позиции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Важную роль в разработке стратегии планов развития играют условия конкурентности и общая привлекательность отрасли</w:t>
      </w:r>
      <w:r w:rsidR="008C58B5" w:rsidRPr="008C58B5">
        <w:t xml:space="preserve">. </w:t>
      </w:r>
      <w:r w:rsidRPr="008C58B5">
        <w:t xml:space="preserve">Стратегия должна соответствовать характеру и сочетанию конкурентных свойств товара </w:t>
      </w:r>
      <w:r w:rsidR="008C58B5">
        <w:t>-</w:t>
      </w:r>
      <w:r w:rsidRPr="008C58B5">
        <w:t xml:space="preserve"> цене, качеству, производственным характеристикам, обслуживанию гарантиями</w:t>
      </w:r>
      <w:r w:rsidR="008C58B5" w:rsidRPr="008C58B5">
        <w:t xml:space="preserve">. </w:t>
      </w:r>
      <w:r w:rsidRPr="008C58B5">
        <w:t xml:space="preserve">При ужесточении конкуренции компания должна принять меры по защите своих позиций, изменения соотношения цена </w:t>
      </w:r>
      <w:r w:rsidR="008C58B5">
        <w:t>-</w:t>
      </w:r>
      <w:r w:rsidRPr="008C58B5">
        <w:t xml:space="preserve"> прибыль или покупательских нужд требуют пересмотра стратегии</w:t>
      </w:r>
      <w:r w:rsidR="008C58B5" w:rsidRPr="008C58B5">
        <w:t xml:space="preserve">. </w:t>
      </w:r>
      <w:r w:rsidRPr="008C58B5">
        <w:t>Состояние отрасли в ее теперешнем виде и в перспективе воздействуют на выбор стратегии</w:t>
      </w:r>
      <w:r w:rsidR="008C58B5" w:rsidRPr="008C58B5">
        <w:t xml:space="preserve">. </w:t>
      </w:r>
      <w:r w:rsidRPr="008C58B5">
        <w:t>Если данная отрасль утратила привлекательность, компания может свернуть в ней свою деятельность, переместив ресурсы в другую отрасль</w:t>
      </w:r>
      <w:r w:rsidR="008C58B5" w:rsidRPr="008C58B5">
        <w:t xml:space="preserve">. </w:t>
      </w:r>
      <w:r w:rsidRPr="008C58B5">
        <w:t>Разработчики стратегии должны постоянно изучать отрасль и конкурентные условия</w:t>
      </w:r>
      <w:r w:rsidR="008C58B5" w:rsidRPr="008C58B5">
        <w:t xml:space="preserve">. </w:t>
      </w:r>
      <w:r w:rsidRPr="008C58B5">
        <w:t>В Российской действительности непременно следует брать в зачет, как один из весомых внешних факторов, высокую коррумпированность экономической среды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Больше всего на стратегию компании влияют возможности и угрозы внешней среды</w:t>
      </w:r>
      <w:r w:rsidR="008C58B5" w:rsidRPr="008C58B5">
        <w:t xml:space="preserve">. </w:t>
      </w:r>
      <w:r w:rsidRPr="008C58B5">
        <w:t>Стратегия должна строиться так, чтобы можно было реализовать как можно больше возможностей, особенно обеспечивающих стабильное конкурентное преимущество и прибыльность компании</w:t>
      </w:r>
      <w:r w:rsidR="008C58B5" w:rsidRPr="008C58B5">
        <w:t xml:space="preserve">. </w:t>
      </w:r>
      <w:r w:rsidRPr="008C58B5">
        <w:t>Кроме того, стратегия должна защищать компанию от внешних угроз в настоящем и будущем</w:t>
      </w:r>
      <w:r w:rsidR="008C58B5" w:rsidRPr="008C58B5">
        <w:t xml:space="preserve">; </w:t>
      </w:r>
      <w:r w:rsidRPr="008C58B5">
        <w:t>для этого разрабатывается программные наступательные мероприятия</w:t>
      </w:r>
      <w:r w:rsidR="008C58B5">
        <w:t xml:space="preserve"> (</w:t>
      </w:r>
      <w:r w:rsidRPr="008C58B5">
        <w:t>для реализации рыночных возможностей</w:t>
      </w:r>
      <w:r w:rsidR="008C58B5" w:rsidRPr="008C58B5">
        <w:t xml:space="preserve">) </w:t>
      </w:r>
      <w:r w:rsidRPr="008C58B5">
        <w:t>и оборонительные</w:t>
      </w:r>
      <w:r w:rsidR="008C58B5">
        <w:t xml:space="preserve"> (</w:t>
      </w:r>
      <w:r w:rsidRPr="008C58B5">
        <w:t>для защиты позиций и прибыльности</w:t>
      </w:r>
      <w:r w:rsidR="008C58B5" w:rsidRPr="008C58B5">
        <w:t xml:space="preserve">). </w:t>
      </w:r>
      <w:r w:rsidRPr="008C58B5">
        <w:t xml:space="preserve">Должен проводиться тщательный анализ всех возможностей и угроз, возникающих при изменении рыночной ситуации, своевременно и решительно корректировать стратегию мы уже говорили о том, что одна из составляющих стратегии </w:t>
      </w:r>
      <w:r w:rsidR="008C58B5">
        <w:t>-</w:t>
      </w:r>
      <w:r w:rsidRPr="008C58B5">
        <w:t xml:space="preserve"> поставленная цель непременно должна быть гибкой</w:t>
      </w:r>
      <w:r w:rsidR="008C58B5" w:rsidRPr="008C58B5">
        <w:t xml:space="preserve">. </w:t>
      </w:r>
      <w:r w:rsidRPr="008C58B5">
        <w:t>Хорошая стратегия ориентированна на максимальное использование возможностей роста и надежную защиту от внешних угроз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При разработке стратегии нельзя не учитывать внутренних факторов, в частности, наличия у компании соответствующих ресурсов, компетенций и возможностей для эффективной реализации выбранной стратегии</w:t>
      </w:r>
      <w:r w:rsidR="008C58B5" w:rsidRPr="008C58B5">
        <w:t xml:space="preserve">. </w:t>
      </w:r>
      <w:r w:rsidRPr="008C58B5">
        <w:t>Хорошо, если у компании есть уникальные возможности и преимущества</w:t>
      </w:r>
      <w:r w:rsidR="008C58B5" w:rsidRPr="008C58B5">
        <w:t xml:space="preserve">. </w:t>
      </w:r>
      <w:r w:rsidRPr="008C58B5">
        <w:t>Они могут стать, в первую очередь, ядром будущей стратегии</w:t>
      </w:r>
      <w:r w:rsidR="008C58B5" w:rsidRPr="008C58B5">
        <w:t xml:space="preserve">. </w:t>
      </w:r>
      <w:r w:rsidRPr="008C58B5">
        <w:t>Проще всего достичь конкурентных преимуществ в тех видах деятельности, в которых у компании есть уникальные ресурсы и компетенции, отсутствующие у соперников, либо возможности, которые конкуренты не смогут достичь быстро или без увеличения затрат</w:t>
      </w:r>
      <w:r w:rsidR="008C58B5" w:rsidRPr="008C58B5">
        <w:t xml:space="preserve">. </w:t>
      </w:r>
      <w:r w:rsidRPr="008C58B5">
        <w:t>Если же компания не обладает никакими особыми преимуществами и возможностями, а именно так чаще всего и бывает, то стратегия строится исходя из имеющихся ресурсов с учетом слабых сторон</w:t>
      </w:r>
      <w:r w:rsidR="008C58B5" w:rsidRPr="008C58B5">
        <w:t xml:space="preserve">. </w:t>
      </w:r>
      <w:r w:rsidRPr="008C58B5">
        <w:t>Глупо разрабатывать стратегию, которую нельзя реализовать при имеющихся ресурсных и возможностях и еще более глупо строить стратегию на деятельности, в которой компания отстает от конкурентов, либо вовсе не имеет опыта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Менеджеры не могут относиться равнодушно к выбору стратегического курса</w:t>
      </w:r>
      <w:r w:rsidR="008C58B5" w:rsidRPr="008C58B5">
        <w:t xml:space="preserve">. </w:t>
      </w:r>
      <w:r w:rsidRPr="008C58B5">
        <w:t>Их позиция обычно определяется взглядами на методы конкуренции и позиционирования, мнением о будущем имидже компании</w:t>
      </w:r>
      <w:r w:rsidR="008C58B5" w:rsidRPr="008C58B5">
        <w:t xml:space="preserve">. </w:t>
      </w:r>
      <w:r w:rsidRPr="008C58B5">
        <w:t xml:space="preserve">И простое наблюдение, и научные исследования показывают, что стратегии компаний </w:t>
      </w:r>
      <w:r w:rsidR="008C58B5">
        <w:t>-</w:t>
      </w:r>
      <w:r w:rsidRPr="008C58B5">
        <w:t xml:space="preserve"> во многом плод амбиций и моральных качеств, отношение к риску и этических норм менеджеров</w:t>
      </w:r>
      <w:r w:rsidR="008C58B5" w:rsidRPr="008C58B5">
        <w:t xml:space="preserve">. </w:t>
      </w:r>
      <w:r w:rsidRPr="008C58B5">
        <w:t>Отношение к риску напрямую сказывается на стратегии компании</w:t>
      </w:r>
      <w:r w:rsidR="008C58B5" w:rsidRPr="008C58B5">
        <w:t xml:space="preserve">. </w:t>
      </w:r>
      <w:r w:rsidRPr="008C58B5">
        <w:t>Осторожные менеджеры отдают предпочтение консервативным стратегиям с минимальной степенью риска, стратегиям оборонительного характера, направленных прежде всего на сохранение статус-кво и гарантирующим прибыль в ближайшее время</w:t>
      </w:r>
      <w:r w:rsidR="008C58B5" w:rsidRPr="008C58B5">
        <w:t xml:space="preserve">. </w:t>
      </w:r>
      <w:r w:rsidRPr="008C58B5">
        <w:t>Менеджеры, склонные к риску, выбирают радикальные, дерзкие, наступательные стратегии, построенные на инновациях и обещающие очень большую прибыль, но в долгосрочной перспективе</w:t>
      </w:r>
      <w:r w:rsidR="008C58B5" w:rsidRPr="008C58B5">
        <w:t xml:space="preserve">. </w:t>
      </w:r>
      <w:r w:rsidRPr="008C58B5">
        <w:t>Нравственные ценности менеджера формируют этическую направленность стратегии</w:t>
      </w:r>
      <w:r w:rsidR="008C58B5" w:rsidRPr="008C58B5">
        <w:t xml:space="preserve">. </w:t>
      </w:r>
      <w:r w:rsidRPr="008C58B5">
        <w:t>Менеджеры с твердыми нравственными устоями стараются, чтобы компания твердо и последовательно придерживалась этических норм</w:t>
      </w:r>
      <w:r w:rsidR="008C58B5" w:rsidRPr="008C58B5">
        <w:t xml:space="preserve">. </w:t>
      </w:r>
      <w:r w:rsidRPr="008C58B5">
        <w:t>Они категорически выражаются против таких действий, как дача или получение взяток, распространение дезинформации о товарах конкурентов, подкуп политических деятелей</w:t>
      </w:r>
      <w:r w:rsidR="008C58B5" w:rsidRPr="008C58B5">
        <w:t xml:space="preserve">. </w:t>
      </w:r>
      <w:r w:rsidRPr="008C58B5">
        <w:t>Примером безразличия к этическим нормам можно считать навязывание рекламой товаров, продажу небезопасной продукции, использование вредных ингредиентов</w:t>
      </w:r>
      <w:r w:rsidR="008C58B5" w:rsidRPr="008C58B5">
        <w:t xml:space="preserve">. </w:t>
      </w:r>
      <w:r w:rsidRPr="008C58B5">
        <w:t>Отказом от определенных стратегических действий могут служить корпоративные ценности, политика и культура компании</w:t>
      </w:r>
      <w:r w:rsidR="008C58B5" w:rsidRPr="008C58B5">
        <w:t xml:space="preserve">. </w:t>
      </w:r>
      <w:r w:rsidRPr="008C58B5">
        <w:t>Обычно, чем ярче внутренняя культура компании, тем сильнее она влияет на стратегические действия</w:t>
      </w:r>
      <w:r w:rsidR="008C58B5" w:rsidRPr="008C58B5">
        <w:t xml:space="preserve">. </w:t>
      </w:r>
      <w:r w:rsidRPr="008C58B5">
        <w:t>Это происходит от того, что культура компании внедряется в сознание менеджера, что и определяет выбор методов видения бизнеса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Непосредственно при выборе стратегии менеджер должен использовать определенные критерии</w:t>
      </w:r>
      <w:r w:rsidR="008C58B5" w:rsidRPr="008C58B5">
        <w:t xml:space="preserve">. </w:t>
      </w:r>
      <w:r w:rsidRPr="008C58B5">
        <w:t>Для оценки и определения преимуществ стратегии применяются три критерия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Соответствие среде</w:t>
      </w:r>
      <w:r w:rsidR="008C58B5" w:rsidRPr="008C58B5">
        <w:t xml:space="preserve">. </w:t>
      </w:r>
      <w:r w:rsidRPr="008C58B5">
        <w:t>Хорошая стратегия должна соответствовать условиям отрасли, рыночным возможностям и угрозам, другим аспектам внешней среды</w:t>
      </w:r>
      <w:r w:rsidR="008C58B5" w:rsidRPr="008C58B5">
        <w:t xml:space="preserve">. </w:t>
      </w:r>
      <w:r w:rsidRPr="008C58B5">
        <w:t>При этом стратегия должна учитывать сильные и слабые стороны компании, ее компетентность, конкурентные возможности</w:t>
      </w:r>
      <w:r w:rsidR="008C58B5" w:rsidRPr="008C58B5">
        <w:t xml:space="preserve">. </w:t>
      </w:r>
      <w:r w:rsidRPr="008C58B5">
        <w:t>Стратегия, не соответствующая внутренней и внешней среде компании, не приводит к достижению желаемых результатов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Конкурентное преимущество</w:t>
      </w:r>
      <w:r w:rsidR="008C58B5" w:rsidRPr="008C58B5">
        <w:t xml:space="preserve">. </w:t>
      </w:r>
      <w:r w:rsidRPr="008C58B5">
        <w:t>Хорошая стратегия обеспечивает сильное конкурентное преимущество</w:t>
      </w:r>
      <w:r w:rsidR="008C58B5" w:rsidRPr="008C58B5">
        <w:t xml:space="preserve">. </w:t>
      </w:r>
      <w:r w:rsidRPr="008C58B5">
        <w:t>Чем сильнее конкурентное преимущество, обеспечиваемое стратегией, тем ее эффективность и отдача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3</w:t>
      </w:r>
      <w:r w:rsidR="008C58B5" w:rsidRPr="008C58B5">
        <w:t xml:space="preserve">. </w:t>
      </w:r>
      <w:r w:rsidRPr="008C58B5">
        <w:t>Эффективность</w:t>
      </w:r>
      <w:r w:rsidR="008C58B5" w:rsidRPr="008C58B5">
        <w:t xml:space="preserve">. </w:t>
      </w:r>
      <w:r w:rsidRPr="008C58B5">
        <w:t>Хорошая стратегия повышает эффективность работы компании</w:t>
      </w:r>
      <w:r w:rsidR="008C58B5" w:rsidRPr="008C58B5">
        <w:t xml:space="preserve">. </w:t>
      </w:r>
      <w:r w:rsidRPr="008C58B5">
        <w:t xml:space="preserve">Лучше всего правильность выбора стратегии подтверждается улучшением двух показателей </w:t>
      </w:r>
      <w:r w:rsidR="008C58B5">
        <w:t>-</w:t>
      </w:r>
      <w:r w:rsidRPr="008C58B5">
        <w:t xml:space="preserve"> прибыльности и упрочнением конкурентной и рыночной позиции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Чем лучше стратегия соответствует внутренней и внешней среде компании, тем лучше она обеспечивает конкурентное преимущество, повышает производительность, тем больше у нее оснований достичь успеха</w:t>
      </w:r>
      <w:r w:rsidR="008C58B5" w:rsidRPr="008C58B5">
        <w:t xml:space="preserve">. </w:t>
      </w:r>
      <w:r w:rsidRPr="008C58B5">
        <w:t>Варианты стратегии с неудовлетворительным показателем, хотя бы по одному названному критерию не стоит даже рассматривать</w:t>
      </w:r>
      <w:r w:rsidR="008C58B5" w:rsidRPr="008C58B5">
        <w:t xml:space="preserve">. </w:t>
      </w:r>
      <w:r w:rsidRPr="008C58B5">
        <w:t>Вариант стратегии с максимальными</w:t>
      </w:r>
      <w:r w:rsidR="008C58B5" w:rsidRPr="008C58B5">
        <w:t xml:space="preserve"> </w:t>
      </w:r>
      <w:r w:rsidRPr="008C58B5">
        <w:t xml:space="preserve">показателям по всем названным критериям </w:t>
      </w:r>
      <w:r w:rsidR="008C58B5">
        <w:t>-</w:t>
      </w:r>
      <w:r w:rsidRPr="008C58B5">
        <w:t xml:space="preserve"> лучший и самый перспективный</w:t>
      </w:r>
      <w:r w:rsidR="008C58B5" w:rsidRPr="008C58B5">
        <w:t xml:space="preserve">. </w:t>
      </w:r>
      <w:r w:rsidRPr="008C58B5">
        <w:t>Спустя некоторое время после принятия решения о выборе стратегии можно с помощью тех же критериев проверить ее реализацию</w:t>
      </w:r>
      <w:r w:rsidR="008C58B5" w:rsidRPr="008C58B5">
        <w:t xml:space="preserve">. </w:t>
      </w:r>
      <w:r w:rsidRPr="008C58B5">
        <w:t>Конечно, есть и другие критерии для оценки стратегии</w:t>
      </w:r>
      <w:r w:rsidR="008C58B5" w:rsidRPr="008C58B5">
        <w:t xml:space="preserve">: </w:t>
      </w:r>
      <w:r w:rsidRPr="008C58B5">
        <w:t>полнота охвата всех ключевых аспектов деятельности</w:t>
      </w:r>
      <w:r w:rsidR="008C58B5" w:rsidRPr="008C58B5">
        <w:t xml:space="preserve">; </w:t>
      </w:r>
      <w:r w:rsidRPr="008C58B5">
        <w:t>внутренняя согласованность составляющих</w:t>
      </w:r>
      <w:r w:rsidR="008C58B5" w:rsidRPr="008C58B5">
        <w:t xml:space="preserve">; </w:t>
      </w:r>
      <w:r w:rsidRPr="008C58B5">
        <w:t>степень риска</w:t>
      </w:r>
      <w:r w:rsidR="008C58B5" w:rsidRPr="008C58B5">
        <w:t xml:space="preserve">; </w:t>
      </w:r>
      <w:r w:rsidRPr="008C58B5">
        <w:t>гибкость</w:t>
      </w:r>
      <w:r w:rsidR="008C58B5" w:rsidRPr="008C58B5">
        <w:t xml:space="preserve">. </w:t>
      </w:r>
      <w:r w:rsidRPr="008C58B5">
        <w:t>Их можно использовать в качестве дополнения к трем ключевым, но не в коем случае вместо них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Обобщая все вышесказанное, можно резюмировать, что задача менеджмента по выбору направления развития состоит из трех элементов</w:t>
      </w:r>
      <w:r w:rsidR="008C58B5" w:rsidRPr="008C58B5">
        <w:t xml:space="preserve">: </w:t>
      </w:r>
      <w:r w:rsidRPr="008C58B5">
        <w:t>выбора стратегического направления развития компании, постановки целей и разработке стратегии</w:t>
      </w:r>
      <w:r w:rsidR="008C58B5" w:rsidRPr="008C58B5">
        <w:t xml:space="preserve">. </w:t>
      </w:r>
      <w:r w:rsidRPr="008C58B5">
        <w:t>На начальной стадии выбора менеджеры должны определить, что собой представляет будущее компании и каким оно должно быть</w:t>
      </w:r>
      <w:r w:rsidR="008C58B5" w:rsidRPr="008C58B5">
        <w:t xml:space="preserve">. </w:t>
      </w:r>
      <w:r w:rsidRPr="008C58B5">
        <w:t>Представление и выводы менеджеров о будущем видении компании, желательном положении на рынке и видах деятельности составляют видение компании</w:t>
      </w:r>
      <w:r w:rsidR="008C58B5" w:rsidRPr="008C58B5">
        <w:t xml:space="preserve">. </w:t>
      </w:r>
      <w:r w:rsidRPr="008C58B5">
        <w:t>Можно сказать, что стратегическое видение указывает направление и определяет пункт назначения</w:t>
      </w:r>
      <w:r w:rsidR="008C58B5" w:rsidRPr="008C58B5">
        <w:t xml:space="preserve">. </w:t>
      </w:r>
      <w:r w:rsidRPr="008C58B5">
        <w:t>Эффективное стратегическое видение должно быть ясным, амбициозным и соответствовать текущей ситуации на рынке</w:t>
      </w:r>
      <w:r w:rsidR="008C58B5" w:rsidRPr="008C58B5">
        <w:t xml:space="preserve">. </w:t>
      </w:r>
      <w:r w:rsidRPr="008C58B5">
        <w:t>Хорошо продуманные и тщательно сформулированная миссия и видение помогают менеджерам управлять компанией, концентрировать усилия подразделений, создавать чувство причастности работников к целям и стратегии компании</w:t>
      </w:r>
      <w:r w:rsidR="008C58B5" w:rsidRPr="008C58B5">
        <w:t xml:space="preserve">. </w:t>
      </w:r>
      <w:r w:rsidRPr="008C58B5">
        <w:t xml:space="preserve">Второй этап разработки стратегии </w:t>
      </w:r>
      <w:r w:rsidR="008C58B5">
        <w:t>-</w:t>
      </w:r>
      <w:r w:rsidRPr="008C58B5">
        <w:t xml:space="preserve"> постановка стратегических и финансовых целей организации</w:t>
      </w:r>
      <w:r w:rsidR="008C58B5" w:rsidRPr="008C58B5">
        <w:t xml:space="preserve">. </w:t>
      </w:r>
      <w:r w:rsidRPr="008C58B5">
        <w:t>Цели переносят</w:t>
      </w:r>
      <w:r w:rsidR="008C58B5" w:rsidRPr="008C58B5">
        <w:t xml:space="preserve"> </w:t>
      </w:r>
      <w:r w:rsidRPr="008C58B5">
        <w:t>миссию компании в плоскость конкретных задач, четко учитывая, что, как и к какому сроку надо выполнить</w:t>
      </w:r>
      <w:r w:rsidR="008C58B5" w:rsidRPr="008C58B5">
        <w:t xml:space="preserve">. </w:t>
      </w:r>
      <w:r w:rsidRPr="008C58B5">
        <w:t>Цели должны быть достаточно трудными, чтобы требовать напряжения всех сил компании</w:t>
      </w:r>
      <w:r w:rsidR="008C58B5" w:rsidRPr="008C58B5">
        <w:t xml:space="preserve">. </w:t>
      </w:r>
      <w:r w:rsidRPr="008C58B5">
        <w:t>Цели определяются для всех уровней управления</w:t>
      </w:r>
      <w:r w:rsidR="008C58B5" w:rsidRPr="008C58B5">
        <w:t xml:space="preserve">. </w:t>
      </w:r>
      <w:r w:rsidRPr="008C58B5">
        <w:t xml:space="preserve">Третий этап </w:t>
      </w:r>
      <w:r w:rsidR="008C58B5">
        <w:t>-</w:t>
      </w:r>
      <w:r w:rsidRPr="008C58B5">
        <w:t xml:space="preserve"> выработка стратегии достижения целей по каждому направлению деятельности</w:t>
      </w:r>
      <w:r w:rsidR="008C58B5" w:rsidRPr="008C58B5">
        <w:t xml:space="preserve">. </w:t>
      </w:r>
      <w:r w:rsidRPr="008C58B5">
        <w:t>Стратегическая программа действий представляет собой совокупность согласованных и взаимосвязанных стратегий</w:t>
      </w:r>
      <w:r w:rsidR="008C58B5" w:rsidRPr="008C58B5">
        <w:t xml:space="preserve">. </w:t>
      </w:r>
      <w:r w:rsidRPr="008C58B5">
        <w:t>Обычно стратегия разрабатывается сверху вниз, а не наоборот</w:t>
      </w:r>
      <w:r w:rsidR="008C58B5" w:rsidRPr="008C58B5">
        <w:t xml:space="preserve">. </w:t>
      </w:r>
      <w:r w:rsidRPr="008C58B5">
        <w:t>Стратегии подразделений на всех уровнях организационной иерархии должны способствовать достижению целей вышестоящих подразделений и всей компании в целом</w:t>
      </w:r>
      <w:r w:rsidR="008C58B5" w:rsidRPr="008C58B5">
        <w:t xml:space="preserve">. </w:t>
      </w:r>
      <w:r w:rsidRPr="008C58B5">
        <w:t>Стратегия формируется под влиянием внешней и внутренней среды компании</w:t>
      </w:r>
      <w:r w:rsidR="008C58B5" w:rsidRPr="008C58B5">
        <w:t xml:space="preserve">. </w:t>
      </w:r>
      <w:r w:rsidRPr="008C58B5">
        <w:t>Основные факторы внешней среды подразделяются на экономические, социальные, политические и юридические</w:t>
      </w:r>
      <w:r w:rsidR="008C58B5" w:rsidRPr="008C58B5">
        <w:t xml:space="preserve">; </w:t>
      </w:r>
      <w:r w:rsidRPr="008C58B5">
        <w:t>конкурентные условия и общую привлекательность отрасли</w:t>
      </w:r>
      <w:r w:rsidR="008C58B5" w:rsidRPr="008C58B5">
        <w:t xml:space="preserve">; </w:t>
      </w:r>
      <w:r w:rsidRPr="008C58B5">
        <w:t>рыночные возможности и угрозы</w:t>
      </w:r>
      <w:r w:rsidR="008C58B5" w:rsidRPr="008C58B5">
        <w:t>.</w:t>
      </w:r>
    </w:p>
    <w:p w:rsidR="008C58B5" w:rsidRDefault="00FC1E0F" w:rsidP="008C58B5">
      <w:pPr>
        <w:ind w:firstLine="709"/>
      </w:pPr>
      <w:r w:rsidRPr="008C58B5">
        <w:t>К главным внутренним факторам относятся сильные и слабые стороны компании, конкурентные возможности, личные амбиции, философские и этические воззрения управляющих, культура и система ценностей организации</w:t>
      </w:r>
      <w:r w:rsidR="008C58B5" w:rsidRPr="008C58B5">
        <w:t xml:space="preserve">. </w:t>
      </w:r>
      <w:r w:rsidRPr="008C58B5">
        <w:t>В идеале стратегия должна полностью соответствовать всем этим условиям</w:t>
      </w:r>
      <w:r w:rsidR="008C58B5" w:rsidRPr="008C58B5">
        <w:t xml:space="preserve">. </w:t>
      </w:r>
      <w:r w:rsidRPr="008C58B5">
        <w:t>Кроме того, хорошая стратегия обеспечивает устойчивое конкурентное преимущество и повышает эффективность компании</w:t>
      </w:r>
      <w:r w:rsidR="008C58B5" w:rsidRPr="008C58B5">
        <w:t>.</w:t>
      </w:r>
    </w:p>
    <w:p w:rsidR="008C58B5" w:rsidRDefault="008C58B5" w:rsidP="008C58B5">
      <w:pPr>
        <w:ind w:firstLine="709"/>
      </w:pPr>
      <w:bookmarkStart w:id="11" w:name="_Toc216524677"/>
    </w:p>
    <w:p w:rsidR="007A7AC1" w:rsidRPr="008C58B5" w:rsidRDefault="007318D2" w:rsidP="008C58B5">
      <w:pPr>
        <w:pStyle w:val="2"/>
      </w:pPr>
      <w:bookmarkStart w:id="12" w:name="_Toc257627687"/>
      <w:r w:rsidRPr="008C58B5">
        <w:t>Выбор стр</w:t>
      </w:r>
      <w:r w:rsidR="007A7AC1" w:rsidRPr="008C58B5">
        <w:t>атегии</w:t>
      </w:r>
      <w:r w:rsidR="00FC1E0F" w:rsidRPr="008C58B5">
        <w:t xml:space="preserve"> </w:t>
      </w:r>
      <w:r w:rsidRPr="008C58B5">
        <w:t>в кризисных ситуациях</w:t>
      </w:r>
      <w:bookmarkEnd w:id="11"/>
      <w:bookmarkEnd w:id="12"/>
    </w:p>
    <w:p w:rsidR="008C58B5" w:rsidRDefault="008C58B5" w:rsidP="008C58B5">
      <w:pPr>
        <w:ind w:firstLine="709"/>
      </w:pPr>
    </w:p>
    <w:p w:rsidR="008C58B5" w:rsidRDefault="00A15ACF" w:rsidP="008C58B5">
      <w:pPr>
        <w:ind w:firstLine="709"/>
      </w:pPr>
      <w:r w:rsidRPr="008C58B5">
        <w:t>В кризисной ситуации предприятие может выбрать различные стратегии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Стратегии откачки капитала и ликвидации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В некоторых случаях изменения во внешней среде или внутренние перемены могут приводить к тому, что ранее привлекательная сфера бизнеса перестает приносить требуемую прибыль, и единственным правильным решением становится прекращение ее деятельности в рамках портфеля</w:t>
      </w:r>
      <w:r w:rsidR="008C58B5" w:rsidRPr="008C58B5">
        <w:t xml:space="preserve">. </w:t>
      </w:r>
      <w:r w:rsidRPr="008C58B5">
        <w:t>Здесь возникают несколько возможностей</w:t>
      </w:r>
      <w:r w:rsidR="008C58B5" w:rsidRPr="008C58B5">
        <w:t xml:space="preserve">. </w:t>
      </w:r>
      <w:r w:rsidRPr="008C58B5">
        <w:t>Первая</w:t>
      </w:r>
      <w:r w:rsidR="008C58B5" w:rsidRPr="008C58B5">
        <w:t xml:space="preserve"> - </w:t>
      </w:r>
      <w:r w:rsidRPr="008C58B5">
        <w:t>продать более не привлекательную организацию</w:t>
      </w:r>
      <w:r w:rsidR="008C58B5" w:rsidRPr="008C58B5">
        <w:t xml:space="preserve">. </w:t>
      </w:r>
      <w:r w:rsidRPr="008C58B5">
        <w:t>Вторая</w:t>
      </w:r>
      <w:r w:rsidR="008C58B5" w:rsidRPr="008C58B5">
        <w:t xml:space="preserve"> - </w:t>
      </w:r>
      <w:r w:rsidRPr="008C58B5">
        <w:t>ликвидировать</w:t>
      </w:r>
      <w:r w:rsidR="008C58B5" w:rsidRPr="008C58B5">
        <w:t xml:space="preserve">. </w:t>
      </w:r>
      <w:r w:rsidRPr="008C58B5">
        <w:t>Третья</w:t>
      </w:r>
      <w:r w:rsidR="008C58B5" w:rsidRPr="008C58B5">
        <w:t xml:space="preserve"> - </w:t>
      </w:r>
      <w:r w:rsidRPr="008C58B5">
        <w:t>дождаться банкротства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 xml:space="preserve">При рассмотрении первой альтернативы следует попытаться найти организацию, для которой данная сфера бизнеса может представлять интерес, </w:t>
      </w:r>
      <w:r w:rsidR="008C58B5">
        <w:t>т.е.</w:t>
      </w:r>
      <w:r w:rsidR="008C58B5" w:rsidRPr="008C58B5">
        <w:t xml:space="preserve"> </w:t>
      </w:r>
      <w:r w:rsidRPr="008C58B5">
        <w:t>организацию, с которой данная сфера бизнеса имеет наибольшие СС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При рассмотрении возможности реализации стратегии ликвидации, предполагающей закрытие организации и распродажу ее активов, следует иметь в виду, что стоимость распродаваемых по отдельности активов может оказаться значительно ниже стоимости цельной организации</w:t>
      </w:r>
      <w:r w:rsidR="008C58B5" w:rsidRPr="008C58B5">
        <w:t xml:space="preserve">. </w:t>
      </w:r>
      <w:r w:rsidRPr="008C58B5">
        <w:t>Это объясняется, например, тем фактом, что при ликвидации теряются нематериальные активы, составляющие в некоторых случаях львиную долю интегральных активов организации</w:t>
      </w:r>
      <w:r w:rsidR="008C58B5" w:rsidRPr="008C58B5">
        <w:t xml:space="preserve">. </w:t>
      </w:r>
      <w:r w:rsidRPr="008C58B5">
        <w:t>В тех случаях, когда отсутствует надежда на выживание организации, а покупатель не найден, оперативная ликвидация с финансовой точки зрения более оправдана по сравнению с банкротством, при котором может пострадать имидж всего портфеля сфер бизнеса</w:t>
      </w:r>
      <w:r w:rsidR="008C58B5" w:rsidRPr="008C58B5">
        <w:t>.</w:t>
      </w:r>
    </w:p>
    <w:p w:rsidR="008C58B5" w:rsidRDefault="008C58B5" w:rsidP="008C58B5">
      <w:pPr>
        <w:ind w:firstLine="709"/>
      </w:pPr>
    </w:p>
    <w:p w:rsidR="008C58B5" w:rsidRDefault="007A7AC1" w:rsidP="008C58B5">
      <w:pPr>
        <w:pStyle w:val="afff1"/>
      </w:pPr>
      <w:r w:rsidRPr="008C58B5">
        <w:t>Стратегии изменения курса и реструктуризации</w:t>
      </w:r>
    </w:p>
    <w:p w:rsidR="008C58B5" w:rsidRDefault="008C58B5" w:rsidP="008C58B5">
      <w:pPr>
        <w:pStyle w:val="afff1"/>
      </w:pPr>
    </w:p>
    <w:p w:rsidR="008C58B5" w:rsidRDefault="007A7AC1" w:rsidP="008C58B5">
      <w:pPr>
        <w:ind w:firstLine="709"/>
      </w:pPr>
      <w:r w:rsidRPr="008C58B5">
        <w:t>Как правило, основным мотивом реализации стратегий изменения курса и реструктуризации является желание управленческого ядра корпорации улучшить эффективность функционирования портфеля в целом или даже сохранить его существование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Подход к реализации стратегии изменения курса зависит от причин неудовлетворительного функционирования портфеля или глубины кризиса, вызванного, например, высокими издержками в отдельных элементах портфеля сфер бизнеса</w:t>
      </w:r>
      <w:r w:rsidR="008C58B5" w:rsidRPr="008C58B5">
        <w:t xml:space="preserve">; </w:t>
      </w:r>
      <w:r w:rsidRPr="008C58B5">
        <w:t>нахождением слишком большого числа сфер бизнеса в непривлекательных отраслях</w:t>
      </w:r>
      <w:r w:rsidR="008C58B5" w:rsidRPr="008C58B5">
        <w:t xml:space="preserve">; </w:t>
      </w:r>
      <w:r w:rsidRPr="008C58B5">
        <w:t xml:space="preserve">слабостью корпоративного менеджмента и </w:t>
      </w:r>
      <w:r w:rsidR="008C58B5">
        <w:t>т.д.</w:t>
      </w:r>
      <w:r w:rsidR="008C58B5" w:rsidRPr="008C58B5">
        <w:t xml:space="preserve"> </w:t>
      </w:r>
      <w:r w:rsidRPr="008C58B5">
        <w:t>В зависимости от причин могут иметь место следующие подходы</w:t>
      </w:r>
      <w:r w:rsidR="008C58B5" w:rsidRPr="008C58B5">
        <w:t>:</w:t>
      </w:r>
    </w:p>
    <w:p w:rsidR="008C58B5" w:rsidRDefault="007A7AC1" w:rsidP="008C58B5">
      <w:pPr>
        <w:ind w:firstLine="709"/>
      </w:pPr>
      <w:r w:rsidRPr="008C58B5">
        <w:t>концентрация на восстановлении прибыльности в убыточных сферах бизнеса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реализация стратегии</w:t>
      </w:r>
      <w:r w:rsidR="008C58B5">
        <w:t xml:space="preserve"> "</w:t>
      </w:r>
      <w:r w:rsidRPr="008C58B5">
        <w:t>снятия урожая</w:t>
      </w:r>
      <w:r w:rsidR="008C58B5">
        <w:t xml:space="preserve">" </w:t>
      </w:r>
      <w:r w:rsidRPr="008C58B5">
        <w:t>в слабых сферах и направление высвобождаемых ресурсов в благополучные сферы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введение режима экономии во всех сферах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ревизия портфеля посредством продажи слабых сфер и замены их вновь приобретенными сферами, расположенными в более привлекательных отраслях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смена отдельных менеджеров корпоративного уровня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проведение мероприятий по повышению прибыльности во всех сферах бизнеса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Стратегия реструктуризации предполагает осуществление радикальных изменений в портфеле, то есть устранение одних сфер из портфеля и включение других посредством покупки, продажи сфер бизнеса и вхождения в новые отрасли</w:t>
      </w:r>
      <w:r w:rsidR="008C58B5" w:rsidRPr="008C58B5">
        <w:t xml:space="preserve">. </w:t>
      </w:r>
      <w:r w:rsidRPr="008C58B5">
        <w:t>К данной стратегии прибегают в тех случаях, когда</w:t>
      </w:r>
      <w:r w:rsidR="008C58B5" w:rsidRPr="008C58B5">
        <w:t>:</w:t>
      </w:r>
    </w:p>
    <w:p w:rsidR="008C58B5" w:rsidRDefault="007A7AC1" w:rsidP="008C58B5">
      <w:pPr>
        <w:ind w:firstLine="709"/>
      </w:pPr>
      <w:r w:rsidRPr="008C58B5">
        <w:t>диагностика текущей стратегии показывает, что у корпорации отсутствуют хорошие долгосрочные перспективы из-за наличия в портфеле значительного количества медленно развивающихся, угасающих и неконкурентоспособных сфер бизнеса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для ключевых сфер бизнеса настали тяжелые времена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совет директоров решает изменить направление развития пор</w:t>
      </w:r>
      <w:r w:rsidR="006C55D5">
        <w:t>т</w:t>
      </w:r>
      <w:r w:rsidRPr="008C58B5">
        <w:t>феля сфер бизнеса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появились новые технологии, продукты, и нужна полная переструктуризация портфеля с целью занятия позиции в новой перспективной отрасли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имеется необходимость совершения крупной и выгодной покупки сферы бизнеса за счет продажи нескольких находящихся в портфеле</w:t>
      </w:r>
      <w:r w:rsidR="008C58B5" w:rsidRPr="008C58B5">
        <w:t>;</w:t>
      </w:r>
    </w:p>
    <w:p w:rsidR="008C58B5" w:rsidRDefault="007A7AC1" w:rsidP="008C58B5">
      <w:pPr>
        <w:ind w:firstLine="709"/>
      </w:pPr>
      <w:r w:rsidRPr="008C58B5">
        <w:t>основные сферы бизнеса в портфеле теряют привлекательность, что порождает необходимость изменений в портфеле для обеспечения приемлемых долгосрочных перспектив его развития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Стратегия связанной диверсификации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Стратегия диверсификации предполагает включение в портфель сфер бизнеса организации новых сфер бизнеса посредством</w:t>
      </w:r>
      <w:r w:rsidR="008C58B5" w:rsidRPr="008C58B5">
        <w:t>:</w:t>
      </w:r>
    </w:p>
    <w:p w:rsidR="008C58B5" w:rsidRDefault="00A15ACF" w:rsidP="008C58B5">
      <w:pPr>
        <w:ind w:firstLine="709"/>
      </w:pPr>
      <w:r w:rsidRPr="008C58B5">
        <w:t>приобретения организаций</w:t>
      </w:r>
      <w:r w:rsidR="008C58B5" w:rsidRPr="008C58B5">
        <w:t>;</w:t>
      </w:r>
    </w:p>
    <w:p w:rsidR="008C58B5" w:rsidRDefault="00A15ACF" w:rsidP="008C58B5">
      <w:pPr>
        <w:ind w:firstLine="709"/>
      </w:pPr>
      <w:r w:rsidRPr="008C58B5">
        <w:t>создания организаций</w:t>
      </w:r>
      <w:r w:rsidR="008C58B5">
        <w:t xml:space="preserve"> "</w:t>
      </w:r>
      <w:r w:rsidRPr="008C58B5">
        <w:t>с нуля</w:t>
      </w:r>
      <w:r w:rsidR="008C58B5">
        <w:t>"</w:t>
      </w:r>
      <w:r w:rsidR="008C58B5" w:rsidRPr="008C58B5">
        <w:t>;</w:t>
      </w:r>
    </w:p>
    <w:p w:rsidR="008C58B5" w:rsidRDefault="00A15ACF" w:rsidP="008C58B5">
      <w:pPr>
        <w:ind w:firstLine="709"/>
      </w:pPr>
      <w:r w:rsidRPr="008C58B5">
        <w:t>создания совместных организаций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Следствием диверсификации в рамках портфеля сфер бизнеса могут являться синергетические эффекты, проявляющиеся в снижении интегральных корпоративных издержек и возникающие за счет многофункционального использования ресурсов</w:t>
      </w:r>
      <w:r w:rsidR="008C58B5" w:rsidRPr="008C58B5">
        <w:t xml:space="preserve">. </w:t>
      </w:r>
      <w:r w:rsidRPr="008C58B5">
        <w:t>В СУ синергетические эффекты называют стратегическими соответствиями</w:t>
      </w:r>
      <w:r w:rsidR="008C58B5">
        <w:t xml:space="preserve"> (</w:t>
      </w:r>
      <w:r w:rsidRPr="008C58B5">
        <w:t>СС</w:t>
      </w:r>
      <w:r w:rsidR="008C58B5" w:rsidRPr="008C58B5">
        <w:t xml:space="preserve">) </w:t>
      </w:r>
      <w:r w:rsidRPr="008C58B5">
        <w:t>и определяются как сходные статьи затрат в структурах издержек различных организаций, принадлежащих одному портфелю сфер бизнеса, которые могут трансформироваться друг в друга</w:t>
      </w:r>
      <w:r w:rsidR="008C58B5" w:rsidRPr="008C58B5">
        <w:t xml:space="preserve">. </w:t>
      </w:r>
      <w:r w:rsidRPr="008C58B5">
        <w:t>В СУ выделяются следующие СС</w:t>
      </w:r>
      <w:r w:rsidR="008C58B5" w:rsidRPr="008C58B5">
        <w:t>:</w:t>
      </w:r>
    </w:p>
    <w:p w:rsidR="008C58B5" w:rsidRDefault="00A15ACF" w:rsidP="008C58B5">
      <w:pPr>
        <w:ind w:firstLine="709"/>
      </w:pPr>
      <w:r w:rsidRPr="008C58B5">
        <w:t>маркетинговые</w:t>
      </w:r>
      <w:r w:rsidR="008C58B5">
        <w:t xml:space="preserve"> (</w:t>
      </w:r>
      <w:r w:rsidRPr="008C58B5">
        <w:t>единый клиент</w:t>
      </w:r>
      <w:r w:rsidR="008C58B5" w:rsidRPr="008C58B5">
        <w:t xml:space="preserve">; </w:t>
      </w:r>
      <w:r w:rsidRPr="008C58B5">
        <w:t>единые географические территории, каналы сбыта, рекламные усилия, поставщики</w:t>
      </w:r>
      <w:r w:rsidR="008C58B5" w:rsidRPr="008C58B5">
        <w:t xml:space="preserve">; </w:t>
      </w:r>
      <w:r w:rsidRPr="008C58B5">
        <w:t>сходные торговые марки, послепродажный сервис</w:t>
      </w:r>
      <w:r w:rsidR="008C58B5" w:rsidRPr="008C58B5">
        <w:t>);</w:t>
      </w:r>
    </w:p>
    <w:p w:rsidR="008C58B5" w:rsidRDefault="00A15ACF" w:rsidP="008C58B5">
      <w:pPr>
        <w:ind w:firstLine="709"/>
      </w:pPr>
      <w:r w:rsidRPr="008C58B5">
        <w:t>производственные</w:t>
      </w:r>
      <w:r w:rsidR="008C58B5">
        <w:t xml:space="preserve"> (</w:t>
      </w:r>
      <w:r w:rsidRPr="008C58B5">
        <w:t>единые производственные мощности</w:t>
      </w:r>
      <w:r w:rsidR="008C58B5" w:rsidRPr="008C58B5">
        <w:t xml:space="preserve">; </w:t>
      </w:r>
      <w:r w:rsidRPr="008C58B5">
        <w:t>сходные технологии, НИОКР</w:t>
      </w:r>
      <w:r w:rsidR="008C58B5" w:rsidRPr="008C58B5">
        <w:t>);</w:t>
      </w:r>
    </w:p>
    <w:p w:rsidR="008C58B5" w:rsidRDefault="00A15ACF" w:rsidP="008C58B5">
      <w:pPr>
        <w:ind w:firstLine="709"/>
      </w:pPr>
      <w:r w:rsidRPr="008C58B5">
        <w:t>управленческие</w:t>
      </w:r>
      <w:r w:rsidR="008C58B5">
        <w:t xml:space="preserve"> (</w:t>
      </w:r>
      <w:r w:rsidRPr="008C58B5">
        <w:t>единые системы управления и обучения, менеджеры</w:t>
      </w:r>
      <w:r w:rsidR="008C58B5" w:rsidRPr="008C58B5">
        <w:t>).</w:t>
      </w:r>
    </w:p>
    <w:p w:rsidR="008C58B5" w:rsidRDefault="00A15ACF" w:rsidP="008C58B5">
      <w:pPr>
        <w:ind w:firstLine="709"/>
      </w:pPr>
      <w:r w:rsidRPr="008C58B5">
        <w:t>Пример маркетингового СС</w:t>
      </w:r>
      <w:r w:rsidR="008C58B5" w:rsidRPr="008C58B5">
        <w:t xml:space="preserve">. </w:t>
      </w:r>
      <w:r w:rsidRPr="008C58B5">
        <w:t>Стоимость создания торговой марки всегда составляет значительную долю в нематериальных активах организации</w:t>
      </w:r>
      <w:r w:rsidR="008C58B5" w:rsidRPr="008C58B5">
        <w:t xml:space="preserve">. </w:t>
      </w:r>
      <w:r w:rsidRPr="008C58B5">
        <w:t>Так, стоимость торговых марок компаний “Кока-Кола” и “Мальборо</w:t>
      </w:r>
      <w:r w:rsidR="008C58B5">
        <w:t xml:space="preserve">" </w:t>
      </w:r>
      <w:r w:rsidRPr="008C58B5">
        <w:t>оценивается более чем в тридцать миллиардов долларов каждая</w:t>
      </w:r>
      <w:r w:rsidR="008C58B5" w:rsidRPr="008C58B5">
        <w:t xml:space="preserve">. </w:t>
      </w:r>
      <w:r w:rsidRPr="008C58B5">
        <w:t>Если организация располагает признанной торговой маркой, то она может использовать ее для продвижения нового товара, и в любом случае она затратит на продвижение значительно меньшие ресурсы по сравнению с другой организацией, не имеющей подходящей торговой марки и ступившей к продвижению аналогичной продукции при прочих равных условиях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Стратегия диверсификации может быть двух видов</w:t>
      </w:r>
      <w:r w:rsidR="008C58B5" w:rsidRPr="008C58B5">
        <w:t xml:space="preserve">: </w:t>
      </w:r>
      <w:r w:rsidRPr="008C58B5">
        <w:t>связанная и несвязанная</w:t>
      </w:r>
      <w:r w:rsidR="008C58B5" w:rsidRPr="008C58B5">
        <w:t xml:space="preserve">. </w:t>
      </w:r>
      <w:r w:rsidRPr="008C58B5">
        <w:t>Стратегия связанной диверсификации предполагает наличие существенных СС между сферами бизнеса, в него входящих</w:t>
      </w:r>
      <w:r w:rsidR="008C58B5" w:rsidRPr="008C58B5">
        <w:t xml:space="preserve">. </w:t>
      </w:r>
      <w:r w:rsidRPr="008C58B5">
        <w:t>Связанно диверсифицированные организации называются концернами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Например, компания Gilette имеет в своем портфеле следующие сферы бизнеса, имеющие СС</w:t>
      </w:r>
      <w:r w:rsidR="008C58B5" w:rsidRPr="008C58B5">
        <w:t xml:space="preserve">: </w:t>
      </w:r>
      <w:r w:rsidRPr="008C58B5">
        <w:t>лезвия и бритвы зубные пасты и щетки</w:t>
      </w:r>
      <w:r w:rsidR="008C58B5" w:rsidRPr="008C58B5">
        <w:t xml:space="preserve">; </w:t>
      </w:r>
      <w:r w:rsidRPr="008C58B5">
        <w:t>канцелярские принадлежности</w:t>
      </w:r>
      <w:r w:rsidR="008C58B5" w:rsidRPr="008C58B5">
        <w:t xml:space="preserve">; </w:t>
      </w:r>
      <w:r w:rsidRPr="008C58B5">
        <w:t xml:space="preserve">кофеварки, будильники, электрические зубные щетки и </w:t>
      </w:r>
      <w:r w:rsidR="008C58B5">
        <w:t>т.д.</w:t>
      </w:r>
      <w:r w:rsidR="008C58B5" w:rsidRPr="008C58B5">
        <w:t xml:space="preserve"> </w:t>
      </w:r>
      <w:r w:rsidRPr="008C58B5">
        <w:t>Компания Johnson and Johnson имеет следующие сферы бизнеса</w:t>
      </w:r>
      <w:r w:rsidR="008C58B5" w:rsidRPr="008C58B5">
        <w:t xml:space="preserve">: </w:t>
      </w:r>
      <w:r w:rsidRPr="008C58B5">
        <w:t>гигиенические и парфюмерные продукты для детей</w:t>
      </w:r>
      <w:r w:rsidR="008C58B5" w:rsidRPr="008C58B5">
        <w:t xml:space="preserve">; </w:t>
      </w:r>
      <w:r w:rsidRPr="008C58B5">
        <w:t>лекарства, стоматологическое оборудование</w:t>
      </w:r>
      <w:r w:rsidR="008C58B5" w:rsidRPr="008C58B5">
        <w:t xml:space="preserve">; </w:t>
      </w:r>
      <w:r w:rsidRPr="008C58B5">
        <w:t>ветеринарные препараты</w:t>
      </w:r>
      <w:r w:rsidR="008C58B5" w:rsidRPr="008C58B5">
        <w:t xml:space="preserve">; </w:t>
      </w:r>
      <w:r w:rsidRPr="008C58B5">
        <w:t>предметы женской гигиены</w:t>
      </w:r>
      <w:r w:rsidR="008C58B5" w:rsidRPr="008C58B5">
        <w:t xml:space="preserve">; </w:t>
      </w:r>
      <w:r w:rsidRPr="008C58B5">
        <w:t xml:space="preserve">бандажные и перевязочные материалы, и </w:t>
      </w:r>
      <w:r w:rsidR="008C58B5">
        <w:t>т.д.</w:t>
      </w:r>
    </w:p>
    <w:p w:rsidR="008C58B5" w:rsidRDefault="00A15ACF" w:rsidP="008C58B5">
      <w:pPr>
        <w:ind w:firstLine="709"/>
      </w:pPr>
      <w:r w:rsidRPr="008C58B5">
        <w:t>Организации могут иметь множество сфер бизнеса</w:t>
      </w:r>
      <w:r w:rsidR="008C58B5" w:rsidRPr="008C58B5">
        <w:t xml:space="preserve">; </w:t>
      </w:r>
      <w:r w:rsidRPr="008C58B5">
        <w:t>при этом между некоторыми существуют СС, между другими</w:t>
      </w:r>
      <w:r w:rsidR="008C58B5" w:rsidRPr="008C58B5">
        <w:t xml:space="preserve"> - </w:t>
      </w:r>
      <w:r w:rsidRPr="008C58B5">
        <w:t>отсутствую</w:t>
      </w:r>
      <w:r w:rsidR="008C58B5">
        <w:t>т.</w:t>
      </w:r>
      <w:r w:rsidR="006C55D5">
        <w:t xml:space="preserve"> Д</w:t>
      </w:r>
      <w:r w:rsidRPr="008C58B5">
        <w:t>ля того чтобы внести ясность в вопрос классификации корпораций, существует понятие</w:t>
      </w:r>
      <w:r w:rsidR="008C58B5">
        <w:t xml:space="preserve"> "</w:t>
      </w:r>
      <w:r w:rsidRPr="008C58B5">
        <w:t>преобладающего типа диверсификации на данном стратегическом уровне</w:t>
      </w:r>
      <w:r w:rsidR="008C58B5">
        <w:t xml:space="preserve">", </w:t>
      </w:r>
      <w:r w:rsidRPr="008C58B5">
        <w:t>под которым подразумевается преобладающий тип диверсификации на уровне анализируемых подсистем одного порядка в организации</w:t>
      </w:r>
      <w:r w:rsidR="008C58B5" w:rsidRPr="008C58B5">
        <w:t>.</w:t>
      </w:r>
    </w:p>
    <w:p w:rsidR="008C58B5" w:rsidRDefault="008C58B5" w:rsidP="008C58B5">
      <w:pPr>
        <w:ind w:firstLine="709"/>
      </w:pPr>
    </w:p>
    <w:p w:rsidR="008C58B5" w:rsidRDefault="00A15ACF" w:rsidP="008C58B5">
      <w:pPr>
        <w:pStyle w:val="afff1"/>
      </w:pPr>
      <w:r w:rsidRPr="008C58B5">
        <w:t>Стратегия несвязанной диверсификации</w:t>
      </w:r>
    </w:p>
    <w:p w:rsidR="008C58B5" w:rsidRDefault="008C58B5" w:rsidP="008C58B5">
      <w:pPr>
        <w:pStyle w:val="afff1"/>
      </w:pPr>
    </w:p>
    <w:p w:rsidR="008C58B5" w:rsidRDefault="00A15ACF" w:rsidP="008C58B5">
      <w:pPr>
        <w:ind w:firstLine="709"/>
      </w:pPr>
      <w:r w:rsidRPr="008C58B5">
        <w:t>Организации, осуществляющие несвязанную диверсификацию, называются конгломератами</w:t>
      </w:r>
      <w:r w:rsidR="008C58B5" w:rsidRPr="008C58B5">
        <w:t xml:space="preserve">. </w:t>
      </w:r>
      <w:r w:rsidRPr="008C58B5">
        <w:t>Сферы бизнеса, находящиеся в их портфеле, имеют между собой слабые стратегические соответствия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Основное преимущество стратегии несвязанной диверсификации базируется на снижении риска для конгломерата в целом</w:t>
      </w:r>
      <w:r w:rsidR="008C58B5" w:rsidRPr="008C58B5">
        <w:t xml:space="preserve">. </w:t>
      </w:r>
      <w:r w:rsidRPr="008C58B5">
        <w:t>Снижение риска связано с тем фактом, что различные отрасли могут единовременно находиться на различных фазах отраслевых жизненных циклов</w:t>
      </w:r>
      <w:r w:rsidR="008C58B5" w:rsidRPr="008C58B5">
        <w:t xml:space="preserve">. </w:t>
      </w:r>
      <w:r w:rsidRPr="008C58B5">
        <w:t>Спады в одних компенсируются подъемами в других</w:t>
      </w:r>
      <w:r w:rsidR="008C58B5" w:rsidRPr="008C58B5">
        <w:t>.</w:t>
      </w:r>
    </w:p>
    <w:p w:rsidR="00A15ACF" w:rsidRPr="008C58B5" w:rsidRDefault="00A15ACF" w:rsidP="008C58B5">
      <w:pPr>
        <w:ind w:firstLine="709"/>
      </w:pPr>
      <w:r w:rsidRPr="008C58B5">
        <w:t>Доходность конгломерата в целом в значительной степени зависит от способности управленческого ядра предвидеть перспективы отраслевых конъектур и умения выгодно распоряжаться компонентами портфеля сфер бизнеса конгломерата, поэтому менеджеры высшего уровня должны иметь исключительно высокую специализированную квалификацию</w:t>
      </w:r>
    </w:p>
    <w:p w:rsidR="008C58B5" w:rsidRDefault="00A15ACF" w:rsidP="008C58B5">
      <w:pPr>
        <w:ind w:firstLine="709"/>
      </w:pPr>
      <w:r w:rsidRPr="008C58B5">
        <w:t>Примеры несвязанно-диверсифицированных компаний</w:t>
      </w:r>
      <w:r w:rsidR="008C58B5" w:rsidRPr="008C58B5">
        <w:t xml:space="preserve">. </w:t>
      </w:r>
      <w:r w:rsidRPr="008C58B5">
        <w:t>Union Pacific Corp</w:t>
      </w:r>
      <w:r w:rsidR="008C58B5">
        <w:t>.:</w:t>
      </w:r>
      <w:r w:rsidR="008C58B5" w:rsidRPr="008C58B5">
        <w:t xml:space="preserve"> </w:t>
      </w:r>
      <w:r w:rsidRPr="008C58B5">
        <w:t>железнодорожные перевозки</w:t>
      </w:r>
      <w:r w:rsidR="008C58B5" w:rsidRPr="008C58B5">
        <w:t xml:space="preserve">; </w:t>
      </w:r>
      <w:r w:rsidRPr="008C58B5">
        <w:t>добыча нефти и газа</w:t>
      </w:r>
      <w:r w:rsidR="008C58B5" w:rsidRPr="008C58B5">
        <w:t xml:space="preserve">; </w:t>
      </w:r>
      <w:r w:rsidRPr="008C58B5">
        <w:t>ОВЛС</w:t>
      </w:r>
      <w:r w:rsidR="008C58B5" w:rsidRPr="008C58B5">
        <w:t xml:space="preserve"> - </w:t>
      </w:r>
      <w:r w:rsidRPr="008C58B5">
        <w:t>и СВЧ</w:t>
      </w:r>
      <w:r w:rsidR="008C58B5" w:rsidRPr="008C58B5">
        <w:t xml:space="preserve"> - </w:t>
      </w:r>
      <w:r w:rsidRPr="008C58B5">
        <w:t>оборудование</w:t>
      </w:r>
      <w:r w:rsidR="008C58B5" w:rsidRPr="008C58B5">
        <w:t xml:space="preserve">; </w:t>
      </w:r>
      <w:r w:rsidRPr="008C58B5">
        <w:t>сухопутные перевозки, нефтепереработка</w:t>
      </w:r>
      <w:r w:rsidR="008C58B5" w:rsidRPr="008C58B5">
        <w:t xml:space="preserve">; </w:t>
      </w:r>
      <w:r w:rsidRPr="008C58B5">
        <w:t>недвижимость</w:t>
      </w:r>
      <w:r w:rsidR="008C58B5" w:rsidRPr="008C58B5">
        <w:t xml:space="preserve">; </w:t>
      </w:r>
      <w:r w:rsidRPr="008C58B5">
        <w:t>и др</w:t>
      </w:r>
      <w:r w:rsidR="008C58B5" w:rsidRPr="008C58B5">
        <w:t xml:space="preserve">. </w:t>
      </w:r>
      <w:r w:rsidRPr="008C58B5">
        <w:t>Westinghouse Electric Corp</w:t>
      </w:r>
      <w:r w:rsidR="008C58B5">
        <w:t>.:</w:t>
      </w:r>
      <w:r w:rsidR="008C58B5" w:rsidRPr="008C58B5">
        <w:t xml:space="preserve"> </w:t>
      </w:r>
      <w:r w:rsidRPr="008C58B5">
        <w:t>энергораспределительное оборудование</w:t>
      </w:r>
      <w:r w:rsidR="008C58B5" w:rsidRPr="008C58B5">
        <w:t xml:space="preserve">; </w:t>
      </w:r>
      <w:r w:rsidRPr="008C58B5">
        <w:t>недвижимость</w:t>
      </w:r>
      <w:r w:rsidR="008C58B5" w:rsidRPr="008C58B5">
        <w:t xml:space="preserve">; </w:t>
      </w:r>
      <w:r w:rsidRPr="008C58B5">
        <w:t>коммерческие теле</w:t>
      </w:r>
      <w:r w:rsidR="008C58B5" w:rsidRPr="008C58B5">
        <w:t xml:space="preserve"> - </w:t>
      </w:r>
      <w:r w:rsidRPr="008C58B5">
        <w:t>и радиовещание</w:t>
      </w:r>
      <w:r w:rsidR="008C58B5" w:rsidRPr="008C58B5">
        <w:t xml:space="preserve">; </w:t>
      </w:r>
      <w:r w:rsidRPr="008C58B5">
        <w:t>транспортеры</w:t>
      </w:r>
      <w:r w:rsidR="008C58B5" w:rsidRPr="008C58B5">
        <w:t xml:space="preserve">; </w:t>
      </w:r>
      <w:r w:rsidRPr="008C58B5">
        <w:t>офисная мебель</w:t>
      </w:r>
      <w:r w:rsidR="008C58B5" w:rsidRPr="008C58B5">
        <w:t xml:space="preserve">; </w:t>
      </w:r>
      <w:r w:rsidRPr="008C58B5">
        <w:t>электроника для нужд обороны и др</w:t>
      </w:r>
      <w:r w:rsidR="008C58B5" w:rsidRPr="008C58B5">
        <w:t>.</w:t>
      </w:r>
    </w:p>
    <w:p w:rsidR="008C58B5" w:rsidRDefault="00A15ACF" w:rsidP="008C58B5">
      <w:pPr>
        <w:ind w:firstLine="709"/>
      </w:pPr>
      <w:r w:rsidRPr="008C58B5">
        <w:t>Как показывает практика, в периоды общеэкономического спада наибольшие шансы на выживание имеют корпоративные структуры типа концерна, то есть организации, чьи портфели</w:t>
      </w:r>
      <w:r w:rsidR="008C58B5" w:rsidRPr="008C58B5">
        <w:t xml:space="preserve"> </w:t>
      </w:r>
      <w:r w:rsidRPr="008C58B5">
        <w:t>имеют значительные стратегические соответствия между отдельными сферами бизнеса</w:t>
      </w:r>
      <w:r w:rsidR="008C58B5" w:rsidRPr="008C58B5">
        <w:t xml:space="preserve">. </w:t>
      </w:r>
      <w:r w:rsidRPr="008C58B5">
        <w:t>Это связано с тем, что, с одной стороны общеэкономический спад негативно сказывается практически на всех сферах бизнеса</w:t>
      </w:r>
      <w:r w:rsidR="008C58B5" w:rsidRPr="008C58B5">
        <w:t xml:space="preserve">; </w:t>
      </w:r>
      <w:r w:rsidRPr="008C58B5">
        <w:t>с другой, минимизация затрат становится в таких случаях первоочередной задачей, с решением которой концерны справляются лучше, чем конгломераты</w:t>
      </w:r>
      <w:r w:rsidR="008C58B5" w:rsidRPr="008C58B5">
        <w:t>.</w:t>
      </w:r>
    </w:p>
    <w:p w:rsidR="008C58B5" w:rsidRDefault="008C58B5" w:rsidP="008C58B5">
      <w:pPr>
        <w:ind w:firstLine="709"/>
      </w:pPr>
    </w:p>
    <w:p w:rsidR="008C58B5" w:rsidRDefault="007A7AC1" w:rsidP="008C58B5">
      <w:pPr>
        <w:pStyle w:val="2"/>
      </w:pPr>
      <w:bookmarkStart w:id="13" w:name="_Toc257627688"/>
      <w:r w:rsidRPr="008C58B5">
        <w:t>Стратегия международной диверсификации</w:t>
      </w:r>
      <w:bookmarkEnd w:id="13"/>
    </w:p>
    <w:p w:rsidR="008C58B5" w:rsidRPr="008C58B5" w:rsidRDefault="008C58B5" w:rsidP="008C58B5">
      <w:pPr>
        <w:ind w:firstLine="709"/>
      </w:pPr>
    </w:p>
    <w:p w:rsidR="008C58B5" w:rsidRDefault="007A7AC1" w:rsidP="008C58B5">
      <w:pPr>
        <w:ind w:firstLine="709"/>
      </w:pPr>
      <w:r w:rsidRPr="008C58B5">
        <w:t>Стратегия международной диверсификации предполагает функционирование диверсифицированного портфеля на множестве национальных рынков</w:t>
      </w:r>
      <w:r w:rsidR="008C58B5" w:rsidRPr="008C58B5">
        <w:t xml:space="preserve">. </w:t>
      </w:r>
      <w:r w:rsidRPr="008C58B5">
        <w:t>Широкое распространение данная стратегия получила в середине 80-х, когда стало ясно, что диверсифицированные международные компании имеют преимущество перед обычными международными компаниями</w:t>
      </w:r>
      <w:r w:rsidR="008C58B5" w:rsidRPr="008C58B5">
        <w:t xml:space="preserve">. </w:t>
      </w:r>
      <w:r w:rsidRPr="008C58B5">
        <w:t>С этого времени связанная диверсификация, базирующаяся в основном на технологическом и брендовом СС, стала важнейшим источником конкурентных преимуществ для международных компаний</w:t>
      </w:r>
      <w:r w:rsidR="008C58B5" w:rsidRPr="008C58B5">
        <w:t xml:space="preserve">. </w:t>
      </w:r>
      <w:r w:rsidRPr="008C58B5">
        <w:t>Такие компании могут захватывать значительные рыночные доли в других странах за счет продажи товаров в течение определенного промежутка времени по ценам ниже себестоимости, покрывая разницу за счет прибылей, получаемых на уже занятых рынках</w:t>
      </w:r>
      <w:r w:rsidR="008C58B5" w:rsidRPr="008C58B5">
        <w:t xml:space="preserve">. </w:t>
      </w:r>
      <w:r w:rsidRPr="008C58B5">
        <w:t>Их национальные конкуренты не могут себе этого позволить и теряют рыночные доли</w:t>
      </w:r>
      <w:r w:rsidR="008C58B5" w:rsidRPr="008C58B5">
        <w:t>.</w:t>
      </w:r>
    </w:p>
    <w:p w:rsidR="008C58B5" w:rsidRDefault="007A7AC1" w:rsidP="008C58B5">
      <w:pPr>
        <w:ind w:firstLine="709"/>
      </w:pPr>
      <w:r w:rsidRPr="008C58B5">
        <w:t>Стратегия международной диверсификации может предполагать реализацию стратегии глобализации, то есть продвижения на всех рынках исключительно стандартизированных товаров и услуг</w:t>
      </w:r>
      <w:r w:rsidR="008C58B5" w:rsidRPr="008C58B5">
        <w:t xml:space="preserve">. </w:t>
      </w:r>
      <w:r w:rsidRPr="008C58B5">
        <w:t>Например, компания McDonalds осуществляет стратегию глобализации, продвигая во всех странах исключительно стандартизированные услуги</w:t>
      </w:r>
      <w:r w:rsidR="008C58B5" w:rsidRPr="008C58B5">
        <w:t xml:space="preserve">. </w:t>
      </w:r>
      <w:r w:rsidRPr="008C58B5">
        <w:t>Основное достоинство этой стратегии</w:t>
      </w:r>
      <w:r w:rsidR="008C58B5" w:rsidRPr="008C58B5">
        <w:t xml:space="preserve"> - </w:t>
      </w:r>
      <w:r w:rsidRPr="008C58B5">
        <w:t>снижение затрат на продвижение за счет создания имиджа организации, чьи товары и/или услуги одинаково хороши во всем мире</w:t>
      </w:r>
      <w:r w:rsidR="008C58B5" w:rsidRPr="008C58B5">
        <w:t xml:space="preserve">. </w:t>
      </w:r>
      <w:r w:rsidRPr="008C58B5">
        <w:t>Один из путей реализации стратегии глобализации</w:t>
      </w:r>
      <w:r w:rsidR="008C58B5" w:rsidRPr="008C58B5">
        <w:t xml:space="preserve"> - </w:t>
      </w:r>
      <w:r w:rsidRPr="008C58B5">
        <w:t>франчайзинговая схема</w:t>
      </w:r>
      <w:r w:rsidR="008C58B5" w:rsidRPr="008C58B5">
        <w:t>.</w:t>
      </w:r>
    </w:p>
    <w:p w:rsidR="008C58B5" w:rsidRDefault="008C58B5" w:rsidP="008C58B5">
      <w:pPr>
        <w:ind w:firstLine="709"/>
      </w:pPr>
      <w:bookmarkStart w:id="14" w:name="_Toc216523596"/>
      <w:bookmarkStart w:id="15" w:name="_Toc216524678"/>
    </w:p>
    <w:p w:rsidR="007372E5" w:rsidRDefault="007372E5" w:rsidP="008C58B5">
      <w:pPr>
        <w:pStyle w:val="2"/>
      </w:pPr>
      <w:bookmarkStart w:id="16" w:name="_Toc257627689"/>
      <w:r w:rsidRPr="008C58B5">
        <w:t>Антикризисное управление предприятием</w:t>
      </w:r>
      <w:bookmarkEnd w:id="14"/>
      <w:bookmarkEnd w:id="15"/>
      <w:bookmarkEnd w:id="16"/>
    </w:p>
    <w:p w:rsidR="008C58B5" w:rsidRPr="008C58B5" w:rsidRDefault="008C58B5" w:rsidP="008C58B5">
      <w:pPr>
        <w:ind w:firstLine="709"/>
      </w:pPr>
    </w:p>
    <w:p w:rsidR="008C58B5" w:rsidRDefault="007372E5" w:rsidP="008C58B5">
      <w:pPr>
        <w:ind w:firstLine="709"/>
      </w:pPr>
      <w:r w:rsidRPr="008C58B5">
        <w:t>Экономическая сущность антикризисного управления заключается в реализации системы мер, составляющую политику антикризисного управления и направленных на нормализацию деятельности предприятия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Реализация политики антикризисного управления предприятия предусматривает следующие основные этапы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Осуществление мониторинга финансового состояния предприятия с целью раннего обнаружения признаков его кризисного развития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Исследование основных факторов, обуславливающих кризисное развитие предприятия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3</w:t>
      </w:r>
      <w:r w:rsidR="008C58B5" w:rsidRPr="008C58B5">
        <w:t xml:space="preserve">. </w:t>
      </w:r>
      <w:r w:rsidRPr="008C58B5">
        <w:t>Создание антикризисной программы</w:t>
      </w:r>
      <w:r w:rsidR="008C58B5">
        <w:t xml:space="preserve"> (</w:t>
      </w:r>
      <w:r w:rsidRPr="008C58B5">
        <w:t>которая в формализованном виде приобретает вид плана</w:t>
      </w:r>
      <w:r w:rsidR="008C58B5" w:rsidRPr="008C58B5">
        <w:t xml:space="preserve">) </w:t>
      </w:r>
      <w:r w:rsidRPr="008C58B5">
        <w:t>и её реализация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Финансовое состояние, как известно,</w:t>
      </w:r>
      <w:r w:rsidR="008C58B5" w:rsidRPr="008C58B5">
        <w:t xml:space="preserve"> - </w:t>
      </w:r>
      <w:r w:rsidRPr="008C58B5">
        <w:t>это комплексное понятие, характеризующееся системой показателей, отражающих наличие, размещение и использование финансовых ресурсов компании</w:t>
      </w:r>
      <w:r w:rsidR="008C58B5" w:rsidRPr="008C58B5">
        <w:t xml:space="preserve">. </w:t>
      </w:r>
      <w:r w:rsidRPr="008C58B5">
        <w:t>Оно дает характеристику ее финансовой конкурентоспособности</w:t>
      </w:r>
      <w:r w:rsidR="008C58B5" w:rsidRPr="008C58B5">
        <w:t xml:space="preserve">. </w:t>
      </w:r>
      <w:r w:rsidRPr="008C58B5">
        <w:t>Поскольку движение любых товарно-материальных ценностей и трудовых ресурсов в условиях рыночной экономики всегда сопровождается образованием и расходованием денежных средств, картина финансового состояния предприятия отражает все стороны его деятельности, является важнейшей характеристикой его деловой активности и надежности, определяет уровень конкурентоспособности предприятия</w:t>
      </w:r>
      <w:r w:rsidR="008C58B5" w:rsidRPr="008C58B5">
        <w:t xml:space="preserve">. </w:t>
      </w:r>
      <w:r w:rsidRPr="008C58B5">
        <w:t>Таким образом, именно финансовый анализ необходимо использовать при разработке методики антикризисного управления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Антикризисный управляющий на основании глубокого анализа финансово-хозяйственной деятельности предприятия выявляет факторы, приведших к кризису на предприятии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Кризис предприятия вызывается несоответствием его финансово-хозяйственных параметров параметрам окружающей среды</w:t>
      </w:r>
      <w:r w:rsidR="008C58B5" w:rsidRPr="008C58B5">
        <w:t xml:space="preserve">. </w:t>
      </w:r>
      <w:r w:rsidRPr="008C58B5">
        <w:t>В глубинных причинах разразившегося кризиса лежит много различных факторов</w:t>
      </w:r>
      <w:r w:rsidR="008C58B5" w:rsidRPr="008C58B5">
        <w:t xml:space="preserve">. </w:t>
      </w:r>
      <w:r w:rsidRPr="008C58B5">
        <w:t>Данные факторы можно разделить на две основные группы</w:t>
      </w:r>
      <w:r w:rsidR="008C58B5" w:rsidRPr="008C58B5">
        <w:t xml:space="preserve">: </w:t>
      </w:r>
      <w:r w:rsidRPr="008C58B5">
        <w:t>внешние и внутренние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Внешние факторы возникновения кризиса в развитии предприятия можно в свою очередь подразделить на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Социально-экономические факторы</w:t>
      </w:r>
      <w:r w:rsidR="008C58B5">
        <w:t xml:space="preserve"> (</w:t>
      </w:r>
      <w:r w:rsidRPr="008C58B5">
        <w:t>рост инфляции, нестабильность налоговой системы, нестабильность регулирующего законодательства, снижение уровня реальных доходов населения</w:t>
      </w:r>
      <w:r w:rsidR="008C58B5" w:rsidRPr="008C58B5">
        <w:t>).</w:t>
      </w:r>
    </w:p>
    <w:p w:rsidR="008C58B5" w:rsidRDefault="007372E5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Рыночные факторы</w:t>
      </w:r>
      <w:r w:rsidR="008C58B5">
        <w:t xml:space="preserve"> (</w:t>
      </w:r>
      <w:r w:rsidRPr="008C58B5">
        <w:t>снижение емкости внутреннего рынка, усиление монополизма на рынке</w:t>
      </w:r>
      <w:r w:rsidR="008C58B5" w:rsidRPr="008C58B5">
        <w:t>);</w:t>
      </w:r>
    </w:p>
    <w:p w:rsidR="008C58B5" w:rsidRDefault="007372E5" w:rsidP="008C58B5">
      <w:pPr>
        <w:ind w:firstLine="709"/>
      </w:pPr>
      <w:r w:rsidRPr="008C58B5">
        <w:t>3</w:t>
      </w:r>
      <w:r w:rsidR="008C58B5" w:rsidRPr="008C58B5">
        <w:t xml:space="preserve">. </w:t>
      </w:r>
      <w:r w:rsidRPr="008C58B5">
        <w:t>Прочие внешние факторы</w:t>
      </w:r>
      <w:r w:rsidR="008C58B5">
        <w:t xml:space="preserve"> (</w:t>
      </w:r>
      <w:r w:rsidRPr="008C58B5">
        <w:t>политическая нестабильность, стихийные бедствия, ухудшение криминогенной ситуации</w:t>
      </w:r>
      <w:r w:rsidR="008C58B5" w:rsidRPr="008C58B5">
        <w:t>)</w:t>
      </w:r>
    </w:p>
    <w:p w:rsidR="008C58B5" w:rsidRDefault="007372E5" w:rsidP="008C58B5">
      <w:pPr>
        <w:ind w:firstLine="709"/>
      </w:pPr>
      <w:r w:rsidRPr="008C58B5">
        <w:t>Внутренние факторы возникновения кризиса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Управленческие</w:t>
      </w:r>
      <w:r w:rsidR="008C58B5">
        <w:t xml:space="preserve"> (</w:t>
      </w:r>
      <w:r w:rsidRPr="008C58B5">
        <w:t>высокий уровень коммерческого риска, недостаточное знание конъюнктуры рынка, неэффективный финансовый менеджмент, отсутствие гибкости в управлении, некачественная система бухгалтерского учета и отчетности</w:t>
      </w:r>
      <w:r w:rsidR="008C58B5" w:rsidRPr="008C58B5">
        <w:t>);</w:t>
      </w:r>
    </w:p>
    <w:p w:rsidR="008C58B5" w:rsidRDefault="007372E5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Производственные</w:t>
      </w:r>
      <w:r w:rsidR="008C58B5">
        <w:t xml:space="preserve"> (</w:t>
      </w:r>
      <w:r w:rsidRPr="008C58B5">
        <w:t>устаревшие и изношенные основные фонды, низкая производительность труда, кадровые проблемы, перегруженность объектами социальной сферы</w:t>
      </w:r>
      <w:r w:rsidR="008C58B5" w:rsidRPr="008C58B5">
        <w:t>).</w:t>
      </w:r>
    </w:p>
    <w:p w:rsidR="008C58B5" w:rsidRDefault="007372E5" w:rsidP="008C58B5">
      <w:pPr>
        <w:ind w:firstLine="709"/>
      </w:pPr>
      <w:r w:rsidRPr="008C58B5">
        <w:t>На основе всей проведенной аналитической работы появляется возможность разработки комплексной программы по выводу предприятия из состояния кризиса</w:t>
      </w:r>
      <w:r w:rsidR="008C58B5" w:rsidRPr="008C58B5">
        <w:t xml:space="preserve">. </w:t>
      </w:r>
      <w:r w:rsidRPr="008C58B5">
        <w:t>Основной целью разработки и реализации любой антикризисной программы в конечном итоге является финансовая стабилизация, заключающаяся в увеличении генерирования предприятием собственных финансовых ресурсов</w:t>
      </w:r>
      <w:r w:rsidR="008C58B5">
        <w:t xml:space="preserve"> (</w:t>
      </w:r>
      <w:r w:rsidRPr="008C58B5">
        <w:t>чистая прибыль, амортизационные отчисления, прирост собственного капитала</w:t>
      </w:r>
      <w:r w:rsidR="008C58B5" w:rsidRPr="008C58B5">
        <w:t>),</w:t>
      </w:r>
      <w:r w:rsidRPr="008C58B5">
        <w:t xml:space="preserve"> необходимого для потребностей предприятия</w:t>
      </w:r>
      <w:r w:rsidR="008C58B5">
        <w:t xml:space="preserve"> (</w:t>
      </w:r>
      <w:r w:rsidRPr="008C58B5">
        <w:t>в первую очередь для погашения кредиторской задолженности</w:t>
      </w:r>
      <w:r w:rsidR="008C58B5" w:rsidRPr="008C58B5">
        <w:t>),</w:t>
      </w:r>
      <w:r w:rsidRPr="008C58B5">
        <w:t xml:space="preserve"> </w:t>
      </w:r>
      <w:r w:rsidR="008C58B5">
        <w:t>т.е.</w:t>
      </w:r>
      <w:r w:rsidR="008C58B5" w:rsidRPr="008C58B5">
        <w:t xml:space="preserve"> </w:t>
      </w:r>
      <w:r w:rsidRPr="008C58B5">
        <w:t>достижение финансового равновесия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Финансовая стабилизация проходит в 3 этапа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1</w:t>
      </w:r>
      <w:r w:rsidR="008C58B5" w:rsidRPr="008C58B5">
        <w:t xml:space="preserve">. </w:t>
      </w:r>
      <w:r w:rsidRPr="008C58B5">
        <w:t>Устранение неплатежеспособности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2</w:t>
      </w:r>
      <w:r w:rsidR="008C58B5" w:rsidRPr="008C58B5">
        <w:t xml:space="preserve">. </w:t>
      </w:r>
      <w:r w:rsidRPr="008C58B5">
        <w:t>Восстановление финансовой устойчивости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3</w:t>
      </w:r>
      <w:r w:rsidR="008C58B5" w:rsidRPr="008C58B5">
        <w:t xml:space="preserve">. </w:t>
      </w:r>
      <w:r w:rsidRPr="008C58B5">
        <w:t>Обеспечение финансового равновесия в длительном периоде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 xml:space="preserve">В какой бы степени ни оценивался масштаб кризисного состояния предприятия, наиболее неотложной задачей в системе мер его финансовой стабилизации является восстановление способности к осуществлению платежей по своим текущим финансовым обязательствам, </w:t>
      </w:r>
      <w:r w:rsidR="008C58B5">
        <w:t>т.е.</w:t>
      </w:r>
      <w:r w:rsidR="008C58B5" w:rsidRPr="008C58B5">
        <w:t xml:space="preserve"> </w:t>
      </w:r>
      <w:r w:rsidRPr="008C58B5">
        <w:t>ликвидация устойчивого разрыва между наличными денежными средствами и текущими обязательствами с помощью маневра полученными и материализованными в активах предприятия средствами</w:t>
      </w:r>
      <w:r w:rsidR="008C58B5" w:rsidRPr="008C58B5">
        <w:t xml:space="preserve">. </w:t>
      </w:r>
      <w:r w:rsidRPr="008C58B5">
        <w:t>Заполнение разрыва может быть осуществлено и увеличением поступления денежных средств, и уменьшением текущих расходов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Восстановление финансовой устойчивости предполагает такое изменение состояния материально-вещественной и стоимостной структуры производства и реализации продукции, и такая её динамика, при которой обеспечивается стабильно высокий результат функционирования предприятия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Обеспечение финансового равновесия в длительном периоде возможно только при увеличении денежного потока от основной деятельности предприятия, которое достигается при условии решения следующих задач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повышение конкурентных преимуществ продукции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повышение производительности труда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увеличение эффективности использования всех видов имущества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улучшение работы структурных подразделений</w:t>
      </w:r>
      <w:r w:rsidR="008C58B5" w:rsidRPr="008C58B5">
        <w:t>.</w:t>
      </w:r>
    </w:p>
    <w:p w:rsidR="008C58B5" w:rsidRDefault="007372E5" w:rsidP="008C58B5">
      <w:pPr>
        <w:ind w:firstLine="709"/>
      </w:pPr>
      <w:r w:rsidRPr="008C58B5">
        <w:t>Антикризисная программа призвана решить следующие задачи</w:t>
      </w:r>
      <w:r w:rsidR="008C58B5" w:rsidRPr="008C58B5">
        <w:t>:</w:t>
      </w:r>
    </w:p>
    <w:p w:rsidR="008C58B5" w:rsidRDefault="007372E5" w:rsidP="008C58B5">
      <w:pPr>
        <w:ind w:firstLine="709"/>
      </w:pPr>
      <w:r w:rsidRPr="008C58B5">
        <w:t>обоснование экономической целесообразности применяемых мер финансового оздоровления в рамках выбранных стратегий, концепций, проектов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расчёты ожидаемых результатов финансовой деятельности, в первую очередь объёмов продаж, прибыли, доходов на капитал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определение сроков расчётов с кредиторами</w:t>
      </w:r>
      <w:r w:rsidR="008C58B5" w:rsidRPr="008C58B5">
        <w:t>;</w:t>
      </w:r>
    </w:p>
    <w:p w:rsidR="008C58B5" w:rsidRDefault="007372E5" w:rsidP="008C58B5">
      <w:pPr>
        <w:ind w:firstLine="709"/>
      </w:pPr>
      <w:r w:rsidRPr="008C58B5">
        <w:t>определение источников финансирования реализации избранной стратегии</w:t>
      </w:r>
      <w:r w:rsidR="008C58B5" w:rsidRPr="008C58B5">
        <w:t>.</w:t>
      </w:r>
    </w:p>
    <w:p w:rsidR="00FC1E0F" w:rsidRPr="008C58B5" w:rsidRDefault="008C58B5" w:rsidP="008C58B5">
      <w:pPr>
        <w:pStyle w:val="2"/>
      </w:pPr>
      <w:bookmarkStart w:id="17" w:name="_Toc216524679"/>
      <w:r>
        <w:br w:type="page"/>
      </w:r>
      <w:bookmarkStart w:id="18" w:name="_Toc257627690"/>
      <w:r>
        <w:t xml:space="preserve">3. </w:t>
      </w:r>
      <w:r w:rsidR="00FC1E0F" w:rsidRPr="008C58B5">
        <w:t>Заключение</w:t>
      </w:r>
      <w:bookmarkEnd w:id="17"/>
      <w:bookmarkEnd w:id="18"/>
    </w:p>
    <w:p w:rsidR="008C58B5" w:rsidRDefault="008C58B5" w:rsidP="008C58B5">
      <w:pPr>
        <w:ind w:firstLine="709"/>
      </w:pPr>
    </w:p>
    <w:p w:rsidR="008C58B5" w:rsidRDefault="007318D2" w:rsidP="008C58B5">
      <w:pPr>
        <w:ind w:firstLine="709"/>
      </w:pPr>
      <w:r w:rsidRPr="008C58B5">
        <w:t>Стратегическое управление представляет собой органическую часть системы управления организацией в целом</w:t>
      </w:r>
      <w:r w:rsidR="008C58B5" w:rsidRPr="008C58B5">
        <w:t xml:space="preserve">. </w:t>
      </w:r>
      <w:r w:rsidRPr="008C58B5">
        <w:t>Цикл стратегического управления имеет долгосрочный период и включает в себя несколько циклов оперативного и текущего управления, обеспечивая непрерывность процесса реализации стратегии</w:t>
      </w:r>
      <w:r w:rsidR="008C58B5" w:rsidRPr="008C58B5">
        <w:t xml:space="preserve">. </w:t>
      </w:r>
      <w:r w:rsidRPr="008C58B5">
        <w:t>Создание эффективного механизма управления является, наряду с разработкой стратегии, важнейшим результатом стратегического управления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Стратегии и механизмы управления взаимно обуславливают друг дуга</w:t>
      </w:r>
      <w:r w:rsidR="008C58B5" w:rsidRPr="008C58B5">
        <w:t xml:space="preserve">: </w:t>
      </w:r>
      <w:r w:rsidRPr="008C58B5">
        <w:t xml:space="preserve">механизмы управления адаптируются к вновь формируемой стратегии, а при невозможности этого </w:t>
      </w:r>
      <w:r w:rsidR="008C58B5">
        <w:t>-</w:t>
      </w:r>
      <w:r w:rsidRPr="008C58B5">
        <w:t xml:space="preserve"> стратегия адаптируется к реальному механизму управления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В целом стратегический менеджмент призван решить в принципе</w:t>
      </w:r>
      <w:r w:rsidR="008C58B5" w:rsidRPr="008C58B5">
        <w:t xml:space="preserve">: </w:t>
      </w:r>
      <w:r w:rsidRPr="008C58B5">
        <w:t>в каком качественном состоянии данная конкретная организация должна быть в заданной стратегической перспективе</w:t>
      </w:r>
      <w:r w:rsidR="008C58B5" w:rsidRPr="008C58B5">
        <w:t xml:space="preserve">; </w:t>
      </w:r>
      <w:r w:rsidRPr="008C58B5">
        <w:t>какую принципиальную позицию организация должна занять на соответствующем рынке</w:t>
      </w:r>
      <w:r w:rsidR="008C58B5" w:rsidRPr="008C58B5">
        <w:t xml:space="preserve">; </w:t>
      </w:r>
      <w:r w:rsidRPr="008C58B5">
        <w:t xml:space="preserve">как на качественном уровне надо изменить рыночные ниши организации по всем направлениям деятельности и </w:t>
      </w:r>
      <w:r w:rsidR="008C58B5">
        <w:t>т.д.</w:t>
      </w:r>
    </w:p>
    <w:p w:rsidR="008C58B5" w:rsidRDefault="007318D2" w:rsidP="008C58B5">
      <w:pPr>
        <w:ind w:firstLine="709"/>
      </w:pPr>
      <w:r w:rsidRPr="008C58B5">
        <w:t>В итоге все наработки стратегического менеджмента могут сводиться к полноценному обоснованию стратегического конкурентного преимущества, которое является желательным для данной конкретной организации в данной перспективе, а также к заданию соответствующих стратегических целей по его достижению</w:t>
      </w:r>
      <w:r w:rsidR="008C58B5" w:rsidRPr="008C58B5">
        <w:t>.</w:t>
      </w:r>
    </w:p>
    <w:p w:rsidR="008C58B5" w:rsidRDefault="007318D2" w:rsidP="008C58B5">
      <w:pPr>
        <w:ind w:firstLine="709"/>
      </w:pPr>
      <w:r w:rsidRPr="008C58B5">
        <w:t>Таким образом, сущность стратегического менеджмента в условиях кризиса характеризуется специфическими целями и эффективностью, приоритетным учетом внешней среды, а завоевание и удержание конкурентного преимущества рассматриваются как средство достижения стратегически значимых результатов</w:t>
      </w:r>
      <w:r w:rsidR="008C58B5" w:rsidRPr="008C58B5">
        <w:t>.</w:t>
      </w:r>
    </w:p>
    <w:p w:rsidR="00FC1E0F" w:rsidRPr="008C58B5" w:rsidRDefault="008C58B5" w:rsidP="008C58B5">
      <w:pPr>
        <w:pStyle w:val="2"/>
      </w:pPr>
      <w:bookmarkStart w:id="19" w:name="_Toc216524680"/>
      <w:r>
        <w:br w:type="page"/>
      </w:r>
      <w:bookmarkStart w:id="20" w:name="_Toc257627691"/>
      <w:r>
        <w:t xml:space="preserve">4. </w:t>
      </w:r>
      <w:r w:rsidR="00FC1E0F" w:rsidRPr="008C58B5">
        <w:t>Список литературы</w:t>
      </w:r>
      <w:bookmarkEnd w:id="19"/>
      <w:bookmarkEnd w:id="20"/>
    </w:p>
    <w:p w:rsidR="008C58B5" w:rsidRDefault="008C58B5" w:rsidP="008C58B5">
      <w:pPr>
        <w:ind w:firstLine="709"/>
      </w:pP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Аакер Д</w:t>
      </w:r>
      <w:r w:rsidR="008C58B5" w:rsidRPr="008C58B5">
        <w:t xml:space="preserve">. </w:t>
      </w:r>
      <w:r w:rsidRPr="008C58B5">
        <w:t>Стратегическое рыночное управление</w:t>
      </w:r>
      <w:r w:rsidR="008C58B5" w:rsidRPr="008C58B5">
        <w:t xml:space="preserve">. </w:t>
      </w:r>
      <w:r w:rsidR="008C58B5">
        <w:t>-</w:t>
      </w:r>
      <w:r w:rsidRPr="008C58B5">
        <w:t xml:space="preserve"> СПб</w:t>
      </w:r>
      <w:r w:rsidR="008C58B5">
        <w:t>.:</w:t>
      </w:r>
      <w:r w:rsidR="008C58B5" w:rsidRPr="008C58B5">
        <w:t xml:space="preserve"> </w:t>
      </w:r>
      <w:r w:rsidRPr="008C58B5">
        <w:t>Питер, 2006</w:t>
      </w:r>
      <w:r w:rsidR="008C58B5" w:rsidRPr="008C58B5">
        <w:t>. -</w:t>
      </w:r>
      <w:r w:rsidR="008C58B5">
        <w:t xml:space="preserve"> </w:t>
      </w:r>
      <w:r w:rsidRPr="008C58B5">
        <w:t>544с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Ансофф И</w:t>
      </w:r>
      <w:r w:rsidR="008C58B5" w:rsidRPr="008C58B5">
        <w:t xml:space="preserve">. </w:t>
      </w:r>
      <w:r w:rsidRPr="008C58B5">
        <w:t>Новая корпоративная стратегия</w:t>
      </w:r>
      <w:r w:rsidR="008C58B5" w:rsidRPr="008C58B5">
        <w:t xml:space="preserve">. </w:t>
      </w:r>
      <w:r w:rsidR="008C58B5">
        <w:t>-</w:t>
      </w:r>
      <w:r w:rsidRPr="008C58B5">
        <w:t xml:space="preserve"> Спб</w:t>
      </w:r>
      <w:r w:rsidR="008C58B5">
        <w:t>.:</w:t>
      </w:r>
      <w:r w:rsidR="008C58B5" w:rsidRPr="008C58B5">
        <w:t xml:space="preserve"> </w:t>
      </w:r>
      <w:r w:rsidRPr="008C58B5">
        <w:t>Питер Ком, 2005</w:t>
      </w:r>
      <w:r w:rsidR="008C58B5" w:rsidRPr="008C58B5">
        <w:t xml:space="preserve">. </w:t>
      </w:r>
      <w:r w:rsidR="008C58B5">
        <w:t>-</w:t>
      </w:r>
      <w:r w:rsidRPr="008C58B5">
        <w:t xml:space="preserve"> 416с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Ансофф И</w:t>
      </w:r>
      <w:r w:rsidR="008C58B5" w:rsidRPr="008C58B5">
        <w:t xml:space="preserve">. </w:t>
      </w:r>
      <w:r w:rsidRPr="008C58B5">
        <w:t>Стратегическое управление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Экономика, 2003</w:t>
      </w:r>
      <w:r w:rsidR="008C58B5" w:rsidRPr="008C58B5">
        <w:t xml:space="preserve">. </w:t>
      </w:r>
      <w:r w:rsidR="008C58B5">
        <w:t>-</w:t>
      </w:r>
      <w:r w:rsidRPr="008C58B5">
        <w:t xml:space="preserve"> 519 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Веснин В</w:t>
      </w:r>
      <w:r w:rsidR="008C58B5">
        <w:t xml:space="preserve">.Р. </w:t>
      </w:r>
      <w:r w:rsidRPr="008C58B5">
        <w:t>Стратегическое управление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ТК Велби, Изд</w:t>
      </w:r>
      <w:r w:rsidR="008C58B5" w:rsidRPr="008C58B5">
        <w:t xml:space="preserve">. </w:t>
      </w:r>
      <w:r w:rsidRPr="008C58B5">
        <w:t>Проспект, 2004</w:t>
      </w:r>
      <w:r w:rsidR="008C58B5" w:rsidRPr="008C58B5">
        <w:t xml:space="preserve">. </w:t>
      </w:r>
      <w:r w:rsidR="008C58B5">
        <w:t>-</w:t>
      </w:r>
      <w:r w:rsidRPr="008C58B5">
        <w:t xml:space="preserve"> 328с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Виссема Х</w:t>
      </w:r>
      <w:r w:rsidR="008C58B5" w:rsidRPr="008C58B5">
        <w:t xml:space="preserve">. </w:t>
      </w:r>
      <w:r w:rsidRPr="008C58B5">
        <w:t>Стратегический менеджмент и предпринимательство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Изд</w:t>
      </w:r>
      <w:r w:rsidR="008C58B5" w:rsidRPr="008C58B5">
        <w:t>.</w:t>
      </w:r>
      <w:r w:rsidR="008C58B5">
        <w:t xml:space="preserve"> "</w:t>
      </w:r>
      <w:r w:rsidRPr="008C58B5">
        <w:t>Финпресс</w:t>
      </w:r>
      <w:r w:rsidR="008C58B5">
        <w:t xml:space="preserve">", </w:t>
      </w:r>
      <w:r w:rsidRPr="008C58B5">
        <w:t>2006</w:t>
      </w:r>
      <w:r w:rsidR="008C58B5" w:rsidRPr="008C58B5">
        <w:t xml:space="preserve">. </w:t>
      </w:r>
      <w:r w:rsidR="008C58B5">
        <w:t>-</w:t>
      </w:r>
      <w:r w:rsidRPr="008C58B5">
        <w:t xml:space="preserve"> 272с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Виханский О</w:t>
      </w:r>
      <w:r w:rsidR="008C58B5">
        <w:t xml:space="preserve">.С. </w:t>
      </w:r>
      <w:r w:rsidRPr="008C58B5">
        <w:t>Стратегическое управление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Гардарика, 2007</w:t>
      </w:r>
      <w:r w:rsidR="008C58B5" w:rsidRPr="008C58B5">
        <w:t xml:space="preserve">. </w:t>
      </w:r>
      <w:r w:rsidR="008C58B5">
        <w:t>-</w:t>
      </w:r>
      <w:r w:rsidRPr="008C58B5">
        <w:t xml:space="preserve"> 296с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Дойль П</w:t>
      </w:r>
      <w:r w:rsidR="008C58B5" w:rsidRPr="008C58B5">
        <w:t xml:space="preserve">. </w:t>
      </w:r>
      <w:r w:rsidRPr="008C58B5">
        <w:t>Менеджмент</w:t>
      </w:r>
      <w:r w:rsidR="008C58B5" w:rsidRPr="008C58B5">
        <w:t xml:space="preserve">: </w:t>
      </w:r>
      <w:r w:rsidRPr="008C58B5">
        <w:t>стратегия и тактика</w:t>
      </w:r>
      <w:r w:rsidR="008C58B5" w:rsidRPr="008C58B5">
        <w:t xml:space="preserve">. </w:t>
      </w:r>
      <w:r w:rsidR="008C58B5">
        <w:t>-</w:t>
      </w:r>
      <w:r w:rsidRPr="008C58B5">
        <w:t xml:space="preserve"> Спб</w:t>
      </w:r>
      <w:r w:rsidR="008C58B5">
        <w:t>.:</w:t>
      </w:r>
      <w:r w:rsidR="008C58B5" w:rsidRPr="008C58B5">
        <w:t xml:space="preserve"> </w:t>
      </w:r>
      <w:r w:rsidRPr="008C58B5">
        <w:t>Питер, 2005</w:t>
      </w:r>
      <w:r w:rsidR="008C58B5" w:rsidRPr="008C58B5">
        <w:t xml:space="preserve">. </w:t>
      </w:r>
      <w:r w:rsidR="008C58B5">
        <w:t>-</w:t>
      </w:r>
      <w:r w:rsidRPr="008C58B5">
        <w:t xml:space="preserve"> 560с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Ефремов В</w:t>
      </w:r>
      <w:r w:rsidR="008C58B5">
        <w:t xml:space="preserve">.С. </w:t>
      </w:r>
      <w:r w:rsidRPr="008C58B5">
        <w:t>Стратегическое планирование в бизнес-системах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Изд</w:t>
      </w:r>
      <w:r w:rsidR="008C58B5" w:rsidRPr="008C58B5">
        <w:t>.</w:t>
      </w:r>
      <w:r w:rsidR="008C58B5">
        <w:t xml:space="preserve"> "</w:t>
      </w:r>
      <w:r w:rsidRPr="008C58B5">
        <w:t>Финпресс</w:t>
      </w:r>
      <w:r w:rsidR="008C58B5">
        <w:t xml:space="preserve">", </w:t>
      </w:r>
      <w:r w:rsidRPr="008C58B5">
        <w:t>2007</w:t>
      </w:r>
      <w:r w:rsidR="008C58B5" w:rsidRPr="008C58B5">
        <w:t xml:space="preserve">. </w:t>
      </w:r>
      <w:r w:rsidR="008C58B5">
        <w:t>-</w:t>
      </w:r>
      <w:r w:rsidRPr="008C58B5">
        <w:t xml:space="preserve"> 240с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Зайцев Л</w:t>
      </w:r>
      <w:r w:rsidR="008C58B5">
        <w:t xml:space="preserve">.Г., </w:t>
      </w:r>
      <w:r w:rsidRPr="008C58B5">
        <w:t>Соколова М</w:t>
      </w:r>
      <w:r w:rsidR="008C58B5">
        <w:t xml:space="preserve">.И. </w:t>
      </w:r>
      <w:r w:rsidRPr="008C58B5">
        <w:t>Стратегический менеджмнт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 "</w:t>
      </w:r>
      <w:r w:rsidRPr="008C58B5">
        <w:t>Экономика</w:t>
      </w:r>
      <w:r w:rsidR="008C58B5">
        <w:t xml:space="preserve">", </w:t>
      </w:r>
      <w:r w:rsidRPr="008C58B5">
        <w:t>2004</w:t>
      </w:r>
      <w:r w:rsidR="008C58B5" w:rsidRPr="008C58B5">
        <w:t xml:space="preserve">. </w:t>
      </w:r>
      <w:r w:rsidR="008C58B5">
        <w:t>-</w:t>
      </w:r>
      <w:r w:rsidRPr="008C58B5">
        <w:t xml:space="preserve"> 416с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Круглов Н</w:t>
      </w:r>
      <w:r w:rsidR="008C58B5">
        <w:t xml:space="preserve">.Ю., </w:t>
      </w:r>
      <w:r w:rsidRPr="008C58B5">
        <w:t>Круглов М</w:t>
      </w:r>
      <w:r w:rsidR="008C58B5">
        <w:t xml:space="preserve">.И. </w:t>
      </w:r>
      <w:r w:rsidRPr="008C58B5">
        <w:t>Стратегический менеджмент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Изд</w:t>
      </w:r>
      <w:r w:rsidR="008C58B5" w:rsidRPr="008C58B5">
        <w:t xml:space="preserve">. </w:t>
      </w:r>
      <w:r w:rsidRPr="008C58B5">
        <w:t>РДЛ, 2003</w:t>
      </w:r>
      <w:r w:rsidR="008C58B5" w:rsidRPr="008C58B5">
        <w:t xml:space="preserve">. </w:t>
      </w:r>
      <w:r w:rsidR="008C58B5">
        <w:t>-</w:t>
      </w:r>
      <w:r w:rsidRPr="008C58B5">
        <w:t xml:space="preserve"> 464с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Люкшинов А</w:t>
      </w:r>
      <w:r w:rsidR="008C58B5">
        <w:t xml:space="preserve">.Н. </w:t>
      </w:r>
      <w:r w:rsidRPr="008C58B5">
        <w:t>Стратегический менеджмент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ЮНИТИ-ДАНА, 2006</w:t>
      </w:r>
      <w:r w:rsidR="008C58B5" w:rsidRPr="008C58B5">
        <w:t xml:space="preserve">. </w:t>
      </w:r>
      <w:r w:rsidR="008C58B5">
        <w:t>-</w:t>
      </w:r>
      <w:r w:rsidRPr="008C58B5">
        <w:t xml:space="preserve"> 375с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Маркова В</w:t>
      </w:r>
      <w:r w:rsidR="008C58B5">
        <w:t xml:space="preserve">.Д., </w:t>
      </w:r>
      <w:r w:rsidRPr="008C58B5">
        <w:t>Кузнецова С</w:t>
      </w:r>
      <w:r w:rsidR="008C58B5">
        <w:t xml:space="preserve">.А. </w:t>
      </w:r>
      <w:r w:rsidRPr="008C58B5">
        <w:t>Стратегический менеджмент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ИНФРА-М, 2006</w:t>
      </w:r>
      <w:r w:rsidR="008C58B5" w:rsidRPr="008C58B5">
        <w:t xml:space="preserve">. </w:t>
      </w:r>
      <w:r w:rsidR="008C58B5">
        <w:t>-</w:t>
      </w:r>
      <w:r w:rsidRPr="008C58B5">
        <w:t xml:space="preserve"> 288с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Минцберг Г</w:t>
      </w:r>
      <w:r w:rsidR="008C58B5">
        <w:t>.,</w:t>
      </w:r>
      <w:r w:rsidRPr="008C58B5">
        <w:t xml:space="preserve"> Альстрэнд Б</w:t>
      </w:r>
      <w:r w:rsidR="008C58B5">
        <w:t>.,</w:t>
      </w:r>
      <w:r w:rsidRPr="008C58B5">
        <w:t xml:space="preserve"> Лэмнел Дж</w:t>
      </w:r>
      <w:r w:rsidR="008C58B5" w:rsidRPr="008C58B5">
        <w:t xml:space="preserve">. </w:t>
      </w:r>
      <w:r w:rsidRPr="008C58B5">
        <w:t>Школы стратегий</w:t>
      </w:r>
      <w:r w:rsidR="008C58B5" w:rsidRPr="008C58B5">
        <w:t xml:space="preserve">. </w:t>
      </w:r>
      <w:r w:rsidR="008C58B5">
        <w:t>-</w:t>
      </w:r>
      <w:r w:rsidRPr="008C58B5">
        <w:t xml:space="preserve"> СПб</w:t>
      </w:r>
      <w:r w:rsidR="008C58B5">
        <w:t>.:</w:t>
      </w:r>
      <w:r w:rsidR="008C58B5" w:rsidRPr="008C58B5">
        <w:t xml:space="preserve"> </w:t>
      </w:r>
      <w:r w:rsidRPr="008C58B5">
        <w:t>Питер, 2005</w:t>
      </w:r>
      <w:r w:rsidR="008C58B5" w:rsidRPr="008C58B5">
        <w:t xml:space="preserve">. </w:t>
      </w:r>
      <w:r w:rsidR="008C58B5">
        <w:t>-</w:t>
      </w:r>
      <w:r w:rsidRPr="008C58B5">
        <w:t xml:space="preserve"> 336с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Попов С</w:t>
      </w:r>
      <w:r w:rsidR="008C58B5">
        <w:t xml:space="preserve">.А. </w:t>
      </w:r>
      <w:r w:rsidRPr="008C58B5">
        <w:t>Стратегический менеджмент</w:t>
      </w:r>
      <w:r w:rsidR="008C58B5" w:rsidRPr="008C58B5">
        <w:t xml:space="preserve">: </w:t>
      </w:r>
      <w:r w:rsidRPr="008C58B5">
        <w:t xml:space="preserve">Видение </w:t>
      </w:r>
      <w:r w:rsidR="008C58B5">
        <w:t>-</w:t>
      </w:r>
      <w:r w:rsidRPr="008C58B5">
        <w:t xml:space="preserve"> важнее, чем знание</w:t>
      </w:r>
      <w:r w:rsidR="008C58B5" w:rsidRPr="008C58B5">
        <w:t xml:space="preserve">: - </w:t>
      </w:r>
      <w:r w:rsidRPr="008C58B5">
        <w:t>М</w:t>
      </w:r>
      <w:r w:rsidR="008C58B5">
        <w:t>.:</w:t>
      </w:r>
      <w:r w:rsidR="008C58B5" w:rsidRPr="008C58B5">
        <w:t xml:space="preserve"> </w:t>
      </w:r>
      <w:r w:rsidRPr="008C58B5">
        <w:t>Дело, 2003</w:t>
      </w:r>
      <w:r w:rsidR="008C58B5" w:rsidRPr="008C58B5">
        <w:t xml:space="preserve">. </w:t>
      </w:r>
      <w:r w:rsidR="008C58B5">
        <w:t>-</w:t>
      </w:r>
      <w:r w:rsidRPr="008C58B5">
        <w:t xml:space="preserve"> 352с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Стратегический менеджмент</w:t>
      </w:r>
      <w:r w:rsidR="008C58B5">
        <w:t xml:space="preserve"> (</w:t>
      </w:r>
      <w:r w:rsidRPr="008C58B5">
        <w:t>Ав</w:t>
      </w:r>
      <w:r w:rsidR="008C58B5">
        <w:t>т.д.</w:t>
      </w:r>
      <w:r w:rsidR="008C58B5" w:rsidRPr="008C58B5">
        <w:t xml:space="preserve"> </w:t>
      </w:r>
      <w:r w:rsidRPr="008C58B5">
        <w:t>Кэмпбел, Дж</w:t>
      </w:r>
      <w:r w:rsidR="008C58B5" w:rsidRPr="008C58B5">
        <w:t xml:space="preserve">. </w:t>
      </w:r>
      <w:r w:rsidRPr="008C58B5">
        <w:t>Стоунхаус и Д</w:t>
      </w:r>
      <w:r w:rsidR="008C58B5" w:rsidRPr="008C58B5">
        <w:t xml:space="preserve">. </w:t>
      </w:r>
      <w:r w:rsidRPr="008C58B5">
        <w:t>Хьюстон</w:t>
      </w:r>
      <w:r w:rsidR="008C58B5" w:rsidRPr="008C58B5">
        <w:t xml:space="preserve">): - </w:t>
      </w:r>
      <w:r w:rsidRPr="008C58B5">
        <w:t>М</w:t>
      </w:r>
      <w:r w:rsidR="008C58B5">
        <w:t>.:</w:t>
      </w:r>
      <w:r w:rsidR="008C58B5" w:rsidRPr="008C58B5">
        <w:t xml:space="preserve"> </w:t>
      </w:r>
      <w:r w:rsidRPr="008C58B5">
        <w:t>Проспект, 2003</w:t>
      </w:r>
      <w:r w:rsidR="008C58B5" w:rsidRPr="008C58B5">
        <w:t xml:space="preserve">. </w:t>
      </w:r>
      <w:r w:rsidR="008C58B5">
        <w:t>-</w:t>
      </w:r>
      <w:r w:rsidRPr="008C58B5">
        <w:t xml:space="preserve"> 336с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Стратегическое планирование / Под ред</w:t>
      </w:r>
      <w:r w:rsidR="008C58B5" w:rsidRPr="008C58B5">
        <w:t xml:space="preserve">. </w:t>
      </w:r>
      <w:r w:rsidRPr="008C58B5">
        <w:t>Э</w:t>
      </w:r>
      <w:r w:rsidR="008C58B5">
        <w:t xml:space="preserve">.А. </w:t>
      </w:r>
      <w:r w:rsidRPr="008C58B5">
        <w:t>Уткина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ТАНДЕМ, 2005</w:t>
      </w:r>
      <w:r w:rsidR="008C58B5" w:rsidRPr="008C58B5">
        <w:t xml:space="preserve">. </w:t>
      </w:r>
      <w:r w:rsidR="008C58B5">
        <w:t>-</w:t>
      </w:r>
      <w:r w:rsidRPr="008C58B5">
        <w:t xml:space="preserve"> 440с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Стратегия бизнеса / Под ред</w:t>
      </w:r>
      <w:r w:rsidR="008C58B5">
        <w:t>.</w:t>
      </w:r>
      <w:r w:rsidR="006C55D5">
        <w:t xml:space="preserve"> </w:t>
      </w:r>
      <w:r w:rsidR="008C58B5">
        <w:t xml:space="preserve">Г.Б. </w:t>
      </w:r>
      <w:r w:rsidRPr="008C58B5">
        <w:t>Клейнера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КОНСЭКО, 2006</w:t>
      </w:r>
      <w:r w:rsidR="008C58B5" w:rsidRPr="008C58B5">
        <w:t xml:space="preserve">. </w:t>
      </w:r>
      <w:r w:rsidR="008C58B5">
        <w:t>-</w:t>
      </w:r>
      <w:r w:rsidRPr="008C58B5">
        <w:t xml:space="preserve"> 320с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Томпсон А</w:t>
      </w:r>
      <w:r w:rsidR="008C58B5">
        <w:t xml:space="preserve">.А., </w:t>
      </w:r>
      <w:r w:rsidRPr="008C58B5">
        <w:t>Скрикленд А</w:t>
      </w:r>
      <w:r w:rsidR="008C58B5" w:rsidRPr="008C58B5">
        <w:t xml:space="preserve">. </w:t>
      </w:r>
      <w:r w:rsidRPr="008C58B5">
        <w:t>Дж</w:t>
      </w:r>
      <w:r w:rsidR="008C58B5" w:rsidRPr="008C58B5">
        <w:t xml:space="preserve">. </w:t>
      </w:r>
      <w:r w:rsidRPr="008C58B5">
        <w:t>Стратегический менеджмент</w:t>
      </w:r>
      <w:r w:rsidR="008C58B5" w:rsidRPr="008C58B5">
        <w:t xml:space="preserve">. </w:t>
      </w:r>
      <w:r w:rsidRPr="008C58B5">
        <w:t>Искусство разработки и реализации стратегии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ЮНИТИ, 2005</w:t>
      </w:r>
      <w:r w:rsidR="008C58B5" w:rsidRPr="008C58B5">
        <w:t xml:space="preserve">. </w:t>
      </w:r>
      <w:r w:rsidR="008C58B5">
        <w:t>-</w:t>
      </w:r>
      <w:r w:rsidRPr="008C58B5">
        <w:t xml:space="preserve"> 576с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Тренев А</w:t>
      </w:r>
      <w:r w:rsidR="008C58B5">
        <w:t xml:space="preserve">.Н. </w:t>
      </w:r>
      <w:r w:rsidRPr="008C58B5">
        <w:t>Стратегическое управление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ПРИОР, 2007</w:t>
      </w:r>
      <w:r w:rsidR="008C58B5" w:rsidRPr="008C58B5">
        <w:t xml:space="preserve">. </w:t>
      </w:r>
      <w:r w:rsidR="008C58B5">
        <w:t>-</w:t>
      </w:r>
      <w:r w:rsidRPr="008C58B5">
        <w:t xml:space="preserve"> 288с</w:t>
      </w:r>
      <w:r w:rsidR="008C58B5" w:rsidRPr="008C58B5">
        <w:t>.</w:t>
      </w:r>
    </w:p>
    <w:p w:rsid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Фатхутдинов Р</w:t>
      </w:r>
      <w:r w:rsidR="008C58B5">
        <w:t xml:space="preserve">.А. </w:t>
      </w:r>
      <w:r w:rsidRPr="008C58B5">
        <w:t>Стратегический менеджмент</w:t>
      </w:r>
      <w:r w:rsidR="008C58B5" w:rsidRPr="008C58B5">
        <w:t xml:space="preserve">. </w:t>
      </w:r>
      <w:r w:rsidR="008C58B5">
        <w:t>-</w:t>
      </w:r>
      <w:r w:rsidRPr="008C58B5">
        <w:t xml:space="preserve"> М</w:t>
      </w:r>
      <w:r w:rsidR="008C58B5">
        <w:t>.:</w:t>
      </w:r>
      <w:r w:rsidR="008C58B5" w:rsidRPr="008C58B5">
        <w:t xml:space="preserve"> </w:t>
      </w:r>
      <w:r w:rsidRPr="008C58B5">
        <w:t>ЗАО</w:t>
      </w:r>
      <w:r w:rsidR="008C58B5">
        <w:t xml:space="preserve"> "</w:t>
      </w:r>
      <w:r w:rsidRPr="008C58B5">
        <w:t>Бизнес-школа</w:t>
      </w:r>
      <w:r w:rsidR="008C58B5">
        <w:t xml:space="preserve"> "</w:t>
      </w:r>
      <w:r w:rsidRPr="008C58B5">
        <w:t>Интел-Синтез</w:t>
      </w:r>
      <w:r w:rsidR="008C58B5">
        <w:t xml:space="preserve">", </w:t>
      </w:r>
      <w:r w:rsidRPr="008C58B5">
        <w:t>2006</w:t>
      </w:r>
      <w:r w:rsidR="008C58B5" w:rsidRPr="008C58B5">
        <w:t xml:space="preserve">. </w:t>
      </w:r>
      <w:r w:rsidR="008C58B5">
        <w:t>-</w:t>
      </w:r>
      <w:r w:rsidRPr="008C58B5">
        <w:t xml:space="preserve"> 416с</w:t>
      </w:r>
      <w:r w:rsidR="008C58B5" w:rsidRPr="008C58B5">
        <w:t>.</w:t>
      </w:r>
    </w:p>
    <w:p w:rsidR="00FC1E0F" w:rsidRPr="008C58B5" w:rsidRDefault="00E45017" w:rsidP="008C58B5">
      <w:pPr>
        <w:pStyle w:val="a1"/>
        <w:tabs>
          <w:tab w:val="clear" w:pos="1077"/>
          <w:tab w:val="left" w:pos="603"/>
        </w:tabs>
        <w:ind w:firstLine="0"/>
      </w:pPr>
      <w:r w:rsidRPr="008C58B5">
        <w:t>Экономическая стратегия фирмы / под ред</w:t>
      </w:r>
      <w:r w:rsidR="008C58B5">
        <w:t>.</w:t>
      </w:r>
      <w:r w:rsidR="006C55D5">
        <w:t xml:space="preserve"> </w:t>
      </w:r>
      <w:r w:rsidR="008C58B5">
        <w:t xml:space="preserve">А.П. </w:t>
      </w:r>
      <w:r w:rsidRPr="008C58B5">
        <w:t>Графова</w:t>
      </w:r>
      <w:r w:rsidR="008C58B5" w:rsidRPr="008C58B5">
        <w:t xml:space="preserve">. </w:t>
      </w:r>
      <w:r w:rsidR="008C58B5">
        <w:t>-</w:t>
      </w:r>
      <w:r w:rsidRPr="008C58B5">
        <w:t xml:space="preserve"> СПб</w:t>
      </w:r>
      <w:r w:rsidR="008C58B5">
        <w:t>.:</w:t>
      </w:r>
      <w:r w:rsidR="008C58B5" w:rsidRPr="008C58B5">
        <w:t xml:space="preserve"> </w:t>
      </w:r>
      <w:r w:rsidRPr="008C58B5">
        <w:t>Специальная литература, 2005</w:t>
      </w:r>
      <w:r w:rsidR="008C58B5" w:rsidRPr="008C58B5">
        <w:t xml:space="preserve">. </w:t>
      </w:r>
      <w:r w:rsidR="008C58B5">
        <w:t>-</w:t>
      </w:r>
      <w:r w:rsidRPr="008C58B5">
        <w:t xml:space="preserve"> 416с</w:t>
      </w:r>
      <w:r w:rsidR="008C58B5" w:rsidRPr="008C58B5">
        <w:t>.</w:t>
      </w:r>
      <w:bookmarkStart w:id="21" w:name="_GoBack"/>
      <w:bookmarkEnd w:id="21"/>
    </w:p>
    <w:sectPr w:rsidR="00FC1E0F" w:rsidRPr="008C58B5" w:rsidSect="008C58B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A32" w:rsidRDefault="002A5A32">
      <w:pPr>
        <w:ind w:firstLine="709"/>
      </w:pPr>
      <w:r>
        <w:separator/>
      </w:r>
    </w:p>
  </w:endnote>
  <w:endnote w:type="continuationSeparator" w:id="0">
    <w:p w:rsidR="002A5A32" w:rsidRDefault="002A5A3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B5" w:rsidRDefault="008C58B5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B5" w:rsidRDefault="008C58B5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A32" w:rsidRDefault="002A5A32">
      <w:pPr>
        <w:ind w:firstLine="709"/>
      </w:pPr>
      <w:r>
        <w:separator/>
      </w:r>
    </w:p>
  </w:footnote>
  <w:footnote w:type="continuationSeparator" w:id="0">
    <w:p w:rsidR="002A5A32" w:rsidRDefault="002A5A3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11C" w:rsidRDefault="00882C40" w:rsidP="00F24C2D">
    <w:pPr>
      <w:pStyle w:val="af3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70711C" w:rsidRDefault="0070711C">
    <w:pPr>
      <w:pStyle w:val="af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8B5" w:rsidRDefault="008C58B5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0B4"/>
    <w:multiLevelType w:val="hybridMultilevel"/>
    <w:tmpl w:val="26E0B4E4"/>
    <w:lvl w:ilvl="0" w:tplc="2800D3BC">
      <w:start w:val="1"/>
      <w:numFmt w:val="decimal"/>
      <w:pStyle w:val="a"/>
      <w:lvlText w:val="Таблица %1"/>
      <w:lvlJc w:val="left"/>
      <w:pPr>
        <w:tabs>
          <w:tab w:val="num" w:pos="567"/>
        </w:tabs>
        <w:ind w:left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0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8D38C3"/>
    <w:multiLevelType w:val="hybridMultilevel"/>
    <w:tmpl w:val="00840F6A"/>
    <w:lvl w:ilvl="0" w:tplc="B906ABC6">
      <w:start w:val="1"/>
      <w:numFmt w:val="decimal"/>
      <w:pStyle w:val="1"/>
      <w:lvlText w:val="Таблица 1.%1   - 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FE2353"/>
    <w:multiLevelType w:val="singleLevel"/>
    <w:tmpl w:val="60807CF0"/>
    <w:lvl w:ilvl="0">
      <w:start w:val="1"/>
      <w:numFmt w:val="decimal"/>
      <w:pStyle w:val="a2"/>
      <w:lvlText w:val="Таблица %1"/>
      <w:lvlJc w:val="right"/>
      <w:pPr>
        <w:tabs>
          <w:tab w:val="num" w:pos="0"/>
        </w:tabs>
        <w:ind w:firstLine="288"/>
      </w:pPr>
      <w:rPr>
        <w:rFonts w:cs="Times New Roman" w:hint="default"/>
      </w:rPr>
    </w:lvl>
  </w:abstractNum>
  <w:abstractNum w:abstractNumId="5">
    <w:nsid w:val="53CB53CA"/>
    <w:multiLevelType w:val="hybridMultilevel"/>
    <w:tmpl w:val="64B4E5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5BB44D82"/>
    <w:multiLevelType w:val="multilevel"/>
    <w:tmpl w:val="FF40C880"/>
    <w:lvl w:ilvl="0">
      <w:start w:val="1"/>
      <w:numFmt w:val="decimal"/>
      <w:pStyle w:val="10"/>
      <w:lvlText w:val="%1."/>
      <w:lvlJc w:val="left"/>
      <w:pPr>
        <w:tabs>
          <w:tab w:val="num" w:pos="971"/>
        </w:tabs>
        <w:ind w:left="97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59"/>
        </w:tabs>
        <w:ind w:left="1259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cs="Times New Roman" w:hint="default"/>
      </w:rPr>
    </w:lvl>
  </w:abstractNum>
  <w:abstractNum w:abstractNumId="7">
    <w:nsid w:val="65EB27F5"/>
    <w:multiLevelType w:val="hybridMultilevel"/>
    <w:tmpl w:val="E5268D56"/>
    <w:lvl w:ilvl="0" w:tplc="BA18BB38">
      <w:start w:val="1"/>
      <w:numFmt w:val="decimal"/>
      <w:pStyle w:val="a3"/>
      <w:lvlText w:val="Таблица %1"/>
      <w:lvlJc w:val="right"/>
      <w:pPr>
        <w:tabs>
          <w:tab w:val="num" w:pos="294"/>
        </w:tabs>
        <w:ind w:left="396" w:hanging="396"/>
      </w:pPr>
      <w:rPr>
        <w:rFonts w:cs="Times New Roman" w:hint="default"/>
      </w:rPr>
    </w:lvl>
    <w:lvl w:ilvl="1" w:tplc="02CCC6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000F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20F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C886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72C2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AEE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C467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3E1F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CC57BF"/>
    <w:multiLevelType w:val="hybridMultilevel"/>
    <w:tmpl w:val="F90A8BA8"/>
    <w:lvl w:ilvl="0" w:tplc="DF3EFA00">
      <w:start w:val="1"/>
      <w:numFmt w:val="decimal"/>
      <w:pStyle w:val="3"/>
      <w:lvlText w:val="Таблица 3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DE62E7"/>
    <w:multiLevelType w:val="hybridMultilevel"/>
    <w:tmpl w:val="E648EF66"/>
    <w:lvl w:ilvl="0" w:tplc="A8147B12">
      <w:start w:val="1"/>
      <w:numFmt w:val="decimal"/>
      <w:pStyle w:val="a4"/>
      <w:lvlText w:val="Рисунок %1."/>
      <w:lvlJc w:val="center"/>
      <w:pPr>
        <w:tabs>
          <w:tab w:val="num" w:pos="720"/>
        </w:tabs>
        <w:ind w:left="1116" w:hanging="54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375E4A"/>
    <w:multiLevelType w:val="hybridMultilevel"/>
    <w:tmpl w:val="E5F0B206"/>
    <w:lvl w:ilvl="0" w:tplc="6B78644A">
      <w:start w:val="1"/>
      <w:numFmt w:val="decimal"/>
      <w:pStyle w:val="4"/>
      <w:lvlText w:val="Таблица 4.%1  -  "/>
      <w:lvlJc w:val="left"/>
      <w:pPr>
        <w:tabs>
          <w:tab w:val="num" w:pos="170"/>
        </w:tabs>
        <w:ind w:left="17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09126F"/>
    <w:multiLevelType w:val="multilevel"/>
    <w:tmpl w:val="A1082D9C"/>
    <w:lvl w:ilvl="0">
      <w:start w:val="1"/>
      <w:numFmt w:val="decimal"/>
      <w:suff w:val="space"/>
      <w:lvlText w:val="%1."/>
      <w:lvlJc w:val="left"/>
      <w:pPr>
        <w:ind w:left="936" w:hanging="22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7"/>
        </w:tabs>
        <w:ind w:left="997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1"/>
        </w:tabs>
        <w:ind w:left="114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5"/>
        </w:tabs>
        <w:ind w:left="1285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29"/>
        </w:tabs>
        <w:ind w:left="142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73"/>
        </w:tabs>
        <w:ind w:left="157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7"/>
        </w:tabs>
        <w:ind w:left="171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1"/>
        </w:tabs>
        <w:ind w:left="1861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005"/>
        </w:tabs>
        <w:ind w:left="2005" w:hanging="1584"/>
      </w:pPr>
      <w:rPr>
        <w:rFonts w:cs="Times New Roman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5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CA6"/>
    <w:rsid w:val="00017F3C"/>
    <w:rsid w:val="00021D80"/>
    <w:rsid w:val="000426D7"/>
    <w:rsid w:val="00074B75"/>
    <w:rsid w:val="00076EED"/>
    <w:rsid w:val="000810BB"/>
    <w:rsid w:val="000B4458"/>
    <w:rsid w:val="000C3FA1"/>
    <w:rsid w:val="000E6FBA"/>
    <w:rsid w:val="000F258B"/>
    <w:rsid w:val="001462CF"/>
    <w:rsid w:val="00151097"/>
    <w:rsid w:val="00151E25"/>
    <w:rsid w:val="00182CE5"/>
    <w:rsid w:val="00194B19"/>
    <w:rsid w:val="001A07B7"/>
    <w:rsid w:val="001A69E1"/>
    <w:rsid w:val="001C3551"/>
    <w:rsid w:val="001E0F57"/>
    <w:rsid w:val="001E1849"/>
    <w:rsid w:val="001E3264"/>
    <w:rsid w:val="00217448"/>
    <w:rsid w:val="00224786"/>
    <w:rsid w:val="00230CB6"/>
    <w:rsid w:val="002334BF"/>
    <w:rsid w:val="00237D09"/>
    <w:rsid w:val="002773C4"/>
    <w:rsid w:val="00293C63"/>
    <w:rsid w:val="002A13A1"/>
    <w:rsid w:val="002A2C81"/>
    <w:rsid w:val="002A5A32"/>
    <w:rsid w:val="002B4884"/>
    <w:rsid w:val="002B63CB"/>
    <w:rsid w:val="002C082A"/>
    <w:rsid w:val="002D1A2A"/>
    <w:rsid w:val="002D1C4F"/>
    <w:rsid w:val="002E37E0"/>
    <w:rsid w:val="002E6B8B"/>
    <w:rsid w:val="002F6D2F"/>
    <w:rsid w:val="00303930"/>
    <w:rsid w:val="00307203"/>
    <w:rsid w:val="00333CD7"/>
    <w:rsid w:val="00352C96"/>
    <w:rsid w:val="00357EA4"/>
    <w:rsid w:val="003622F7"/>
    <w:rsid w:val="003629AC"/>
    <w:rsid w:val="00371E42"/>
    <w:rsid w:val="00375A39"/>
    <w:rsid w:val="0039461F"/>
    <w:rsid w:val="003B3C98"/>
    <w:rsid w:val="003D5C4E"/>
    <w:rsid w:val="003E669A"/>
    <w:rsid w:val="00406287"/>
    <w:rsid w:val="00410A4C"/>
    <w:rsid w:val="004214FF"/>
    <w:rsid w:val="004304ED"/>
    <w:rsid w:val="004A14F4"/>
    <w:rsid w:val="004B06AD"/>
    <w:rsid w:val="004D34E8"/>
    <w:rsid w:val="00507FEB"/>
    <w:rsid w:val="00513440"/>
    <w:rsid w:val="00520190"/>
    <w:rsid w:val="00520B3C"/>
    <w:rsid w:val="005268C1"/>
    <w:rsid w:val="00555CC6"/>
    <w:rsid w:val="00555F01"/>
    <w:rsid w:val="00573535"/>
    <w:rsid w:val="0057453D"/>
    <w:rsid w:val="005A50F3"/>
    <w:rsid w:val="005C3AC1"/>
    <w:rsid w:val="00600278"/>
    <w:rsid w:val="00606CC6"/>
    <w:rsid w:val="006121D3"/>
    <w:rsid w:val="00634AE9"/>
    <w:rsid w:val="00641577"/>
    <w:rsid w:val="0067043F"/>
    <w:rsid w:val="006749AA"/>
    <w:rsid w:val="00674D9B"/>
    <w:rsid w:val="00680780"/>
    <w:rsid w:val="00686033"/>
    <w:rsid w:val="0068744A"/>
    <w:rsid w:val="006934CA"/>
    <w:rsid w:val="006C55D5"/>
    <w:rsid w:val="006C7DD4"/>
    <w:rsid w:val="006D41CC"/>
    <w:rsid w:val="006E348D"/>
    <w:rsid w:val="0070711C"/>
    <w:rsid w:val="00720B10"/>
    <w:rsid w:val="007318D2"/>
    <w:rsid w:val="0073290F"/>
    <w:rsid w:val="007354DF"/>
    <w:rsid w:val="007372E5"/>
    <w:rsid w:val="007402DC"/>
    <w:rsid w:val="00762E89"/>
    <w:rsid w:val="0077111E"/>
    <w:rsid w:val="00783AD2"/>
    <w:rsid w:val="007958C8"/>
    <w:rsid w:val="007A46A4"/>
    <w:rsid w:val="007A7AC1"/>
    <w:rsid w:val="007B673C"/>
    <w:rsid w:val="007C411E"/>
    <w:rsid w:val="007D2499"/>
    <w:rsid w:val="00814478"/>
    <w:rsid w:val="008277D3"/>
    <w:rsid w:val="00827D0E"/>
    <w:rsid w:val="008368A6"/>
    <w:rsid w:val="008373C3"/>
    <w:rsid w:val="00845341"/>
    <w:rsid w:val="008515EB"/>
    <w:rsid w:val="008564EE"/>
    <w:rsid w:val="0085775F"/>
    <w:rsid w:val="00882C40"/>
    <w:rsid w:val="008866F8"/>
    <w:rsid w:val="0089192C"/>
    <w:rsid w:val="008C58B5"/>
    <w:rsid w:val="008C5CD3"/>
    <w:rsid w:val="00914CC2"/>
    <w:rsid w:val="00925A2E"/>
    <w:rsid w:val="009471AC"/>
    <w:rsid w:val="00955D4F"/>
    <w:rsid w:val="009629B9"/>
    <w:rsid w:val="00964E33"/>
    <w:rsid w:val="00984B69"/>
    <w:rsid w:val="00985688"/>
    <w:rsid w:val="00A01F79"/>
    <w:rsid w:val="00A103A1"/>
    <w:rsid w:val="00A14BE0"/>
    <w:rsid w:val="00A15ACF"/>
    <w:rsid w:val="00A16B5F"/>
    <w:rsid w:val="00A3156C"/>
    <w:rsid w:val="00A346E5"/>
    <w:rsid w:val="00A75B2D"/>
    <w:rsid w:val="00A8439C"/>
    <w:rsid w:val="00A8468C"/>
    <w:rsid w:val="00A94D7D"/>
    <w:rsid w:val="00AA2CF0"/>
    <w:rsid w:val="00AA3AA5"/>
    <w:rsid w:val="00AA4FE7"/>
    <w:rsid w:val="00AC389D"/>
    <w:rsid w:val="00AC6AB9"/>
    <w:rsid w:val="00AD1469"/>
    <w:rsid w:val="00AF53A7"/>
    <w:rsid w:val="00B10E28"/>
    <w:rsid w:val="00B210E2"/>
    <w:rsid w:val="00B30BA0"/>
    <w:rsid w:val="00B5402C"/>
    <w:rsid w:val="00B55700"/>
    <w:rsid w:val="00B73338"/>
    <w:rsid w:val="00B774B0"/>
    <w:rsid w:val="00B775B0"/>
    <w:rsid w:val="00B80220"/>
    <w:rsid w:val="00B912DA"/>
    <w:rsid w:val="00B96CC3"/>
    <w:rsid w:val="00B9749D"/>
    <w:rsid w:val="00BA40AF"/>
    <w:rsid w:val="00BB2B81"/>
    <w:rsid w:val="00BB5343"/>
    <w:rsid w:val="00BC346B"/>
    <w:rsid w:val="00BC4EA7"/>
    <w:rsid w:val="00BC66AA"/>
    <w:rsid w:val="00C17736"/>
    <w:rsid w:val="00C21278"/>
    <w:rsid w:val="00C27DA4"/>
    <w:rsid w:val="00C34D41"/>
    <w:rsid w:val="00C37CA6"/>
    <w:rsid w:val="00C44275"/>
    <w:rsid w:val="00C538BB"/>
    <w:rsid w:val="00C61B78"/>
    <w:rsid w:val="00C7576D"/>
    <w:rsid w:val="00C77F7F"/>
    <w:rsid w:val="00C814FF"/>
    <w:rsid w:val="00C854EC"/>
    <w:rsid w:val="00CB33CE"/>
    <w:rsid w:val="00CC4AAC"/>
    <w:rsid w:val="00CD0C24"/>
    <w:rsid w:val="00CE525F"/>
    <w:rsid w:val="00CE76BC"/>
    <w:rsid w:val="00D02A6E"/>
    <w:rsid w:val="00D05B56"/>
    <w:rsid w:val="00D10BD1"/>
    <w:rsid w:val="00D247E1"/>
    <w:rsid w:val="00D276A7"/>
    <w:rsid w:val="00D3000F"/>
    <w:rsid w:val="00D317F2"/>
    <w:rsid w:val="00D32561"/>
    <w:rsid w:val="00D40D52"/>
    <w:rsid w:val="00D60636"/>
    <w:rsid w:val="00D678A9"/>
    <w:rsid w:val="00D72626"/>
    <w:rsid w:val="00D80464"/>
    <w:rsid w:val="00D918E7"/>
    <w:rsid w:val="00DA0D18"/>
    <w:rsid w:val="00DA3BD8"/>
    <w:rsid w:val="00DB51FB"/>
    <w:rsid w:val="00DC7318"/>
    <w:rsid w:val="00DD1E38"/>
    <w:rsid w:val="00DD3651"/>
    <w:rsid w:val="00DD4344"/>
    <w:rsid w:val="00E074D5"/>
    <w:rsid w:val="00E16D96"/>
    <w:rsid w:val="00E24BEA"/>
    <w:rsid w:val="00E326AA"/>
    <w:rsid w:val="00E45017"/>
    <w:rsid w:val="00E905FB"/>
    <w:rsid w:val="00EA2D88"/>
    <w:rsid w:val="00EB08EF"/>
    <w:rsid w:val="00EB1AC0"/>
    <w:rsid w:val="00EB6D0D"/>
    <w:rsid w:val="00EC6A10"/>
    <w:rsid w:val="00ED4846"/>
    <w:rsid w:val="00F06B96"/>
    <w:rsid w:val="00F11001"/>
    <w:rsid w:val="00F11F3E"/>
    <w:rsid w:val="00F1583F"/>
    <w:rsid w:val="00F20FCC"/>
    <w:rsid w:val="00F24C2D"/>
    <w:rsid w:val="00F2711C"/>
    <w:rsid w:val="00F4746B"/>
    <w:rsid w:val="00F5517D"/>
    <w:rsid w:val="00F7449A"/>
    <w:rsid w:val="00F74F3C"/>
    <w:rsid w:val="00F8105C"/>
    <w:rsid w:val="00F81853"/>
    <w:rsid w:val="00F91380"/>
    <w:rsid w:val="00F94C94"/>
    <w:rsid w:val="00FB19FE"/>
    <w:rsid w:val="00FB5D59"/>
    <w:rsid w:val="00FC1E0F"/>
    <w:rsid w:val="00FC38D7"/>
    <w:rsid w:val="00FE7BC2"/>
    <w:rsid w:val="00FF395C"/>
    <w:rsid w:val="00FF3E13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93ED6C-BEC4-4990-BC45-A9E015B2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autoRedefine/>
    <w:qFormat/>
    <w:rsid w:val="008C58B5"/>
    <w:pPr>
      <w:spacing w:line="360" w:lineRule="auto"/>
      <w:ind w:firstLine="720"/>
      <w:jc w:val="both"/>
    </w:pPr>
    <w:rPr>
      <w:sz w:val="28"/>
      <w:szCs w:val="28"/>
    </w:rPr>
  </w:style>
  <w:style w:type="paragraph" w:styleId="11">
    <w:name w:val="heading 1"/>
    <w:basedOn w:val="a6"/>
    <w:next w:val="a6"/>
    <w:link w:val="12"/>
    <w:uiPriority w:val="99"/>
    <w:qFormat/>
    <w:rsid w:val="008C58B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6"/>
    <w:next w:val="a6"/>
    <w:link w:val="20"/>
    <w:autoRedefine/>
    <w:uiPriority w:val="99"/>
    <w:qFormat/>
    <w:rsid w:val="008C58B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0">
    <w:name w:val="heading 3"/>
    <w:basedOn w:val="a6"/>
    <w:next w:val="a6"/>
    <w:link w:val="31"/>
    <w:uiPriority w:val="99"/>
    <w:qFormat/>
    <w:rsid w:val="008C58B5"/>
    <w:pPr>
      <w:keepNext/>
      <w:ind w:firstLine="709"/>
      <w:outlineLvl w:val="2"/>
    </w:pPr>
    <w:rPr>
      <w:b/>
      <w:bCs/>
      <w:noProof/>
    </w:rPr>
  </w:style>
  <w:style w:type="paragraph" w:styleId="40">
    <w:name w:val="heading 4"/>
    <w:basedOn w:val="a6"/>
    <w:next w:val="a6"/>
    <w:link w:val="41"/>
    <w:uiPriority w:val="99"/>
    <w:qFormat/>
    <w:rsid w:val="008C58B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6"/>
    <w:next w:val="a6"/>
    <w:link w:val="50"/>
    <w:uiPriority w:val="99"/>
    <w:qFormat/>
    <w:rsid w:val="008C58B5"/>
    <w:pPr>
      <w:keepNext/>
      <w:ind w:left="737" w:firstLine="709"/>
      <w:jc w:val="left"/>
      <w:outlineLvl w:val="4"/>
    </w:pPr>
  </w:style>
  <w:style w:type="paragraph" w:styleId="6">
    <w:name w:val="heading 6"/>
    <w:basedOn w:val="a6"/>
    <w:next w:val="a6"/>
    <w:link w:val="60"/>
    <w:uiPriority w:val="99"/>
    <w:qFormat/>
    <w:rsid w:val="008C58B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6"/>
    <w:next w:val="a6"/>
    <w:link w:val="70"/>
    <w:uiPriority w:val="99"/>
    <w:qFormat/>
    <w:rsid w:val="008C58B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6"/>
    <w:next w:val="a6"/>
    <w:link w:val="80"/>
    <w:uiPriority w:val="99"/>
    <w:qFormat/>
    <w:rsid w:val="008C58B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6"/>
    <w:next w:val="a6"/>
    <w:link w:val="90"/>
    <w:uiPriority w:val="9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a">
    <w:name w:val="Normal (Web)"/>
    <w:basedOn w:val="a6"/>
    <w:uiPriority w:val="99"/>
    <w:rsid w:val="008C58B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6"/>
    <w:next w:val="a6"/>
    <w:autoRedefine/>
    <w:uiPriority w:val="99"/>
    <w:semiHidden/>
    <w:rsid w:val="008C58B5"/>
    <w:pPr>
      <w:tabs>
        <w:tab w:val="right" w:leader="dot" w:pos="1400"/>
      </w:tabs>
      <w:ind w:firstLine="709"/>
    </w:pPr>
  </w:style>
  <w:style w:type="paragraph" w:styleId="21">
    <w:name w:val="toc 2"/>
    <w:basedOn w:val="a6"/>
    <w:next w:val="a6"/>
    <w:autoRedefine/>
    <w:uiPriority w:val="99"/>
    <w:semiHidden/>
    <w:rsid w:val="008C58B5"/>
    <w:pPr>
      <w:tabs>
        <w:tab w:val="left" w:leader="dot" w:pos="3500"/>
      </w:tabs>
      <w:ind w:firstLine="0"/>
      <w:jc w:val="left"/>
    </w:pPr>
    <w:rPr>
      <w:smallCaps/>
    </w:rPr>
  </w:style>
  <w:style w:type="paragraph" w:styleId="ab">
    <w:name w:val="Body Text"/>
    <w:basedOn w:val="a6"/>
    <w:link w:val="ac"/>
    <w:uiPriority w:val="99"/>
    <w:rsid w:val="008C58B5"/>
    <w:pPr>
      <w:ind w:firstLine="709"/>
    </w:pPr>
  </w:style>
  <w:style w:type="character" w:customStyle="1" w:styleId="ac">
    <w:name w:val="Основни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22">
    <w:name w:val="Body Text 2"/>
    <w:basedOn w:val="a6"/>
    <w:link w:val="23"/>
    <w:autoRedefine/>
    <w:uiPriority w:val="99"/>
    <w:semiHidden/>
    <w:pPr>
      <w:tabs>
        <w:tab w:val="left" w:pos="2127"/>
      </w:tabs>
      <w:ind w:firstLine="426"/>
    </w:pPr>
  </w:style>
  <w:style w:type="character" w:customStyle="1" w:styleId="23">
    <w:name w:val="Основний текст 2 Знак"/>
    <w:link w:val="22"/>
    <w:uiPriority w:val="99"/>
    <w:semiHidden/>
    <w:locked/>
    <w:rPr>
      <w:rFonts w:cs="Times New Roman"/>
      <w:sz w:val="28"/>
      <w:szCs w:val="28"/>
    </w:rPr>
  </w:style>
  <w:style w:type="paragraph" w:styleId="ad">
    <w:name w:val="Body Text Indent"/>
    <w:basedOn w:val="a6"/>
    <w:link w:val="ae"/>
    <w:uiPriority w:val="99"/>
    <w:rsid w:val="008C58B5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6"/>
    <w:link w:val="33"/>
    <w:uiPriority w:val="99"/>
    <w:rsid w:val="008C58B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4">
    <w:name w:val="таблица 4"/>
    <w:basedOn w:val="a6"/>
    <w:uiPriority w:val="99"/>
    <w:semiHidden/>
    <w:pPr>
      <w:numPr>
        <w:numId w:val="8"/>
      </w:numPr>
      <w:spacing w:before="120" w:after="240" w:line="240" w:lineRule="auto"/>
      <w:ind w:firstLine="0"/>
      <w:jc w:val="center"/>
    </w:pPr>
  </w:style>
  <w:style w:type="paragraph" w:customStyle="1" w:styleId="a">
    <w:name w:val="таблица №"/>
    <w:basedOn w:val="a6"/>
    <w:next w:val="a6"/>
    <w:uiPriority w:val="99"/>
    <w:pPr>
      <w:numPr>
        <w:numId w:val="9"/>
      </w:numPr>
      <w:ind w:firstLine="0"/>
      <w:jc w:val="right"/>
    </w:pPr>
  </w:style>
  <w:style w:type="paragraph" w:customStyle="1" w:styleId="af">
    <w:name w:val="таблица название"/>
    <w:basedOn w:val="a6"/>
    <w:uiPriority w:val="99"/>
    <w:pPr>
      <w:spacing w:after="360" w:line="240" w:lineRule="auto"/>
      <w:ind w:firstLine="709"/>
      <w:jc w:val="center"/>
    </w:pPr>
  </w:style>
  <w:style w:type="paragraph" w:customStyle="1" w:styleId="af0">
    <w:name w:val="таблица текст"/>
    <w:basedOn w:val="a6"/>
    <w:link w:val="af1"/>
    <w:uiPriority w:val="99"/>
    <w:pPr>
      <w:spacing w:line="240" w:lineRule="auto"/>
      <w:ind w:firstLine="0"/>
      <w:jc w:val="left"/>
    </w:pPr>
  </w:style>
  <w:style w:type="character" w:customStyle="1" w:styleId="Cmporu">
    <w:name w:val="Cmporuй"/>
    <w:uiPriority w:val="99"/>
    <w:semiHidden/>
    <w:rPr>
      <w:b/>
    </w:rPr>
  </w:style>
  <w:style w:type="paragraph" w:customStyle="1" w:styleId="rada">
    <w:name w:val="rada"/>
    <w:basedOn w:val="a6"/>
    <w:uiPriority w:val="99"/>
    <w:semiHidden/>
    <w:pPr>
      <w:spacing w:line="240" w:lineRule="auto"/>
      <w:ind w:firstLine="0"/>
      <w:jc w:val="left"/>
    </w:pPr>
    <w:rPr>
      <w:color w:val="000000"/>
      <w:sz w:val="24"/>
      <w:szCs w:val="24"/>
    </w:rPr>
  </w:style>
  <w:style w:type="character" w:customStyle="1" w:styleId="smalljs11">
    <w:name w:val="smalljs11"/>
    <w:uiPriority w:val="99"/>
    <w:semiHidden/>
    <w:rPr>
      <w:rFonts w:ascii="Arial" w:hAnsi="Arial" w:cs="Arial"/>
      <w:sz w:val="18"/>
      <w:szCs w:val="18"/>
    </w:rPr>
  </w:style>
  <w:style w:type="paragraph" w:customStyle="1" w:styleId="af2">
    <w:name w:val="Введение"/>
    <w:basedOn w:val="a6"/>
    <w:uiPriority w:val="99"/>
    <w:semiHidden/>
    <w:pPr>
      <w:pageBreakBefore/>
      <w:ind w:firstLine="709"/>
      <w:jc w:val="center"/>
    </w:pPr>
    <w:rPr>
      <w:b/>
      <w:bCs/>
      <w:caps/>
    </w:rPr>
  </w:style>
  <w:style w:type="paragraph" w:styleId="af3">
    <w:name w:val="header"/>
    <w:basedOn w:val="a6"/>
    <w:next w:val="ab"/>
    <w:link w:val="af4"/>
    <w:uiPriority w:val="99"/>
    <w:rsid w:val="008C58B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f4">
    <w:name w:val="Верхній колонтитул Знак"/>
    <w:link w:val="af3"/>
    <w:uiPriority w:val="99"/>
    <w:semiHidden/>
    <w:locked/>
    <w:rsid w:val="008C58B5"/>
    <w:rPr>
      <w:rFonts w:cs="Times New Roman"/>
      <w:noProof/>
      <w:kern w:val="16"/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8C58B5"/>
    <w:rPr>
      <w:rFonts w:cs="Times New Roman"/>
      <w:vertAlign w:val="superscript"/>
    </w:rPr>
  </w:style>
  <w:style w:type="character" w:styleId="af6">
    <w:name w:val="Hyperlink"/>
    <w:uiPriority w:val="99"/>
    <w:rsid w:val="008C58B5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24">
    <w:name w:val="Заголовок 2 Знак Знак"/>
    <w:uiPriority w:val="99"/>
    <w:semiHidden/>
    <w:rPr>
      <w:rFonts w:cs="Times New Roman"/>
      <w:b/>
      <w:bCs/>
      <w:sz w:val="32"/>
      <w:szCs w:val="32"/>
      <w:lang w:val="ru-RU" w:eastAsia="ru-RU"/>
    </w:rPr>
  </w:style>
  <w:style w:type="character" w:customStyle="1" w:styleId="25">
    <w:name w:val="Заголовок 2 Знак Знак Знак"/>
    <w:uiPriority w:val="99"/>
    <w:semiHidden/>
    <w:rPr>
      <w:rFonts w:cs="Times New Roman"/>
      <w:b/>
      <w:bCs/>
      <w:sz w:val="28"/>
      <w:szCs w:val="28"/>
      <w:lang w:val="ru-RU" w:eastAsia="ru-RU"/>
    </w:rPr>
  </w:style>
  <w:style w:type="paragraph" w:customStyle="1" w:styleId="af7">
    <w:name w:val="заголовок таблицы"/>
    <w:basedOn w:val="a6"/>
    <w:uiPriority w:val="99"/>
    <w:semiHidden/>
    <w:pPr>
      <w:spacing w:before="120" w:after="240" w:line="240" w:lineRule="auto"/>
      <w:ind w:firstLine="0"/>
      <w:jc w:val="center"/>
    </w:pPr>
    <w:rPr>
      <w:b/>
      <w:bCs/>
      <w:smallCaps/>
      <w:spacing w:val="20"/>
    </w:rPr>
  </w:style>
  <w:style w:type="character" w:styleId="af8">
    <w:name w:val="footnote reference"/>
    <w:uiPriority w:val="99"/>
    <w:semiHidden/>
    <w:rsid w:val="008C58B5"/>
    <w:rPr>
      <w:rFonts w:cs="Times New Roman"/>
      <w:sz w:val="28"/>
      <w:szCs w:val="28"/>
      <w:vertAlign w:val="superscript"/>
    </w:rPr>
  </w:style>
  <w:style w:type="paragraph" w:customStyle="1" w:styleId="af9">
    <w:name w:val="Мой"/>
    <w:basedOn w:val="a6"/>
    <w:uiPriority w:val="99"/>
    <w:semiHidden/>
    <w:pPr>
      <w:spacing w:line="240" w:lineRule="auto"/>
    </w:pPr>
  </w:style>
  <w:style w:type="paragraph" w:styleId="afa">
    <w:name w:val="Title"/>
    <w:basedOn w:val="a6"/>
    <w:link w:val="afb"/>
    <w:uiPriority w:val="99"/>
    <w:qFormat/>
    <w:pPr>
      <w:ind w:firstLine="709"/>
      <w:jc w:val="center"/>
    </w:pPr>
    <w:rPr>
      <w:rFonts w:ascii="Courier New" w:hAnsi="Courier New" w:cs="Courier New"/>
      <w:b/>
      <w:bCs/>
    </w:rPr>
  </w:style>
  <w:style w:type="character" w:customStyle="1" w:styleId="afb">
    <w:name w:val="Назва Знак"/>
    <w:link w:val="af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caption"/>
    <w:basedOn w:val="a6"/>
    <w:next w:val="a6"/>
    <w:uiPriority w:val="99"/>
    <w:qFormat/>
    <w:rsid w:val="008C58B5"/>
    <w:pPr>
      <w:ind w:firstLine="709"/>
    </w:pPr>
    <w:rPr>
      <w:b/>
      <w:bCs/>
      <w:sz w:val="20"/>
      <w:szCs w:val="20"/>
    </w:rPr>
  </w:style>
  <w:style w:type="paragraph" w:customStyle="1" w:styleId="afd">
    <w:name w:val="название таблицы"/>
    <w:basedOn w:val="a6"/>
    <w:uiPriority w:val="99"/>
    <w:semiHidden/>
    <w:pPr>
      <w:spacing w:after="240" w:line="240" w:lineRule="auto"/>
      <w:ind w:firstLine="0"/>
      <w:jc w:val="center"/>
    </w:pPr>
    <w:rPr>
      <w:b/>
      <w:bCs/>
    </w:rPr>
  </w:style>
  <w:style w:type="paragraph" w:styleId="afe">
    <w:name w:val="footer"/>
    <w:basedOn w:val="a6"/>
    <w:link w:val="aff"/>
    <w:uiPriority w:val="99"/>
    <w:semiHidden/>
    <w:rsid w:val="008C58B5"/>
    <w:pPr>
      <w:tabs>
        <w:tab w:val="center" w:pos="4819"/>
        <w:tab w:val="right" w:pos="9639"/>
      </w:tabs>
      <w:ind w:firstLine="709"/>
    </w:pPr>
  </w:style>
  <w:style w:type="character" w:customStyle="1" w:styleId="aff">
    <w:name w:val="Нижній колонтитул Знак"/>
    <w:link w:val="afe"/>
    <w:uiPriority w:val="99"/>
    <w:semiHidden/>
    <w:locked/>
    <w:rsid w:val="008C58B5"/>
    <w:rPr>
      <w:rFonts w:cs="Times New Roman"/>
      <w:sz w:val="28"/>
      <w:szCs w:val="28"/>
      <w:lang w:val="ru-RU" w:eastAsia="ru-RU"/>
    </w:rPr>
  </w:style>
  <w:style w:type="character" w:styleId="aff0">
    <w:name w:val="page number"/>
    <w:uiPriority w:val="99"/>
    <w:rsid w:val="008C58B5"/>
    <w:rPr>
      <w:rFonts w:ascii="Times New Roman" w:hAnsi="Times New Roman" w:cs="Times New Roman"/>
      <w:sz w:val="28"/>
      <w:szCs w:val="28"/>
    </w:rPr>
  </w:style>
  <w:style w:type="paragraph" w:customStyle="1" w:styleId="51">
    <w:name w:val="Обычный (веб)5"/>
    <w:basedOn w:val="a6"/>
    <w:uiPriority w:val="99"/>
    <w:semiHidden/>
    <w:pPr>
      <w:spacing w:before="100" w:after="100" w:line="240" w:lineRule="auto"/>
      <w:ind w:left="100" w:right="100" w:firstLine="0"/>
      <w:jc w:val="left"/>
    </w:pPr>
    <w:rPr>
      <w:rFonts w:ascii="Verdana" w:hAnsi="Verdana" w:cs="Verdana"/>
      <w:sz w:val="22"/>
      <w:szCs w:val="22"/>
    </w:rPr>
  </w:style>
  <w:style w:type="paragraph" w:customStyle="1" w:styleId="14">
    <w:name w:val="Обычный1"/>
    <w:uiPriority w:val="99"/>
    <w:semiHidden/>
    <w:rPr>
      <w:rFonts w:ascii="Courier New" w:hAnsi="Courier New" w:cs="Courier New"/>
      <w:sz w:val="24"/>
      <w:szCs w:val="24"/>
    </w:rPr>
  </w:style>
  <w:style w:type="paragraph" w:customStyle="1" w:styleId="210">
    <w:name w:val="Оглавление 21"/>
    <w:basedOn w:val="a6"/>
    <w:next w:val="a6"/>
    <w:autoRedefine/>
    <w:uiPriority w:val="99"/>
    <w:semiHidden/>
    <w:pPr>
      <w:tabs>
        <w:tab w:val="left" w:pos="1680"/>
        <w:tab w:val="right" w:leader="dot" w:pos="8296"/>
      </w:tabs>
      <w:ind w:firstLine="709"/>
      <w:jc w:val="left"/>
    </w:pPr>
    <w:rPr>
      <w:smallCaps/>
      <w:sz w:val="20"/>
      <w:szCs w:val="20"/>
    </w:rPr>
  </w:style>
  <w:style w:type="paragraph" w:styleId="34">
    <w:name w:val="toc 3"/>
    <w:basedOn w:val="a6"/>
    <w:next w:val="a6"/>
    <w:autoRedefine/>
    <w:uiPriority w:val="99"/>
    <w:semiHidden/>
    <w:rsid w:val="008C58B5"/>
    <w:pPr>
      <w:ind w:firstLine="709"/>
      <w:jc w:val="left"/>
    </w:pPr>
  </w:style>
  <w:style w:type="paragraph" w:styleId="42">
    <w:name w:val="toc 4"/>
    <w:basedOn w:val="a6"/>
    <w:next w:val="a6"/>
    <w:autoRedefine/>
    <w:uiPriority w:val="99"/>
    <w:semiHidden/>
    <w:rsid w:val="008C58B5"/>
    <w:pPr>
      <w:tabs>
        <w:tab w:val="right" w:leader="dot" w:pos="9345"/>
      </w:tabs>
      <w:ind w:firstLine="709"/>
    </w:pPr>
    <w:rPr>
      <w:noProof/>
    </w:rPr>
  </w:style>
  <w:style w:type="paragraph" w:styleId="52">
    <w:name w:val="toc 5"/>
    <w:basedOn w:val="a6"/>
    <w:next w:val="a6"/>
    <w:autoRedefine/>
    <w:uiPriority w:val="99"/>
    <w:semiHidden/>
    <w:rsid w:val="008C58B5"/>
    <w:pPr>
      <w:ind w:left="958" w:firstLine="709"/>
    </w:pPr>
  </w:style>
  <w:style w:type="paragraph" w:styleId="61">
    <w:name w:val="toc 6"/>
    <w:basedOn w:val="a6"/>
    <w:next w:val="a6"/>
    <w:autoRedefine/>
    <w:uiPriority w:val="99"/>
    <w:semiHidden/>
    <w:pPr>
      <w:ind w:left="1400" w:firstLine="709"/>
      <w:jc w:val="left"/>
    </w:pPr>
    <w:rPr>
      <w:sz w:val="18"/>
      <w:szCs w:val="18"/>
    </w:rPr>
  </w:style>
  <w:style w:type="paragraph" w:styleId="71">
    <w:name w:val="toc 7"/>
    <w:basedOn w:val="a6"/>
    <w:next w:val="a6"/>
    <w:autoRedefine/>
    <w:uiPriority w:val="99"/>
    <w:semiHidden/>
    <w:pPr>
      <w:ind w:left="1680" w:firstLine="709"/>
      <w:jc w:val="left"/>
    </w:pPr>
    <w:rPr>
      <w:sz w:val="18"/>
      <w:szCs w:val="18"/>
    </w:rPr>
  </w:style>
  <w:style w:type="paragraph" w:styleId="81">
    <w:name w:val="toc 8"/>
    <w:basedOn w:val="a6"/>
    <w:next w:val="a6"/>
    <w:autoRedefine/>
    <w:uiPriority w:val="99"/>
    <w:semiHidden/>
    <w:pPr>
      <w:ind w:left="1960" w:firstLine="709"/>
      <w:jc w:val="left"/>
    </w:pPr>
    <w:rPr>
      <w:sz w:val="18"/>
      <w:szCs w:val="18"/>
    </w:rPr>
  </w:style>
  <w:style w:type="paragraph" w:styleId="91">
    <w:name w:val="toc 9"/>
    <w:basedOn w:val="a6"/>
    <w:next w:val="a6"/>
    <w:autoRedefine/>
    <w:uiPriority w:val="99"/>
    <w:semiHidden/>
    <w:pPr>
      <w:ind w:left="2240" w:firstLine="709"/>
      <w:jc w:val="left"/>
    </w:pPr>
    <w:rPr>
      <w:sz w:val="18"/>
      <w:szCs w:val="18"/>
    </w:rPr>
  </w:style>
  <w:style w:type="paragraph" w:styleId="35">
    <w:name w:val="Body Text 3"/>
    <w:basedOn w:val="a6"/>
    <w:link w:val="36"/>
    <w:uiPriority w:val="99"/>
    <w:semiHidden/>
    <w:pPr>
      <w:spacing w:line="240" w:lineRule="auto"/>
      <w:ind w:firstLine="0"/>
      <w:jc w:val="center"/>
    </w:pPr>
    <w:rPr>
      <w:sz w:val="18"/>
      <w:szCs w:val="18"/>
    </w:rPr>
  </w:style>
  <w:style w:type="character" w:customStyle="1" w:styleId="36">
    <w:name w:val="Основний текст 3 Знак"/>
    <w:link w:val="35"/>
    <w:uiPriority w:val="99"/>
    <w:semiHidden/>
    <w:locked/>
    <w:rPr>
      <w:rFonts w:cs="Times New Roman"/>
      <w:sz w:val="16"/>
      <w:szCs w:val="16"/>
    </w:rPr>
  </w:style>
  <w:style w:type="paragraph" w:styleId="26">
    <w:name w:val="Body Text Indent 2"/>
    <w:basedOn w:val="a6"/>
    <w:link w:val="27"/>
    <w:uiPriority w:val="99"/>
    <w:rsid w:val="008C58B5"/>
    <w:pPr>
      <w:shd w:val="clear" w:color="auto" w:fill="FFFFFF"/>
      <w:tabs>
        <w:tab w:val="left" w:pos="163"/>
      </w:tabs>
      <w:ind w:firstLine="360"/>
    </w:pPr>
  </w:style>
  <w:style w:type="character" w:customStyle="1" w:styleId="27">
    <w:name w:val="Основний текст з відступом 2 Знак"/>
    <w:link w:val="26"/>
    <w:uiPriority w:val="99"/>
    <w:semiHidden/>
    <w:locked/>
    <w:rPr>
      <w:rFonts w:cs="Times New Roman"/>
      <w:sz w:val="28"/>
      <w:szCs w:val="28"/>
    </w:rPr>
  </w:style>
  <w:style w:type="paragraph" w:customStyle="1" w:styleId="a4">
    <w:name w:val="рисунок"/>
    <w:basedOn w:val="a6"/>
    <w:uiPriority w:val="99"/>
    <w:semiHidden/>
    <w:pPr>
      <w:numPr>
        <w:numId w:val="1"/>
      </w:numPr>
      <w:spacing w:line="240" w:lineRule="auto"/>
      <w:jc w:val="center"/>
    </w:pPr>
  </w:style>
  <w:style w:type="table" w:styleId="aff1">
    <w:name w:val="Table Grid"/>
    <w:basedOn w:val="a8"/>
    <w:uiPriority w:val="99"/>
    <w:rsid w:val="008C58B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писок лит"/>
    <w:basedOn w:val="11"/>
    <w:autoRedefine/>
    <w:uiPriority w:val="99"/>
    <w:semiHidden/>
    <w:pPr>
      <w:spacing w:before="240" w:after="240"/>
      <w:ind w:firstLine="0"/>
    </w:pPr>
  </w:style>
  <w:style w:type="paragraph" w:customStyle="1" w:styleId="10">
    <w:name w:val="Стиль Заголовок 1"/>
    <w:basedOn w:val="11"/>
    <w:uiPriority w:val="99"/>
    <w:semiHidden/>
    <w:pPr>
      <w:numPr>
        <w:numId w:val="2"/>
      </w:numPr>
    </w:pPr>
    <w:rPr>
      <w:caps w:val="0"/>
      <w:kern w:val="0"/>
    </w:rPr>
  </w:style>
  <w:style w:type="paragraph" w:customStyle="1" w:styleId="118">
    <w:name w:val="Стиль Заголовок 1 + 18 пт полужирный"/>
    <w:basedOn w:val="11"/>
    <w:autoRedefine/>
    <w:uiPriority w:val="99"/>
    <w:semiHidden/>
    <w:pPr>
      <w:ind w:firstLine="0"/>
    </w:pPr>
    <w:rPr>
      <w:caps w:val="0"/>
      <w:kern w:val="0"/>
    </w:rPr>
  </w:style>
  <w:style w:type="paragraph" w:customStyle="1" w:styleId="102">
    <w:name w:val="Стиль Основной текст + По центру Масштаб знаков: 102%"/>
    <w:basedOn w:val="ab"/>
    <w:uiPriority w:val="99"/>
    <w:semiHidden/>
    <w:rPr>
      <w:w w:val="102"/>
    </w:rPr>
  </w:style>
  <w:style w:type="paragraph" w:customStyle="1" w:styleId="0">
    <w:name w:val="Стиль таблица название + Первая строка:  0 см"/>
    <w:basedOn w:val="af"/>
    <w:uiPriority w:val="99"/>
    <w:semiHidden/>
    <w:pPr>
      <w:ind w:firstLine="0"/>
    </w:pPr>
  </w:style>
  <w:style w:type="paragraph" w:customStyle="1" w:styleId="aff3">
    <w:name w:val="схема"/>
    <w:autoRedefine/>
    <w:uiPriority w:val="99"/>
    <w:rsid w:val="008C58B5"/>
    <w:pPr>
      <w:jc w:val="center"/>
    </w:pPr>
  </w:style>
  <w:style w:type="paragraph" w:customStyle="1" w:styleId="aff4">
    <w:name w:val="Таб_центр"/>
    <w:basedOn w:val="a6"/>
    <w:uiPriority w:val="99"/>
    <w:semiHidden/>
    <w:pPr>
      <w:spacing w:after="120" w:line="240" w:lineRule="auto"/>
      <w:ind w:firstLine="0"/>
      <w:jc w:val="center"/>
    </w:pPr>
    <w:rPr>
      <w:sz w:val="22"/>
      <w:szCs w:val="22"/>
    </w:rPr>
  </w:style>
  <w:style w:type="paragraph" w:customStyle="1" w:styleId="aff5">
    <w:name w:val="Таб_шир"/>
    <w:basedOn w:val="a6"/>
    <w:uiPriority w:val="99"/>
    <w:semiHidden/>
    <w:pPr>
      <w:spacing w:after="120" w:line="240" w:lineRule="auto"/>
      <w:ind w:firstLine="0"/>
    </w:pPr>
    <w:rPr>
      <w:sz w:val="22"/>
      <w:szCs w:val="22"/>
    </w:rPr>
  </w:style>
  <w:style w:type="paragraph" w:customStyle="1" w:styleId="a2">
    <w:name w:val="Таблица"/>
    <w:basedOn w:val="a6"/>
    <w:autoRedefine/>
    <w:uiPriority w:val="99"/>
    <w:semiHidden/>
    <w:pPr>
      <w:numPr>
        <w:numId w:val="4"/>
      </w:numPr>
      <w:spacing w:before="120" w:after="120" w:line="240" w:lineRule="auto"/>
      <w:jc w:val="right"/>
    </w:pPr>
  </w:style>
  <w:style w:type="paragraph" w:customStyle="1" w:styleId="a3">
    <w:name w:val="таблица"/>
    <w:basedOn w:val="a6"/>
    <w:autoRedefine/>
    <w:uiPriority w:val="99"/>
    <w:semiHidden/>
    <w:pPr>
      <w:numPr>
        <w:numId w:val="5"/>
      </w:numPr>
      <w:spacing w:before="240" w:after="240" w:line="240" w:lineRule="auto"/>
      <w:jc w:val="right"/>
    </w:pPr>
  </w:style>
  <w:style w:type="paragraph" w:customStyle="1" w:styleId="1">
    <w:name w:val="таблица 1"/>
    <w:basedOn w:val="af0"/>
    <w:autoRedefine/>
    <w:uiPriority w:val="99"/>
    <w:semiHidden/>
    <w:pPr>
      <w:numPr>
        <w:numId w:val="6"/>
      </w:numPr>
      <w:spacing w:before="120" w:after="240"/>
      <w:jc w:val="center"/>
    </w:pPr>
  </w:style>
  <w:style w:type="paragraph" w:customStyle="1" w:styleId="3">
    <w:name w:val="таблица 3"/>
    <w:basedOn w:val="a"/>
    <w:uiPriority w:val="99"/>
    <w:semiHidden/>
    <w:pPr>
      <w:numPr>
        <w:numId w:val="7"/>
      </w:numPr>
      <w:spacing w:before="120" w:after="240" w:line="240" w:lineRule="auto"/>
    </w:pPr>
  </w:style>
  <w:style w:type="paragraph" w:styleId="aff6">
    <w:name w:val="Balloon Text"/>
    <w:basedOn w:val="a6"/>
    <w:link w:val="aff7"/>
    <w:uiPriority w:val="99"/>
    <w:semiHidden/>
    <w:pPr>
      <w:ind w:firstLine="709"/>
    </w:pPr>
    <w:rPr>
      <w:rFonts w:ascii="Tahoma" w:hAnsi="Tahoma" w:cs="Tahoma"/>
      <w:sz w:val="16"/>
      <w:szCs w:val="16"/>
    </w:rPr>
  </w:style>
  <w:style w:type="character" w:customStyle="1" w:styleId="aff7">
    <w:name w:val="Текст у виносці Знак"/>
    <w:link w:val="aff6"/>
    <w:uiPriority w:val="99"/>
    <w:semiHidden/>
    <w:locked/>
    <w:rPr>
      <w:rFonts w:ascii="Tahoma" w:hAnsi="Tahoma" w:cs="Tahoma"/>
      <w:sz w:val="16"/>
      <w:szCs w:val="16"/>
    </w:rPr>
  </w:style>
  <w:style w:type="paragraph" w:styleId="aff8">
    <w:name w:val="footnote text"/>
    <w:basedOn w:val="a6"/>
    <w:link w:val="aff9"/>
    <w:autoRedefine/>
    <w:uiPriority w:val="99"/>
    <w:semiHidden/>
    <w:rsid w:val="008C58B5"/>
    <w:pPr>
      <w:ind w:firstLine="709"/>
    </w:pPr>
    <w:rPr>
      <w:color w:val="000000"/>
      <w:sz w:val="20"/>
      <w:szCs w:val="20"/>
    </w:rPr>
  </w:style>
  <w:style w:type="character" w:customStyle="1" w:styleId="aff9">
    <w:name w:val="Текст виноски Знак"/>
    <w:link w:val="aff8"/>
    <w:uiPriority w:val="99"/>
    <w:locked/>
    <w:rsid w:val="008C58B5"/>
    <w:rPr>
      <w:rFonts w:cs="Times New Roman"/>
      <w:color w:val="000000"/>
      <w:lang w:val="ru-RU" w:eastAsia="ru-RU"/>
    </w:rPr>
  </w:style>
  <w:style w:type="paragraph" w:customStyle="1" w:styleId="affa">
    <w:name w:val="текст таблицы"/>
    <w:basedOn w:val="a6"/>
    <w:uiPriority w:val="99"/>
    <w:semiHidden/>
    <w:pPr>
      <w:spacing w:line="240" w:lineRule="auto"/>
      <w:ind w:firstLine="0"/>
      <w:jc w:val="left"/>
    </w:pPr>
    <w:rPr>
      <w:sz w:val="24"/>
      <w:szCs w:val="24"/>
    </w:rPr>
  </w:style>
  <w:style w:type="paragraph" w:customStyle="1" w:styleId="affb">
    <w:name w:val="Цитаты"/>
    <w:basedOn w:val="a6"/>
    <w:uiPriority w:val="99"/>
    <w:semiHidden/>
    <w:pPr>
      <w:spacing w:before="100" w:after="100" w:line="240" w:lineRule="auto"/>
      <w:ind w:left="360" w:right="360" w:firstLine="0"/>
      <w:jc w:val="left"/>
    </w:pPr>
    <w:rPr>
      <w:sz w:val="24"/>
      <w:szCs w:val="24"/>
    </w:rPr>
  </w:style>
  <w:style w:type="paragraph" w:styleId="affc">
    <w:name w:val="Plain Text"/>
    <w:basedOn w:val="a6"/>
    <w:link w:val="affd"/>
    <w:uiPriority w:val="99"/>
    <w:rsid w:val="008C58B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d">
    <w:name w:val="Текст Знак"/>
    <w:link w:val="affc"/>
    <w:uiPriority w:val="99"/>
    <w:locked/>
    <w:rsid w:val="008C58B5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аблица текст Знак"/>
    <w:link w:val="af0"/>
    <w:uiPriority w:val="99"/>
    <w:locked/>
    <w:rsid w:val="00686033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8"/>
    <w:uiPriority w:val="99"/>
    <w:rsid w:val="008C58B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e">
    <w:name w:val="выделение"/>
    <w:uiPriority w:val="99"/>
    <w:rsid w:val="008C58B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8">
    <w:name w:val="Заголовок 2 дипл"/>
    <w:basedOn w:val="a6"/>
    <w:next w:val="ad"/>
    <w:uiPriority w:val="99"/>
    <w:rsid w:val="008C58B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1">
    <w:name w:val="лит"/>
    <w:autoRedefine/>
    <w:uiPriority w:val="99"/>
    <w:rsid w:val="008C58B5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ff">
    <w:name w:val="номер страницы"/>
    <w:uiPriority w:val="99"/>
    <w:rsid w:val="008C58B5"/>
    <w:rPr>
      <w:rFonts w:cs="Times New Roman"/>
      <w:sz w:val="28"/>
      <w:szCs w:val="28"/>
    </w:rPr>
  </w:style>
  <w:style w:type="paragraph" w:customStyle="1" w:styleId="afff0">
    <w:name w:val="Обычный +"/>
    <w:basedOn w:val="a6"/>
    <w:autoRedefine/>
    <w:uiPriority w:val="99"/>
    <w:rsid w:val="008C58B5"/>
    <w:pPr>
      <w:ind w:firstLine="709"/>
    </w:pPr>
  </w:style>
  <w:style w:type="paragraph" w:customStyle="1" w:styleId="afff1">
    <w:name w:val="содержание"/>
    <w:autoRedefine/>
    <w:uiPriority w:val="99"/>
    <w:rsid w:val="008C58B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0">
    <w:name w:val="список ненумерованный"/>
    <w:autoRedefine/>
    <w:uiPriority w:val="99"/>
    <w:rsid w:val="008C58B5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5">
    <w:name w:val="список нумерованный"/>
    <w:autoRedefine/>
    <w:uiPriority w:val="99"/>
    <w:rsid w:val="008C58B5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C58B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C58B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C58B5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8C58B5"/>
    <w:rPr>
      <w:i/>
      <w:iCs/>
    </w:rPr>
  </w:style>
  <w:style w:type="paragraph" w:customStyle="1" w:styleId="afff2">
    <w:name w:val="ТАБЛИЦА"/>
    <w:next w:val="a6"/>
    <w:autoRedefine/>
    <w:uiPriority w:val="99"/>
    <w:rsid w:val="008C58B5"/>
    <w:pPr>
      <w:spacing w:line="360" w:lineRule="auto"/>
    </w:pPr>
    <w:rPr>
      <w:color w:val="000000"/>
    </w:rPr>
  </w:style>
  <w:style w:type="paragraph" w:customStyle="1" w:styleId="afff3">
    <w:name w:val="Стиль ТАБЛИЦА + Междустр.интервал:  полуторный"/>
    <w:basedOn w:val="afff2"/>
    <w:uiPriority w:val="99"/>
    <w:rsid w:val="008C58B5"/>
  </w:style>
  <w:style w:type="paragraph" w:customStyle="1" w:styleId="15">
    <w:name w:val="Стиль ТАБЛИЦА + Междустр.интервал:  полуторный1"/>
    <w:basedOn w:val="afff2"/>
    <w:autoRedefine/>
    <w:uiPriority w:val="99"/>
    <w:rsid w:val="008C58B5"/>
  </w:style>
  <w:style w:type="table" w:customStyle="1" w:styleId="16">
    <w:name w:val="Стиль таблицы1"/>
    <w:uiPriority w:val="99"/>
    <w:rsid w:val="008C58B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6"/>
    <w:autoRedefine/>
    <w:uiPriority w:val="99"/>
    <w:rsid w:val="008C58B5"/>
    <w:pPr>
      <w:ind w:firstLine="709"/>
    </w:pPr>
    <w:rPr>
      <w:b/>
      <w:bCs/>
    </w:rPr>
  </w:style>
  <w:style w:type="paragraph" w:styleId="afff4">
    <w:name w:val="endnote text"/>
    <w:basedOn w:val="a6"/>
    <w:link w:val="afff5"/>
    <w:uiPriority w:val="99"/>
    <w:semiHidden/>
    <w:rsid w:val="008C58B5"/>
    <w:pPr>
      <w:ind w:firstLine="709"/>
    </w:pPr>
    <w:rPr>
      <w:sz w:val="20"/>
      <w:szCs w:val="20"/>
    </w:rPr>
  </w:style>
  <w:style w:type="character" w:customStyle="1" w:styleId="afff5">
    <w:name w:val="Текст кінцевої виноски Знак"/>
    <w:link w:val="afff4"/>
    <w:uiPriority w:val="99"/>
    <w:semiHidden/>
    <w:locked/>
    <w:rPr>
      <w:rFonts w:cs="Times New Roman"/>
      <w:sz w:val="20"/>
      <w:szCs w:val="20"/>
    </w:rPr>
  </w:style>
  <w:style w:type="paragraph" w:customStyle="1" w:styleId="afff6">
    <w:name w:val="титут"/>
    <w:autoRedefine/>
    <w:uiPriority w:val="99"/>
    <w:rsid w:val="008C58B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6461</Words>
  <Characters>36833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Dom</Company>
  <LinksUpToDate>false</LinksUpToDate>
  <CharactersWithSpaces>43208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DN</dc:creator>
  <cp:keywords/>
  <dc:description/>
  <cp:lastModifiedBy>Irina</cp:lastModifiedBy>
  <cp:revision>2</cp:revision>
  <cp:lastPrinted>2008-12-08T15:35:00Z</cp:lastPrinted>
  <dcterms:created xsi:type="dcterms:W3CDTF">2014-09-11T05:51:00Z</dcterms:created>
  <dcterms:modified xsi:type="dcterms:W3CDTF">2014-09-11T05:51:00Z</dcterms:modified>
</cp:coreProperties>
</file>