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D5" w:rsidRPr="005B0171" w:rsidRDefault="00F4087C" w:rsidP="00BE41D5">
      <w:pPr>
        <w:rPr>
          <w:b/>
          <w:bCs/>
        </w:rPr>
      </w:pPr>
      <w:r w:rsidRPr="005B0171">
        <w:rPr>
          <w:b/>
          <w:bCs/>
        </w:rPr>
        <w:t>Содержание</w:t>
      </w:r>
    </w:p>
    <w:p w:rsidR="00F4087C" w:rsidRPr="005B0171" w:rsidRDefault="00F4087C" w:rsidP="00BE41D5"/>
    <w:p w:rsidR="000B29E6" w:rsidRPr="005B0171" w:rsidRDefault="000B29E6" w:rsidP="00BE41D5">
      <w:pPr>
        <w:pStyle w:val="13"/>
        <w:tabs>
          <w:tab w:val="right" w:leader="dot" w:pos="9345"/>
        </w:tabs>
        <w:ind w:firstLine="0"/>
        <w:rPr>
          <w:noProof/>
          <w:color w:val="auto"/>
        </w:rPr>
      </w:pPr>
      <w:r w:rsidRPr="00916FBE">
        <w:rPr>
          <w:rStyle w:val="a7"/>
          <w:noProof/>
        </w:rPr>
        <w:t>Введение</w:t>
      </w:r>
    </w:p>
    <w:p w:rsidR="000B29E6" w:rsidRPr="005B0171" w:rsidRDefault="000B29E6" w:rsidP="00BE41D5">
      <w:pPr>
        <w:pStyle w:val="13"/>
        <w:tabs>
          <w:tab w:val="right" w:leader="dot" w:pos="9345"/>
        </w:tabs>
        <w:ind w:firstLine="0"/>
        <w:rPr>
          <w:noProof/>
          <w:color w:val="auto"/>
        </w:rPr>
      </w:pPr>
      <w:r w:rsidRPr="00916FBE">
        <w:rPr>
          <w:rStyle w:val="a7"/>
          <w:noProof/>
        </w:rPr>
        <w:t>1.</w:t>
      </w:r>
      <w:r w:rsidR="00BE41D5" w:rsidRPr="00916FBE">
        <w:rPr>
          <w:rStyle w:val="a7"/>
          <w:noProof/>
        </w:rPr>
        <w:t xml:space="preserve"> </w:t>
      </w:r>
      <w:r w:rsidRPr="00916FBE">
        <w:rPr>
          <w:rStyle w:val="a7"/>
          <w:noProof/>
        </w:rPr>
        <w:t>Современный этап развития сестринского дела в России</w:t>
      </w:r>
    </w:p>
    <w:p w:rsidR="000B29E6" w:rsidRPr="005B0171" w:rsidRDefault="000B29E6" w:rsidP="00BE41D5">
      <w:pPr>
        <w:pStyle w:val="13"/>
        <w:tabs>
          <w:tab w:val="right" w:leader="dot" w:pos="9345"/>
        </w:tabs>
        <w:ind w:firstLine="0"/>
        <w:rPr>
          <w:noProof/>
          <w:color w:val="auto"/>
        </w:rPr>
      </w:pPr>
      <w:r w:rsidRPr="00916FBE">
        <w:rPr>
          <w:rStyle w:val="a7"/>
          <w:noProof/>
        </w:rPr>
        <w:t>2.</w:t>
      </w:r>
      <w:r w:rsidR="00BE41D5" w:rsidRPr="00916FBE">
        <w:rPr>
          <w:rStyle w:val="a7"/>
          <w:noProof/>
        </w:rPr>
        <w:t xml:space="preserve"> </w:t>
      </w:r>
      <w:r w:rsidRPr="00916FBE">
        <w:rPr>
          <w:rStyle w:val="a7"/>
          <w:noProof/>
        </w:rPr>
        <w:t>Перспективы развития сестринского дела в России</w:t>
      </w:r>
    </w:p>
    <w:p w:rsidR="000B29E6" w:rsidRPr="005B0171" w:rsidRDefault="000B29E6" w:rsidP="00BE41D5">
      <w:pPr>
        <w:pStyle w:val="13"/>
        <w:tabs>
          <w:tab w:val="right" w:leader="dot" w:pos="9345"/>
        </w:tabs>
        <w:ind w:firstLine="0"/>
        <w:rPr>
          <w:noProof/>
          <w:color w:val="auto"/>
        </w:rPr>
      </w:pPr>
      <w:r w:rsidRPr="00916FBE">
        <w:rPr>
          <w:rStyle w:val="a7"/>
          <w:noProof/>
        </w:rPr>
        <w:t>Заключение</w:t>
      </w:r>
    </w:p>
    <w:p w:rsidR="00ED5D1F" w:rsidRPr="005B0171" w:rsidRDefault="000B29E6" w:rsidP="00BE41D5">
      <w:pPr>
        <w:pStyle w:val="13"/>
        <w:tabs>
          <w:tab w:val="right" w:leader="dot" w:pos="9345"/>
        </w:tabs>
        <w:ind w:firstLine="0"/>
      </w:pPr>
      <w:r w:rsidRPr="00916FBE">
        <w:rPr>
          <w:rStyle w:val="a7"/>
          <w:noProof/>
        </w:rPr>
        <w:t>Список используемых источников</w:t>
      </w:r>
    </w:p>
    <w:p w:rsidR="00F4087C" w:rsidRPr="005B0171" w:rsidRDefault="00F4087C" w:rsidP="00BE41D5">
      <w:pPr>
        <w:pStyle w:val="1"/>
        <w:ind w:firstLine="709"/>
      </w:pPr>
      <w:r w:rsidRPr="005B0171">
        <w:br w:type="page"/>
      </w:r>
      <w:bookmarkStart w:id="0" w:name="_Toc184120203"/>
      <w:r w:rsidRPr="005B0171">
        <w:t>Введение</w:t>
      </w:r>
      <w:bookmarkEnd w:id="0"/>
    </w:p>
    <w:p w:rsidR="00F4087C" w:rsidRPr="005B0171" w:rsidRDefault="00F4087C" w:rsidP="00BE41D5"/>
    <w:p w:rsidR="00F4087C" w:rsidRPr="005B0171" w:rsidRDefault="00876E2F" w:rsidP="00BE41D5">
      <w:r w:rsidRPr="005B0171">
        <w:t>Сестринское дело возникло из обычая помогать раненым на поле битвы.</w:t>
      </w:r>
      <w:r w:rsidR="00D12CE8" w:rsidRPr="005B0171">
        <w:t xml:space="preserve"> Упоминания об этом существуют даже в </w:t>
      </w:r>
      <w:r w:rsidR="008E0AE2" w:rsidRPr="005B0171">
        <w:t>древнейших античных источниках</w:t>
      </w:r>
      <w:r w:rsidR="00D12CE8" w:rsidRPr="005B0171">
        <w:t>. Собственно определение в западной науке сестринского дела было дано Флоренс Найтингейл в ее знаменитых «Записках об уходе» (1859 г). Придавая особое значение чистоте, свежести воздуха, тишине, правильному питанию, она характеризовала сестринское дело как «действие по использованию окружающей пациента среды в целя</w:t>
      </w:r>
      <w:r w:rsidR="00F36919" w:rsidRPr="005B0171">
        <w:t>х содействия его выздоровлению».</w:t>
      </w:r>
    </w:p>
    <w:p w:rsidR="00764C86" w:rsidRPr="005B0171" w:rsidRDefault="00764C86" w:rsidP="00BE41D5">
      <w:r w:rsidRPr="005B0171">
        <w:t>Сестринский процесс требует от сестры не только хорошей технической подготовки, но и творческого отношения к уходу за пациентами, умения работать с пациентом как с личностью, а не как с объектом манипуляций. Постоянное присутствие сестры и ее контакт с пациентом делают сестру основным звеном между пациентом и внешним миром.</w:t>
      </w:r>
    </w:p>
    <w:p w:rsidR="00764C86" w:rsidRPr="005B0171" w:rsidRDefault="00764C86" w:rsidP="00BE41D5">
      <w:r w:rsidRPr="005B0171">
        <w:t xml:space="preserve">Цель работы – рассмотреть </w:t>
      </w:r>
      <w:r w:rsidR="000B2A03" w:rsidRPr="005B0171">
        <w:t>стратегию</w:t>
      </w:r>
      <w:r w:rsidRPr="005B0171">
        <w:t xml:space="preserve"> развития сестринского дела в России по материалам ассоциации медицинских сестер России.</w:t>
      </w:r>
    </w:p>
    <w:p w:rsidR="00764C86" w:rsidRPr="005B0171" w:rsidRDefault="00BF5442" w:rsidP="00BE41D5">
      <w:r w:rsidRPr="005B0171">
        <w:t>Задачи работы:</w:t>
      </w:r>
    </w:p>
    <w:p w:rsidR="00BF5442" w:rsidRPr="005B0171" w:rsidRDefault="00BF5442" w:rsidP="00BE41D5">
      <w:r w:rsidRPr="005B0171">
        <w:t>1)</w:t>
      </w:r>
      <w:r w:rsidR="00E04A8B" w:rsidRPr="005B0171">
        <w:t xml:space="preserve"> </w:t>
      </w:r>
      <w:r w:rsidRPr="005B0171">
        <w:t>Провести краткий обзор истории развития сестринского дела в России</w:t>
      </w:r>
      <w:r w:rsidR="001D1E76" w:rsidRPr="005B0171">
        <w:t>.</w:t>
      </w:r>
    </w:p>
    <w:p w:rsidR="00BF5442" w:rsidRPr="005B0171" w:rsidRDefault="00BF5442" w:rsidP="00BE41D5">
      <w:r w:rsidRPr="005B0171">
        <w:t>2)</w:t>
      </w:r>
      <w:r w:rsidR="00E04A8B" w:rsidRPr="005B0171">
        <w:t xml:space="preserve"> </w:t>
      </w:r>
      <w:r w:rsidRPr="005B0171">
        <w:t>Выделить основные направления в работе ассоциации медицинских сестер России</w:t>
      </w:r>
      <w:r w:rsidR="001D1E76" w:rsidRPr="005B0171">
        <w:t>.</w:t>
      </w:r>
    </w:p>
    <w:p w:rsidR="00BF5442" w:rsidRPr="005B0171" w:rsidRDefault="00BF5442" w:rsidP="00BE41D5">
      <w:r w:rsidRPr="005B0171">
        <w:t>3)</w:t>
      </w:r>
      <w:r w:rsidR="00E04A8B" w:rsidRPr="005B0171">
        <w:t xml:space="preserve"> </w:t>
      </w:r>
      <w:r w:rsidRPr="005B0171">
        <w:t>Выявить основные направления развития сестринского дела в России.</w:t>
      </w:r>
    </w:p>
    <w:p w:rsidR="00BF5442" w:rsidRPr="005B0171" w:rsidRDefault="00BF5442" w:rsidP="00BE41D5">
      <w:r w:rsidRPr="005B0171">
        <w:t>4)</w:t>
      </w:r>
      <w:r w:rsidR="00E04A8B" w:rsidRPr="005B0171">
        <w:t xml:space="preserve"> </w:t>
      </w:r>
      <w:r w:rsidRPr="005B0171">
        <w:t>Сделать выводы</w:t>
      </w:r>
      <w:r w:rsidR="001D1E76" w:rsidRPr="005B0171">
        <w:t>.</w:t>
      </w:r>
    </w:p>
    <w:p w:rsidR="003946C2" w:rsidRPr="005B0171" w:rsidRDefault="003946C2" w:rsidP="00BE41D5">
      <w:pPr>
        <w:pStyle w:val="1"/>
        <w:ind w:firstLine="709"/>
      </w:pPr>
      <w:r w:rsidRPr="005B0171">
        <w:br w:type="page"/>
      </w:r>
      <w:bookmarkStart w:id="1" w:name="_Toc184120204"/>
      <w:r w:rsidR="000B2A03" w:rsidRPr="005B0171">
        <w:t>1</w:t>
      </w:r>
      <w:r w:rsidRPr="005B0171">
        <w:t>.</w:t>
      </w:r>
      <w:r w:rsidR="00E04A8B" w:rsidRPr="005B0171">
        <w:t xml:space="preserve"> </w:t>
      </w:r>
      <w:r w:rsidRPr="005B0171">
        <w:t>Современный этап развития сестринского дела в России</w:t>
      </w:r>
      <w:bookmarkEnd w:id="1"/>
    </w:p>
    <w:p w:rsidR="003946C2" w:rsidRPr="005B0171" w:rsidRDefault="003946C2" w:rsidP="00BE41D5"/>
    <w:p w:rsidR="007C1194" w:rsidRPr="005B0171" w:rsidRDefault="007C1194" w:rsidP="00BE41D5">
      <w:r w:rsidRPr="005B0171">
        <w:t xml:space="preserve">Государственная политика в области российского здравоохранения ориентирована на получение максимального эффекта от имеющихся ресурсов и, в частности, сестринского персонала, услуги которого рассматриваются как наиболее ценный ресурс здравоохранения для удовлетворения потребностей населения в доступной, приемлемой и экономически эффективной медицинской помощи. </w:t>
      </w:r>
    </w:p>
    <w:p w:rsidR="007C1194" w:rsidRPr="005B0171" w:rsidRDefault="007C1194" w:rsidP="00BE41D5">
      <w:r w:rsidRPr="005B0171">
        <w:t>Однако отсутствие правовой основы деятельности специалистов сестринского дела, механизмов ее регулирования, средств и методов социальной защиты и мотивации квалифицированных кадров оставляют потребность практического здравоохранения в использовании имеющегося сестринского потенциала декларированной, но до настоящего времени так и не реализованной.</w:t>
      </w:r>
    </w:p>
    <w:p w:rsidR="007C1194" w:rsidRPr="005B0171" w:rsidRDefault="007C1194" w:rsidP="00BE41D5">
      <w:r w:rsidRPr="005B0171">
        <w:t xml:space="preserve">Особо отмечается резолюция 1-го Всероссийского съезда средних медицинских работников, который рассмотрел проект государственной программы развития сестринского дела в РФ. Ключевая концепция, делающая упор на совершенствование области сестринского дела, заключается в определении такой роли медсестры, которая соответствовала бы нуждам здоровья людей больше, чем нуждам системы здравоохранения. Это означает фундаментальную перестройку концепции традиционной роли медсестры как лица, обслуживающего врача, и «девочки на побегушках». </w:t>
      </w:r>
    </w:p>
    <w:p w:rsidR="007C1194" w:rsidRPr="005B0171" w:rsidRDefault="007C1194" w:rsidP="00BE41D5">
      <w:r w:rsidRPr="005B0171">
        <w:t>Она должна быть хорошо образованным профессионалом, чем уникальный и значительный вклад в здравоохранение приветствуется всеми коллегами, и кого считают равным партнером в медицинской бригаде. Основной ее практической деятельности является непосредственно работа с пациентом или группой населения, а именно работа, направленная на улучшение здоровья людей. Таким образом, реформирование здравоохранения, приведение его организационной структуры в соответствие с современными требованиями невозможно без совершенствования и изменения существующих подходов в организации работы медсестры.</w:t>
      </w:r>
    </w:p>
    <w:p w:rsidR="003E7AEA" w:rsidRPr="005B0171" w:rsidRDefault="00764C86" w:rsidP="00BE41D5">
      <w:r w:rsidRPr="005B0171">
        <w:t>Ассоциация медицинских сестер России работает с 1992 года.</w:t>
      </w:r>
    </w:p>
    <w:p w:rsidR="003E7AEA" w:rsidRPr="005B0171" w:rsidRDefault="003E7AEA" w:rsidP="00BE41D5">
      <w:r w:rsidRPr="005B0171">
        <w:t>В 1997 г. Российской ассоциацией медицинских сестер принят Этический кодекс медицинских сестер России. Составляющие его содержание принципы и</w:t>
      </w:r>
      <w:r w:rsidR="00B42443" w:rsidRPr="005B0171">
        <w:t xml:space="preserve"> </w:t>
      </w:r>
      <w:r w:rsidRPr="005B0171">
        <w:t>нормы конкретизируют нравственные ориентиры в профессиональной сестринской</w:t>
      </w:r>
      <w:r w:rsidR="00B42443" w:rsidRPr="005B0171">
        <w:t xml:space="preserve"> </w:t>
      </w:r>
      <w:r w:rsidRPr="005B0171">
        <w:t>деятельности.</w:t>
      </w:r>
    </w:p>
    <w:p w:rsidR="003E7AEA" w:rsidRPr="005B0171" w:rsidRDefault="003E7AEA" w:rsidP="00BE41D5">
      <w:r w:rsidRPr="005B0171">
        <w:t>При составлении этого кодекса были учтены</w:t>
      </w:r>
      <w:r w:rsidR="00E04A8B" w:rsidRPr="005B0171">
        <w:t xml:space="preserve"> </w:t>
      </w:r>
      <w:r w:rsidRPr="005B0171">
        <w:t>основные</w:t>
      </w:r>
      <w:r w:rsidR="00B42443" w:rsidRPr="005B0171">
        <w:t xml:space="preserve"> международные документы относящиеся к работе медицинских сестер.</w:t>
      </w:r>
    </w:p>
    <w:p w:rsidR="00ED5D1F" w:rsidRPr="005B0171" w:rsidRDefault="00ED5D1F" w:rsidP="00BE41D5">
      <w:r w:rsidRPr="005B0171">
        <w:t xml:space="preserve">Реструктуризация сестринских служб на различных уровнях управления продиктована теми переменами, которые происходят сегодня в сестринском деле в целом по России. </w:t>
      </w:r>
    </w:p>
    <w:p w:rsidR="00FB50C4" w:rsidRPr="005B0171" w:rsidRDefault="00764C86" w:rsidP="00BE41D5">
      <w:r w:rsidRPr="005B0171">
        <w:t xml:space="preserve">Ассоциация медицинских сестер России </w:t>
      </w:r>
      <w:r w:rsidR="003E7AEA" w:rsidRPr="005B0171">
        <w:t>на конец 2006 года</w:t>
      </w:r>
      <w:r w:rsidRPr="005B0171">
        <w:t xml:space="preserve"> объединяет более 113 000 медицинских сестер, 56 региональных отделений, порядка 750 индивидуальных членов из 79 регионов России. Работа ассоциации ведется по многим направлениям. Организуются семинары, конференции, рабочие встречи в территориях, направленные на повышение профессионального статуса медицинской сестры, внедрение сестринских инноваций, развитие профессиональных лидерских качеств и многое другое. </w:t>
      </w:r>
    </w:p>
    <w:p w:rsidR="00764C86" w:rsidRPr="005B0171" w:rsidRDefault="00764C86" w:rsidP="00BE41D5">
      <w:r w:rsidRPr="005B0171">
        <w:t xml:space="preserve">В плановом порядке осуществляется организационно-методическая работа по обеспечению медицинских сестер необходимой практической литературой. Разработаны сборники тестовых заданий по </w:t>
      </w:r>
      <w:r w:rsidR="00FB50C4" w:rsidRPr="005B0171">
        <w:t>специальностям «</w:t>
      </w:r>
      <w:r w:rsidRPr="005B0171">
        <w:t>Сестринское дело</w:t>
      </w:r>
      <w:r w:rsidR="00FB50C4" w:rsidRPr="005B0171">
        <w:t>»</w:t>
      </w:r>
      <w:r w:rsidRPr="005B0171">
        <w:t xml:space="preserve">, </w:t>
      </w:r>
      <w:r w:rsidR="00FB50C4" w:rsidRPr="005B0171">
        <w:t>«</w:t>
      </w:r>
      <w:r w:rsidRPr="005B0171">
        <w:t>Организация сестринского дела</w:t>
      </w:r>
      <w:r w:rsidR="00FB50C4" w:rsidRPr="005B0171">
        <w:t>»</w:t>
      </w:r>
      <w:r w:rsidRPr="005B0171">
        <w:t xml:space="preserve">, </w:t>
      </w:r>
      <w:r w:rsidR="00FB50C4" w:rsidRPr="005B0171">
        <w:t>«</w:t>
      </w:r>
      <w:r w:rsidRPr="005B0171">
        <w:t>Акушерское дело</w:t>
      </w:r>
      <w:r w:rsidR="00FB50C4" w:rsidRPr="005B0171">
        <w:t>»</w:t>
      </w:r>
      <w:r w:rsidRPr="005B0171">
        <w:t xml:space="preserve">, </w:t>
      </w:r>
      <w:r w:rsidR="00FB50C4" w:rsidRPr="005B0171">
        <w:t>«</w:t>
      </w:r>
      <w:r w:rsidRPr="005B0171">
        <w:t>Сестринское дело в педиатрии</w:t>
      </w:r>
      <w:r w:rsidR="00FB50C4" w:rsidRPr="005B0171">
        <w:t>»</w:t>
      </w:r>
      <w:r w:rsidRPr="005B0171">
        <w:t xml:space="preserve">, </w:t>
      </w:r>
      <w:r w:rsidR="00FB50C4" w:rsidRPr="005B0171">
        <w:t>«Анестезиология и реаниматология»</w:t>
      </w:r>
      <w:r w:rsidRPr="005B0171">
        <w:t xml:space="preserve">, </w:t>
      </w:r>
      <w:r w:rsidR="00FB50C4" w:rsidRPr="005B0171">
        <w:t>«</w:t>
      </w:r>
      <w:r w:rsidRPr="005B0171">
        <w:t>Операционное дело</w:t>
      </w:r>
      <w:r w:rsidR="00FB50C4" w:rsidRPr="005B0171">
        <w:t>»</w:t>
      </w:r>
      <w:r w:rsidRPr="005B0171">
        <w:t>. Целью создания таких сборников ассоциация медицинских сестер России ставила внедрение единой системы проведения заседаний квалификационных комиссий на присвоение категорий медицинским сестрам и акушеркам.</w:t>
      </w:r>
    </w:p>
    <w:p w:rsidR="00FB50C4" w:rsidRPr="005B0171" w:rsidRDefault="00FB50C4" w:rsidP="00BE41D5">
      <w:r w:rsidRPr="005B0171">
        <w:t>Достаточно серьезной проблемой являются</w:t>
      </w:r>
      <w:r w:rsidR="00ED5D1F" w:rsidRPr="005B0171">
        <w:t xml:space="preserve"> недофинансирование сестринского дела.</w:t>
      </w:r>
    </w:p>
    <w:p w:rsidR="00C62F31" w:rsidRPr="005B0171" w:rsidRDefault="00B42443" w:rsidP="00BE41D5">
      <w:r w:rsidRPr="005B0171">
        <w:t>«</w:t>
      </w:r>
      <w:r w:rsidR="00C62F31" w:rsidRPr="005B0171">
        <w:t>Недофинансирование отрасли привело к тому, - сказала в своем выступлении вице-премьер Правительства РФ В.И. Матвиенко, - что груз расходов на медицинские нужды перемещается на население. Теневой рынок медицинских услуг приобрел угрожающие размеры, а соотношение расходов государства и населения на здравоохранение оценивается как 56:44, тогда как в развитых странах 75:25. И это при крайне низком жизненном уровне населени</w:t>
      </w:r>
      <w:r w:rsidRPr="005B0171">
        <w:t>я»</w:t>
      </w:r>
      <w:r w:rsidR="00C62F31" w:rsidRPr="005B0171">
        <w:t>.</w:t>
      </w:r>
    </w:p>
    <w:p w:rsidR="001D1E8A" w:rsidRPr="005B0171" w:rsidRDefault="001D1E8A" w:rsidP="00BE41D5">
      <w:r w:rsidRPr="005B0171">
        <w:t>В 2000 году задача ассоциации состояла, прежде всего, в укреплении</w:t>
      </w:r>
      <w:r w:rsidR="00AD3471" w:rsidRPr="005B0171">
        <w:t xml:space="preserve"> </w:t>
      </w:r>
      <w:r w:rsidRPr="005B0171">
        <w:t>организационной структуры, вовлечении в профессиональное движение медицинских</w:t>
      </w:r>
      <w:r w:rsidR="00AD3471" w:rsidRPr="005B0171">
        <w:t xml:space="preserve"> </w:t>
      </w:r>
      <w:r w:rsidRPr="005B0171">
        <w:t>сестер как можно большего числа инициативных специалистов, учреждении отделений</w:t>
      </w:r>
      <w:r w:rsidR="00AD3471" w:rsidRPr="005B0171">
        <w:t xml:space="preserve"> </w:t>
      </w:r>
      <w:r w:rsidRPr="005B0171">
        <w:t>ассоциации в различных регионах России, и, наконец, официальной регистрации</w:t>
      </w:r>
      <w:r w:rsidR="00AD3471" w:rsidRPr="005B0171">
        <w:t xml:space="preserve"> </w:t>
      </w:r>
      <w:r w:rsidRPr="005B0171">
        <w:t>ассоциации в качестве национального объединения медицинских сестер.</w:t>
      </w:r>
    </w:p>
    <w:p w:rsidR="001D1E8A" w:rsidRPr="005B0171" w:rsidRDefault="001D1E8A" w:rsidP="00BE41D5">
      <w:r w:rsidRPr="005B0171">
        <w:t>Сегодня</w:t>
      </w:r>
      <w:r w:rsidR="00E04A8B" w:rsidRPr="005B0171">
        <w:t xml:space="preserve"> </w:t>
      </w:r>
      <w:r w:rsidRPr="005B0171">
        <w:t>стремительный рост Ассоциации позволил досрочно провести ее</w:t>
      </w:r>
      <w:r w:rsidR="00FB50C4" w:rsidRPr="005B0171">
        <w:t xml:space="preserve"> </w:t>
      </w:r>
      <w:r w:rsidRPr="005B0171">
        <w:t>перерегистрацию как национального объединения – в 2002 году был разработан и</w:t>
      </w:r>
      <w:r w:rsidR="00FB50C4" w:rsidRPr="005B0171">
        <w:t xml:space="preserve"> </w:t>
      </w:r>
      <w:r w:rsidRPr="005B0171">
        <w:t>утвержден Министерством юстиции Российской Федерации новый Устав – Устав</w:t>
      </w:r>
      <w:r w:rsidR="00FB50C4" w:rsidRPr="005B0171">
        <w:t xml:space="preserve"> </w:t>
      </w:r>
      <w:r w:rsidRPr="005B0171">
        <w:t>Ассоциации медицинских сестер России. Этот успех является результатом вклада каждого</w:t>
      </w:r>
      <w:r w:rsidR="00FB50C4" w:rsidRPr="005B0171">
        <w:t xml:space="preserve"> </w:t>
      </w:r>
      <w:r w:rsidRPr="005B0171">
        <w:t>члена ассоциации, каждого региона. Кроме того, данный результат был бы невозможен</w:t>
      </w:r>
      <w:r w:rsidR="00FB50C4" w:rsidRPr="005B0171">
        <w:t xml:space="preserve"> без всесторонней помощи</w:t>
      </w:r>
      <w:r w:rsidR="00E04A8B" w:rsidRPr="005B0171">
        <w:t xml:space="preserve"> </w:t>
      </w:r>
      <w:r w:rsidRPr="005B0171">
        <w:t>коллег из Шведской ассоциации работников</w:t>
      </w:r>
    </w:p>
    <w:p w:rsidR="00FB50C4" w:rsidRPr="005B0171" w:rsidRDefault="001D1E8A" w:rsidP="00BE41D5">
      <w:r w:rsidRPr="005B0171">
        <w:t>Другим не менее важным направлением в работе ассоциации было</w:t>
      </w:r>
      <w:r w:rsidR="00FB50C4" w:rsidRPr="005B0171">
        <w:t xml:space="preserve"> </w:t>
      </w:r>
      <w:r w:rsidRPr="005B0171">
        <w:t>совершенствование сестринской практики и внедрение современных технологий ухода за</w:t>
      </w:r>
      <w:r w:rsidR="00FB50C4" w:rsidRPr="005B0171">
        <w:t xml:space="preserve"> </w:t>
      </w:r>
      <w:r w:rsidRPr="005B0171">
        <w:t>пациентами. На данном направлении также удалось достичь ряда позитивных</w:t>
      </w:r>
      <w:r w:rsidR="00FB50C4" w:rsidRPr="005B0171">
        <w:t xml:space="preserve"> </w:t>
      </w:r>
      <w:r w:rsidRPr="005B0171">
        <w:t>результатов.</w:t>
      </w:r>
    </w:p>
    <w:p w:rsidR="001D1E8A" w:rsidRPr="005B0171" w:rsidRDefault="001D1E8A" w:rsidP="00BE41D5">
      <w:r w:rsidRPr="005B0171">
        <w:t>Ряд российско-эстонских семинаров, конференции в Таллинне с участием</w:t>
      </w:r>
      <w:r w:rsidR="00FB50C4" w:rsidRPr="005B0171">
        <w:t xml:space="preserve"> </w:t>
      </w:r>
      <w:r w:rsidRPr="005B0171">
        <w:t>лидеров сестринского дела – способствовали более глубокому пониманию специалистами</w:t>
      </w:r>
      <w:r w:rsidR="00FB50C4" w:rsidRPr="005B0171">
        <w:t xml:space="preserve"> </w:t>
      </w:r>
      <w:r w:rsidRPr="005B0171">
        <w:t>смысла совершенно нового для России понятия – сестринский процесс. В процессе</w:t>
      </w:r>
      <w:r w:rsidR="00FB50C4" w:rsidRPr="005B0171">
        <w:t xml:space="preserve"> </w:t>
      </w:r>
      <w:r w:rsidRPr="005B0171">
        <w:t>сотрудничества рассматривались перспективы и определялись возможности</w:t>
      </w:r>
      <w:r w:rsidR="00FB50C4" w:rsidRPr="005B0171">
        <w:t xml:space="preserve"> </w:t>
      </w:r>
      <w:r w:rsidRPr="005B0171">
        <w:t>практического внедрения данной технологии в российских условиях. Итогом этой работы</w:t>
      </w:r>
      <w:r w:rsidR="00FB50C4" w:rsidRPr="005B0171">
        <w:t xml:space="preserve"> </w:t>
      </w:r>
      <w:r w:rsidRPr="005B0171">
        <w:t>выступает стремление большинства лечебно-профилактических учреждений к поиску и</w:t>
      </w:r>
      <w:r w:rsidR="00FB50C4" w:rsidRPr="005B0171">
        <w:t xml:space="preserve"> </w:t>
      </w:r>
      <w:r w:rsidRPr="005B0171">
        <w:t>внедрению в практику элементов сестринского процесса, к оптимизации деятельности</w:t>
      </w:r>
      <w:r w:rsidR="00FB50C4" w:rsidRPr="005B0171">
        <w:t xml:space="preserve"> </w:t>
      </w:r>
      <w:r w:rsidRPr="005B0171">
        <w:t>сестринских служб, развитию междисциплинарного сотрудничества и партнерских</w:t>
      </w:r>
      <w:r w:rsidR="00FB50C4" w:rsidRPr="005B0171">
        <w:t xml:space="preserve"> </w:t>
      </w:r>
      <w:r w:rsidRPr="005B0171">
        <w:t>взаимоотношений между врачебным и сестринским персоналом при оказании</w:t>
      </w:r>
      <w:r w:rsidR="00FB50C4" w:rsidRPr="005B0171">
        <w:t xml:space="preserve"> </w:t>
      </w:r>
      <w:r w:rsidRPr="005B0171">
        <w:t>медицинской помощи. Кроме того, как крупные, так и сравнительно небольшие клиники</w:t>
      </w:r>
      <w:r w:rsidR="00FB50C4" w:rsidRPr="005B0171">
        <w:t xml:space="preserve"> </w:t>
      </w:r>
      <w:r w:rsidRPr="005B0171">
        <w:t>ведут разработку сестринской документации, прилагают усилия для оснащения</w:t>
      </w:r>
      <w:r w:rsidR="00FB50C4" w:rsidRPr="005B0171">
        <w:t xml:space="preserve"> </w:t>
      </w:r>
      <w:r w:rsidRPr="005B0171">
        <w:t>сестринских служб компьютерами.</w:t>
      </w:r>
    </w:p>
    <w:p w:rsidR="001D1E8A" w:rsidRPr="005B0171" w:rsidRDefault="001D1E8A" w:rsidP="00BE41D5">
      <w:r w:rsidRPr="005B0171">
        <w:t>Данные перемены являются свидетельством установления в здравоохранении</w:t>
      </w:r>
      <w:r w:rsidR="00FB50C4" w:rsidRPr="005B0171">
        <w:t xml:space="preserve"> </w:t>
      </w:r>
      <w:r w:rsidRPr="005B0171">
        <w:t>новых приоритетов, включающих, в том числе, совершенствование сестринской практики.</w:t>
      </w:r>
    </w:p>
    <w:p w:rsidR="001D1E8A" w:rsidRPr="005B0171" w:rsidRDefault="001D1E8A" w:rsidP="00BE41D5">
      <w:r w:rsidRPr="005B0171">
        <w:t>Данный момент имеет исключительно важное, стратегическое значение, требует</w:t>
      </w:r>
      <w:r w:rsidR="00FB50C4" w:rsidRPr="005B0171">
        <w:t xml:space="preserve"> </w:t>
      </w:r>
      <w:r w:rsidRPr="005B0171">
        <w:t>отчетливых и согласованных требований к государству со стороны профессиональных</w:t>
      </w:r>
      <w:r w:rsidR="00FB50C4" w:rsidRPr="005B0171">
        <w:t xml:space="preserve"> </w:t>
      </w:r>
      <w:r w:rsidRPr="005B0171">
        <w:t>объединений медицинских сестер.</w:t>
      </w:r>
    </w:p>
    <w:p w:rsidR="001D1E8A" w:rsidRPr="005B0171" w:rsidRDefault="001D1E8A" w:rsidP="00BE41D5">
      <w:r w:rsidRPr="005B0171">
        <w:t>В нескольких словах хотелось бы остановиться на одном из приоритетных</w:t>
      </w:r>
      <w:r w:rsidR="00FB50C4" w:rsidRPr="005B0171">
        <w:t xml:space="preserve"> </w:t>
      </w:r>
      <w:r w:rsidRPr="005B0171">
        <w:t>направлений деятельности ассоциации, связанном с развитием сотрудничества РАМС с</w:t>
      </w:r>
      <w:r w:rsidR="00FB50C4" w:rsidRPr="005B0171">
        <w:t xml:space="preserve"> </w:t>
      </w:r>
      <w:r w:rsidRPr="005B0171">
        <w:t>органами управления здравоохранением, Профсоюзом медицинских работников.</w:t>
      </w:r>
    </w:p>
    <w:p w:rsidR="001D1E8A" w:rsidRPr="005B0171" w:rsidRDefault="001D1E8A" w:rsidP="00BE41D5">
      <w:r w:rsidRPr="005B0171">
        <w:t>Укрепление позиций ассоциации внутри страны за последние 5 лет позволило выйти на</w:t>
      </w:r>
      <w:r w:rsidR="00FB50C4" w:rsidRPr="005B0171">
        <w:t xml:space="preserve"> </w:t>
      </w:r>
      <w:r w:rsidRPr="005B0171">
        <w:t>новый уровень взаимоотношений с Министерством здравоохранения и социального</w:t>
      </w:r>
      <w:r w:rsidR="00FB50C4" w:rsidRPr="005B0171">
        <w:t xml:space="preserve"> </w:t>
      </w:r>
      <w:r w:rsidRPr="005B0171">
        <w:t>развития РФ. В 2002 году при Минздраве был учрежден Совет по сестринскому делу, в</w:t>
      </w:r>
      <w:r w:rsidR="00FB50C4" w:rsidRPr="005B0171">
        <w:t xml:space="preserve"> </w:t>
      </w:r>
      <w:r w:rsidRPr="005B0171">
        <w:t>состав которого вошли в том числе и лидеры нескольких региональных ассоциаций; была</w:t>
      </w:r>
      <w:r w:rsidR="00FB50C4" w:rsidRPr="005B0171">
        <w:t xml:space="preserve"> </w:t>
      </w:r>
      <w:r w:rsidRPr="005B0171">
        <w:t>учреждена должность главного специалиста по сестринскому делу. После 2-х летнего</w:t>
      </w:r>
      <w:r w:rsidR="00FB50C4" w:rsidRPr="005B0171">
        <w:t xml:space="preserve"> </w:t>
      </w:r>
      <w:r w:rsidRPr="005B0171">
        <w:t>перерыва, вызванного реорганизацией министерства, и вследствие длительных</w:t>
      </w:r>
      <w:r w:rsidR="00FB50C4" w:rsidRPr="005B0171">
        <w:t xml:space="preserve"> </w:t>
      </w:r>
      <w:r w:rsidRPr="005B0171">
        <w:t>переговоров, ассоциации удалось добиться восстановления Совета, в качестве</w:t>
      </w:r>
      <w:r w:rsidR="00FB50C4" w:rsidRPr="005B0171">
        <w:t xml:space="preserve"> </w:t>
      </w:r>
      <w:r w:rsidRPr="005B0171">
        <w:t>консультативного органа при министерстве здравоохранения и социального развития.</w:t>
      </w:r>
    </w:p>
    <w:p w:rsidR="001D1E8A" w:rsidRPr="005B0171" w:rsidRDefault="001D1E8A" w:rsidP="00BE41D5">
      <w:r w:rsidRPr="005B0171">
        <w:t>Одним из важнейших достижений прошедшего периода работы явилось принятие</w:t>
      </w:r>
      <w:r w:rsidR="00FB50C4" w:rsidRPr="005B0171">
        <w:t xml:space="preserve"> </w:t>
      </w:r>
      <w:r w:rsidRPr="005B0171">
        <w:t>Ассоциации медицинских сестер России в Международный Совет Медсестер.</w:t>
      </w:r>
      <w:r w:rsidR="00FB50C4" w:rsidRPr="005B0171">
        <w:t xml:space="preserve"> Решение о</w:t>
      </w:r>
      <w:r w:rsidRPr="005B0171">
        <w:t xml:space="preserve"> принятии РАМС в Международный Совет было</w:t>
      </w:r>
      <w:r w:rsidR="00FB50C4" w:rsidRPr="005B0171">
        <w:t xml:space="preserve"> </w:t>
      </w:r>
      <w:r w:rsidRPr="005B0171">
        <w:t>принято в мае 2005 года на конгрессе организации в Тайване. Начиная с этого момента,</w:t>
      </w:r>
      <w:r w:rsidR="00FB50C4" w:rsidRPr="005B0171">
        <w:t xml:space="preserve"> </w:t>
      </w:r>
      <w:r w:rsidRPr="005B0171">
        <w:t>Ассоциация сможет принимать активное участие в формировании глобальной политики в</w:t>
      </w:r>
      <w:r w:rsidR="00FB50C4" w:rsidRPr="005B0171">
        <w:t xml:space="preserve"> </w:t>
      </w:r>
      <w:r w:rsidRPr="005B0171">
        <w:t>области сестринского дела и получит поддержку мирового сообщества в реализации</w:t>
      </w:r>
      <w:r w:rsidR="00FB50C4" w:rsidRPr="005B0171">
        <w:t xml:space="preserve"> </w:t>
      </w:r>
      <w:r w:rsidRPr="005B0171">
        <w:t>реформы отрасли на национальном уровне.</w:t>
      </w:r>
    </w:p>
    <w:p w:rsidR="00FB50C4" w:rsidRPr="005B0171" w:rsidRDefault="00AD3471" w:rsidP="00BE41D5">
      <w:r w:rsidRPr="005B0171">
        <w:t>Ни какие научные исследования в сестринском деле не возможны без участия</w:t>
      </w:r>
      <w:r w:rsidR="00FB50C4" w:rsidRPr="005B0171">
        <w:t xml:space="preserve"> </w:t>
      </w:r>
      <w:r w:rsidRPr="005B0171">
        <w:t>профессиональных сестринских ассоциаций. Благодаря ассоциации медицинских сестер</w:t>
      </w:r>
      <w:r w:rsidR="00FB50C4" w:rsidRPr="005B0171">
        <w:t xml:space="preserve"> </w:t>
      </w:r>
      <w:r w:rsidRPr="005B0171">
        <w:t>России, возглавляемой, В.А.</w:t>
      </w:r>
      <w:r w:rsidR="00E04A8B" w:rsidRPr="005B0171">
        <w:t xml:space="preserve"> </w:t>
      </w:r>
      <w:r w:rsidRPr="005B0171">
        <w:t>Саркисовой научные исследования в сестринском деле стали,</w:t>
      </w:r>
      <w:r w:rsidR="00FB50C4" w:rsidRPr="005B0171">
        <w:t xml:space="preserve"> </w:t>
      </w:r>
      <w:r w:rsidRPr="005B0171">
        <w:t>возможными и в России. Активно поддерживая, инициативу региональных ассоциаций она</w:t>
      </w:r>
      <w:r w:rsidR="00FB50C4" w:rsidRPr="005B0171">
        <w:t xml:space="preserve"> </w:t>
      </w:r>
      <w:r w:rsidRPr="005B0171">
        <w:t>способствовала, изменению менталитета руководителей органов управления</w:t>
      </w:r>
      <w:r w:rsidR="00FB50C4" w:rsidRPr="005B0171">
        <w:t xml:space="preserve"> </w:t>
      </w:r>
      <w:r w:rsidRPr="005B0171">
        <w:t>здравоохранением, главных врачей ЛПУ, что привело к созданию экспериментальных</w:t>
      </w:r>
      <w:r w:rsidR="00FB50C4" w:rsidRPr="005B0171">
        <w:t xml:space="preserve"> </w:t>
      </w:r>
      <w:r w:rsidRPr="005B0171">
        <w:t>площадок для внедрения современных сестринских технологий.</w:t>
      </w:r>
    </w:p>
    <w:p w:rsidR="00AD3471" w:rsidRPr="005B0171" w:rsidRDefault="00AD3471" w:rsidP="00BE41D5">
      <w:r w:rsidRPr="005B0171">
        <w:t>Другим приоритетным направлением деятельности профессиональной</w:t>
      </w:r>
      <w:r w:rsidR="00FB50C4" w:rsidRPr="005B0171">
        <w:t xml:space="preserve"> </w:t>
      </w:r>
      <w:r w:rsidRPr="005B0171">
        <w:t>сестринской ассоциации является организация и проведение конкурсов, научных работ в</w:t>
      </w:r>
      <w:r w:rsidR="00FB50C4" w:rsidRPr="005B0171">
        <w:t xml:space="preserve"> </w:t>
      </w:r>
      <w:r w:rsidRPr="005B0171">
        <w:t xml:space="preserve">области сестринского дела, прошедших в 2004-2005 годах. </w:t>
      </w:r>
    </w:p>
    <w:p w:rsidR="00AD3471" w:rsidRPr="005B0171" w:rsidRDefault="00AD3471" w:rsidP="00BE41D5">
      <w:r w:rsidRPr="005B0171">
        <w:t>Особым разделом исследовательской работы в сестринском деле является издание</w:t>
      </w:r>
      <w:r w:rsidR="00FB50C4" w:rsidRPr="005B0171">
        <w:t xml:space="preserve"> </w:t>
      </w:r>
      <w:r w:rsidRPr="005B0171">
        <w:t>методической литературы. За период 2000-2005 г</w:t>
      </w:r>
      <w:r w:rsidR="00E04A8B" w:rsidRPr="005B0171">
        <w:t xml:space="preserve"> </w:t>
      </w:r>
      <w:r w:rsidRPr="005B0171">
        <w:t>выпущено шесть сборников технологий и стандартов сестринской практики,</w:t>
      </w:r>
      <w:r w:rsidR="00E04A8B" w:rsidRPr="005B0171">
        <w:t xml:space="preserve"> </w:t>
      </w:r>
      <w:r w:rsidR="00FB50C4" w:rsidRPr="005B0171">
        <w:t>м</w:t>
      </w:r>
      <w:r w:rsidRPr="005B0171">
        <w:t>атериалы по внедрению технологии «Сестринский</w:t>
      </w:r>
      <w:r w:rsidR="00FB50C4" w:rsidRPr="005B0171">
        <w:t xml:space="preserve"> </w:t>
      </w:r>
      <w:r w:rsidRPr="005B0171">
        <w:t>процесс», материалы семинаров и научно – практических конференций, четыре</w:t>
      </w:r>
      <w:r w:rsidR="00FB50C4" w:rsidRPr="005B0171">
        <w:t xml:space="preserve"> </w:t>
      </w:r>
      <w:r w:rsidRPr="005B0171">
        <w:t>методических пособия для практикующих медицинских сестер, студентов и медицинских</w:t>
      </w:r>
      <w:r w:rsidR="00FB50C4" w:rsidRPr="005B0171">
        <w:t xml:space="preserve"> </w:t>
      </w:r>
      <w:r w:rsidR="00E04A8B" w:rsidRPr="005B0171">
        <w:t>сестер учебно-</w:t>
      </w:r>
      <w:r w:rsidRPr="005B0171">
        <w:t>методических кабинетов</w:t>
      </w:r>
      <w:r w:rsidR="00FB50C4" w:rsidRPr="005B0171">
        <w:t>.</w:t>
      </w:r>
    </w:p>
    <w:p w:rsidR="00AD3471" w:rsidRPr="005B0171" w:rsidRDefault="00AD3471" w:rsidP="00BE41D5">
      <w:r w:rsidRPr="005B0171">
        <w:t>Развитие сестринского дела диктует свои требования к статусу и деятельности</w:t>
      </w:r>
      <w:r w:rsidR="00FB50C4" w:rsidRPr="005B0171">
        <w:t xml:space="preserve"> </w:t>
      </w:r>
      <w:r w:rsidRPr="005B0171">
        <w:t>медицинской сестры.</w:t>
      </w:r>
    </w:p>
    <w:p w:rsidR="00AD3471" w:rsidRPr="005B0171" w:rsidRDefault="00AD3471" w:rsidP="00BE41D5">
      <w:r w:rsidRPr="005B0171">
        <w:t>Характерной нравственной особенностью работы медицинского учреждения</w:t>
      </w:r>
      <w:r w:rsidR="00FB50C4" w:rsidRPr="005B0171">
        <w:t xml:space="preserve"> </w:t>
      </w:r>
      <w:r w:rsidRPr="005B0171">
        <w:t>является соблюдение всеми медицинскими сестрами принципа коллективизма,</w:t>
      </w:r>
      <w:r w:rsidR="00FB50C4" w:rsidRPr="005B0171">
        <w:t xml:space="preserve"> </w:t>
      </w:r>
      <w:r w:rsidRPr="005B0171">
        <w:t>солидарности, взаимопомощи.</w:t>
      </w:r>
    </w:p>
    <w:p w:rsidR="00AD3471" w:rsidRPr="005B0171" w:rsidRDefault="00AD3471" w:rsidP="00BE41D5">
      <w:r w:rsidRPr="005B0171">
        <w:t>Работая с пациентами и вовлекая в лечебный процесс родственников, социальных</w:t>
      </w:r>
      <w:r w:rsidR="00FB50C4" w:rsidRPr="005B0171">
        <w:t xml:space="preserve"> </w:t>
      </w:r>
      <w:r w:rsidRPr="005B0171">
        <w:t>работников, каждая медицинская сестра должна быть не только профессионалом, но и</w:t>
      </w:r>
      <w:r w:rsidR="00FB50C4" w:rsidRPr="005B0171">
        <w:t xml:space="preserve"> </w:t>
      </w:r>
      <w:r w:rsidRPr="005B0171">
        <w:t>психологом, чутким, внимательным, добрым и наблюдательным.</w:t>
      </w:r>
    </w:p>
    <w:p w:rsidR="00AD3471" w:rsidRPr="005B0171" w:rsidRDefault="00AD3471" w:rsidP="00BE41D5">
      <w:r w:rsidRPr="005B0171">
        <w:t>Сестринскому персоналу</w:t>
      </w:r>
      <w:r w:rsidR="00FB50C4" w:rsidRPr="005B0171">
        <w:t xml:space="preserve"> </w:t>
      </w:r>
      <w:r w:rsidRPr="005B0171">
        <w:t>ежедневно приходится строить взаимоотношения с пациентами, которые обеспокоены</w:t>
      </w:r>
      <w:r w:rsidR="00FB50C4" w:rsidRPr="005B0171">
        <w:t xml:space="preserve"> </w:t>
      </w:r>
      <w:r w:rsidRPr="005B0171">
        <w:t>своим здоровьем или здоровьем близких им людей. Таких пациентов нужно уметь</w:t>
      </w:r>
      <w:r w:rsidR="00FB50C4" w:rsidRPr="005B0171">
        <w:t xml:space="preserve"> </w:t>
      </w:r>
      <w:r w:rsidRPr="005B0171">
        <w:t>выслушать, вникнуть в их проблемы. Умение выслушать пациента помогает медицинской</w:t>
      </w:r>
      <w:r w:rsidR="00FB50C4" w:rsidRPr="005B0171">
        <w:t xml:space="preserve"> </w:t>
      </w:r>
      <w:r w:rsidRPr="005B0171">
        <w:t>сестре установить контакт с ним.</w:t>
      </w:r>
    </w:p>
    <w:p w:rsidR="00E04A8B" w:rsidRPr="005B0171" w:rsidRDefault="00E04A8B" w:rsidP="00BE41D5">
      <w:pPr>
        <w:pStyle w:val="1"/>
        <w:ind w:firstLine="709"/>
      </w:pPr>
      <w:bookmarkStart w:id="2" w:name="_Toc184120205"/>
    </w:p>
    <w:p w:rsidR="003946C2" w:rsidRPr="005B0171" w:rsidRDefault="000B29E6" w:rsidP="00BE41D5">
      <w:pPr>
        <w:pStyle w:val="1"/>
        <w:ind w:firstLine="709"/>
      </w:pPr>
      <w:r w:rsidRPr="005B0171">
        <w:t>2</w:t>
      </w:r>
      <w:r w:rsidR="003946C2" w:rsidRPr="005B0171">
        <w:t>.</w:t>
      </w:r>
      <w:r w:rsidR="00E04A8B" w:rsidRPr="005B0171">
        <w:t xml:space="preserve"> </w:t>
      </w:r>
      <w:r w:rsidR="003946C2" w:rsidRPr="005B0171">
        <w:t>Перспективы развития сестринского дела в России</w:t>
      </w:r>
      <w:bookmarkEnd w:id="2"/>
    </w:p>
    <w:p w:rsidR="008E0AE2" w:rsidRPr="005B0171" w:rsidRDefault="008E0AE2" w:rsidP="00BE41D5"/>
    <w:p w:rsidR="001D1E8A" w:rsidRPr="005B0171" w:rsidRDefault="00FB50C4" w:rsidP="00BE41D5">
      <w:r w:rsidRPr="005B0171">
        <w:t>Н</w:t>
      </w:r>
      <w:r w:rsidR="001D1E8A" w:rsidRPr="005B0171">
        <w:t xml:space="preserve">емаловажным аспектом в </w:t>
      </w:r>
      <w:r w:rsidRPr="005B0171">
        <w:t xml:space="preserve">дальнейшем </w:t>
      </w:r>
      <w:r w:rsidR="001D1E8A" w:rsidRPr="005B0171">
        <w:t>укреплении работы РАМС является</w:t>
      </w:r>
      <w:r w:rsidRPr="005B0171">
        <w:t xml:space="preserve"> </w:t>
      </w:r>
      <w:r w:rsidR="001D1E8A" w:rsidRPr="005B0171">
        <w:t>стабильная связь региональных отделений и национального офиса ассоциации. С</w:t>
      </w:r>
      <w:r w:rsidRPr="005B0171">
        <w:t xml:space="preserve"> </w:t>
      </w:r>
      <w:r w:rsidR="001D1E8A" w:rsidRPr="005B0171">
        <w:t>сожалением приходится констатировать, насколько сложным иногда оказывается поиск</w:t>
      </w:r>
      <w:r w:rsidRPr="005B0171">
        <w:t xml:space="preserve"> </w:t>
      </w:r>
      <w:r w:rsidR="001D1E8A" w:rsidRPr="005B0171">
        <w:t>президентов некоторых региональных отделений. Очень часто ответы на разосланные</w:t>
      </w:r>
      <w:r w:rsidRPr="005B0171">
        <w:t xml:space="preserve"> </w:t>
      </w:r>
      <w:r w:rsidR="001D1E8A" w:rsidRPr="005B0171">
        <w:t>анкеты, письма в региональные ассоциации возвращаются к слишком поздно!</w:t>
      </w:r>
    </w:p>
    <w:p w:rsidR="001D1E8A" w:rsidRPr="005B0171" w:rsidRDefault="00FB50C4" w:rsidP="00BE41D5">
      <w:r w:rsidRPr="005B0171">
        <w:t>Существует</w:t>
      </w:r>
      <w:r w:rsidR="00E04A8B" w:rsidRPr="005B0171">
        <w:t xml:space="preserve"> </w:t>
      </w:r>
      <w:r w:rsidR="001D1E8A" w:rsidRPr="005B0171">
        <w:t>необходимость поддержки постоянного контакта с</w:t>
      </w:r>
      <w:r w:rsidRPr="005B0171">
        <w:t xml:space="preserve"> </w:t>
      </w:r>
      <w:r w:rsidR="001D1E8A" w:rsidRPr="005B0171">
        <w:t>центральным офисом</w:t>
      </w:r>
      <w:r w:rsidRPr="005B0171">
        <w:t xml:space="preserve"> РАМС</w:t>
      </w:r>
      <w:r w:rsidR="009310DC" w:rsidRPr="005B0171">
        <w:t>.</w:t>
      </w:r>
    </w:p>
    <w:p w:rsidR="001D1E8A" w:rsidRPr="005B0171" w:rsidRDefault="001D1E8A" w:rsidP="00BE41D5">
      <w:r w:rsidRPr="005B0171">
        <w:t>На данном этапе развития ассоциации эффективной может стать стратегия</w:t>
      </w:r>
      <w:r w:rsidR="00FB50C4" w:rsidRPr="005B0171">
        <w:t xml:space="preserve"> </w:t>
      </w:r>
      <w:r w:rsidRPr="005B0171">
        <w:t>оказания информационной, консультативной и просто моральной поддержки молодых и</w:t>
      </w:r>
      <w:r w:rsidR="00FB50C4" w:rsidRPr="005B0171">
        <w:t xml:space="preserve"> </w:t>
      </w:r>
      <w:r w:rsidRPr="005B0171">
        <w:t>малочисленных региональных организаций со стороны тех регионов, где уже достигнут</w:t>
      </w:r>
      <w:r w:rsidR="00FB50C4" w:rsidRPr="005B0171">
        <w:t xml:space="preserve"> </w:t>
      </w:r>
      <w:r w:rsidRPr="005B0171">
        <w:t xml:space="preserve">определенный уровень стабильности. </w:t>
      </w:r>
      <w:r w:rsidR="00FB50C4" w:rsidRPr="005B0171">
        <w:t>Говоря о</w:t>
      </w:r>
      <w:r w:rsidRPr="005B0171">
        <w:t xml:space="preserve"> руководител</w:t>
      </w:r>
      <w:r w:rsidR="00FB50C4" w:rsidRPr="005B0171">
        <w:t>ях</w:t>
      </w:r>
      <w:r w:rsidRPr="005B0171">
        <w:t xml:space="preserve"> региональных</w:t>
      </w:r>
      <w:r w:rsidR="00FB50C4" w:rsidRPr="005B0171">
        <w:t xml:space="preserve"> </w:t>
      </w:r>
      <w:r w:rsidRPr="005B0171">
        <w:t xml:space="preserve">ассоциаций, </w:t>
      </w:r>
      <w:r w:rsidR="00FB50C4" w:rsidRPr="005B0171">
        <w:t>можно отметить возможность активного обмена опытом</w:t>
      </w:r>
      <w:r w:rsidRPr="005B0171">
        <w:t>, активн</w:t>
      </w:r>
      <w:r w:rsidR="00FB50C4" w:rsidRPr="005B0171">
        <w:t>о</w:t>
      </w:r>
      <w:r w:rsidRPr="005B0171">
        <w:t xml:space="preserve"> </w:t>
      </w:r>
      <w:r w:rsidR="00FB50C4" w:rsidRPr="005B0171">
        <w:t>общения</w:t>
      </w:r>
      <w:r w:rsidR="00E04A8B" w:rsidRPr="005B0171">
        <w:t xml:space="preserve"> </w:t>
      </w:r>
      <w:r w:rsidRPr="005B0171">
        <w:t>друг</w:t>
      </w:r>
      <w:r w:rsidR="00FB50C4" w:rsidRPr="005B0171">
        <w:t xml:space="preserve"> с </w:t>
      </w:r>
      <w:r w:rsidRPr="005B0171">
        <w:t>друг</w:t>
      </w:r>
      <w:r w:rsidR="00FB50C4" w:rsidRPr="005B0171">
        <w:t>ом</w:t>
      </w:r>
      <w:r w:rsidRPr="005B0171">
        <w:t xml:space="preserve"> на важнейши</w:t>
      </w:r>
      <w:r w:rsidR="00FB50C4" w:rsidRPr="005B0171">
        <w:t>х</w:t>
      </w:r>
      <w:r w:rsidRPr="005B0171">
        <w:t xml:space="preserve"> мероприятия в регионах, </w:t>
      </w:r>
    </w:p>
    <w:p w:rsidR="00AD3471" w:rsidRPr="005B0171" w:rsidRDefault="00FB50C4" w:rsidP="00BE41D5">
      <w:r w:rsidRPr="005B0171">
        <w:t>Стратегия</w:t>
      </w:r>
      <w:r w:rsidR="00AD3471" w:rsidRPr="005B0171">
        <w:t xml:space="preserve"> ассоциации на предстоящий период состоит в</w:t>
      </w:r>
      <w:r w:rsidRPr="005B0171">
        <w:t xml:space="preserve"> </w:t>
      </w:r>
      <w:r w:rsidR="00AD3471" w:rsidRPr="005B0171">
        <w:t>достижении независимости и автономии профессии медицинской сестры, что означает не</w:t>
      </w:r>
      <w:r w:rsidRPr="005B0171">
        <w:t xml:space="preserve"> </w:t>
      </w:r>
      <w:r w:rsidR="00AD3471" w:rsidRPr="005B0171">
        <w:t>только расширение прав и возможностей специалистов отрасли, но также осознание всей</w:t>
      </w:r>
      <w:r w:rsidRPr="005B0171">
        <w:t xml:space="preserve"> </w:t>
      </w:r>
      <w:r w:rsidR="00AD3471" w:rsidRPr="005B0171">
        <w:t>полноты своей ответственности! Эта цель подразумевает поэтапное решение целого</w:t>
      </w:r>
      <w:r w:rsidRPr="005B0171">
        <w:t xml:space="preserve"> </w:t>
      </w:r>
      <w:r w:rsidR="00AD3471" w:rsidRPr="005B0171">
        <w:t>комплекса проблем, что требует личного вклада каждого профессионального лидера и</w:t>
      </w:r>
      <w:r w:rsidRPr="005B0171">
        <w:t xml:space="preserve"> </w:t>
      </w:r>
      <w:r w:rsidR="00AD3471" w:rsidRPr="005B0171">
        <w:t>руководителя, каждой медицинской сестры.</w:t>
      </w:r>
    </w:p>
    <w:p w:rsidR="006A0844" w:rsidRPr="005B0171" w:rsidRDefault="006A0844" w:rsidP="00BE41D5">
      <w:pPr>
        <w:pStyle w:val="1"/>
        <w:ind w:firstLine="709"/>
      </w:pPr>
      <w:r w:rsidRPr="005B0171">
        <w:br w:type="page"/>
      </w:r>
      <w:bookmarkStart w:id="3" w:name="_Toc184120206"/>
      <w:r w:rsidRPr="005B0171">
        <w:t>Заключение</w:t>
      </w:r>
      <w:bookmarkEnd w:id="3"/>
    </w:p>
    <w:p w:rsidR="006A0844" w:rsidRPr="005B0171" w:rsidRDefault="006A0844" w:rsidP="00BE41D5"/>
    <w:p w:rsidR="00784574" w:rsidRPr="005B0171" w:rsidRDefault="00784574" w:rsidP="00BE41D5">
      <w:r w:rsidRPr="005B0171">
        <w:t xml:space="preserve">С распадом СССР разрушилось единое научное пространство, в определенной степени утратилась взаимосвязь между отдельными научными учреждениями и специалистами, значительно снизилось финансирование как фундаментальных, так и прикладных научных исследований, что привело к некоторому снижению научного потенциала здравоохранения. </w:t>
      </w:r>
    </w:p>
    <w:p w:rsidR="006A0844" w:rsidRPr="005B0171" w:rsidRDefault="006D2E11" w:rsidP="00BE41D5">
      <w:r w:rsidRPr="005B0171">
        <w:t xml:space="preserve">На сегодняшний день сестринское дело в России находится в некотором кризисе. Его характерными чертами является: относительно низкая численность сестринского персонала по отношению к врачам-специалистам; зачастую устаревшие нормативы регулирующие </w:t>
      </w:r>
      <w:r w:rsidR="00E57895" w:rsidRPr="005B0171">
        <w:t>деятельность</w:t>
      </w:r>
      <w:r w:rsidRPr="005B0171">
        <w:t xml:space="preserve"> медсестер; </w:t>
      </w:r>
      <w:r w:rsidR="00E57895" w:rsidRPr="005B0171">
        <w:t>низкая финансовая поддержка медсестер со стороны государства; сформировавшееся отношение к медсестрам как к чисто вспомогательному персоналу.</w:t>
      </w:r>
    </w:p>
    <w:p w:rsidR="00784574" w:rsidRPr="005B0171" w:rsidRDefault="00E57895" w:rsidP="00BE41D5">
      <w:pPr>
        <w:rPr>
          <w:color w:val="auto"/>
        </w:rPr>
      </w:pPr>
      <w:r w:rsidRPr="005B0171">
        <w:t xml:space="preserve">Ассоциация медицинских сестер России принимает ряд мер для преодоления этого кризиса и совершенствования сестринского дела в России. </w:t>
      </w:r>
      <w:r w:rsidR="00784574" w:rsidRPr="005B0171">
        <w:t>Были согласованы с государственными службами,</w:t>
      </w:r>
      <w:r w:rsidR="00E04A8B" w:rsidRPr="005B0171">
        <w:t xml:space="preserve"> </w:t>
      </w:r>
      <w:r w:rsidR="00784574" w:rsidRPr="005B0171">
        <w:t>разработаны и приняты несколько важных документов: Этический кодекс медицинской сестры (1997), Государственная программа развития сестринского дела в Российской Федерации (1997),</w:t>
      </w:r>
      <w:r w:rsidR="00784574" w:rsidRPr="005B0171">
        <w:rPr>
          <w:color w:val="auto"/>
        </w:rPr>
        <w:t xml:space="preserve"> Устав</w:t>
      </w:r>
      <w:r w:rsidR="00BF5442" w:rsidRPr="005B0171">
        <w:rPr>
          <w:color w:val="auto"/>
        </w:rPr>
        <w:t xml:space="preserve"> </w:t>
      </w:r>
      <w:r w:rsidR="00784574" w:rsidRPr="005B0171">
        <w:rPr>
          <w:color w:val="auto"/>
        </w:rPr>
        <w:t>Ассоциации медицинских сестер России.</w:t>
      </w:r>
      <w:r w:rsidR="00BF5442" w:rsidRPr="005B0171">
        <w:rPr>
          <w:color w:val="auto"/>
        </w:rPr>
        <w:t xml:space="preserve"> (2002). Проведены десятки региональных, межрегиональных семинаров по обмену опытом работы между медицинскими сестрами. Разработаны методические материалы по совершенствованию сестринского дела в России.</w:t>
      </w:r>
    </w:p>
    <w:p w:rsidR="008E0AE2" w:rsidRPr="005B0171" w:rsidRDefault="008E0AE2" w:rsidP="00BE41D5">
      <w:pPr>
        <w:pStyle w:val="1"/>
        <w:ind w:firstLine="709"/>
      </w:pPr>
      <w:r w:rsidRPr="005B0171">
        <w:br w:type="page"/>
      </w:r>
      <w:bookmarkStart w:id="4" w:name="_Toc184120207"/>
      <w:r w:rsidRPr="005B0171">
        <w:t>Список используемых источников</w:t>
      </w:r>
      <w:bookmarkEnd w:id="4"/>
    </w:p>
    <w:p w:rsidR="008E0AE2" w:rsidRPr="005B0171" w:rsidRDefault="008E0AE2" w:rsidP="00BE41D5"/>
    <w:p w:rsidR="008E0AE2" w:rsidRPr="005B0171" w:rsidRDefault="008E0AE2" w:rsidP="001D1E76">
      <w:pPr>
        <w:numPr>
          <w:ilvl w:val="0"/>
          <w:numId w:val="2"/>
        </w:numPr>
        <w:tabs>
          <w:tab w:val="clear" w:pos="1429"/>
          <w:tab w:val="num" w:pos="0"/>
          <w:tab w:val="left" w:pos="540"/>
        </w:tabs>
        <w:ind w:left="0" w:firstLine="0"/>
      </w:pPr>
      <w:r w:rsidRPr="005B0171">
        <w:t>Ро</w:t>
      </w:r>
      <w:r w:rsidR="001D1E76" w:rsidRPr="005B0171">
        <w:t>манюк В.</w:t>
      </w:r>
      <w:r w:rsidRPr="005B0171">
        <w:t>П. История сестринского дела в России. СПб., 1998</w:t>
      </w:r>
      <w:r w:rsidR="001D1E76" w:rsidRPr="005B0171">
        <w:t>.</w:t>
      </w:r>
    </w:p>
    <w:p w:rsidR="000B29E6" w:rsidRPr="005B0171" w:rsidRDefault="000B29E6" w:rsidP="001D1E76">
      <w:pPr>
        <w:numPr>
          <w:ilvl w:val="0"/>
          <w:numId w:val="2"/>
        </w:numPr>
        <w:tabs>
          <w:tab w:val="clear" w:pos="1429"/>
          <w:tab w:val="num" w:pos="0"/>
          <w:tab w:val="left" w:pos="540"/>
        </w:tabs>
        <w:ind w:left="0" w:firstLine="0"/>
      </w:pPr>
      <w:r w:rsidRPr="005B0171">
        <w:t>Здравоохранение в России: вчера сегодня, через десять лет//Сестринское дело 2005 №3</w:t>
      </w:r>
      <w:r w:rsidR="001D1E76" w:rsidRPr="005B0171">
        <w:t>.</w:t>
      </w:r>
    </w:p>
    <w:p w:rsidR="000B29E6" w:rsidRPr="005B0171" w:rsidRDefault="000B29E6" w:rsidP="001D1E76">
      <w:pPr>
        <w:numPr>
          <w:ilvl w:val="0"/>
          <w:numId w:val="2"/>
        </w:numPr>
        <w:tabs>
          <w:tab w:val="clear" w:pos="1429"/>
          <w:tab w:val="num" w:pos="0"/>
          <w:tab w:val="left" w:pos="540"/>
        </w:tabs>
        <w:ind w:left="0" w:firstLine="0"/>
      </w:pPr>
      <w:r w:rsidRPr="005B0171">
        <w:rPr>
          <w:rStyle w:val="12"/>
        </w:rPr>
        <w:t>История развития сестринского дела//Стоматология сегодня №5(8), 2001</w:t>
      </w:r>
      <w:r w:rsidR="001D1E76" w:rsidRPr="005B0171">
        <w:rPr>
          <w:rStyle w:val="12"/>
        </w:rPr>
        <w:t>.</w:t>
      </w:r>
    </w:p>
    <w:p w:rsidR="000B29E6" w:rsidRPr="005B0171" w:rsidRDefault="000B29E6" w:rsidP="001D1E76">
      <w:pPr>
        <w:numPr>
          <w:ilvl w:val="0"/>
          <w:numId w:val="2"/>
        </w:numPr>
        <w:tabs>
          <w:tab w:val="clear" w:pos="1429"/>
          <w:tab w:val="num" w:pos="0"/>
          <w:tab w:val="left" w:pos="540"/>
        </w:tabs>
        <w:ind w:left="0" w:firstLine="0"/>
      </w:pPr>
      <w:r w:rsidRPr="005B0171">
        <w:t>Саркисова В. И числом и умением // Медицинская газета.-2006. №33</w:t>
      </w:r>
      <w:r w:rsidR="001D1E76" w:rsidRPr="005B0171">
        <w:t>.</w:t>
      </w:r>
    </w:p>
    <w:p w:rsidR="000B29E6" w:rsidRPr="005B0171" w:rsidRDefault="000B29E6" w:rsidP="001D1E76">
      <w:pPr>
        <w:numPr>
          <w:ilvl w:val="0"/>
          <w:numId w:val="2"/>
        </w:numPr>
        <w:tabs>
          <w:tab w:val="clear" w:pos="1429"/>
          <w:tab w:val="num" w:pos="0"/>
          <w:tab w:val="left" w:pos="540"/>
        </w:tabs>
        <w:ind w:left="0" w:firstLine="0"/>
      </w:pPr>
      <w:r w:rsidRPr="005B0171">
        <w:t>Трошина Т. //Моя информационная газета №136 2 декабря 2004</w:t>
      </w:r>
      <w:r w:rsidR="001D1E76" w:rsidRPr="005B0171">
        <w:t>.</w:t>
      </w:r>
      <w:bookmarkStart w:id="5" w:name="_GoBack"/>
      <w:bookmarkEnd w:id="5"/>
    </w:p>
    <w:sectPr w:rsidR="000B29E6" w:rsidRPr="005B0171" w:rsidSect="00696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550" w:rsidRDefault="003B5550" w:rsidP="008E1EA3">
      <w:r>
        <w:separator/>
      </w:r>
    </w:p>
  </w:endnote>
  <w:endnote w:type="continuationSeparator" w:id="0">
    <w:p w:rsidR="003B5550" w:rsidRDefault="003B5550" w:rsidP="008E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550" w:rsidRDefault="003B5550" w:rsidP="008E1EA3">
      <w:r>
        <w:separator/>
      </w:r>
    </w:p>
  </w:footnote>
  <w:footnote w:type="continuationSeparator" w:id="0">
    <w:p w:rsidR="003B5550" w:rsidRDefault="003B5550" w:rsidP="008E1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350D1"/>
    <w:multiLevelType w:val="hybridMultilevel"/>
    <w:tmpl w:val="02F6D9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77F24CAE"/>
    <w:multiLevelType w:val="hybridMultilevel"/>
    <w:tmpl w:val="C53048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87C"/>
    <w:rsid w:val="00057488"/>
    <w:rsid w:val="000B29E6"/>
    <w:rsid w:val="000B2A03"/>
    <w:rsid w:val="00181BF2"/>
    <w:rsid w:val="001861BB"/>
    <w:rsid w:val="001956F6"/>
    <w:rsid w:val="001D1E76"/>
    <w:rsid w:val="001D1E8A"/>
    <w:rsid w:val="003946C2"/>
    <w:rsid w:val="003A7DFE"/>
    <w:rsid w:val="003B5550"/>
    <w:rsid w:val="003E7AEA"/>
    <w:rsid w:val="00532546"/>
    <w:rsid w:val="00554231"/>
    <w:rsid w:val="005B0171"/>
    <w:rsid w:val="005C6C99"/>
    <w:rsid w:val="00696822"/>
    <w:rsid w:val="006A0844"/>
    <w:rsid w:val="006D2E11"/>
    <w:rsid w:val="00723243"/>
    <w:rsid w:val="00764C86"/>
    <w:rsid w:val="00775259"/>
    <w:rsid w:val="00784574"/>
    <w:rsid w:val="007C1194"/>
    <w:rsid w:val="00861E65"/>
    <w:rsid w:val="008763B5"/>
    <w:rsid w:val="00876E2F"/>
    <w:rsid w:val="008E0AE2"/>
    <w:rsid w:val="008E1EA3"/>
    <w:rsid w:val="009128BB"/>
    <w:rsid w:val="00916FBE"/>
    <w:rsid w:val="009310DC"/>
    <w:rsid w:val="00964D36"/>
    <w:rsid w:val="00985C16"/>
    <w:rsid w:val="009969FA"/>
    <w:rsid w:val="009B2EAE"/>
    <w:rsid w:val="00A62F9E"/>
    <w:rsid w:val="00AD3471"/>
    <w:rsid w:val="00AE04D5"/>
    <w:rsid w:val="00B2470C"/>
    <w:rsid w:val="00B42443"/>
    <w:rsid w:val="00B55D46"/>
    <w:rsid w:val="00BC3910"/>
    <w:rsid w:val="00BE41D5"/>
    <w:rsid w:val="00BF5442"/>
    <w:rsid w:val="00C62F31"/>
    <w:rsid w:val="00CB6653"/>
    <w:rsid w:val="00D12CE8"/>
    <w:rsid w:val="00E04A8B"/>
    <w:rsid w:val="00E30D9E"/>
    <w:rsid w:val="00E57895"/>
    <w:rsid w:val="00E96FCE"/>
    <w:rsid w:val="00ED5D1F"/>
    <w:rsid w:val="00F36919"/>
    <w:rsid w:val="00F4087C"/>
    <w:rsid w:val="00FB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A16BCB-C296-435D-A792-69B75B3E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8E1EA3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61E65"/>
    <w:pPr>
      <w:keepNext/>
      <w:widowControl w:val="0"/>
      <w:autoSpaceDE w:val="0"/>
      <w:autoSpaceDN w:val="0"/>
      <w:adjustRightInd w:val="0"/>
      <w:ind w:firstLine="720"/>
      <w:outlineLvl w:val="0"/>
    </w:pPr>
    <w:rPr>
      <w:b/>
      <w:bCs/>
      <w:kern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775259"/>
    <w:pPr>
      <w:keepNext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11">
    <w:name w:val="Стиль1"/>
    <w:basedOn w:val="a"/>
    <w:link w:val="12"/>
    <w:uiPriority w:val="99"/>
    <w:rsid w:val="003A7DFE"/>
    <w:rPr>
      <w:sz w:val="20"/>
      <w:szCs w:val="20"/>
    </w:rPr>
  </w:style>
  <w:style w:type="paragraph" w:customStyle="1" w:styleId="14">
    <w:name w:val="Стиль 14 пт"/>
    <w:basedOn w:val="a"/>
    <w:uiPriority w:val="99"/>
    <w:rsid w:val="005C6C99"/>
    <w:pPr>
      <w:overflowPunct w:val="0"/>
      <w:autoSpaceDE w:val="0"/>
      <w:autoSpaceDN w:val="0"/>
      <w:adjustRightInd w:val="0"/>
      <w:jc w:val="right"/>
      <w:textAlignment w:val="baseline"/>
    </w:pPr>
  </w:style>
  <w:style w:type="paragraph" w:styleId="HTML">
    <w:name w:val="HTML Preformatted"/>
    <w:basedOn w:val="a"/>
    <w:link w:val="HTML0"/>
    <w:uiPriority w:val="99"/>
    <w:rsid w:val="00D12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8E0AE2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color w:val="000000"/>
      <w:sz w:val="20"/>
      <w:szCs w:val="20"/>
    </w:rPr>
  </w:style>
  <w:style w:type="character" w:styleId="a5">
    <w:name w:val="footnote reference"/>
    <w:uiPriority w:val="99"/>
    <w:semiHidden/>
    <w:rsid w:val="008E0AE2"/>
    <w:rPr>
      <w:vertAlign w:val="superscript"/>
    </w:rPr>
  </w:style>
  <w:style w:type="paragraph" w:styleId="a6">
    <w:name w:val="Normal (Web)"/>
    <w:basedOn w:val="a"/>
    <w:uiPriority w:val="99"/>
    <w:rsid w:val="00C62F3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rsid w:val="00ED5D1F"/>
  </w:style>
  <w:style w:type="character" w:styleId="a7">
    <w:name w:val="Hyperlink"/>
    <w:uiPriority w:val="99"/>
    <w:rsid w:val="00ED5D1F"/>
    <w:rPr>
      <w:color w:val="0000FF"/>
      <w:u w:val="single"/>
    </w:rPr>
  </w:style>
  <w:style w:type="character" w:customStyle="1" w:styleId="12">
    <w:name w:val="Стиль1 Знак"/>
    <w:link w:val="11"/>
    <w:uiPriority w:val="99"/>
    <w:locked/>
    <w:rsid w:val="000B29E6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отдел 13</Company>
  <LinksUpToDate>false</LinksUpToDate>
  <CharactersWithSpaces>13994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шелест радуги в ночи</dc:creator>
  <cp:keywords/>
  <dc:description/>
  <cp:lastModifiedBy>admin</cp:lastModifiedBy>
  <cp:revision>2</cp:revision>
  <dcterms:created xsi:type="dcterms:W3CDTF">2014-02-25T10:01:00Z</dcterms:created>
  <dcterms:modified xsi:type="dcterms:W3CDTF">2014-02-25T10:01:00Z</dcterms:modified>
</cp:coreProperties>
</file>