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AF" w:rsidRDefault="00EB53AF" w:rsidP="00EB53AF">
      <w:pPr>
        <w:pStyle w:val="aff4"/>
      </w:pPr>
    </w:p>
    <w:p w:rsidR="00EB53AF" w:rsidRDefault="00EB53AF" w:rsidP="00EB53AF">
      <w:pPr>
        <w:pStyle w:val="aff4"/>
      </w:pPr>
    </w:p>
    <w:p w:rsidR="00EB53AF" w:rsidRDefault="00EB53AF" w:rsidP="00EB53AF">
      <w:pPr>
        <w:pStyle w:val="aff4"/>
      </w:pPr>
    </w:p>
    <w:p w:rsidR="00EB53AF" w:rsidRDefault="00EB53AF" w:rsidP="00EB53AF">
      <w:pPr>
        <w:pStyle w:val="aff4"/>
      </w:pPr>
    </w:p>
    <w:p w:rsidR="00EB53AF" w:rsidRDefault="00EB53AF" w:rsidP="00EB53AF">
      <w:pPr>
        <w:pStyle w:val="aff4"/>
      </w:pPr>
    </w:p>
    <w:p w:rsidR="00EB53AF" w:rsidRDefault="00EB53AF" w:rsidP="00EB53AF">
      <w:pPr>
        <w:pStyle w:val="aff4"/>
      </w:pPr>
    </w:p>
    <w:p w:rsidR="00EB53AF" w:rsidRDefault="00EB53AF" w:rsidP="00EB53AF">
      <w:pPr>
        <w:pStyle w:val="aff4"/>
      </w:pPr>
    </w:p>
    <w:p w:rsidR="00B2556F" w:rsidRDefault="00B2556F" w:rsidP="00EB53AF">
      <w:pPr>
        <w:pStyle w:val="aff4"/>
      </w:pPr>
    </w:p>
    <w:p w:rsidR="00B2556F" w:rsidRDefault="00B2556F" w:rsidP="00EB53AF">
      <w:pPr>
        <w:pStyle w:val="aff4"/>
      </w:pPr>
    </w:p>
    <w:p w:rsidR="00EB53AF" w:rsidRDefault="00EB53AF" w:rsidP="00EB53AF">
      <w:pPr>
        <w:pStyle w:val="aff4"/>
      </w:pPr>
    </w:p>
    <w:p w:rsidR="00EB53AF" w:rsidRDefault="00EB53AF" w:rsidP="00EB53AF">
      <w:pPr>
        <w:pStyle w:val="aff4"/>
      </w:pPr>
    </w:p>
    <w:p w:rsidR="00EB53AF" w:rsidRDefault="00EB53AF" w:rsidP="00EB53AF">
      <w:pPr>
        <w:pStyle w:val="aff4"/>
      </w:pPr>
      <w:r w:rsidRPr="00EB53AF">
        <w:t>Стресс и его особенности</w:t>
      </w:r>
    </w:p>
    <w:p w:rsidR="00EB53AF" w:rsidRDefault="00EB53AF" w:rsidP="00EB53AF">
      <w:pPr>
        <w:pStyle w:val="afc"/>
      </w:pPr>
      <w:r>
        <w:br w:type="page"/>
        <w:t>Содержание</w:t>
      </w:r>
    </w:p>
    <w:p w:rsidR="00EB53AF" w:rsidRDefault="00EB53AF" w:rsidP="00EB53AF">
      <w:pPr>
        <w:pStyle w:val="afc"/>
      </w:pPr>
    </w:p>
    <w:p w:rsidR="00EB53AF" w:rsidRDefault="00EB53AF">
      <w:pPr>
        <w:pStyle w:val="22"/>
        <w:rPr>
          <w:smallCaps w:val="0"/>
          <w:noProof/>
          <w:sz w:val="24"/>
          <w:szCs w:val="24"/>
          <w:lang w:eastAsia="ru-RU"/>
        </w:rPr>
      </w:pPr>
      <w:r w:rsidRPr="00AF6633">
        <w:rPr>
          <w:rStyle w:val="ae"/>
          <w:noProof/>
        </w:rPr>
        <w:t>Введение</w:t>
      </w:r>
    </w:p>
    <w:p w:rsidR="00EB53AF" w:rsidRDefault="00EB53AF">
      <w:pPr>
        <w:pStyle w:val="22"/>
        <w:rPr>
          <w:smallCaps w:val="0"/>
          <w:noProof/>
          <w:sz w:val="24"/>
          <w:szCs w:val="24"/>
          <w:lang w:eastAsia="ru-RU"/>
        </w:rPr>
      </w:pPr>
      <w:r w:rsidRPr="00AF6633">
        <w:rPr>
          <w:rStyle w:val="ae"/>
          <w:noProof/>
        </w:rPr>
        <w:t>Как выявить стресс?</w:t>
      </w:r>
    </w:p>
    <w:p w:rsidR="00EB53AF" w:rsidRDefault="00EB53AF">
      <w:pPr>
        <w:pStyle w:val="22"/>
        <w:rPr>
          <w:smallCaps w:val="0"/>
          <w:noProof/>
          <w:sz w:val="24"/>
          <w:szCs w:val="24"/>
          <w:lang w:eastAsia="ru-RU"/>
        </w:rPr>
      </w:pPr>
      <w:r w:rsidRPr="00AF6633">
        <w:rPr>
          <w:rStyle w:val="ae"/>
          <w:noProof/>
        </w:rPr>
        <w:t>Физические сигналы</w:t>
      </w:r>
    </w:p>
    <w:p w:rsidR="00EB53AF" w:rsidRDefault="00EB53AF">
      <w:pPr>
        <w:pStyle w:val="22"/>
        <w:rPr>
          <w:smallCaps w:val="0"/>
          <w:noProof/>
          <w:sz w:val="24"/>
          <w:szCs w:val="24"/>
          <w:lang w:eastAsia="ru-RU"/>
        </w:rPr>
      </w:pPr>
      <w:r w:rsidRPr="00AF6633">
        <w:rPr>
          <w:rStyle w:val="ae"/>
          <w:noProof/>
        </w:rPr>
        <w:t>Психологические сигналы</w:t>
      </w:r>
    </w:p>
    <w:p w:rsidR="00EB53AF" w:rsidRDefault="00EB53AF">
      <w:pPr>
        <w:pStyle w:val="22"/>
        <w:rPr>
          <w:smallCaps w:val="0"/>
          <w:noProof/>
          <w:sz w:val="24"/>
          <w:szCs w:val="24"/>
          <w:lang w:eastAsia="ru-RU"/>
        </w:rPr>
      </w:pPr>
      <w:r w:rsidRPr="00AF6633">
        <w:rPr>
          <w:rStyle w:val="ae"/>
          <w:noProof/>
        </w:rPr>
        <w:t>Изменение поведения</w:t>
      </w:r>
    </w:p>
    <w:p w:rsidR="00EB53AF" w:rsidRDefault="00EB53AF" w:rsidP="00EB53AF">
      <w:pPr>
        <w:pStyle w:val="22"/>
      </w:pPr>
      <w:r w:rsidRPr="00AF6633">
        <w:rPr>
          <w:rStyle w:val="ae"/>
          <w:noProof/>
        </w:rPr>
        <w:t>Что провоцирует стресс?</w:t>
      </w:r>
    </w:p>
    <w:p w:rsidR="00EB53AF" w:rsidRDefault="00EB53AF" w:rsidP="00EB53AF">
      <w:pPr>
        <w:pStyle w:val="2"/>
      </w:pPr>
      <w:r>
        <w:br w:type="page"/>
      </w:r>
      <w:bookmarkStart w:id="0" w:name="_Toc273084582"/>
      <w:r>
        <w:t>Введение</w:t>
      </w:r>
      <w:bookmarkEnd w:id="0"/>
    </w:p>
    <w:p w:rsidR="00EB53AF" w:rsidRPr="00EB53AF" w:rsidRDefault="00EB53AF" w:rsidP="00EB53AF">
      <w:pPr>
        <w:pStyle w:val="afc"/>
      </w:pP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Жизнь состоит из ожидаемых или неожиданных событий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Они могут быть приятными или нет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Мы на них реагируем в зависимости от наших потребностей и от знания ситуации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В тех случаях, информации достаточно, мы способны реагировать спокойно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Напротив, недостаток нужных сведений заставляет нас волноваться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Но иногда человек должен быть готов к событию слишком неожиданному и важному для него, о котором он ничего или почти ничего не знает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В этом случае реакция организма может усилиться до такой степени, что возникнут серьезные нарушения как в физиологическом, так и в психологическом плане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Тогда обычный набор эмоций уступает место беспокойству или тревоге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человек погружается в стрессовое состояние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Состояние стресса можно определить как возникновение необходимости разрешить конфликтную ситуацию и адаптироваться к новым условиям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Следовательно, брак, развод, повторный брак можно квалифицировать как стрессовые ситуации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То же самое можно сказать и о перелете в другой временной пояс, теннисном матче, карточной игре, повышении или понижении на службе или потере работы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Естественно, что одни из стрессов могут иметь эмоционально положительную окраску, а другие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эмоционально отрицательную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Далеко не все из них опасны для здоровья, не все ведут к депрессии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Основные различия между эмоционально положительным и отрицательным стрессами могут быть сформулированы следующим образом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1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Собственный выбор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Если ситуация выбрана лично Вами, определена, и необходимо только собрать все силы в кулак и разрешить проблему, то Ваши чувства можно назвать скорее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стимуляцией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", </w:t>
      </w:r>
      <w:r w:rsidRPr="00EB53AF">
        <w:rPr>
          <w:rStyle w:val="a7"/>
          <w:b w:val="0"/>
          <w:bCs w:val="0"/>
          <w:color w:val="000000"/>
          <w:lang w:eastAsia="en-US"/>
        </w:rPr>
        <w:t>нежели стрессом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Стресс возникает в том случае, когда задача поставлена не Вами, а ситуация навязана извне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2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Собственный контроль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Стресс может возникнуть и в том случае, когда Вы не в состоянии контролировать ситуацию и вынуждены оставаться в роли пассивного наблюдателя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Если приходится контролировать ситуацию, которая Вам не по душе и навязана Вам силой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(</w:t>
      </w:r>
      <w:r w:rsidRPr="00EB53AF">
        <w:rPr>
          <w:rStyle w:val="a7"/>
          <w:b w:val="0"/>
          <w:bCs w:val="0"/>
          <w:color w:val="000000"/>
          <w:lang w:eastAsia="en-US"/>
        </w:rPr>
        <w:t>начальником, бандитами, бюрократами, налоговой инспекцией, Вашими детьми и их приятелями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),</w:t>
      </w:r>
      <w:r w:rsidRPr="00EB53AF">
        <w:rPr>
          <w:rStyle w:val="a7"/>
          <w:b w:val="0"/>
          <w:bCs w:val="0"/>
          <w:color w:val="000000"/>
          <w:lang w:eastAsia="en-US"/>
        </w:rPr>
        <w:t xml:space="preserve"> то стресс увеличивается во много раз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3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Предвидение и предупреждение последствий</w:t>
      </w:r>
      <w:r w:rsidR="00B2556F">
        <w:rPr>
          <w:rStyle w:val="a7"/>
          <w:b w:val="0"/>
          <w:bCs w:val="0"/>
          <w:color w:val="000000"/>
          <w:lang w:eastAsia="en-US"/>
        </w:rPr>
        <w:t>.</w:t>
      </w:r>
      <w:r w:rsidRPr="00EB53AF">
        <w:rPr>
          <w:rStyle w:val="a7"/>
          <w:b w:val="0"/>
          <w:bCs w:val="0"/>
          <w:color w:val="000000"/>
          <w:lang w:eastAsia="en-US"/>
        </w:rPr>
        <w:t xml:space="preserve"> Очень трудно приспособиться к новой ситуации и найти из нее выход, даже если последствия заранее предсказуемы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Но гораздо труднее адаптироваться к новым условиям, если последующие события предвидеть нельзя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Первая ситуация может Вам до смерти надоесть, а вторая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привести к стрессу, последствия которого могут оказаться для Вас фатальными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Людям среднего и пожилого возраста труднее справиться со стрессовой ситуацией и выйти из нее без тяжелых последствий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EB53AF" w:rsidP="00EB53AF">
      <w:pPr>
        <w:pStyle w:val="2"/>
        <w:rPr>
          <w:rStyle w:val="a7"/>
          <w:b/>
          <w:bCs/>
          <w:color w:val="000000"/>
        </w:rPr>
      </w:pPr>
      <w:r>
        <w:rPr>
          <w:rStyle w:val="a7"/>
          <w:b/>
          <w:bCs/>
          <w:color w:val="000000"/>
        </w:rPr>
        <w:br w:type="page"/>
      </w:r>
      <w:bookmarkStart w:id="1" w:name="_Toc273084583"/>
      <w:r w:rsidRPr="00EB53AF">
        <w:rPr>
          <w:rStyle w:val="a7"/>
          <w:b/>
          <w:bCs/>
          <w:color w:val="000000"/>
        </w:rPr>
        <w:t>Как выявить стресс?</w:t>
      </w:r>
      <w:bookmarkEnd w:id="1"/>
    </w:p>
    <w:p w:rsidR="00EB53AF" w:rsidRDefault="00EB53AF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Вы не можете управлять стрессом, поскольку это не в Вашей власти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Но обратите внимание на его ранние сигналы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ведь чем раньше Вы их обнаружите, тем легче будет справиться с причинами и последствиями назревающего в организме сбоя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Без сомнения, стараясь разобраться в себе, Вы сможете качественно изменить свою жизнь, а серьезное отношение к ранним сигналам грозящей опасности поможет правильно выбрать путь, способствующий сохранению здоровья и долголетия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EB53AF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</w:p>
    <w:p w:rsidR="00501F6D" w:rsidRPr="00EB53AF" w:rsidRDefault="00EB53AF" w:rsidP="00EB53AF">
      <w:pPr>
        <w:pStyle w:val="2"/>
      </w:pPr>
      <w:bookmarkStart w:id="2" w:name="_Toc273084584"/>
      <w:r w:rsidRPr="00EB53AF">
        <w:rPr>
          <w:rStyle w:val="a7"/>
          <w:b/>
          <w:bCs/>
          <w:color w:val="000000"/>
        </w:rPr>
        <w:t>Физические сигналы</w:t>
      </w:r>
      <w:bookmarkEnd w:id="2"/>
    </w:p>
    <w:p w:rsidR="00EB53AF" w:rsidRDefault="00EB53AF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Вы чувствуете, что изменилось Ваше физическое состояние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Головная боль,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боли в позвоночнике,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изжога,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боли в грудной клетке,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тошнота,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прерывистое и неглубокое дыхание,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головокружение,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аллергические реакции,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высокое давление,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мышечный спазм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Это сигналы, которые подает Вам Ваш уставший от перенапряжения организм, их важно вовремя заметить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Тогда Вы легче с ними справитесь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EB53AF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</w:p>
    <w:p w:rsidR="00501F6D" w:rsidRPr="00EB53AF" w:rsidRDefault="00EB53AF" w:rsidP="00EB53AF">
      <w:pPr>
        <w:pStyle w:val="2"/>
      </w:pPr>
      <w:bookmarkStart w:id="3" w:name="_Toc273084585"/>
      <w:r w:rsidRPr="00EB53AF">
        <w:rPr>
          <w:rStyle w:val="a7"/>
          <w:b/>
          <w:bCs/>
          <w:color w:val="000000"/>
        </w:rPr>
        <w:t>Психологические сигналы</w:t>
      </w:r>
      <w:bookmarkEnd w:id="3"/>
    </w:p>
    <w:p w:rsidR="00EB53AF" w:rsidRDefault="00EB53AF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Депрессия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Обычно депрессия дает о себе знать появлением раздражительности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В стрессовой ситуации мужчина чувствует, что теряет контроль над некоторыми аспектами своей жизни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Симптомы ухудшения физического состояния организма и изменения поведения могут усиливаться во много раз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Дезорганизованность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Стресс поглощает внимание и сводит до минимума способность концентрировать свое внимание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Результатом этого могут быть неряшливость, рассеянность или принятие ошибочных решений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Оборонительная позиция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Появление такого сигнала отражает неадекватное требование мужчины к себе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быть мужчиной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". </w:t>
      </w:r>
      <w:r w:rsidRPr="00EB53AF">
        <w:rPr>
          <w:rStyle w:val="a7"/>
          <w:b w:val="0"/>
          <w:bCs w:val="0"/>
          <w:color w:val="000000"/>
          <w:lang w:eastAsia="en-US"/>
        </w:rPr>
        <w:t>Он не должен быть слабым, поддаваться влиянию стресса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Иногда такая позиция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не более чем игра на публику, а иногда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убеждение, которое приводит к заниженной самооценке и самобичеванию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Многие мужчины стараются не поддаваться надвигающемуся стрессу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В самых простых ситуациях они становятся деспотичными, любое несогласие принимают как попытку унизить их достоинство и поколебать авторитет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Несамостоятельность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Некоторые мужчины, оказываясь в стрессовом состоянии, утрачивают способность к выполнению своих функций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Начинается процесс деградации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они хотели бы остаться прежними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уверенными в себе и дееспособными, поэтому боятся осознать появление этого сигнала, а еще больше опасаются, что их несамостоятельность заметят окружающие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Чувство вины только усиливает стресс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Потеря деловых качеств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Трудности с принятием решения и выполнением задуманного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Стресс обычно означает потерю контроля, ограничение выбора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В таких условиях очень трудно принять решение, даже самое простое, а главное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его исполнить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501F6D" w:rsidRPr="00EB53AF" w:rsidRDefault="00B2556F" w:rsidP="00B2556F">
      <w:pPr>
        <w:pStyle w:val="2"/>
      </w:pPr>
      <w:r>
        <w:rPr>
          <w:rStyle w:val="a7"/>
          <w:b/>
          <w:bCs/>
          <w:color w:val="000000"/>
        </w:rPr>
        <w:br w:type="page"/>
      </w:r>
      <w:bookmarkStart w:id="4" w:name="_Toc273084586"/>
      <w:r w:rsidR="00EB53AF" w:rsidRPr="00EB53AF">
        <w:rPr>
          <w:rStyle w:val="a7"/>
          <w:b/>
          <w:bCs/>
          <w:color w:val="000000"/>
        </w:rPr>
        <w:t>Изменение поведения</w:t>
      </w:r>
      <w:bookmarkEnd w:id="4"/>
    </w:p>
    <w:p w:rsidR="00EB53AF" w:rsidRDefault="00EB53AF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Кроме физических и психологических проблем, которые создает стресс, мужчина должен знать и об изменениях поведения и психики, вызванных эмоциональными перегрузками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Грубость мужчин в общении со своими близкими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Проще говоря, мужчина начинает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срывать зло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" </w:t>
      </w:r>
      <w:r w:rsidRPr="00EB53AF">
        <w:rPr>
          <w:rStyle w:val="a7"/>
          <w:b w:val="0"/>
          <w:bCs w:val="0"/>
          <w:color w:val="000000"/>
          <w:lang w:eastAsia="en-US"/>
        </w:rPr>
        <w:t>на своих домашних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Замкнутость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Мужчины в состоянии стресса становятся угрюмыми, мрачными и молчаливыми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Мужчины в состоянии повышенной возбудимости и нервозности начинают много есть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Хотя сами они склонны объяснять избыток своего веса ленью, нерегулярными занятиями спортом, необходимостью деловых обедов и ужинов, а также хорошими кулинарными способностями жены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Взаимосвязь стресса и злоупотребления спиртными напитками объясняется теми же причинами, что и склонность к перееданию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Наиболее быстрой реакцией курящих мужчин на проявление стресса является неосознанное курение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К тому моменту, когда мужчина понимает, что стресс наступил, количество выкуриваемых за день сигарет может удвоиться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Принудительный секс как попытка освобождения от напряжения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Секс становится только способом освобождения от давления стресса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Мужчина должен знать, что в подобном состоянии его поведение становится воинственным, едва ли не оскорбительным для женщины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Более характерным сигналом, как сообщают врачи, является потеря интереса к сексуальной жизни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EB53AF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>
        <w:rPr>
          <w:rStyle w:val="a7"/>
          <w:b w:val="0"/>
          <w:bCs w:val="0"/>
          <w:color w:val="000000"/>
          <w:lang w:eastAsia="en-US"/>
        </w:rPr>
        <w:t>"</w:t>
      </w:r>
      <w:r w:rsidR="00501F6D" w:rsidRPr="00EB53AF">
        <w:rPr>
          <w:rStyle w:val="a7"/>
          <w:b w:val="0"/>
          <w:bCs w:val="0"/>
          <w:color w:val="000000"/>
          <w:lang w:eastAsia="en-US"/>
        </w:rPr>
        <w:t>Хроническая</w:t>
      </w:r>
      <w:r>
        <w:rPr>
          <w:rStyle w:val="a7"/>
          <w:b w:val="0"/>
          <w:bCs w:val="0"/>
          <w:color w:val="000000"/>
          <w:lang w:eastAsia="en-US"/>
        </w:rPr>
        <w:t xml:space="preserve">" </w:t>
      </w:r>
      <w:r w:rsidR="00501F6D" w:rsidRPr="00EB53AF">
        <w:rPr>
          <w:rStyle w:val="a7"/>
          <w:b w:val="0"/>
          <w:bCs w:val="0"/>
          <w:color w:val="000000"/>
          <w:lang w:eastAsia="en-US"/>
        </w:rPr>
        <w:t>усталость</w:t>
      </w:r>
      <w:r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="00501F6D" w:rsidRPr="00EB53AF">
        <w:rPr>
          <w:rStyle w:val="a7"/>
          <w:b w:val="0"/>
          <w:bCs w:val="0"/>
          <w:color w:val="000000"/>
          <w:lang w:eastAsia="en-US"/>
        </w:rPr>
        <w:t>симптом, характерный не для всех мужчин, но если он есть, то обычно возглавляет список сигналов раннего предупреждения</w:t>
      </w:r>
      <w:r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Для некоторых мужчин характерен симптом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трудоголизма</w:t>
      </w:r>
      <w:r w:rsidR="00EB53AF">
        <w:rPr>
          <w:rStyle w:val="a7"/>
          <w:b w:val="0"/>
          <w:bCs w:val="0"/>
          <w:color w:val="000000"/>
          <w:lang w:eastAsia="en-US"/>
        </w:rPr>
        <w:t>" (</w:t>
      </w:r>
      <w:r w:rsidRPr="00EB53AF">
        <w:rPr>
          <w:rStyle w:val="a7"/>
          <w:b w:val="0"/>
          <w:bCs w:val="0"/>
          <w:color w:val="000000"/>
          <w:lang w:eastAsia="en-US"/>
        </w:rPr>
        <w:t>чрезмерного увлечения работой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): </w:t>
      </w:r>
      <w:r w:rsidRPr="00EB53AF">
        <w:rPr>
          <w:rStyle w:val="a7"/>
          <w:b w:val="0"/>
          <w:bCs w:val="0"/>
          <w:color w:val="000000"/>
          <w:lang w:eastAsia="en-US"/>
        </w:rPr>
        <w:t>суматошная активность, напряженная работа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все это, по-видимому, отвлекает их от стресса, направляя избыток адреналина в другое русло, и позволяет обеспечить контроль над локальной ситуацией посреди эмоционального хаоса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Сомнамбулическое отключение от реального мира, похожее на психическое заболевание,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в действительности обычная реакция организма на стресс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уставший от эмоционального перенапряжения мужчина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засыпает на ходу</w:t>
      </w:r>
      <w:r w:rsidR="00EB53AF">
        <w:rPr>
          <w:rStyle w:val="a7"/>
          <w:b w:val="0"/>
          <w:bCs w:val="0"/>
          <w:color w:val="000000"/>
          <w:lang w:eastAsia="en-US"/>
        </w:rPr>
        <w:t>".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Некоторые мужчины напоминают расстроенный рояль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Они слушают, но не слышат, смотрят, но не замечают, они становятся ужасно рассеянными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Для окружающих более всего заметны такие психосоматические сигналы, как постукивание пальцами рук по столу или ногами по полу, а также дрожание коленок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Некоторые мужчины начинают поминутно поглаживать волосы, застегивать и расстегивать воротничок рубашки, крутить пуговицы на пиджаке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(</w:t>
      </w:r>
      <w:r w:rsidRPr="00EB53AF">
        <w:rPr>
          <w:rStyle w:val="a7"/>
          <w:b w:val="0"/>
          <w:bCs w:val="0"/>
          <w:color w:val="000000"/>
          <w:lang w:eastAsia="en-US"/>
        </w:rPr>
        <w:t>своем или собеседника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) </w:t>
      </w:r>
      <w:r w:rsidRPr="00EB53AF">
        <w:rPr>
          <w:rStyle w:val="a7"/>
          <w:b w:val="0"/>
          <w:bCs w:val="0"/>
          <w:color w:val="000000"/>
          <w:lang w:eastAsia="en-US"/>
        </w:rPr>
        <w:t>или прищелкивать ногтями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Мимика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движение мышц лица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тоже может оказаться сигналом надвигающегося стресса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мужчина начинает кусать губы, морщить нос или часто сглатывать слюну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Спазм, похожий на тик, растягивает губы в усмешке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Мужчины, живущие в стрессовой ситуации, посмотрите на себя в зеркало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Ваше лицо подскажет Вам, что пора принимать меры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!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Чрезмерная трата денег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Мотовством мужчина пытается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задобрить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" </w:t>
      </w:r>
      <w:r w:rsidRPr="00EB53AF">
        <w:rPr>
          <w:rStyle w:val="a7"/>
          <w:b w:val="0"/>
          <w:bCs w:val="0"/>
          <w:color w:val="000000"/>
          <w:lang w:eastAsia="en-US"/>
        </w:rPr>
        <w:t>судьбу или получить вещественные доказательства своих положительных качеств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Если Вы отметили у себя хотя бы один из перечисленных признаков или любую их комбинацию, значит, пришло время вмешаться в собственную жизнь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спокойно подумать, обсудить ситуацию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(</w:t>
      </w:r>
      <w:r w:rsidRPr="00EB53AF">
        <w:rPr>
          <w:rStyle w:val="a7"/>
          <w:b w:val="0"/>
          <w:bCs w:val="0"/>
          <w:color w:val="000000"/>
          <w:lang w:eastAsia="en-US"/>
        </w:rPr>
        <w:t>желательно с близким человеком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),</w:t>
      </w:r>
      <w:r w:rsidRPr="00EB53AF">
        <w:rPr>
          <w:rStyle w:val="a7"/>
          <w:b w:val="0"/>
          <w:bCs w:val="0"/>
          <w:color w:val="000000"/>
          <w:lang w:eastAsia="en-US"/>
        </w:rPr>
        <w:t xml:space="preserve"> попытаться выяснить и устранить причины, вызвавшие Ваше психофизическое перенапряжение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B2556F" w:rsidP="00B2556F">
      <w:pPr>
        <w:pStyle w:val="2"/>
        <w:rPr>
          <w:rStyle w:val="a7"/>
          <w:b/>
          <w:bCs/>
          <w:color w:val="000000"/>
        </w:rPr>
      </w:pPr>
      <w:r>
        <w:rPr>
          <w:rStyle w:val="a7"/>
          <w:b/>
          <w:bCs/>
          <w:color w:val="000000"/>
        </w:rPr>
        <w:br w:type="page"/>
      </w:r>
      <w:bookmarkStart w:id="5" w:name="_Toc273084587"/>
      <w:r w:rsidR="00EB53AF" w:rsidRPr="00EB53AF">
        <w:rPr>
          <w:rStyle w:val="a7"/>
          <w:b/>
          <w:bCs/>
          <w:color w:val="000000"/>
        </w:rPr>
        <w:t>Что провоцирует стресс?</w:t>
      </w:r>
      <w:bookmarkEnd w:id="5"/>
    </w:p>
    <w:p w:rsidR="00EB53AF" w:rsidRDefault="00EB53AF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Люди испытывают стресс и от ситуаций, которые объективно не могут быть признаны стрессовыми,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ситуаций, провоцирующих неосознанный стресс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Такой стресс может проявляться в различных формах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ФОРМА 1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ИЗМЕНЕНИЕ ПРИВЫЧНЫХ СИТУАЦИЙ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Конечно, серьезные события вызывают объективный стресс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рождение ребенка, уход на новую работу, смена квартиры, болезнь или развод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Но мелочи, которым можно было бы и не придавать большого значения, тоже вносят свой разрушительный вклад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проиграла любимая футбольная команда, кафетерий перенесли так далеко, что ходить туда во время обеденного перерыва стало неудобно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Иногда эти небольшие неудобства предшествуют большим переменам, иногда они пересекаются с Вашими привычками, которые приятны Вам своим постоянством и надежностью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ФОРМА 2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ТРУДНОСТИ В ОБЩЕНИИ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Многие мужчины принимают участие в деловых встречах, ходят на собрания и футбольные матчи, но большинство из них испытывают некоторое беспокойство перед возможными неожиданностями, подстерегающими их при встрече с незнакомыми людьми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Наиболее часто беспокоят мужчин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: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необходимость выступать публично и отвечать на вопросы аудитории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;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встречи с иностранцами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;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необходимость присутствовать на официальных обедах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;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первый день на новой работе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;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разговоры с начальством и деловые беседы с партнерами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Подобный неосознанный стресс проявляется в следующих симптомах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Вы допускаете негативные мысли о себе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: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Я могу выглядеть глупо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". </w:t>
      </w:r>
      <w:r w:rsidRPr="00EB53AF">
        <w:rPr>
          <w:rStyle w:val="a7"/>
          <w:b w:val="0"/>
          <w:bCs w:val="0"/>
          <w:color w:val="000000"/>
          <w:lang w:eastAsia="en-US"/>
        </w:rPr>
        <w:t>Вы предполагаете, что Вас негативно оценивают окружающие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: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Я всегда выгляжу глупо на таких мероприятиях, и каждый это понимает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". </w:t>
      </w:r>
      <w:r w:rsidRPr="00EB53AF">
        <w:rPr>
          <w:rStyle w:val="a7"/>
          <w:b w:val="0"/>
          <w:bCs w:val="0"/>
          <w:color w:val="000000"/>
          <w:lang w:eastAsia="en-US"/>
        </w:rPr>
        <w:t>Свои успехи склонны объяснять случайным стечением обстоятельств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: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Да, прошлый раз мне повезло, а обычно я выгляжу дураком</w:t>
      </w:r>
      <w:r w:rsidR="00EB53AF">
        <w:rPr>
          <w:rStyle w:val="a7"/>
          <w:b w:val="0"/>
          <w:bCs w:val="0"/>
          <w:color w:val="000000"/>
          <w:lang w:eastAsia="en-US"/>
        </w:rPr>
        <w:t>".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Если это Ваш случай, переключите свое внимание на дела окружающих Вас людей, а не на бесконечные попытки увидеть себя их глазами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Рассматривайте необходимость социальных контактов с точки зрения расширения Вашего кругозора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как профессионального, так и личностного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Очень скоро Вы обнаружите, что окружающие Вас люди ждут одобрения от Вас своих поступков, а не наоборот, больше внимания уделяют Вашим высказываниям, а не попыткам сделать из Вас посмешище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ФОРМА 3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СТРАХ ПЕРЕД НЕУДАЧЕЙ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Большинство мужчин считают, что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необходимость успеха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" </w:t>
      </w:r>
      <w:r w:rsidRPr="00EB53AF">
        <w:rPr>
          <w:rStyle w:val="a7"/>
          <w:b w:val="0"/>
          <w:bCs w:val="0"/>
          <w:color w:val="000000"/>
          <w:lang w:eastAsia="en-US"/>
        </w:rPr>
        <w:t>важнее, чем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страх неудачи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". </w:t>
      </w:r>
      <w:r w:rsidRPr="00EB53AF">
        <w:rPr>
          <w:rStyle w:val="a7"/>
          <w:b w:val="0"/>
          <w:bCs w:val="0"/>
          <w:color w:val="000000"/>
          <w:lang w:eastAsia="en-US"/>
        </w:rPr>
        <w:t>Но их поведение может свидетельствовать и о другом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Вспомните, сколько раз Вы, совершив ошибку, впадали в стресс, чувствуя на себе внимание окружающих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Ошибки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это не просто разочарование, но и стыд, к тому же под рукой всегда должны быть нужные объяснения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Вы всегда торопитесь, чтобы в случае чего свалить все на нехватку времени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? </w:t>
      </w:r>
      <w:r w:rsidRPr="00EB53AF">
        <w:rPr>
          <w:rStyle w:val="a7"/>
          <w:b w:val="0"/>
          <w:bCs w:val="0"/>
          <w:color w:val="000000"/>
          <w:lang w:eastAsia="en-US"/>
        </w:rPr>
        <w:t>Вы всегда перегружаете себя, чтобы иметь возможность сослаться на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уйму дел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"? </w:t>
      </w:r>
      <w:r w:rsidRPr="00EB53AF">
        <w:rPr>
          <w:rStyle w:val="a7"/>
          <w:b w:val="0"/>
          <w:bCs w:val="0"/>
          <w:color w:val="000000"/>
          <w:lang w:eastAsia="en-US"/>
        </w:rPr>
        <w:t>Вы избегаете привлекательных женщин потому, что они могут ответить Вам отказом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? </w:t>
      </w:r>
      <w:r w:rsidRPr="00EB53AF">
        <w:rPr>
          <w:rStyle w:val="a7"/>
          <w:b w:val="0"/>
          <w:bCs w:val="0"/>
          <w:color w:val="000000"/>
          <w:lang w:eastAsia="en-US"/>
        </w:rPr>
        <w:t>Вы не претендуете на повышение по службе из опасения, что не пройдете по конкурсу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? </w:t>
      </w:r>
      <w:r w:rsidRPr="00EB53AF">
        <w:rPr>
          <w:rStyle w:val="a7"/>
          <w:b w:val="0"/>
          <w:bCs w:val="0"/>
          <w:color w:val="000000"/>
          <w:lang w:eastAsia="en-US"/>
        </w:rPr>
        <w:t>Вы утверждаете, что лучше и не пытаться сделать что-то, чем пытаться, да не сделать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?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Если Вы замечали за собой попытки оправдаться подобным образом, то симптом Вашего стресса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страх перед неудачей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Осознайте этот страх, а затем сосредоточьте свое внимание на том, чего Вы хотите достичь, а не на том, чего ждут от Вас окружающие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Попытайтесь упростить свое отношение к самому себе, смотрите на себя своими глазами, исходя из собственных интересов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ФОРМА 4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НЕВОЗМОЖНОСТЬ КОНТРОЛЯ ЗА ОБСТОЯТЕЛЬСТВАМИ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И мужчины, и женщины, оказываясь в ситуации, которую не могут проконтролировать сами, ощущают беспокойство и дискомфорт, но мужчины реагируют на это сильнее, поскольку считают необходимым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(</w:t>
      </w:r>
      <w:r w:rsidRPr="00EB53AF">
        <w:rPr>
          <w:rStyle w:val="a7"/>
          <w:b w:val="0"/>
          <w:bCs w:val="0"/>
          <w:color w:val="000000"/>
          <w:lang w:eastAsia="en-US"/>
        </w:rPr>
        <w:t>и могут, и привыкли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) </w:t>
      </w:r>
      <w:r w:rsidRPr="00EB53AF">
        <w:rPr>
          <w:rStyle w:val="a7"/>
          <w:b w:val="0"/>
          <w:bCs w:val="0"/>
          <w:color w:val="000000"/>
          <w:lang w:eastAsia="en-US"/>
        </w:rPr>
        <w:t>держать под контролем гораздо большее количество ситуаций, чем женщины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Поскольку реальная жизнь часто преподносит ситуации, которые невозможно контролировать, одно из правил управления стресс-синдромом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отказ от контроля, если борьба за него бессмысленна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Вспомните высказывание одной из героинь Э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.М. </w:t>
      </w:r>
      <w:r w:rsidRPr="00EB53AF">
        <w:rPr>
          <w:rStyle w:val="a7"/>
          <w:b w:val="0"/>
          <w:bCs w:val="0"/>
          <w:color w:val="000000"/>
          <w:lang w:eastAsia="en-US"/>
        </w:rPr>
        <w:t>Ремарка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: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Зачем печалиться о том, чего не можешь изменить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?" </w:t>
      </w:r>
      <w:r w:rsidRPr="00EB53AF">
        <w:rPr>
          <w:rStyle w:val="a7"/>
          <w:b w:val="0"/>
          <w:bCs w:val="0"/>
          <w:color w:val="000000"/>
          <w:lang w:eastAsia="en-US"/>
        </w:rPr>
        <w:t>Оцените свои возможности изменить обстоятельства прежде, чем начнете раздражаться и повышать уровень адреналина в крови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Еще лучше будет, если Вы подумаете, какую пользу Вам может принести эта ситуация до того, как Вы начнете пытаться ее изменить или откажетесь от участия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ФОРМА 5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ДАВЛЕНИЕ ОБЯЗАТЕЛЬСТВ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Ежедневно, при каждом удобном случае мужчины определяют свои намерения и облекают их в такие слова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: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Дав слово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держи</w:t>
      </w:r>
      <w:r w:rsidR="00EB53AF">
        <w:rPr>
          <w:rStyle w:val="a7"/>
          <w:b w:val="0"/>
          <w:bCs w:val="0"/>
          <w:color w:val="000000"/>
          <w:lang w:eastAsia="en-US"/>
        </w:rPr>
        <w:t>", "</w:t>
      </w:r>
      <w:r w:rsidRPr="00EB53AF">
        <w:rPr>
          <w:rStyle w:val="a7"/>
          <w:b w:val="0"/>
          <w:bCs w:val="0"/>
          <w:color w:val="000000"/>
          <w:lang w:eastAsia="en-US"/>
        </w:rPr>
        <w:t>Я гну свою линию</w:t>
      </w:r>
      <w:r w:rsidR="00EB53AF">
        <w:rPr>
          <w:rStyle w:val="a7"/>
          <w:b w:val="0"/>
          <w:bCs w:val="0"/>
          <w:color w:val="000000"/>
          <w:lang w:eastAsia="en-US"/>
        </w:rPr>
        <w:t>", "</w:t>
      </w:r>
      <w:r w:rsidRPr="00EB53AF">
        <w:rPr>
          <w:rStyle w:val="a7"/>
          <w:b w:val="0"/>
          <w:bCs w:val="0"/>
          <w:color w:val="000000"/>
          <w:lang w:eastAsia="en-US"/>
        </w:rPr>
        <w:t>Я взвешиваю каждое свое слово</w:t>
      </w:r>
      <w:r w:rsidR="00EB53AF">
        <w:rPr>
          <w:rStyle w:val="a7"/>
          <w:b w:val="0"/>
          <w:bCs w:val="0"/>
          <w:color w:val="000000"/>
          <w:lang w:eastAsia="en-US"/>
        </w:rPr>
        <w:t>", "</w:t>
      </w:r>
      <w:r w:rsidRPr="00EB53AF">
        <w:rPr>
          <w:rStyle w:val="a7"/>
          <w:b w:val="0"/>
          <w:bCs w:val="0"/>
          <w:color w:val="000000"/>
          <w:lang w:eastAsia="en-US"/>
        </w:rPr>
        <w:t>Я делаю так, как считаю правильным</w:t>
      </w:r>
      <w:r w:rsidR="00EB53AF">
        <w:rPr>
          <w:rStyle w:val="a7"/>
          <w:b w:val="0"/>
          <w:bCs w:val="0"/>
          <w:color w:val="000000"/>
          <w:lang w:eastAsia="en-US"/>
        </w:rPr>
        <w:t>", "</w:t>
      </w:r>
      <w:r w:rsidRPr="00EB53AF">
        <w:rPr>
          <w:rStyle w:val="a7"/>
          <w:b w:val="0"/>
          <w:bCs w:val="0"/>
          <w:color w:val="000000"/>
          <w:lang w:eastAsia="en-US"/>
        </w:rPr>
        <w:t>Я никогда не меняю своего мнения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" </w:t>
      </w:r>
      <w:r w:rsidRPr="00EB53AF">
        <w:rPr>
          <w:rStyle w:val="a7"/>
          <w:b w:val="0"/>
          <w:bCs w:val="0"/>
          <w:color w:val="000000"/>
          <w:lang w:eastAsia="en-US"/>
        </w:rPr>
        <w:t xml:space="preserve">и </w:t>
      </w:r>
      <w:r w:rsidR="00EB53AF">
        <w:rPr>
          <w:rStyle w:val="a7"/>
          <w:b w:val="0"/>
          <w:bCs w:val="0"/>
          <w:color w:val="000000"/>
          <w:lang w:eastAsia="en-US"/>
        </w:rPr>
        <w:t>т.п.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</w:t>
      </w:r>
      <w:r w:rsidRPr="00EB53AF">
        <w:rPr>
          <w:rStyle w:val="a7"/>
          <w:b w:val="0"/>
          <w:bCs w:val="0"/>
          <w:color w:val="000000"/>
          <w:lang w:eastAsia="en-US"/>
        </w:rPr>
        <w:t>Эти формулы характерны для мужчин всех возрастов и всех социально-экономических и образовательных уровней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Кажется, что мужской стресс происходит не из-за боязни брать на себя ответственность, но из-за склонности мужчин оказывать давление на себя, стоит им принять обязательства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Если Вы действительно считаете, что Ваше слово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это обещание, а обещание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это, практически, клятва, то воздержитесь давать обещания, которые обеспечат Вам стресс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ФОРМА 6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ПОВЫШЕННЫЙ САМОКОНТРОЛЬ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Это концентрация внимания на своих проблемах в тот самый момент, когда Вы боитесь их проявления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Самонадзор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не только симптом стресса, но и его причина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Для того, чтобы избежать критических замечаний в адрес родителей, близких родственников или детей, мужчина критикует себя, нанося себе эмоциональную травму и требуя от себя невозможного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Мужчины, постоянно озабоченные тем, какое впечатление они производят на окружающих, перестают быть естественными, и настоящего контакта с ними не получается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Окружающие становятся для них аудиторией, которой нужно управлять и которой нужно оказывать внимание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Если Вам знакомы подобные проблемы, примите к сведению, что уважение выступающего к себе всегда вызывает ответное уважение к нему слушателей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Кроме того, помните, что каждый из окружающих Вас людей тоже может быть обеспокоен тем, какое впечатление он производит на Вас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ФОРМА 7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БОЯЗНЬ ВЛАСТИ И ОТВЕТСТВЕННОСТИ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Страх перед ответственностью преследует мужчину постоянно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Ответственность за свои эмоции, когда, кажется, все направлено на то, чтобы рассердить Вас и спровоцировать проявление агрессии,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все вызывает такой стресс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Для того чтобы успешно управлять стрессом, нужно запомнить одно главное правило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не персонифицируйте ситуацию, не принимайте все слова, ухмылки, шутки или ядовитые замечания на свой счет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Можно рассердиться, даже разгневаться, но не оскорбляться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Лучше подумайте о том, что могло заставить человека поступить так, а не иначе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ФОРМА 8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ПРОБЛЕМЫ ОПЕКИ НАД ДЕТЬМИ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Замечено, что чем более самостоятельными становятся дети, тем менее отцы знают, как себя с ними вести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Как только дети вырастают, становятся финансово и психологически независимыми, контроль над ними практически пропадает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Потеря контроля повышает стресс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Для многих отцов это ассоциируется еще и с тем, что теперь они не могут защитить ребенка от реальной жизни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Они чувствуют себя неприкаянными, поскольку роль отца, по их мнению, заключается в том, что он предоставляет своим чадам защиту и финансовую поддержку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Один из возможных советов в данной ситуации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не пытайтесь быть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 "</w:t>
      </w:r>
      <w:r w:rsidRPr="00EB53AF">
        <w:rPr>
          <w:rStyle w:val="a7"/>
          <w:b w:val="0"/>
          <w:bCs w:val="0"/>
          <w:color w:val="000000"/>
          <w:lang w:eastAsia="en-US"/>
        </w:rPr>
        <w:t>отцом на все случаи жизни</w:t>
      </w:r>
      <w:r w:rsidR="00EB53AF">
        <w:rPr>
          <w:rStyle w:val="a7"/>
          <w:b w:val="0"/>
          <w:bCs w:val="0"/>
          <w:color w:val="000000"/>
          <w:lang w:eastAsia="en-US"/>
        </w:rPr>
        <w:t xml:space="preserve">". </w:t>
      </w:r>
      <w:r w:rsidRPr="00EB53AF">
        <w:rPr>
          <w:rStyle w:val="a7"/>
          <w:b w:val="0"/>
          <w:bCs w:val="0"/>
          <w:color w:val="000000"/>
          <w:lang w:eastAsia="en-US"/>
        </w:rPr>
        <w:t>Постарайтесь остаться в глазах своего ребенка личностью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Попробуйте думать о детях как о независимых людях, которых Вы любите, но которые не являются Вашим отражением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ФОРМА 9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: </w:t>
      </w:r>
      <w:r w:rsidRPr="00EB53AF">
        <w:rPr>
          <w:rStyle w:val="a7"/>
          <w:b w:val="0"/>
          <w:bCs w:val="0"/>
          <w:color w:val="000000"/>
          <w:lang w:eastAsia="en-US"/>
        </w:rPr>
        <w:t>БОЯЗНЬ ЖЕНСКОГО СТРЕССА</w:t>
      </w:r>
    </w:p>
    <w:p w:rsidR="00EB53AF" w:rsidRDefault="00501F6D" w:rsidP="00EB53AF">
      <w:pPr>
        <w:ind w:firstLine="709"/>
        <w:rPr>
          <w:rStyle w:val="a7"/>
          <w:b w:val="0"/>
          <w:bCs w:val="0"/>
          <w:color w:val="000000"/>
          <w:lang w:eastAsia="en-US"/>
        </w:rPr>
      </w:pPr>
      <w:r w:rsidRPr="00EB53AF">
        <w:rPr>
          <w:rStyle w:val="a7"/>
          <w:b w:val="0"/>
          <w:bCs w:val="0"/>
          <w:color w:val="000000"/>
          <w:lang w:eastAsia="en-US"/>
        </w:rPr>
        <w:t>Большинство женщин заявляют, что пытаются скрыть свой стресс от мужей, отцов или друзей-мужчин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Женщину, которая живет в стрессовой ситуации, нужно выслушать и поддержать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; </w:t>
      </w:r>
      <w:r w:rsidRPr="00EB53AF">
        <w:rPr>
          <w:rStyle w:val="a7"/>
          <w:b w:val="0"/>
          <w:bCs w:val="0"/>
          <w:color w:val="000000"/>
          <w:lang w:eastAsia="en-US"/>
        </w:rPr>
        <w:t>помогать ей, как правило, не надо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Необходимо попытаться понять ее точку зрения, взглянуть на ситуацию ее глазами, поскольку ее стресс часто отличается от Вашего, мужского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Большинство же мужчин, чувствуя прямую ответственность за любимую женщину, дают советы, пытаются вмешаться или вообще устранить ее от решения ее же проблем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. </w:t>
      </w:r>
      <w:r w:rsidRPr="00EB53AF">
        <w:rPr>
          <w:rStyle w:val="a7"/>
          <w:b w:val="0"/>
          <w:bCs w:val="0"/>
          <w:color w:val="000000"/>
          <w:lang w:eastAsia="en-US"/>
        </w:rPr>
        <w:t>Это вызывает у женщины еще больший стресс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ее не поняли, а у мужчины провоцируется свой стресс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 xml:space="preserve"> - </w:t>
      </w:r>
      <w:r w:rsidRPr="00EB53AF">
        <w:rPr>
          <w:rStyle w:val="a7"/>
          <w:b w:val="0"/>
          <w:bCs w:val="0"/>
          <w:color w:val="000000"/>
          <w:lang w:eastAsia="en-US"/>
        </w:rPr>
        <w:t>его совет отвергли, в его помощи не нуждаются, он никому не нужен, он глуп и беспомощен</w:t>
      </w:r>
      <w:r w:rsidR="00EB53AF" w:rsidRPr="00EB53AF">
        <w:rPr>
          <w:rStyle w:val="a7"/>
          <w:b w:val="0"/>
          <w:bCs w:val="0"/>
          <w:color w:val="000000"/>
          <w:lang w:eastAsia="en-US"/>
        </w:rPr>
        <w:t>.</w:t>
      </w:r>
    </w:p>
    <w:p w:rsidR="00EB53AF" w:rsidRDefault="00501F6D" w:rsidP="00EB53AF">
      <w:pPr>
        <w:ind w:firstLine="709"/>
        <w:rPr>
          <w:lang w:eastAsia="en-US"/>
        </w:rPr>
      </w:pPr>
      <w:r w:rsidRPr="00EB53AF">
        <w:rPr>
          <w:lang w:eastAsia="en-US"/>
        </w:rPr>
        <w:t>Наша жизнь</w:t>
      </w:r>
      <w:r w:rsidR="00EB53AF" w:rsidRPr="00EB53AF">
        <w:rPr>
          <w:lang w:eastAsia="en-US"/>
        </w:rPr>
        <w:t xml:space="preserve"> - </w:t>
      </w:r>
      <w:r w:rsidRPr="00EB53AF">
        <w:rPr>
          <w:lang w:eastAsia="en-US"/>
        </w:rPr>
        <w:t>борьба за достижение поставленных целей и реализацию желаний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Мы постоянно находимся в состоянии напряженного ожидания успеха или неудачи, одобрения или осуждения окружающих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Даже, если неприятность, которую мы так опасаемся, и не произойдет, мысли о ее возможности требуют от нас колоссального напряжения, связанного с эмоциональными затратами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Таким образом, при всем нашем желании избежать стрессов невозможно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Как много сил у нас отнимает подготовка к экзамену, страх потерять работу</w:t>
      </w:r>
      <w:r w:rsidR="00EB53AF" w:rsidRPr="00EB53AF">
        <w:rPr>
          <w:lang w:eastAsia="en-US"/>
        </w:rPr>
        <w:t>.</w:t>
      </w:r>
    </w:p>
    <w:p w:rsidR="00EB53AF" w:rsidRDefault="00501F6D" w:rsidP="00EB53AF">
      <w:pPr>
        <w:ind w:firstLine="709"/>
        <w:rPr>
          <w:lang w:eastAsia="en-US"/>
        </w:rPr>
      </w:pPr>
      <w:r w:rsidRPr="00EB53AF">
        <w:rPr>
          <w:lang w:eastAsia="en-US"/>
        </w:rPr>
        <w:t>Психологи доказали, что сегодня для взрослых людей одним из самых травмирующих факторов является страх потерять хорошее место работы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И само это ожидание является более затратным для психики, чем уже свершившийся факт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Чем неопределеннее слухи о возможном сокращении, реорганизации или закрытии предприятия, тем сильнее стресс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И хорошо еще, если мы владеем полной информацией, это позволяет нам реагировать на данный раздражитель спокойно, и, напротив, отсутствие таких сведений заставляет волноваться и вызывает негативные эмоции</w:t>
      </w:r>
      <w:r w:rsidR="00EB53AF" w:rsidRPr="00EB53AF">
        <w:rPr>
          <w:lang w:eastAsia="en-US"/>
        </w:rPr>
        <w:t>.</w:t>
      </w:r>
    </w:p>
    <w:p w:rsidR="00EB53AF" w:rsidRDefault="00501F6D" w:rsidP="00EB53AF">
      <w:pPr>
        <w:ind w:firstLine="709"/>
        <w:rPr>
          <w:lang w:eastAsia="en-US"/>
        </w:rPr>
      </w:pPr>
      <w:r w:rsidRPr="00EB53AF">
        <w:rPr>
          <w:lang w:eastAsia="en-US"/>
        </w:rPr>
        <w:t>Кроме того, часто человек вынужден находиться в постоянной готовности, напряжении, решая не только рабочие вопросы, но и стараясь произвести впечатление на любимого, пытаясь соответствовать ожиданиям родителей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Организм вынужден все время мобилизовать ресурсы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Стресс</w:t>
      </w:r>
      <w:r w:rsidR="00EB53AF" w:rsidRPr="00EB53AF">
        <w:rPr>
          <w:lang w:eastAsia="en-US"/>
        </w:rPr>
        <w:t xml:space="preserve"> - </w:t>
      </w:r>
      <w:r w:rsidRPr="00EB53AF">
        <w:rPr>
          <w:lang w:eastAsia="en-US"/>
        </w:rPr>
        <w:t>по сути результат переваривания коктейля из обычного рабочего напряжения, повседневной суеты, проблем со здоровьем, взаимонепонимания в семье и других наполняющих нашу жизнь стрессоров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Загрязнение окружающей среды, шумная обстановка, нежелание детей соответствовать нашим представлениям об их характере, потеря близких, постоянный поток сообщений агрессивной направленности с телеэкрана, из газет и радио</w:t>
      </w:r>
      <w:r w:rsidR="00EB53AF" w:rsidRPr="00EB53AF">
        <w:rPr>
          <w:lang w:eastAsia="en-US"/>
        </w:rPr>
        <w:t xml:space="preserve">: </w:t>
      </w:r>
      <w:r w:rsidRPr="00EB53AF">
        <w:rPr>
          <w:lang w:eastAsia="en-US"/>
        </w:rPr>
        <w:t>войны, катастрофы, теракты, стихийные бедствия и прочие потрясающие нашу повседневность события</w:t>
      </w:r>
      <w:r w:rsidR="00EB53AF" w:rsidRPr="00EB53AF">
        <w:rPr>
          <w:lang w:eastAsia="en-US"/>
        </w:rPr>
        <w:t xml:space="preserve"> - </w:t>
      </w:r>
      <w:r w:rsidRPr="00EB53AF">
        <w:rPr>
          <w:lang w:eastAsia="en-US"/>
        </w:rPr>
        <w:t>мало ли факторов, способных вызвать стресс</w:t>
      </w:r>
      <w:r w:rsidR="00EB53AF" w:rsidRPr="00EB53AF">
        <w:rPr>
          <w:lang w:eastAsia="en-US"/>
        </w:rPr>
        <w:t xml:space="preserve">? </w:t>
      </w:r>
      <w:r w:rsidRPr="00EB53AF">
        <w:rPr>
          <w:lang w:eastAsia="en-US"/>
        </w:rPr>
        <w:t>Стресс возникает тогда, когда, как говорится, ваши желания не совпадают с вашими возможностями и данная ситуация не зависит от вашего решения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Или же, напротив, весь тяжелый груз ответственности ложится на ваши плечи</w:t>
      </w:r>
      <w:r w:rsidR="00EB53AF" w:rsidRPr="00EB53AF">
        <w:rPr>
          <w:lang w:eastAsia="en-US"/>
        </w:rPr>
        <w:t>.</w:t>
      </w:r>
    </w:p>
    <w:p w:rsidR="00EB53AF" w:rsidRDefault="00501F6D" w:rsidP="00EB53AF">
      <w:pPr>
        <w:ind w:firstLine="709"/>
        <w:rPr>
          <w:lang w:eastAsia="en-US"/>
        </w:rPr>
      </w:pPr>
      <w:r w:rsidRPr="00EB53AF">
        <w:rPr>
          <w:lang w:eastAsia="en-US"/>
        </w:rPr>
        <w:t>Что же такое стресс</w:t>
      </w:r>
      <w:r w:rsidR="00EB53AF" w:rsidRPr="00EB53AF">
        <w:rPr>
          <w:lang w:eastAsia="en-US"/>
        </w:rPr>
        <w:t xml:space="preserve">? </w:t>
      </w:r>
      <w:r w:rsidRPr="00EB53AF">
        <w:rPr>
          <w:lang w:eastAsia="en-US"/>
        </w:rPr>
        <w:t>Термин, в переводе с английского означающий давление, напряжение, очень точно отображает суть происходящего процесса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Итак, стресс</w:t>
      </w:r>
      <w:r w:rsidR="00EB53AF" w:rsidRPr="00EB53AF">
        <w:rPr>
          <w:lang w:eastAsia="en-US"/>
        </w:rPr>
        <w:t xml:space="preserve"> - </w:t>
      </w:r>
      <w:r w:rsidRPr="00EB53AF">
        <w:rPr>
          <w:lang w:eastAsia="en-US"/>
        </w:rPr>
        <w:t>это ответ организма на различные экстремальные воздействия, так называемые стрессоры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Такие негативные факторы могут иметь не только психологическую природу</w:t>
      </w:r>
      <w:r w:rsidR="00EB53AF">
        <w:rPr>
          <w:lang w:eastAsia="en-US"/>
        </w:rPr>
        <w:t xml:space="preserve"> (</w:t>
      </w:r>
      <w:r w:rsidRPr="00EB53AF">
        <w:rPr>
          <w:lang w:eastAsia="en-US"/>
        </w:rPr>
        <w:t>конфликт, проблемы на работе, капризы детей, ворчание родителей, постоянная нехватка денег, домашние хлопоты</w:t>
      </w:r>
      <w:r w:rsidR="00EB53AF" w:rsidRPr="00EB53AF">
        <w:rPr>
          <w:lang w:eastAsia="en-US"/>
        </w:rPr>
        <w:t>),</w:t>
      </w:r>
      <w:r w:rsidRPr="00EB53AF">
        <w:rPr>
          <w:lang w:eastAsia="en-US"/>
        </w:rPr>
        <w:t xml:space="preserve"> но и физиологическую природу</w:t>
      </w:r>
      <w:r w:rsidR="00EB53AF">
        <w:rPr>
          <w:lang w:eastAsia="en-US"/>
        </w:rPr>
        <w:t xml:space="preserve"> (</w:t>
      </w:r>
      <w:r w:rsidRPr="00EB53AF">
        <w:rPr>
          <w:lang w:eastAsia="en-US"/>
        </w:rPr>
        <w:t>всю зиму мы с нетерпением ожидаем первых весенних солнечных лучей, тепла, а как только солнышко разогревается по-настоящему, начинаем жаловаться на жару и пыль</w:t>
      </w:r>
      <w:r w:rsidR="00EB53AF" w:rsidRPr="00EB53AF">
        <w:rPr>
          <w:lang w:eastAsia="en-US"/>
        </w:rPr>
        <w:t xml:space="preserve">). </w:t>
      </w:r>
      <w:r w:rsidRPr="00EB53AF">
        <w:rPr>
          <w:lang w:eastAsia="en-US"/>
        </w:rPr>
        <w:t>И тот, и другой тип стрессоров вызывает одинаковые биохимические сдвиги в организме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Сейчас научно доказано, что все реакции организма на такие раздражители имеют химическую природу</w:t>
      </w:r>
      <w:r w:rsidR="00EB53AF" w:rsidRPr="00EB53AF">
        <w:rPr>
          <w:lang w:eastAsia="en-US"/>
        </w:rPr>
        <w:t xml:space="preserve">: </w:t>
      </w:r>
      <w:r w:rsidRPr="00EB53AF">
        <w:rPr>
          <w:lang w:eastAsia="en-US"/>
        </w:rPr>
        <w:t>определенными железами выделяются гормоны</w:t>
      </w:r>
      <w:r w:rsidR="00EB53AF">
        <w:rPr>
          <w:lang w:eastAsia="en-US"/>
        </w:rPr>
        <w:t xml:space="preserve"> (</w:t>
      </w:r>
      <w:r w:rsidRPr="00EB53AF">
        <w:rPr>
          <w:lang w:eastAsia="en-US"/>
        </w:rPr>
        <w:t>адреналин и норадреналин</w:t>
      </w:r>
      <w:r w:rsidR="00EB53AF" w:rsidRPr="00EB53AF">
        <w:rPr>
          <w:lang w:eastAsia="en-US"/>
        </w:rPr>
        <w:t>),</w:t>
      </w:r>
      <w:r w:rsidRPr="00EB53AF">
        <w:rPr>
          <w:lang w:eastAsia="en-US"/>
        </w:rPr>
        <w:t xml:space="preserve"> под влиянием которых изменяются многие показатели организма</w:t>
      </w:r>
      <w:r w:rsidR="00EB53AF" w:rsidRPr="00EB53AF">
        <w:rPr>
          <w:lang w:eastAsia="en-US"/>
        </w:rPr>
        <w:t xml:space="preserve"> - </w:t>
      </w:r>
      <w:r w:rsidRPr="00EB53AF">
        <w:rPr>
          <w:lang w:eastAsia="en-US"/>
        </w:rPr>
        <w:t>кровяное давление, количество сердечных сокращений, состав крови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Эти вещества раздражают различные участки головного мозга, что вызывает те или иные эмоции</w:t>
      </w:r>
      <w:r w:rsidR="00EB53AF" w:rsidRPr="00EB53AF">
        <w:rPr>
          <w:lang w:eastAsia="en-US"/>
        </w:rPr>
        <w:t>.</w:t>
      </w:r>
    </w:p>
    <w:p w:rsidR="00EB53AF" w:rsidRDefault="00501F6D" w:rsidP="00EB53AF">
      <w:pPr>
        <w:ind w:firstLine="709"/>
        <w:rPr>
          <w:lang w:eastAsia="en-US"/>
        </w:rPr>
      </w:pPr>
      <w:r w:rsidRPr="00EB53AF">
        <w:rPr>
          <w:lang w:eastAsia="en-US"/>
        </w:rPr>
        <w:t>Очевидно, что мы неодинаково реагируем на разные жизненные события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Ученые не оставляют попыток разделить все стрессовые факторы на группы по степени тяжести их влияния на организм и присвоить им условные баллы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Так, американские психологи предлагают такую таблицу для определения тяжести некоторых стрессоров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На первых местах в этой шкале стоят смерть партнера, развод, потеря близких, тюремное заключение и, что интересно, брак, беременность, примирение супругов после разрыва, появление нового члена семьи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Гораздо меньшие баллы набирают такие события, как конфликты на работе, с тестем</w:t>
      </w:r>
      <w:r w:rsidR="00EB53AF">
        <w:rPr>
          <w:lang w:eastAsia="en-US"/>
        </w:rPr>
        <w:t xml:space="preserve"> (</w:t>
      </w:r>
      <w:r w:rsidRPr="00EB53AF">
        <w:rPr>
          <w:lang w:eastAsia="en-US"/>
        </w:rPr>
        <w:t>свекром</w:t>
      </w:r>
      <w:r w:rsidR="00EB53AF" w:rsidRPr="00EB53AF">
        <w:rPr>
          <w:lang w:eastAsia="en-US"/>
        </w:rPr>
        <w:t>),</w:t>
      </w:r>
      <w:r w:rsidRPr="00EB53AF">
        <w:rPr>
          <w:lang w:eastAsia="en-US"/>
        </w:rPr>
        <w:t xml:space="preserve"> тещей</w:t>
      </w:r>
      <w:r w:rsidR="00EB53AF">
        <w:rPr>
          <w:lang w:eastAsia="en-US"/>
        </w:rPr>
        <w:t xml:space="preserve"> (</w:t>
      </w:r>
      <w:r w:rsidRPr="00EB53AF">
        <w:rPr>
          <w:lang w:eastAsia="en-US"/>
        </w:rPr>
        <w:t>свекровью</w:t>
      </w:r>
      <w:r w:rsidR="00EB53AF" w:rsidRPr="00EB53AF">
        <w:rPr>
          <w:lang w:eastAsia="en-US"/>
        </w:rPr>
        <w:t>),</w:t>
      </w:r>
      <w:r w:rsidRPr="00EB53AF">
        <w:rPr>
          <w:lang w:eastAsia="en-US"/>
        </w:rPr>
        <w:t xml:space="preserve"> смена привычек и прочая мелочь, которой наполнена порой наша жизнь до отказа, с которыми принято связывать стрессовое состояние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Из этого исследования очевидно, что причинами стресса бывают не только неприятности и горе, но и моменты, которые принято считать самыми счастливыми в жизни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Интересно, что эффект от воздействия стрессоров имеет свойство накапливаться, и когда-то наступает та самая</w:t>
      </w:r>
      <w:r w:rsidR="00EB53AF">
        <w:rPr>
          <w:lang w:eastAsia="en-US"/>
        </w:rPr>
        <w:t xml:space="preserve"> "</w:t>
      </w:r>
      <w:r w:rsidRPr="00EB53AF">
        <w:rPr>
          <w:lang w:eastAsia="en-US"/>
        </w:rPr>
        <w:t>последняя капля</w:t>
      </w:r>
      <w:r w:rsidR="00EB53AF">
        <w:rPr>
          <w:lang w:eastAsia="en-US"/>
        </w:rPr>
        <w:t xml:space="preserve">", </w:t>
      </w:r>
      <w:r w:rsidRPr="00EB53AF">
        <w:rPr>
          <w:lang w:eastAsia="en-US"/>
        </w:rPr>
        <w:t>которая окончательно выбивает нас из колеи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Так что если в течение одного года вы успели создать семью, родить ребенка и переехать на новую квартиру, то у вас есть все шансы приблизиться к той критической отметке, за которой начинается нервный срыв</w:t>
      </w:r>
      <w:r w:rsidR="00EB53AF" w:rsidRPr="00EB53AF">
        <w:rPr>
          <w:lang w:eastAsia="en-US"/>
        </w:rPr>
        <w:t>.</w:t>
      </w:r>
    </w:p>
    <w:p w:rsidR="00EB53AF" w:rsidRDefault="00501F6D" w:rsidP="00EB53AF">
      <w:pPr>
        <w:ind w:firstLine="709"/>
        <w:rPr>
          <w:lang w:eastAsia="en-US"/>
        </w:rPr>
      </w:pPr>
      <w:r w:rsidRPr="00EB53AF">
        <w:rPr>
          <w:lang w:eastAsia="en-US"/>
        </w:rPr>
        <w:t>Согласно теории канадского биолога и врача Г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Селье, впервые предложившего этот термин, общая реакция организма на стрессовую ситуацию происходит в три этапа</w:t>
      </w:r>
      <w:r w:rsidR="00EB53AF" w:rsidRPr="00EB53AF">
        <w:rPr>
          <w:lang w:eastAsia="en-US"/>
        </w:rPr>
        <w:t>:</w:t>
      </w:r>
    </w:p>
    <w:p w:rsidR="00EB53AF" w:rsidRDefault="00501F6D" w:rsidP="00EB53AF">
      <w:pPr>
        <w:ind w:firstLine="709"/>
        <w:rPr>
          <w:lang w:eastAsia="en-US"/>
        </w:rPr>
      </w:pPr>
      <w:r w:rsidRPr="00EB53AF">
        <w:rPr>
          <w:lang w:eastAsia="en-US"/>
        </w:rPr>
        <w:t>Фаза тревоги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Наш обычный набор эмоций сменяется беспокойством и настороженностью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С этого собственно и начинается стрессовое состояние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На данном этапе организм готовится распознать проблему, копит ресурсы для ее решения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Это так называемая</w:t>
      </w:r>
      <w:r w:rsidR="00EB53AF">
        <w:rPr>
          <w:lang w:eastAsia="en-US"/>
        </w:rPr>
        <w:t xml:space="preserve"> "</w:t>
      </w:r>
      <w:r w:rsidRPr="00EB53AF">
        <w:rPr>
          <w:lang w:eastAsia="en-US"/>
        </w:rPr>
        <w:t>предстартовая лихорадка</w:t>
      </w:r>
      <w:r w:rsidR="00EB53AF">
        <w:rPr>
          <w:lang w:eastAsia="en-US"/>
        </w:rPr>
        <w:t>".</w:t>
      </w:r>
    </w:p>
    <w:p w:rsidR="00EB53AF" w:rsidRDefault="00501F6D" w:rsidP="00EB53AF">
      <w:pPr>
        <w:ind w:firstLine="709"/>
        <w:rPr>
          <w:lang w:eastAsia="en-US"/>
        </w:rPr>
      </w:pPr>
      <w:r w:rsidRPr="00EB53AF">
        <w:rPr>
          <w:lang w:eastAsia="en-US"/>
        </w:rPr>
        <w:t>На какое-то непродолжительное время он приспосабливается к постоянному наличию стрессора, продолжая черпать силы в своих резервах, попутно вырабатывая огромное количество адреналина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Это так называемая фаза сопротивления, внешне характеризующаяся отсутствием каких-либо специфических симптомов развивающегося стресса, что делает ее незаметной для окружающих, а подчас и для самого человека</w:t>
      </w:r>
      <w:r w:rsidR="00EB53AF" w:rsidRPr="00EB53AF">
        <w:rPr>
          <w:lang w:eastAsia="en-US"/>
        </w:rPr>
        <w:t xml:space="preserve">. </w:t>
      </w:r>
      <w:r w:rsidRPr="00EB53AF">
        <w:rPr>
          <w:lang w:eastAsia="en-US"/>
        </w:rPr>
        <w:t>Можно сказать, на этом этапе влияние стрессового фактора положительно, так как мобилизует имеющиеся ресурсы организма</w:t>
      </w:r>
      <w:r w:rsidR="00EB53AF" w:rsidRPr="00EB53AF">
        <w:rPr>
          <w:lang w:eastAsia="en-US"/>
        </w:rPr>
        <w:t>.</w:t>
      </w:r>
    </w:p>
    <w:p w:rsidR="00EB53AF" w:rsidRDefault="00501F6D" w:rsidP="00EB53AF">
      <w:pPr>
        <w:ind w:firstLine="709"/>
        <w:rPr>
          <w:lang w:eastAsia="en-US"/>
        </w:rPr>
      </w:pPr>
      <w:r w:rsidRPr="00EB53AF">
        <w:rPr>
          <w:lang w:eastAsia="en-US"/>
        </w:rPr>
        <w:t>Однако эти ресурсы не безграничны, когда-то кончаются силы бороться с проблемой, расходуются все ресурсы и в итоге наступает фаза истощения, крайне опасная, приводящая к нервным срывам, а иногда даже к смерти</w:t>
      </w:r>
      <w:r w:rsidR="00EB53AF" w:rsidRPr="00EB53AF">
        <w:rPr>
          <w:lang w:eastAsia="en-US"/>
        </w:rPr>
        <w:t>.</w:t>
      </w:r>
    </w:p>
    <w:p w:rsidR="00501F6D" w:rsidRPr="00EB53AF" w:rsidRDefault="00501F6D" w:rsidP="00EB53AF">
      <w:pPr>
        <w:ind w:firstLine="709"/>
        <w:rPr>
          <w:lang w:eastAsia="en-US"/>
        </w:rPr>
      </w:pPr>
      <w:bookmarkStart w:id="6" w:name="_GoBack"/>
      <w:bookmarkEnd w:id="6"/>
    </w:p>
    <w:sectPr w:rsidR="00501F6D" w:rsidRPr="00EB53AF" w:rsidSect="00EB53A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4D" w:rsidRDefault="0021334D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21334D" w:rsidRDefault="0021334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AF" w:rsidRDefault="00EB53A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AF" w:rsidRDefault="00EB53A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4D" w:rsidRDefault="0021334D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21334D" w:rsidRDefault="0021334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AF" w:rsidRDefault="00AF6633" w:rsidP="00EB53AF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EB53AF" w:rsidRDefault="00EB53AF" w:rsidP="00EB53A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AF" w:rsidRDefault="00EB53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CA0A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B9062B9"/>
    <w:multiLevelType w:val="singleLevel"/>
    <w:tmpl w:val="EAB27044"/>
    <w:lvl w:ilvl="0">
      <w:start w:val="1"/>
      <w:numFmt w:val="bullet"/>
      <w:lvlText w:val="­"/>
      <w:lvlJc w:val="left"/>
      <w:pPr>
        <w:tabs>
          <w:tab w:val="num" w:pos="1778"/>
        </w:tabs>
        <w:ind w:left="1701" w:hanging="283"/>
      </w:pPr>
      <w:rPr>
        <w:rFonts w:ascii="Times New Roman" w:hAnsi="Times New Roman" w:cs="Times New Roman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F6D"/>
    <w:rsid w:val="000736B7"/>
    <w:rsid w:val="0021334D"/>
    <w:rsid w:val="00217A41"/>
    <w:rsid w:val="00364B47"/>
    <w:rsid w:val="00501F6D"/>
    <w:rsid w:val="00667564"/>
    <w:rsid w:val="006F76CC"/>
    <w:rsid w:val="00966056"/>
    <w:rsid w:val="00982DF3"/>
    <w:rsid w:val="00984CC5"/>
    <w:rsid w:val="00AD67BB"/>
    <w:rsid w:val="00AF6633"/>
    <w:rsid w:val="00B2556F"/>
    <w:rsid w:val="00B44FFF"/>
    <w:rsid w:val="00E07ABD"/>
    <w:rsid w:val="00EB53AF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EF34A1-AA74-4EC9-9F06-10019277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B53AF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B53A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B53A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EB53A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EB53A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EB53A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EB53A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B53A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EB53A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Emphasis"/>
    <w:uiPriority w:val="99"/>
    <w:qFormat/>
    <w:rsid w:val="00501F6D"/>
    <w:rPr>
      <w:i/>
      <w:iCs/>
    </w:rPr>
  </w:style>
  <w:style w:type="character" w:styleId="a7">
    <w:name w:val="Strong"/>
    <w:uiPriority w:val="99"/>
    <w:qFormat/>
    <w:rsid w:val="00501F6D"/>
    <w:rPr>
      <w:b/>
      <w:bCs/>
    </w:rPr>
  </w:style>
  <w:style w:type="paragraph" w:customStyle="1" w:styleId="H1">
    <w:name w:val="H1"/>
    <w:basedOn w:val="a2"/>
    <w:next w:val="a2"/>
    <w:uiPriority w:val="99"/>
    <w:rsid w:val="00501F6D"/>
    <w:pPr>
      <w:keepNext/>
      <w:spacing w:before="100" w:after="100"/>
      <w:ind w:firstLine="709"/>
      <w:outlineLvl w:val="1"/>
    </w:pPr>
    <w:rPr>
      <w:b/>
      <w:bCs/>
      <w:kern w:val="36"/>
      <w:sz w:val="48"/>
      <w:szCs w:val="48"/>
      <w:lang w:val="uk-UA" w:eastAsia="en-US"/>
    </w:rPr>
  </w:style>
  <w:style w:type="table" w:styleId="-1">
    <w:name w:val="Table Web 1"/>
    <w:basedOn w:val="a4"/>
    <w:uiPriority w:val="99"/>
    <w:rsid w:val="00EB53A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EB53A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b">
    <w:name w:val="endnote reference"/>
    <w:uiPriority w:val="99"/>
    <w:semiHidden/>
    <w:rsid w:val="00EB53AF"/>
    <w:rPr>
      <w:vertAlign w:val="superscript"/>
    </w:rPr>
  </w:style>
  <w:style w:type="paragraph" w:styleId="a9">
    <w:name w:val="Body Text"/>
    <w:basedOn w:val="a2"/>
    <w:link w:val="ac"/>
    <w:uiPriority w:val="99"/>
    <w:rsid w:val="00EB53AF"/>
    <w:pPr>
      <w:ind w:firstLine="709"/>
    </w:pPr>
    <w:rPr>
      <w:lang w:eastAsia="en-US"/>
    </w:r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EB53A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EB53A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"/>
    <w:uiPriority w:val="99"/>
    <w:rsid w:val="00EB53A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EB53A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EB53A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EB53A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3"/>
    <w:uiPriority w:val="99"/>
    <w:semiHidden/>
    <w:locked/>
    <w:rsid w:val="00EB53AF"/>
    <w:rPr>
      <w:rFonts w:eastAsia="Times New Roman"/>
      <w:sz w:val="28"/>
      <w:szCs w:val="28"/>
      <w:lang w:val="ru-RU" w:eastAsia="en-US"/>
    </w:rPr>
  </w:style>
  <w:style w:type="paragraph" w:styleId="af3">
    <w:name w:val="footer"/>
    <w:basedOn w:val="a2"/>
    <w:link w:val="13"/>
    <w:uiPriority w:val="99"/>
    <w:semiHidden/>
    <w:rsid w:val="00EB53AF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EB53AF"/>
    <w:rPr>
      <w:rFonts w:eastAsia="Times New Roman"/>
      <w:noProof/>
      <w:kern w:val="16"/>
      <w:sz w:val="28"/>
      <w:szCs w:val="28"/>
      <w:lang w:val="ru-RU" w:eastAsia="en-US"/>
    </w:rPr>
  </w:style>
  <w:style w:type="character" w:styleId="af5">
    <w:name w:val="footnote reference"/>
    <w:uiPriority w:val="99"/>
    <w:semiHidden/>
    <w:rsid w:val="00EB53A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B53AF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EB53AF"/>
    <w:pPr>
      <w:numPr>
        <w:numId w:val="5"/>
      </w:numPr>
      <w:tabs>
        <w:tab w:val="num" w:pos="1077"/>
      </w:tabs>
      <w:ind w:firstLine="720"/>
    </w:pPr>
  </w:style>
  <w:style w:type="paragraph" w:customStyle="1" w:styleId="af6">
    <w:name w:val="литера"/>
    <w:uiPriority w:val="99"/>
    <w:rsid w:val="00EB53A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EB53AF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EB53AF"/>
    <w:rPr>
      <w:sz w:val="28"/>
      <w:szCs w:val="28"/>
    </w:rPr>
  </w:style>
  <w:style w:type="paragraph" w:styleId="af9">
    <w:name w:val="Normal (Web)"/>
    <w:basedOn w:val="a2"/>
    <w:uiPriority w:val="99"/>
    <w:rsid w:val="00EB53A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EB53AF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EB53AF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EB53A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B53A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B53A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B53AF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EB53A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B53A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EB53A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EB53A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B53AF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B53AF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B53A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B53A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B53A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B53AF"/>
    <w:rPr>
      <w:i/>
      <w:iCs/>
    </w:rPr>
  </w:style>
  <w:style w:type="paragraph" w:customStyle="1" w:styleId="afd">
    <w:name w:val="ТАБЛИЦА"/>
    <w:next w:val="a2"/>
    <w:autoRedefine/>
    <w:uiPriority w:val="99"/>
    <w:rsid w:val="00EB53AF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EB53AF"/>
  </w:style>
  <w:style w:type="paragraph" w:customStyle="1" w:styleId="afe">
    <w:name w:val="Стиль ТАБЛИЦА + Междустр.интервал:  полуторный"/>
    <w:basedOn w:val="afd"/>
    <w:uiPriority w:val="99"/>
    <w:rsid w:val="00EB53AF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EB53AF"/>
  </w:style>
  <w:style w:type="table" w:customStyle="1" w:styleId="16">
    <w:name w:val="Стиль таблицы1"/>
    <w:uiPriority w:val="99"/>
    <w:rsid w:val="00EB53A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EB53AF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EB53AF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B53AF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EB53AF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EB53A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Стресс и его особенности</vt:lpstr>
    </vt:vector>
  </TitlesOfParts>
  <Company>Организация</Company>
  <LinksUpToDate>false</LinksUpToDate>
  <CharactersWithSpaces>21958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Стресс и его особенности</dc:title>
  <dc:subject/>
  <dc:creator>Customer</dc:creator>
  <cp:keywords/>
  <dc:description/>
  <cp:lastModifiedBy>admin</cp:lastModifiedBy>
  <cp:revision>2</cp:revision>
  <dcterms:created xsi:type="dcterms:W3CDTF">2014-03-05T11:03:00Z</dcterms:created>
  <dcterms:modified xsi:type="dcterms:W3CDTF">2014-03-05T11:03:00Z</dcterms:modified>
</cp:coreProperties>
</file>