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5B3" w:rsidRPr="00ED4064" w:rsidRDefault="00444609" w:rsidP="00ED4064">
      <w:pPr>
        <w:pStyle w:val="Style5"/>
        <w:widowControl/>
        <w:spacing w:line="360" w:lineRule="auto"/>
        <w:ind w:firstLine="709"/>
        <w:jc w:val="both"/>
        <w:rPr>
          <w:bCs/>
          <w:color w:val="000000"/>
          <w:sz w:val="28"/>
          <w:szCs w:val="28"/>
          <w:lang w:val="en-US"/>
        </w:rPr>
      </w:pPr>
      <w:r w:rsidRPr="00ED4064">
        <w:rPr>
          <w:rStyle w:val="FontStyle88"/>
          <w:color w:val="000000"/>
          <w:sz w:val="28"/>
          <w:szCs w:val="28"/>
        </w:rPr>
        <w:t>Классификация строительных конструкций</w:t>
      </w:r>
    </w:p>
    <w:p w:rsidR="00444609" w:rsidRDefault="00444609" w:rsidP="00ED4064">
      <w:pPr>
        <w:pStyle w:val="Style1"/>
        <w:widowControl/>
        <w:spacing w:line="360" w:lineRule="auto"/>
        <w:ind w:firstLine="709"/>
        <w:rPr>
          <w:rStyle w:val="FontStyle85"/>
          <w:rFonts w:ascii="Times New Roman" w:hAnsi="Times New Roman" w:cs="Times New Roman"/>
          <w:b w:val="0"/>
          <w:i w:val="0"/>
          <w:color w:val="000000"/>
          <w:sz w:val="28"/>
          <w:szCs w:val="28"/>
          <w:lang w:val="uk-UA"/>
        </w:rPr>
      </w:pPr>
    </w:p>
    <w:p w:rsidR="003D75B3" w:rsidRPr="00ED4064" w:rsidRDefault="003D75B3" w:rsidP="00ED4064">
      <w:pPr>
        <w:pStyle w:val="Style1"/>
        <w:widowControl/>
        <w:spacing w:line="360" w:lineRule="auto"/>
        <w:ind w:firstLine="709"/>
        <w:rPr>
          <w:rStyle w:val="FontStyle85"/>
          <w:rFonts w:ascii="Times New Roman" w:hAnsi="Times New Roman" w:cs="Times New Roman"/>
          <w:b w:val="0"/>
          <w:i w:val="0"/>
          <w:color w:val="000000"/>
          <w:sz w:val="28"/>
          <w:szCs w:val="28"/>
        </w:rPr>
      </w:pPr>
      <w:r w:rsidRPr="00ED4064">
        <w:rPr>
          <w:rStyle w:val="FontStyle85"/>
          <w:rFonts w:ascii="Times New Roman" w:hAnsi="Times New Roman" w:cs="Times New Roman"/>
          <w:b w:val="0"/>
          <w:i w:val="0"/>
          <w:color w:val="000000"/>
          <w:sz w:val="28"/>
          <w:szCs w:val="28"/>
        </w:rPr>
        <w:t>Строительными несущими конструкциями промышленных и гражданских зданий и инженерных сооружений называются конструкции, размеры сечений которых определяются расчетом. Это основное их отличие от архитектурных конструкций или частей зданий, размеры сечений которых назначаются согласно архитектурным, теплотехническим или другим специальным требованиям.</w:t>
      </w:r>
    </w:p>
    <w:p w:rsidR="003D75B3" w:rsidRPr="00ED4064" w:rsidRDefault="003D75B3" w:rsidP="00ED4064">
      <w:pPr>
        <w:pStyle w:val="Style1"/>
        <w:widowControl/>
        <w:spacing w:line="360" w:lineRule="auto"/>
        <w:ind w:firstLine="709"/>
        <w:rPr>
          <w:rStyle w:val="FontStyle85"/>
          <w:rFonts w:ascii="Times New Roman" w:hAnsi="Times New Roman" w:cs="Times New Roman"/>
          <w:b w:val="0"/>
          <w:i w:val="0"/>
          <w:color w:val="000000"/>
          <w:sz w:val="28"/>
          <w:szCs w:val="28"/>
        </w:rPr>
      </w:pPr>
      <w:r w:rsidRPr="00ED4064">
        <w:rPr>
          <w:rStyle w:val="FontStyle85"/>
          <w:rFonts w:ascii="Times New Roman" w:hAnsi="Times New Roman" w:cs="Times New Roman"/>
          <w:b w:val="0"/>
          <w:i w:val="0"/>
          <w:color w:val="000000"/>
          <w:sz w:val="28"/>
          <w:szCs w:val="28"/>
        </w:rPr>
        <w:t>Современные строительные конструкции должны удовлетворять следующим требованиям: эксплуатационным, экологическим, техническим, экономическим, производственным, эстетическим и др.</w:t>
      </w:r>
    </w:p>
    <w:p w:rsidR="003D75B3" w:rsidRPr="00ED4064" w:rsidRDefault="003D75B3" w:rsidP="00ED4064">
      <w:pPr>
        <w:pStyle w:val="Style1"/>
        <w:widowControl/>
        <w:spacing w:line="360" w:lineRule="auto"/>
        <w:ind w:firstLine="709"/>
        <w:rPr>
          <w:rStyle w:val="FontStyle85"/>
          <w:rFonts w:ascii="Times New Roman" w:hAnsi="Times New Roman" w:cs="Times New Roman"/>
          <w:b w:val="0"/>
          <w:i w:val="0"/>
          <w:color w:val="000000"/>
          <w:sz w:val="28"/>
          <w:szCs w:val="28"/>
        </w:rPr>
      </w:pPr>
      <w:r w:rsidRPr="00ED4064">
        <w:rPr>
          <w:rStyle w:val="FontStyle85"/>
          <w:rFonts w:ascii="Times New Roman" w:hAnsi="Times New Roman" w:cs="Times New Roman"/>
          <w:b w:val="0"/>
          <w:i w:val="0"/>
          <w:color w:val="000000"/>
          <w:sz w:val="28"/>
          <w:szCs w:val="28"/>
        </w:rPr>
        <w:t xml:space="preserve">При сооружении объектов газонефтепроводов широко применяются стальные и сборные железобетонные конструкции, в т. ч. наиболее прогрессивные </w:t>
      </w:r>
      <w:r w:rsidR="00ED4064">
        <w:rPr>
          <w:rStyle w:val="FontStyle85"/>
          <w:rFonts w:ascii="Times New Roman" w:hAnsi="Times New Roman" w:cs="Times New Roman"/>
          <w:b w:val="0"/>
          <w:i w:val="0"/>
          <w:color w:val="000000"/>
          <w:sz w:val="28"/>
          <w:szCs w:val="28"/>
        </w:rPr>
        <w:t>–</w:t>
      </w:r>
      <w:r w:rsidR="00ED4064" w:rsidRPr="00ED4064">
        <w:rPr>
          <w:rStyle w:val="FontStyle85"/>
          <w:rFonts w:ascii="Times New Roman" w:hAnsi="Times New Roman" w:cs="Times New Roman"/>
          <w:b w:val="0"/>
          <w:i w:val="0"/>
          <w:color w:val="000000"/>
          <w:sz w:val="28"/>
          <w:szCs w:val="28"/>
        </w:rPr>
        <w:t xml:space="preserve"> </w:t>
      </w:r>
      <w:r w:rsidRPr="00ED4064">
        <w:rPr>
          <w:rStyle w:val="FontStyle85"/>
          <w:rFonts w:ascii="Times New Roman" w:hAnsi="Times New Roman" w:cs="Times New Roman"/>
          <w:b w:val="0"/>
          <w:i w:val="0"/>
          <w:color w:val="000000"/>
          <w:sz w:val="28"/>
          <w:szCs w:val="28"/>
        </w:rPr>
        <w:t>предварительно напряженные, В последнее время получают развитие конструкции из алюминиевых сплавов, полимерных материалов, керамики и других эффективных материалов.</w:t>
      </w:r>
    </w:p>
    <w:p w:rsidR="003D75B3" w:rsidRPr="00ED4064" w:rsidRDefault="003D75B3" w:rsidP="00ED4064">
      <w:pPr>
        <w:pStyle w:val="Style3"/>
        <w:widowControl/>
        <w:spacing w:line="360" w:lineRule="auto"/>
        <w:ind w:firstLine="709"/>
        <w:jc w:val="both"/>
        <w:rPr>
          <w:rStyle w:val="FontStyle85"/>
          <w:rFonts w:ascii="Times New Roman" w:hAnsi="Times New Roman" w:cs="Times New Roman"/>
          <w:b w:val="0"/>
          <w:i w:val="0"/>
          <w:iCs w:val="0"/>
          <w:color w:val="000000"/>
          <w:sz w:val="28"/>
          <w:szCs w:val="28"/>
        </w:rPr>
      </w:pPr>
      <w:r w:rsidRPr="00ED4064">
        <w:rPr>
          <w:rStyle w:val="FontStyle85"/>
          <w:rFonts w:ascii="Times New Roman" w:hAnsi="Times New Roman" w:cs="Times New Roman"/>
          <w:b w:val="0"/>
          <w:i w:val="0"/>
          <w:color w:val="000000"/>
          <w:sz w:val="28"/>
          <w:szCs w:val="28"/>
        </w:rPr>
        <w:t>Строительные конструкции очень разнообразны по своему назначению и применению. Тем не менее их можно объединить по некоторым признакам общности тех или иных свойств и целесообразнее всего классифицировать по следующим основным признакам:</w:t>
      </w:r>
    </w:p>
    <w:p w:rsidR="003D75B3" w:rsidRPr="00ED4064" w:rsidRDefault="003D75B3" w:rsidP="00ED4064">
      <w:pPr>
        <w:pStyle w:val="Style1"/>
        <w:widowControl/>
        <w:spacing w:line="360" w:lineRule="auto"/>
        <w:ind w:firstLine="709"/>
        <w:rPr>
          <w:rStyle w:val="FontStyle85"/>
          <w:rFonts w:ascii="Times New Roman" w:hAnsi="Times New Roman" w:cs="Times New Roman"/>
          <w:b w:val="0"/>
          <w:i w:val="0"/>
          <w:color w:val="000000"/>
          <w:sz w:val="28"/>
          <w:szCs w:val="28"/>
        </w:rPr>
      </w:pPr>
      <w:r w:rsidRPr="00ED4064">
        <w:rPr>
          <w:rStyle w:val="FontStyle85"/>
          <w:rFonts w:ascii="Times New Roman" w:hAnsi="Times New Roman" w:cs="Times New Roman"/>
          <w:b w:val="0"/>
          <w:i w:val="0"/>
          <w:color w:val="000000"/>
          <w:sz w:val="28"/>
          <w:szCs w:val="28"/>
        </w:rPr>
        <w:t>1</w:t>
      </w:r>
      <w:r w:rsidRPr="00ED4064">
        <w:rPr>
          <w:rStyle w:val="FontStyle88"/>
          <w:b w:val="0"/>
          <w:color w:val="000000"/>
          <w:sz w:val="28"/>
          <w:szCs w:val="28"/>
        </w:rPr>
        <w:t xml:space="preserve">) по геометрическому признаку </w:t>
      </w:r>
      <w:r w:rsidRPr="00ED4064">
        <w:rPr>
          <w:rStyle w:val="FontStyle85"/>
          <w:rFonts w:ascii="Times New Roman" w:hAnsi="Times New Roman" w:cs="Times New Roman"/>
          <w:b w:val="0"/>
          <w:i w:val="0"/>
          <w:color w:val="000000"/>
          <w:sz w:val="28"/>
          <w:szCs w:val="28"/>
        </w:rPr>
        <w:t>конструкции принято разделять на массивы, брусья, плиты, оболочки (рис.</w:t>
      </w:r>
      <w:r w:rsidR="00ED4064">
        <w:rPr>
          <w:rStyle w:val="FontStyle85"/>
          <w:rFonts w:ascii="Times New Roman" w:hAnsi="Times New Roman" w:cs="Times New Roman"/>
          <w:b w:val="0"/>
          <w:i w:val="0"/>
          <w:color w:val="000000"/>
          <w:sz w:val="28"/>
          <w:szCs w:val="28"/>
        </w:rPr>
        <w:t> </w:t>
      </w:r>
      <w:r w:rsidR="00ED4064" w:rsidRPr="00ED4064">
        <w:rPr>
          <w:rStyle w:val="FontStyle85"/>
          <w:rFonts w:ascii="Times New Roman" w:hAnsi="Times New Roman" w:cs="Times New Roman"/>
          <w:b w:val="0"/>
          <w:i w:val="0"/>
          <w:color w:val="000000"/>
          <w:sz w:val="28"/>
          <w:szCs w:val="28"/>
        </w:rPr>
        <w:t>1</w:t>
      </w:r>
      <w:r w:rsidR="00444609">
        <w:rPr>
          <w:rStyle w:val="FontStyle85"/>
          <w:rFonts w:ascii="Times New Roman" w:hAnsi="Times New Roman" w:cs="Times New Roman"/>
          <w:b w:val="0"/>
          <w:i w:val="0"/>
          <w:color w:val="000000"/>
          <w:sz w:val="28"/>
          <w:szCs w:val="28"/>
        </w:rPr>
        <w:t>.1) и стержневые системы</w:t>
      </w:r>
      <w:r w:rsidRPr="00ED4064">
        <w:rPr>
          <w:rStyle w:val="FontStyle85"/>
          <w:rFonts w:ascii="Times New Roman" w:hAnsi="Times New Roman" w:cs="Times New Roman"/>
          <w:b w:val="0"/>
          <w:i w:val="0"/>
          <w:color w:val="000000"/>
          <w:sz w:val="28"/>
          <w:szCs w:val="28"/>
        </w:rPr>
        <w:t>:</w:t>
      </w:r>
    </w:p>
    <w:p w:rsidR="003D75B3" w:rsidRPr="00ED4064" w:rsidRDefault="00ED4064" w:rsidP="00ED4064">
      <w:pPr>
        <w:pStyle w:val="Style1"/>
        <w:widowControl/>
        <w:spacing w:line="360" w:lineRule="auto"/>
        <w:ind w:firstLine="709"/>
        <w:rPr>
          <w:rStyle w:val="FontStyle85"/>
          <w:rFonts w:ascii="Times New Roman" w:hAnsi="Times New Roman" w:cs="Times New Roman"/>
          <w:b w:val="0"/>
          <w:i w:val="0"/>
          <w:color w:val="000000"/>
          <w:sz w:val="28"/>
          <w:szCs w:val="28"/>
        </w:rPr>
      </w:pPr>
      <w:r>
        <w:rPr>
          <w:rStyle w:val="FontStyle87"/>
          <w:i w:val="0"/>
          <w:color w:val="000000"/>
          <w:sz w:val="28"/>
          <w:szCs w:val="28"/>
        </w:rPr>
        <w:t>–</w:t>
      </w:r>
      <w:r w:rsidR="003D75B3" w:rsidRPr="00ED4064">
        <w:rPr>
          <w:rStyle w:val="FontStyle87"/>
          <w:i w:val="0"/>
          <w:color w:val="000000"/>
          <w:sz w:val="28"/>
          <w:szCs w:val="28"/>
        </w:rPr>
        <w:t xml:space="preserve"> массив </w:t>
      </w:r>
      <w:r>
        <w:rPr>
          <w:rStyle w:val="FontStyle85"/>
          <w:rFonts w:ascii="Times New Roman" w:hAnsi="Times New Roman" w:cs="Times New Roman"/>
          <w:b w:val="0"/>
          <w:i w:val="0"/>
          <w:color w:val="000000"/>
          <w:sz w:val="28"/>
          <w:szCs w:val="28"/>
        </w:rPr>
        <w:t>–</w:t>
      </w:r>
      <w:r w:rsidRPr="00ED4064">
        <w:rPr>
          <w:rStyle w:val="FontStyle85"/>
          <w:rFonts w:ascii="Times New Roman" w:hAnsi="Times New Roman" w:cs="Times New Roman"/>
          <w:b w:val="0"/>
          <w:i w:val="0"/>
          <w:color w:val="000000"/>
          <w:sz w:val="28"/>
          <w:szCs w:val="28"/>
        </w:rPr>
        <w:t xml:space="preserve"> </w:t>
      </w:r>
      <w:r w:rsidR="003D75B3" w:rsidRPr="00ED4064">
        <w:rPr>
          <w:rStyle w:val="FontStyle85"/>
          <w:rFonts w:ascii="Times New Roman" w:hAnsi="Times New Roman" w:cs="Times New Roman"/>
          <w:b w:val="0"/>
          <w:i w:val="0"/>
          <w:color w:val="000000"/>
          <w:sz w:val="28"/>
          <w:szCs w:val="28"/>
        </w:rPr>
        <w:t>конструкция, в которой все размеры одного порядка;</w:t>
      </w:r>
    </w:p>
    <w:p w:rsidR="003D75B3" w:rsidRPr="00ED4064" w:rsidRDefault="003D75B3" w:rsidP="00ED4064">
      <w:pPr>
        <w:pStyle w:val="Style1"/>
        <w:widowControl/>
        <w:numPr>
          <w:ilvl w:val="0"/>
          <w:numId w:val="1"/>
        </w:numPr>
        <w:tabs>
          <w:tab w:val="left" w:pos="744"/>
        </w:tabs>
        <w:spacing w:line="360" w:lineRule="auto"/>
        <w:ind w:firstLine="709"/>
        <w:rPr>
          <w:rStyle w:val="FontStyle87"/>
          <w:i w:val="0"/>
          <w:color w:val="000000"/>
          <w:sz w:val="28"/>
          <w:szCs w:val="28"/>
        </w:rPr>
      </w:pPr>
      <w:r w:rsidRPr="00ED4064">
        <w:rPr>
          <w:rStyle w:val="FontStyle87"/>
          <w:i w:val="0"/>
          <w:color w:val="000000"/>
          <w:sz w:val="28"/>
          <w:szCs w:val="28"/>
        </w:rPr>
        <w:t xml:space="preserve">брус </w:t>
      </w:r>
      <w:r w:rsidR="00ED4064">
        <w:rPr>
          <w:rStyle w:val="FontStyle85"/>
          <w:rFonts w:ascii="Times New Roman" w:hAnsi="Times New Roman" w:cs="Times New Roman"/>
          <w:b w:val="0"/>
          <w:i w:val="0"/>
          <w:color w:val="000000"/>
          <w:sz w:val="28"/>
          <w:szCs w:val="28"/>
        </w:rPr>
        <w:t>–</w:t>
      </w:r>
      <w:r w:rsidR="00ED4064" w:rsidRPr="00ED4064">
        <w:rPr>
          <w:rStyle w:val="FontStyle85"/>
          <w:rFonts w:ascii="Times New Roman" w:hAnsi="Times New Roman" w:cs="Times New Roman"/>
          <w:b w:val="0"/>
          <w:i w:val="0"/>
          <w:color w:val="000000"/>
          <w:sz w:val="28"/>
          <w:szCs w:val="28"/>
        </w:rPr>
        <w:t xml:space="preserve"> </w:t>
      </w:r>
      <w:r w:rsidRPr="00ED4064">
        <w:rPr>
          <w:rStyle w:val="FontStyle85"/>
          <w:rFonts w:ascii="Times New Roman" w:hAnsi="Times New Roman" w:cs="Times New Roman"/>
          <w:b w:val="0"/>
          <w:i w:val="0"/>
          <w:color w:val="000000"/>
          <w:sz w:val="28"/>
          <w:szCs w:val="28"/>
        </w:rPr>
        <w:t xml:space="preserve">элемент, в котором два размера, определяющие поперечное сечение, во много раз меньше третьего </w:t>
      </w:r>
      <w:r w:rsidR="00ED4064">
        <w:rPr>
          <w:rStyle w:val="FontStyle85"/>
          <w:rFonts w:ascii="Times New Roman" w:hAnsi="Times New Roman" w:cs="Times New Roman"/>
          <w:b w:val="0"/>
          <w:i w:val="0"/>
          <w:color w:val="000000"/>
          <w:sz w:val="28"/>
          <w:szCs w:val="28"/>
        </w:rPr>
        <w:t>–</w:t>
      </w:r>
      <w:r w:rsidR="00ED4064" w:rsidRPr="00ED4064">
        <w:rPr>
          <w:rStyle w:val="FontStyle85"/>
          <w:rFonts w:ascii="Times New Roman" w:hAnsi="Times New Roman" w:cs="Times New Roman"/>
          <w:b w:val="0"/>
          <w:i w:val="0"/>
          <w:color w:val="000000"/>
          <w:sz w:val="28"/>
          <w:szCs w:val="28"/>
        </w:rPr>
        <w:t xml:space="preserve"> </w:t>
      </w:r>
      <w:r w:rsidRPr="00ED4064">
        <w:rPr>
          <w:rStyle w:val="FontStyle85"/>
          <w:rFonts w:ascii="Times New Roman" w:hAnsi="Times New Roman" w:cs="Times New Roman"/>
          <w:b w:val="0"/>
          <w:i w:val="0"/>
          <w:color w:val="000000"/>
          <w:sz w:val="28"/>
          <w:szCs w:val="28"/>
        </w:rPr>
        <w:t xml:space="preserve">его длины, </w:t>
      </w:r>
      <w:r w:rsidR="00ED4064">
        <w:rPr>
          <w:rStyle w:val="FontStyle85"/>
          <w:rFonts w:ascii="Times New Roman" w:hAnsi="Times New Roman" w:cs="Times New Roman"/>
          <w:b w:val="0"/>
          <w:i w:val="0"/>
          <w:color w:val="000000"/>
          <w:sz w:val="28"/>
          <w:szCs w:val="28"/>
        </w:rPr>
        <w:t>т.е.</w:t>
      </w:r>
      <w:r w:rsidRPr="00ED4064">
        <w:rPr>
          <w:rStyle w:val="FontStyle85"/>
          <w:rFonts w:ascii="Times New Roman" w:hAnsi="Times New Roman" w:cs="Times New Roman"/>
          <w:b w:val="0"/>
          <w:i w:val="0"/>
          <w:color w:val="000000"/>
          <w:sz w:val="28"/>
          <w:szCs w:val="28"/>
        </w:rPr>
        <w:t xml:space="preserve"> они разного порядка: </w:t>
      </w:r>
      <w:r w:rsidRPr="00ED4064">
        <w:rPr>
          <w:rStyle w:val="FontStyle87"/>
          <w:i w:val="0"/>
          <w:color w:val="000000"/>
          <w:sz w:val="28"/>
          <w:szCs w:val="28"/>
          <w:lang w:val="en-US"/>
        </w:rPr>
        <w:t>b</w:t>
      </w:r>
      <w:r w:rsidR="00ED4064" w:rsidRPr="00ED4064">
        <w:rPr>
          <w:rStyle w:val="FontStyle87"/>
          <w:i w:val="0"/>
          <w:color w:val="000000"/>
          <w:sz w:val="28"/>
          <w:szCs w:val="28"/>
        </w:rPr>
        <w:t xml:space="preserve"> «</w:t>
      </w:r>
      <w:r w:rsidRPr="00ED4064">
        <w:rPr>
          <w:rStyle w:val="FontStyle87"/>
          <w:i w:val="0"/>
          <w:color w:val="000000"/>
          <w:sz w:val="28"/>
          <w:szCs w:val="28"/>
          <w:lang w:val="en-US"/>
        </w:rPr>
        <w:t>I</w:t>
      </w:r>
      <w:r w:rsidRPr="00ED4064">
        <w:rPr>
          <w:rStyle w:val="FontStyle87"/>
          <w:i w:val="0"/>
          <w:color w:val="000000"/>
          <w:sz w:val="28"/>
          <w:szCs w:val="28"/>
        </w:rPr>
        <w:t xml:space="preserve">, </w:t>
      </w:r>
      <w:r w:rsidRPr="00ED4064">
        <w:rPr>
          <w:rStyle w:val="FontStyle87"/>
          <w:i w:val="0"/>
          <w:color w:val="000000"/>
          <w:sz w:val="28"/>
          <w:szCs w:val="28"/>
          <w:lang w:val="en-US"/>
        </w:rPr>
        <w:t>h</w:t>
      </w:r>
      <w:r w:rsidR="00ED4064" w:rsidRPr="00ED4064">
        <w:rPr>
          <w:rStyle w:val="FontStyle87"/>
          <w:i w:val="0"/>
          <w:color w:val="000000"/>
          <w:sz w:val="28"/>
          <w:szCs w:val="28"/>
        </w:rPr>
        <w:t xml:space="preserve"> «</w:t>
      </w:r>
      <w:r w:rsidRPr="00ED4064">
        <w:rPr>
          <w:rStyle w:val="FontStyle85"/>
          <w:rFonts w:ascii="Times New Roman" w:hAnsi="Times New Roman" w:cs="Times New Roman"/>
          <w:b w:val="0"/>
          <w:i w:val="0"/>
          <w:color w:val="000000"/>
          <w:sz w:val="28"/>
          <w:szCs w:val="28"/>
        </w:rPr>
        <w:t xml:space="preserve">/; брус с ломаной осью принято называть простейшей рамой, а с криволинейной осью </w:t>
      </w:r>
      <w:r w:rsidR="00ED4064">
        <w:rPr>
          <w:rStyle w:val="FontStyle85"/>
          <w:rFonts w:ascii="Times New Roman" w:hAnsi="Times New Roman" w:cs="Times New Roman"/>
          <w:b w:val="0"/>
          <w:i w:val="0"/>
          <w:color w:val="000000"/>
          <w:sz w:val="28"/>
          <w:szCs w:val="28"/>
        </w:rPr>
        <w:t>–</w:t>
      </w:r>
      <w:r w:rsidR="00ED4064" w:rsidRPr="00ED4064">
        <w:rPr>
          <w:rStyle w:val="FontStyle85"/>
          <w:rFonts w:ascii="Times New Roman" w:hAnsi="Times New Roman" w:cs="Times New Roman"/>
          <w:b w:val="0"/>
          <w:i w:val="0"/>
          <w:color w:val="000000"/>
          <w:sz w:val="28"/>
          <w:szCs w:val="28"/>
        </w:rPr>
        <w:t xml:space="preserve"> </w:t>
      </w:r>
      <w:r w:rsidRPr="00ED4064">
        <w:rPr>
          <w:rStyle w:val="FontStyle85"/>
          <w:rFonts w:ascii="Times New Roman" w:hAnsi="Times New Roman" w:cs="Times New Roman"/>
          <w:b w:val="0"/>
          <w:i w:val="0"/>
          <w:color w:val="000000"/>
          <w:sz w:val="28"/>
          <w:szCs w:val="28"/>
        </w:rPr>
        <w:t>аркой.</w:t>
      </w:r>
    </w:p>
    <w:p w:rsidR="003D75B3" w:rsidRPr="00ED4064" w:rsidRDefault="003D75B3" w:rsidP="00ED4064">
      <w:pPr>
        <w:pStyle w:val="Style1"/>
        <w:widowControl/>
        <w:numPr>
          <w:ilvl w:val="0"/>
          <w:numId w:val="1"/>
        </w:numPr>
        <w:tabs>
          <w:tab w:val="left" w:pos="744"/>
        </w:tabs>
        <w:spacing w:line="360" w:lineRule="auto"/>
        <w:ind w:firstLine="709"/>
        <w:rPr>
          <w:rStyle w:val="FontStyle87"/>
          <w:i w:val="0"/>
          <w:color w:val="000000"/>
          <w:sz w:val="28"/>
          <w:szCs w:val="28"/>
        </w:rPr>
      </w:pPr>
      <w:r w:rsidRPr="00ED4064">
        <w:rPr>
          <w:rStyle w:val="FontStyle87"/>
          <w:i w:val="0"/>
          <w:color w:val="000000"/>
          <w:sz w:val="28"/>
          <w:szCs w:val="28"/>
        </w:rPr>
        <w:t xml:space="preserve">плита </w:t>
      </w:r>
      <w:r w:rsidR="00ED4064">
        <w:rPr>
          <w:rStyle w:val="FontStyle85"/>
          <w:rFonts w:ascii="Times New Roman" w:hAnsi="Times New Roman" w:cs="Times New Roman"/>
          <w:b w:val="0"/>
          <w:i w:val="0"/>
          <w:color w:val="000000"/>
          <w:sz w:val="28"/>
          <w:szCs w:val="28"/>
        </w:rPr>
        <w:t>–</w:t>
      </w:r>
      <w:r w:rsidR="00ED4064" w:rsidRPr="00ED4064">
        <w:rPr>
          <w:rStyle w:val="FontStyle85"/>
          <w:rFonts w:ascii="Times New Roman" w:hAnsi="Times New Roman" w:cs="Times New Roman"/>
          <w:b w:val="0"/>
          <w:i w:val="0"/>
          <w:color w:val="000000"/>
          <w:sz w:val="28"/>
          <w:szCs w:val="28"/>
        </w:rPr>
        <w:t xml:space="preserve"> </w:t>
      </w:r>
      <w:r w:rsidRPr="00ED4064">
        <w:rPr>
          <w:rStyle w:val="FontStyle85"/>
          <w:rFonts w:ascii="Times New Roman" w:hAnsi="Times New Roman" w:cs="Times New Roman"/>
          <w:b w:val="0"/>
          <w:i w:val="0"/>
          <w:color w:val="000000"/>
          <w:sz w:val="28"/>
          <w:szCs w:val="28"/>
        </w:rPr>
        <w:t xml:space="preserve">элемент, в котором один размер во много раз меньше двух других: </w:t>
      </w:r>
      <w:r w:rsidRPr="00ED4064">
        <w:rPr>
          <w:rStyle w:val="FontStyle87"/>
          <w:i w:val="0"/>
          <w:color w:val="000000"/>
          <w:sz w:val="28"/>
          <w:szCs w:val="28"/>
          <w:lang w:val="en-US"/>
        </w:rPr>
        <w:t>h</w:t>
      </w:r>
      <w:r w:rsidR="00ED4064" w:rsidRPr="00ED4064">
        <w:rPr>
          <w:rStyle w:val="FontStyle87"/>
          <w:i w:val="0"/>
          <w:color w:val="000000"/>
          <w:sz w:val="28"/>
          <w:szCs w:val="28"/>
        </w:rPr>
        <w:t xml:space="preserve"> «</w:t>
      </w:r>
      <w:r w:rsidRPr="00ED4064">
        <w:rPr>
          <w:rStyle w:val="FontStyle87"/>
          <w:i w:val="0"/>
          <w:color w:val="000000"/>
          <w:sz w:val="28"/>
          <w:szCs w:val="28"/>
          <w:lang w:val="en-US"/>
        </w:rPr>
        <w:t>a</w:t>
      </w:r>
      <w:r w:rsidRPr="00ED4064">
        <w:rPr>
          <w:rStyle w:val="FontStyle87"/>
          <w:i w:val="0"/>
          <w:color w:val="000000"/>
          <w:sz w:val="28"/>
          <w:szCs w:val="28"/>
        </w:rPr>
        <w:t xml:space="preserve">, </w:t>
      </w:r>
      <w:r w:rsidRPr="00ED4064">
        <w:rPr>
          <w:rStyle w:val="FontStyle87"/>
          <w:i w:val="0"/>
          <w:color w:val="000000"/>
          <w:sz w:val="28"/>
          <w:szCs w:val="28"/>
          <w:lang w:val="en-US"/>
        </w:rPr>
        <w:t>h</w:t>
      </w:r>
      <w:r w:rsidR="00ED4064" w:rsidRPr="00ED4064">
        <w:rPr>
          <w:rStyle w:val="FontStyle87"/>
          <w:i w:val="0"/>
          <w:color w:val="000000"/>
          <w:sz w:val="28"/>
          <w:szCs w:val="28"/>
        </w:rPr>
        <w:t xml:space="preserve"> «</w:t>
      </w:r>
      <w:r w:rsidRPr="00ED4064">
        <w:rPr>
          <w:rStyle w:val="FontStyle87"/>
          <w:i w:val="0"/>
          <w:color w:val="000000"/>
          <w:sz w:val="28"/>
          <w:szCs w:val="28"/>
        </w:rPr>
        <w:t xml:space="preserve">I. </w:t>
      </w:r>
      <w:r w:rsidRPr="00ED4064">
        <w:rPr>
          <w:rStyle w:val="FontStyle85"/>
          <w:rFonts w:ascii="Times New Roman" w:hAnsi="Times New Roman" w:cs="Times New Roman"/>
          <w:b w:val="0"/>
          <w:i w:val="0"/>
          <w:color w:val="000000"/>
          <w:sz w:val="28"/>
          <w:szCs w:val="28"/>
        </w:rPr>
        <w:t xml:space="preserve">Плита является частным случаем более общего понятия </w:t>
      </w:r>
      <w:r w:rsidR="00ED4064">
        <w:rPr>
          <w:rStyle w:val="FontStyle85"/>
          <w:rFonts w:ascii="Times New Roman" w:hAnsi="Times New Roman" w:cs="Times New Roman"/>
          <w:b w:val="0"/>
          <w:i w:val="0"/>
          <w:color w:val="000000"/>
          <w:sz w:val="28"/>
          <w:szCs w:val="28"/>
        </w:rPr>
        <w:t>–</w:t>
      </w:r>
      <w:r w:rsidR="00ED4064" w:rsidRPr="00ED4064">
        <w:rPr>
          <w:rStyle w:val="FontStyle85"/>
          <w:rFonts w:ascii="Times New Roman" w:hAnsi="Times New Roman" w:cs="Times New Roman"/>
          <w:b w:val="0"/>
          <w:i w:val="0"/>
          <w:color w:val="000000"/>
          <w:sz w:val="28"/>
          <w:szCs w:val="28"/>
        </w:rPr>
        <w:t xml:space="preserve"> </w:t>
      </w:r>
      <w:r w:rsidRPr="00ED4064">
        <w:rPr>
          <w:rStyle w:val="FontStyle85"/>
          <w:rFonts w:ascii="Times New Roman" w:hAnsi="Times New Roman" w:cs="Times New Roman"/>
          <w:b w:val="0"/>
          <w:i w:val="0"/>
          <w:color w:val="000000"/>
          <w:sz w:val="28"/>
          <w:szCs w:val="28"/>
        </w:rPr>
        <w:t>оболочки, которая в отличие от плиты имеет криво</w:t>
      </w:r>
      <w:r w:rsidR="00444609">
        <w:rPr>
          <w:rStyle w:val="FontStyle85"/>
          <w:rFonts w:ascii="Times New Roman" w:hAnsi="Times New Roman" w:cs="Times New Roman"/>
          <w:b w:val="0"/>
          <w:i w:val="0"/>
          <w:color w:val="000000"/>
          <w:sz w:val="28"/>
          <w:szCs w:val="28"/>
        </w:rPr>
        <w:t>линейное очертание</w:t>
      </w:r>
      <w:r w:rsidRPr="00ED4064">
        <w:rPr>
          <w:rStyle w:val="FontStyle85"/>
          <w:rFonts w:ascii="Times New Roman" w:hAnsi="Times New Roman" w:cs="Times New Roman"/>
          <w:b w:val="0"/>
          <w:i w:val="0"/>
          <w:color w:val="000000"/>
          <w:sz w:val="28"/>
          <w:szCs w:val="28"/>
        </w:rPr>
        <w:t>;</w:t>
      </w:r>
    </w:p>
    <w:p w:rsidR="003D75B3" w:rsidRPr="00ED4064" w:rsidRDefault="003D75B3" w:rsidP="00ED4064">
      <w:pPr>
        <w:pStyle w:val="Style1"/>
        <w:widowControl/>
        <w:numPr>
          <w:ilvl w:val="0"/>
          <w:numId w:val="1"/>
        </w:numPr>
        <w:tabs>
          <w:tab w:val="left" w:pos="744"/>
        </w:tabs>
        <w:spacing w:line="360" w:lineRule="auto"/>
        <w:ind w:firstLine="709"/>
        <w:rPr>
          <w:rStyle w:val="FontStyle85"/>
          <w:rFonts w:ascii="Times New Roman" w:hAnsi="Times New Roman" w:cs="Times New Roman"/>
          <w:b w:val="0"/>
          <w:i w:val="0"/>
          <w:color w:val="000000"/>
          <w:sz w:val="28"/>
          <w:szCs w:val="28"/>
        </w:rPr>
      </w:pPr>
      <w:r w:rsidRPr="00ED4064">
        <w:rPr>
          <w:rStyle w:val="FontStyle87"/>
          <w:i w:val="0"/>
          <w:color w:val="000000"/>
          <w:sz w:val="28"/>
          <w:szCs w:val="28"/>
        </w:rPr>
        <w:t xml:space="preserve">стержневые системы </w:t>
      </w:r>
      <w:r w:rsidRPr="00ED4064">
        <w:rPr>
          <w:rStyle w:val="FontStyle85"/>
          <w:rFonts w:ascii="Times New Roman" w:hAnsi="Times New Roman" w:cs="Times New Roman"/>
          <w:b w:val="0"/>
          <w:i w:val="0"/>
          <w:color w:val="000000"/>
          <w:sz w:val="28"/>
          <w:szCs w:val="28"/>
        </w:rPr>
        <w:t>представляют собой геометрически неизменяемые системы стержней, соединенных между собой шарнирно или жестко. К ним относят строительные фермы (балочные или консольные) (рис.</w:t>
      </w:r>
      <w:r w:rsidR="00ED4064">
        <w:rPr>
          <w:rStyle w:val="FontStyle85"/>
          <w:rFonts w:ascii="Times New Roman" w:hAnsi="Times New Roman" w:cs="Times New Roman"/>
          <w:b w:val="0"/>
          <w:i w:val="0"/>
          <w:color w:val="000000"/>
          <w:sz w:val="28"/>
          <w:szCs w:val="28"/>
        </w:rPr>
        <w:t> </w:t>
      </w:r>
      <w:r w:rsidR="00ED4064" w:rsidRPr="00ED4064">
        <w:rPr>
          <w:rStyle w:val="FontStyle85"/>
          <w:rFonts w:ascii="Times New Roman" w:hAnsi="Times New Roman" w:cs="Times New Roman"/>
          <w:b w:val="0"/>
          <w:i w:val="0"/>
          <w:color w:val="000000"/>
          <w:sz w:val="28"/>
          <w:szCs w:val="28"/>
        </w:rPr>
        <w:t>1</w:t>
      </w:r>
      <w:r w:rsidRPr="00ED4064">
        <w:rPr>
          <w:rStyle w:val="FontStyle85"/>
          <w:rFonts w:ascii="Times New Roman" w:hAnsi="Times New Roman" w:cs="Times New Roman"/>
          <w:b w:val="0"/>
          <w:i w:val="0"/>
          <w:color w:val="000000"/>
          <w:sz w:val="28"/>
          <w:szCs w:val="28"/>
        </w:rPr>
        <w:t>.2).</w:t>
      </w:r>
    </w:p>
    <w:p w:rsidR="003D75B3" w:rsidRPr="00ED4064" w:rsidRDefault="003D75B3" w:rsidP="00ED4064">
      <w:pPr>
        <w:pStyle w:val="Style13"/>
        <w:widowControl/>
        <w:numPr>
          <w:ilvl w:val="0"/>
          <w:numId w:val="10"/>
        </w:numPr>
        <w:tabs>
          <w:tab w:val="left" w:pos="715"/>
        </w:tabs>
        <w:spacing w:line="360" w:lineRule="auto"/>
        <w:ind w:firstLine="709"/>
        <w:jc w:val="both"/>
        <w:rPr>
          <w:rStyle w:val="FontStyle85"/>
          <w:rFonts w:ascii="Times New Roman" w:hAnsi="Times New Roman" w:cs="Times New Roman"/>
          <w:b w:val="0"/>
          <w:i w:val="0"/>
          <w:color w:val="000000"/>
          <w:sz w:val="28"/>
          <w:szCs w:val="28"/>
        </w:rPr>
      </w:pPr>
      <w:r w:rsidRPr="00ED4064">
        <w:rPr>
          <w:rStyle w:val="FontStyle88"/>
          <w:b w:val="0"/>
          <w:color w:val="000000"/>
          <w:sz w:val="28"/>
          <w:szCs w:val="28"/>
        </w:rPr>
        <w:t xml:space="preserve">по характеру расчетной схемы </w:t>
      </w:r>
      <w:r w:rsidRPr="00ED4064">
        <w:rPr>
          <w:rStyle w:val="FontStyle85"/>
          <w:rFonts w:ascii="Times New Roman" w:hAnsi="Times New Roman" w:cs="Times New Roman"/>
          <w:b w:val="0"/>
          <w:i w:val="0"/>
          <w:color w:val="000000"/>
          <w:sz w:val="28"/>
          <w:szCs w:val="28"/>
        </w:rPr>
        <w:t xml:space="preserve">конструкции делят на </w:t>
      </w:r>
      <w:r w:rsidRPr="00ED4064">
        <w:rPr>
          <w:rStyle w:val="FontStyle87"/>
          <w:i w:val="0"/>
          <w:color w:val="000000"/>
          <w:sz w:val="28"/>
          <w:szCs w:val="28"/>
        </w:rPr>
        <w:t xml:space="preserve">статически определимые </w:t>
      </w:r>
      <w:r w:rsidRPr="00ED4064">
        <w:rPr>
          <w:rStyle w:val="FontStyle85"/>
          <w:rFonts w:ascii="Times New Roman" w:hAnsi="Times New Roman" w:cs="Times New Roman"/>
          <w:b w:val="0"/>
          <w:i w:val="0"/>
          <w:color w:val="000000"/>
          <w:sz w:val="28"/>
          <w:szCs w:val="28"/>
        </w:rPr>
        <w:t xml:space="preserve">и </w:t>
      </w:r>
      <w:r w:rsidRPr="00ED4064">
        <w:rPr>
          <w:rStyle w:val="FontStyle87"/>
          <w:i w:val="0"/>
          <w:color w:val="000000"/>
          <w:sz w:val="28"/>
          <w:szCs w:val="28"/>
        </w:rPr>
        <w:t xml:space="preserve">статически неопределимые. </w:t>
      </w:r>
      <w:r w:rsidRPr="00ED4064">
        <w:rPr>
          <w:rStyle w:val="FontStyle85"/>
          <w:rFonts w:ascii="Times New Roman" w:hAnsi="Times New Roman" w:cs="Times New Roman"/>
          <w:b w:val="0"/>
          <w:i w:val="0"/>
          <w:color w:val="000000"/>
          <w:sz w:val="28"/>
          <w:szCs w:val="28"/>
        </w:rPr>
        <w:t xml:space="preserve">К первым относят системы (конструкции), усилия или напряжения в которых могут быть определены только из уравнений статики (уравнений равновесия), ко вторым </w:t>
      </w:r>
      <w:r w:rsidR="00ED4064">
        <w:rPr>
          <w:rStyle w:val="FontStyle85"/>
          <w:rFonts w:ascii="Times New Roman" w:hAnsi="Times New Roman" w:cs="Times New Roman"/>
          <w:b w:val="0"/>
          <w:i w:val="0"/>
          <w:color w:val="000000"/>
          <w:sz w:val="28"/>
          <w:szCs w:val="28"/>
        </w:rPr>
        <w:t>–</w:t>
      </w:r>
      <w:r w:rsidR="00ED4064" w:rsidRPr="00ED4064">
        <w:rPr>
          <w:rStyle w:val="FontStyle85"/>
          <w:rFonts w:ascii="Times New Roman" w:hAnsi="Times New Roman" w:cs="Times New Roman"/>
          <w:b w:val="0"/>
          <w:i w:val="0"/>
          <w:color w:val="000000"/>
          <w:sz w:val="28"/>
          <w:szCs w:val="28"/>
        </w:rPr>
        <w:t xml:space="preserve"> </w:t>
      </w:r>
      <w:r w:rsidRPr="00ED4064">
        <w:rPr>
          <w:rStyle w:val="FontStyle85"/>
          <w:rFonts w:ascii="Times New Roman" w:hAnsi="Times New Roman" w:cs="Times New Roman"/>
          <w:b w:val="0"/>
          <w:i w:val="0"/>
          <w:color w:val="000000"/>
          <w:sz w:val="28"/>
          <w:szCs w:val="28"/>
        </w:rPr>
        <w:t xml:space="preserve">такие, для которых одних уравнений статики недостаточно и для решения требуется введение дополнительных условий </w:t>
      </w:r>
      <w:r w:rsidR="00ED4064">
        <w:rPr>
          <w:rStyle w:val="FontStyle85"/>
          <w:rFonts w:ascii="Times New Roman" w:hAnsi="Times New Roman" w:cs="Times New Roman"/>
          <w:b w:val="0"/>
          <w:i w:val="0"/>
          <w:color w:val="000000"/>
          <w:sz w:val="28"/>
          <w:szCs w:val="28"/>
        </w:rPr>
        <w:t>–</w:t>
      </w:r>
      <w:r w:rsidR="00ED4064" w:rsidRPr="00ED4064">
        <w:rPr>
          <w:rStyle w:val="FontStyle85"/>
          <w:rFonts w:ascii="Times New Roman" w:hAnsi="Times New Roman" w:cs="Times New Roman"/>
          <w:b w:val="0"/>
          <w:i w:val="0"/>
          <w:color w:val="000000"/>
          <w:sz w:val="28"/>
          <w:szCs w:val="28"/>
        </w:rPr>
        <w:t xml:space="preserve"> </w:t>
      </w:r>
      <w:r w:rsidRPr="00ED4064">
        <w:rPr>
          <w:rStyle w:val="FontStyle85"/>
          <w:rFonts w:ascii="Times New Roman" w:hAnsi="Times New Roman" w:cs="Times New Roman"/>
          <w:b w:val="0"/>
          <w:i w:val="0"/>
          <w:color w:val="000000"/>
          <w:sz w:val="28"/>
          <w:szCs w:val="28"/>
        </w:rPr>
        <w:t>уравнений совместимости деформаций.</w:t>
      </w:r>
    </w:p>
    <w:p w:rsidR="003D75B3" w:rsidRPr="00ED4064" w:rsidRDefault="003D75B3" w:rsidP="00ED4064">
      <w:pPr>
        <w:pStyle w:val="Style14"/>
        <w:widowControl/>
        <w:numPr>
          <w:ilvl w:val="0"/>
          <w:numId w:val="10"/>
        </w:numPr>
        <w:tabs>
          <w:tab w:val="left" w:pos="715"/>
        </w:tabs>
        <w:spacing w:line="360" w:lineRule="auto"/>
        <w:ind w:firstLine="709"/>
        <w:jc w:val="both"/>
        <w:rPr>
          <w:rStyle w:val="FontStyle85"/>
          <w:rFonts w:ascii="Times New Roman" w:hAnsi="Times New Roman" w:cs="Times New Roman"/>
          <w:b w:val="0"/>
          <w:i w:val="0"/>
          <w:color w:val="000000"/>
          <w:sz w:val="28"/>
          <w:szCs w:val="28"/>
        </w:rPr>
      </w:pPr>
      <w:r w:rsidRPr="00ED4064">
        <w:rPr>
          <w:rStyle w:val="FontStyle88"/>
          <w:b w:val="0"/>
          <w:color w:val="000000"/>
          <w:sz w:val="28"/>
          <w:szCs w:val="28"/>
        </w:rPr>
        <w:t xml:space="preserve">по используемым материалам </w:t>
      </w:r>
      <w:r w:rsidRPr="00ED4064">
        <w:rPr>
          <w:rStyle w:val="FontStyle85"/>
          <w:rFonts w:ascii="Times New Roman" w:hAnsi="Times New Roman" w:cs="Times New Roman"/>
          <w:b w:val="0"/>
          <w:i w:val="0"/>
          <w:color w:val="000000"/>
          <w:sz w:val="28"/>
          <w:szCs w:val="28"/>
        </w:rPr>
        <w:t xml:space="preserve">конструкции делят на </w:t>
      </w:r>
      <w:r w:rsidRPr="00ED4064">
        <w:rPr>
          <w:rStyle w:val="FontStyle87"/>
          <w:i w:val="0"/>
          <w:color w:val="000000"/>
          <w:sz w:val="28"/>
          <w:szCs w:val="28"/>
        </w:rPr>
        <w:t>стальные, деревянные, железобетонные, бетонные, каменные (кирпичные);</w:t>
      </w:r>
    </w:p>
    <w:p w:rsidR="00444609" w:rsidRDefault="003D75B3" w:rsidP="00ED4064">
      <w:pPr>
        <w:pStyle w:val="Style13"/>
        <w:widowControl/>
        <w:tabs>
          <w:tab w:val="left" w:pos="792"/>
        </w:tabs>
        <w:spacing w:line="360" w:lineRule="auto"/>
        <w:ind w:firstLine="709"/>
        <w:jc w:val="both"/>
        <w:rPr>
          <w:rStyle w:val="FontStyle85"/>
          <w:rFonts w:ascii="Times New Roman" w:hAnsi="Times New Roman" w:cs="Times New Roman"/>
          <w:b w:val="0"/>
          <w:i w:val="0"/>
          <w:color w:val="000000"/>
          <w:sz w:val="28"/>
          <w:szCs w:val="28"/>
          <w:lang w:val="uk-UA"/>
        </w:rPr>
      </w:pPr>
      <w:r w:rsidRPr="00ED4064">
        <w:rPr>
          <w:rStyle w:val="FontStyle85"/>
          <w:rFonts w:ascii="Times New Roman" w:hAnsi="Times New Roman" w:cs="Times New Roman"/>
          <w:b w:val="0"/>
          <w:i w:val="0"/>
          <w:color w:val="000000"/>
          <w:sz w:val="28"/>
          <w:szCs w:val="28"/>
        </w:rPr>
        <w:t>4)</w:t>
      </w:r>
      <w:r w:rsidRPr="00ED4064">
        <w:rPr>
          <w:rStyle w:val="FontStyle85"/>
          <w:rFonts w:ascii="Times New Roman" w:hAnsi="Times New Roman" w:cs="Times New Roman"/>
          <w:b w:val="0"/>
          <w:i w:val="0"/>
          <w:color w:val="000000"/>
          <w:sz w:val="28"/>
          <w:szCs w:val="28"/>
        </w:rPr>
        <w:tab/>
      </w:r>
      <w:r w:rsidRPr="00ED4064">
        <w:rPr>
          <w:rStyle w:val="FontStyle88"/>
          <w:b w:val="0"/>
          <w:color w:val="000000"/>
          <w:sz w:val="28"/>
          <w:szCs w:val="28"/>
        </w:rPr>
        <w:t>по характеру напряж</w:t>
      </w:r>
      <w:r w:rsidR="00444609">
        <w:rPr>
          <w:rStyle w:val="FontStyle88"/>
          <w:b w:val="0"/>
          <w:color w:val="000000"/>
          <w:sz w:val="28"/>
          <w:szCs w:val="28"/>
        </w:rPr>
        <w:t>енно-деформированного состояния</w:t>
      </w:r>
      <w:r w:rsidR="00444609">
        <w:rPr>
          <w:rStyle w:val="FontStyle88"/>
          <w:b w:val="0"/>
          <w:color w:val="000000"/>
          <w:sz w:val="28"/>
          <w:szCs w:val="28"/>
          <w:lang w:val="uk-UA"/>
        </w:rPr>
        <w:t xml:space="preserve"> </w:t>
      </w:r>
      <w:r w:rsidRPr="00ED4064">
        <w:rPr>
          <w:rStyle w:val="FontStyle88"/>
          <w:b w:val="0"/>
          <w:color w:val="000000"/>
          <w:sz w:val="28"/>
          <w:szCs w:val="28"/>
        </w:rPr>
        <w:t xml:space="preserve">(НДС), </w:t>
      </w:r>
      <w:r w:rsidR="00ED4064">
        <w:rPr>
          <w:rStyle w:val="FontStyle85"/>
          <w:rFonts w:ascii="Times New Roman" w:hAnsi="Times New Roman" w:cs="Times New Roman"/>
          <w:b w:val="0"/>
          <w:i w:val="0"/>
          <w:color w:val="000000"/>
          <w:sz w:val="28"/>
          <w:szCs w:val="28"/>
        </w:rPr>
        <w:t>т.е.</w:t>
      </w:r>
      <w:r w:rsidRPr="00ED4064">
        <w:rPr>
          <w:rStyle w:val="FontStyle85"/>
          <w:rFonts w:ascii="Times New Roman" w:hAnsi="Times New Roman" w:cs="Times New Roman"/>
          <w:b w:val="0"/>
          <w:i w:val="0"/>
          <w:color w:val="000000"/>
          <w:sz w:val="28"/>
          <w:szCs w:val="28"/>
        </w:rPr>
        <w:t xml:space="preserve"> возникающих в конструкц</w:t>
      </w:r>
      <w:r w:rsidR="00444609">
        <w:rPr>
          <w:rStyle w:val="FontStyle85"/>
          <w:rFonts w:ascii="Times New Roman" w:hAnsi="Times New Roman" w:cs="Times New Roman"/>
          <w:b w:val="0"/>
          <w:i w:val="0"/>
          <w:color w:val="000000"/>
          <w:sz w:val="28"/>
          <w:szCs w:val="28"/>
        </w:rPr>
        <w:t>иях внутренних усилий, напряже</w:t>
      </w:r>
      <w:r w:rsidRPr="00ED4064">
        <w:rPr>
          <w:rStyle w:val="FontStyle85"/>
          <w:rFonts w:ascii="Times New Roman" w:hAnsi="Times New Roman" w:cs="Times New Roman"/>
          <w:b w:val="0"/>
          <w:i w:val="0"/>
          <w:color w:val="000000"/>
          <w:sz w:val="28"/>
          <w:szCs w:val="28"/>
        </w:rPr>
        <w:t xml:space="preserve">ний и деформаций под действием </w:t>
      </w:r>
      <w:r w:rsidR="00444609">
        <w:rPr>
          <w:rStyle w:val="FontStyle85"/>
          <w:rFonts w:ascii="Times New Roman" w:hAnsi="Times New Roman" w:cs="Times New Roman"/>
          <w:b w:val="0"/>
          <w:i w:val="0"/>
          <w:color w:val="000000"/>
          <w:sz w:val="28"/>
          <w:szCs w:val="28"/>
        </w:rPr>
        <w:t>внешней нагрузки, условно можно</w:t>
      </w:r>
      <w:r w:rsidR="00444609">
        <w:rPr>
          <w:rStyle w:val="FontStyle85"/>
          <w:rFonts w:ascii="Times New Roman" w:hAnsi="Times New Roman" w:cs="Times New Roman"/>
          <w:b w:val="0"/>
          <w:i w:val="0"/>
          <w:color w:val="000000"/>
          <w:sz w:val="28"/>
          <w:szCs w:val="28"/>
          <w:lang w:val="uk-UA"/>
        </w:rPr>
        <w:t xml:space="preserve"> </w:t>
      </w:r>
      <w:r w:rsidRPr="00ED4064">
        <w:rPr>
          <w:rStyle w:val="FontStyle85"/>
          <w:rFonts w:ascii="Times New Roman" w:hAnsi="Times New Roman" w:cs="Times New Roman"/>
          <w:b w:val="0"/>
          <w:i w:val="0"/>
          <w:color w:val="000000"/>
          <w:sz w:val="28"/>
          <w:szCs w:val="28"/>
        </w:rPr>
        <w:t xml:space="preserve">поделить их натри группы: </w:t>
      </w:r>
      <w:r w:rsidRPr="00ED4064">
        <w:rPr>
          <w:rStyle w:val="FontStyle87"/>
          <w:i w:val="0"/>
          <w:color w:val="000000"/>
          <w:sz w:val="28"/>
          <w:szCs w:val="28"/>
        </w:rPr>
        <w:t xml:space="preserve">простейшие, простые </w:t>
      </w:r>
      <w:r w:rsidRPr="00ED4064">
        <w:rPr>
          <w:rStyle w:val="FontStyle85"/>
          <w:rFonts w:ascii="Times New Roman" w:hAnsi="Times New Roman" w:cs="Times New Roman"/>
          <w:b w:val="0"/>
          <w:i w:val="0"/>
          <w:color w:val="000000"/>
          <w:sz w:val="28"/>
          <w:szCs w:val="28"/>
        </w:rPr>
        <w:t xml:space="preserve">и </w:t>
      </w:r>
      <w:r w:rsidRPr="00ED4064">
        <w:rPr>
          <w:rStyle w:val="FontStyle87"/>
          <w:i w:val="0"/>
          <w:color w:val="000000"/>
          <w:sz w:val="28"/>
          <w:szCs w:val="28"/>
        </w:rPr>
        <w:t xml:space="preserve">сложные </w:t>
      </w:r>
      <w:r w:rsidRPr="00ED4064">
        <w:rPr>
          <w:rStyle w:val="FontStyle85"/>
          <w:rFonts w:ascii="Times New Roman" w:hAnsi="Times New Roman" w:cs="Times New Roman"/>
          <w:b w:val="0"/>
          <w:i w:val="0"/>
          <w:color w:val="000000"/>
          <w:sz w:val="28"/>
          <w:szCs w:val="28"/>
        </w:rPr>
        <w:t>(табл</w:t>
      </w:r>
      <w:r w:rsidR="00444609">
        <w:rPr>
          <w:rStyle w:val="FontStyle85"/>
          <w:rFonts w:ascii="Times New Roman" w:hAnsi="Times New Roman" w:cs="Times New Roman"/>
          <w:b w:val="0"/>
          <w:i w:val="0"/>
          <w:color w:val="000000"/>
          <w:sz w:val="28"/>
          <w:szCs w:val="28"/>
        </w:rPr>
        <w:t>. 1.1).</w:t>
      </w:r>
    </w:p>
    <w:p w:rsidR="003D75B3" w:rsidRPr="00ED4064" w:rsidRDefault="003D75B3" w:rsidP="00ED4064">
      <w:pPr>
        <w:pStyle w:val="Style13"/>
        <w:widowControl/>
        <w:tabs>
          <w:tab w:val="left" w:pos="792"/>
        </w:tabs>
        <w:spacing w:line="360" w:lineRule="auto"/>
        <w:ind w:firstLine="709"/>
        <w:jc w:val="both"/>
        <w:rPr>
          <w:rStyle w:val="FontStyle85"/>
          <w:rFonts w:ascii="Times New Roman" w:hAnsi="Times New Roman" w:cs="Times New Roman"/>
          <w:b w:val="0"/>
          <w:i w:val="0"/>
          <w:color w:val="000000"/>
          <w:sz w:val="28"/>
          <w:szCs w:val="28"/>
        </w:rPr>
      </w:pPr>
      <w:r w:rsidRPr="00ED4064">
        <w:rPr>
          <w:rStyle w:val="FontStyle85"/>
          <w:rFonts w:ascii="Times New Roman" w:hAnsi="Times New Roman" w:cs="Times New Roman"/>
          <w:b w:val="0"/>
          <w:i w:val="0"/>
          <w:color w:val="000000"/>
          <w:sz w:val="28"/>
          <w:szCs w:val="28"/>
        </w:rPr>
        <w:t>Такое разделение позволяет привести</w:t>
      </w:r>
      <w:r w:rsidR="00444609">
        <w:rPr>
          <w:rStyle w:val="FontStyle85"/>
          <w:rFonts w:ascii="Times New Roman" w:hAnsi="Times New Roman" w:cs="Times New Roman"/>
          <w:b w:val="0"/>
          <w:i w:val="0"/>
          <w:color w:val="000000"/>
          <w:sz w:val="28"/>
          <w:szCs w:val="28"/>
        </w:rPr>
        <w:t xml:space="preserve"> в систему характеристики видов</w:t>
      </w:r>
      <w:r w:rsidR="00444609">
        <w:rPr>
          <w:rStyle w:val="FontStyle85"/>
          <w:rFonts w:ascii="Times New Roman" w:hAnsi="Times New Roman" w:cs="Times New Roman"/>
          <w:b w:val="0"/>
          <w:i w:val="0"/>
          <w:color w:val="000000"/>
          <w:sz w:val="28"/>
          <w:szCs w:val="28"/>
          <w:lang w:val="uk-UA"/>
        </w:rPr>
        <w:t xml:space="preserve"> </w:t>
      </w:r>
      <w:r w:rsidRPr="00ED4064">
        <w:rPr>
          <w:rStyle w:val="FontStyle85"/>
          <w:rFonts w:ascii="Times New Roman" w:hAnsi="Times New Roman" w:cs="Times New Roman"/>
          <w:b w:val="0"/>
          <w:i w:val="0"/>
          <w:color w:val="000000"/>
          <w:sz w:val="28"/>
          <w:szCs w:val="28"/>
        </w:rPr>
        <w:t>напряженно-деформированных состо</w:t>
      </w:r>
      <w:r w:rsidR="00444609">
        <w:rPr>
          <w:rStyle w:val="FontStyle85"/>
          <w:rFonts w:ascii="Times New Roman" w:hAnsi="Times New Roman" w:cs="Times New Roman"/>
          <w:b w:val="0"/>
          <w:i w:val="0"/>
          <w:color w:val="000000"/>
          <w:sz w:val="28"/>
          <w:szCs w:val="28"/>
        </w:rPr>
        <w:t>яний конструкций, которые широ</w:t>
      </w:r>
      <w:r w:rsidRPr="00ED4064">
        <w:rPr>
          <w:rStyle w:val="FontStyle85"/>
          <w:rFonts w:ascii="Times New Roman" w:hAnsi="Times New Roman" w:cs="Times New Roman"/>
          <w:b w:val="0"/>
          <w:i w:val="0"/>
          <w:color w:val="000000"/>
          <w:sz w:val="28"/>
          <w:szCs w:val="28"/>
        </w:rPr>
        <w:t>ко распространены в строительной практике. В представленной таблице</w:t>
      </w:r>
      <w:r w:rsidRPr="00ED4064">
        <w:rPr>
          <w:rStyle w:val="FontStyle85"/>
          <w:rFonts w:ascii="Times New Roman" w:hAnsi="Times New Roman" w:cs="Times New Roman"/>
          <w:b w:val="0"/>
          <w:i w:val="0"/>
          <w:color w:val="000000"/>
          <w:sz w:val="28"/>
          <w:szCs w:val="28"/>
        </w:rPr>
        <w:br/>
        <w:t>трудно отразить все тонкости и особенности указан</w:t>
      </w:r>
      <w:r w:rsidR="00444609">
        <w:rPr>
          <w:rStyle w:val="FontStyle85"/>
          <w:rFonts w:ascii="Times New Roman" w:hAnsi="Times New Roman" w:cs="Times New Roman"/>
          <w:b w:val="0"/>
          <w:i w:val="0"/>
          <w:color w:val="000000"/>
          <w:sz w:val="28"/>
          <w:szCs w:val="28"/>
        </w:rPr>
        <w:t xml:space="preserve">ных состояний, но </w:t>
      </w:r>
      <w:r w:rsidRPr="00ED4064">
        <w:rPr>
          <w:rStyle w:val="FontStyle85"/>
          <w:rFonts w:ascii="Times New Roman" w:hAnsi="Times New Roman" w:cs="Times New Roman"/>
          <w:b w:val="0"/>
          <w:i w:val="0"/>
          <w:color w:val="000000"/>
          <w:sz w:val="28"/>
          <w:szCs w:val="28"/>
        </w:rPr>
        <w:t>она дает возможность сравнить и оценить их в целом.</w:t>
      </w:r>
    </w:p>
    <w:p w:rsidR="00844AD1" w:rsidRPr="00ED4064" w:rsidRDefault="00844AD1" w:rsidP="00ED4064">
      <w:pPr>
        <w:pStyle w:val="Style20"/>
        <w:widowControl/>
        <w:spacing w:line="360" w:lineRule="auto"/>
        <w:ind w:firstLine="709"/>
        <w:jc w:val="both"/>
        <w:rPr>
          <w:rStyle w:val="FontStyle103"/>
          <w:b w:val="0"/>
          <w:i w:val="0"/>
          <w:color w:val="000000"/>
          <w:spacing w:val="0"/>
          <w:sz w:val="28"/>
          <w:szCs w:val="28"/>
        </w:rPr>
      </w:pPr>
    </w:p>
    <w:p w:rsidR="00764130" w:rsidRPr="00ED4064" w:rsidRDefault="00444609" w:rsidP="00ED4064">
      <w:pPr>
        <w:pStyle w:val="Style10"/>
        <w:widowControl/>
        <w:spacing w:line="360" w:lineRule="auto"/>
        <w:ind w:firstLine="709"/>
        <w:rPr>
          <w:rStyle w:val="FontStyle102"/>
          <w:b/>
          <w:i w:val="0"/>
          <w:color w:val="000000"/>
          <w:sz w:val="28"/>
          <w:szCs w:val="28"/>
        </w:rPr>
      </w:pPr>
      <w:r w:rsidRPr="00ED4064">
        <w:rPr>
          <w:rStyle w:val="FontStyle102"/>
          <w:b/>
          <w:i w:val="0"/>
          <w:color w:val="000000"/>
          <w:sz w:val="28"/>
          <w:szCs w:val="28"/>
        </w:rPr>
        <w:t>Бетон</w:t>
      </w:r>
    </w:p>
    <w:p w:rsidR="00444609" w:rsidRDefault="00444609" w:rsidP="00ED4064">
      <w:pPr>
        <w:pStyle w:val="Style1"/>
        <w:widowControl/>
        <w:spacing w:line="360" w:lineRule="auto"/>
        <w:ind w:firstLine="709"/>
        <w:rPr>
          <w:rStyle w:val="FontStyle85"/>
          <w:rFonts w:ascii="Times New Roman" w:hAnsi="Times New Roman" w:cs="Times New Roman"/>
          <w:b w:val="0"/>
          <w:i w:val="0"/>
          <w:color w:val="000000"/>
          <w:sz w:val="28"/>
          <w:szCs w:val="28"/>
        </w:rPr>
      </w:pPr>
    </w:p>
    <w:p w:rsidR="00764130" w:rsidRPr="00ED4064" w:rsidRDefault="00764130" w:rsidP="00ED4064">
      <w:pPr>
        <w:pStyle w:val="Style1"/>
        <w:widowControl/>
        <w:spacing w:line="360" w:lineRule="auto"/>
        <w:ind w:firstLine="709"/>
        <w:rPr>
          <w:rStyle w:val="FontStyle85"/>
          <w:rFonts w:ascii="Times New Roman" w:hAnsi="Times New Roman" w:cs="Times New Roman"/>
          <w:b w:val="0"/>
          <w:i w:val="0"/>
          <w:color w:val="000000"/>
          <w:sz w:val="28"/>
          <w:szCs w:val="28"/>
        </w:rPr>
      </w:pPr>
      <w:r w:rsidRPr="00ED4064">
        <w:rPr>
          <w:rStyle w:val="FontStyle85"/>
          <w:rFonts w:ascii="Times New Roman" w:hAnsi="Times New Roman" w:cs="Times New Roman"/>
          <w:b w:val="0"/>
          <w:i w:val="0"/>
          <w:color w:val="000000"/>
          <w:sz w:val="28"/>
          <w:szCs w:val="28"/>
        </w:rPr>
        <w:t>Бетоном называется искусственный каменный материал, получаемый в процессе затвердевания смеси из вяжущего, воды, мелкого и крупного запо</w:t>
      </w:r>
      <w:r w:rsidR="00FD4A22" w:rsidRPr="00ED4064">
        <w:rPr>
          <w:rStyle w:val="FontStyle85"/>
          <w:rFonts w:ascii="Times New Roman" w:hAnsi="Times New Roman" w:cs="Times New Roman"/>
          <w:b w:val="0"/>
          <w:i w:val="0"/>
          <w:color w:val="000000"/>
          <w:sz w:val="28"/>
          <w:szCs w:val="28"/>
        </w:rPr>
        <w:t>лнителей и специальных добавок.</w:t>
      </w:r>
    </w:p>
    <w:p w:rsidR="00764130" w:rsidRPr="00ED4064" w:rsidRDefault="00764130" w:rsidP="00ED4064">
      <w:pPr>
        <w:pStyle w:val="Style1"/>
        <w:widowControl/>
        <w:spacing w:line="360" w:lineRule="auto"/>
        <w:ind w:firstLine="709"/>
        <w:rPr>
          <w:rStyle w:val="FontStyle85"/>
          <w:rFonts w:ascii="Times New Roman" w:hAnsi="Times New Roman" w:cs="Times New Roman"/>
          <w:b w:val="0"/>
          <w:i w:val="0"/>
          <w:color w:val="000000"/>
          <w:sz w:val="28"/>
          <w:szCs w:val="28"/>
        </w:rPr>
      </w:pPr>
      <w:r w:rsidRPr="00ED4064">
        <w:rPr>
          <w:rStyle w:val="FontStyle85"/>
          <w:rFonts w:ascii="Times New Roman" w:hAnsi="Times New Roman" w:cs="Times New Roman"/>
          <w:b w:val="0"/>
          <w:color w:val="000000"/>
          <w:sz w:val="28"/>
          <w:szCs w:val="28"/>
        </w:rPr>
        <w:t>Состав бетонной смеси выражают двумя способами</w:t>
      </w:r>
      <w:r w:rsidRPr="00ED4064">
        <w:rPr>
          <w:rStyle w:val="FontStyle85"/>
          <w:rFonts w:ascii="Times New Roman" w:hAnsi="Times New Roman" w:cs="Times New Roman"/>
          <w:b w:val="0"/>
          <w:i w:val="0"/>
          <w:color w:val="000000"/>
          <w:sz w:val="28"/>
          <w:szCs w:val="28"/>
        </w:rPr>
        <w:t>.</w:t>
      </w:r>
    </w:p>
    <w:p w:rsidR="00764130" w:rsidRPr="00ED4064" w:rsidRDefault="00764130" w:rsidP="00ED4064">
      <w:pPr>
        <w:pStyle w:val="Style13"/>
        <w:widowControl/>
        <w:numPr>
          <w:ilvl w:val="0"/>
          <w:numId w:val="12"/>
        </w:numPr>
        <w:tabs>
          <w:tab w:val="left" w:pos="682"/>
        </w:tabs>
        <w:spacing w:line="360" w:lineRule="auto"/>
        <w:ind w:firstLine="709"/>
        <w:jc w:val="both"/>
        <w:rPr>
          <w:rStyle w:val="FontStyle85"/>
          <w:rFonts w:ascii="Times New Roman" w:hAnsi="Times New Roman" w:cs="Times New Roman"/>
          <w:b w:val="0"/>
          <w:i w:val="0"/>
          <w:color w:val="000000"/>
          <w:sz w:val="28"/>
          <w:szCs w:val="28"/>
        </w:rPr>
      </w:pPr>
      <w:r w:rsidRPr="00ED4064">
        <w:rPr>
          <w:rStyle w:val="FontStyle85"/>
          <w:rFonts w:ascii="Times New Roman" w:hAnsi="Times New Roman" w:cs="Times New Roman"/>
          <w:b w:val="0"/>
          <w:i w:val="0"/>
          <w:color w:val="000000"/>
          <w:sz w:val="28"/>
          <w:szCs w:val="28"/>
        </w:rPr>
        <w:t xml:space="preserve">В виде соотношений по массе (реже по объему, что менее точно) между количествами цемента, песка и щебня (или гравия) с обязательным указанием водоцементного отношения и активности цемента. Количество цемента принимают за единицу, поэтому соотношение между составными частями бетонной смеси имеет вид </w:t>
      </w:r>
      <w:r w:rsidR="00ED4064">
        <w:rPr>
          <w:rStyle w:val="FontStyle85"/>
          <w:rFonts w:ascii="Times New Roman" w:hAnsi="Times New Roman" w:cs="Times New Roman"/>
          <w:b w:val="0"/>
          <w:i w:val="0"/>
          <w:color w:val="000000"/>
          <w:sz w:val="28"/>
          <w:szCs w:val="28"/>
        </w:rPr>
        <w:t>–</w:t>
      </w:r>
      <w:r w:rsidR="00ED4064" w:rsidRPr="00ED4064">
        <w:rPr>
          <w:rStyle w:val="FontStyle85"/>
          <w:rFonts w:ascii="Times New Roman" w:hAnsi="Times New Roman" w:cs="Times New Roman"/>
          <w:b w:val="0"/>
          <w:i w:val="0"/>
          <w:color w:val="000000"/>
          <w:sz w:val="28"/>
          <w:szCs w:val="28"/>
        </w:rPr>
        <w:t xml:space="preserve"> </w:t>
      </w:r>
      <w:r w:rsidRPr="00ED4064">
        <w:rPr>
          <w:rStyle w:val="FontStyle85"/>
          <w:rFonts w:ascii="Times New Roman" w:hAnsi="Times New Roman" w:cs="Times New Roman"/>
          <w:b w:val="0"/>
          <w:i w:val="0"/>
          <w:color w:val="000000"/>
          <w:sz w:val="28"/>
          <w:szCs w:val="28"/>
        </w:rPr>
        <w:t>1:2:4. Устанавливать состав бетонной смеси по объему допустимо только на небольшом строительстве, но при этом цемент всегда следует дозировать по массе.</w:t>
      </w:r>
    </w:p>
    <w:p w:rsidR="00764130" w:rsidRPr="00ED4064" w:rsidRDefault="00764130" w:rsidP="00ED4064">
      <w:pPr>
        <w:pStyle w:val="Style13"/>
        <w:widowControl/>
        <w:numPr>
          <w:ilvl w:val="0"/>
          <w:numId w:val="12"/>
        </w:numPr>
        <w:tabs>
          <w:tab w:val="left" w:pos="682"/>
        </w:tabs>
        <w:spacing w:line="360" w:lineRule="auto"/>
        <w:ind w:firstLine="709"/>
        <w:jc w:val="both"/>
        <w:rPr>
          <w:rStyle w:val="FontStyle85"/>
          <w:rFonts w:ascii="Times New Roman" w:hAnsi="Times New Roman" w:cs="Times New Roman"/>
          <w:b w:val="0"/>
          <w:i w:val="0"/>
          <w:color w:val="000000"/>
          <w:sz w:val="28"/>
          <w:szCs w:val="28"/>
        </w:rPr>
      </w:pPr>
      <w:r w:rsidRPr="00ED4064">
        <w:rPr>
          <w:rStyle w:val="FontStyle85"/>
          <w:rFonts w:ascii="Times New Roman" w:hAnsi="Times New Roman" w:cs="Times New Roman"/>
          <w:b w:val="0"/>
          <w:i w:val="0"/>
          <w:color w:val="000000"/>
          <w:sz w:val="28"/>
          <w:szCs w:val="28"/>
        </w:rPr>
        <w:t>На крупных объектах и центральных бетонных заводах все компоненты дозируют по массе, при этом состав обозначают в виде расхода материалов на 1</w:t>
      </w:r>
      <w:r w:rsidR="00ED4064">
        <w:rPr>
          <w:rStyle w:val="FontStyle85"/>
          <w:rFonts w:ascii="Times New Roman" w:hAnsi="Times New Roman" w:cs="Times New Roman"/>
          <w:b w:val="0"/>
          <w:i w:val="0"/>
          <w:color w:val="000000"/>
          <w:sz w:val="28"/>
          <w:szCs w:val="28"/>
        </w:rPr>
        <w:t> </w:t>
      </w:r>
      <w:r w:rsidRPr="00ED4064">
        <w:rPr>
          <w:rStyle w:val="FontStyle85"/>
          <w:rFonts w:ascii="Times New Roman" w:hAnsi="Times New Roman" w:cs="Times New Roman"/>
          <w:b w:val="0"/>
          <w:i w:val="0"/>
          <w:color w:val="000000"/>
          <w:sz w:val="28"/>
          <w:szCs w:val="28"/>
        </w:rPr>
        <w:t>м</w:t>
      </w:r>
      <w:r w:rsidRPr="00ED4064">
        <w:rPr>
          <w:rStyle w:val="FontStyle85"/>
          <w:rFonts w:ascii="Times New Roman" w:hAnsi="Times New Roman" w:cs="Times New Roman"/>
          <w:b w:val="0"/>
          <w:i w:val="0"/>
          <w:color w:val="000000"/>
          <w:sz w:val="28"/>
          <w:szCs w:val="28"/>
          <w:vertAlign w:val="superscript"/>
        </w:rPr>
        <w:t>3</w:t>
      </w:r>
      <w:r w:rsidRPr="00ED4064">
        <w:rPr>
          <w:rStyle w:val="FontStyle85"/>
          <w:rFonts w:ascii="Times New Roman" w:hAnsi="Times New Roman" w:cs="Times New Roman"/>
          <w:b w:val="0"/>
          <w:i w:val="0"/>
          <w:color w:val="000000"/>
          <w:sz w:val="28"/>
          <w:szCs w:val="28"/>
        </w:rPr>
        <w:t xml:space="preserve"> уложенной и уплотненной бетонной смеси, например:</w:t>
      </w:r>
    </w:p>
    <w:p w:rsidR="00764130" w:rsidRPr="00ED4064" w:rsidRDefault="00764130" w:rsidP="00ED4064">
      <w:pPr>
        <w:pStyle w:val="Style1"/>
        <w:widowControl/>
        <w:tabs>
          <w:tab w:val="left" w:leader="dot" w:pos="5107"/>
        </w:tabs>
        <w:spacing w:line="360" w:lineRule="auto"/>
        <w:ind w:firstLine="709"/>
        <w:rPr>
          <w:rStyle w:val="FontStyle85"/>
          <w:rFonts w:ascii="Times New Roman" w:hAnsi="Times New Roman" w:cs="Times New Roman"/>
          <w:b w:val="0"/>
          <w:i w:val="0"/>
          <w:color w:val="000000"/>
          <w:sz w:val="28"/>
          <w:szCs w:val="28"/>
          <w:vertAlign w:val="superscript"/>
        </w:rPr>
      </w:pPr>
      <w:r w:rsidRPr="00ED4064">
        <w:rPr>
          <w:rStyle w:val="FontStyle85"/>
          <w:rFonts w:ascii="Times New Roman" w:hAnsi="Times New Roman" w:cs="Times New Roman"/>
          <w:b w:val="0"/>
          <w:i w:val="0"/>
          <w:color w:val="000000"/>
          <w:sz w:val="28"/>
          <w:szCs w:val="28"/>
        </w:rPr>
        <w:t>Цемент</w:t>
      </w:r>
      <w:r w:rsidRPr="00ED4064">
        <w:rPr>
          <w:rStyle w:val="FontStyle85"/>
          <w:rFonts w:ascii="Times New Roman" w:hAnsi="Times New Roman" w:cs="Times New Roman"/>
          <w:b w:val="0"/>
          <w:i w:val="0"/>
          <w:color w:val="000000"/>
          <w:sz w:val="28"/>
          <w:szCs w:val="28"/>
        </w:rPr>
        <w:tab/>
        <w:t>316 кг/м</w:t>
      </w:r>
      <w:r w:rsidRPr="00ED4064">
        <w:rPr>
          <w:rStyle w:val="FontStyle85"/>
          <w:rFonts w:ascii="Times New Roman" w:hAnsi="Times New Roman" w:cs="Times New Roman"/>
          <w:b w:val="0"/>
          <w:i w:val="0"/>
          <w:color w:val="000000"/>
          <w:sz w:val="28"/>
          <w:szCs w:val="28"/>
          <w:vertAlign w:val="superscript"/>
        </w:rPr>
        <w:t>3</w:t>
      </w:r>
    </w:p>
    <w:p w:rsidR="00764130" w:rsidRPr="00ED4064" w:rsidRDefault="00764130" w:rsidP="00ED4064">
      <w:pPr>
        <w:pStyle w:val="Style1"/>
        <w:widowControl/>
        <w:tabs>
          <w:tab w:val="left" w:leader="dot" w:pos="5107"/>
        </w:tabs>
        <w:spacing w:line="360" w:lineRule="auto"/>
        <w:ind w:firstLine="709"/>
        <w:rPr>
          <w:rStyle w:val="FontStyle85"/>
          <w:rFonts w:ascii="Times New Roman" w:hAnsi="Times New Roman" w:cs="Times New Roman"/>
          <w:b w:val="0"/>
          <w:i w:val="0"/>
          <w:color w:val="000000"/>
          <w:sz w:val="28"/>
          <w:szCs w:val="28"/>
          <w:vertAlign w:val="superscript"/>
        </w:rPr>
      </w:pPr>
      <w:r w:rsidRPr="00ED4064">
        <w:rPr>
          <w:rStyle w:val="FontStyle85"/>
          <w:rFonts w:ascii="Times New Roman" w:hAnsi="Times New Roman" w:cs="Times New Roman"/>
          <w:b w:val="0"/>
          <w:i w:val="0"/>
          <w:color w:val="000000"/>
          <w:sz w:val="28"/>
          <w:szCs w:val="28"/>
        </w:rPr>
        <w:t>Песок</w:t>
      </w:r>
      <w:r w:rsidRPr="00ED4064">
        <w:rPr>
          <w:rStyle w:val="FontStyle85"/>
          <w:rFonts w:ascii="Times New Roman" w:hAnsi="Times New Roman" w:cs="Times New Roman"/>
          <w:b w:val="0"/>
          <w:i w:val="0"/>
          <w:color w:val="000000"/>
          <w:sz w:val="28"/>
          <w:szCs w:val="28"/>
        </w:rPr>
        <w:tab/>
        <w:t xml:space="preserve"> 632 кг/м</w:t>
      </w:r>
      <w:r w:rsidRPr="00ED4064">
        <w:rPr>
          <w:rStyle w:val="FontStyle85"/>
          <w:rFonts w:ascii="Times New Roman" w:hAnsi="Times New Roman" w:cs="Times New Roman"/>
          <w:b w:val="0"/>
          <w:i w:val="0"/>
          <w:color w:val="000000"/>
          <w:sz w:val="28"/>
          <w:szCs w:val="28"/>
          <w:vertAlign w:val="superscript"/>
        </w:rPr>
        <w:t>3</w:t>
      </w:r>
    </w:p>
    <w:p w:rsidR="00764130" w:rsidRPr="00ED4064" w:rsidRDefault="00FD4A22" w:rsidP="00ED4064">
      <w:pPr>
        <w:pStyle w:val="Style20"/>
        <w:widowControl/>
        <w:spacing w:line="360" w:lineRule="auto"/>
        <w:ind w:firstLine="709"/>
        <w:jc w:val="both"/>
        <w:rPr>
          <w:rStyle w:val="FontStyle103"/>
          <w:b w:val="0"/>
          <w:i w:val="0"/>
          <w:color w:val="000000"/>
          <w:spacing w:val="0"/>
          <w:sz w:val="28"/>
          <w:szCs w:val="28"/>
        </w:rPr>
      </w:pPr>
      <w:r w:rsidRPr="00ED4064">
        <w:rPr>
          <w:rStyle w:val="FontStyle85"/>
          <w:rFonts w:ascii="Times New Roman" w:hAnsi="Times New Roman" w:cs="Times New Roman"/>
          <w:b w:val="0"/>
          <w:i w:val="0"/>
          <w:color w:val="000000"/>
          <w:sz w:val="28"/>
          <w:szCs w:val="28"/>
        </w:rPr>
        <w:t>Щебень</w:t>
      </w:r>
      <w:r w:rsidR="00ED4064">
        <w:rPr>
          <w:rStyle w:val="FontStyle85"/>
          <w:rFonts w:ascii="Times New Roman" w:hAnsi="Times New Roman" w:cs="Times New Roman"/>
          <w:b w:val="0"/>
          <w:i w:val="0"/>
          <w:color w:val="000000"/>
          <w:sz w:val="28"/>
          <w:szCs w:val="28"/>
        </w:rPr>
        <w:t>………………………………………</w:t>
      </w:r>
      <w:r w:rsidRPr="00ED4064">
        <w:rPr>
          <w:rStyle w:val="FontStyle85"/>
          <w:rFonts w:ascii="Times New Roman" w:hAnsi="Times New Roman" w:cs="Times New Roman"/>
          <w:b w:val="0"/>
          <w:i w:val="0"/>
          <w:color w:val="000000"/>
          <w:sz w:val="28"/>
          <w:szCs w:val="28"/>
        </w:rPr>
        <w:t>..</w:t>
      </w:r>
      <w:r w:rsidR="00764130" w:rsidRPr="00ED4064">
        <w:rPr>
          <w:rStyle w:val="FontStyle85"/>
          <w:rFonts w:ascii="Times New Roman" w:hAnsi="Times New Roman" w:cs="Times New Roman"/>
          <w:b w:val="0"/>
          <w:i w:val="0"/>
          <w:color w:val="000000"/>
          <w:sz w:val="28"/>
          <w:szCs w:val="28"/>
        </w:rPr>
        <w:t>1263 кг/м</w:t>
      </w:r>
      <w:r w:rsidR="00764130" w:rsidRPr="00ED4064">
        <w:rPr>
          <w:rStyle w:val="FontStyle85"/>
          <w:rFonts w:ascii="Times New Roman" w:hAnsi="Times New Roman" w:cs="Times New Roman"/>
          <w:b w:val="0"/>
          <w:i w:val="0"/>
          <w:color w:val="000000"/>
          <w:sz w:val="28"/>
          <w:szCs w:val="28"/>
          <w:vertAlign w:val="superscript"/>
        </w:rPr>
        <w:t>3</w:t>
      </w:r>
    </w:p>
    <w:p w:rsidR="00FD4A22" w:rsidRPr="00ED4064" w:rsidRDefault="00FD4A22" w:rsidP="00ED4064">
      <w:pPr>
        <w:pStyle w:val="Style1"/>
        <w:widowControl/>
        <w:tabs>
          <w:tab w:val="left" w:leader="dot" w:pos="5102"/>
        </w:tabs>
        <w:spacing w:line="360" w:lineRule="auto"/>
        <w:ind w:firstLine="709"/>
        <w:rPr>
          <w:rStyle w:val="FontStyle85"/>
          <w:rFonts w:ascii="Times New Roman" w:hAnsi="Times New Roman" w:cs="Times New Roman"/>
          <w:b w:val="0"/>
          <w:i w:val="0"/>
          <w:color w:val="000000"/>
          <w:sz w:val="28"/>
          <w:szCs w:val="28"/>
          <w:vertAlign w:val="superscript"/>
        </w:rPr>
      </w:pPr>
      <w:r w:rsidRPr="00ED4064">
        <w:rPr>
          <w:rStyle w:val="FontStyle85"/>
          <w:rFonts w:ascii="Times New Roman" w:hAnsi="Times New Roman" w:cs="Times New Roman"/>
          <w:b w:val="0"/>
          <w:i w:val="0"/>
          <w:color w:val="000000"/>
          <w:sz w:val="28"/>
          <w:szCs w:val="28"/>
        </w:rPr>
        <w:t>Вода</w:t>
      </w:r>
      <w:r w:rsidRPr="00ED4064">
        <w:rPr>
          <w:rStyle w:val="FontStyle85"/>
          <w:rFonts w:ascii="Times New Roman" w:hAnsi="Times New Roman" w:cs="Times New Roman"/>
          <w:b w:val="0"/>
          <w:i w:val="0"/>
          <w:color w:val="000000"/>
          <w:sz w:val="28"/>
          <w:szCs w:val="28"/>
        </w:rPr>
        <w:tab/>
        <w:t xml:space="preserve"> 189 кг/м</w:t>
      </w:r>
      <w:r w:rsidRPr="00ED4064">
        <w:rPr>
          <w:rStyle w:val="FontStyle85"/>
          <w:rFonts w:ascii="Times New Roman" w:hAnsi="Times New Roman" w:cs="Times New Roman"/>
          <w:b w:val="0"/>
          <w:i w:val="0"/>
          <w:color w:val="000000"/>
          <w:sz w:val="28"/>
          <w:szCs w:val="28"/>
          <w:vertAlign w:val="superscript"/>
        </w:rPr>
        <w:t>3</w:t>
      </w:r>
    </w:p>
    <w:p w:rsidR="00FD4A22" w:rsidRPr="00ED4064" w:rsidRDefault="00FD4A22" w:rsidP="00ED4064">
      <w:pPr>
        <w:pStyle w:val="Style1"/>
        <w:widowControl/>
        <w:tabs>
          <w:tab w:val="left" w:leader="dot" w:pos="5011"/>
        </w:tabs>
        <w:spacing w:line="360" w:lineRule="auto"/>
        <w:ind w:firstLine="709"/>
        <w:rPr>
          <w:rStyle w:val="FontStyle85"/>
          <w:rFonts w:ascii="Times New Roman" w:hAnsi="Times New Roman" w:cs="Times New Roman"/>
          <w:b w:val="0"/>
          <w:i w:val="0"/>
          <w:color w:val="000000"/>
          <w:sz w:val="28"/>
          <w:szCs w:val="28"/>
          <w:vertAlign w:val="superscript"/>
        </w:rPr>
      </w:pPr>
      <w:r w:rsidRPr="00ED4064">
        <w:rPr>
          <w:rStyle w:val="FontStyle85"/>
          <w:rFonts w:ascii="Times New Roman" w:hAnsi="Times New Roman" w:cs="Times New Roman"/>
          <w:b w:val="0"/>
          <w:i w:val="0"/>
          <w:color w:val="000000"/>
          <w:sz w:val="28"/>
          <w:szCs w:val="28"/>
        </w:rPr>
        <w:t>Суммарная масса материалов</w:t>
      </w:r>
      <w:r w:rsidRPr="00ED4064">
        <w:rPr>
          <w:rStyle w:val="FontStyle85"/>
          <w:rFonts w:ascii="Times New Roman" w:hAnsi="Times New Roman" w:cs="Times New Roman"/>
          <w:b w:val="0"/>
          <w:i w:val="0"/>
          <w:color w:val="000000"/>
          <w:sz w:val="28"/>
          <w:szCs w:val="28"/>
        </w:rPr>
        <w:tab/>
        <w:t xml:space="preserve"> 2400 кг/м</w:t>
      </w:r>
      <w:r w:rsidRPr="00ED4064">
        <w:rPr>
          <w:rStyle w:val="FontStyle85"/>
          <w:rFonts w:ascii="Times New Roman" w:hAnsi="Times New Roman" w:cs="Times New Roman"/>
          <w:b w:val="0"/>
          <w:i w:val="0"/>
          <w:color w:val="000000"/>
          <w:sz w:val="28"/>
          <w:szCs w:val="28"/>
          <w:vertAlign w:val="superscript"/>
        </w:rPr>
        <w:t>3</w:t>
      </w:r>
    </w:p>
    <w:p w:rsidR="00FD4A22" w:rsidRPr="00ED4064" w:rsidRDefault="00FD4A22" w:rsidP="00ED4064">
      <w:pPr>
        <w:pStyle w:val="Style1"/>
        <w:widowControl/>
        <w:spacing w:line="360" w:lineRule="auto"/>
        <w:ind w:firstLine="709"/>
        <w:rPr>
          <w:rStyle w:val="FontStyle85"/>
          <w:rFonts w:ascii="Times New Roman" w:hAnsi="Times New Roman" w:cs="Times New Roman"/>
          <w:b w:val="0"/>
          <w:i w:val="0"/>
          <w:color w:val="000000"/>
          <w:sz w:val="28"/>
          <w:szCs w:val="28"/>
        </w:rPr>
      </w:pPr>
      <w:r w:rsidRPr="00ED4064">
        <w:rPr>
          <w:rStyle w:val="FontStyle85"/>
          <w:rFonts w:ascii="Times New Roman" w:hAnsi="Times New Roman" w:cs="Times New Roman"/>
          <w:b w:val="0"/>
          <w:i w:val="0"/>
          <w:color w:val="000000"/>
          <w:sz w:val="28"/>
          <w:szCs w:val="28"/>
        </w:rPr>
        <w:t>Для обеспечения надежной работы несущих элементов при заданных условиях эксплуатации бетоны для железобетонных и бетонных конструкций должны обладать определенными, заранее заданными физико-механическими свойствами и, в первую очередь, достаточной прочностью.</w:t>
      </w:r>
    </w:p>
    <w:p w:rsidR="00FD4A22" w:rsidRPr="00ED4064" w:rsidRDefault="00FD4A22" w:rsidP="00ED4064">
      <w:pPr>
        <w:pStyle w:val="Style1"/>
        <w:widowControl/>
        <w:spacing w:line="360" w:lineRule="auto"/>
        <w:ind w:firstLine="709"/>
        <w:rPr>
          <w:rStyle w:val="FontStyle85"/>
          <w:rFonts w:ascii="Times New Roman" w:hAnsi="Times New Roman" w:cs="Times New Roman"/>
          <w:b w:val="0"/>
          <w:i w:val="0"/>
          <w:color w:val="000000"/>
          <w:sz w:val="28"/>
          <w:szCs w:val="28"/>
        </w:rPr>
      </w:pPr>
      <w:r w:rsidRPr="00ED4064">
        <w:rPr>
          <w:rStyle w:val="FontStyle85"/>
          <w:rFonts w:ascii="Times New Roman" w:hAnsi="Times New Roman" w:cs="Times New Roman"/>
          <w:b w:val="0"/>
          <w:color w:val="000000"/>
          <w:sz w:val="28"/>
          <w:szCs w:val="28"/>
        </w:rPr>
        <w:t>Бетоны классифицируют по ряду признаков</w:t>
      </w:r>
      <w:r w:rsidRPr="00ED4064">
        <w:rPr>
          <w:rStyle w:val="FontStyle85"/>
          <w:rFonts w:ascii="Times New Roman" w:hAnsi="Times New Roman" w:cs="Times New Roman"/>
          <w:b w:val="0"/>
          <w:i w:val="0"/>
          <w:color w:val="000000"/>
          <w:sz w:val="28"/>
          <w:szCs w:val="28"/>
        </w:rPr>
        <w:t>:</w:t>
      </w:r>
    </w:p>
    <w:p w:rsidR="00FD4A22" w:rsidRPr="00ED4064" w:rsidRDefault="00FD4A22" w:rsidP="00ED4064">
      <w:pPr>
        <w:pStyle w:val="Style1"/>
        <w:widowControl/>
        <w:numPr>
          <w:ilvl w:val="0"/>
          <w:numId w:val="1"/>
        </w:numPr>
        <w:tabs>
          <w:tab w:val="left" w:pos="744"/>
        </w:tabs>
        <w:spacing w:line="360" w:lineRule="auto"/>
        <w:ind w:firstLine="709"/>
        <w:rPr>
          <w:rStyle w:val="FontStyle87"/>
          <w:i w:val="0"/>
          <w:color w:val="000000"/>
          <w:sz w:val="28"/>
          <w:szCs w:val="28"/>
        </w:rPr>
      </w:pPr>
      <w:r w:rsidRPr="00ED4064">
        <w:rPr>
          <w:rStyle w:val="FontStyle87"/>
          <w:i w:val="0"/>
          <w:color w:val="000000"/>
          <w:sz w:val="28"/>
          <w:szCs w:val="28"/>
        </w:rPr>
        <w:t xml:space="preserve">по назначению </w:t>
      </w:r>
      <w:r w:rsidRPr="00ED4064">
        <w:rPr>
          <w:rStyle w:val="FontStyle85"/>
          <w:rFonts w:ascii="Times New Roman" w:hAnsi="Times New Roman" w:cs="Times New Roman"/>
          <w:b w:val="0"/>
          <w:i w:val="0"/>
          <w:color w:val="000000"/>
          <w:sz w:val="28"/>
          <w:szCs w:val="28"/>
        </w:rPr>
        <w:t>различают конструкционные, специальные (химически стойкие, теплоизоляционные и др.);</w:t>
      </w:r>
    </w:p>
    <w:p w:rsidR="00FD4A22" w:rsidRPr="00ED4064" w:rsidRDefault="00FD4A22" w:rsidP="00ED4064">
      <w:pPr>
        <w:pStyle w:val="Style1"/>
        <w:widowControl/>
        <w:numPr>
          <w:ilvl w:val="0"/>
          <w:numId w:val="1"/>
        </w:numPr>
        <w:tabs>
          <w:tab w:val="left" w:pos="744"/>
        </w:tabs>
        <w:spacing w:line="360" w:lineRule="auto"/>
        <w:ind w:firstLine="709"/>
        <w:rPr>
          <w:rStyle w:val="FontStyle87"/>
          <w:i w:val="0"/>
          <w:color w:val="000000"/>
          <w:sz w:val="28"/>
          <w:szCs w:val="28"/>
        </w:rPr>
      </w:pPr>
      <w:r w:rsidRPr="00ED4064">
        <w:rPr>
          <w:rStyle w:val="FontStyle87"/>
          <w:i w:val="0"/>
          <w:color w:val="000000"/>
          <w:sz w:val="28"/>
          <w:szCs w:val="28"/>
        </w:rPr>
        <w:t xml:space="preserve">по виду вяжущего </w:t>
      </w:r>
      <w:r w:rsidR="00ED4064">
        <w:rPr>
          <w:rStyle w:val="FontStyle85"/>
          <w:rFonts w:ascii="Times New Roman" w:hAnsi="Times New Roman" w:cs="Times New Roman"/>
          <w:b w:val="0"/>
          <w:i w:val="0"/>
          <w:color w:val="000000"/>
          <w:sz w:val="28"/>
          <w:szCs w:val="28"/>
        </w:rPr>
        <w:t>–</w:t>
      </w:r>
      <w:r w:rsidR="00ED4064" w:rsidRPr="00ED4064">
        <w:rPr>
          <w:rStyle w:val="FontStyle85"/>
          <w:rFonts w:ascii="Times New Roman" w:hAnsi="Times New Roman" w:cs="Times New Roman"/>
          <w:b w:val="0"/>
          <w:i w:val="0"/>
          <w:color w:val="000000"/>
          <w:sz w:val="28"/>
          <w:szCs w:val="28"/>
        </w:rPr>
        <w:t xml:space="preserve"> </w:t>
      </w:r>
      <w:r w:rsidRPr="00ED4064">
        <w:rPr>
          <w:rStyle w:val="FontStyle85"/>
          <w:rFonts w:ascii="Times New Roman" w:hAnsi="Times New Roman" w:cs="Times New Roman"/>
          <w:b w:val="0"/>
          <w:i w:val="0"/>
          <w:color w:val="000000"/>
          <w:sz w:val="28"/>
          <w:szCs w:val="28"/>
        </w:rPr>
        <w:t>на основе цементных, шлаковых, полимерных, специальных вяжущих;</w:t>
      </w:r>
    </w:p>
    <w:p w:rsidR="00FD4A22" w:rsidRPr="00ED4064" w:rsidRDefault="00FD4A22" w:rsidP="00ED4064">
      <w:pPr>
        <w:pStyle w:val="Style1"/>
        <w:widowControl/>
        <w:numPr>
          <w:ilvl w:val="0"/>
          <w:numId w:val="1"/>
        </w:numPr>
        <w:tabs>
          <w:tab w:val="left" w:pos="744"/>
        </w:tabs>
        <w:spacing w:line="360" w:lineRule="auto"/>
        <w:ind w:firstLine="709"/>
        <w:rPr>
          <w:rStyle w:val="FontStyle87"/>
          <w:i w:val="0"/>
          <w:color w:val="000000"/>
          <w:sz w:val="28"/>
          <w:szCs w:val="28"/>
        </w:rPr>
      </w:pPr>
      <w:r w:rsidRPr="00ED4064">
        <w:rPr>
          <w:rStyle w:val="FontStyle87"/>
          <w:i w:val="0"/>
          <w:color w:val="000000"/>
          <w:sz w:val="28"/>
          <w:szCs w:val="28"/>
        </w:rPr>
        <w:t xml:space="preserve">по виду заполнителя </w:t>
      </w:r>
      <w:r w:rsidR="00ED4064">
        <w:rPr>
          <w:rStyle w:val="FontStyle85"/>
          <w:rFonts w:ascii="Times New Roman" w:hAnsi="Times New Roman" w:cs="Times New Roman"/>
          <w:b w:val="0"/>
          <w:i w:val="0"/>
          <w:color w:val="000000"/>
          <w:sz w:val="28"/>
          <w:szCs w:val="28"/>
        </w:rPr>
        <w:t>–</w:t>
      </w:r>
      <w:r w:rsidR="00ED4064" w:rsidRPr="00ED4064">
        <w:rPr>
          <w:rStyle w:val="FontStyle85"/>
          <w:rFonts w:ascii="Times New Roman" w:hAnsi="Times New Roman" w:cs="Times New Roman"/>
          <w:b w:val="0"/>
          <w:i w:val="0"/>
          <w:color w:val="000000"/>
          <w:sz w:val="28"/>
          <w:szCs w:val="28"/>
        </w:rPr>
        <w:t xml:space="preserve"> </w:t>
      </w:r>
      <w:r w:rsidRPr="00ED4064">
        <w:rPr>
          <w:rStyle w:val="FontStyle85"/>
          <w:rFonts w:ascii="Times New Roman" w:hAnsi="Times New Roman" w:cs="Times New Roman"/>
          <w:b w:val="0"/>
          <w:i w:val="0"/>
          <w:color w:val="000000"/>
          <w:sz w:val="28"/>
          <w:szCs w:val="28"/>
        </w:rPr>
        <w:t>на плотных, пористых, специальных заполнителях;</w:t>
      </w:r>
    </w:p>
    <w:p w:rsidR="00FD4A22" w:rsidRPr="00ED4064" w:rsidRDefault="00FD4A22" w:rsidP="00ED4064">
      <w:pPr>
        <w:pStyle w:val="Style1"/>
        <w:widowControl/>
        <w:numPr>
          <w:ilvl w:val="0"/>
          <w:numId w:val="1"/>
        </w:numPr>
        <w:tabs>
          <w:tab w:val="left" w:pos="744"/>
        </w:tabs>
        <w:spacing w:line="360" w:lineRule="auto"/>
        <w:ind w:firstLine="709"/>
        <w:rPr>
          <w:rStyle w:val="FontStyle87"/>
          <w:i w:val="0"/>
          <w:color w:val="000000"/>
          <w:sz w:val="28"/>
          <w:szCs w:val="28"/>
        </w:rPr>
      </w:pPr>
      <w:r w:rsidRPr="00ED4064">
        <w:rPr>
          <w:rStyle w:val="FontStyle87"/>
          <w:i w:val="0"/>
          <w:color w:val="000000"/>
          <w:sz w:val="28"/>
          <w:szCs w:val="28"/>
        </w:rPr>
        <w:t xml:space="preserve">по структуре </w:t>
      </w:r>
      <w:r w:rsidR="00ED4064">
        <w:rPr>
          <w:rStyle w:val="FontStyle85"/>
          <w:rFonts w:ascii="Times New Roman" w:hAnsi="Times New Roman" w:cs="Times New Roman"/>
          <w:b w:val="0"/>
          <w:i w:val="0"/>
          <w:color w:val="000000"/>
          <w:sz w:val="28"/>
          <w:szCs w:val="28"/>
        </w:rPr>
        <w:t>–</w:t>
      </w:r>
      <w:r w:rsidR="00ED4064" w:rsidRPr="00ED4064">
        <w:rPr>
          <w:rStyle w:val="FontStyle85"/>
          <w:rFonts w:ascii="Times New Roman" w:hAnsi="Times New Roman" w:cs="Times New Roman"/>
          <w:b w:val="0"/>
          <w:i w:val="0"/>
          <w:color w:val="000000"/>
          <w:sz w:val="28"/>
          <w:szCs w:val="28"/>
        </w:rPr>
        <w:t xml:space="preserve"> </w:t>
      </w:r>
      <w:r w:rsidRPr="00ED4064">
        <w:rPr>
          <w:rStyle w:val="FontStyle85"/>
          <w:rFonts w:ascii="Times New Roman" w:hAnsi="Times New Roman" w:cs="Times New Roman"/>
          <w:b w:val="0"/>
          <w:i w:val="0"/>
          <w:color w:val="000000"/>
          <w:sz w:val="28"/>
          <w:szCs w:val="28"/>
        </w:rPr>
        <w:t>плотные, поризованные, ячеистые, крупнопористые.</w:t>
      </w:r>
    </w:p>
    <w:p w:rsidR="00FD4A22" w:rsidRPr="00ED4064" w:rsidRDefault="00FD4A22" w:rsidP="00ED4064">
      <w:pPr>
        <w:pStyle w:val="Style1"/>
        <w:widowControl/>
        <w:spacing w:line="360" w:lineRule="auto"/>
        <w:ind w:firstLine="709"/>
        <w:rPr>
          <w:rStyle w:val="FontStyle85"/>
          <w:rFonts w:ascii="Times New Roman" w:hAnsi="Times New Roman" w:cs="Times New Roman"/>
          <w:b w:val="0"/>
          <w:i w:val="0"/>
          <w:color w:val="000000"/>
          <w:sz w:val="28"/>
          <w:szCs w:val="28"/>
        </w:rPr>
      </w:pPr>
      <w:r w:rsidRPr="00ED4064">
        <w:rPr>
          <w:rStyle w:val="FontStyle85"/>
          <w:rFonts w:ascii="Times New Roman" w:hAnsi="Times New Roman" w:cs="Times New Roman"/>
          <w:b w:val="0"/>
          <w:i w:val="0"/>
          <w:color w:val="000000"/>
          <w:sz w:val="28"/>
          <w:szCs w:val="28"/>
        </w:rPr>
        <w:t>Бетон применяют для различных видов строительных конструкций, изготовляемых на заводах сборного железобетона или возводимых непосредственно на месте их будущей эксплуатации (монолитный бетон).</w:t>
      </w:r>
    </w:p>
    <w:p w:rsidR="00FD4A22" w:rsidRPr="00ED4064" w:rsidRDefault="00FD4A22" w:rsidP="00ED4064">
      <w:pPr>
        <w:pStyle w:val="Style1"/>
        <w:widowControl/>
        <w:spacing w:line="360" w:lineRule="auto"/>
        <w:ind w:firstLine="709"/>
        <w:rPr>
          <w:rStyle w:val="FontStyle85"/>
          <w:rFonts w:ascii="Times New Roman" w:hAnsi="Times New Roman" w:cs="Times New Roman"/>
          <w:b w:val="0"/>
          <w:i w:val="0"/>
          <w:color w:val="000000"/>
          <w:sz w:val="28"/>
          <w:szCs w:val="28"/>
        </w:rPr>
      </w:pPr>
      <w:r w:rsidRPr="00ED4064">
        <w:rPr>
          <w:rStyle w:val="FontStyle85"/>
          <w:rFonts w:ascii="Times New Roman" w:hAnsi="Times New Roman" w:cs="Times New Roman"/>
          <w:b w:val="0"/>
          <w:color w:val="000000"/>
          <w:sz w:val="28"/>
          <w:szCs w:val="28"/>
        </w:rPr>
        <w:t>В зависимости от области применения бетона различают:</w:t>
      </w:r>
    </w:p>
    <w:p w:rsidR="00FD4A22" w:rsidRPr="00ED4064" w:rsidRDefault="00FD4A22" w:rsidP="00ED4064">
      <w:pPr>
        <w:pStyle w:val="Style1"/>
        <w:widowControl/>
        <w:numPr>
          <w:ilvl w:val="0"/>
          <w:numId w:val="1"/>
        </w:numPr>
        <w:tabs>
          <w:tab w:val="left" w:pos="744"/>
        </w:tabs>
        <w:spacing w:line="360" w:lineRule="auto"/>
        <w:ind w:firstLine="709"/>
        <w:rPr>
          <w:rStyle w:val="FontStyle87"/>
          <w:i w:val="0"/>
          <w:color w:val="000000"/>
          <w:sz w:val="28"/>
          <w:szCs w:val="28"/>
        </w:rPr>
      </w:pPr>
      <w:r w:rsidRPr="00ED4064">
        <w:rPr>
          <w:rStyle w:val="FontStyle87"/>
          <w:i w:val="0"/>
          <w:color w:val="000000"/>
          <w:sz w:val="28"/>
          <w:szCs w:val="28"/>
        </w:rPr>
        <w:t xml:space="preserve">обычный </w:t>
      </w:r>
      <w:r w:rsidR="00ED4064">
        <w:rPr>
          <w:rStyle w:val="FontStyle85"/>
          <w:rFonts w:ascii="Times New Roman" w:hAnsi="Times New Roman" w:cs="Times New Roman"/>
          <w:b w:val="0"/>
          <w:i w:val="0"/>
          <w:color w:val="000000"/>
          <w:sz w:val="28"/>
          <w:szCs w:val="28"/>
        </w:rPr>
        <w:t>–</w:t>
      </w:r>
      <w:r w:rsidR="00ED4064" w:rsidRPr="00ED4064">
        <w:rPr>
          <w:rStyle w:val="FontStyle85"/>
          <w:rFonts w:ascii="Times New Roman" w:hAnsi="Times New Roman" w:cs="Times New Roman"/>
          <w:b w:val="0"/>
          <w:i w:val="0"/>
          <w:color w:val="000000"/>
          <w:sz w:val="28"/>
          <w:szCs w:val="28"/>
        </w:rPr>
        <w:t xml:space="preserve"> </w:t>
      </w:r>
      <w:r w:rsidRPr="00ED4064">
        <w:rPr>
          <w:rStyle w:val="FontStyle85"/>
          <w:rFonts w:ascii="Times New Roman" w:hAnsi="Times New Roman" w:cs="Times New Roman"/>
          <w:b w:val="0"/>
          <w:i w:val="0"/>
          <w:color w:val="000000"/>
          <w:sz w:val="28"/>
          <w:szCs w:val="28"/>
        </w:rPr>
        <w:t>для железобетонных конструкций (фундаментов, колонн, балок, перекрытий, мостовых и других типов конструкций);</w:t>
      </w:r>
    </w:p>
    <w:p w:rsidR="00FD4A22" w:rsidRPr="00ED4064" w:rsidRDefault="00FD4A22" w:rsidP="00ED4064">
      <w:pPr>
        <w:pStyle w:val="Style1"/>
        <w:widowControl/>
        <w:numPr>
          <w:ilvl w:val="0"/>
          <w:numId w:val="1"/>
        </w:numPr>
        <w:tabs>
          <w:tab w:val="left" w:pos="744"/>
        </w:tabs>
        <w:spacing w:line="360" w:lineRule="auto"/>
        <w:ind w:firstLine="709"/>
        <w:rPr>
          <w:rStyle w:val="FontStyle87"/>
          <w:i w:val="0"/>
          <w:color w:val="000000"/>
          <w:sz w:val="28"/>
          <w:szCs w:val="28"/>
        </w:rPr>
      </w:pPr>
      <w:r w:rsidRPr="00ED4064">
        <w:rPr>
          <w:rStyle w:val="FontStyle87"/>
          <w:i w:val="0"/>
          <w:color w:val="000000"/>
          <w:sz w:val="28"/>
          <w:szCs w:val="28"/>
        </w:rPr>
        <w:t xml:space="preserve">гидротехнический </w:t>
      </w:r>
      <w:r w:rsidR="00ED4064">
        <w:rPr>
          <w:rStyle w:val="FontStyle85"/>
          <w:rFonts w:ascii="Times New Roman" w:hAnsi="Times New Roman" w:cs="Times New Roman"/>
          <w:b w:val="0"/>
          <w:i w:val="0"/>
          <w:color w:val="000000"/>
          <w:sz w:val="28"/>
          <w:szCs w:val="28"/>
        </w:rPr>
        <w:t>–</w:t>
      </w:r>
      <w:r w:rsidR="00ED4064" w:rsidRPr="00ED4064">
        <w:rPr>
          <w:rStyle w:val="FontStyle85"/>
          <w:rFonts w:ascii="Times New Roman" w:hAnsi="Times New Roman" w:cs="Times New Roman"/>
          <w:b w:val="0"/>
          <w:i w:val="0"/>
          <w:color w:val="000000"/>
          <w:sz w:val="28"/>
          <w:szCs w:val="28"/>
        </w:rPr>
        <w:t xml:space="preserve"> </w:t>
      </w:r>
      <w:r w:rsidRPr="00ED4064">
        <w:rPr>
          <w:rStyle w:val="FontStyle85"/>
          <w:rFonts w:ascii="Times New Roman" w:hAnsi="Times New Roman" w:cs="Times New Roman"/>
          <w:b w:val="0"/>
          <w:i w:val="0"/>
          <w:color w:val="000000"/>
          <w:sz w:val="28"/>
          <w:szCs w:val="28"/>
        </w:rPr>
        <w:t xml:space="preserve">для плотин, шлюзов, облицовки каналов, </w:t>
      </w:r>
      <w:r w:rsidR="00ED4064">
        <w:rPr>
          <w:rStyle w:val="FontStyle85"/>
          <w:rFonts w:ascii="Times New Roman" w:hAnsi="Times New Roman" w:cs="Times New Roman"/>
          <w:b w:val="0"/>
          <w:i w:val="0"/>
          <w:color w:val="000000"/>
          <w:sz w:val="28"/>
          <w:szCs w:val="28"/>
        </w:rPr>
        <w:t>и т.д.</w:t>
      </w:r>
      <w:r w:rsidRPr="00ED4064">
        <w:rPr>
          <w:rStyle w:val="FontStyle85"/>
          <w:rFonts w:ascii="Times New Roman" w:hAnsi="Times New Roman" w:cs="Times New Roman"/>
          <w:b w:val="0"/>
          <w:i w:val="0"/>
          <w:color w:val="000000"/>
          <w:sz w:val="28"/>
          <w:szCs w:val="28"/>
        </w:rPr>
        <w:t>;</w:t>
      </w:r>
    </w:p>
    <w:p w:rsidR="00FD4A22" w:rsidRPr="00ED4064" w:rsidRDefault="00FD4A22" w:rsidP="00ED4064">
      <w:pPr>
        <w:pStyle w:val="Style1"/>
        <w:widowControl/>
        <w:numPr>
          <w:ilvl w:val="0"/>
          <w:numId w:val="1"/>
        </w:numPr>
        <w:tabs>
          <w:tab w:val="left" w:pos="744"/>
        </w:tabs>
        <w:spacing w:line="360" w:lineRule="auto"/>
        <w:ind w:firstLine="709"/>
        <w:rPr>
          <w:rStyle w:val="FontStyle87"/>
          <w:i w:val="0"/>
          <w:color w:val="000000"/>
          <w:sz w:val="28"/>
          <w:szCs w:val="28"/>
        </w:rPr>
      </w:pPr>
      <w:r w:rsidRPr="00ED4064">
        <w:rPr>
          <w:rStyle w:val="FontStyle87"/>
          <w:i w:val="0"/>
          <w:color w:val="000000"/>
          <w:sz w:val="28"/>
          <w:szCs w:val="28"/>
        </w:rPr>
        <w:t xml:space="preserve">бетон для ограждающих конструкций </w:t>
      </w:r>
      <w:r w:rsidRPr="00ED4064">
        <w:rPr>
          <w:rStyle w:val="FontStyle85"/>
          <w:rFonts w:ascii="Times New Roman" w:hAnsi="Times New Roman" w:cs="Times New Roman"/>
          <w:b w:val="0"/>
          <w:i w:val="0"/>
          <w:color w:val="000000"/>
          <w:sz w:val="28"/>
          <w:szCs w:val="28"/>
        </w:rPr>
        <w:t>(легкий бетон для стен зданий); для полов, тротуаров, дорожных и аэродромных покрытий;</w:t>
      </w:r>
    </w:p>
    <w:p w:rsidR="00FD4A22" w:rsidRPr="00ED4064" w:rsidRDefault="00FD4A22" w:rsidP="00ED4064">
      <w:pPr>
        <w:pStyle w:val="Style1"/>
        <w:widowControl/>
        <w:numPr>
          <w:ilvl w:val="0"/>
          <w:numId w:val="1"/>
        </w:numPr>
        <w:tabs>
          <w:tab w:val="left" w:pos="744"/>
        </w:tabs>
        <w:spacing w:line="360" w:lineRule="auto"/>
        <w:ind w:firstLine="709"/>
        <w:rPr>
          <w:rStyle w:val="FontStyle87"/>
          <w:i w:val="0"/>
          <w:color w:val="000000"/>
          <w:sz w:val="28"/>
          <w:szCs w:val="28"/>
        </w:rPr>
      </w:pPr>
      <w:r w:rsidRPr="00ED4064">
        <w:rPr>
          <w:rStyle w:val="FontStyle87"/>
          <w:i w:val="0"/>
          <w:color w:val="000000"/>
          <w:sz w:val="28"/>
          <w:szCs w:val="28"/>
        </w:rPr>
        <w:t xml:space="preserve">специального назначения </w:t>
      </w:r>
      <w:r w:rsidRPr="00ED4064">
        <w:rPr>
          <w:rStyle w:val="FontStyle85"/>
          <w:rFonts w:ascii="Times New Roman" w:hAnsi="Times New Roman" w:cs="Times New Roman"/>
          <w:b w:val="0"/>
          <w:i w:val="0"/>
          <w:color w:val="000000"/>
          <w:sz w:val="28"/>
          <w:szCs w:val="28"/>
        </w:rPr>
        <w:t>(жароупорный, кислотостойкий, для радиационной защиты и др.).</w:t>
      </w:r>
    </w:p>
    <w:p w:rsidR="00FD4A22" w:rsidRPr="00ED4064" w:rsidRDefault="00FD4A22" w:rsidP="00ED4064">
      <w:pPr>
        <w:pStyle w:val="Style5"/>
        <w:widowControl/>
        <w:spacing w:line="360" w:lineRule="auto"/>
        <w:ind w:firstLine="709"/>
        <w:jc w:val="both"/>
        <w:rPr>
          <w:rStyle w:val="FontStyle88"/>
          <w:color w:val="000000"/>
          <w:sz w:val="28"/>
          <w:szCs w:val="28"/>
        </w:rPr>
      </w:pPr>
      <w:r w:rsidRPr="00ED4064">
        <w:rPr>
          <w:rStyle w:val="FontStyle88"/>
          <w:color w:val="000000"/>
          <w:sz w:val="28"/>
          <w:szCs w:val="28"/>
        </w:rPr>
        <w:t>Прочностные характеристики бетона</w:t>
      </w:r>
    </w:p>
    <w:p w:rsidR="00FD4A22" w:rsidRPr="00ED4064" w:rsidRDefault="00FD4A22" w:rsidP="00ED4064">
      <w:pPr>
        <w:pStyle w:val="Style5"/>
        <w:widowControl/>
        <w:spacing w:line="360" w:lineRule="auto"/>
        <w:ind w:firstLine="709"/>
        <w:jc w:val="both"/>
        <w:rPr>
          <w:rStyle w:val="FontStyle88"/>
          <w:i/>
          <w:color w:val="000000"/>
          <w:sz w:val="28"/>
          <w:szCs w:val="28"/>
        </w:rPr>
      </w:pPr>
      <w:r w:rsidRPr="00ED4064">
        <w:rPr>
          <w:rStyle w:val="FontStyle88"/>
          <w:i/>
          <w:color w:val="000000"/>
          <w:sz w:val="28"/>
          <w:szCs w:val="28"/>
        </w:rPr>
        <w:t>Прочность бетона на сжатие</w:t>
      </w:r>
    </w:p>
    <w:p w:rsidR="00FD4A22" w:rsidRPr="00ED4064" w:rsidRDefault="00FD4A22" w:rsidP="00ED4064">
      <w:pPr>
        <w:pStyle w:val="Style1"/>
        <w:widowControl/>
        <w:spacing w:line="360" w:lineRule="auto"/>
        <w:ind w:firstLine="709"/>
        <w:rPr>
          <w:rStyle w:val="FontStyle85"/>
          <w:rFonts w:ascii="Times New Roman" w:hAnsi="Times New Roman" w:cs="Times New Roman"/>
          <w:b w:val="0"/>
          <w:i w:val="0"/>
          <w:color w:val="000000"/>
          <w:sz w:val="28"/>
          <w:szCs w:val="28"/>
        </w:rPr>
      </w:pPr>
      <w:r w:rsidRPr="00ED4064">
        <w:rPr>
          <w:rStyle w:val="FontStyle85"/>
          <w:rFonts w:ascii="Times New Roman" w:hAnsi="Times New Roman" w:cs="Times New Roman"/>
          <w:b w:val="0"/>
          <w:i w:val="0"/>
          <w:color w:val="000000"/>
          <w:sz w:val="28"/>
          <w:szCs w:val="28"/>
        </w:rPr>
        <w:t xml:space="preserve">Прочностью бетона на сжатие </w:t>
      </w:r>
      <w:r w:rsidRPr="00ED4064">
        <w:rPr>
          <w:rStyle w:val="FontStyle89"/>
          <w:b w:val="0"/>
          <w:i w:val="0"/>
          <w:color w:val="000000"/>
          <w:sz w:val="28"/>
          <w:szCs w:val="28"/>
        </w:rPr>
        <w:t xml:space="preserve">В </w:t>
      </w:r>
      <w:r w:rsidRPr="00ED4064">
        <w:rPr>
          <w:rStyle w:val="FontStyle85"/>
          <w:rFonts w:ascii="Times New Roman" w:hAnsi="Times New Roman" w:cs="Times New Roman"/>
          <w:b w:val="0"/>
          <w:i w:val="0"/>
          <w:color w:val="000000"/>
          <w:sz w:val="28"/>
          <w:szCs w:val="28"/>
        </w:rPr>
        <w:t>называется временное сопротивление (в МПа) бетонного куба с ребром 150</w:t>
      </w:r>
      <w:r w:rsidR="00ED4064">
        <w:rPr>
          <w:rStyle w:val="FontStyle85"/>
          <w:rFonts w:ascii="Times New Roman" w:hAnsi="Times New Roman" w:cs="Times New Roman"/>
          <w:b w:val="0"/>
          <w:i w:val="0"/>
          <w:color w:val="000000"/>
          <w:sz w:val="28"/>
          <w:szCs w:val="28"/>
        </w:rPr>
        <w:t> </w:t>
      </w:r>
      <w:r w:rsidR="00ED4064" w:rsidRPr="00ED4064">
        <w:rPr>
          <w:rStyle w:val="FontStyle85"/>
          <w:rFonts w:ascii="Times New Roman" w:hAnsi="Times New Roman" w:cs="Times New Roman"/>
          <w:b w:val="0"/>
          <w:i w:val="0"/>
          <w:color w:val="000000"/>
          <w:sz w:val="28"/>
          <w:szCs w:val="28"/>
        </w:rPr>
        <w:t>мм</w:t>
      </w:r>
      <w:r w:rsidRPr="00ED4064">
        <w:rPr>
          <w:rStyle w:val="FontStyle85"/>
          <w:rFonts w:ascii="Times New Roman" w:hAnsi="Times New Roman" w:cs="Times New Roman"/>
          <w:b w:val="0"/>
          <w:i w:val="0"/>
          <w:color w:val="000000"/>
          <w:sz w:val="28"/>
          <w:szCs w:val="28"/>
        </w:rPr>
        <w:t>, изготовленного, хранимого и испытанного в стандартных условиях в возрасте 28 сут, при температуре 15</w:t>
      </w:r>
      <w:r w:rsidR="00ED4064">
        <w:rPr>
          <w:rStyle w:val="FontStyle85"/>
          <w:rFonts w:ascii="Times New Roman" w:hAnsi="Times New Roman" w:cs="Times New Roman"/>
          <w:b w:val="0"/>
          <w:i w:val="0"/>
          <w:color w:val="000000"/>
          <w:sz w:val="28"/>
          <w:szCs w:val="28"/>
        </w:rPr>
        <w:t>–</w:t>
      </w:r>
      <w:r w:rsidR="00ED4064" w:rsidRPr="00ED4064">
        <w:rPr>
          <w:rStyle w:val="FontStyle85"/>
          <w:rFonts w:ascii="Times New Roman" w:hAnsi="Times New Roman" w:cs="Times New Roman"/>
          <w:b w:val="0"/>
          <w:i w:val="0"/>
          <w:color w:val="000000"/>
          <w:sz w:val="28"/>
          <w:szCs w:val="28"/>
        </w:rPr>
        <w:t>2</w:t>
      </w:r>
      <w:r w:rsidRPr="00ED4064">
        <w:rPr>
          <w:rStyle w:val="FontStyle85"/>
          <w:rFonts w:ascii="Times New Roman" w:hAnsi="Times New Roman" w:cs="Times New Roman"/>
          <w:b w:val="0"/>
          <w:i w:val="0"/>
          <w:color w:val="000000"/>
          <w:sz w:val="28"/>
          <w:szCs w:val="28"/>
        </w:rPr>
        <w:t>0</w:t>
      </w:r>
      <w:r w:rsidR="00ED4064">
        <w:rPr>
          <w:rStyle w:val="FontStyle85"/>
          <w:rFonts w:ascii="Times New Roman" w:hAnsi="Times New Roman" w:cs="Times New Roman"/>
          <w:b w:val="0"/>
          <w:i w:val="0"/>
          <w:color w:val="000000"/>
          <w:sz w:val="28"/>
          <w:szCs w:val="28"/>
        </w:rPr>
        <w:t> </w:t>
      </w:r>
      <w:r w:rsidR="00ED4064" w:rsidRPr="00ED4064">
        <w:rPr>
          <w:rStyle w:val="FontStyle85"/>
          <w:rFonts w:ascii="Times New Roman" w:hAnsi="Times New Roman" w:cs="Times New Roman"/>
          <w:b w:val="0"/>
          <w:i w:val="0"/>
          <w:color w:val="000000"/>
          <w:sz w:val="28"/>
          <w:szCs w:val="28"/>
        </w:rPr>
        <w:t>°С</w:t>
      </w:r>
      <w:r w:rsidRPr="00ED4064">
        <w:rPr>
          <w:rStyle w:val="FontStyle85"/>
          <w:rFonts w:ascii="Times New Roman" w:hAnsi="Times New Roman" w:cs="Times New Roman"/>
          <w:b w:val="0"/>
          <w:i w:val="0"/>
          <w:color w:val="000000"/>
          <w:sz w:val="28"/>
          <w:szCs w:val="28"/>
        </w:rPr>
        <w:t xml:space="preserve"> и от</w:t>
      </w:r>
      <w:r w:rsidR="00EB5198" w:rsidRPr="00ED4064">
        <w:rPr>
          <w:rStyle w:val="FontStyle85"/>
          <w:rFonts w:ascii="Times New Roman" w:hAnsi="Times New Roman" w:cs="Times New Roman"/>
          <w:b w:val="0"/>
          <w:i w:val="0"/>
          <w:color w:val="000000"/>
          <w:sz w:val="28"/>
          <w:szCs w:val="28"/>
        </w:rPr>
        <w:t>носительной влажности 90</w:t>
      </w:r>
      <w:r w:rsidR="00ED4064">
        <w:rPr>
          <w:rStyle w:val="FontStyle85"/>
          <w:rFonts w:ascii="Times New Roman" w:hAnsi="Times New Roman" w:cs="Times New Roman"/>
          <w:b w:val="0"/>
          <w:i w:val="0"/>
          <w:color w:val="000000"/>
          <w:sz w:val="28"/>
          <w:szCs w:val="28"/>
        </w:rPr>
        <w:t>–</w:t>
      </w:r>
      <w:r w:rsidR="00ED4064" w:rsidRPr="00ED4064">
        <w:rPr>
          <w:rStyle w:val="FontStyle85"/>
          <w:rFonts w:ascii="Times New Roman" w:hAnsi="Times New Roman" w:cs="Times New Roman"/>
          <w:b w:val="0"/>
          <w:i w:val="0"/>
          <w:color w:val="000000"/>
          <w:sz w:val="28"/>
          <w:szCs w:val="28"/>
        </w:rPr>
        <w:t>1</w:t>
      </w:r>
      <w:r w:rsidR="00EB5198" w:rsidRPr="00ED4064">
        <w:rPr>
          <w:rStyle w:val="FontStyle85"/>
          <w:rFonts w:ascii="Times New Roman" w:hAnsi="Times New Roman" w:cs="Times New Roman"/>
          <w:b w:val="0"/>
          <w:i w:val="0"/>
          <w:color w:val="000000"/>
          <w:sz w:val="28"/>
          <w:szCs w:val="28"/>
        </w:rPr>
        <w:t>0</w:t>
      </w:r>
      <w:r w:rsidR="00ED4064" w:rsidRPr="00ED4064">
        <w:rPr>
          <w:rStyle w:val="FontStyle85"/>
          <w:rFonts w:ascii="Times New Roman" w:hAnsi="Times New Roman" w:cs="Times New Roman"/>
          <w:b w:val="0"/>
          <w:i w:val="0"/>
          <w:color w:val="000000"/>
          <w:sz w:val="28"/>
          <w:szCs w:val="28"/>
        </w:rPr>
        <w:t>0</w:t>
      </w:r>
      <w:r w:rsidR="00ED4064">
        <w:rPr>
          <w:rStyle w:val="FontStyle85"/>
          <w:rFonts w:ascii="Times New Roman" w:hAnsi="Times New Roman" w:cs="Times New Roman"/>
          <w:b w:val="0"/>
          <w:i w:val="0"/>
          <w:color w:val="000000"/>
          <w:sz w:val="28"/>
          <w:szCs w:val="28"/>
        </w:rPr>
        <w:t>%</w:t>
      </w:r>
      <w:r w:rsidR="00EB5198" w:rsidRPr="00ED4064">
        <w:rPr>
          <w:rStyle w:val="FontStyle85"/>
          <w:rFonts w:ascii="Times New Roman" w:hAnsi="Times New Roman" w:cs="Times New Roman"/>
          <w:b w:val="0"/>
          <w:i w:val="0"/>
          <w:color w:val="000000"/>
          <w:sz w:val="28"/>
          <w:szCs w:val="28"/>
        </w:rPr>
        <w:t>.</w:t>
      </w:r>
    </w:p>
    <w:p w:rsidR="00FD4A22" w:rsidRPr="00ED4064" w:rsidRDefault="00FD4A22" w:rsidP="00ED4064">
      <w:pPr>
        <w:pStyle w:val="Style1"/>
        <w:widowControl/>
        <w:spacing w:line="360" w:lineRule="auto"/>
        <w:ind w:firstLine="709"/>
        <w:rPr>
          <w:rStyle w:val="FontStyle85"/>
          <w:rFonts w:ascii="Times New Roman" w:hAnsi="Times New Roman" w:cs="Times New Roman"/>
          <w:b w:val="0"/>
          <w:i w:val="0"/>
          <w:color w:val="000000"/>
          <w:sz w:val="28"/>
          <w:szCs w:val="28"/>
        </w:rPr>
      </w:pPr>
      <w:r w:rsidRPr="00ED4064">
        <w:rPr>
          <w:rStyle w:val="FontStyle85"/>
          <w:rFonts w:ascii="Times New Roman" w:hAnsi="Times New Roman" w:cs="Times New Roman"/>
          <w:b w:val="0"/>
          <w:i w:val="0"/>
          <w:color w:val="000000"/>
          <w:sz w:val="28"/>
          <w:szCs w:val="28"/>
        </w:rPr>
        <w:t xml:space="preserve">Железобетонные конструкции по форме отличаются от кубов, поэтому </w:t>
      </w:r>
      <w:r w:rsidRPr="00ED4064">
        <w:rPr>
          <w:rStyle w:val="FontStyle87"/>
          <w:i w:val="0"/>
          <w:color w:val="000000"/>
          <w:sz w:val="28"/>
          <w:szCs w:val="28"/>
        </w:rPr>
        <w:t xml:space="preserve">прочность бетона на сжатие </w:t>
      </w:r>
      <w:r w:rsidRPr="00ED4064">
        <w:rPr>
          <w:rStyle w:val="FontStyle87"/>
          <w:i w:val="0"/>
          <w:color w:val="000000"/>
          <w:sz w:val="28"/>
          <w:szCs w:val="28"/>
          <w:lang w:val="en-US"/>
        </w:rPr>
        <w:t>R</w:t>
      </w:r>
      <w:r w:rsidR="00EB5198" w:rsidRPr="00ED4064">
        <w:rPr>
          <w:rStyle w:val="FontStyle87"/>
          <w:i w:val="0"/>
          <w:color w:val="000000"/>
          <w:sz w:val="28"/>
          <w:szCs w:val="28"/>
          <w:vertAlign w:val="subscript"/>
        </w:rPr>
        <w:t>в</w:t>
      </w:r>
      <w:r w:rsidRPr="00ED4064">
        <w:rPr>
          <w:rStyle w:val="FontStyle87"/>
          <w:i w:val="0"/>
          <w:color w:val="000000"/>
          <w:sz w:val="28"/>
          <w:szCs w:val="28"/>
          <w:vertAlign w:val="subscript"/>
          <w:lang w:val="en-US"/>
        </w:rPr>
        <w:t>n</w:t>
      </w:r>
      <w:r w:rsidRPr="00ED4064">
        <w:rPr>
          <w:rStyle w:val="FontStyle87"/>
          <w:i w:val="0"/>
          <w:color w:val="000000"/>
          <w:sz w:val="28"/>
          <w:szCs w:val="28"/>
        </w:rPr>
        <w:t xml:space="preserve"> </w:t>
      </w:r>
      <w:r w:rsidRPr="00ED4064">
        <w:rPr>
          <w:rStyle w:val="FontStyle85"/>
          <w:rFonts w:ascii="Times New Roman" w:hAnsi="Times New Roman" w:cs="Times New Roman"/>
          <w:b w:val="0"/>
          <w:i w:val="0"/>
          <w:color w:val="000000"/>
          <w:sz w:val="28"/>
          <w:szCs w:val="28"/>
        </w:rPr>
        <w:t>не может быть непосредственно использована в расчетах прочности элементов конструкций.</w:t>
      </w:r>
    </w:p>
    <w:p w:rsidR="00FD4A22" w:rsidRPr="00ED4064" w:rsidRDefault="00FD4A22" w:rsidP="00ED4064">
      <w:pPr>
        <w:pStyle w:val="Style20"/>
        <w:widowControl/>
        <w:spacing w:line="360" w:lineRule="auto"/>
        <w:ind w:firstLine="709"/>
        <w:jc w:val="both"/>
        <w:rPr>
          <w:rStyle w:val="FontStyle85"/>
          <w:rFonts w:ascii="Times New Roman" w:hAnsi="Times New Roman" w:cs="Times New Roman"/>
          <w:b w:val="0"/>
          <w:i w:val="0"/>
          <w:color w:val="000000"/>
          <w:sz w:val="28"/>
          <w:szCs w:val="28"/>
        </w:rPr>
      </w:pPr>
      <w:r w:rsidRPr="00ED4064">
        <w:rPr>
          <w:rStyle w:val="FontStyle85"/>
          <w:rFonts w:ascii="Times New Roman" w:hAnsi="Times New Roman" w:cs="Times New Roman"/>
          <w:b w:val="0"/>
          <w:i w:val="0"/>
          <w:color w:val="000000"/>
          <w:sz w:val="28"/>
          <w:szCs w:val="28"/>
        </w:rPr>
        <w:t xml:space="preserve">Основной характеристикой прочности бетона сжатых элементов является </w:t>
      </w:r>
      <w:r w:rsidRPr="00ED4064">
        <w:rPr>
          <w:rStyle w:val="FontStyle87"/>
          <w:i w:val="0"/>
          <w:color w:val="000000"/>
          <w:sz w:val="28"/>
          <w:szCs w:val="28"/>
        </w:rPr>
        <w:t xml:space="preserve">призменная прочность </w:t>
      </w:r>
      <w:r w:rsidRPr="00ED4064">
        <w:rPr>
          <w:rStyle w:val="FontStyle87"/>
          <w:i w:val="0"/>
          <w:color w:val="000000"/>
          <w:sz w:val="28"/>
          <w:szCs w:val="28"/>
          <w:lang w:val="en-US"/>
        </w:rPr>
        <w:t>Rf</w:t>
      </w:r>
      <w:r w:rsidRPr="00ED4064">
        <w:rPr>
          <w:rStyle w:val="FontStyle87"/>
          <w:i w:val="0"/>
          <w:color w:val="000000"/>
          <w:sz w:val="28"/>
          <w:szCs w:val="28"/>
        </w:rPr>
        <w:t xml:space="preserve">, </w:t>
      </w:r>
      <w:r w:rsidR="00ED4064">
        <w:rPr>
          <w:rStyle w:val="FontStyle85"/>
          <w:rFonts w:ascii="Times New Roman" w:hAnsi="Times New Roman" w:cs="Times New Roman"/>
          <w:b w:val="0"/>
          <w:i w:val="0"/>
          <w:color w:val="000000"/>
          <w:sz w:val="28"/>
          <w:szCs w:val="28"/>
        </w:rPr>
        <w:t>–</w:t>
      </w:r>
      <w:r w:rsidR="00ED4064" w:rsidRPr="00ED4064">
        <w:rPr>
          <w:rStyle w:val="FontStyle85"/>
          <w:rFonts w:ascii="Times New Roman" w:hAnsi="Times New Roman" w:cs="Times New Roman"/>
          <w:b w:val="0"/>
          <w:i w:val="0"/>
          <w:color w:val="000000"/>
          <w:sz w:val="28"/>
          <w:szCs w:val="28"/>
        </w:rPr>
        <w:t xml:space="preserve"> </w:t>
      </w:r>
      <w:r w:rsidRPr="00ED4064">
        <w:rPr>
          <w:rStyle w:val="FontStyle85"/>
          <w:rFonts w:ascii="Times New Roman" w:hAnsi="Times New Roman" w:cs="Times New Roman"/>
          <w:b w:val="0"/>
          <w:i w:val="0"/>
          <w:color w:val="000000"/>
          <w:sz w:val="28"/>
          <w:szCs w:val="28"/>
        </w:rPr>
        <w:t xml:space="preserve">временное сопротивление осевому сжатию бетонных призм, которое по опытам на призмах со стороной основания </w:t>
      </w:r>
      <w:r w:rsidRPr="00ED4064">
        <w:rPr>
          <w:rStyle w:val="FontStyle87"/>
          <w:i w:val="0"/>
          <w:color w:val="000000"/>
          <w:sz w:val="28"/>
          <w:szCs w:val="28"/>
        </w:rPr>
        <w:t xml:space="preserve">а </w:t>
      </w:r>
      <w:r w:rsidRPr="00ED4064">
        <w:rPr>
          <w:rStyle w:val="FontStyle85"/>
          <w:rFonts w:ascii="Times New Roman" w:hAnsi="Times New Roman" w:cs="Times New Roman"/>
          <w:b w:val="0"/>
          <w:i w:val="0"/>
          <w:color w:val="000000"/>
          <w:sz w:val="28"/>
          <w:szCs w:val="28"/>
        </w:rPr>
        <w:t xml:space="preserve">и высотой </w:t>
      </w:r>
      <w:r w:rsidRPr="00ED4064">
        <w:rPr>
          <w:rStyle w:val="FontStyle87"/>
          <w:i w:val="0"/>
          <w:color w:val="000000"/>
          <w:sz w:val="28"/>
          <w:szCs w:val="28"/>
          <w:lang w:val="en-US"/>
        </w:rPr>
        <w:t>h</w:t>
      </w:r>
      <w:r w:rsidRPr="00ED4064">
        <w:rPr>
          <w:rStyle w:val="FontStyle87"/>
          <w:i w:val="0"/>
          <w:color w:val="000000"/>
          <w:sz w:val="28"/>
          <w:szCs w:val="28"/>
        </w:rPr>
        <w:t xml:space="preserve"> </w:t>
      </w:r>
      <w:r w:rsidRPr="00ED4064">
        <w:rPr>
          <w:rStyle w:val="FontStyle85"/>
          <w:rFonts w:ascii="Times New Roman" w:hAnsi="Times New Roman" w:cs="Times New Roman"/>
          <w:b w:val="0"/>
          <w:i w:val="0"/>
          <w:color w:val="000000"/>
          <w:sz w:val="28"/>
          <w:szCs w:val="28"/>
        </w:rPr>
        <w:t xml:space="preserve">при отношении </w:t>
      </w:r>
      <w:r w:rsidRPr="00ED4064">
        <w:rPr>
          <w:rStyle w:val="FontStyle87"/>
          <w:i w:val="0"/>
          <w:color w:val="000000"/>
          <w:sz w:val="28"/>
          <w:szCs w:val="28"/>
          <w:lang w:val="en-US"/>
        </w:rPr>
        <w:t>hla</w:t>
      </w:r>
      <w:r w:rsidRPr="00ED4064">
        <w:rPr>
          <w:rStyle w:val="FontStyle87"/>
          <w:i w:val="0"/>
          <w:color w:val="000000"/>
          <w:sz w:val="28"/>
          <w:szCs w:val="28"/>
        </w:rPr>
        <w:t xml:space="preserve"> = </w:t>
      </w:r>
      <w:r w:rsidR="00EB5198" w:rsidRPr="00ED4064">
        <w:rPr>
          <w:rStyle w:val="FontStyle85"/>
          <w:rFonts w:ascii="Times New Roman" w:hAnsi="Times New Roman" w:cs="Times New Roman"/>
          <w:b w:val="0"/>
          <w:i w:val="0"/>
          <w:color w:val="000000"/>
          <w:sz w:val="28"/>
          <w:szCs w:val="28"/>
        </w:rPr>
        <w:t>4 составляет примерно 0,75</w:t>
      </w:r>
      <w:r w:rsidR="00ED4064">
        <w:rPr>
          <w:rStyle w:val="FontStyle85"/>
          <w:rFonts w:ascii="Times New Roman" w:hAnsi="Times New Roman" w:cs="Times New Roman"/>
          <w:b w:val="0"/>
          <w:i w:val="0"/>
          <w:color w:val="000000"/>
          <w:sz w:val="28"/>
          <w:szCs w:val="28"/>
        </w:rPr>
        <w:t>,</w:t>
      </w:r>
      <w:r w:rsidRPr="00ED4064">
        <w:rPr>
          <w:rStyle w:val="FontStyle85"/>
          <w:rFonts w:ascii="Times New Roman" w:hAnsi="Times New Roman" w:cs="Times New Roman"/>
          <w:b w:val="0"/>
          <w:i w:val="0"/>
          <w:color w:val="000000"/>
          <w:sz w:val="28"/>
          <w:szCs w:val="28"/>
        </w:rPr>
        <w:t xml:space="preserve"> где </w:t>
      </w:r>
      <w:r w:rsidRPr="00ED4064">
        <w:rPr>
          <w:rStyle w:val="FontStyle87"/>
          <w:i w:val="0"/>
          <w:color w:val="000000"/>
          <w:sz w:val="28"/>
          <w:szCs w:val="28"/>
          <w:lang w:val="en-US"/>
        </w:rPr>
        <w:t>R</w:t>
      </w:r>
      <w:r w:rsidR="00ED4064">
        <w:rPr>
          <w:rStyle w:val="FontStyle87"/>
          <w:i w:val="0"/>
          <w:color w:val="000000"/>
          <w:sz w:val="28"/>
          <w:szCs w:val="28"/>
        </w:rPr>
        <w:t>:</w:t>
      </w:r>
      <w:r w:rsidR="00ED4064">
        <w:rPr>
          <w:rStyle w:val="FontStyle85"/>
          <w:rFonts w:ascii="Times New Roman" w:hAnsi="Times New Roman" w:cs="Times New Roman"/>
          <w:b w:val="0"/>
          <w:i w:val="0"/>
          <w:color w:val="000000"/>
          <w:sz w:val="28"/>
          <w:szCs w:val="28"/>
        </w:rPr>
        <w:t> –</w:t>
      </w:r>
      <w:r w:rsidR="00ED4064" w:rsidRPr="00ED4064">
        <w:rPr>
          <w:rStyle w:val="FontStyle85"/>
          <w:rFonts w:ascii="Times New Roman" w:hAnsi="Times New Roman" w:cs="Times New Roman"/>
          <w:b w:val="0"/>
          <w:i w:val="0"/>
          <w:color w:val="000000"/>
          <w:sz w:val="28"/>
          <w:szCs w:val="28"/>
        </w:rPr>
        <w:t xml:space="preserve"> </w:t>
      </w:r>
      <w:r w:rsidRPr="00ED4064">
        <w:rPr>
          <w:rStyle w:val="FontStyle87"/>
          <w:i w:val="0"/>
          <w:color w:val="000000"/>
          <w:sz w:val="28"/>
          <w:szCs w:val="28"/>
        </w:rPr>
        <w:t xml:space="preserve">кубиковая прочность, или временное сопротивление сжатию бетона, </w:t>
      </w:r>
      <w:r w:rsidRPr="00ED4064">
        <w:rPr>
          <w:rStyle w:val="FontStyle85"/>
          <w:rFonts w:ascii="Times New Roman" w:hAnsi="Times New Roman" w:cs="Times New Roman"/>
          <w:b w:val="0"/>
          <w:i w:val="0"/>
          <w:color w:val="000000"/>
          <w:sz w:val="28"/>
          <w:szCs w:val="28"/>
        </w:rPr>
        <w:t>найденное при испытании образца в виде куба с ребром</w:t>
      </w:r>
      <w:r w:rsidR="00EB5198" w:rsidRPr="00ED4064">
        <w:rPr>
          <w:rStyle w:val="FontStyle85"/>
          <w:rFonts w:ascii="Times New Roman" w:hAnsi="Times New Roman" w:cs="Times New Roman"/>
          <w:b w:val="0"/>
          <w:i w:val="0"/>
          <w:color w:val="000000"/>
          <w:sz w:val="28"/>
          <w:szCs w:val="28"/>
        </w:rPr>
        <w:t xml:space="preserve"> 150</w:t>
      </w:r>
      <w:r w:rsidR="00ED4064">
        <w:rPr>
          <w:rStyle w:val="FontStyle85"/>
          <w:rFonts w:ascii="Times New Roman" w:hAnsi="Times New Roman" w:cs="Times New Roman"/>
          <w:b w:val="0"/>
          <w:i w:val="0"/>
          <w:color w:val="000000"/>
          <w:sz w:val="28"/>
          <w:szCs w:val="28"/>
        </w:rPr>
        <w:t> </w:t>
      </w:r>
      <w:r w:rsidR="00ED4064" w:rsidRPr="00ED4064">
        <w:rPr>
          <w:rStyle w:val="FontStyle85"/>
          <w:rFonts w:ascii="Times New Roman" w:hAnsi="Times New Roman" w:cs="Times New Roman"/>
          <w:b w:val="0"/>
          <w:i w:val="0"/>
          <w:color w:val="000000"/>
          <w:sz w:val="28"/>
          <w:szCs w:val="28"/>
        </w:rPr>
        <w:t>мм</w:t>
      </w:r>
      <w:r w:rsidRPr="00ED4064">
        <w:rPr>
          <w:rStyle w:val="FontStyle85"/>
          <w:rFonts w:ascii="Times New Roman" w:hAnsi="Times New Roman" w:cs="Times New Roman"/>
          <w:b w:val="0"/>
          <w:i w:val="0"/>
          <w:color w:val="000000"/>
          <w:sz w:val="28"/>
          <w:szCs w:val="28"/>
        </w:rPr>
        <w:t>.</w:t>
      </w:r>
    </w:p>
    <w:p w:rsidR="00FD4A22" w:rsidRPr="00ED4064" w:rsidRDefault="00FD4A22" w:rsidP="00ED4064">
      <w:pPr>
        <w:pStyle w:val="Style1"/>
        <w:widowControl/>
        <w:spacing w:line="360" w:lineRule="auto"/>
        <w:ind w:firstLine="709"/>
        <w:rPr>
          <w:rStyle w:val="FontStyle85"/>
          <w:rFonts w:ascii="Times New Roman" w:hAnsi="Times New Roman" w:cs="Times New Roman"/>
          <w:b w:val="0"/>
          <w:i w:val="0"/>
          <w:color w:val="000000"/>
          <w:sz w:val="28"/>
          <w:szCs w:val="28"/>
        </w:rPr>
      </w:pPr>
      <w:r w:rsidRPr="00ED4064">
        <w:rPr>
          <w:rStyle w:val="FontStyle85"/>
          <w:rFonts w:ascii="Times New Roman" w:hAnsi="Times New Roman" w:cs="Times New Roman"/>
          <w:b w:val="0"/>
          <w:i w:val="0"/>
          <w:color w:val="000000"/>
          <w:sz w:val="28"/>
          <w:szCs w:val="28"/>
        </w:rPr>
        <w:t>Основной характеристикой прочности бетона сжатых элементов и сжатых зон изгибаемых конструкций является призменная прочность.</w:t>
      </w:r>
    </w:p>
    <w:p w:rsidR="00FD4A22" w:rsidRPr="00ED4064" w:rsidRDefault="00FD4A22" w:rsidP="00ED4064">
      <w:pPr>
        <w:pStyle w:val="Style1"/>
        <w:widowControl/>
        <w:spacing w:line="360" w:lineRule="auto"/>
        <w:ind w:firstLine="709"/>
        <w:rPr>
          <w:rStyle w:val="FontStyle85"/>
          <w:rFonts w:ascii="Times New Roman" w:hAnsi="Times New Roman" w:cs="Times New Roman"/>
          <w:b w:val="0"/>
          <w:i w:val="0"/>
          <w:color w:val="000000"/>
          <w:sz w:val="28"/>
          <w:szCs w:val="28"/>
        </w:rPr>
      </w:pPr>
      <w:r w:rsidRPr="00ED4064">
        <w:rPr>
          <w:rStyle w:val="FontStyle85"/>
          <w:rFonts w:ascii="Times New Roman" w:hAnsi="Times New Roman" w:cs="Times New Roman"/>
          <w:b w:val="0"/>
          <w:i w:val="0"/>
          <w:color w:val="000000"/>
          <w:sz w:val="28"/>
          <w:szCs w:val="28"/>
        </w:rPr>
        <w:t xml:space="preserve">Для определения призменной прочности образец </w:t>
      </w:r>
      <w:r w:rsidR="00ED4064">
        <w:rPr>
          <w:rStyle w:val="FontStyle85"/>
          <w:rFonts w:ascii="Times New Roman" w:hAnsi="Times New Roman" w:cs="Times New Roman"/>
          <w:b w:val="0"/>
          <w:i w:val="0"/>
          <w:color w:val="000000"/>
          <w:sz w:val="28"/>
          <w:szCs w:val="28"/>
        </w:rPr>
        <w:t>–</w:t>
      </w:r>
      <w:r w:rsidR="00ED4064" w:rsidRPr="00ED4064">
        <w:rPr>
          <w:rStyle w:val="FontStyle85"/>
          <w:rFonts w:ascii="Times New Roman" w:hAnsi="Times New Roman" w:cs="Times New Roman"/>
          <w:b w:val="0"/>
          <w:i w:val="0"/>
          <w:color w:val="000000"/>
          <w:sz w:val="28"/>
          <w:szCs w:val="28"/>
        </w:rPr>
        <w:t xml:space="preserve"> </w:t>
      </w:r>
      <w:r w:rsidRPr="00ED4064">
        <w:rPr>
          <w:rStyle w:val="FontStyle85"/>
          <w:rFonts w:ascii="Times New Roman" w:hAnsi="Times New Roman" w:cs="Times New Roman"/>
          <w:b w:val="0"/>
          <w:i w:val="0"/>
          <w:color w:val="000000"/>
          <w:sz w:val="28"/>
          <w:szCs w:val="28"/>
        </w:rPr>
        <w:t>призму загружают в прессе ступенчатой сжимающей нагрузкой до разрушения и измеряют деформации на каждой ступени загружения.</w:t>
      </w:r>
    </w:p>
    <w:p w:rsidR="00FD4A22" w:rsidRPr="00ED4064" w:rsidRDefault="00FD4A22" w:rsidP="00ED4064">
      <w:pPr>
        <w:pStyle w:val="Style1"/>
        <w:widowControl/>
        <w:spacing w:line="360" w:lineRule="auto"/>
        <w:ind w:firstLine="709"/>
        <w:rPr>
          <w:rStyle w:val="FontStyle85"/>
          <w:rFonts w:ascii="Times New Roman" w:hAnsi="Times New Roman" w:cs="Times New Roman"/>
          <w:b w:val="0"/>
          <w:i w:val="0"/>
          <w:color w:val="000000"/>
          <w:sz w:val="28"/>
          <w:szCs w:val="28"/>
        </w:rPr>
      </w:pPr>
      <w:r w:rsidRPr="00ED4064">
        <w:rPr>
          <w:rStyle w:val="FontStyle85"/>
          <w:rFonts w:ascii="Times New Roman" w:hAnsi="Times New Roman" w:cs="Times New Roman"/>
          <w:b w:val="0"/>
          <w:i w:val="0"/>
          <w:color w:val="000000"/>
          <w:sz w:val="28"/>
          <w:szCs w:val="28"/>
        </w:rPr>
        <w:t xml:space="preserve">Строится зависимость сжимающих напряжений </w:t>
      </w:r>
      <w:r w:rsidRPr="00ED4064">
        <w:rPr>
          <w:rStyle w:val="FontStyle87"/>
          <w:i w:val="0"/>
          <w:color w:val="000000"/>
          <w:sz w:val="28"/>
          <w:szCs w:val="28"/>
        </w:rPr>
        <w:t xml:space="preserve">а </w:t>
      </w:r>
      <w:r w:rsidRPr="00ED4064">
        <w:rPr>
          <w:rStyle w:val="FontStyle85"/>
          <w:rFonts w:ascii="Times New Roman" w:hAnsi="Times New Roman" w:cs="Times New Roman"/>
          <w:b w:val="0"/>
          <w:i w:val="0"/>
          <w:color w:val="000000"/>
          <w:sz w:val="28"/>
          <w:szCs w:val="28"/>
        </w:rPr>
        <w:t>от относительных деформаций е, которая носит нелинейный характер, так как в бетоне, наряду с упругими, происходят и неупругие пластические деформации.</w:t>
      </w:r>
    </w:p>
    <w:p w:rsidR="00FD4A22" w:rsidRPr="00ED4064" w:rsidRDefault="00FD4A22" w:rsidP="00ED4064">
      <w:pPr>
        <w:pStyle w:val="Style1"/>
        <w:widowControl/>
        <w:spacing w:line="360" w:lineRule="auto"/>
        <w:ind w:firstLine="709"/>
        <w:rPr>
          <w:rStyle w:val="FontStyle85"/>
          <w:rFonts w:ascii="Times New Roman" w:hAnsi="Times New Roman" w:cs="Times New Roman"/>
          <w:b w:val="0"/>
          <w:i w:val="0"/>
          <w:color w:val="000000"/>
          <w:sz w:val="28"/>
          <w:szCs w:val="28"/>
        </w:rPr>
      </w:pPr>
      <w:r w:rsidRPr="00ED4064">
        <w:rPr>
          <w:rStyle w:val="FontStyle85"/>
          <w:rFonts w:ascii="Times New Roman" w:hAnsi="Times New Roman" w:cs="Times New Roman"/>
          <w:b w:val="0"/>
          <w:i w:val="0"/>
          <w:color w:val="000000"/>
          <w:sz w:val="28"/>
          <w:szCs w:val="28"/>
        </w:rPr>
        <w:t xml:space="preserve">Опыты с бетонными призмами размером квадратного основания </w:t>
      </w:r>
      <w:r w:rsidRPr="00ED4064">
        <w:rPr>
          <w:rStyle w:val="FontStyle87"/>
          <w:i w:val="0"/>
          <w:color w:val="000000"/>
          <w:sz w:val="28"/>
          <w:szCs w:val="28"/>
        </w:rPr>
        <w:t xml:space="preserve">а </w:t>
      </w:r>
      <w:r w:rsidRPr="00ED4064">
        <w:rPr>
          <w:rStyle w:val="FontStyle85"/>
          <w:rFonts w:ascii="Times New Roman" w:hAnsi="Times New Roman" w:cs="Times New Roman"/>
          <w:b w:val="0"/>
          <w:i w:val="0"/>
          <w:color w:val="000000"/>
          <w:sz w:val="28"/>
          <w:szCs w:val="28"/>
        </w:rPr>
        <w:t xml:space="preserve">и высотой </w:t>
      </w:r>
      <w:r w:rsidRPr="00ED4064">
        <w:rPr>
          <w:rStyle w:val="FontStyle87"/>
          <w:i w:val="0"/>
          <w:color w:val="000000"/>
          <w:sz w:val="28"/>
          <w:szCs w:val="28"/>
          <w:lang w:val="en-US"/>
        </w:rPr>
        <w:t>h</w:t>
      </w:r>
      <w:r w:rsidRPr="00ED4064">
        <w:rPr>
          <w:rStyle w:val="FontStyle87"/>
          <w:i w:val="0"/>
          <w:color w:val="000000"/>
          <w:sz w:val="28"/>
          <w:szCs w:val="28"/>
        </w:rPr>
        <w:t xml:space="preserve"> </w:t>
      </w:r>
      <w:r w:rsidRPr="00ED4064">
        <w:rPr>
          <w:rStyle w:val="FontStyle85"/>
          <w:rFonts w:ascii="Times New Roman" w:hAnsi="Times New Roman" w:cs="Times New Roman"/>
          <w:b w:val="0"/>
          <w:i w:val="0"/>
          <w:color w:val="000000"/>
          <w:sz w:val="28"/>
          <w:szCs w:val="28"/>
        </w:rPr>
        <w:t xml:space="preserve">показали, что призменная прочность меньше кубиковой и уменьшается с увеличением отношения </w:t>
      </w:r>
      <w:r w:rsidRPr="00ED4064">
        <w:rPr>
          <w:rStyle w:val="FontStyle87"/>
          <w:i w:val="0"/>
          <w:color w:val="000000"/>
          <w:sz w:val="28"/>
          <w:szCs w:val="28"/>
          <w:lang w:val="en-US"/>
        </w:rPr>
        <w:t>hla</w:t>
      </w:r>
      <w:r w:rsidRPr="00ED4064">
        <w:rPr>
          <w:rStyle w:val="FontStyle87"/>
          <w:i w:val="0"/>
          <w:color w:val="000000"/>
          <w:sz w:val="28"/>
          <w:szCs w:val="28"/>
        </w:rPr>
        <w:t xml:space="preserve"> </w:t>
      </w:r>
      <w:r w:rsidRPr="00ED4064">
        <w:rPr>
          <w:rStyle w:val="FontStyle85"/>
          <w:rFonts w:ascii="Times New Roman" w:hAnsi="Times New Roman" w:cs="Times New Roman"/>
          <w:b w:val="0"/>
          <w:i w:val="0"/>
          <w:color w:val="000000"/>
          <w:sz w:val="28"/>
          <w:szCs w:val="28"/>
        </w:rPr>
        <w:t>(рис.</w:t>
      </w:r>
      <w:r w:rsidR="00ED4064">
        <w:rPr>
          <w:rStyle w:val="FontStyle85"/>
          <w:rFonts w:ascii="Times New Roman" w:hAnsi="Times New Roman" w:cs="Times New Roman"/>
          <w:b w:val="0"/>
          <w:i w:val="0"/>
          <w:color w:val="000000"/>
          <w:sz w:val="28"/>
          <w:szCs w:val="28"/>
        </w:rPr>
        <w:t> </w:t>
      </w:r>
      <w:r w:rsidR="00ED4064" w:rsidRPr="00ED4064">
        <w:rPr>
          <w:rStyle w:val="FontStyle85"/>
          <w:rFonts w:ascii="Times New Roman" w:hAnsi="Times New Roman" w:cs="Times New Roman"/>
          <w:b w:val="0"/>
          <w:i w:val="0"/>
          <w:color w:val="000000"/>
          <w:sz w:val="28"/>
          <w:szCs w:val="28"/>
        </w:rPr>
        <w:t>2</w:t>
      </w:r>
      <w:r w:rsidRPr="00ED4064">
        <w:rPr>
          <w:rStyle w:val="FontStyle85"/>
          <w:rFonts w:ascii="Times New Roman" w:hAnsi="Times New Roman" w:cs="Times New Roman"/>
          <w:b w:val="0"/>
          <w:i w:val="0"/>
          <w:color w:val="000000"/>
          <w:sz w:val="28"/>
          <w:szCs w:val="28"/>
        </w:rPr>
        <w:t>.2).</w:t>
      </w:r>
    </w:p>
    <w:p w:rsidR="00FD4A22" w:rsidRPr="00ED4064" w:rsidRDefault="00FD4A22" w:rsidP="00ED4064">
      <w:pPr>
        <w:pStyle w:val="Style1"/>
        <w:widowControl/>
        <w:spacing w:line="360" w:lineRule="auto"/>
        <w:ind w:firstLine="709"/>
        <w:rPr>
          <w:rStyle w:val="FontStyle85"/>
          <w:rFonts w:ascii="Times New Roman" w:hAnsi="Times New Roman" w:cs="Times New Roman"/>
          <w:b w:val="0"/>
          <w:i w:val="0"/>
          <w:color w:val="000000"/>
          <w:sz w:val="28"/>
          <w:szCs w:val="28"/>
        </w:rPr>
      </w:pPr>
      <w:r w:rsidRPr="00ED4064">
        <w:rPr>
          <w:rStyle w:val="FontStyle85"/>
          <w:rFonts w:ascii="Times New Roman" w:hAnsi="Times New Roman" w:cs="Times New Roman"/>
          <w:b w:val="0"/>
          <w:i w:val="0"/>
          <w:color w:val="000000"/>
          <w:sz w:val="28"/>
          <w:szCs w:val="28"/>
        </w:rPr>
        <w:t xml:space="preserve">Кубиковая прочность бетона </w:t>
      </w:r>
      <w:r w:rsidRPr="00ED4064">
        <w:rPr>
          <w:rStyle w:val="FontStyle87"/>
          <w:i w:val="0"/>
          <w:color w:val="000000"/>
          <w:sz w:val="28"/>
          <w:szCs w:val="28"/>
          <w:lang w:val="en-US"/>
        </w:rPr>
        <w:t>R</w:t>
      </w:r>
      <w:r w:rsidRPr="00ED4064">
        <w:rPr>
          <w:rStyle w:val="FontStyle87"/>
          <w:i w:val="0"/>
          <w:color w:val="000000"/>
          <w:sz w:val="28"/>
          <w:szCs w:val="28"/>
        </w:rPr>
        <w:t xml:space="preserve"> </w:t>
      </w:r>
      <w:r w:rsidRPr="00ED4064">
        <w:rPr>
          <w:rStyle w:val="FontStyle85"/>
          <w:rFonts w:ascii="Times New Roman" w:hAnsi="Times New Roman" w:cs="Times New Roman"/>
          <w:b w:val="0"/>
          <w:i w:val="0"/>
          <w:color w:val="000000"/>
          <w:sz w:val="28"/>
          <w:szCs w:val="28"/>
        </w:rPr>
        <w:t xml:space="preserve">(для кубиков размером 150 </w:t>
      </w:r>
      <w:r w:rsidRPr="00ED4064">
        <w:rPr>
          <w:rStyle w:val="FontStyle98"/>
          <w:b w:val="0"/>
          <w:color w:val="000000"/>
          <w:sz w:val="28"/>
          <w:szCs w:val="28"/>
        </w:rPr>
        <w:t xml:space="preserve">х </w:t>
      </w:r>
      <w:r w:rsidRPr="00ED4064">
        <w:rPr>
          <w:rStyle w:val="FontStyle85"/>
          <w:rFonts w:ascii="Times New Roman" w:hAnsi="Times New Roman" w:cs="Times New Roman"/>
          <w:b w:val="0"/>
          <w:i w:val="0"/>
          <w:color w:val="000000"/>
          <w:sz w:val="28"/>
          <w:szCs w:val="28"/>
        </w:rPr>
        <w:t xml:space="preserve">150 </w:t>
      </w:r>
      <w:r w:rsidRPr="00ED4064">
        <w:rPr>
          <w:rStyle w:val="FontStyle98"/>
          <w:b w:val="0"/>
          <w:color w:val="000000"/>
          <w:sz w:val="28"/>
          <w:szCs w:val="28"/>
        </w:rPr>
        <w:t xml:space="preserve">х </w:t>
      </w:r>
      <w:r w:rsidRPr="00ED4064">
        <w:rPr>
          <w:rStyle w:val="FontStyle85"/>
          <w:rFonts w:ascii="Times New Roman" w:hAnsi="Times New Roman" w:cs="Times New Roman"/>
          <w:b w:val="0"/>
          <w:i w:val="0"/>
          <w:color w:val="000000"/>
          <w:sz w:val="28"/>
          <w:szCs w:val="28"/>
        </w:rPr>
        <w:t>150</w:t>
      </w:r>
      <w:r w:rsidR="00ED4064">
        <w:rPr>
          <w:rStyle w:val="FontStyle85"/>
          <w:rFonts w:ascii="Times New Roman" w:hAnsi="Times New Roman" w:cs="Times New Roman"/>
          <w:b w:val="0"/>
          <w:i w:val="0"/>
          <w:color w:val="000000"/>
          <w:sz w:val="28"/>
          <w:szCs w:val="28"/>
        </w:rPr>
        <w:t> </w:t>
      </w:r>
      <w:r w:rsidR="00ED4064" w:rsidRPr="00ED4064">
        <w:rPr>
          <w:rStyle w:val="FontStyle85"/>
          <w:rFonts w:ascii="Times New Roman" w:hAnsi="Times New Roman" w:cs="Times New Roman"/>
          <w:b w:val="0"/>
          <w:i w:val="0"/>
          <w:color w:val="000000"/>
          <w:sz w:val="28"/>
          <w:szCs w:val="28"/>
        </w:rPr>
        <w:t>мм</w:t>
      </w:r>
      <w:r w:rsidRPr="00ED4064">
        <w:rPr>
          <w:rStyle w:val="FontStyle85"/>
          <w:rFonts w:ascii="Times New Roman" w:hAnsi="Times New Roman" w:cs="Times New Roman"/>
          <w:b w:val="0"/>
          <w:i w:val="0"/>
          <w:color w:val="000000"/>
          <w:sz w:val="28"/>
          <w:szCs w:val="28"/>
        </w:rPr>
        <w:t xml:space="preserve">) и призменная прочность </w:t>
      </w:r>
      <w:r w:rsidRPr="00ED4064">
        <w:rPr>
          <w:rStyle w:val="FontStyle87"/>
          <w:i w:val="0"/>
          <w:color w:val="000000"/>
          <w:sz w:val="28"/>
          <w:szCs w:val="28"/>
          <w:lang w:val="en-US"/>
        </w:rPr>
        <w:t>R</w:t>
      </w:r>
      <w:r w:rsidRPr="00ED4064">
        <w:rPr>
          <w:rStyle w:val="FontStyle87"/>
          <w:i w:val="0"/>
          <w:color w:val="000000"/>
          <w:sz w:val="28"/>
          <w:szCs w:val="28"/>
          <w:vertAlign w:val="subscript"/>
          <w:lang w:val="en-US"/>
        </w:rPr>
        <w:t>h</w:t>
      </w:r>
      <w:r w:rsidRPr="00ED4064">
        <w:rPr>
          <w:rStyle w:val="FontStyle87"/>
          <w:i w:val="0"/>
          <w:color w:val="000000"/>
          <w:sz w:val="28"/>
          <w:szCs w:val="28"/>
        </w:rPr>
        <w:t xml:space="preserve"> </w:t>
      </w:r>
      <w:r w:rsidRPr="00ED4064">
        <w:rPr>
          <w:rStyle w:val="FontStyle85"/>
          <w:rFonts w:ascii="Times New Roman" w:hAnsi="Times New Roman" w:cs="Times New Roman"/>
          <w:b w:val="0"/>
          <w:i w:val="0"/>
          <w:color w:val="000000"/>
          <w:sz w:val="28"/>
          <w:szCs w:val="28"/>
        </w:rPr>
        <w:t xml:space="preserve">(для призм с отношением высоты к основанию </w:t>
      </w:r>
      <w:r w:rsidRPr="00ED4064">
        <w:rPr>
          <w:rStyle w:val="FontStyle87"/>
          <w:i w:val="0"/>
          <w:color w:val="000000"/>
          <w:sz w:val="28"/>
          <w:szCs w:val="28"/>
          <w:lang w:val="en-US"/>
        </w:rPr>
        <w:t>hla</w:t>
      </w:r>
      <w:r w:rsidRPr="00ED4064">
        <w:rPr>
          <w:rStyle w:val="FontStyle87"/>
          <w:i w:val="0"/>
          <w:color w:val="000000"/>
          <w:sz w:val="28"/>
          <w:szCs w:val="28"/>
        </w:rPr>
        <w:t xml:space="preserve"> &gt; </w:t>
      </w:r>
      <w:r w:rsidRPr="00ED4064">
        <w:rPr>
          <w:rStyle w:val="FontStyle85"/>
          <w:rFonts w:ascii="Times New Roman" w:hAnsi="Times New Roman" w:cs="Times New Roman"/>
          <w:b w:val="0"/>
          <w:i w:val="0"/>
          <w:color w:val="000000"/>
          <w:sz w:val="28"/>
          <w:szCs w:val="28"/>
        </w:rPr>
        <w:t>4) могут быть связаны определенной зависимостью, которая устанавливается экспериментально:</w:t>
      </w:r>
    </w:p>
    <w:p w:rsidR="00FD4A22" w:rsidRPr="00ED4064" w:rsidRDefault="00FD4A22" w:rsidP="00ED4064">
      <w:pPr>
        <w:pStyle w:val="Style20"/>
        <w:widowControl/>
        <w:spacing w:line="360" w:lineRule="auto"/>
        <w:ind w:firstLine="709"/>
        <w:jc w:val="both"/>
        <w:rPr>
          <w:rStyle w:val="FontStyle103"/>
          <w:b w:val="0"/>
          <w:i w:val="0"/>
          <w:color w:val="000000"/>
          <w:spacing w:val="0"/>
          <w:sz w:val="28"/>
          <w:szCs w:val="28"/>
        </w:rPr>
      </w:pPr>
      <w:r w:rsidRPr="00ED4064">
        <w:rPr>
          <w:rStyle w:val="FontStyle85"/>
          <w:rFonts w:ascii="Times New Roman" w:hAnsi="Times New Roman" w:cs="Times New Roman"/>
          <w:b w:val="0"/>
          <w:i w:val="0"/>
          <w:color w:val="000000"/>
          <w:sz w:val="28"/>
          <w:szCs w:val="28"/>
        </w:rPr>
        <w:t xml:space="preserve">Призменную прочность бетона используют при расчете изгибаемых и сжатых бетонных и железобетонных конструкций (например, балок, колонн, сжатых элементов ферм, арок </w:t>
      </w:r>
      <w:r w:rsidR="00ED4064">
        <w:rPr>
          <w:rStyle w:val="FontStyle85"/>
          <w:rFonts w:ascii="Times New Roman" w:hAnsi="Times New Roman" w:cs="Times New Roman"/>
          <w:b w:val="0"/>
          <w:i w:val="0"/>
          <w:color w:val="000000"/>
          <w:sz w:val="28"/>
          <w:szCs w:val="28"/>
        </w:rPr>
        <w:t>и т.п.</w:t>
      </w:r>
      <w:r w:rsidRPr="00ED4064">
        <w:rPr>
          <w:rStyle w:val="FontStyle85"/>
          <w:rFonts w:ascii="Times New Roman" w:hAnsi="Times New Roman" w:cs="Times New Roman"/>
          <w:b w:val="0"/>
          <w:i w:val="0"/>
          <w:color w:val="000000"/>
          <w:sz w:val="28"/>
          <w:szCs w:val="28"/>
        </w:rPr>
        <w:t>)</w:t>
      </w:r>
    </w:p>
    <w:p w:rsidR="00FD4A22" w:rsidRPr="00ED4064" w:rsidRDefault="00FD4A22" w:rsidP="00ED4064">
      <w:pPr>
        <w:pStyle w:val="Style1"/>
        <w:widowControl/>
        <w:spacing w:line="360" w:lineRule="auto"/>
        <w:ind w:firstLine="709"/>
        <w:rPr>
          <w:rStyle w:val="FontStyle88"/>
          <w:b w:val="0"/>
          <w:color w:val="000000"/>
          <w:sz w:val="28"/>
          <w:szCs w:val="28"/>
        </w:rPr>
      </w:pPr>
      <w:r w:rsidRPr="00ED4064">
        <w:rPr>
          <w:rStyle w:val="FontStyle85"/>
          <w:rFonts w:ascii="Times New Roman" w:hAnsi="Times New Roman" w:cs="Times New Roman"/>
          <w:b w:val="0"/>
          <w:i w:val="0"/>
          <w:color w:val="000000"/>
          <w:sz w:val="28"/>
          <w:szCs w:val="28"/>
        </w:rPr>
        <w:t xml:space="preserve">В качестве характеристики прочности бетона сжатой зоны изгибаемых элементов также принимают </w:t>
      </w:r>
      <w:r w:rsidRPr="00ED4064">
        <w:rPr>
          <w:rStyle w:val="FontStyle87"/>
          <w:i w:val="0"/>
          <w:color w:val="000000"/>
          <w:sz w:val="28"/>
          <w:szCs w:val="28"/>
          <w:lang w:val="en-US"/>
        </w:rPr>
        <w:t>R</w:t>
      </w:r>
      <w:r w:rsidRPr="00ED4064">
        <w:rPr>
          <w:rStyle w:val="FontStyle87"/>
          <w:i w:val="0"/>
          <w:color w:val="000000"/>
          <w:sz w:val="28"/>
          <w:szCs w:val="28"/>
          <w:vertAlign w:val="subscript"/>
          <w:lang w:val="en-US"/>
        </w:rPr>
        <w:t>h</w:t>
      </w:r>
      <w:r w:rsidRPr="00ED4064">
        <w:rPr>
          <w:rStyle w:val="FontStyle85"/>
          <w:rFonts w:ascii="Times New Roman" w:hAnsi="Times New Roman" w:cs="Times New Roman"/>
          <w:b w:val="0"/>
          <w:i w:val="0"/>
          <w:color w:val="000000"/>
          <w:sz w:val="28"/>
          <w:szCs w:val="28"/>
        </w:rPr>
        <w:t xml:space="preserve">. </w:t>
      </w:r>
      <w:r w:rsidRPr="00ED4064">
        <w:rPr>
          <w:rStyle w:val="FontStyle88"/>
          <w:b w:val="0"/>
          <w:color w:val="000000"/>
          <w:sz w:val="28"/>
          <w:szCs w:val="28"/>
        </w:rPr>
        <w:t>Прочность бетона при осевом растяжении</w:t>
      </w:r>
    </w:p>
    <w:p w:rsidR="00FD4A22" w:rsidRPr="00ED4064" w:rsidRDefault="00FD4A22" w:rsidP="00ED4064">
      <w:pPr>
        <w:pStyle w:val="Style1"/>
        <w:widowControl/>
        <w:spacing w:line="360" w:lineRule="auto"/>
        <w:ind w:firstLine="709"/>
        <w:rPr>
          <w:rStyle w:val="FontStyle85"/>
          <w:rFonts w:ascii="Times New Roman" w:hAnsi="Times New Roman" w:cs="Times New Roman"/>
          <w:b w:val="0"/>
          <w:i w:val="0"/>
          <w:color w:val="000000"/>
          <w:sz w:val="28"/>
          <w:szCs w:val="28"/>
        </w:rPr>
      </w:pPr>
      <w:r w:rsidRPr="00ED4064">
        <w:rPr>
          <w:rStyle w:val="FontStyle85"/>
          <w:rFonts w:ascii="Times New Roman" w:hAnsi="Times New Roman" w:cs="Times New Roman"/>
          <w:b w:val="0"/>
          <w:i w:val="0"/>
          <w:color w:val="000000"/>
          <w:sz w:val="28"/>
          <w:szCs w:val="28"/>
        </w:rPr>
        <w:t xml:space="preserve">Прочность бетона </w:t>
      </w:r>
      <w:r w:rsidRPr="00ED4064">
        <w:rPr>
          <w:rStyle w:val="FontStyle87"/>
          <w:i w:val="0"/>
          <w:color w:val="000000"/>
          <w:sz w:val="28"/>
          <w:szCs w:val="28"/>
        </w:rPr>
        <w:t xml:space="preserve">при осевом растяжении </w:t>
      </w:r>
      <w:r w:rsidRPr="00ED4064">
        <w:rPr>
          <w:rStyle w:val="FontStyle87"/>
          <w:i w:val="0"/>
          <w:color w:val="000000"/>
          <w:sz w:val="28"/>
          <w:szCs w:val="28"/>
          <w:lang w:val="en-US"/>
        </w:rPr>
        <w:t>R</w:t>
      </w:r>
      <w:r w:rsidRPr="00ED4064">
        <w:rPr>
          <w:rStyle w:val="FontStyle87"/>
          <w:i w:val="0"/>
          <w:color w:val="000000"/>
          <w:sz w:val="28"/>
          <w:szCs w:val="28"/>
        </w:rPr>
        <w:t>/</w:t>
      </w:r>
      <w:r w:rsidR="00ED4064">
        <w:rPr>
          <w:rStyle w:val="FontStyle87"/>
          <w:i w:val="0"/>
          <w:color w:val="000000"/>
          <w:sz w:val="28"/>
          <w:szCs w:val="28"/>
        </w:rPr>
        <w:t>,</w:t>
      </w:r>
      <w:r w:rsidRPr="00ED4064">
        <w:rPr>
          <w:rStyle w:val="FontStyle87"/>
          <w:i w:val="0"/>
          <w:color w:val="000000"/>
          <w:sz w:val="28"/>
          <w:szCs w:val="28"/>
        </w:rPr>
        <w:t xml:space="preserve"> </w:t>
      </w:r>
      <w:r w:rsidRPr="00ED4064">
        <w:rPr>
          <w:rStyle w:val="FontStyle85"/>
          <w:rFonts w:ascii="Times New Roman" w:hAnsi="Times New Roman" w:cs="Times New Roman"/>
          <w:b w:val="0"/>
          <w:i w:val="0"/>
          <w:color w:val="000000"/>
          <w:sz w:val="28"/>
          <w:szCs w:val="28"/>
        </w:rPr>
        <w:t>в 10</w:t>
      </w:r>
      <w:r w:rsidR="00ED4064">
        <w:rPr>
          <w:rStyle w:val="FontStyle85"/>
          <w:rFonts w:ascii="Times New Roman" w:hAnsi="Times New Roman" w:cs="Times New Roman"/>
          <w:b w:val="0"/>
          <w:i w:val="0"/>
          <w:color w:val="000000"/>
          <w:sz w:val="28"/>
          <w:szCs w:val="28"/>
        </w:rPr>
        <w:t>–</w:t>
      </w:r>
      <w:r w:rsidR="00ED4064" w:rsidRPr="00ED4064">
        <w:rPr>
          <w:rStyle w:val="FontStyle85"/>
          <w:rFonts w:ascii="Times New Roman" w:hAnsi="Times New Roman" w:cs="Times New Roman"/>
          <w:b w:val="0"/>
          <w:i w:val="0"/>
          <w:color w:val="000000"/>
          <w:sz w:val="28"/>
          <w:szCs w:val="28"/>
        </w:rPr>
        <w:t>2</w:t>
      </w:r>
      <w:r w:rsidRPr="00ED4064">
        <w:rPr>
          <w:rStyle w:val="FontStyle85"/>
          <w:rFonts w:ascii="Times New Roman" w:hAnsi="Times New Roman" w:cs="Times New Roman"/>
          <w:b w:val="0"/>
          <w:i w:val="0"/>
          <w:color w:val="000000"/>
          <w:sz w:val="28"/>
          <w:szCs w:val="28"/>
        </w:rPr>
        <w:t>0 раз ниже, чем при сжатии. Причем с увеличением кубиковой прочности бетона относительная прочность бетона при растяжении снижается. Предел прочности бетона при растяжении может быть связан с кубиковой прочностью эмпирической формулой</w:t>
      </w:r>
    </w:p>
    <w:p w:rsidR="00FD4A22" w:rsidRPr="00ED4064" w:rsidRDefault="00FD4A22" w:rsidP="00ED4064">
      <w:pPr>
        <w:pStyle w:val="Style5"/>
        <w:widowControl/>
        <w:spacing w:line="360" w:lineRule="auto"/>
        <w:ind w:firstLine="709"/>
        <w:jc w:val="both"/>
        <w:rPr>
          <w:b/>
          <w:bCs/>
          <w:color w:val="000000"/>
          <w:sz w:val="28"/>
          <w:szCs w:val="28"/>
        </w:rPr>
      </w:pPr>
      <w:r w:rsidRPr="00ED4064">
        <w:rPr>
          <w:rStyle w:val="FontStyle88"/>
          <w:color w:val="000000"/>
          <w:sz w:val="28"/>
          <w:szCs w:val="28"/>
        </w:rPr>
        <w:t>Классы и марки бетона</w:t>
      </w:r>
    </w:p>
    <w:p w:rsidR="00FD4A22" w:rsidRPr="00ED4064" w:rsidRDefault="00FD4A22" w:rsidP="00ED4064">
      <w:pPr>
        <w:pStyle w:val="Style1"/>
        <w:widowControl/>
        <w:spacing w:line="360" w:lineRule="auto"/>
        <w:ind w:firstLine="709"/>
        <w:rPr>
          <w:rStyle w:val="FontStyle85"/>
          <w:rFonts w:ascii="Times New Roman" w:hAnsi="Times New Roman" w:cs="Times New Roman"/>
          <w:b w:val="0"/>
          <w:i w:val="0"/>
          <w:color w:val="000000"/>
          <w:sz w:val="28"/>
          <w:szCs w:val="28"/>
        </w:rPr>
      </w:pPr>
      <w:r w:rsidRPr="00ED4064">
        <w:rPr>
          <w:rStyle w:val="FontStyle85"/>
          <w:rFonts w:ascii="Times New Roman" w:hAnsi="Times New Roman" w:cs="Times New Roman"/>
          <w:b w:val="0"/>
          <w:i w:val="0"/>
          <w:color w:val="000000"/>
          <w:sz w:val="28"/>
          <w:szCs w:val="28"/>
        </w:rPr>
        <w:t xml:space="preserve">Контрольные характеристики качества бетона называют </w:t>
      </w:r>
      <w:r w:rsidRPr="00ED4064">
        <w:rPr>
          <w:rStyle w:val="FontStyle88"/>
          <w:b w:val="0"/>
          <w:color w:val="000000"/>
          <w:sz w:val="28"/>
          <w:szCs w:val="28"/>
        </w:rPr>
        <w:t xml:space="preserve">классами </w:t>
      </w:r>
      <w:r w:rsidRPr="00ED4064">
        <w:rPr>
          <w:rStyle w:val="FontStyle85"/>
          <w:rFonts w:ascii="Times New Roman" w:hAnsi="Times New Roman" w:cs="Times New Roman"/>
          <w:b w:val="0"/>
          <w:i w:val="0"/>
          <w:color w:val="000000"/>
          <w:sz w:val="28"/>
          <w:szCs w:val="28"/>
        </w:rPr>
        <w:t xml:space="preserve">и </w:t>
      </w:r>
      <w:r w:rsidRPr="00ED4064">
        <w:rPr>
          <w:rStyle w:val="FontStyle88"/>
          <w:b w:val="0"/>
          <w:color w:val="000000"/>
          <w:sz w:val="28"/>
          <w:szCs w:val="28"/>
        </w:rPr>
        <w:t xml:space="preserve">марками. </w:t>
      </w:r>
      <w:r w:rsidRPr="00ED4064">
        <w:rPr>
          <w:rStyle w:val="FontStyle85"/>
          <w:rFonts w:ascii="Times New Roman" w:hAnsi="Times New Roman" w:cs="Times New Roman"/>
          <w:b w:val="0"/>
          <w:i w:val="0"/>
          <w:color w:val="000000"/>
          <w:sz w:val="28"/>
          <w:szCs w:val="28"/>
        </w:rPr>
        <w:t xml:space="preserve">Основной характеристикой бетона является класс бетона по прочности на сжатие В или марка </w:t>
      </w:r>
      <w:r w:rsidR="00ED4064" w:rsidRPr="00ED4064">
        <w:rPr>
          <w:rStyle w:val="FontStyle85"/>
          <w:rFonts w:ascii="Times New Roman" w:hAnsi="Times New Roman" w:cs="Times New Roman"/>
          <w:b w:val="0"/>
          <w:i w:val="0"/>
          <w:color w:val="000000"/>
          <w:sz w:val="28"/>
          <w:szCs w:val="28"/>
        </w:rPr>
        <w:t>М.</w:t>
      </w:r>
      <w:r w:rsidR="00ED4064">
        <w:rPr>
          <w:rStyle w:val="FontStyle85"/>
          <w:rFonts w:ascii="Times New Roman" w:hAnsi="Times New Roman" w:cs="Times New Roman"/>
          <w:b w:val="0"/>
          <w:i w:val="0"/>
          <w:color w:val="000000"/>
          <w:sz w:val="28"/>
          <w:szCs w:val="28"/>
        </w:rPr>
        <w:t> </w:t>
      </w:r>
      <w:r w:rsidR="00ED4064" w:rsidRPr="00ED4064">
        <w:rPr>
          <w:rStyle w:val="FontStyle85"/>
          <w:rFonts w:ascii="Times New Roman" w:hAnsi="Times New Roman" w:cs="Times New Roman"/>
          <w:b w:val="0"/>
          <w:i w:val="0"/>
          <w:color w:val="000000"/>
          <w:sz w:val="28"/>
          <w:szCs w:val="28"/>
        </w:rPr>
        <w:t>Класс</w:t>
      </w:r>
      <w:r w:rsidRPr="00ED4064">
        <w:rPr>
          <w:rStyle w:val="FontStyle85"/>
          <w:rFonts w:ascii="Times New Roman" w:hAnsi="Times New Roman" w:cs="Times New Roman"/>
          <w:b w:val="0"/>
          <w:i w:val="0"/>
          <w:color w:val="000000"/>
          <w:sz w:val="28"/>
          <w:szCs w:val="28"/>
        </w:rPr>
        <w:t xml:space="preserve"> бетона определяется величиной гарантированной прочности на сжатие в МПа с обеспеченностью 0,95. Бетоны подразделяют на</w:t>
      </w:r>
      <w:r w:rsidR="00444609">
        <w:rPr>
          <w:rStyle w:val="FontStyle85"/>
          <w:rFonts w:ascii="Times New Roman" w:hAnsi="Times New Roman" w:cs="Times New Roman"/>
          <w:b w:val="0"/>
          <w:i w:val="0"/>
          <w:color w:val="000000"/>
          <w:sz w:val="28"/>
          <w:szCs w:val="28"/>
        </w:rPr>
        <w:t xml:space="preserve"> классы от В1 до В60</w:t>
      </w:r>
      <w:r w:rsidRPr="00ED4064">
        <w:rPr>
          <w:rStyle w:val="FontStyle85"/>
          <w:rFonts w:ascii="Times New Roman" w:hAnsi="Times New Roman" w:cs="Times New Roman"/>
          <w:b w:val="0"/>
          <w:i w:val="0"/>
          <w:color w:val="000000"/>
          <w:sz w:val="28"/>
          <w:szCs w:val="28"/>
        </w:rPr>
        <w:t>.</w:t>
      </w:r>
    </w:p>
    <w:p w:rsidR="00FD4A22" w:rsidRPr="00ED4064" w:rsidRDefault="00FD4A22" w:rsidP="00ED4064">
      <w:pPr>
        <w:pStyle w:val="Style1"/>
        <w:widowControl/>
        <w:spacing w:line="360" w:lineRule="auto"/>
        <w:ind w:firstLine="709"/>
        <w:rPr>
          <w:rStyle w:val="FontStyle85"/>
          <w:rFonts w:ascii="Times New Roman" w:hAnsi="Times New Roman" w:cs="Times New Roman"/>
          <w:b w:val="0"/>
          <w:i w:val="0"/>
          <w:color w:val="000000"/>
          <w:sz w:val="28"/>
          <w:szCs w:val="28"/>
        </w:rPr>
      </w:pPr>
      <w:r w:rsidRPr="00ED4064">
        <w:rPr>
          <w:rStyle w:val="FontStyle85"/>
          <w:rFonts w:ascii="Times New Roman" w:hAnsi="Times New Roman" w:cs="Times New Roman"/>
          <w:b w:val="0"/>
          <w:i w:val="0"/>
          <w:color w:val="000000"/>
          <w:sz w:val="28"/>
          <w:szCs w:val="28"/>
        </w:rPr>
        <w:t>Класс бетона и его марка зависят от средней прочности:</w:t>
      </w:r>
    </w:p>
    <w:p w:rsidR="00FD4A22" w:rsidRPr="00ED4064" w:rsidRDefault="00FD4A22" w:rsidP="00ED4064">
      <w:pPr>
        <w:pStyle w:val="Style70"/>
        <w:widowControl/>
        <w:spacing w:line="360" w:lineRule="auto"/>
        <w:ind w:firstLine="709"/>
        <w:jc w:val="both"/>
        <w:rPr>
          <w:rStyle w:val="FontStyle85"/>
          <w:rFonts w:ascii="Times New Roman" w:hAnsi="Times New Roman" w:cs="Times New Roman"/>
          <w:b w:val="0"/>
          <w:i w:val="0"/>
          <w:color w:val="000000"/>
          <w:sz w:val="28"/>
          <w:szCs w:val="28"/>
        </w:rPr>
      </w:pPr>
      <w:r w:rsidRPr="00ED4064">
        <w:rPr>
          <w:rStyle w:val="FontStyle85"/>
          <w:rFonts w:ascii="Times New Roman" w:hAnsi="Times New Roman" w:cs="Times New Roman"/>
          <w:b w:val="0"/>
          <w:i w:val="0"/>
          <w:color w:val="000000"/>
          <w:sz w:val="28"/>
          <w:szCs w:val="28"/>
        </w:rPr>
        <w:t>класс бетона по прочности на сжатие, МПа; средняя прочность, которую следует обеспечить</w:t>
      </w:r>
      <w:r w:rsidR="00EB5198" w:rsidRPr="00ED4064">
        <w:rPr>
          <w:rStyle w:val="FontStyle85"/>
          <w:rFonts w:ascii="Times New Roman" w:hAnsi="Times New Roman" w:cs="Times New Roman"/>
          <w:b w:val="0"/>
          <w:i w:val="0"/>
          <w:color w:val="000000"/>
          <w:sz w:val="28"/>
          <w:szCs w:val="28"/>
        </w:rPr>
        <w:t xml:space="preserve"> при производстве конструкций, </w:t>
      </w:r>
      <w:r w:rsidRPr="00ED4064">
        <w:rPr>
          <w:rStyle w:val="FontStyle85"/>
          <w:rFonts w:ascii="Times New Roman" w:hAnsi="Times New Roman" w:cs="Times New Roman"/>
          <w:b w:val="0"/>
          <w:i w:val="0"/>
          <w:color w:val="000000"/>
          <w:sz w:val="28"/>
          <w:szCs w:val="28"/>
        </w:rPr>
        <w:t>МПа;</w:t>
      </w:r>
    </w:p>
    <w:p w:rsidR="00FD4A22" w:rsidRPr="00ED4064" w:rsidRDefault="00FD4A22" w:rsidP="00ED4064">
      <w:pPr>
        <w:pStyle w:val="Style70"/>
        <w:widowControl/>
        <w:spacing w:line="360" w:lineRule="auto"/>
        <w:ind w:firstLine="709"/>
        <w:jc w:val="both"/>
        <w:rPr>
          <w:rStyle w:val="FontStyle85"/>
          <w:rFonts w:ascii="Times New Roman" w:hAnsi="Times New Roman" w:cs="Times New Roman"/>
          <w:b w:val="0"/>
          <w:i w:val="0"/>
          <w:color w:val="000000"/>
          <w:sz w:val="28"/>
          <w:szCs w:val="28"/>
        </w:rPr>
      </w:pPr>
      <w:r w:rsidRPr="00ED4064">
        <w:rPr>
          <w:rStyle w:val="FontStyle85"/>
          <w:rFonts w:ascii="Times New Roman" w:hAnsi="Times New Roman" w:cs="Times New Roman"/>
          <w:b w:val="0"/>
          <w:i w:val="0"/>
          <w:color w:val="000000"/>
          <w:sz w:val="28"/>
          <w:szCs w:val="28"/>
        </w:rPr>
        <w:t xml:space="preserve">коэффициент, характеризующий принятую при проектировании обеспеченность класса бетона, обычно в строительстве принимают </w:t>
      </w:r>
      <w:r w:rsidRPr="00ED4064">
        <w:rPr>
          <w:rStyle w:val="FontStyle116"/>
          <w:i w:val="0"/>
          <w:color w:val="000000"/>
          <w:sz w:val="28"/>
          <w:szCs w:val="28"/>
          <w:lang w:val="en-US"/>
        </w:rPr>
        <w:t>t</w:t>
      </w:r>
      <w:r w:rsidRPr="00ED4064">
        <w:rPr>
          <w:rStyle w:val="FontStyle116"/>
          <w:i w:val="0"/>
          <w:color w:val="000000"/>
          <w:sz w:val="28"/>
          <w:szCs w:val="28"/>
        </w:rPr>
        <w:t xml:space="preserve"> = </w:t>
      </w:r>
      <w:r w:rsidRPr="00ED4064">
        <w:rPr>
          <w:rStyle w:val="FontStyle85"/>
          <w:rFonts w:ascii="Times New Roman" w:hAnsi="Times New Roman" w:cs="Times New Roman"/>
          <w:b w:val="0"/>
          <w:i w:val="0"/>
          <w:color w:val="000000"/>
          <w:sz w:val="28"/>
          <w:szCs w:val="28"/>
        </w:rPr>
        <w:t>0,95;</w:t>
      </w:r>
    </w:p>
    <w:p w:rsidR="00FD4A22" w:rsidRPr="00ED4064" w:rsidRDefault="00FD4A22" w:rsidP="00ED4064">
      <w:pPr>
        <w:pStyle w:val="Style12"/>
        <w:widowControl/>
        <w:spacing w:line="360" w:lineRule="auto"/>
        <w:ind w:firstLine="709"/>
        <w:rPr>
          <w:rStyle w:val="FontStyle85"/>
          <w:rFonts w:ascii="Times New Roman" w:hAnsi="Times New Roman" w:cs="Times New Roman"/>
          <w:b w:val="0"/>
          <w:i w:val="0"/>
          <w:color w:val="000000"/>
          <w:sz w:val="28"/>
          <w:szCs w:val="28"/>
        </w:rPr>
      </w:pPr>
      <w:r w:rsidRPr="00ED4064">
        <w:rPr>
          <w:rStyle w:val="FontStyle85"/>
          <w:rFonts w:ascii="Times New Roman" w:hAnsi="Times New Roman" w:cs="Times New Roman"/>
          <w:b w:val="0"/>
          <w:i w:val="0"/>
          <w:color w:val="000000"/>
          <w:sz w:val="28"/>
          <w:szCs w:val="28"/>
        </w:rPr>
        <w:t>коэффициент вариации прочности, характеризующий однородность бетона;</w:t>
      </w:r>
    </w:p>
    <w:p w:rsidR="00764130" w:rsidRPr="00ED4064" w:rsidRDefault="00FD4A22" w:rsidP="00ED4064">
      <w:pPr>
        <w:pStyle w:val="Style78"/>
        <w:widowControl/>
        <w:spacing w:line="360" w:lineRule="auto"/>
        <w:ind w:firstLine="709"/>
        <w:jc w:val="both"/>
        <w:rPr>
          <w:rStyle w:val="FontStyle103"/>
          <w:b w:val="0"/>
          <w:i w:val="0"/>
          <w:color w:val="000000"/>
          <w:spacing w:val="0"/>
          <w:sz w:val="28"/>
          <w:szCs w:val="28"/>
        </w:rPr>
      </w:pPr>
      <w:r w:rsidRPr="00ED4064">
        <w:rPr>
          <w:rStyle w:val="FontStyle85"/>
          <w:rFonts w:ascii="Times New Roman" w:hAnsi="Times New Roman" w:cs="Times New Roman"/>
          <w:b w:val="0"/>
          <w:i w:val="0"/>
          <w:color w:val="000000"/>
          <w:sz w:val="28"/>
          <w:szCs w:val="28"/>
        </w:rPr>
        <w:t>марка бетона по прочности на сжатие, кгс/см</w:t>
      </w:r>
      <w:r w:rsidRPr="00ED4064">
        <w:rPr>
          <w:rStyle w:val="FontStyle85"/>
          <w:rFonts w:ascii="Times New Roman" w:hAnsi="Times New Roman" w:cs="Times New Roman"/>
          <w:b w:val="0"/>
          <w:i w:val="0"/>
          <w:color w:val="000000"/>
          <w:sz w:val="28"/>
          <w:szCs w:val="28"/>
          <w:vertAlign w:val="superscript"/>
        </w:rPr>
        <w:t>2</w:t>
      </w:r>
      <w:r w:rsidRPr="00ED4064">
        <w:rPr>
          <w:rStyle w:val="FontStyle85"/>
          <w:rFonts w:ascii="Times New Roman" w:hAnsi="Times New Roman" w:cs="Times New Roman"/>
          <w:b w:val="0"/>
          <w:i w:val="0"/>
          <w:color w:val="000000"/>
          <w:sz w:val="28"/>
          <w:szCs w:val="28"/>
        </w:rPr>
        <w:t>. Для определения средней прочности (МПа) по классу бетона (при нормативном коэффициенте вариации 13,</w:t>
      </w:r>
      <w:r w:rsidR="00ED4064" w:rsidRPr="00ED4064">
        <w:rPr>
          <w:rStyle w:val="FontStyle85"/>
          <w:rFonts w:ascii="Times New Roman" w:hAnsi="Times New Roman" w:cs="Times New Roman"/>
          <w:b w:val="0"/>
          <w:i w:val="0"/>
          <w:color w:val="000000"/>
          <w:sz w:val="28"/>
          <w:szCs w:val="28"/>
        </w:rPr>
        <w:t>5</w:t>
      </w:r>
      <w:r w:rsidR="00ED4064">
        <w:rPr>
          <w:rStyle w:val="FontStyle85"/>
          <w:rFonts w:ascii="Times New Roman" w:hAnsi="Times New Roman" w:cs="Times New Roman"/>
          <w:b w:val="0"/>
          <w:i w:val="0"/>
          <w:color w:val="000000"/>
          <w:sz w:val="28"/>
          <w:szCs w:val="28"/>
        </w:rPr>
        <w:t>%</w:t>
      </w:r>
      <w:r w:rsidRPr="00ED4064">
        <w:rPr>
          <w:rStyle w:val="FontStyle85"/>
          <w:rFonts w:ascii="Times New Roman" w:hAnsi="Times New Roman" w:cs="Times New Roman"/>
          <w:b w:val="0"/>
          <w:i w:val="0"/>
          <w:color w:val="000000"/>
          <w:sz w:val="28"/>
          <w:szCs w:val="28"/>
        </w:rPr>
        <w:t xml:space="preserve"> и </w:t>
      </w:r>
      <w:r w:rsidRPr="00ED4064">
        <w:rPr>
          <w:rStyle w:val="FontStyle116"/>
          <w:i w:val="0"/>
          <w:color w:val="000000"/>
          <w:sz w:val="28"/>
          <w:szCs w:val="28"/>
          <w:lang w:val="en-US"/>
        </w:rPr>
        <w:t>t</w:t>
      </w:r>
      <w:r w:rsidRPr="00ED4064">
        <w:rPr>
          <w:rStyle w:val="FontStyle116"/>
          <w:i w:val="0"/>
          <w:color w:val="000000"/>
          <w:sz w:val="28"/>
          <w:szCs w:val="28"/>
        </w:rPr>
        <w:t xml:space="preserve"> </w:t>
      </w:r>
      <w:r w:rsidRPr="00ED4064">
        <w:rPr>
          <w:rStyle w:val="FontStyle85"/>
          <w:rFonts w:ascii="Times New Roman" w:hAnsi="Times New Roman" w:cs="Times New Roman"/>
          <w:b w:val="0"/>
          <w:i w:val="0"/>
          <w:color w:val="000000"/>
          <w:sz w:val="28"/>
          <w:szCs w:val="28"/>
        </w:rPr>
        <w:t>= 0,95) или по его марке следует применять формулы:</w:t>
      </w:r>
    </w:p>
    <w:p w:rsidR="00FD4A22" w:rsidRPr="00ED4064" w:rsidRDefault="00FD4A22" w:rsidP="00ED4064">
      <w:pPr>
        <w:pStyle w:val="Style1"/>
        <w:widowControl/>
        <w:spacing w:line="360" w:lineRule="auto"/>
        <w:ind w:firstLine="709"/>
        <w:rPr>
          <w:rStyle w:val="FontStyle85"/>
          <w:rFonts w:ascii="Times New Roman" w:hAnsi="Times New Roman" w:cs="Times New Roman"/>
          <w:b w:val="0"/>
          <w:i w:val="0"/>
          <w:color w:val="000000"/>
          <w:sz w:val="28"/>
          <w:szCs w:val="28"/>
        </w:rPr>
      </w:pPr>
      <w:r w:rsidRPr="00ED4064">
        <w:rPr>
          <w:rStyle w:val="FontStyle85"/>
          <w:rFonts w:ascii="Times New Roman" w:hAnsi="Times New Roman" w:cs="Times New Roman"/>
          <w:b w:val="0"/>
          <w:i w:val="0"/>
          <w:color w:val="000000"/>
          <w:sz w:val="28"/>
          <w:szCs w:val="28"/>
        </w:rPr>
        <w:t>В нормативных документах используется ютасс бетона, однако для некоторых специальных конструкций и в ряде действующих нормативов применяется и марка бетона.</w:t>
      </w:r>
    </w:p>
    <w:p w:rsidR="00FD4A22" w:rsidRPr="00ED4064" w:rsidRDefault="00FD4A22" w:rsidP="00ED4064">
      <w:pPr>
        <w:pStyle w:val="Style1"/>
        <w:widowControl/>
        <w:spacing w:line="360" w:lineRule="auto"/>
        <w:ind w:firstLine="709"/>
        <w:rPr>
          <w:rStyle w:val="FontStyle85"/>
          <w:rFonts w:ascii="Times New Roman" w:hAnsi="Times New Roman" w:cs="Times New Roman"/>
          <w:b w:val="0"/>
          <w:i w:val="0"/>
          <w:color w:val="000000"/>
          <w:sz w:val="28"/>
          <w:szCs w:val="28"/>
        </w:rPr>
      </w:pPr>
      <w:r w:rsidRPr="00ED4064">
        <w:rPr>
          <w:rStyle w:val="FontStyle85"/>
          <w:rFonts w:ascii="Times New Roman" w:hAnsi="Times New Roman" w:cs="Times New Roman"/>
          <w:b w:val="0"/>
          <w:i w:val="0"/>
          <w:color w:val="000000"/>
          <w:sz w:val="28"/>
          <w:szCs w:val="28"/>
        </w:rPr>
        <w:t>На производстве необходимо обеспечить среднюю прочность бетона. Превышение заданной прочности допускается не более чем на 1</w:t>
      </w:r>
      <w:r w:rsidR="00ED4064" w:rsidRPr="00ED4064">
        <w:rPr>
          <w:rStyle w:val="FontStyle85"/>
          <w:rFonts w:ascii="Times New Roman" w:hAnsi="Times New Roman" w:cs="Times New Roman"/>
          <w:b w:val="0"/>
          <w:i w:val="0"/>
          <w:color w:val="000000"/>
          <w:sz w:val="28"/>
          <w:szCs w:val="28"/>
        </w:rPr>
        <w:t>5</w:t>
      </w:r>
      <w:r w:rsidR="00ED4064">
        <w:rPr>
          <w:rStyle w:val="FontStyle85"/>
          <w:rFonts w:ascii="Times New Roman" w:hAnsi="Times New Roman" w:cs="Times New Roman"/>
          <w:b w:val="0"/>
          <w:i w:val="0"/>
          <w:color w:val="000000"/>
          <w:sz w:val="28"/>
          <w:szCs w:val="28"/>
        </w:rPr>
        <w:t>%</w:t>
      </w:r>
      <w:r w:rsidRPr="00ED4064">
        <w:rPr>
          <w:rStyle w:val="FontStyle85"/>
          <w:rFonts w:ascii="Times New Roman" w:hAnsi="Times New Roman" w:cs="Times New Roman"/>
          <w:b w:val="0"/>
          <w:i w:val="0"/>
          <w:color w:val="000000"/>
          <w:sz w:val="28"/>
          <w:szCs w:val="28"/>
        </w:rPr>
        <w:t>, так как это ведет к перерасходу цемента.</w:t>
      </w:r>
    </w:p>
    <w:p w:rsidR="00FD4A22" w:rsidRPr="00ED4064" w:rsidRDefault="00FD4A22" w:rsidP="00ED4064">
      <w:pPr>
        <w:pStyle w:val="Style1"/>
        <w:widowControl/>
        <w:spacing w:line="360" w:lineRule="auto"/>
        <w:ind w:firstLine="709"/>
        <w:rPr>
          <w:rStyle w:val="FontStyle85"/>
          <w:rFonts w:ascii="Times New Roman" w:hAnsi="Times New Roman" w:cs="Times New Roman"/>
          <w:b w:val="0"/>
          <w:i w:val="0"/>
          <w:color w:val="000000"/>
          <w:sz w:val="28"/>
          <w:szCs w:val="28"/>
        </w:rPr>
      </w:pPr>
      <w:r w:rsidRPr="00ED4064">
        <w:rPr>
          <w:rStyle w:val="FontStyle85"/>
          <w:rFonts w:ascii="Times New Roman" w:hAnsi="Times New Roman" w:cs="Times New Roman"/>
          <w:b w:val="0"/>
          <w:i w:val="0"/>
          <w:color w:val="000000"/>
          <w:sz w:val="28"/>
          <w:szCs w:val="28"/>
        </w:rPr>
        <w:t xml:space="preserve">Для бетонных и железобетонных конструкций применяют следующие </w:t>
      </w:r>
      <w:r w:rsidRPr="00ED4064">
        <w:rPr>
          <w:rStyle w:val="FontStyle88"/>
          <w:b w:val="0"/>
          <w:color w:val="000000"/>
          <w:sz w:val="28"/>
          <w:szCs w:val="28"/>
        </w:rPr>
        <w:t xml:space="preserve">классы бетонов по прочности на сжатие: </w:t>
      </w:r>
      <w:r w:rsidRPr="00ED4064">
        <w:rPr>
          <w:rStyle w:val="FontStyle85"/>
          <w:rFonts w:ascii="Times New Roman" w:hAnsi="Times New Roman" w:cs="Times New Roman"/>
          <w:b w:val="0"/>
          <w:i w:val="0"/>
          <w:color w:val="000000"/>
          <w:sz w:val="28"/>
          <w:szCs w:val="28"/>
        </w:rPr>
        <w:t xml:space="preserve">тяжелые бетоны от В3,5 до В60; мелкозернистые </w:t>
      </w:r>
      <w:r w:rsidR="00ED4064">
        <w:rPr>
          <w:rStyle w:val="FontStyle85"/>
          <w:rFonts w:ascii="Times New Roman" w:hAnsi="Times New Roman" w:cs="Times New Roman"/>
          <w:b w:val="0"/>
          <w:i w:val="0"/>
          <w:color w:val="000000"/>
          <w:sz w:val="28"/>
          <w:szCs w:val="28"/>
        </w:rPr>
        <w:t>–</w:t>
      </w:r>
      <w:r w:rsidR="00ED4064" w:rsidRPr="00ED4064">
        <w:rPr>
          <w:rStyle w:val="FontStyle85"/>
          <w:rFonts w:ascii="Times New Roman" w:hAnsi="Times New Roman" w:cs="Times New Roman"/>
          <w:b w:val="0"/>
          <w:i w:val="0"/>
          <w:color w:val="000000"/>
          <w:sz w:val="28"/>
          <w:szCs w:val="28"/>
        </w:rPr>
        <w:t xml:space="preserve"> </w:t>
      </w:r>
      <w:r w:rsidRPr="00ED4064">
        <w:rPr>
          <w:rStyle w:val="FontStyle85"/>
          <w:rFonts w:ascii="Times New Roman" w:hAnsi="Times New Roman" w:cs="Times New Roman"/>
          <w:b w:val="0"/>
          <w:i w:val="0"/>
          <w:color w:val="000000"/>
          <w:sz w:val="28"/>
          <w:szCs w:val="28"/>
        </w:rPr>
        <w:t xml:space="preserve">от В3,5 до В60; легкие </w:t>
      </w:r>
      <w:r w:rsidR="00ED4064">
        <w:rPr>
          <w:rStyle w:val="FontStyle85"/>
          <w:rFonts w:ascii="Times New Roman" w:hAnsi="Times New Roman" w:cs="Times New Roman"/>
          <w:b w:val="0"/>
          <w:i w:val="0"/>
          <w:color w:val="000000"/>
          <w:sz w:val="28"/>
          <w:szCs w:val="28"/>
        </w:rPr>
        <w:t>–</w:t>
      </w:r>
      <w:r w:rsidR="00ED4064" w:rsidRPr="00ED4064">
        <w:rPr>
          <w:rStyle w:val="FontStyle85"/>
          <w:rFonts w:ascii="Times New Roman" w:hAnsi="Times New Roman" w:cs="Times New Roman"/>
          <w:b w:val="0"/>
          <w:i w:val="0"/>
          <w:color w:val="000000"/>
          <w:sz w:val="28"/>
          <w:szCs w:val="28"/>
        </w:rPr>
        <w:t xml:space="preserve"> </w:t>
      </w:r>
      <w:r w:rsidRPr="00ED4064">
        <w:rPr>
          <w:rStyle w:val="FontStyle85"/>
          <w:rFonts w:ascii="Times New Roman" w:hAnsi="Times New Roman" w:cs="Times New Roman"/>
          <w:b w:val="0"/>
          <w:i w:val="0"/>
          <w:color w:val="000000"/>
          <w:sz w:val="28"/>
          <w:szCs w:val="28"/>
        </w:rPr>
        <w:t xml:space="preserve">от В2,5 до В35; ячеистые </w:t>
      </w:r>
      <w:r w:rsidR="00ED4064">
        <w:rPr>
          <w:rStyle w:val="FontStyle85"/>
          <w:rFonts w:ascii="Times New Roman" w:hAnsi="Times New Roman" w:cs="Times New Roman"/>
          <w:b w:val="0"/>
          <w:i w:val="0"/>
          <w:color w:val="000000"/>
          <w:sz w:val="28"/>
          <w:szCs w:val="28"/>
        </w:rPr>
        <w:t>–</w:t>
      </w:r>
      <w:r w:rsidR="00ED4064" w:rsidRPr="00ED4064">
        <w:rPr>
          <w:rStyle w:val="FontStyle85"/>
          <w:rFonts w:ascii="Times New Roman" w:hAnsi="Times New Roman" w:cs="Times New Roman"/>
          <w:b w:val="0"/>
          <w:i w:val="0"/>
          <w:color w:val="000000"/>
          <w:sz w:val="28"/>
          <w:szCs w:val="28"/>
        </w:rPr>
        <w:t xml:space="preserve"> </w:t>
      </w:r>
      <w:r w:rsidRPr="00ED4064">
        <w:rPr>
          <w:rStyle w:val="FontStyle85"/>
          <w:rFonts w:ascii="Times New Roman" w:hAnsi="Times New Roman" w:cs="Times New Roman"/>
          <w:b w:val="0"/>
          <w:i w:val="0"/>
          <w:color w:val="000000"/>
          <w:sz w:val="28"/>
          <w:szCs w:val="28"/>
        </w:rPr>
        <w:t>от В1 до В15; поризованные от В2,5 до В7,5.</w:t>
      </w:r>
    </w:p>
    <w:p w:rsidR="00FD4A22" w:rsidRPr="00ED4064" w:rsidRDefault="00FD4A22" w:rsidP="00ED4064">
      <w:pPr>
        <w:pStyle w:val="Style1"/>
        <w:widowControl/>
        <w:spacing w:line="360" w:lineRule="auto"/>
        <w:ind w:firstLine="709"/>
        <w:rPr>
          <w:rStyle w:val="FontStyle85"/>
          <w:rFonts w:ascii="Times New Roman" w:hAnsi="Times New Roman" w:cs="Times New Roman"/>
          <w:b w:val="0"/>
          <w:i w:val="0"/>
          <w:color w:val="000000"/>
          <w:sz w:val="28"/>
          <w:szCs w:val="28"/>
        </w:rPr>
      </w:pPr>
      <w:r w:rsidRPr="00ED4064">
        <w:rPr>
          <w:rStyle w:val="FontStyle85"/>
          <w:rFonts w:ascii="Times New Roman" w:hAnsi="Times New Roman" w:cs="Times New Roman"/>
          <w:b w:val="0"/>
          <w:i w:val="0"/>
          <w:color w:val="000000"/>
          <w:sz w:val="28"/>
          <w:szCs w:val="28"/>
        </w:rPr>
        <w:t xml:space="preserve">Для конструкций, работающих на растяжение, дополнительно назначается класс бетона </w:t>
      </w:r>
      <w:r w:rsidRPr="00ED4064">
        <w:rPr>
          <w:rStyle w:val="FontStyle88"/>
          <w:b w:val="0"/>
          <w:color w:val="000000"/>
          <w:sz w:val="28"/>
          <w:szCs w:val="28"/>
        </w:rPr>
        <w:t xml:space="preserve">по прочности на осевое растяжение </w:t>
      </w:r>
      <w:r w:rsidR="00ED4064">
        <w:rPr>
          <w:rStyle w:val="FontStyle85"/>
          <w:rFonts w:ascii="Times New Roman" w:hAnsi="Times New Roman" w:cs="Times New Roman"/>
          <w:b w:val="0"/>
          <w:i w:val="0"/>
          <w:color w:val="000000"/>
          <w:sz w:val="28"/>
          <w:szCs w:val="28"/>
        </w:rPr>
        <w:t>–</w:t>
      </w:r>
      <w:r w:rsidR="00ED4064" w:rsidRPr="00ED4064">
        <w:rPr>
          <w:rStyle w:val="FontStyle85"/>
          <w:rFonts w:ascii="Times New Roman" w:hAnsi="Times New Roman" w:cs="Times New Roman"/>
          <w:b w:val="0"/>
          <w:i w:val="0"/>
          <w:color w:val="000000"/>
          <w:sz w:val="28"/>
          <w:szCs w:val="28"/>
        </w:rPr>
        <w:t xml:space="preserve"> </w:t>
      </w:r>
      <w:r w:rsidRPr="00ED4064">
        <w:rPr>
          <w:rStyle w:val="FontStyle85"/>
          <w:rFonts w:ascii="Times New Roman" w:hAnsi="Times New Roman" w:cs="Times New Roman"/>
          <w:b w:val="0"/>
          <w:i w:val="0"/>
          <w:color w:val="000000"/>
          <w:sz w:val="28"/>
          <w:szCs w:val="28"/>
        </w:rPr>
        <w:t xml:space="preserve">только для тяжелых, легких и мелкозернистых бетонов </w:t>
      </w:r>
      <w:r w:rsidR="00ED4064">
        <w:rPr>
          <w:rStyle w:val="FontStyle85"/>
          <w:rFonts w:ascii="Times New Roman" w:hAnsi="Times New Roman" w:cs="Times New Roman"/>
          <w:b w:val="0"/>
          <w:i w:val="0"/>
          <w:color w:val="000000"/>
          <w:sz w:val="28"/>
          <w:szCs w:val="28"/>
        </w:rPr>
        <w:t>–</w:t>
      </w:r>
      <w:r w:rsidR="00ED4064" w:rsidRPr="00ED4064">
        <w:rPr>
          <w:rStyle w:val="FontStyle85"/>
          <w:rFonts w:ascii="Times New Roman" w:hAnsi="Times New Roman" w:cs="Times New Roman"/>
          <w:b w:val="0"/>
          <w:i w:val="0"/>
          <w:color w:val="000000"/>
          <w:sz w:val="28"/>
          <w:szCs w:val="28"/>
        </w:rPr>
        <w:t xml:space="preserve"> </w:t>
      </w:r>
      <w:r w:rsidRPr="00ED4064">
        <w:rPr>
          <w:rStyle w:val="FontStyle85"/>
          <w:rFonts w:ascii="Times New Roman" w:hAnsi="Times New Roman" w:cs="Times New Roman"/>
          <w:b w:val="0"/>
          <w:i w:val="0"/>
          <w:color w:val="000000"/>
          <w:sz w:val="28"/>
          <w:szCs w:val="28"/>
        </w:rPr>
        <w:t>от ВДЗ до В</w:t>
      </w:r>
      <w:r w:rsidRPr="00ED4064">
        <w:rPr>
          <w:rStyle w:val="FontStyle85"/>
          <w:rFonts w:ascii="Times New Roman" w:hAnsi="Times New Roman" w:cs="Times New Roman"/>
          <w:b w:val="0"/>
          <w:i w:val="0"/>
          <w:color w:val="000000"/>
          <w:sz w:val="28"/>
          <w:szCs w:val="28"/>
          <w:vertAlign w:val="subscript"/>
        </w:rPr>
        <w:t>?</w:t>
      </w:r>
      <w:r w:rsidRPr="00ED4064">
        <w:rPr>
          <w:rStyle w:val="FontStyle85"/>
          <w:rFonts w:ascii="Times New Roman" w:hAnsi="Times New Roman" w:cs="Times New Roman"/>
          <w:b w:val="0"/>
          <w:i w:val="0"/>
          <w:color w:val="000000"/>
          <w:sz w:val="28"/>
          <w:szCs w:val="28"/>
        </w:rPr>
        <w:t>3,2.</w:t>
      </w:r>
    </w:p>
    <w:p w:rsidR="00FD4A22" w:rsidRPr="00ED4064" w:rsidRDefault="00FD4A22" w:rsidP="00ED4064">
      <w:pPr>
        <w:pStyle w:val="Style1"/>
        <w:widowControl/>
        <w:spacing w:line="360" w:lineRule="auto"/>
        <w:ind w:firstLine="709"/>
        <w:rPr>
          <w:rStyle w:val="FontStyle85"/>
          <w:rFonts w:ascii="Times New Roman" w:hAnsi="Times New Roman" w:cs="Times New Roman"/>
          <w:b w:val="0"/>
          <w:i w:val="0"/>
          <w:color w:val="000000"/>
          <w:sz w:val="28"/>
          <w:szCs w:val="28"/>
        </w:rPr>
      </w:pPr>
      <w:r w:rsidRPr="00ED4064">
        <w:rPr>
          <w:rStyle w:val="FontStyle85"/>
          <w:rFonts w:ascii="Times New Roman" w:hAnsi="Times New Roman" w:cs="Times New Roman"/>
          <w:b w:val="0"/>
          <w:i w:val="0"/>
          <w:color w:val="000000"/>
          <w:sz w:val="28"/>
          <w:szCs w:val="28"/>
        </w:rPr>
        <w:t xml:space="preserve">Важной характеристикой бетона является марка </w:t>
      </w:r>
      <w:r w:rsidRPr="00ED4064">
        <w:rPr>
          <w:rStyle w:val="FontStyle88"/>
          <w:b w:val="0"/>
          <w:color w:val="000000"/>
          <w:sz w:val="28"/>
          <w:szCs w:val="28"/>
        </w:rPr>
        <w:t xml:space="preserve">по морозостойкости </w:t>
      </w:r>
      <w:r w:rsidR="00ED4064">
        <w:rPr>
          <w:rStyle w:val="FontStyle85"/>
          <w:rFonts w:ascii="Times New Roman" w:hAnsi="Times New Roman" w:cs="Times New Roman"/>
          <w:b w:val="0"/>
          <w:i w:val="0"/>
          <w:color w:val="000000"/>
          <w:sz w:val="28"/>
          <w:szCs w:val="28"/>
        </w:rPr>
        <w:t>–</w:t>
      </w:r>
      <w:r w:rsidR="00ED4064" w:rsidRPr="00ED4064">
        <w:rPr>
          <w:rStyle w:val="FontStyle85"/>
          <w:rFonts w:ascii="Times New Roman" w:hAnsi="Times New Roman" w:cs="Times New Roman"/>
          <w:b w:val="0"/>
          <w:i w:val="0"/>
          <w:color w:val="000000"/>
          <w:sz w:val="28"/>
          <w:szCs w:val="28"/>
        </w:rPr>
        <w:t xml:space="preserve"> </w:t>
      </w:r>
      <w:r w:rsidRPr="00ED4064">
        <w:rPr>
          <w:rStyle w:val="FontStyle85"/>
          <w:rFonts w:ascii="Times New Roman" w:hAnsi="Times New Roman" w:cs="Times New Roman"/>
          <w:b w:val="0"/>
          <w:i w:val="0"/>
          <w:color w:val="000000"/>
          <w:sz w:val="28"/>
          <w:szCs w:val="28"/>
        </w:rPr>
        <w:t>это число циклов попеременного замораживания и оттаивания, которое выдержали водонасыщенные образцы бетона в возрасте 28 сут без снижения прочности при сжатии более 1</w:t>
      </w:r>
      <w:r w:rsidR="00ED4064" w:rsidRPr="00ED4064">
        <w:rPr>
          <w:rStyle w:val="FontStyle85"/>
          <w:rFonts w:ascii="Times New Roman" w:hAnsi="Times New Roman" w:cs="Times New Roman"/>
          <w:b w:val="0"/>
          <w:i w:val="0"/>
          <w:color w:val="000000"/>
          <w:sz w:val="28"/>
          <w:szCs w:val="28"/>
        </w:rPr>
        <w:t>5</w:t>
      </w:r>
      <w:r w:rsidR="00ED4064">
        <w:rPr>
          <w:rStyle w:val="FontStyle85"/>
          <w:rFonts w:ascii="Times New Roman" w:hAnsi="Times New Roman" w:cs="Times New Roman"/>
          <w:b w:val="0"/>
          <w:i w:val="0"/>
          <w:color w:val="000000"/>
          <w:sz w:val="28"/>
          <w:szCs w:val="28"/>
        </w:rPr>
        <w:t>%</w:t>
      </w:r>
      <w:r w:rsidRPr="00ED4064">
        <w:rPr>
          <w:rStyle w:val="FontStyle85"/>
          <w:rFonts w:ascii="Times New Roman" w:hAnsi="Times New Roman" w:cs="Times New Roman"/>
          <w:b w:val="0"/>
          <w:i w:val="0"/>
          <w:color w:val="000000"/>
          <w:sz w:val="28"/>
          <w:szCs w:val="28"/>
        </w:rPr>
        <w:t xml:space="preserve"> и потери массы не более </w:t>
      </w:r>
      <w:r w:rsidR="00ED4064" w:rsidRPr="00ED4064">
        <w:rPr>
          <w:rStyle w:val="FontStyle85"/>
          <w:rFonts w:ascii="Times New Roman" w:hAnsi="Times New Roman" w:cs="Times New Roman"/>
          <w:b w:val="0"/>
          <w:i w:val="0"/>
          <w:color w:val="000000"/>
          <w:sz w:val="28"/>
          <w:szCs w:val="28"/>
        </w:rPr>
        <w:t>5</w:t>
      </w:r>
      <w:r w:rsidR="00ED4064">
        <w:rPr>
          <w:rStyle w:val="FontStyle85"/>
          <w:rFonts w:ascii="Times New Roman" w:hAnsi="Times New Roman" w:cs="Times New Roman"/>
          <w:b w:val="0"/>
          <w:i w:val="0"/>
          <w:color w:val="000000"/>
          <w:sz w:val="28"/>
          <w:szCs w:val="28"/>
        </w:rPr>
        <w:t>%</w:t>
      </w:r>
      <w:r w:rsidRPr="00ED4064">
        <w:rPr>
          <w:rStyle w:val="FontStyle85"/>
          <w:rFonts w:ascii="Times New Roman" w:hAnsi="Times New Roman" w:cs="Times New Roman"/>
          <w:b w:val="0"/>
          <w:i w:val="0"/>
          <w:color w:val="000000"/>
          <w:sz w:val="28"/>
          <w:szCs w:val="28"/>
        </w:rPr>
        <w:t xml:space="preserve">. Обозначается </w:t>
      </w:r>
      <w:r w:rsidR="00ED4064">
        <w:rPr>
          <w:rStyle w:val="FontStyle85"/>
          <w:rFonts w:ascii="Times New Roman" w:hAnsi="Times New Roman" w:cs="Times New Roman"/>
          <w:b w:val="0"/>
          <w:i w:val="0"/>
          <w:color w:val="000000"/>
          <w:sz w:val="28"/>
          <w:szCs w:val="28"/>
        </w:rPr>
        <w:t>–</w:t>
      </w:r>
      <w:r w:rsidR="00ED4064" w:rsidRPr="00ED4064">
        <w:rPr>
          <w:rStyle w:val="FontStyle85"/>
          <w:rFonts w:ascii="Times New Roman" w:hAnsi="Times New Roman" w:cs="Times New Roman"/>
          <w:b w:val="0"/>
          <w:i w:val="0"/>
          <w:color w:val="000000"/>
          <w:sz w:val="28"/>
          <w:szCs w:val="28"/>
        </w:rPr>
        <w:t xml:space="preserve"> </w:t>
      </w:r>
      <w:r w:rsidRPr="00ED4064">
        <w:rPr>
          <w:rStyle w:val="FontStyle85"/>
          <w:rFonts w:ascii="Times New Roman" w:hAnsi="Times New Roman" w:cs="Times New Roman"/>
          <w:b w:val="0"/>
          <w:i w:val="0"/>
          <w:color w:val="000000"/>
          <w:sz w:val="28"/>
          <w:szCs w:val="28"/>
          <w:lang w:val="en-US"/>
        </w:rPr>
        <w:t>F</w:t>
      </w:r>
      <w:r w:rsidRPr="00ED4064">
        <w:rPr>
          <w:rStyle w:val="FontStyle85"/>
          <w:rFonts w:ascii="Times New Roman" w:hAnsi="Times New Roman" w:cs="Times New Roman"/>
          <w:b w:val="0"/>
          <w:i w:val="0"/>
          <w:color w:val="000000"/>
          <w:sz w:val="28"/>
          <w:szCs w:val="28"/>
        </w:rPr>
        <w:t xml:space="preserve">. Для тяжелых и мелкозернистых бетонов варьируется от </w:t>
      </w:r>
      <w:r w:rsidRPr="00ED4064">
        <w:rPr>
          <w:rStyle w:val="FontStyle85"/>
          <w:rFonts w:ascii="Times New Roman" w:hAnsi="Times New Roman" w:cs="Times New Roman"/>
          <w:b w:val="0"/>
          <w:i w:val="0"/>
          <w:color w:val="000000"/>
          <w:sz w:val="28"/>
          <w:szCs w:val="28"/>
          <w:lang w:val="en-US"/>
        </w:rPr>
        <w:t>F</w:t>
      </w:r>
      <w:r w:rsidRPr="00ED4064">
        <w:rPr>
          <w:rStyle w:val="FontStyle85"/>
          <w:rFonts w:ascii="Times New Roman" w:hAnsi="Times New Roman" w:cs="Times New Roman"/>
          <w:b w:val="0"/>
          <w:i w:val="0"/>
          <w:color w:val="000000"/>
          <w:sz w:val="28"/>
          <w:szCs w:val="28"/>
        </w:rPr>
        <w:t xml:space="preserve">50 до </w:t>
      </w:r>
      <w:r w:rsidRPr="00ED4064">
        <w:rPr>
          <w:rStyle w:val="FontStyle85"/>
          <w:rFonts w:ascii="Times New Roman" w:hAnsi="Times New Roman" w:cs="Times New Roman"/>
          <w:b w:val="0"/>
          <w:i w:val="0"/>
          <w:color w:val="000000"/>
          <w:sz w:val="28"/>
          <w:szCs w:val="28"/>
          <w:lang w:val="en-US"/>
        </w:rPr>
        <w:t>F</w:t>
      </w:r>
      <w:r w:rsidRPr="00ED4064">
        <w:rPr>
          <w:rStyle w:val="FontStyle85"/>
          <w:rFonts w:ascii="Times New Roman" w:hAnsi="Times New Roman" w:cs="Times New Roman"/>
          <w:b w:val="0"/>
          <w:i w:val="0"/>
          <w:color w:val="000000"/>
          <w:sz w:val="28"/>
          <w:szCs w:val="28"/>
        </w:rPr>
        <w:t xml:space="preserve">500, для легких бетонов </w:t>
      </w:r>
      <w:r w:rsidR="00ED4064">
        <w:rPr>
          <w:rStyle w:val="FontStyle85"/>
          <w:rFonts w:ascii="Times New Roman" w:hAnsi="Times New Roman" w:cs="Times New Roman"/>
          <w:b w:val="0"/>
          <w:i w:val="0"/>
          <w:color w:val="000000"/>
          <w:sz w:val="28"/>
          <w:szCs w:val="28"/>
        </w:rPr>
        <w:t>–</w:t>
      </w:r>
      <w:r w:rsidR="00ED4064" w:rsidRPr="00ED4064">
        <w:rPr>
          <w:rStyle w:val="FontStyle85"/>
          <w:rFonts w:ascii="Times New Roman" w:hAnsi="Times New Roman" w:cs="Times New Roman"/>
          <w:b w:val="0"/>
          <w:i w:val="0"/>
          <w:color w:val="000000"/>
          <w:sz w:val="28"/>
          <w:szCs w:val="28"/>
        </w:rPr>
        <w:t xml:space="preserve"> </w:t>
      </w:r>
      <w:r w:rsidRPr="00ED4064">
        <w:rPr>
          <w:rStyle w:val="FontStyle85"/>
          <w:rFonts w:ascii="Times New Roman" w:hAnsi="Times New Roman" w:cs="Times New Roman"/>
          <w:b w:val="0"/>
          <w:i w:val="0"/>
          <w:color w:val="000000"/>
          <w:sz w:val="28"/>
          <w:szCs w:val="28"/>
          <w:lang w:val="en-US"/>
        </w:rPr>
        <w:t>F</w:t>
      </w:r>
      <w:r w:rsidRPr="00ED4064">
        <w:rPr>
          <w:rStyle w:val="FontStyle85"/>
          <w:rFonts w:ascii="Times New Roman" w:hAnsi="Times New Roman" w:cs="Times New Roman"/>
          <w:b w:val="0"/>
          <w:i w:val="0"/>
          <w:color w:val="000000"/>
          <w:sz w:val="28"/>
          <w:szCs w:val="28"/>
        </w:rPr>
        <w:t>25</w:t>
      </w:r>
      <w:r w:rsidR="00ED4064">
        <w:rPr>
          <w:rStyle w:val="FontStyle85"/>
          <w:rFonts w:ascii="Times New Roman" w:hAnsi="Times New Roman" w:cs="Times New Roman"/>
          <w:b w:val="0"/>
          <w:i w:val="0"/>
          <w:color w:val="000000"/>
          <w:sz w:val="28"/>
          <w:szCs w:val="28"/>
        </w:rPr>
        <w:t>-</w:t>
      </w:r>
      <w:r w:rsidR="00ED4064" w:rsidRPr="00ED4064">
        <w:rPr>
          <w:rStyle w:val="FontStyle85"/>
          <w:rFonts w:ascii="Times New Roman" w:hAnsi="Times New Roman" w:cs="Times New Roman"/>
          <w:b w:val="0"/>
          <w:i w:val="0"/>
          <w:color w:val="000000"/>
          <w:sz w:val="28"/>
          <w:szCs w:val="28"/>
          <w:lang w:val="en-US"/>
        </w:rPr>
        <w:t>F</w:t>
      </w:r>
      <w:r w:rsidRPr="00ED4064">
        <w:rPr>
          <w:rStyle w:val="FontStyle85"/>
          <w:rFonts w:ascii="Times New Roman" w:hAnsi="Times New Roman" w:cs="Times New Roman"/>
          <w:b w:val="0"/>
          <w:i w:val="0"/>
          <w:color w:val="000000"/>
          <w:sz w:val="28"/>
          <w:szCs w:val="28"/>
        </w:rPr>
        <w:t xml:space="preserve">500, для ячеистых и поризованных бетонов </w:t>
      </w:r>
      <w:r w:rsidR="00ED4064">
        <w:rPr>
          <w:rStyle w:val="FontStyle85"/>
          <w:rFonts w:ascii="Times New Roman" w:hAnsi="Times New Roman" w:cs="Times New Roman"/>
          <w:b w:val="0"/>
          <w:i w:val="0"/>
          <w:color w:val="000000"/>
          <w:sz w:val="28"/>
          <w:szCs w:val="28"/>
        </w:rPr>
        <w:t>–</w:t>
      </w:r>
      <w:r w:rsidR="00ED4064" w:rsidRPr="00ED4064">
        <w:rPr>
          <w:rStyle w:val="FontStyle85"/>
          <w:rFonts w:ascii="Times New Roman" w:hAnsi="Times New Roman" w:cs="Times New Roman"/>
          <w:b w:val="0"/>
          <w:i w:val="0"/>
          <w:color w:val="000000"/>
          <w:sz w:val="28"/>
          <w:szCs w:val="28"/>
        </w:rPr>
        <w:t xml:space="preserve"> </w:t>
      </w:r>
      <w:r w:rsidRPr="00ED4064">
        <w:rPr>
          <w:rStyle w:val="FontStyle85"/>
          <w:rFonts w:ascii="Times New Roman" w:hAnsi="Times New Roman" w:cs="Times New Roman"/>
          <w:b w:val="0"/>
          <w:i w:val="0"/>
          <w:color w:val="000000"/>
          <w:sz w:val="28"/>
          <w:szCs w:val="28"/>
          <w:lang w:val="en-US"/>
        </w:rPr>
        <w:t>F</w:t>
      </w:r>
      <w:r w:rsidRPr="00ED4064">
        <w:rPr>
          <w:rStyle w:val="FontStyle85"/>
          <w:rFonts w:ascii="Times New Roman" w:hAnsi="Times New Roman" w:cs="Times New Roman"/>
          <w:b w:val="0"/>
          <w:i w:val="0"/>
          <w:color w:val="000000"/>
          <w:sz w:val="28"/>
          <w:szCs w:val="28"/>
        </w:rPr>
        <w:t>15</w:t>
      </w:r>
      <w:r w:rsidR="00ED4064">
        <w:rPr>
          <w:rStyle w:val="FontStyle85"/>
          <w:rFonts w:ascii="Times New Roman" w:hAnsi="Times New Roman" w:cs="Times New Roman"/>
          <w:b w:val="0"/>
          <w:i w:val="0"/>
          <w:color w:val="000000"/>
          <w:sz w:val="28"/>
          <w:szCs w:val="28"/>
        </w:rPr>
        <w:t>-</w:t>
      </w:r>
      <w:r w:rsidR="00ED4064" w:rsidRPr="00ED4064">
        <w:rPr>
          <w:rStyle w:val="FontStyle85"/>
          <w:rFonts w:ascii="Times New Roman" w:hAnsi="Times New Roman" w:cs="Times New Roman"/>
          <w:b w:val="0"/>
          <w:i w:val="0"/>
          <w:color w:val="000000"/>
          <w:sz w:val="28"/>
          <w:szCs w:val="28"/>
          <w:lang w:val="en-US"/>
        </w:rPr>
        <w:t>F</w:t>
      </w:r>
      <w:r w:rsidRPr="00ED4064">
        <w:rPr>
          <w:rStyle w:val="FontStyle85"/>
          <w:rFonts w:ascii="Times New Roman" w:hAnsi="Times New Roman" w:cs="Times New Roman"/>
          <w:b w:val="0"/>
          <w:i w:val="0"/>
          <w:color w:val="000000"/>
          <w:sz w:val="28"/>
          <w:szCs w:val="28"/>
        </w:rPr>
        <w:t>100.</w:t>
      </w:r>
    </w:p>
    <w:p w:rsidR="00FD4A22" w:rsidRPr="00ED4064" w:rsidRDefault="00FD4A22" w:rsidP="00ED4064">
      <w:pPr>
        <w:pStyle w:val="Style1"/>
        <w:widowControl/>
        <w:spacing w:line="360" w:lineRule="auto"/>
        <w:ind w:firstLine="709"/>
        <w:rPr>
          <w:rStyle w:val="FontStyle85"/>
          <w:rFonts w:ascii="Times New Roman" w:hAnsi="Times New Roman" w:cs="Times New Roman"/>
          <w:b w:val="0"/>
          <w:i w:val="0"/>
          <w:color w:val="000000"/>
          <w:sz w:val="28"/>
          <w:szCs w:val="28"/>
        </w:rPr>
      </w:pPr>
      <w:r w:rsidRPr="00ED4064">
        <w:rPr>
          <w:rStyle w:val="FontStyle88"/>
          <w:b w:val="0"/>
          <w:color w:val="000000"/>
          <w:sz w:val="28"/>
          <w:szCs w:val="28"/>
        </w:rPr>
        <w:t xml:space="preserve">Марка по водонепроницаемости </w:t>
      </w:r>
      <w:r w:rsidRPr="00ED4064">
        <w:rPr>
          <w:rStyle w:val="FontStyle88"/>
          <w:b w:val="0"/>
          <w:color w:val="000000"/>
          <w:sz w:val="28"/>
          <w:szCs w:val="28"/>
          <w:lang w:val="en-US"/>
        </w:rPr>
        <w:t>W</w:t>
      </w:r>
      <w:r w:rsidRPr="00ED4064">
        <w:rPr>
          <w:rStyle w:val="FontStyle88"/>
          <w:b w:val="0"/>
          <w:color w:val="000000"/>
          <w:sz w:val="28"/>
          <w:szCs w:val="28"/>
        </w:rPr>
        <w:t xml:space="preserve"> </w:t>
      </w:r>
      <w:r w:rsidRPr="00ED4064">
        <w:rPr>
          <w:rStyle w:val="FontStyle85"/>
          <w:rFonts w:ascii="Times New Roman" w:hAnsi="Times New Roman" w:cs="Times New Roman"/>
          <w:b w:val="0"/>
          <w:i w:val="0"/>
          <w:color w:val="000000"/>
          <w:sz w:val="28"/>
          <w:szCs w:val="28"/>
        </w:rPr>
        <w:t xml:space="preserve">назначается для конструкций, к которым предъявляются требования ограничения проницаемости, например, к железобетонным трубам, к резервуарам </w:t>
      </w:r>
      <w:r w:rsidR="00ED4064">
        <w:rPr>
          <w:rStyle w:val="FontStyle85"/>
          <w:rFonts w:ascii="Times New Roman" w:hAnsi="Times New Roman" w:cs="Times New Roman"/>
          <w:b w:val="0"/>
          <w:i w:val="0"/>
          <w:color w:val="000000"/>
          <w:sz w:val="28"/>
          <w:szCs w:val="28"/>
        </w:rPr>
        <w:t>и т.д.</w:t>
      </w:r>
    </w:p>
    <w:p w:rsidR="00FD4A22" w:rsidRPr="00ED4064" w:rsidRDefault="00FD4A22" w:rsidP="00ED4064">
      <w:pPr>
        <w:pStyle w:val="Style1"/>
        <w:widowControl/>
        <w:spacing w:line="360" w:lineRule="auto"/>
        <w:ind w:firstLine="709"/>
        <w:rPr>
          <w:rStyle w:val="FontStyle85"/>
          <w:rFonts w:ascii="Times New Roman" w:hAnsi="Times New Roman" w:cs="Times New Roman"/>
          <w:b w:val="0"/>
          <w:i w:val="0"/>
          <w:color w:val="000000"/>
          <w:sz w:val="28"/>
          <w:szCs w:val="28"/>
        </w:rPr>
      </w:pPr>
      <w:r w:rsidRPr="00ED4064">
        <w:rPr>
          <w:rStyle w:val="FontStyle85"/>
          <w:rFonts w:ascii="Times New Roman" w:hAnsi="Times New Roman" w:cs="Times New Roman"/>
          <w:b w:val="0"/>
          <w:i w:val="0"/>
          <w:color w:val="000000"/>
          <w:sz w:val="28"/>
          <w:szCs w:val="28"/>
        </w:rPr>
        <w:t xml:space="preserve">Водонепроницаемость это свойство бетона не пропускать через себя воду. Она оценивается </w:t>
      </w:r>
      <w:r w:rsidRPr="00ED4064">
        <w:rPr>
          <w:rStyle w:val="FontStyle87"/>
          <w:i w:val="0"/>
          <w:color w:val="000000"/>
          <w:sz w:val="28"/>
          <w:szCs w:val="28"/>
        </w:rPr>
        <w:t xml:space="preserve">коэффициентом фильтрации </w:t>
      </w:r>
      <w:r w:rsidR="00ED4064">
        <w:rPr>
          <w:rStyle w:val="FontStyle85"/>
          <w:rFonts w:ascii="Times New Roman" w:hAnsi="Times New Roman" w:cs="Times New Roman"/>
          <w:b w:val="0"/>
          <w:i w:val="0"/>
          <w:color w:val="000000"/>
          <w:sz w:val="28"/>
          <w:szCs w:val="28"/>
        </w:rPr>
        <w:t>–</w:t>
      </w:r>
      <w:r w:rsidR="00ED4064" w:rsidRPr="00ED4064">
        <w:rPr>
          <w:rStyle w:val="FontStyle85"/>
          <w:rFonts w:ascii="Times New Roman" w:hAnsi="Times New Roman" w:cs="Times New Roman"/>
          <w:b w:val="0"/>
          <w:i w:val="0"/>
          <w:color w:val="000000"/>
          <w:sz w:val="28"/>
          <w:szCs w:val="28"/>
        </w:rPr>
        <w:t xml:space="preserve"> </w:t>
      </w:r>
      <w:r w:rsidRPr="00ED4064">
        <w:rPr>
          <w:rStyle w:val="FontStyle85"/>
          <w:rFonts w:ascii="Times New Roman" w:hAnsi="Times New Roman" w:cs="Times New Roman"/>
          <w:b w:val="0"/>
          <w:i w:val="0"/>
          <w:color w:val="000000"/>
          <w:sz w:val="28"/>
          <w:szCs w:val="28"/>
        </w:rPr>
        <w:t xml:space="preserve">массой воды, прошедшей за единицу времени под постоянным давлением через единицу площади образца при определенной его толщине. Установлены марки для тяжелых, мелкозернистых и легких бетонов: </w:t>
      </w:r>
      <w:r w:rsidRPr="00ED4064">
        <w:rPr>
          <w:rStyle w:val="FontStyle85"/>
          <w:rFonts w:ascii="Times New Roman" w:hAnsi="Times New Roman" w:cs="Times New Roman"/>
          <w:b w:val="0"/>
          <w:i w:val="0"/>
          <w:color w:val="000000"/>
          <w:sz w:val="28"/>
          <w:szCs w:val="28"/>
          <w:lang w:val="en-US"/>
        </w:rPr>
        <w:t>W</w:t>
      </w:r>
      <w:r w:rsidRPr="00ED4064">
        <w:rPr>
          <w:rStyle w:val="FontStyle85"/>
          <w:rFonts w:ascii="Times New Roman" w:hAnsi="Times New Roman" w:cs="Times New Roman"/>
          <w:b w:val="0"/>
          <w:i w:val="0"/>
          <w:color w:val="000000"/>
          <w:sz w:val="28"/>
          <w:szCs w:val="28"/>
        </w:rPr>
        <w:t xml:space="preserve">2, </w:t>
      </w:r>
      <w:r w:rsidRPr="00ED4064">
        <w:rPr>
          <w:rStyle w:val="FontStyle85"/>
          <w:rFonts w:ascii="Times New Roman" w:hAnsi="Times New Roman" w:cs="Times New Roman"/>
          <w:b w:val="0"/>
          <w:i w:val="0"/>
          <w:color w:val="000000"/>
          <w:sz w:val="28"/>
          <w:szCs w:val="28"/>
          <w:lang w:val="en-US"/>
        </w:rPr>
        <w:t>W</w:t>
      </w:r>
      <w:r w:rsidRPr="00ED4064">
        <w:rPr>
          <w:rStyle w:val="FontStyle85"/>
          <w:rFonts w:ascii="Times New Roman" w:hAnsi="Times New Roman" w:cs="Times New Roman"/>
          <w:b w:val="0"/>
          <w:i w:val="0"/>
          <w:color w:val="000000"/>
          <w:sz w:val="28"/>
          <w:szCs w:val="28"/>
        </w:rPr>
        <w:t xml:space="preserve">4, </w:t>
      </w:r>
      <w:r w:rsidRPr="00ED4064">
        <w:rPr>
          <w:rStyle w:val="FontStyle85"/>
          <w:rFonts w:ascii="Times New Roman" w:hAnsi="Times New Roman" w:cs="Times New Roman"/>
          <w:b w:val="0"/>
          <w:i w:val="0"/>
          <w:color w:val="000000"/>
          <w:sz w:val="28"/>
          <w:szCs w:val="28"/>
          <w:lang w:val="en-US"/>
        </w:rPr>
        <w:t>W</w:t>
      </w:r>
      <w:r w:rsidRPr="00ED4064">
        <w:rPr>
          <w:rStyle w:val="FontStyle85"/>
          <w:rFonts w:ascii="Times New Roman" w:hAnsi="Times New Roman" w:cs="Times New Roman"/>
          <w:b w:val="0"/>
          <w:i w:val="0"/>
          <w:color w:val="000000"/>
          <w:sz w:val="28"/>
          <w:szCs w:val="28"/>
        </w:rPr>
        <w:t xml:space="preserve">6, </w:t>
      </w:r>
      <w:r w:rsidRPr="00ED4064">
        <w:rPr>
          <w:rStyle w:val="FontStyle85"/>
          <w:rFonts w:ascii="Times New Roman" w:hAnsi="Times New Roman" w:cs="Times New Roman"/>
          <w:b w:val="0"/>
          <w:i w:val="0"/>
          <w:color w:val="000000"/>
          <w:sz w:val="28"/>
          <w:szCs w:val="28"/>
          <w:lang w:val="en-US"/>
        </w:rPr>
        <w:t>W</w:t>
      </w:r>
      <w:r w:rsidRPr="00ED4064">
        <w:rPr>
          <w:rStyle w:val="FontStyle85"/>
          <w:rFonts w:ascii="Times New Roman" w:hAnsi="Times New Roman" w:cs="Times New Roman"/>
          <w:b w:val="0"/>
          <w:i w:val="0"/>
          <w:color w:val="000000"/>
          <w:sz w:val="28"/>
          <w:szCs w:val="28"/>
        </w:rPr>
        <w:t xml:space="preserve">8, </w:t>
      </w:r>
      <w:r w:rsidRPr="00ED4064">
        <w:rPr>
          <w:rStyle w:val="FontStyle85"/>
          <w:rFonts w:ascii="Times New Roman" w:hAnsi="Times New Roman" w:cs="Times New Roman"/>
          <w:b w:val="0"/>
          <w:i w:val="0"/>
          <w:color w:val="000000"/>
          <w:sz w:val="28"/>
          <w:szCs w:val="28"/>
          <w:lang w:val="en-US"/>
        </w:rPr>
        <w:t>W</w:t>
      </w:r>
      <w:r w:rsidRPr="00ED4064">
        <w:rPr>
          <w:rStyle w:val="FontStyle85"/>
          <w:rFonts w:ascii="Times New Roman" w:hAnsi="Times New Roman" w:cs="Times New Roman"/>
          <w:b w:val="0"/>
          <w:i w:val="0"/>
          <w:color w:val="000000"/>
          <w:sz w:val="28"/>
          <w:szCs w:val="28"/>
        </w:rPr>
        <w:t xml:space="preserve">10, </w:t>
      </w:r>
      <w:r w:rsidRPr="00ED4064">
        <w:rPr>
          <w:rStyle w:val="FontStyle85"/>
          <w:rFonts w:ascii="Times New Roman" w:hAnsi="Times New Roman" w:cs="Times New Roman"/>
          <w:b w:val="0"/>
          <w:i w:val="0"/>
          <w:color w:val="000000"/>
          <w:sz w:val="28"/>
          <w:szCs w:val="28"/>
          <w:lang w:val="en-US"/>
        </w:rPr>
        <w:t>W</w:t>
      </w:r>
      <w:r w:rsidRPr="00ED4064">
        <w:rPr>
          <w:rStyle w:val="FontStyle85"/>
          <w:rFonts w:ascii="Times New Roman" w:hAnsi="Times New Roman" w:cs="Times New Roman"/>
          <w:b w:val="0"/>
          <w:i w:val="0"/>
          <w:color w:val="000000"/>
          <w:sz w:val="28"/>
          <w:szCs w:val="28"/>
        </w:rPr>
        <w:t>12. Цифра в марке означает давление воды в кгс/см</w:t>
      </w:r>
      <w:r w:rsidRPr="00ED4064">
        <w:rPr>
          <w:rStyle w:val="FontStyle85"/>
          <w:rFonts w:ascii="Times New Roman" w:hAnsi="Times New Roman" w:cs="Times New Roman"/>
          <w:b w:val="0"/>
          <w:i w:val="0"/>
          <w:color w:val="000000"/>
          <w:sz w:val="28"/>
          <w:szCs w:val="28"/>
          <w:vertAlign w:val="superscript"/>
        </w:rPr>
        <w:t>2</w:t>
      </w:r>
      <w:r w:rsidRPr="00ED4064">
        <w:rPr>
          <w:rStyle w:val="FontStyle85"/>
          <w:rFonts w:ascii="Times New Roman" w:hAnsi="Times New Roman" w:cs="Times New Roman"/>
          <w:b w:val="0"/>
          <w:i w:val="0"/>
          <w:color w:val="000000"/>
          <w:sz w:val="28"/>
          <w:szCs w:val="28"/>
        </w:rPr>
        <w:t>, при котором не наблюдается ее просачивание через образцы 180</w:t>
      </w:r>
      <w:r w:rsidR="00ED4064">
        <w:rPr>
          <w:rStyle w:val="FontStyle85"/>
          <w:rFonts w:ascii="Times New Roman" w:hAnsi="Times New Roman" w:cs="Times New Roman"/>
          <w:b w:val="0"/>
          <w:i w:val="0"/>
          <w:color w:val="000000"/>
          <w:sz w:val="28"/>
          <w:szCs w:val="28"/>
        </w:rPr>
        <w:t>-</w:t>
      </w:r>
      <w:r w:rsidR="00ED4064" w:rsidRPr="00ED4064">
        <w:rPr>
          <w:rStyle w:val="FontStyle85"/>
          <w:rFonts w:ascii="Times New Roman" w:hAnsi="Times New Roman" w:cs="Times New Roman"/>
          <w:b w:val="0"/>
          <w:i w:val="0"/>
          <w:color w:val="000000"/>
          <w:sz w:val="28"/>
          <w:szCs w:val="28"/>
        </w:rPr>
        <w:t>с</w:t>
      </w:r>
      <w:r w:rsidRPr="00ED4064">
        <w:rPr>
          <w:rStyle w:val="FontStyle85"/>
          <w:rFonts w:ascii="Times New Roman" w:hAnsi="Times New Roman" w:cs="Times New Roman"/>
          <w:b w:val="0"/>
          <w:i w:val="0"/>
          <w:color w:val="000000"/>
          <w:sz w:val="28"/>
          <w:szCs w:val="28"/>
        </w:rPr>
        <w:t>уточно-го возраста.</w:t>
      </w:r>
    </w:p>
    <w:p w:rsidR="00FD4A22" w:rsidRPr="00ED4064" w:rsidRDefault="00FD4A22" w:rsidP="00ED4064">
      <w:pPr>
        <w:pStyle w:val="Style1"/>
        <w:widowControl/>
        <w:spacing w:line="360" w:lineRule="auto"/>
        <w:ind w:firstLine="709"/>
        <w:rPr>
          <w:rStyle w:val="FontStyle85"/>
          <w:rFonts w:ascii="Times New Roman" w:hAnsi="Times New Roman" w:cs="Times New Roman"/>
          <w:b w:val="0"/>
          <w:i w:val="0"/>
          <w:color w:val="000000"/>
          <w:sz w:val="28"/>
          <w:szCs w:val="28"/>
        </w:rPr>
      </w:pPr>
      <w:r w:rsidRPr="00ED4064">
        <w:rPr>
          <w:rStyle w:val="FontStyle88"/>
          <w:b w:val="0"/>
          <w:color w:val="000000"/>
          <w:sz w:val="28"/>
          <w:szCs w:val="28"/>
        </w:rPr>
        <w:t xml:space="preserve">Марка по самонапряжению </w:t>
      </w:r>
      <w:r w:rsidRPr="00ED4064">
        <w:rPr>
          <w:rStyle w:val="FontStyle85"/>
          <w:rFonts w:ascii="Times New Roman" w:hAnsi="Times New Roman" w:cs="Times New Roman"/>
          <w:b w:val="0"/>
          <w:i w:val="0"/>
          <w:color w:val="000000"/>
          <w:sz w:val="28"/>
          <w:szCs w:val="28"/>
          <w:lang w:val="en-US"/>
        </w:rPr>
        <w:t>S</w:t>
      </w:r>
      <w:r w:rsidRPr="00ED4064">
        <w:rPr>
          <w:rStyle w:val="FontStyle85"/>
          <w:rFonts w:ascii="Times New Roman" w:hAnsi="Times New Roman" w:cs="Times New Roman"/>
          <w:b w:val="0"/>
          <w:i w:val="0"/>
          <w:color w:val="000000"/>
          <w:sz w:val="28"/>
          <w:szCs w:val="28"/>
          <w:vertAlign w:val="subscript"/>
          <w:lang w:val="en-US"/>
        </w:rPr>
        <w:t>p</w:t>
      </w:r>
      <w:r w:rsidRPr="00ED4064">
        <w:rPr>
          <w:rStyle w:val="FontStyle85"/>
          <w:rFonts w:ascii="Times New Roman" w:hAnsi="Times New Roman" w:cs="Times New Roman"/>
          <w:b w:val="0"/>
          <w:i w:val="0"/>
          <w:color w:val="000000"/>
          <w:sz w:val="28"/>
          <w:szCs w:val="28"/>
        </w:rPr>
        <w:t xml:space="preserve"> означает значение предварительного напряжения в бетоне, МПа, создаваемого в результате его расширения. Эти значения изменяются от </w:t>
      </w:r>
      <w:r w:rsidRPr="00ED4064">
        <w:rPr>
          <w:rStyle w:val="FontStyle85"/>
          <w:rFonts w:ascii="Times New Roman" w:hAnsi="Times New Roman" w:cs="Times New Roman"/>
          <w:b w:val="0"/>
          <w:i w:val="0"/>
          <w:color w:val="000000"/>
          <w:sz w:val="28"/>
          <w:szCs w:val="28"/>
          <w:lang w:val="en-US"/>
        </w:rPr>
        <w:t>S</w:t>
      </w:r>
      <w:r w:rsidRPr="00ED4064">
        <w:rPr>
          <w:rStyle w:val="FontStyle85"/>
          <w:rFonts w:ascii="Times New Roman" w:hAnsi="Times New Roman" w:cs="Times New Roman"/>
          <w:b w:val="0"/>
          <w:i w:val="0"/>
          <w:color w:val="000000"/>
          <w:sz w:val="28"/>
          <w:szCs w:val="28"/>
          <w:vertAlign w:val="subscript"/>
          <w:lang w:val="en-US"/>
        </w:rPr>
        <w:t>p</w:t>
      </w:r>
      <w:r w:rsidRPr="00ED4064">
        <w:rPr>
          <w:rStyle w:val="FontStyle85"/>
          <w:rFonts w:ascii="Times New Roman" w:hAnsi="Times New Roman" w:cs="Times New Roman"/>
          <w:b w:val="0"/>
          <w:i w:val="0"/>
          <w:color w:val="000000"/>
          <w:sz w:val="28"/>
          <w:szCs w:val="28"/>
        </w:rPr>
        <w:t xml:space="preserve"> 0,6 до </w:t>
      </w:r>
      <w:r w:rsidRPr="00ED4064">
        <w:rPr>
          <w:rStyle w:val="FontStyle85"/>
          <w:rFonts w:ascii="Times New Roman" w:hAnsi="Times New Roman" w:cs="Times New Roman"/>
          <w:b w:val="0"/>
          <w:i w:val="0"/>
          <w:color w:val="000000"/>
          <w:sz w:val="28"/>
          <w:szCs w:val="28"/>
          <w:lang w:val="en-US"/>
        </w:rPr>
        <w:t>S</w:t>
      </w:r>
      <w:r w:rsidRPr="00ED4064">
        <w:rPr>
          <w:rStyle w:val="FontStyle85"/>
          <w:rFonts w:ascii="Times New Roman" w:hAnsi="Times New Roman" w:cs="Times New Roman"/>
          <w:b w:val="0"/>
          <w:i w:val="0"/>
          <w:color w:val="000000"/>
          <w:sz w:val="28"/>
          <w:szCs w:val="28"/>
          <w:vertAlign w:val="subscript"/>
          <w:lang w:val="en-US"/>
        </w:rPr>
        <w:t>p</w:t>
      </w:r>
      <w:r w:rsidRPr="00ED4064">
        <w:rPr>
          <w:rStyle w:val="FontStyle85"/>
          <w:rFonts w:ascii="Times New Roman" w:hAnsi="Times New Roman" w:cs="Times New Roman"/>
          <w:b w:val="0"/>
          <w:i w:val="0"/>
          <w:color w:val="000000"/>
          <w:sz w:val="28"/>
          <w:szCs w:val="28"/>
        </w:rPr>
        <w:t xml:space="preserve"> 4.</w:t>
      </w:r>
    </w:p>
    <w:p w:rsidR="00764130" w:rsidRPr="00ED4064" w:rsidRDefault="00FD4A22" w:rsidP="00ED4064">
      <w:pPr>
        <w:pStyle w:val="Style20"/>
        <w:widowControl/>
        <w:spacing w:line="360" w:lineRule="auto"/>
        <w:ind w:firstLine="709"/>
        <w:jc w:val="both"/>
        <w:rPr>
          <w:rStyle w:val="FontStyle103"/>
          <w:b w:val="0"/>
          <w:i w:val="0"/>
          <w:color w:val="000000"/>
          <w:spacing w:val="0"/>
          <w:sz w:val="28"/>
          <w:szCs w:val="28"/>
        </w:rPr>
      </w:pPr>
      <w:r w:rsidRPr="00ED4064">
        <w:rPr>
          <w:rStyle w:val="FontStyle85"/>
          <w:rFonts w:ascii="Times New Roman" w:hAnsi="Times New Roman" w:cs="Times New Roman"/>
          <w:b w:val="0"/>
          <w:i w:val="0"/>
          <w:color w:val="000000"/>
          <w:sz w:val="28"/>
          <w:szCs w:val="28"/>
        </w:rPr>
        <w:t xml:space="preserve">При определении собственного веса конструкций и для теплотехнических расчетов большое значение имеет плотность бетона. </w:t>
      </w:r>
      <w:r w:rsidRPr="00ED4064">
        <w:rPr>
          <w:rStyle w:val="FontStyle88"/>
          <w:b w:val="0"/>
          <w:color w:val="000000"/>
          <w:sz w:val="28"/>
          <w:szCs w:val="28"/>
        </w:rPr>
        <w:t xml:space="preserve">Марки бетонов по средней плотности </w:t>
      </w:r>
      <w:r w:rsidRPr="00ED4064">
        <w:rPr>
          <w:rStyle w:val="FontStyle85"/>
          <w:rFonts w:ascii="Times New Roman" w:hAnsi="Times New Roman" w:cs="Times New Roman"/>
          <w:b w:val="0"/>
          <w:i w:val="0"/>
          <w:color w:val="000000"/>
          <w:sz w:val="28"/>
          <w:szCs w:val="28"/>
          <w:lang w:val="en-US"/>
        </w:rPr>
        <w:t>D</w:t>
      </w:r>
      <w:r w:rsidRPr="00ED4064">
        <w:rPr>
          <w:rStyle w:val="FontStyle85"/>
          <w:rFonts w:ascii="Times New Roman" w:hAnsi="Times New Roman" w:cs="Times New Roman"/>
          <w:b w:val="0"/>
          <w:i w:val="0"/>
          <w:color w:val="000000"/>
          <w:sz w:val="28"/>
          <w:szCs w:val="28"/>
        </w:rPr>
        <w:t xml:space="preserve"> (кг/м</w:t>
      </w:r>
      <w:r w:rsidRPr="00ED4064">
        <w:rPr>
          <w:rStyle w:val="FontStyle85"/>
          <w:rFonts w:ascii="Times New Roman" w:hAnsi="Times New Roman" w:cs="Times New Roman"/>
          <w:b w:val="0"/>
          <w:i w:val="0"/>
          <w:color w:val="000000"/>
          <w:sz w:val="28"/>
          <w:szCs w:val="28"/>
          <w:vertAlign w:val="superscript"/>
        </w:rPr>
        <w:t>3</w:t>
      </w:r>
      <w:r w:rsidRPr="00ED4064">
        <w:rPr>
          <w:rStyle w:val="FontStyle85"/>
          <w:rFonts w:ascii="Times New Roman" w:hAnsi="Times New Roman" w:cs="Times New Roman"/>
          <w:b w:val="0"/>
          <w:i w:val="0"/>
          <w:color w:val="000000"/>
          <w:sz w:val="28"/>
          <w:szCs w:val="28"/>
        </w:rPr>
        <w:t>) установлены с шагом градации 100 кг/м</w:t>
      </w:r>
      <w:r w:rsidRPr="00ED4064">
        <w:rPr>
          <w:rStyle w:val="FontStyle85"/>
          <w:rFonts w:ascii="Times New Roman" w:hAnsi="Times New Roman" w:cs="Times New Roman"/>
          <w:b w:val="0"/>
          <w:i w:val="0"/>
          <w:color w:val="000000"/>
          <w:sz w:val="28"/>
          <w:szCs w:val="28"/>
          <w:vertAlign w:val="superscript"/>
        </w:rPr>
        <w:t>3</w:t>
      </w:r>
      <w:r w:rsidRPr="00ED4064">
        <w:rPr>
          <w:rStyle w:val="FontStyle85"/>
          <w:rFonts w:ascii="Times New Roman" w:hAnsi="Times New Roman" w:cs="Times New Roman"/>
          <w:b w:val="0"/>
          <w:i w:val="0"/>
          <w:color w:val="000000"/>
          <w:sz w:val="28"/>
          <w:szCs w:val="28"/>
        </w:rPr>
        <w:t xml:space="preserve">: тяжелые бетоны </w:t>
      </w:r>
      <w:r w:rsidR="00ED4064">
        <w:rPr>
          <w:rStyle w:val="FontStyle85"/>
          <w:rFonts w:ascii="Times New Roman" w:hAnsi="Times New Roman" w:cs="Times New Roman"/>
          <w:b w:val="0"/>
          <w:i w:val="0"/>
          <w:color w:val="000000"/>
          <w:sz w:val="28"/>
          <w:szCs w:val="28"/>
        </w:rPr>
        <w:t>–</w:t>
      </w:r>
      <w:r w:rsidR="00ED4064" w:rsidRPr="00ED4064">
        <w:rPr>
          <w:rStyle w:val="FontStyle85"/>
          <w:rFonts w:ascii="Times New Roman" w:hAnsi="Times New Roman" w:cs="Times New Roman"/>
          <w:b w:val="0"/>
          <w:i w:val="0"/>
          <w:color w:val="000000"/>
          <w:sz w:val="28"/>
          <w:szCs w:val="28"/>
        </w:rPr>
        <w:t xml:space="preserve"> </w:t>
      </w:r>
      <w:r w:rsidRPr="00ED4064">
        <w:rPr>
          <w:rStyle w:val="FontStyle85"/>
          <w:rFonts w:ascii="Times New Roman" w:hAnsi="Times New Roman" w:cs="Times New Roman"/>
          <w:b w:val="0"/>
          <w:i w:val="0"/>
          <w:color w:val="000000"/>
          <w:sz w:val="28"/>
          <w:szCs w:val="28"/>
          <w:lang w:val="en-US"/>
        </w:rPr>
        <w:t>D</w:t>
      </w:r>
      <w:r w:rsidRPr="00ED4064">
        <w:rPr>
          <w:rStyle w:val="FontStyle85"/>
          <w:rFonts w:ascii="Times New Roman" w:hAnsi="Times New Roman" w:cs="Times New Roman"/>
          <w:b w:val="0"/>
          <w:i w:val="0"/>
          <w:color w:val="000000"/>
          <w:sz w:val="28"/>
          <w:szCs w:val="28"/>
        </w:rPr>
        <w:t xml:space="preserve"> = 2300</w:t>
      </w:r>
      <w:r w:rsidR="00ED4064">
        <w:rPr>
          <w:rStyle w:val="FontStyle85"/>
          <w:rFonts w:ascii="Times New Roman" w:hAnsi="Times New Roman" w:cs="Times New Roman"/>
          <w:b w:val="0"/>
          <w:i w:val="0"/>
          <w:color w:val="000000"/>
          <w:sz w:val="28"/>
          <w:szCs w:val="28"/>
        </w:rPr>
        <w:t>–</w:t>
      </w:r>
      <w:r w:rsidR="00ED4064" w:rsidRPr="00ED4064">
        <w:rPr>
          <w:rStyle w:val="FontStyle85"/>
          <w:rFonts w:ascii="Times New Roman" w:hAnsi="Times New Roman" w:cs="Times New Roman"/>
          <w:b w:val="0"/>
          <w:i w:val="0"/>
          <w:color w:val="000000"/>
          <w:sz w:val="28"/>
          <w:szCs w:val="28"/>
        </w:rPr>
        <w:t>2</w:t>
      </w:r>
      <w:r w:rsidRPr="00ED4064">
        <w:rPr>
          <w:rStyle w:val="FontStyle85"/>
          <w:rFonts w:ascii="Times New Roman" w:hAnsi="Times New Roman" w:cs="Times New Roman"/>
          <w:b w:val="0"/>
          <w:i w:val="0"/>
          <w:color w:val="000000"/>
          <w:sz w:val="28"/>
          <w:szCs w:val="28"/>
        </w:rPr>
        <w:t xml:space="preserve">500; мелкозернистые </w:t>
      </w:r>
      <w:r w:rsidR="00ED4064">
        <w:rPr>
          <w:rStyle w:val="FontStyle85"/>
          <w:rFonts w:ascii="Times New Roman" w:hAnsi="Times New Roman" w:cs="Times New Roman"/>
          <w:b w:val="0"/>
          <w:i w:val="0"/>
          <w:color w:val="000000"/>
          <w:sz w:val="28"/>
          <w:szCs w:val="28"/>
        </w:rPr>
        <w:t>–</w:t>
      </w:r>
      <w:r w:rsidR="00ED4064" w:rsidRPr="00ED4064">
        <w:rPr>
          <w:rStyle w:val="FontStyle85"/>
          <w:rFonts w:ascii="Times New Roman" w:hAnsi="Times New Roman" w:cs="Times New Roman"/>
          <w:b w:val="0"/>
          <w:i w:val="0"/>
          <w:color w:val="000000"/>
          <w:sz w:val="28"/>
          <w:szCs w:val="28"/>
        </w:rPr>
        <w:t xml:space="preserve"> </w:t>
      </w:r>
      <w:r w:rsidRPr="00ED4064">
        <w:rPr>
          <w:rStyle w:val="FontStyle85"/>
          <w:rFonts w:ascii="Times New Roman" w:hAnsi="Times New Roman" w:cs="Times New Roman"/>
          <w:b w:val="0"/>
          <w:i w:val="0"/>
          <w:color w:val="000000"/>
          <w:sz w:val="28"/>
          <w:szCs w:val="28"/>
        </w:rPr>
        <w:t>88</w:t>
      </w:r>
    </w:p>
    <w:p w:rsidR="00FD4A22" w:rsidRPr="00ED4064" w:rsidRDefault="00FD4A22" w:rsidP="00ED4064">
      <w:pPr>
        <w:pStyle w:val="Style12"/>
        <w:widowControl/>
        <w:spacing w:line="360" w:lineRule="auto"/>
        <w:ind w:firstLine="709"/>
        <w:rPr>
          <w:rStyle w:val="FontStyle85"/>
          <w:rFonts w:ascii="Times New Roman" w:hAnsi="Times New Roman" w:cs="Times New Roman"/>
          <w:b w:val="0"/>
          <w:i w:val="0"/>
          <w:color w:val="000000"/>
          <w:sz w:val="28"/>
          <w:szCs w:val="28"/>
          <w:lang w:eastAsia="en-US"/>
        </w:rPr>
      </w:pPr>
      <w:r w:rsidRPr="00ED4064">
        <w:rPr>
          <w:rStyle w:val="FontStyle85"/>
          <w:rFonts w:ascii="Times New Roman" w:hAnsi="Times New Roman" w:cs="Times New Roman"/>
          <w:b w:val="0"/>
          <w:i w:val="0"/>
          <w:color w:val="000000"/>
          <w:sz w:val="28"/>
          <w:szCs w:val="28"/>
          <w:lang w:val="en-US" w:eastAsia="en-US"/>
        </w:rPr>
        <w:t>D</w:t>
      </w:r>
      <w:r w:rsidRPr="00ED4064">
        <w:rPr>
          <w:rStyle w:val="FontStyle85"/>
          <w:rFonts w:ascii="Times New Roman" w:hAnsi="Times New Roman" w:cs="Times New Roman"/>
          <w:b w:val="0"/>
          <w:i w:val="0"/>
          <w:color w:val="000000"/>
          <w:sz w:val="28"/>
          <w:szCs w:val="28"/>
          <w:lang w:eastAsia="en-US"/>
        </w:rPr>
        <w:t xml:space="preserve"> = 1800</w:t>
      </w:r>
      <w:r w:rsidR="00ED4064">
        <w:rPr>
          <w:rStyle w:val="FontStyle85"/>
          <w:rFonts w:ascii="Times New Roman" w:hAnsi="Times New Roman" w:cs="Times New Roman"/>
          <w:b w:val="0"/>
          <w:i w:val="0"/>
          <w:color w:val="000000"/>
          <w:sz w:val="28"/>
          <w:szCs w:val="28"/>
          <w:lang w:eastAsia="en-US"/>
        </w:rPr>
        <w:t>–</w:t>
      </w:r>
      <w:r w:rsidR="00ED4064" w:rsidRPr="00ED4064">
        <w:rPr>
          <w:rStyle w:val="FontStyle85"/>
          <w:rFonts w:ascii="Times New Roman" w:hAnsi="Times New Roman" w:cs="Times New Roman"/>
          <w:b w:val="0"/>
          <w:i w:val="0"/>
          <w:color w:val="000000"/>
          <w:sz w:val="28"/>
          <w:szCs w:val="28"/>
          <w:lang w:eastAsia="en-US"/>
        </w:rPr>
        <w:t>2</w:t>
      </w:r>
      <w:r w:rsidRPr="00ED4064">
        <w:rPr>
          <w:rStyle w:val="FontStyle85"/>
          <w:rFonts w:ascii="Times New Roman" w:hAnsi="Times New Roman" w:cs="Times New Roman"/>
          <w:b w:val="0"/>
          <w:i w:val="0"/>
          <w:color w:val="000000"/>
          <w:sz w:val="28"/>
          <w:szCs w:val="28"/>
          <w:lang w:eastAsia="en-US"/>
        </w:rPr>
        <w:t xml:space="preserve">400; легкие </w:t>
      </w:r>
      <w:r w:rsidR="00ED4064">
        <w:rPr>
          <w:rStyle w:val="FontStyle85"/>
          <w:rFonts w:ascii="Times New Roman" w:hAnsi="Times New Roman" w:cs="Times New Roman"/>
          <w:b w:val="0"/>
          <w:i w:val="0"/>
          <w:color w:val="000000"/>
          <w:sz w:val="28"/>
          <w:szCs w:val="28"/>
          <w:lang w:eastAsia="en-US"/>
        </w:rPr>
        <w:t>–</w:t>
      </w:r>
      <w:r w:rsidR="00ED4064" w:rsidRPr="00ED4064">
        <w:rPr>
          <w:rStyle w:val="FontStyle85"/>
          <w:rFonts w:ascii="Times New Roman" w:hAnsi="Times New Roman" w:cs="Times New Roman"/>
          <w:b w:val="0"/>
          <w:i w:val="0"/>
          <w:color w:val="000000"/>
          <w:sz w:val="28"/>
          <w:szCs w:val="28"/>
          <w:lang w:eastAsia="en-US"/>
        </w:rPr>
        <w:t xml:space="preserve"> </w:t>
      </w:r>
      <w:r w:rsidRPr="00ED4064">
        <w:rPr>
          <w:rStyle w:val="FontStyle85"/>
          <w:rFonts w:ascii="Times New Roman" w:hAnsi="Times New Roman" w:cs="Times New Roman"/>
          <w:b w:val="0"/>
          <w:i w:val="0"/>
          <w:color w:val="000000"/>
          <w:sz w:val="28"/>
          <w:szCs w:val="28"/>
          <w:lang w:val="en-US" w:eastAsia="en-US"/>
        </w:rPr>
        <w:t>D</w:t>
      </w:r>
      <w:r w:rsidRPr="00ED4064">
        <w:rPr>
          <w:rStyle w:val="FontStyle85"/>
          <w:rFonts w:ascii="Times New Roman" w:hAnsi="Times New Roman" w:cs="Times New Roman"/>
          <w:b w:val="0"/>
          <w:i w:val="0"/>
          <w:color w:val="000000"/>
          <w:sz w:val="28"/>
          <w:szCs w:val="28"/>
          <w:lang w:eastAsia="en-US"/>
        </w:rPr>
        <w:t xml:space="preserve"> = 800</w:t>
      </w:r>
      <w:r w:rsidR="00ED4064">
        <w:rPr>
          <w:rStyle w:val="FontStyle85"/>
          <w:rFonts w:ascii="Times New Roman" w:hAnsi="Times New Roman" w:cs="Times New Roman"/>
          <w:b w:val="0"/>
          <w:i w:val="0"/>
          <w:color w:val="000000"/>
          <w:sz w:val="28"/>
          <w:szCs w:val="28"/>
          <w:lang w:eastAsia="en-US"/>
        </w:rPr>
        <w:t>–</w:t>
      </w:r>
      <w:r w:rsidR="00ED4064" w:rsidRPr="00ED4064">
        <w:rPr>
          <w:rStyle w:val="FontStyle85"/>
          <w:rFonts w:ascii="Times New Roman" w:hAnsi="Times New Roman" w:cs="Times New Roman"/>
          <w:b w:val="0"/>
          <w:i w:val="0"/>
          <w:color w:val="000000"/>
          <w:sz w:val="28"/>
          <w:szCs w:val="28"/>
          <w:lang w:eastAsia="en-US"/>
        </w:rPr>
        <w:t>2</w:t>
      </w:r>
      <w:r w:rsidRPr="00ED4064">
        <w:rPr>
          <w:rStyle w:val="FontStyle85"/>
          <w:rFonts w:ascii="Times New Roman" w:hAnsi="Times New Roman" w:cs="Times New Roman"/>
          <w:b w:val="0"/>
          <w:i w:val="0"/>
          <w:color w:val="000000"/>
          <w:sz w:val="28"/>
          <w:szCs w:val="28"/>
          <w:lang w:eastAsia="en-US"/>
        </w:rPr>
        <w:t xml:space="preserve">100; ячеистые </w:t>
      </w:r>
      <w:r w:rsidR="00ED4064">
        <w:rPr>
          <w:rStyle w:val="FontStyle85"/>
          <w:rFonts w:ascii="Times New Roman" w:hAnsi="Times New Roman" w:cs="Times New Roman"/>
          <w:b w:val="0"/>
          <w:i w:val="0"/>
          <w:color w:val="000000"/>
          <w:sz w:val="28"/>
          <w:szCs w:val="28"/>
          <w:lang w:eastAsia="en-US"/>
        </w:rPr>
        <w:t>–</w:t>
      </w:r>
      <w:r w:rsidR="00ED4064" w:rsidRPr="00ED4064">
        <w:rPr>
          <w:rStyle w:val="FontStyle85"/>
          <w:rFonts w:ascii="Times New Roman" w:hAnsi="Times New Roman" w:cs="Times New Roman"/>
          <w:b w:val="0"/>
          <w:i w:val="0"/>
          <w:color w:val="000000"/>
          <w:sz w:val="28"/>
          <w:szCs w:val="28"/>
          <w:lang w:eastAsia="en-US"/>
        </w:rPr>
        <w:t xml:space="preserve"> </w:t>
      </w:r>
      <w:r w:rsidRPr="00ED4064">
        <w:rPr>
          <w:rStyle w:val="FontStyle85"/>
          <w:rFonts w:ascii="Times New Roman" w:hAnsi="Times New Roman" w:cs="Times New Roman"/>
          <w:b w:val="0"/>
          <w:i w:val="0"/>
          <w:color w:val="000000"/>
          <w:sz w:val="28"/>
          <w:szCs w:val="28"/>
          <w:lang w:val="en-US" w:eastAsia="en-US"/>
        </w:rPr>
        <w:t>D</w:t>
      </w:r>
      <w:r w:rsidRPr="00ED4064">
        <w:rPr>
          <w:rStyle w:val="FontStyle85"/>
          <w:rFonts w:ascii="Times New Roman" w:hAnsi="Times New Roman" w:cs="Times New Roman"/>
          <w:b w:val="0"/>
          <w:i w:val="0"/>
          <w:color w:val="000000"/>
          <w:sz w:val="28"/>
          <w:szCs w:val="28"/>
          <w:lang w:eastAsia="en-US"/>
        </w:rPr>
        <w:t xml:space="preserve"> = 500</w:t>
      </w:r>
      <w:r w:rsidR="00ED4064">
        <w:rPr>
          <w:rStyle w:val="FontStyle85"/>
          <w:rFonts w:ascii="Times New Roman" w:hAnsi="Times New Roman" w:cs="Times New Roman"/>
          <w:b w:val="0"/>
          <w:i w:val="0"/>
          <w:color w:val="000000"/>
          <w:sz w:val="28"/>
          <w:szCs w:val="28"/>
          <w:lang w:eastAsia="en-US"/>
        </w:rPr>
        <w:t>–</w:t>
      </w:r>
      <w:r w:rsidR="00ED4064" w:rsidRPr="00ED4064">
        <w:rPr>
          <w:rStyle w:val="FontStyle85"/>
          <w:rFonts w:ascii="Times New Roman" w:hAnsi="Times New Roman" w:cs="Times New Roman"/>
          <w:b w:val="0"/>
          <w:i w:val="0"/>
          <w:color w:val="000000"/>
          <w:sz w:val="28"/>
          <w:szCs w:val="28"/>
          <w:lang w:eastAsia="en-US"/>
        </w:rPr>
        <w:t>1</w:t>
      </w:r>
      <w:r w:rsidRPr="00ED4064">
        <w:rPr>
          <w:rStyle w:val="FontStyle85"/>
          <w:rFonts w:ascii="Times New Roman" w:hAnsi="Times New Roman" w:cs="Times New Roman"/>
          <w:b w:val="0"/>
          <w:i w:val="0"/>
          <w:color w:val="000000"/>
          <w:sz w:val="28"/>
          <w:szCs w:val="28"/>
          <w:lang w:eastAsia="en-US"/>
        </w:rPr>
        <w:t xml:space="preserve">200; поризованные </w:t>
      </w:r>
      <w:r w:rsidR="00ED4064">
        <w:rPr>
          <w:rStyle w:val="FontStyle85"/>
          <w:rFonts w:ascii="Times New Roman" w:hAnsi="Times New Roman" w:cs="Times New Roman"/>
          <w:b w:val="0"/>
          <w:i w:val="0"/>
          <w:color w:val="000000"/>
          <w:sz w:val="28"/>
          <w:szCs w:val="28"/>
          <w:lang w:eastAsia="en-US"/>
        </w:rPr>
        <w:t>–</w:t>
      </w:r>
      <w:r w:rsidR="00ED4064" w:rsidRPr="00ED4064">
        <w:rPr>
          <w:rStyle w:val="FontStyle85"/>
          <w:rFonts w:ascii="Times New Roman" w:hAnsi="Times New Roman" w:cs="Times New Roman"/>
          <w:b w:val="0"/>
          <w:i w:val="0"/>
          <w:color w:val="000000"/>
          <w:sz w:val="28"/>
          <w:szCs w:val="28"/>
          <w:lang w:eastAsia="en-US"/>
        </w:rPr>
        <w:t xml:space="preserve"> </w:t>
      </w:r>
      <w:r w:rsidRPr="00ED4064">
        <w:rPr>
          <w:rStyle w:val="FontStyle85"/>
          <w:rFonts w:ascii="Times New Roman" w:hAnsi="Times New Roman" w:cs="Times New Roman"/>
          <w:b w:val="0"/>
          <w:i w:val="0"/>
          <w:color w:val="000000"/>
          <w:sz w:val="28"/>
          <w:szCs w:val="28"/>
          <w:lang w:val="en-US" w:eastAsia="en-US"/>
        </w:rPr>
        <w:t>D</w:t>
      </w:r>
      <w:r w:rsidRPr="00ED4064">
        <w:rPr>
          <w:rStyle w:val="FontStyle85"/>
          <w:rFonts w:ascii="Times New Roman" w:hAnsi="Times New Roman" w:cs="Times New Roman"/>
          <w:b w:val="0"/>
          <w:i w:val="0"/>
          <w:color w:val="000000"/>
          <w:sz w:val="28"/>
          <w:szCs w:val="28"/>
          <w:lang w:eastAsia="en-US"/>
        </w:rPr>
        <w:t xml:space="preserve"> = 800</w:t>
      </w:r>
      <w:r w:rsidR="00ED4064">
        <w:rPr>
          <w:rStyle w:val="FontStyle85"/>
          <w:rFonts w:ascii="Times New Roman" w:hAnsi="Times New Roman" w:cs="Times New Roman"/>
          <w:b w:val="0"/>
          <w:i w:val="0"/>
          <w:color w:val="000000"/>
          <w:sz w:val="28"/>
          <w:szCs w:val="28"/>
          <w:lang w:eastAsia="en-US"/>
        </w:rPr>
        <w:t>–</w:t>
      </w:r>
      <w:r w:rsidR="00ED4064" w:rsidRPr="00ED4064">
        <w:rPr>
          <w:rStyle w:val="FontStyle85"/>
          <w:rFonts w:ascii="Times New Roman" w:hAnsi="Times New Roman" w:cs="Times New Roman"/>
          <w:b w:val="0"/>
          <w:i w:val="0"/>
          <w:color w:val="000000"/>
          <w:sz w:val="28"/>
          <w:szCs w:val="28"/>
          <w:lang w:eastAsia="en-US"/>
        </w:rPr>
        <w:t>1</w:t>
      </w:r>
      <w:r w:rsidRPr="00ED4064">
        <w:rPr>
          <w:rStyle w:val="FontStyle85"/>
          <w:rFonts w:ascii="Times New Roman" w:hAnsi="Times New Roman" w:cs="Times New Roman"/>
          <w:b w:val="0"/>
          <w:i w:val="0"/>
          <w:color w:val="000000"/>
          <w:sz w:val="28"/>
          <w:szCs w:val="28"/>
          <w:lang w:eastAsia="en-US"/>
        </w:rPr>
        <w:t>200.</w:t>
      </w:r>
    </w:p>
    <w:p w:rsidR="00EB5198" w:rsidRPr="00ED4064" w:rsidRDefault="00EB5198" w:rsidP="00ED4064">
      <w:pPr>
        <w:pStyle w:val="Style10"/>
        <w:widowControl/>
        <w:spacing w:line="360" w:lineRule="auto"/>
        <w:ind w:firstLine="709"/>
        <w:rPr>
          <w:rStyle w:val="FontStyle102"/>
          <w:i w:val="0"/>
          <w:color w:val="000000"/>
          <w:sz w:val="28"/>
          <w:szCs w:val="28"/>
        </w:rPr>
      </w:pPr>
    </w:p>
    <w:p w:rsidR="00FD4A22" w:rsidRPr="00ED4064" w:rsidRDefault="00444609" w:rsidP="00ED4064">
      <w:pPr>
        <w:pStyle w:val="Style10"/>
        <w:widowControl/>
        <w:spacing w:line="360" w:lineRule="auto"/>
        <w:ind w:firstLine="709"/>
        <w:rPr>
          <w:rStyle w:val="FontStyle102"/>
          <w:i w:val="0"/>
          <w:color w:val="000000"/>
          <w:sz w:val="28"/>
          <w:szCs w:val="28"/>
        </w:rPr>
      </w:pPr>
      <w:r w:rsidRPr="00ED4064">
        <w:rPr>
          <w:rStyle w:val="FontStyle102"/>
          <w:b/>
          <w:i w:val="0"/>
          <w:color w:val="000000"/>
          <w:sz w:val="28"/>
          <w:szCs w:val="28"/>
        </w:rPr>
        <w:t>Арматура</w:t>
      </w:r>
    </w:p>
    <w:p w:rsidR="00444609" w:rsidRDefault="00444609" w:rsidP="00ED4064">
      <w:pPr>
        <w:pStyle w:val="Style1"/>
        <w:widowControl/>
        <w:spacing w:line="360" w:lineRule="auto"/>
        <w:ind w:firstLine="709"/>
        <w:rPr>
          <w:rStyle w:val="FontStyle85"/>
          <w:rFonts w:ascii="Times New Roman" w:hAnsi="Times New Roman" w:cs="Times New Roman"/>
          <w:b w:val="0"/>
          <w:i w:val="0"/>
          <w:color w:val="000000"/>
          <w:sz w:val="28"/>
          <w:szCs w:val="28"/>
        </w:rPr>
      </w:pPr>
    </w:p>
    <w:p w:rsidR="00FD4A22" w:rsidRPr="00ED4064" w:rsidRDefault="00FD4A22" w:rsidP="00ED4064">
      <w:pPr>
        <w:pStyle w:val="Style1"/>
        <w:widowControl/>
        <w:spacing w:line="360" w:lineRule="auto"/>
        <w:ind w:firstLine="709"/>
        <w:rPr>
          <w:rStyle w:val="FontStyle85"/>
          <w:rFonts w:ascii="Times New Roman" w:hAnsi="Times New Roman" w:cs="Times New Roman"/>
          <w:b w:val="0"/>
          <w:i w:val="0"/>
          <w:color w:val="000000"/>
          <w:sz w:val="28"/>
          <w:szCs w:val="28"/>
        </w:rPr>
      </w:pPr>
      <w:r w:rsidRPr="00ED4064">
        <w:rPr>
          <w:rStyle w:val="FontStyle85"/>
          <w:rFonts w:ascii="Times New Roman" w:hAnsi="Times New Roman" w:cs="Times New Roman"/>
          <w:b w:val="0"/>
          <w:i w:val="0"/>
          <w:color w:val="000000"/>
          <w:sz w:val="28"/>
          <w:szCs w:val="28"/>
        </w:rPr>
        <w:t xml:space="preserve">Арматура железобетонных конструкций состоит из отдельных рабочих стержней, сеток или каркасов, которые устанавливают для восприятия действующих усилий. Необходимое </w:t>
      </w:r>
      <w:r w:rsidR="00206F1C" w:rsidRPr="00ED4064">
        <w:rPr>
          <w:rStyle w:val="FontStyle85"/>
          <w:rFonts w:ascii="Times New Roman" w:hAnsi="Times New Roman" w:cs="Times New Roman"/>
          <w:b w:val="0"/>
          <w:i w:val="0"/>
          <w:color w:val="000000"/>
          <w:sz w:val="28"/>
          <w:szCs w:val="28"/>
        </w:rPr>
        <w:t xml:space="preserve">количество арматуры определяют </w:t>
      </w:r>
      <w:r w:rsidRPr="00ED4064">
        <w:rPr>
          <w:rStyle w:val="FontStyle85"/>
          <w:rFonts w:ascii="Times New Roman" w:hAnsi="Times New Roman" w:cs="Times New Roman"/>
          <w:b w:val="0"/>
          <w:i w:val="0"/>
          <w:color w:val="000000"/>
          <w:sz w:val="28"/>
          <w:szCs w:val="28"/>
        </w:rPr>
        <w:t>расчетом элементов конструкций на нагрузки и воздействия.</w:t>
      </w:r>
    </w:p>
    <w:p w:rsidR="00FD4A22" w:rsidRPr="00ED4064" w:rsidRDefault="00FD4A22" w:rsidP="00ED4064">
      <w:pPr>
        <w:pStyle w:val="Style20"/>
        <w:widowControl/>
        <w:spacing w:line="360" w:lineRule="auto"/>
        <w:ind w:firstLine="709"/>
        <w:jc w:val="both"/>
        <w:rPr>
          <w:rStyle w:val="FontStyle85"/>
          <w:rFonts w:ascii="Times New Roman" w:hAnsi="Times New Roman" w:cs="Times New Roman"/>
          <w:b w:val="0"/>
          <w:i w:val="0"/>
          <w:color w:val="000000"/>
          <w:sz w:val="28"/>
          <w:szCs w:val="28"/>
        </w:rPr>
      </w:pPr>
      <w:r w:rsidRPr="00ED4064">
        <w:rPr>
          <w:rStyle w:val="FontStyle85"/>
          <w:rFonts w:ascii="Times New Roman" w:hAnsi="Times New Roman" w:cs="Times New Roman"/>
          <w:b w:val="0"/>
          <w:i w:val="0"/>
          <w:color w:val="000000"/>
          <w:sz w:val="28"/>
          <w:szCs w:val="28"/>
        </w:rPr>
        <w:t xml:space="preserve">Арматура, устанавливаемая по расчету, называется </w:t>
      </w:r>
      <w:r w:rsidRPr="00ED4064">
        <w:rPr>
          <w:rStyle w:val="FontStyle87"/>
          <w:i w:val="0"/>
          <w:color w:val="000000"/>
          <w:sz w:val="28"/>
          <w:szCs w:val="28"/>
        </w:rPr>
        <w:t xml:space="preserve">рабочей; </w:t>
      </w:r>
      <w:r w:rsidRPr="00ED4064">
        <w:rPr>
          <w:rStyle w:val="FontStyle85"/>
          <w:rFonts w:ascii="Times New Roman" w:hAnsi="Times New Roman" w:cs="Times New Roman"/>
          <w:b w:val="0"/>
          <w:i w:val="0"/>
          <w:color w:val="000000"/>
          <w:sz w:val="28"/>
          <w:szCs w:val="28"/>
        </w:rPr>
        <w:t>устанавливаемая</w:t>
      </w:r>
      <w:r w:rsidR="00EB5198" w:rsidRPr="00ED4064">
        <w:rPr>
          <w:rStyle w:val="FontStyle85"/>
          <w:rFonts w:ascii="Times New Roman" w:hAnsi="Times New Roman" w:cs="Times New Roman"/>
          <w:b w:val="0"/>
          <w:i w:val="0"/>
          <w:color w:val="000000"/>
          <w:sz w:val="28"/>
          <w:szCs w:val="28"/>
        </w:rPr>
        <w:t xml:space="preserve"> </w:t>
      </w:r>
      <w:r w:rsidRPr="00ED4064">
        <w:rPr>
          <w:rStyle w:val="FontStyle85"/>
          <w:rFonts w:ascii="Times New Roman" w:hAnsi="Times New Roman" w:cs="Times New Roman"/>
          <w:b w:val="0"/>
          <w:i w:val="0"/>
          <w:color w:val="000000"/>
          <w:sz w:val="28"/>
          <w:szCs w:val="28"/>
        </w:rPr>
        <w:t xml:space="preserve">по конструктивным и технологическим соображениям </w:t>
      </w:r>
      <w:r w:rsidR="00ED4064">
        <w:rPr>
          <w:rStyle w:val="FontStyle85"/>
          <w:rFonts w:ascii="Times New Roman" w:hAnsi="Times New Roman" w:cs="Times New Roman"/>
          <w:b w:val="0"/>
          <w:i w:val="0"/>
          <w:color w:val="000000"/>
          <w:sz w:val="28"/>
          <w:szCs w:val="28"/>
        </w:rPr>
        <w:t>–</w:t>
      </w:r>
      <w:r w:rsidR="00ED4064" w:rsidRPr="00ED4064">
        <w:rPr>
          <w:rStyle w:val="FontStyle85"/>
          <w:rFonts w:ascii="Times New Roman" w:hAnsi="Times New Roman" w:cs="Times New Roman"/>
          <w:b w:val="0"/>
          <w:i w:val="0"/>
          <w:color w:val="000000"/>
          <w:sz w:val="28"/>
          <w:szCs w:val="28"/>
        </w:rPr>
        <w:t xml:space="preserve"> </w:t>
      </w:r>
      <w:r w:rsidRPr="00ED4064">
        <w:rPr>
          <w:rStyle w:val="FontStyle87"/>
          <w:i w:val="0"/>
          <w:color w:val="000000"/>
          <w:sz w:val="28"/>
          <w:szCs w:val="28"/>
        </w:rPr>
        <w:t>монтажной.</w:t>
      </w:r>
    </w:p>
    <w:p w:rsidR="00FD4A22" w:rsidRPr="00ED4064" w:rsidRDefault="00FD4A22" w:rsidP="00ED4064">
      <w:pPr>
        <w:pStyle w:val="Style1"/>
        <w:widowControl/>
        <w:spacing w:line="360" w:lineRule="auto"/>
        <w:ind w:firstLine="709"/>
        <w:rPr>
          <w:rStyle w:val="FontStyle85"/>
          <w:rFonts w:ascii="Times New Roman" w:hAnsi="Times New Roman" w:cs="Times New Roman"/>
          <w:b w:val="0"/>
          <w:i w:val="0"/>
          <w:color w:val="000000"/>
          <w:sz w:val="28"/>
          <w:szCs w:val="28"/>
        </w:rPr>
      </w:pPr>
      <w:r w:rsidRPr="00ED4064">
        <w:rPr>
          <w:rStyle w:val="FontStyle85"/>
          <w:rFonts w:ascii="Times New Roman" w:hAnsi="Times New Roman" w:cs="Times New Roman"/>
          <w:b w:val="0"/>
          <w:i w:val="0"/>
          <w:color w:val="000000"/>
          <w:sz w:val="28"/>
          <w:szCs w:val="28"/>
        </w:rPr>
        <w:t xml:space="preserve">Рабочую и монтажную арматуру объединяют в </w:t>
      </w:r>
      <w:r w:rsidRPr="00ED4064">
        <w:rPr>
          <w:rStyle w:val="FontStyle87"/>
          <w:i w:val="0"/>
          <w:color w:val="000000"/>
          <w:sz w:val="28"/>
          <w:szCs w:val="28"/>
        </w:rPr>
        <w:t xml:space="preserve">арматурные изделия </w:t>
      </w:r>
      <w:r w:rsidR="00ED4064">
        <w:rPr>
          <w:rStyle w:val="FontStyle87"/>
          <w:i w:val="0"/>
          <w:color w:val="000000"/>
          <w:sz w:val="28"/>
          <w:szCs w:val="28"/>
        </w:rPr>
        <w:t>–</w:t>
      </w:r>
      <w:r w:rsidR="00ED4064" w:rsidRPr="00ED4064">
        <w:rPr>
          <w:rStyle w:val="FontStyle87"/>
          <w:i w:val="0"/>
          <w:color w:val="000000"/>
          <w:sz w:val="28"/>
          <w:szCs w:val="28"/>
        </w:rPr>
        <w:t xml:space="preserve"> </w:t>
      </w:r>
      <w:r w:rsidRPr="00ED4064">
        <w:rPr>
          <w:rStyle w:val="FontStyle85"/>
          <w:rFonts w:ascii="Times New Roman" w:hAnsi="Times New Roman" w:cs="Times New Roman"/>
          <w:b w:val="0"/>
          <w:i w:val="0"/>
          <w:color w:val="000000"/>
          <w:sz w:val="28"/>
          <w:szCs w:val="28"/>
        </w:rPr>
        <w:t>сварные и вязаные сетки и каркасы, которые размещают в железобетонных элементах в соответствии с характером их работы под нагрузкой.</w:t>
      </w:r>
    </w:p>
    <w:p w:rsidR="00FD4A22" w:rsidRPr="00ED4064" w:rsidRDefault="00FD4A22" w:rsidP="00ED4064">
      <w:pPr>
        <w:pStyle w:val="Style5"/>
        <w:widowControl/>
        <w:spacing w:line="360" w:lineRule="auto"/>
        <w:ind w:firstLine="709"/>
        <w:jc w:val="both"/>
        <w:rPr>
          <w:rStyle w:val="FontStyle88"/>
          <w:b w:val="0"/>
          <w:color w:val="000000"/>
          <w:sz w:val="28"/>
          <w:szCs w:val="28"/>
        </w:rPr>
      </w:pPr>
      <w:r w:rsidRPr="00ED4064">
        <w:rPr>
          <w:rStyle w:val="FontStyle88"/>
          <w:b w:val="0"/>
          <w:color w:val="000000"/>
          <w:sz w:val="28"/>
          <w:szCs w:val="28"/>
        </w:rPr>
        <w:t>Арматуру классифицируют по четырем признакам:</w:t>
      </w:r>
    </w:p>
    <w:p w:rsidR="00FD4A22" w:rsidRPr="00ED4064" w:rsidRDefault="00FD4A22" w:rsidP="00ED4064">
      <w:pPr>
        <w:pStyle w:val="Style1"/>
        <w:widowControl/>
        <w:numPr>
          <w:ilvl w:val="0"/>
          <w:numId w:val="13"/>
        </w:numPr>
        <w:tabs>
          <w:tab w:val="left" w:pos="754"/>
        </w:tabs>
        <w:spacing w:line="360" w:lineRule="auto"/>
        <w:ind w:firstLine="709"/>
        <w:rPr>
          <w:rStyle w:val="FontStyle85"/>
          <w:rFonts w:ascii="Times New Roman" w:hAnsi="Times New Roman" w:cs="Times New Roman"/>
          <w:b w:val="0"/>
          <w:i w:val="0"/>
          <w:color w:val="000000"/>
          <w:sz w:val="28"/>
          <w:szCs w:val="28"/>
        </w:rPr>
      </w:pPr>
      <w:r w:rsidRPr="00ED4064">
        <w:rPr>
          <w:rStyle w:val="FontStyle85"/>
          <w:rFonts w:ascii="Times New Roman" w:hAnsi="Times New Roman" w:cs="Times New Roman"/>
          <w:b w:val="0"/>
          <w:i w:val="0"/>
          <w:color w:val="000000"/>
          <w:sz w:val="28"/>
          <w:szCs w:val="28"/>
        </w:rPr>
        <w:t>в зависимости от технологии изготовления различают сте</w:t>
      </w:r>
      <w:r w:rsidR="00206F1C" w:rsidRPr="00ED4064">
        <w:rPr>
          <w:rStyle w:val="FontStyle85"/>
          <w:rFonts w:ascii="Times New Roman" w:hAnsi="Times New Roman" w:cs="Times New Roman"/>
          <w:b w:val="0"/>
          <w:i w:val="0"/>
          <w:color w:val="000000"/>
          <w:sz w:val="28"/>
          <w:szCs w:val="28"/>
        </w:rPr>
        <w:t xml:space="preserve">ржневую и проволочную арматуру. </w:t>
      </w:r>
      <w:r w:rsidRPr="00ED4064">
        <w:rPr>
          <w:rStyle w:val="FontStyle85"/>
          <w:rFonts w:ascii="Times New Roman" w:hAnsi="Times New Roman" w:cs="Times New Roman"/>
          <w:b w:val="0"/>
          <w:i w:val="0"/>
          <w:color w:val="000000"/>
          <w:sz w:val="28"/>
          <w:szCs w:val="28"/>
        </w:rPr>
        <w:t xml:space="preserve">Под стержневой в данной классификации подразумевают арматуру любого диаметра в пределах </w:t>
      </w:r>
      <w:r w:rsidRPr="00ED4064">
        <w:rPr>
          <w:rStyle w:val="FontStyle116"/>
          <w:i w:val="0"/>
          <w:color w:val="000000"/>
          <w:sz w:val="28"/>
          <w:szCs w:val="28"/>
          <w:lang w:val="en-US"/>
        </w:rPr>
        <w:t>d</w:t>
      </w:r>
      <w:r w:rsidRPr="00ED4064">
        <w:rPr>
          <w:rStyle w:val="FontStyle116"/>
          <w:i w:val="0"/>
          <w:color w:val="000000"/>
          <w:sz w:val="28"/>
          <w:szCs w:val="28"/>
        </w:rPr>
        <w:t xml:space="preserve"> </w:t>
      </w:r>
      <w:r w:rsidRPr="00ED4064">
        <w:rPr>
          <w:rStyle w:val="FontStyle85"/>
          <w:rFonts w:ascii="Times New Roman" w:hAnsi="Times New Roman" w:cs="Times New Roman"/>
          <w:b w:val="0"/>
          <w:i w:val="0"/>
          <w:color w:val="000000"/>
          <w:sz w:val="28"/>
          <w:szCs w:val="28"/>
        </w:rPr>
        <w:t>= 6</w:t>
      </w:r>
      <w:r w:rsidR="00ED4064">
        <w:rPr>
          <w:rStyle w:val="FontStyle85"/>
          <w:rFonts w:ascii="Times New Roman" w:hAnsi="Times New Roman" w:cs="Times New Roman"/>
          <w:b w:val="0"/>
          <w:i w:val="0"/>
          <w:color w:val="000000"/>
          <w:sz w:val="28"/>
          <w:szCs w:val="28"/>
        </w:rPr>
        <w:t>–</w:t>
      </w:r>
      <w:r w:rsidR="00ED4064" w:rsidRPr="00ED4064">
        <w:rPr>
          <w:rStyle w:val="FontStyle85"/>
          <w:rFonts w:ascii="Times New Roman" w:hAnsi="Times New Roman" w:cs="Times New Roman"/>
          <w:b w:val="0"/>
          <w:i w:val="0"/>
          <w:color w:val="000000"/>
          <w:sz w:val="28"/>
          <w:szCs w:val="28"/>
        </w:rPr>
        <w:t>4</w:t>
      </w:r>
      <w:r w:rsidRPr="00ED4064">
        <w:rPr>
          <w:rStyle w:val="FontStyle85"/>
          <w:rFonts w:ascii="Times New Roman" w:hAnsi="Times New Roman" w:cs="Times New Roman"/>
          <w:b w:val="0"/>
          <w:i w:val="0"/>
          <w:color w:val="000000"/>
          <w:sz w:val="28"/>
          <w:szCs w:val="28"/>
        </w:rPr>
        <w:t>0</w:t>
      </w:r>
      <w:r w:rsidR="00ED4064">
        <w:rPr>
          <w:rStyle w:val="FontStyle85"/>
          <w:rFonts w:ascii="Times New Roman" w:hAnsi="Times New Roman" w:cs="Times New Roman"/>
          <w:b w:val="0"/>
          <w:i w:val="0"/>
          <w:color w:val="000000"/>
          <w:sz w:val="28"/>
          <w:szCs w:val="28"/>
        </w:rPr>
        <w:t> </w:t>
      </w:r>
      <w:r w:rsidR="00ED4064" w:rsidRPr="00ED4064">
        <w:rPr>
          <w:rStyle w:val="FontStyle85"/>
          <w:rFonts w:ascii="Times New Roman" w:hAnsi="Times New Roman" w:cs="Times New Roman"/>
          <w:b w:val="0"/>
          <w:i w:val="0"/>
          <w:color w:val="000000"/>
          <w:sz w:val="28"/>
          <w:szCs w:val="28"/>
        </w:rPr>
        <w:t>мм</w:t>
      </w:r>
      <w:r w:rsidRPr="00ED4064">
        <w:rPr>
          <w:rStyle w:val="FontStyle85"/>
          <w:rFonts w:ascii="Times New Roman" w:hAnsi="Times New Roman" w:cs="Times New Roman"/>
          <w:b w:val="0"/>
          <w:i w:val="0"/>
          <w:color w:val="000000"/>
          <w:sz w:val="28"/>
          <w:szCs w:val="28"/>
        </w:rPr>
        <w:t>;</w:t>
      </w:r>
    </w:p>
    <w:p w:rsidR="00FD4A22" w:rsidRPr="00ED4064" w:rsidRDefault="00FD4A22" w:rsidP="00ED4064">
      <w:pPr>
        <w:pStyle w:val="Style1"/>
        <w:widowControl/>
        <w:numPr>
          <w:ilvl w:val="0"/>
          <w:numId w:val="13"/>
        </w:numPr>
        <w:tabs>
          <w:tab w:val="left" w:pos="754"/>
        </w:tabs>
        <w:spacing w:line="360" w:lineRule="auto"/>
        <w:ind w:firstLine="709"/>
        <w:rPr>
          <w:rStyle w:val="FontStyle85"/>
          <w:rFonts w:ascii="Times New Roman" w:hAnsi="Times New Roman" w:cs="Times New Roman"/>
          <w:b w:val="0"/>
          <w:i w:val="0"/>
          <w:color w:val="000000"/>
          <w:sz w:val="28"/>
          <w:szCs w:val="28"/>
        </w:rPr>
      </w:pPr>
      <w:r w:rsidRPr="00ED4064">
        <w:rPr>
          <w:rStyle w:val="FontStyle85"/>
          <w:rFonts w:ascii="Times New Roman" w:hAnsi="Times New Roman" w:cs="Times New Roman"/>
          <w:b w:val="0"/>
          <w:i w:val="0"/>
          <w:color w:val="000000"/>
          <w:sz w:val="28"/>
          <w:szCs w:val="28"/>
        </w:rPr>
        <w:t xml:space="preserve">в зависимости от способа последующего упрочнения горячекатаная арматура может быть термически упрочненной, </w:t>
      </w:r>
      <w:r w:rsidR="00ED4064">
        <w:rPr>
          <w:rStyle w:val="FontStyle85"/>
          <w:rFonts w:ascii="Times New Roman" w:hAnsi="Times New Roman" w:cs="Times New Roman"/>
          <w:b w:val="0"/>
          <w:i w:val="0"/>
          <w:color w:val="000000"/>
          <w:sz w:val="28"/>
          <w:szCs w:val="28"/>
        </w:rPr>
        <w:t>т.е.</w:t>
      </w:r>
      <w:r w:rsidRPr="00ED4064">
        <w:rPr>
          <w:rStyle w:val="FontStyle85"/>
          <w:rFonts w:ascii="Times New Roman" w:hAnsi="Times New Roman" w:cs="Times New Roman"/>
          <w:b w:val="0"/>
          <w:i w:val="0"/>
          <w:color w:val="000000"/>
          <w:sz w:val="28"/>
          <w:szCs w:val="28"/>
        </w:rPr>
        <w:t xml:space="preserve"> подвергнутой термической обработке, или упрочненной в холодном состоянии </w:t>
      </w:r>
      <w:r w:rsidR="00ED4064">
        <w:rPr>
          <w:rStyle w:val="FontStyle85"/>
          <w:rFonts w:ascii="Times New Roman" w:hAnsi="Times New Roman" w:cs="Times New Roman"/>
          <w:b w:val="0"/>
          <w:i w:val="0"/>
          <w:color w:val="000000"/>
          <w:sz w:val="28"/>
          <w:szCs w:val="28"/>
        </w:rPr>
        <w:t>–</w:t>
      </w:r>
      <w:r w:rsidR="00ED4064" w:rsidRPr="00ED4064">
        <w:rPr>
          <w:rStyle w:val="FontStyle85"/>
          <w:rFonts w:ascii="Times New Roman" w:hAnsi="Times New Roman" w:cs="Times New Roman"/>
          <w:b w:val="0"/>
          <w:i w:val="0"/>
          <w:color w:val="000000"/>
          <w:sz w:val="28"/>
          <w:szCs w:val="28"/>
        </w:rPr>
        <w:t xml:space="preserve"> </w:t>
      </w:r>
      <w:r w:rsidRPr="00ED4064">
        <w:rPr>
          <w:rStyle w:val="FontStyle85"/>
          <w:rFonts w:ascii="Times New Roman" w:hAnsi="Times New Roman" w:cs="Times New Roman"/>
          <w:b w:val="0"/>
          <w:i w:val="0"/>
          <w:color w:val="000000"/>
          <w:sz w:val="28"/>
          <w:szCs w:val="28"/>
        </w:rPr>
        <w:t>вытяжкой, волочением;</w:t>
      </w:r>
    </w:p>
    <w:p w:rsidR="00FD4A22" w:rsidRPr="00ED4064" w:rsidRDefault="00FD4A22" w:rsidP="00ED4064">
      <w:pPr>
        <w:pStyle w:val="Style1"/>
        <w:widowControl/>
        <w:numPr>
          <w:ilvl w:val="0"/>
          <w:numId w:val="13"/>
        </w:numPr>
        <w:tabs>
          <w:tab w:val="left" w:pos="754"/>
        </w:tabs>
        <w:spacing w:line="360" w:lineRule="auto"/>
        <w:ind w:firstLine="709"/>
        <w:rPr>
          <w:rStyle w:val="FontStyle85"/>
          <w:rFonts w:ascii="Times New Roman" w:hAnsi="Times New Roman" w:cs="Times New Roman"/>
          <w:b w:val="0"/>
          <w:i w:val="0"/>
          <w:color w:val="000000"/>
          <w:sz w:val="28"/>
          <w:szCs w:val="28"/>
        </w:rPr>
      </w:pPr>
      <w:r w:rsidRPr="00ED4064">
        <w:rPr>
          <w:rStyle w:val="FontStyle85"/>
          <w:rFonts w:ascii="Times New Roman" w:hAnsi="Times New Roman" w:cs="Times New Roman"/>
          <w:b w:val="0"/>
          <w:i w:val="0"/>
          <w:color w:val="000000"/>
          <w:sz w:val="28"/>
          <w:szCs w:val="28"/>
        </w:rPr>
        <w:t>по форме поверхности арматура бывает периодического профиля и гладкой. Выступы в виде ребер на поверхности стержневой арматуры периодического профиля, рифы или вмятины на поверхности проволочной арматуры значительно улучшают сцепление с бетоном;</w:t>
      </w:r>
    </w:p>
    <w:p w:rsidR="00FD4A22" w:rsidRPr="00ED4064" w:rsidRDefault="00ED4064" w:rsidP="00ED4064">
      <w:pPr>
        <w:pStyle w:val="Style20"/>
        <w:widowControl/>
        <w:spacing w:line="360" w:lineRule="auto"/>
        <w:ind w:firstLine="709"/>
        <w:jc w:val="both"/>
        <w:rPr>
          <w:rStyle w:val="FontStyle85"/>
          <w:rFonts w:ascii="Times New Roman" w:hAnsi="Times New Roman" w:cs="Times New Roman"/>
          <w:b w:val="0"/>
          <w:i w:val="0"/>
          <w:color w:val="000000"/>
          <w:sz w:val="28"/>
          <w:szCs w:val="28"/>
        </w:rPr>
      </w:pPr>
      <w:r>
        <w:rPr>
          <w:rStyle w:val="FontStyle85"/>
          <w:rFonts w:ascii="Times New Roman" w:hAnsi="Times New Roman" w:cs="Times New Roman"/>
          <w:b w:val="0"/>
          <w:i w:val="0"/>
          <w:color w:val="000000"/>
          <w:sz w:val="28"/>
          <w:szCs w:val="28"/>
        </w:rPr>
        <w:t>– </w:t>
      </w:r>
      <w:r w:rsidR="00FD4A22" w:rsidRPr="00ED4064">
        <w:rPr>
          <w:rStyle w:val="FontStyle85"/>
          <w:rFonts w:ascii="Times New Roman" w:hAnsi="Times New Roman" w:cs="Times New Roman"/>
          <w:b w:val="0"/>
          <w:i w:val="0"/>
          <w:color w:val="000000"/>
          <w:sz w:val="28"/>
          <w:szCs w:val="28"/>
        </w:rPr>
        <w:t xml:space="preserve">по способу применения при армировании железобетонных элементов различают напрягаемую арматуру, </w:t>
      </w:r>
      <w:r>
        <w:rPr>
          <w:rStyle w:val="FontStyle85"/>
          <w:rFonts w:ascii="Times New Roman" w:hAnsi="Times New Roman" w:cs="Times New Roman"/>
          <w:b w:val="0"/>
          <w:i w:val="0"/>
          <w:color w:val="000000"/>
          <w:sz w:val="28"/>
          <w:szCs w:val="28"/>
        </w:rPr>
        <w:t>т.е.</w:t>
      </w:r>
      <w:r w:rsidR="00FD4A22" w:rsidRPr="00ED4064">
        <w:rPr>
          <w:rStyle w:val="FontStyle85"/>
          <w:rFonts w:ascii="Times New Roman" w:hAnsi="Times New Roman" w:cs="Times New Roman"/>
          <w:b w:val="0"/>
          <w:i w:val="0"/>
          <w:color w:val="000000"/>
          <w:sz w:val="28"/>
          <w:szCs w:val="28"/>
        </w:rPr>
        <w:t xml:space="preserve"> подвергаемую предварительному натяжению, и ненапрягаемую</w:t>
      </w:r>
    </w:p>
    <w:p w:rsidR="00A01808" w:rsidRPr="00ED4064" w:rsidRDefault="00A01808" w:rsidP="00ED4064">
      <w:pPr>
        <w:pStyle w:val="Style1"/>
        <w:widowControl/>
        <w:spacing w:line="360" w:lineRule="auto"/>
        <w:ind w:firstLine="709"/>
        <w:rPr>
          <w:rStyle w:val="FontStyle85"/>
          <w:rFonts w:ascii="Times New Roman" w:hAnsi="Times New Roman" w:cs="Times New Roman"/>
          <w:b w:val="0"/>
          <w:i w:val="0"/>
          <w:color w:val="000000"/>
          <w:sz w:val="28"/>
          <w:szCs w:val="28"/>
        </w:rPr>
      </w:pPr>
      <w:r w:rsidRPr="00ED4064">
        <w:rPr>
          <w:rStyle w:val="FontStyle85"/>
          <w:rFonts w:ascii="Times New Roman" w:hAnsi="Times New Roman" w:cs="Times New Roman"/>
          <w:b w:val="0"/>
          <w:i w:val="0"/>
          <w:color w:val="000000"/>
          <w:sz w:val="28"/>
          <w:szCs w:val="28"/>
        </w:rPr>
        <w:t xml:space="preserve">Стержневую горячекатаную арматуру в зависимости от ее основных механических характеристик подразделяют на шесть классов с условным обозначением: </w:t>
      </w:r>
      <w:r w:rsidRPr="00ED4064">
        <w:rPr>
          <w:rStyle w:val="FontStyle114"/>
          <w:b w:val="0"/>
          <w:smallCaps w:val="0"/>
          <w:color w:val="000000"/>
          <w:sz w:val="28"/>
          <w:szCs w:val="28"/>
          <w:lang w:val="en-US"/>
        </w:rPr>
        <w:t>A</w:t>
      </w:r>
      <w:r w:rsidRPr="00ED4064">
        <w:rPr>
          <w:rStyle w:val="FontStyle114"/>
          <w:b w:val="0"/>
          <w:smallCaps w:val="0"/>
          <w:color w:val="000000"/>
          <w:sz w:val="28"/>
          <w:szCs w:val="28"/>
        </w:rPr>
        <w:t>-</w:t>
      </w:r>
      <w:r w:rsidRPr="00ED4064">
        <w:rPr>
          <w:rStyle w:val="FontStyle114"/>
          <w:b w:val="0"/>
          <w:smallCaps w:val="0"/>
          <w:color w:val="000000"/>
          <w:sz w:val="28"/>
          <w:szCs w:val="28"/>
          <w:lang w:val="en-US"/>
        </w:rPr>
        <w:t>I</w:t>
      </w:r>
      <w:r w:rsidRPr="00ED4064">
        <w:rPr>
          <w:rStyle w:val="FontStyle114"/>
          <w:b w:val="0"/>
          <w:smallCaps w:val="0"/>
          <w:color w:val="000000"/>
          <w:sz w:val="28"/>
          <w:szCs w:val="28"/>
        </w:rPr>
        <w:t xml:space="preserve">, </w:t>
      </w:r>
      <w:r w:rsidRPr="00ED4064">
        <w:rPr>
          <w:rStyle w:val="FontStyle85"/>
          <w:rFonts w:ascii="Times New Roman" w:hAnsi="Times New Roman" w:cs="Times New Roman"/>
          <w:b w:val="0"/>
          <w:i w:val="0"/>
          <w:color w:val="000000"/>
          <w:sz w:val="28"/>
          <w:szCs w:val="28"/>
        </w:rPr>
        <w:t xml:space="preserve">А-П, А-Ш, </w:t>
      </w:r>
      <w:r w:rsidRPr="00ED4064">
        <w:rPr>
          <w:rStyle w:val="FontStyle114"/>
          <w:b w:val="0"/>
          <w:smallCaps w:val="0"/>
          <w:color w:val="000000"/>
          <w:sz w:val="28"/>
          <w:szCs w:val="28"/>
          <w:lang w:val="en-US"/>
        </w:rPr>
        <w:t>A</w:t>
      </w:r>
      <w:r w:rsidRPr="00ED4064">
        <w:rPr>
          <w:rStyle w:val="FontStyle114"/>
          <w:b w:val="0"/>
          <w:smallCaps w:val="0"/>
          <w:color w:val="000000"/>
          <w:sz w:val="28"/>
          <w:szCs w:val="28"/>
        </w:rPr>
        <w:t>-</w:t>
      </w:r>
      <w:r w:rsidRPr="00ED4064">
        <w:rPr>
          <w:rStyle w:val="FontStyle114"/>
          <w:b w:val="0"/>
          <w:smallCaps w:val="0"/>
          <w:color w:val="000000"/>
          <w:sz w:val="28"/>
          <w:szCs w:val="28"/>
          <w:lang w:val="en-US"/>
        </w:rPr>
        <w:t>IV</w:t>
      </w:r>
      <w:r w:rsidRPr="00ED4064">
        <w:rPr>
          <w:rStyle w:val="FontStyle114"/>
          <w:b w:val="0"/>
          <w:smallCaps w:val="0"/>
          <w:color w:val="000000"/>
          <w:sz w:val="28"/>
          <w:szCs w:val="28"/>
        </w:rPr>
        <w:t xml:space="preserve">, </w:t>
      </w:r>
      <w:r w:rsidRPr="00ED4064">
        <w:rPr>
          <w:rStyle w:val="FontStyle114"/>
          <w:b w:val="0"/>
          <w:smallCaps w:val="0"/>
          <w:color w:val="000000"/>
          <w:sz w:val="28"/>
          <w:szCs w:val="28"/>
          <w:lang w:val="en-US"/>
        </w:rPr>
        <w:t>A</w:t>
      </w:r>
      <w:r w:rsidRPr="00ED4064">
        <w:rPr>
          <w:rStyle w:val="FontStyle114"/>
          <w:b w:val="0"/>
          <w:smallCaps w:val="0"/>
          <w:color w:val="000000"/>
          <w:sz w:val="28"/>
          <w:szCs w:val="28"/>
        </w:rPr>
        <w:t>-</w:t>
      </w:r>
      <w:r w:rsidRPr="00ED4064">
        <w:rPr>
          <w:rStyle w:val="FontStyle114"/>
          <w:b w:val="0"/>
          <w:smallCaps w:val="0"/>
          <w:color w:val="000000"/>
          <w:sz w:val="28"/>
          <w:szCs w:val="28"/>
          <w:lang w:val="en-US"/>
        </w:rPr>
        <w:t>V</w:t>
      </w:r>
      <w:r w:rsidRPr="00ED4064">
        <w:rPr>
          <w:rStyle w:val="FontStyle114"/>
          <w:b w:val="0"/>
          <w:smallCaps w:val="0"/>
          <w:color w:val="000000"/>
          <w:sz w:val="28"/>
          <w:szCs w:val="28"/>
        </w:rPr>
        <w:t xml:space="preserve">, </w:t>
      </w:r>
      <w:r w:rsidRPr="00ED4064">
        <w:rPr>
          <w:rStyle w:val="FontStyle85"/>
          <w:rFonts w:ascii="Times New Roman" w:hAnsi="Times New Roman" w:cs="Times New Roman"/>
          <w:b w:val="0"/>
          <w:i w:val="0"/>
          <w:color w:val="000000"/>
          <w:sz w:val="28"/>
          <w:szCs w:val="28"/>
        </w:rPr>
        <w:t>А-</w:t>
      </w:r>
      <w:r w:rsidRPr="00ED4064">
        <w:rPr>
          <w:rStyle w:val="FontStyle114"/>
          <w:b w:val="0"/>
          <w:smallCaps w:val="0"/>
          <w:color w:val="000000"/>
          <w:sz w:val="28"/>
          <w:szCs w:val="28"/>
        </w:rPr>
        <w:t xml:space="preserve">VI. </w:t>
      </w:r>
      <w:r w:rsidRPr="00ED4064">
        <w:rPr>
          <w:rStyle w:val="FontStyle85"/>
          <w:rFonts w:ascii="Times New Roman" w:hAnsi="Times New Roman" w:cs="Times New Roman"/>
          <w:b w:val="0"/>
          <w:i w:val="0"/>
          <w:color w:val="000000"/>
          <w:sz w:val="28"/>
          <w:szCs w:val="28"/>
        </w:rPr>
        <w:t>Основные механические характеристики применяемой арматуры приведены в табл. 2.6.</w:t>
      </w:r>
    </w:p>
    <w:p w:rsidR="00A01808" w:rsidRPr="00ED4064" w:rsidRDefault="00A01808" w:rsidP="00ED4064">
      <w:pPr>
        <w:pStyle w:val="Style1"/>
        <w:widowControl/>
        <w:spacing w:line="360" w:lineRule="auto"/>
        <w:ind w:firstLine="709"/>
        <w:rPr>
          <w:rStyle w:val="FontStyle85"/>
          <w:rFonts w:ascii="Times New Roman" w:hAnsi="Times New Roman" w:cs="Times New Roman"/>
          <w:b w:val="0"/>
          <w:i w:val="0"/>
          <w:color w:val="000000"/>
          <w:sz w:val="28"/>
          <w:szCs w:val="28"/>
        </w:rPr>
      </w:pPr>
      <w:r w:rsidRPr="00ED4064">
        <w:rPr>
          <w:rStyle w:val="FontStyle85"/>
          <w:rFonts w:ascii="Times New Roman" w:hAnsi="Times New Roman" w:cs="Times New Roman"/>
          <w:b w:val="0"/>
          <w:i w:val="0"/>
          <w:color w:val="000000"/>
          <w:sz w:val="28"/>
          <w:szCs w:val="28"/>
        </w:rPr>
        <w:t xml:space="preserve">Термическому упрочнению подвергают стержневую арматуру четырех классов; упрочнение в ее обозначении отмечается дополнительным индексом </w:t>
      </w:r>
      <w:r w:rsidR="00ED4064">
        <w:rPr>
          <w:rStyle w:val="FontStyle85"/>
          <w:rFonts w:ascii="Times New Roman" w:hAnsi="Times New Roman" w:cs="Times New Roman"/>
          <w:b w:val="0"/>
          <w:i w:val="0"/>
          <w:color w:val="000000"/>
          <w:sz w:val="28"/>
          <w:szCs w:val="28"/>
        </w:rPr>
        <w:t>«</w:t>
      </w:r>
      <w:r w:rsidR="00ED4064" w:rsidRPr="00ED4064">
        <w:rPr>
          <w:rStyle w:val="FontStyle85"/>
          <w:rFonts w:ascii="Times New Roman" w:hAnsi="Times New Roman" w:cs="Times New Roman"/>
          <w:b w:val="0"/>
          <w:i w:val="0"/>
          <w:color w:val="000000"/>
          <w:sz w:val="28"/>
          <w:szCs w:val="28"/>
        </w:rPr>
        <w:t>т</w:t>
      </w:r>
      <w:r w:rsidR="00ED4064">
        <w:rPr>
          <w:rStyle w:val="FontStyle85"/>
          <w:rFonts w:ascii="Times New Roman" w:hAnsi="Times New Roman" w:cs="Times New Roman"/>
          <w:b w:val="0"/>
          <w:i w:val="0"/>
          <w:color w:val="000000"/>
          <w:sz w:val="28"/>
          <w:szCs w:val="28"/>
        </w:rPr>
        <w:t>»</w:t>
      </w:r>
      <w:r w:rsidR="00ED4064" w:rsidRPr="00ED4064">
        <w:rPr>
          <w:rStyle w:val="FontStyle85"/>
          <w:rFonts w:ascii="Times New Roman" w:hAnsi="Times New Roman" w:cs="Times New Roman"/>
          <w:b w:val="0"/>
          <w:i w:val="0"/>
          <w:color w:val="000000"/>
          <w:sz w:val="28"/>
          <w:szCs w:val="28"/>
        </w:rPr>
        <w:t>:</w:t>
      </w:r>
      <w:r w:rsidRPr="00ED4064">
        <w:rPr>
          <w:rStyle w:val="FontStyle85"/>
          <w:rFonts w:ascii="Times New Roman" w:hAnsi="Times New Roman" w:cs="Times New Roman"/>
          <w:b w:val="0"/>
          <w:i w:val="0"/>
          <w:color w:val="000000"/>
          <w:sz w:val="28"/>
          <w:szCs w:val="28"/>
        </w:rPr>
        <w:t xml:space="preserve"> Ат</w:t>
      </w:r>
      <w:r w:rsidR="00ED4064">
        <w:rPr>
          <w:rStyle w:val="FontStyle85"/>
          <w:rFonts w:ascii="Times New Roman" w:hAnsi="Times New Roman" w:cs="Times New Roman"/>
          <w:b w:val="0"/>
          <w:i w:val="0"/>
          <w:color w:val="000000"/>
          <w:sz w:val="28"/>
          <w:szCs w:val="28"/>
        </w:rPr>
        <w:t>-</w:t>
      </w:r>
      <w:r w:rsidR="00ED4064" w:rsidRPr="00ED4064">
        <w:rPr>
          <w:rStyle w:val="FontStyle85"/>
          <w:rFonts w:ascii="Times New Roman" w:hAnsi="Times New Roman" w:cs="Times New Roman"/>
          <w:b w:val="0"/>
          <w:i w:val="0"/>
          <w:color w:val="000000"/>
          <w:sz w:val="28"/>
          <w:szCs w:val="28"/>
        </w:rPr>
        <w:t>Ш,</w:t>
      </w:r>
      <w:r w:rsidRPr="00ED4064">
        <w:rPr>
          <w:rStyle w:val="FontStyle85"/>
          <w:rFonts w:ascii="Times New Roman" w:hAnsi="Times New Roman" w:cs="Times New Roman"/>
          <w:b w:val="0"/>
          <w:i w:val="0"/>
          <w:color w:val="000000"/>
          <w:sz w:val="28"/>
          <w:szCs w:val="28"/>
        </w:rPr>
        <w:t xml:space="preserve"> Ат</w:t>
      </w:r>
      <w:r w:rsidRPr="00ED4064">
        <w:rPr>
          <w:rStyle w:val="FontStyle114"/>
          <w:b w:val="0"/>
          <w:smallCaps w:val="0"/>
          <w:color w:val="000000"/>
          <w:sz w:val="28"/>
          <w:szCs w:val="28"/>
        </w:rPr>
        <w:t>-</w:t>
      </w:r>
      <w:r w:rsidRPr="00ED4064">
        <w:rPr>
          <w:rStyle w:val="FontStyle114"/>
          <w:b w:val="0"/>
          <w:smallCaps w:val="0"/>
          <w:color w:val="000000"/>
          <w:sz w:val="28"/>
          <w:szCs w:val="28"/>
          <w:lang w:val="en-US"/>
        </w:rPr>
        <w:t>IV</w:t>
      </w:r>
      <w:r w:rsidRPr="00ED4064">
        <w:rPr>
          <w:rStyle w:val="FontStyle114"/>
          <w:b w:val="0"/>
          <w:smallCaps w:val="0"/>
          <w:color w:val="000000"/>
          <w:sz w:val="28"/>
          <w:szCs w:val="28"/>
        </w:rPr>
        <w:t xml:space="preserve">, </w:t>
      </w:r>
      <w:r w:rsidRPr="00ED4064">
        <w:rPr>
          <w:rStyle w:val="FontStyle114"/>
          <w:b w:val="0"/>
          <w:smallCaps w:val="0"/>
          <w:color w:val="000000"/>
          <w:sz w:val="28"/>
          <w:szCs w:val="28"/>
          <w:lang w:val="en-US"/>
        </w:rPr>
        <w:t>A</w:t>
      </w:r>
      <w:r w:rsidRPr="00ED4064">
        <w:rPr>
          <w:rStyle w:val="FontStyle112"/>
          <w:b w:val="0"/>
          <w:smallCaps w:val="0"/>
          <w:color w:val="000000"/>
          <w:sz w:val="28"/>
          <w:szCs w:val="28"/>
          <w:lang w:val="en-US"/>
        </w:rPr>
        <w:t>t</w:t>
      </w:r>
      <w:r w:rsidRPr="00ED4064">
        <w:rPr>
          <w:rStyle w:val="FontStyle114"/>
          <w:b w:val="0"/>
          <w:smallCaps w:val="0"/>
          <w:color w:val="000000"/>
          <w:sz w:val="28"/>
          <w:szCs w:val="28"/>
        </w:rPr>
        <w:t>-</w:t>
      </w:r>
      <w:r w:rsidRPr="00ED4064">
        <w:rPr>
          <w:rStyle w:val="FontStyle114"/>
          <w:b w:val="0"/>
          <w:smallCaps w:val="0"/>
          <w:color w:val="000000"/>
          <w:sz w:val="28"/>
          <w:szCs w:val="28"/>
          <w:lang w:val="en-US"/>
        </w:rPr>
        <w:t>V</w:t>
      </w:r>
      <w:r w:rsidRPr="00ED4064">
        <w:rPr>
          <w:rStyle w:val="FontStyle114"/>
          <w:b w:val="0"/>
          <w:smallCaps w:val="0"/>
          <w:color w:val="000000"/>
          <w:sz w:val="28"/>
          <w:szCs w:val="28"/>
        </w:rPr>
        <w:t xml:space="preserve">, </w:t>
      </w:r>
      <w:r w:rsidRPr="00ED4064">
        <w:rPr>
          <w:rStyle w:val="FontStyle114"/>
          <w:b w:val="0"/>
          <w:smallCaps w:val="0"/>
          <w:color w:val="000000"/>
          <w:sz w:val="28"/>
          <w:szCs w:val="28"/>
          <w:lang w:val="en-US"/>
        </w:rPr>
        <w:t>A</w:t>
      </w:r>
      <w:r w:rsidRPr="00ED4064">
        <w:rPr>
          <w:rStyle w:val="FontStyle112"/>
          <w:b w:val="0"/>
          <w:smallCaps w:val="0"/>
          <w:color w:val="000000"/>
          <w:sz w:val="28"/>
          <w:szCs w:val="28"/>
          <w:lang w:val="en-US"/>
        </w:rPr>
        <w:t>t</w:t>
      </w:r>
      <w:r w:rsidRPr="00ED4064">
        <w:rPr>
          <w:rStyle w:val="FontStyle114"/>
          <w:b w:val="0"/>
          <w:smallCaps w:val="0"/>
          <w:color w:val="000000"/>
          <w:sz w:val="28"/>
          <w:szCs w:val="28"/>
        </w:rPr>
        <w:t xml:space="preserve">-VI. </w:t>
      </w:r>
      <w:r w:rsidRPr="00ED4064">
        <w:rPr>
          <w:rStyle w:val="FontStyle85"/>
          <w:rFonts w:ascii="Times New Roman" w:hAnsi="Times New Roman" w:cs="Times New Roman"/>
          <w:b w:val="0"/>
          <w:i w:val="0"/>
          <w:color w:val="000000"/>
          <w:sz w:val="28"/>
          <w:szCs w:val="28"/>
        </w:rPr>
        <w:t xml:space="preserve">Дополнительной буквой С указывают на возможность стыкования сваркой, буквой К </w:t>
      </w:r>
      <w:r w:rsidR="00ED4064">
        <w:rPr>
          <w:rStyle w:val="FontStyle85"/>
          <w:rFonts w:ascii="Times New Roman" w:hAnsi="Times New Roman" w:cs="Times New Roman"/>
          <w:b w:val="0"/>
          <w:i w:val="0"/>
          <w:color w:val="000000"/>
          <w:sz w:val="28"/>
          <w:szCs w:val="28"/>
        </w:rPr>
        <w:t>–</w:t>
      </w:r>
      <w:r w:rsidR="00ED4064" w:rsidRPr="00ED4064">
        <w:rPr>
          <w:rStyle w:val="FontStyle85"/>
          <w:rFonts w:ascii="Times New Roman" w:hAnsi="Times New Roman" w:cs="Times New Roman"/>
          <w:b w:val="0"/>
          <w:i w:val="0"/>
          <w:color w:val="000000"/>
          <w:sz w:val="28"/>
          <w:szCs w:val="28"/>
        </w:rPr>
        <w:t xml:space="preserve"> </w:t>
      </w:r>
      <w:r w:rsidRPr="00ED4064">
        <w:rPr>
          <w:rStyle w:val="FontStyle85"/>
          <w:rFonts w:ascii="Times New Roman" w:hAnsi="Times New Roman" w:cs="Times New Roman"/>
          <w:b w:val="0"/>
          <w:i w:val="0"/>
          <w:color w:val="000000"/>
          <w:sz w:val="28"/>
          <w:szCs w:val="28"/>
        </w:rPr>
        <w:t>на повышенную коррозионную стойкость. Подвергнутая вытяжке в холодном состоянии стержневая арматура класса А-Ш отмечается дополнительным индексом В.</w:t>
      </w:r>
    </w:p>
    <w:p w:rsidR="00A01808" w:rsidRPr="00ED4064" w:rsidRDefault="00A01808" w:rsidP="00ED4064">
      <w:pPr>
        <w:pStyle w:val="Style1"/>
        <w:widowControl/>
        <w:spacing w:line="360" w:lineRule="auto"/>
        <w:ind w:firstLine="709"/>
        <w:rPr>
          <w:rStyle w:val="FontStyle85"/>
          <w:rFonts w:ascii="Times New Roman" w:hAnsi="Times New Roman" w:cs="Times New Roman"/>
          <w:b w:val="0"/>
          <w:i w:val="0"/>
          <w:color w:val="000000"/>
          <w:sz w:val="28"/>
          <w:szCs w:val="28"/>
        </w:rPr>
      </w:pPr>
      <w:r w:rsidRPr="00ED4064">
        <w:rPr>
          <w:rStyle w:val="FontStyle85"/>
          <w:rFonts w:ascii="Times New Roman" w:hAnsi="Times New Roman" w:cs="Times New Roman"/>
          <w:b w:val="0"/>
          <w:i w:val="0"/>
          <w:color w:val="000000"/>
          <w:sz w:val="28"/>
          <w:szCs w:val="28"/>
        </w:rPr>
        <w:t>Каждому классу арматуры соответствуют определенные марки арматурной стати с одинаковыми механическими характеристиками, но различным химическим составом. В обозначении марки стали отражается содержание углерода и легирующих добавок. Например, в марке 25Г2С первая цифра обозначает содержание углерода в сотых долях процента (0,2</w:t>
      </w:r>
      <w:r w:rsidR="00ED4064" w:rsidRPr="00ED4064">
        <w:rPr>
          <w:rStyle w:val="FontStyle85"/>
          <w:rFonts w:ascii="Times New Roman" w:hAnsi="Times New Roman" w:cs="Times New Roman"/>
          <w:b w:val="0"/>
          <w:i w:val="0"/>
          <w:color w:val="000000"/>
          <w:sz w:val="28"/>
          <w:szCs w:val="28"/>
        </w:rPr>
        <w:t>5</w:t>
      </w:r>
      <w:r w:rsidR="00ED4064">
        <w:rPr>
          <w:rStyle w:val="FontStyle85"/>
          <w:rFonts w:ascii="Times New Roman" w:hAnsi="Times New Roman" w:cs="Times New Roman"/>
          <w:b w:val="0"/>
          <w:i w:val="0"/>
          <w:color w:val="000000"/>
          <w:sz w:val="28"/>
          <w:szCs w:val="28"/>
        </w:rPr>
        <w:t>%</w:t>
      </w:r>
      <w:r w:rsidRPr="00ED4064">
        <w:rPr>
          <w:rStyle w:val="FontStyle85"/>
          <w:rFonts w:ascii="Times New Roman" w:hAnsi="Times New Roman" w:cs="Times New Roman"/>
          <w:b w:val="0"/>
          <w:i w:val="0"/>
          <w:color w:val="000000"/>
          <w:sz w:val="28"/>
          <w:szCs w:val="28"/>
        </w:rPr>
        <w:t xml:space="preserve">), буква Г </w:t>
      </w:r>
      <w:r w:rsidR="00ED4064">
        <w:rPr>
          <w:rStyle w:val="FontStyle85"/>
          <w:rFonts w:ascii="Times New Roman" w:hAnsi="Times New Roman" w:cs="Times New Roman"/>
          <w:b w:val="0"/>
          <w:i w:val="0"/>
          <w:color w:val="000000"/>
          <w:sz w:val="28"/>
          <w:szCs w:val="28"/>
        </w:rPr>
        <w:t>–</w:t>
      </w:r>
      <w:r w:rsidR="00ED4064" w:rsidRPr="00ED4064">
        <w:rPr>
          <w:rStyle w:val="FontStyle85"/>
          <w:rFonts w:ascii="Times New Roman" w:hAnsi="Times New Roman" w:cs="Times New Roman"/>
          <w:b w:val="0"/>
          <w:i w:val="0"/>
          <w:color w:val="000000"/>
          <w:sz w:val="28"/>
          <w:szCs w:val="28"/>
        </w:rPr>
        <w:t xml:space="preserve"> </w:t>
      </w:r>
      <w:r w:rsidRPr="00ED4064">
        <w:rPr>
          <w:rStyle w:val="FontStyle85"/>
          <w:rFonts w:ascii="Times New Roman" w:hAnsi="Times New Roman" w:cs="Times New Roman"/>
          <w:b w:val="0"/>
          <w:i w:val="0"/>
          <w:color w:val="000000"/>
          <w:sz w:val="28"/>
          <w:szCs w:val="28"/>
        </w:rPr>
        <w:t xml:space="preserve">что сталь легирована марганцем, цифра 2 </w:t>
      </w:r>
      <w:r w:rsidR="00ED4064">
        <w:rPr>
          <w:rStyle w:val="FontStyle85"/>
          <w:rFonts w:ascii="Times New Roman" w:hAnsi="Times New Roman" w:cs="Times New Roman"/>
          <w:b w:val="0"/>
          <w:i w:val="0"/>
          <w:color w:val="000000"/>
          <w:sz w:val="28"/>
          <w:szCs w:val="28"/>
        </w:rPr>
        <w:t>–</w:t>
      </w:r>
      <w:r w:rsidR="00ED4064" w:rsidRPr="00ED4064">
        <w:rPr>
          <w:rStyle w:val="FontStyle85"/>
          <w:rFonts w:ascii="Times New Roman" w:hAnsi="Times New Roman" w:cs="Times New Roman"/>
          <w:b w:val="0"/>
          <w:i w:val="0"/>
          <w:color w:val="000000"/>
          <w:sz w:val="28"/>
          <w:szCs w:val="28"/>
        </w:rPr>
        <w:t xml:space="preserve"> </w:t>
      </w:r>
      <w:r w:rsidRPr="00ED4064">
        <w:rPr>
          <w:rStyle w:val="FontStyle85"/>
          <w:rFonts w:ascii="Times New Roman" w:hAnsi="Times New Roman" w:cs="Times New Roman"/>
          <w:b w:val="0"/>
          <w:i w:val="0"/>
          <w:color w:val="000000"/>
          <w:sz w:val="28"/>
          <w:szCs w:val="28"/>
        </w:rPr>
        <w:t>что его</w:t>
      </w:r>
      <w:r w:rsidRPr="00ED4064">
        <w:rPr>
          <w:color w:val="000000"/>
          <w:sz w:val="28"/>
          <w:szCs w:val="28"/>
        </w:rPr>
        <w:t xml:space="preserve"> </w:t>
      </w:r>
      <w:r w:rsidRPr="00ED4064">
        <w:rPr>
          <w:rStyle w:val="FontStyle85"/>
          <w:rFonts w:ascii="Times New Roman" w:hAnsi="Times New Roman" w:cs="Times New Roman"/>
          <w:b w:val="0"/>
          <w:i w:val="0"/>
          <w:color w:val="000000"/>
          <w:sz w:val="28"/>
          <w:szCs w:val="28"/>
        </w:rPr>
        <w:t xml:space="preserve">содержание может достигать </w:t>
      </w:r>
      <w:r w:rsidR="00ED4064" w:rsidRPr="00ED4064">
        <w:rPr>
          <w:rStyle w:val="FontStyle85"/>
          <w:rFonts w:ascii="Times New Roman" w:hAnsi="Times New Roman" w:cs="Times New Roman"/>
          <w:b w:val="0"/>
          <w:i w:val="0"/>
          <w:color w:val="000000"/>
          <w:sz w:val="28"/>
          <w:szCs w:val="28"/>
        </w:rPr>
        <w:t>2</w:t>
      </w:r>
      <w:r w:rsidR="00ED4064">
        <w:rPr>
          <w:rStyle w:val="FontStyle85"/>
          <w:rFonts w:ascii="Times New Roman" w:hAnsi="Times New Roman" w:cs="Times New Roman"/>
          <w:b w:val="0"/>
          <w:i w:val="0"/>
          <w:color w:val="000000"/>
          <w:sz w:val="28"/>
          <w:szCs w:val="28"/>
        </w:rPr>
        <w:t>%</w:t>
      </w:r>
      <w:r w:rsidRPr="00ED4064">
        <w:rPr>
          <w:rStyle w:val="FontStyle85"/>
          <w:rFonts w:ascii="Times New Roman" w:hAnsi="Times New Roman" w:cs="Times New Roman"/>
          <w:b w:val="0"/>
          <w:i w:val="0"/>
          <w:color w:val="000000"/>
          <w:sz w:val="28"/>
          <w:szCs w:val="28"/>
        </w:rPr>
        <w:t xml:space="preserve">, буква С </w:t>
      </w:r>
      <w:r w:rsidR="00ED4064">
        <w:rPr>
          <w:rStyle w:val="FontStyle85"/>
          <w:rFonts w:ascii="Times New Roman" w:hAnsi="Times New Roman" w:cs="Times New Roman"/>
          <w:b w:val="0"/>
          <w:i w:val="0"/>
          <w:color w:val="000000"/>
          <w:sz w:val="28"/>
          <w:szCs w:val="28"/>
        </w:rPr>
        <w:t>–</w:t>
      </w:r>
      <w:r w:rsidR="00ED4064" w:rsidRPr="00ED4064">
        <w:rPr>
          <w:rStyle w:val="FontStyle85"/>
          <w:rFonts w:ascii="Times New Roman" w:hAnsi="Times New Roman" w:cs="Times New Roman"/>
          <w:b w:val="0"/>
          <w:i w:val="0"/>
          <w:color w:val="000000"/>
          <w:sz w:val="28"/>
          <w:szCs w:val="28"/>
        </w:rPr>
        <w:t xml:space="preserve"> </w:t>
      </w:r>
      <w:r w:rsidRPr="00ED4064">
        <w:rPr>
          <w:rStyle w:val="FontStyle85"/>
          <w:rFonts w:ascii="Times New Roman" w:hAnsi="Times New Roman" w:cs="Times New Roman"/>
          <w:b w:val="0"/>
          <w:i w:val="0"/>
          <w:color w:val="000000"/>
          <w:sz w:val="28"/>
          <w:szCs w:val="28"/>
        </w:rPr>
        <w:t>наличие в стали кремния (силиция).</w:t>
      </w:r>
    </w:p>
    <w:p w:rsidR="00FD4A22" w:rsidRPr="00ED4064" w:rsidRDefault="00A01808" w:rsidP="00ED4064">
      <w:pPr>
        <w:pStyle w:val="Style1"/>
        <w:widowControl/>
        <w:spacing w:line="360" w:lineRule="auto"/>
        <w:ind w:firstLine="709"/>
        <w:rPr>
          <w:rStyle w:val="FontStyle85"/>
          <w:rFonts w:ascii="Times New Roman" w:hAnsi="Times New Roman" w:cs="Times New Roman"/>
          <w:b w:val="0"/>
          <w:i w:val="0"/>
          <w:color w:val="000000"/>
          <w:sz w:val="28"/>
          <w:szCs w:val="28"/>
        </w:rPr>
      </w:pPr>
      <w:r w:rsidRPr="00ED4064">
        <w:rPr>
          <w:rStyle w:val="FontStyle85"/>
          <w:rFonts w:ascii="Times New Roman" w:hAnsi="Times New Roman" w:cs="Times New Roman"/>
          <w:b w:val="0"/>
          <w:i w:val="0"/>
          <w:color w:val="000000"/>
          <w:sz w:val="28"/>
          <w:szCs w:val="28"/>
        </w:rPr>
        <w:t xml:space="preserve">Присутствие других химических элементов, например, в марках 20ХГ2Ц, 23Х2Г2Т, обозначается буквами: X </w:t>
      </w:r>
      <w:r w:rsidR="00ED4064">
        <w:rPr>
          <w:rStyle w:val="FontStyle85"/>
          <w:rFonts w:ascii="Times New Roman" w:hAnsi="Times New Roman" w:cs="Times New Roman"/>
          <w:b w:val="0"/>
          <w:i w:val="0"/>
          <w:color w:val="000000"/>
          <w:sz w:val="28"/>
          <w:szCs w:val="28"/>
        </w:rPr>
        <w:t>–</w:t>
      </w:r>
      <w:r w:rsidR="00ED4064" w:rsidRPr="00ED4064">
        <w:rPr>
          <w:rStyle w:val="FontStyle85"/>
          <w:rFonts w:ascii="Times New Roman" w:hAnsi="Times New Roman" w:cs="Times New Roman"/>
          <w:b w:val="0"/>
          <w:i w:val="0"/>
          <w:color w:val="000000"/>
          <w:sz w:val="28"/>
          <w:szCs w:val="28"/>
        </w:rPr>
        <w:t xml:space="preserve"> </w:t>
      </w:r>
      <w:r w:rsidRPr="00ED4064">
        <w:rPr>
          <w:rStyle w:val="FontStyle85"/>
          <w:rFonts w:ascii="Times New Roman" w:hAnsi="Times New Roman" w:cs="Times New Roman"/>
          <w:b w:val="0"/>
          <w:i w:val="0"/>
          <w:color w:val="000000"/>
          <w:sz w:val="28"/>
          <w:szCs w:val="28"/>
        </w:rPr>
        <w:t xml:space="preserve">хром, Т </w:t>
      </w:r>
      <w:r w:rsidR="00ED4064">
        <w:rPr>
          <w:rStyle w:val="FontStyle85"/>
          <w:rFonts w:ascii="Times New Roman" w:hAnsi="Times New Roman" w:cs="Times New Roman"/>
          <w:b w:val="0"/>
          <w:i w:val="0"/>
          <w:color w:val="000000"/>
          <w:sz w:val="28"/>
          <w:szCs w:val="28"/>
        </w:rPr>
        <w:t>–</w:t>
      </w:r>
      <w:r w:rsidR="00ED4064" w:rsidRPr="00ED4064">
        <w:rPr>
          <w:rStyle w:val="FontStyle85"/>
          <w:rFonts w:ascii="Times New Roman" w:hAnsi="Times New Roman" w:cs="Times New Roman"/>
          <w:b w:val="0"/>
          <w:i w:val="0"/>
          <w:color w:val="000000"/>
          <w:sz w:val="28"/>
          <w:szCs w:val="28"/>
        </w:rPr>
        <w:t xml:space="preserve"> </w:t>
      </w:r>
      <w:r w:rsidRPr="00ED4064">
        <w:rPr>
          <w:rStyle w:val="FontStyle85"/>
          <w:rFonts w:ascii="Times New Roman" w:hAnsi="Times New Roman" w:cs="Times New Roman"/>
          <w:b w:val="0"/>
          <w:i w:val="0"/>
          <w:color w:val="000000"/>
          <w:sz w:val="28"/>
          <w:szCs w:val="28"/>
        </w:rPr>
        <w:t xml:space="preserve">титан, Ц </w:t>
      </w:r>
      <w:r w:rsidR="00ED4064">
        <w:rPr>
          <w:rStyle w:val="FontStyle85"/>
          <w:rFonts w:ascii="Times New Roman" w:hAnsi="Times New Roman" w:cs="Times New Roman"/>
          <w:b w:val="0"/>
          <w:i w:val="0"/>
          <w:color w:val="000000"/>
          <w:sz w:val="28"/>
          <w:szCs w:val="28"/>
        </w:rPr>
        <w:t>–</w:t>
      </w:r>
      <w:r w:rsidR="00ED4064" w:rsidRPr="00ED4064">
        <w:rPr>
          <w:rStyle w:val="FontStyle85"/>
          <w:rFonts w:ascii="Times New Roman" w:hAnsi="Times New Roman" w:cs="Times New Roman"/>
          <w:b w:val="0"/>
          <w:i w:val="0"/>
          <w:color w:val="000000"/>
          <w:sz w:val="28"/>
          <w:szCs w:val="28"/>
        </w:rPr>
        <w:t xml:space="preserve"> </w:t>
      </w:r>
      <w:r w:rsidRPr="00ED4064">
        <w:rPr>
          <w:rStyle w:val="FontStyle85"/>
          <w:rFonts w:ascii="Times New Roman" w:hAnsi="Times New Roman" w:cs="Times New Roman"/>
          <w:b w:val="0"/>
          <w:i w:val="0"/>
          <w:color w:val="000000"/>
          <w:sz w:val="28"/>
          <w:szCs w:val="28"/>
        </w:rPr>
        <w:t>цирконий.</w:t>
      </w:r>
    </w:p>
    <w:p w:rsidR="00A01808" w:rsidRPr="00ED4064" w:rsidRDefault="00A01808" w:rsidP="00ED4064">
      <w:pPr>
        <w:pStyle w:val="Style1"/>
        <w:widowControl/>
        <w:spacing w:line="360" w:lineRule="auto"/>
        <w:ind w:firstLine="709"/>
        <w:rPr>
          <w:rStyle w:val="FontStyle85"/>
          <w:rFonts w:ascii="Times New Roman" w:hAnsi="Times New Roman" w:cs="Times New Roman"/>
          <w:b w:val="0"/>
          <w:i w:val="0"/>
          <w:color w:val="000000"/>
          <w:sz w:val="28"/>
          <w:szCs w:val="28"/>
        </w:rPr>
      </w:pPr>
      <w:r w:rsidRPr="00ED4064">
        <w:rPr>
          <w:rStyle w:val="FontStyle85"/>
          <w:rFonts w:ascii="Times New Roman" w:hAnsi="Times New Roman" w:cs="Times New Roman"/>
          <w:b w:val="0"/>
          <w:i w:val="0"/>
          <w:color w:val="000000"/>
          <w:sz w:val="28"/>
          <w:szCs w:val="28"/>
        </w:rPr>
        <w:t xml:space="preserve">Стержневая арматура всех классов имеет периодический профиль за исключением круглой (гладкой) арматуры класса </w:t>
      </w:r>
      <w:r w:rsidRPr="00ED4064">
        <w:rPr>
          <w:rStyle w:val="FontStyle114"/>
          <w:b w:val="0"/>
          <w:smallCaps w:val="0"/>
          <w:color w:val="000000"/>
          <w:sz w:val="28"/>
          <w:szCs w:val="28"/>
          <w:lang w:val="en-US"/>
        </w:rPr>
        <w:t>A</w:t>
      </w:r>
      <w:r w:rsidRPr="00ED4064">
        <w:rPr>
          <w:rStyle w:val="FontStyle114"/>
          <w:b w:val="0"/>
          <w:smallCaps w:val="0"/>
          <w:color w:val="000000"/>
          <w:sz w:val="28"/>
          <w:szCs w:val="28"/>
        </w:rPr>
        <w:t>-</w:t>
      </w:r>
      <w:r w:rsidRPr="00ED4064">
        <w:rPr>
          <w:rStyle w:val="FontStyle114"/>
          <w:b w:val="0"/>
          <w:smallCaps w:val="0"/>
          <w:color w:val="000000"/>
          <w:sz w:val="28"/>
          <w:szCs w:val="28"/>
          <w:lang w:val="en-US"/>
        </w:rPr>
        <w:t>I</w:t>
      </w:r>
      <w:r w:rsidRPr="00ED4064">
        <w:rPr>
          <w:rStyle w:val="FontStyle85"/>
          <w:rFonts w:ascii="Times New Roman" w:hAnsi="Times New Roman" w:cs="Times New Roman"/>
          <w:b w:val="0"/>
          <w:i w:val="0"/>
          <w:color w:val="000000"/>
          <w:sz w:val="28"/>
          <w:szCs w:val="28"/>
        </w:rPr>
        <w:t>.</w:t>
      </w:r>
    </w:p>
    <w:p w:rsidR="00206F1C" w:rsidRPr="00ED4064" w:rsidRDefault="00444609" w:rsidP="00ED4064">
      <w:pPr>
        <w:pStyle w:val="Style1"/>
        <w:widowControl/>
        <w:spacing w:line="360" w:lineRule="auto"/>
        <w:ind w:firstLine="709"/>
        <w:rPr>
          <w:rStyle w:val="FontStyle85"/>
          <w:rFonts w:ascii="Times New Roman" w:hAnsi="Times New Roman" w:cs="Times New Roman"/>
          <w:i w:val="0"/>
          <w:color w:val="000000"/>
          <w:sz w:val="28"/>
          <w:szCs w:val="28"/>
        </w:rPr>
      </w:pPr>
      <w:r w:rsidRPr="00ED4064">
        <w:rPr>
          <w:rStyle w:val="FontStyle85"/>
          <w:rFonts w:ascii="Times New Roman" w:hAnsi="Times New Roman" w:cs="Times New Roman"/>
          <w:i w:val="0"/>
          <w:color w:val="000000"/>
          <w:sz w:val="28"/>
          <w:szCs w:val="28"/>
        </w:rPr>
        <w:t xml:space="preserve">Арматурные </w:t>
      </w:r>
      <w:r w:rsidR="00206F1C" w:rsidRPr="00ED4064">
        <w:rPr>
          <w:rStyle w:val="FontStyle85"/>
          <w:rFonts w:ascii="Times New Roman" w:hAnsi="Times New Roman" w:cs="Times New Roman"/>
          <w:i w:val="0"/>
          <w:color w:val="000000"/>
          <w:sz w:val="28"/>
          <w:szCs w:val="28"/>
        </w:rPr>
        <w:t>изделия, применяемые для изготовления ж/б конструкций</w:t>
      </w:r>
    </w:p>
    <w:p w:rsidR="00A01808" w:rsidRPr="00ED4064" w:rsidRDefault="00A01808" w:rsidP="00ED4064">
      <w:pPr>
        <w:pStyle w:val="Style1"/>
        <w:widowControl/>
        <w:spacing w:line="360" w:lineRule="auto"/>
        <w:ind w:firstLine="709"/>
        <w:rPr>
          <w:rStyle w:val="FontStyle85"/>
          <w:rFonts w:ascii="Times New Roman" w:hAnsi="Times New Roman" w:cs="Times New Roman"/>
          <w:b w:val="0"/>
          <w:i w:val="0"/>
          <w:color w:val="000000"/>
          <w:sz w:val="28"/>
          <w:szCs w:val="28"/>
        </w:rPr>
      </w:pPr>
      <w:r w:rsidRPr="00ED4064">
        <w:rPr>
          <w:rStyle w:val="FontStyle85"/>
          <w:rFonts w:ascii="Times New Roman" w:hAnsi="Times New Roman" w:cs="Times New Roman"/>
          <w:b w:val="0"/>
          <w:i w:val="0"/>
          <w:color w:val="000000"/>
          <w:sz w:val="28"/>
          <w:szCs w:val="28"/>
        </w:rPr>
        <w:t xml:space="preserve">Для армирования железобетонных конструкций широко применяют </w:t>
      </w:r>
      <w:r w:rsidRPr="00ED4064">
        <w:rPr>
          <w:rStyle w:val="FontStyle88"/>
          <w:b w:val="0"/>
          <w:color w:val="000000"/>
          <w:sz w:val="28"/>
          <w:szCs w:val="28"/>
        </w:rPr>
        <w:t>обыкновенную арматурную проволоку класса Вр-</w:t>
      </w:r>
      <w:r w:rsidRPr="00ED4064">
        <w:rPr>
          <w:rStyle w:val="FontStyle88"/>
          <w:b w:val="0"/>
          <w:color w:val="000000"/>
          <w:sz w:val="28"/>
          <w:szCs w:val="28"/>
          <w:lang w:val="en-US"/>
        </w:rPr>
        <w:t>I</w:t>
      </w:r>
      <w:r w:rsidRPr="00ED4064">
        <w:rPr>
          <w:rStyle w:val="FontStyle88"/>
          <w:b w:val="0"/>
          <w:color w:val="000000"/>
          <w:sz w:val="28"/>
          <w:szCs w:val="28"/>
        </w:rPr>
        <w:t xml:space="preserve"> </w:t>
      </w:r>
      <w:r w:rsidRPr="00ED4064">
        <w:rPr>
          <w:rStyle w:val="FontStyle85"/>
          <w:rFonts w:ascii="Times New Roman" w:hAnsi="Times New Roman" w:cs="Times New Roman"/>
          <w:b w:val="0"/>
          <w:i w:val="0"/>
          <w:color w:val="000000"/>
          <w:sz w:val="28"/>
          <w:szCs w:val="28"/>
        </w:rPr>
        <w:t>(рифленую) диаметром 3</w:t>
      </w:r>
      <w:r w:rsidR="00ED4064">
        <w:rPr>
          <w:rStyle w:val="FontStyle85"/>
          <w:rFonts w:ascii="Times New Roman" w:hAnsi="Times New Roman" w:cs="Times New Roman"/>
          <w:b w:val="0"/>
          <w:i w:val="0"/>
          <w:color w:val="000000"/>
          <w:sz w:val="28"/>
          <w:szCs w:val="28"/>
        </w:rPr>
        <w:t>–</w:t>
      </w:r>
      <w:r w:rsidR="00ED4064" w:rsidRPr="00ED4064">
        <w:rPr>
          <w:rStyle w:val="FontStyle85"/>
          <w:rFonts w:ascii="Times New Roman" w:hAnsi="Times New Roman" w:cs="Times New Roman"/>
          <w:b w:val="0"/>
          <w:i w:val="0"/>
          <w:color w:val="000000"/>
          <w:sz w:val="28"/>
          <w:szCs w:val="28"/>
        </w:rPr>
        <w:t>5</w:t>
      </w:r>
      <w:r w:rsidR="00ED4064">
        <w:rPr>
          <w:rStyle w:val="FontStyle85"/>
          <w:rFonts w:ascii="Times New Roman" w:hAnsi="Times New Roman" w:cs="Times New Roman"/>
          <w:b w:val="0"/>
          <w:i w:val="0"/>
          <w:color w:val="000000"/>
          <w:sz w:val="28"/>
          <w:szCs w:val="28"/>
        </w:rPr>
        <w:t> </w:t>
      </w:r>
      <w:r w:rsidR="00ED4064" w:rsidRPr="00ED4064">
        <w:rPr>
          <w:rStyle w:val="FontStyle85"/>
          <w:rFonts w:ascii="Times New Roman" w:hAnsi="Times New Roman" w:cs="Times New Roman"/>
          <w:b w:val="0"/>
          <w:i w:val="0"/>
          <w:color w:val="000000"/>
          <w:sz w:val="28"/>
          <w:szCs w:val="28"/>
        </w:rPr>
        <w:t>мм</w:t>
      </w:r>
      <w:r w:rsidRPr="00ED4064">
        <w:rPr>
          <w:rStyle w:val="FontStyle85"/>
          <w:rFonts w:ascii="Times New Roman" w:hAnsi="Times New Roman" w:cs="Times New Roman"/>
          <w:b w:val="0"/>
          <w:i w:val="0"/>
          <w:color w:val="000000"/>
          <w:sz w:val="28"/>
          <w:szCs w:val="28"/>
        </w:rPr>
        <w:t>, получаемую холодным волочением низкоуглеродистой стали через систему калиброванных отверстий (фильеров). Наименьшая величина условного предела текучести при растяжении проволоки Вр-</w:t>
      </w:r>
      <w:r w:rsidRPr="00ED4064">
        <w:rPr>
          <w:rStyle w:val="FontStyle85"/>
          <w:rFonts w:ascii="Times New Roman" w:hAnsi="Times New Roman" w:cs="Times New Roman"/>
          <w:b w:val="0"/>
          <w:i w:val="0"/>
          <w:color w:val="000000"/>
          <w:sz w:val="28"/>
          <w:szCs w:val="28"/>
          <w:lang w:val="en-US"/>
        </w:rPr>
        <w:t>I</w:t>
      </w:r>
      <w:r w:rsidRPr="00ED4064">
        <w:rPr>
          <w:rStyle w:val="FontStyle85"/>
          <w:rFonts w:ascii="Times New Roman" w:hAnsi="Times New Roman" w:cs="Times New Roman"/>
          <w:b w:val="0"/>
          <w:i w:val="0"/>
          <w:color w:val="000000"/>
          <w:sz w:val="28"/>
          <w:szCs w:val="28"/>
        </w:rPr>
        <w:t xml:space="preserve"> при диаметре 3</w:t>
      </w:r>
      <w:r w:rsidR="00ED4064">
        <w:rPr>
          <w:rStyle w:val="FontStyle85"/>
          <w:rFonts w:ascii="Times New Roman" w:hAnsi="Times New Roman" w:cs="Times New Roman"/>
          <w:b w:val="0"/>
          <w:i w:val="0"/>
          <w:color w:val="000000"/>
          <w:sz w:val="28"/>
          <w:szCs w:val="28"/>
        </w:rPr>
        <w:t>–</w:t>
      </w:r>
      <w:r w:rsidR="00ED4064" w:rsidRPr="00ED4064">
        <w:rPr>
          <w:rStyle w:val="FontStyle85"/>
          <w:rFonts w:ascii="Times New Roman" w:hAnsi="Times New Roman" w:cs="Times New Roman"/>
          <w:b w:val="0"/>
          <w:i w:val="0"/>
          <w:color w:val="000000"/>
          <w:sz w:val="28"/>
          <w:szCs w:val="28"/>
        </w:rPr>
        <w:t>5</w:t>
      </w:r>
      <w:r w:rsidR="00ED4064">
        <w:rPr>
          <w:rStyle w:val="FontStyle85"/>
          <w:rFonts w:ascii="Times New Roman" w:hAnsi="Times New Roman" w:cs="Times New Roman"/>
          <w:b w:val="0"/>
          <w:i w:val="0"/>
          <w:color w:val="000000"/>
          <w:sz w:val="28"/>
          <w:szCs w:val="28"/>
        </w:rPr>
        <w:t> </w:t>
      </w:r>
      <w:r w:rsidR="00ED4064" w:rsidRPr="00ED4064">
        <w:rPr>
          <w:rStyle w:val="FontStyle85"/>
          <w:rFonts w:ascii="Times New Roman" w:hAnsi="Times New Roman" w:cs="Times New Roman"/>
          <w:b w:val="0"/>
          <w:i w:val="0"/>
          <w:color w:val="000000"/>
          <w:sz w:val="28"/>
          <w:szCs w:val="28"/>
        </w:rPr>
        <w:t>мм</w:t>
      </w:r>
      <w:r w:rsidRPr="00ED4064">
        <w:rPr>
          <w:rStyle w:val="FontStyle85"/>
          <w:rFonts w:ascii="Times New Roman" w:hAnsi="Times New Roman" w:cs="Times New Roman"/>
          <w:b w:val="0"/>
          <w:i w:val="0"/>
          <w:color w:val="000000"/>
          <w:sz w:val="28"/>
          <w:szCs w:val="28"/>
        </w:rPr>
        <w:t xml:space="preserve"> составляет 410 МПа.</w:t>
      </w:r>
    </w:p>
    <w:p w:rsidR="00A01808" w:rsidRPr="00ED4064" w:rsidRDefault="00A01808" w:rsidP="00ED4064">
      <w:pPr>
        <w:pStyle w:val="Style1"/>
        <w:widowControl/>
        <w:spacing w:line="360" w:lineRule="auto"/>
        <w:ind w:firstLine="709"/>
        <w:rPr>
          <w:rStyle w:val="FontStyle85"/>
          <w:rFonts w:ascii="Times New Roman" w:hAnsi="Times New Roman" w:cs="Times New Roman"/>
          <w:b w:val="0"/>
          <w:i w:val="0"/>
          <w:color w:val="000000"/>
          <w:sz w:val="28"/>
          <w:szCs w:val="28"/>
        </w:rPr>
      </w:pPr>
      <w:r w:rsidRPr="00ED4064">
        <w:rPr>
          <w:rStyle w:val="FontStyle85"/>
          <w:rFonts w:ascii="Times New Roman" w:hAnsi="Times New Roman" w:cs="Times New Roman"/>
          <w:b w:val="0"/>
          <w:i w:val="0"/>
          <w:color w:val="000000"/>
          <w:sz w:val="28"/>
          <w:szCs w:val="28"/>
        </w:rPr>
        <w:t>Способом холодного волочения изготовляется также высокопрочная арматурная проволока классов В-П и Вр</w:t>
      </w:r>
      <w:r w:rsidR="00ED4064">
        <w:rPr>
          <w:rStyle w:val="FontStyle85"/>
          <w:rFonts w:ascii="Times New Roman" w:hAnsi="Times New Roman" w:cs="Times New Roman"/>
          <w:b w:val="0"/>
          <w:i w:val="0"/>
          <w:color w:val="000000"/>
          <w:sz w:val="28"/>
          <w:szCs w:val="28"/>
        </w:rPr>
        <w:t>-</w:t>
      </w:r>
      <w:r w:rsidR="00ED4064" w:rsidRPr="00ED4064">
        <w:rPr>
          <w:rStyle w:val="FontStyle85"/>
          <w:rFonts w:ascii="Times New Roman" w:hAnsi="Times New Roman" w:cs="Times New Roman"/>
          <w:b w:val="0"/>
          <w:i w:val="0"/>
          <w:color w:val="000000"/>
          <w:sz w:val="28"/>
          <w:szCs w:val="28"/>
        </w:rPr>
        <w:t xml:space="preserve">И </w:t>
      </w:r>
      <w:r w:rsidR="00ED4064">
        <w:rPr>
          <w:rStyle w:val="FontStyle85"/>
          <w:rFonts w:ascii="Times New Roman" w:hAnsi="Times New Roman" w:cs="Times New Roman"/>
          <w:b w:val="0"/>
          <w:i w:val="0"/>
          <w:color w:val="000000"/>
          <w:sz w:val="28"/>
          <w:szCs w:val="28"/>
        </w:rPr>
        <w:t>–</w:t>
      </w:r>
      <w:r w:rsidR="00ED4064" w:rsidRPr="00ED4064">
        <w:rPr>
          <w:rStyle w:val="FontStyle85"/>
          <w:rFonts w:ascii="Times New Roman" w:hAnsi="Times New Roman" w:cs="Times New Roman"/>
          <w:b w:val="0"/>
          <w:i w:val="0"/>
          <w:color w:val="000000"/>
          <w:sz w:val="28"/>
          <w:szCs w:val="28"/>
        </w:rPr>
        <w:t xml:space="preserve"> </w:t>
      </w:r>
      <w:r w:rsidRPr="00ED4064">
        <w:rPr>
          <w:rStyle w:val="FontStyle85"/>
          <w:rFonts w:ascii="Times New Roman" w:hAnsi="Times New Roman" w:cs="Times New Roman"/>
          <w:b w:val="0"/>
          <w:i w:val="0"/>
          <w:color w:val="000000"/>
          <w:sz w:val="28"/>
          <w:szCs w:val="28"/>
        </w:rPr>
        <w:t>гладкая и периодического профиля (рис.</w:t>
      </w:r>
      <w:r w:rsidR="00ED4064">
        <w:rPr>
          <w:rStyle w:val="FontStyle85"/>
          <w:rFonts w:ascii="Times New Roman" w:hAnsi="Times New Roman" w:cs="Times New Roman"/>
          <w:b w:val="0"/>
          <w:i w:val="0"/>
          <w:color w:val="000000"/>
          <w:sz w:val="28"/>
          <w:szCs w:val="28"/>
        </w:rPr>
        <w:t> </w:t>
      </w:r>
      <w:r w:rsidR="00ED4064" w:rsidRPr="00ED4064">
        <w:rPr>
          <w:rStyle w:val="FontStyle85"/>
          <w:rFonts w:ascii="Times New Roman" w:hAnsi="Times New Roman" w:cs="Times New Roman"/>
          <w:b w:val="0"/>
          <w:i w:val="0"/>
          <w:color w:val="000000"/>
          <w:sz w:val="28"/>
          <w:szCs w:val="28"/>
        </w:rPr>
        <w:t>2</w:t>
      </w:r>
      <w:r w:rsidRPr="00ED4064">
        <w:rPr>
          <w:rStyle w:val="FontStyle85"/>
          <w:rFonts w:ascii="Times New Roman" w:hAnsi="Times New Roman" w:cs="Times New Roman"/>
          <w:b w:val="0"/>
          <w:i w:val="0"/>
          <w:color w:val="000000"/>
          <w:sz w:val="28"/>
          <w:szCs w:val="28"/>
        </w:rPr>
        <w:t xml:space="preserve">.8, </w:t>
      </w:r>
      <w:r w:rsidRPr="00ED4064">
        <w:rPr>
          <w:rStyle w:val="FontStyle87"/>
          <w:i w:val="0"/>
          <w:color w:val="000000"/>
          <w:sz w:val="28"/>
          <w:szCs w:val="28"/>
        </w:rPr>
        <w:t xml:space="preserve">г) </w:t>
      </w:r>
      <w:r w:rsidRPr="00ED4064">
        <w:rPr>
          <w:rStyle w:val="FontStyle85"/>
          <w:rFonts w:ascii="Times New Roman" w:hAnsi="Times New Roman" w:cs="Times New Roman"/>
          <w:b w:val="0"/>
          <w:i w:val="0"/>
          <w:color w:val="000000"/>
          <w:sz w:val="28"/>
          <w:szCs w:val="28"/>
        </w:rPr>
        <w:t>диаметром 3</w:t>
      </w:r>
      <w:r w:rsidR="00ED4064">
        <w:rPr>
          <w:rStyle w:val="FontStyle85"/>
          <w:rFonts w:ascii="Times New Roman" w:hAnsi="Times New Roman" w:cs="Times New Roman"/>
          <w:b w:val="0"/>
          <w:i w:val="0"/>
          <w:color w:val="000000"/>
          <w:sz w:val="28"/>
          <w:szCs w:val="28"/>
        </w:rPr>
        <w:t>–</w:t>
      </w:r>
      <w:r w:rsidR="00ED4064" w:rsidRPr="00ED4064">
        <w:rPr>
          <w:rStyle w:val="FontStyle85"/>
          <w:rFonts w:ascii="Times New Roman" w:hAnsi="Times New Roman" w:cs="Times New Roman"/>
          <w:b w:val="0"/>
          <w:i w:val="0"/>
          <w:color w:val="000000"/>
          <w:sz w:val="28"/>
          <w:szCs w:val="28"/>
        </w:rPr>
        <w:t>8</w:t>
      </w:r>
      <w:r w:rsidR="00ED4064">
        <w:rPr>
          <w:rStyle w:val="FontStyle85"/>
          <w:rFonts w:ascii="Times New Roman" w:hAnsi="Times New Roman" w:cs="Times New Roman"/>
          <w:b w:val="0"/>
          <w:i w:val="0"/>
          <w:color w:val="000000"/>
          <w:sz w:val="28"/>
          <w:szCs w:val="28"/>
        </w:rPr>
        <w:t> </w:t>
      </w:r>
      <w:r w:rsidR="00ED4064" w:rsidRPr="00ED4064">
        <w:rPr>
          <w:rStyle w:val="FontStyle85"/>
          <w:rFonts w:ascii="Times New Roman" w:hAnsi="Times New Roman" w:cs="Times New Roman"/>
          <w:b w:val="0"/>
          <w:i w:val="0"/>
          <w:color w:val="000000"/>
          <w:sz w:val="28"/>
          <w:szCs w:val="28"/>
        </w:rPr>
        <w:t>мм</w:t>
      </w:r>
      <w:r w:rsidRPr="00ED4064">
        <w:rPr>
          <w:rStyle w:val="FontStyle85"/>
          <w:rFonts w:ascii="Times New Roman" w:hAnsi="Times New Roman" w:cs="Times New Roman"/>
          <w:b w:val="0"/>
          <w:i w:val="0"/>
          <w:color w:val="000000"/>
          <w:sz w:val="28"/>
          <w:szCs w:val="28"/>
        </w:rPr>
        <w:t xml:space="preserve"> с условным пределом текучести проволоки В-П </w:t>
      </w:r>
      <w:r w:rsidR="00ED4064">
        <w:rPr>
          <w:rStyle w:val="FontStyle85"/>
          <w:rFonts w:ascii="Times New Roman" w:hAnsi="Times New Roman" w:cs="Times New Roman"/>
          <w:b w:val="0"/>
          <w:i w:val="0"/>
          <w:color w:val="000000"/>
          <w:sz w:val="28"/>
          <w:szCs w:val="28"/>
        </w:rPr>
        <w:t>–</w:t>
      </w:r>
      <w:r w:rsidR="00ED4064" w:rsidRPr="00ED4064">
        <w:rPr>
          <w:rStyle w:val="FontStyle85"/>
          <w:rFonts w:ascii="Times New Roman" w:hAnsi="Times New Roman" w:cs="Times New Roman"/>
          <w:b w:val="0"/>
          <w:i w:val="0"/>
          <w:color w:val="000000"/>
          <w:sz w:val="28"/>
          <w:szCs w:val="28"/>
        </w:rPr>
        <w:t xml:space="preserve"> </w:t>
      </w:r>
      <w:r w:rsidRPr="00ED4064">
        <w:rPr>
          <w:rStyle w:val="FontStyle85"/>
          <w:rFonts w:ascii="Times New Roman" w:hAnsi="Times New Roman" w:cs="Times New Roman"/>
          <w:b w:val="0"/>
          <w:i w:val="0"/>
          <w:color w:val="000000"/>
          <w:sz w:val="28"/>
          <w:szCs w:val="28"/>
        </w:rPr>
        <w:t>1500</w:t>
      </w:r>
      <w:r w:rsidR="00ED4064">
        <w:rPr>
          <w:rStyle w:val="FontStyle85"/>
          <w:rFonts w:ascii="Times New Roman" w:hAnsi="Times New Roman" w:cs="Times New Roman"/>
          <w:b w:val="0"/>
          <w:i w:val="0"/>
          <w:color w:val="000000"/>
          <w:sz w:val="28"/>
          <w:szCs w:val="28"/>
        </w:rPr>
        <w:t>–</w:t>
      </w:r>
      <w:r w:rsidR="00ED4064" w:rsidRPr="00ED4064">
        <w:rPr>
          <w:rStyle w:val="FontStyle85"/>
          <w:rFonts w:ascii="Times New Roman" w:hAnsi="Times New Roman" w:cs="Times New Roman"/>
          <w:b w:val="0"/>
          <w:i w:val="0"/>
          <w:color w:val="000000"/>
          <w:sz w:val="28"/>
          <w:szCs w:val="28"/>
        </w:rPr>
        <w:t>1</w:t>
      </w:r>
      <w:r w:rsidRPr="00ED4064">
        <w:rPr>
          <w:rStyle w:val="FontStyle85"/>
          <w:rFonts w:ascii="Times New Roman" w:hAnsi="Times New Roman" w:cs="Times New Roman"/>
          <w:b w:val="0"/>
          <w:i w:val="0"/>
          <w:color w:val="000000"/>
          <w:sz w:val="28"/>
          <w:szCs w:val="28"/>
        </w:rPr>
        <w:t>100 МПа и Вр</w:t>
      </w:r>
      <w:r w:rsidR="00ED4064">
        <w:rPr>
          <w:rStyle w:val="FontStyle85"/>
          <w:rFonts w:ascii="Times New Roman" w:hAnsi="Times New Roman" w:cs="Times New Roman"/>
          <w:b w:val="0"/>
          <w:i w:val="0"/>
          <w:color w:val="000000"/>
          <w:sz w:val="28"/>
          <w:szCs w:val="28"/>
        </w:rPr>
        <w:t>-</w:t>
      </w:r>
      <w:r w:rsidR="00ED4064" w:rsidRPr="00ED4064">
        <w:rPr>
          <w:rStyle w:val="FontStyle85"/>
          <w:rFonts w:ascii="Times New Roman" w:hAnsi="Times New Roman" w:cs="Times New Roman"/>
          <w:b w:val="0"/>
          <w:i w:val="0"/>
          <w:color w:val="000000"/>
          <w:sz w:val="28"/>
          <w:szCs w:val="28"/>
        </w:rPr>
        <w:t xml:space="preserve">П </w:t>
      </w:r>
      <w:r w:rsidR="00ED4064">
        <w:rPr>
          <w:rStyle w:val="FontStyle85"/>
          <w:rFonts w:ascii="Times New Roman" w:hAnsi="Times New Roman" w:cs="Times New Roman"/>
          <w:b w:val="0"/>
          <w:i w:val="0"/>
          <w:color w:val="000000"/>
          <w:sz w:val="28"/>
          <w:szCs w:val="28"/>
        </w:rPr>
        <w:t>–</w:t>
      </w:r>
      <w:r w:rsidR="00ED4064" w:rsidRPr="00ED4064">
        <w:rPr>
          <w:rStyle w:val="FontStyle85"/>
          <w:rFonts w:ascii="Times New Roman" w:hAnsi="Times New Roman" w:cs="Times New Roman"/>
          <w:b w:val="0"/>
          <w:i w:val="0"/>
          <w:color w:val="000000"/>
          <w:sz w:val="28"/>
          <w:szCs w:val="28"/>
        </w:rPr>
        <w:t xml:space="preserve"> </w:t>
      </w:r>
      <w:r w:rsidRPr="00ED4064">
        <w:rPr>
          <w:rStyle w:val="FontStyle85"/>
          <w:rFonts w:ascii="Times New Roman" w:hAnsi="Times New Roman" w:cs="Times New Roman"/>
          <w:b w:val="0"/>
          <w:i w:val="0"/>
          <w:color w:val="000000"/>
          <w:sz w:val="28"/>
          <w:szCs w:val="28"/>
        </w:rPr>
        <w:t>1500</w:t>
      </w:r>
      <w:r w:rsidR="00ED4064">
        <w:rPr>
          <w:rStyle w:val="FontStyle85"/>
          <w:rFonts w:ascii="Times New Roman" w:hAnsi="Times New Roman" w:cs="Times New Roman"/>
          <w:b w:val="0"/>
          <w:i w:val="0"/>
          <w:color w:val="000000"/>
          <w:sz w:val="28"/>
          <w:szCs w:val="28"/>
        </w:rPr>
        <w:t>–</w:t>
      </w:r>
      <w:r w:rsidR="00ED4064" w:rsidRPr="00ED4064">
        <w:rPr>
          <w:rStyle w:val="FontStyle85"/>
          <w:rFonts w:ascii="Times New Roman" w:hAnsi="Times New Roman" w:cs="Times New Roman"/>
          <w:b w:val="0"/>
          <w:i w:val="0"/>
          <w:color w:val="000000"/>
          <w:sz w:val="28"/>
          <w:szCs w:val="28"/>
        </w:rPr>
        <w:t>1</w:t>
      </w:r>
      <w:r w:rsidRPr="00ED4064">
        <w:rPr>
          <w:rStyle w:val="FontStyle85"/>
          <w:rFonts w:ascii="Times New Roman" w:hAnsi="Times New Roman" w:cs="Times New Roman"/>
          <w:b w:val="0"/>
          <w:i w:val="0"/>
          <w:color w:val="000000"/>
          <w:sz w:val="28"/>
          <w:szCs w:val="28"/>
        </w:rPr>
        <w:t>000 МПа.</w:t>
      </w:r>
    </w:p>
    <w:p w:rsidR="00A01808" w:rsidRPr="00ED4064" w:rsidRDefault="00A01808" w:rsidP="00ED4064">
      <w:pPr>
        <w:pStyle w:val="Style1"/>
        <w:widowControl/>
        <w:spacing w:line="360" w:lineRule="auto"/>
        <w:ind w:firstLine="709"/>
        <w:rPr>
          <w:rStyle w:val="FontStyle114"/>
          <w:b w:val="0"/>
          <w:smallCaps w:val="0"/>
          <w:color w:val="000000"/>
          <w:sz w:val="28"/>
          <w:szCs w:val="28"/>
        </w:rPr>
      </w:pPr>
      <w:r w:rsidRPr="00ED4064">
        <w:rPr>
          <w:rStyle w:val="FontStyle85"/>
          <w:rFonts w:ascii="Times New Roman" w:hAnsi="Times New Roman" w:cs="Times New Roman"/>
          <w:b w:val="0"/>
          <w:i w:val="0"/>
          <w:color w:val="000000"/>
          <w:sz w:val="28"/>
          <w:szCs w:val="28"/>
        </w:rPr>
        <w:t xml:space="preserve">Арматуру железобетонных конструкций выбирают с учетом ее назначения, класса и вида бетона, условий изготовления арматурных изделий и среды эксплуатации (опасность коррозии) </w:t>
      </w:r>
      <w:r w:rsidR="00ED4064">
        <w:rPr>
          <w:rStyle w:val="FontStyle85"/>
          <w:rFonts w:ascii="Times New Roman" w:hAnsi="Times New Roman" w:cs="Times New Roman"/>
          <w:b w:val="0"/>
          <w:i w:val="0"/>
          <w:color w:val="000000"/>
          <w:sz w:val="28"/>
          <w:szCs w:val="28"/>
        </w:rPr>
        <w:t>и т.п.</w:t>
      </w:r>
      <w:r w:rsidRPr="00ED4064">
        <w:rPr>
          <w:rStyle w:val="FontStyle85"/>
          <w:rFonts w:ascii="Times New Roman" w:hAnsi="Times New Roman" w:cs="Times New Roman"/>
          <w:b w:val="0"/>
          <w:i w:val="0"/>
          <w:color w:val="000000"/>
          <w:sz w:val="28"/>
          <w:szCs w:val="28"/>
        </w:rPr>
        <w:t xml:space="preserve"> В качестве основной рабочей арматуры обычных железобетонных конструкций преимущественно следует применять сталь классов А-Ш и Вр-</w:t>
      </w:r>
      <w:r w:rsidRPr="00ED4064">
        <w:rPr>
          <w:rStyle w:val="FontStyle85"/>
          <w:rFonts w:ascii="Times New Roman" w:hAnsi="Times New Roman" w:cs="Times New Roman"/>
          <w:b w:val="0"/>
          <w:i w:val="0"/>
          <w:color w:val="000000"/>
          <w:sz w:val="28"/>
          <w:szCs w:val="28"/>
          <w:lang w:val="en-US"/>
        </w:rPr>
        <w:t>I</w:t>
      </w:r>
      <w:r w:rsidRPr="00ED4064">
        <w:rPr>
          <w:rStyle w:val="FontStyle85"/>
          <w:rFonts w:ascii="Times New Roman" w:hAnsi="Times New Roman" w:cs="Times New Roman"/>
          <w:b w:val="0"/>
          <w:i w:val="0"/>
          <w:color w:val="000000"/>
          <w:sz w:val="28"/>
          <w:szCs w:val="28"/>
        </w:rPr>
        <w:t>. В предварительно напряженных конструкциях в качестве напрягаемой арматуры применяют преимущественно высокопрочную сталь классов В-И, Вр</w:t>
      </w:r>
      <w:r w:rsidR="00ED4064">
        <w:rPr>
          <w:rStyle w:val="FontStyle85"/>
          <w:rFonts w:ascii="Times New Roman" w:hAnsi="Times New Roman" w:cs="Times New Roman"/>
          <w:b w:val="0"/>
          <w:i w:val="0"/>
          <w:color w:val="000000"/>
          <w:sz w:val="28"/>
          <w:szCs w:val="28"/>
        </w:rPr>
        <w:t>-</w:t>
      </w:r>
      <w:r w:rsidR="00ED4064" w:rsidRPr="00ED4064">
        <w:rPr>
          <w:rStyle w:val="FontStyle85"/>
          <w:rFonts w:ascii="Times New Roman" w:hAnsi="Times New Roman" w:cs="Times New Roman"/>
          <w:b w:val="0"/>
          <w:i w:val="0"/>
          <w:color w:val="000000"/>
          <w:sz w:val="28"/>
          <w:szCs w:val="28"/>
        </w:rPr>
        <w:t>П,</w:t>
      </w:r>
      <w:r w:rsidRPr="00ED4064">
        <w:rPr>
          <w:rStyle w:val="FontStyle85"/>
          <w:rFonts w:ascii="Times New Roman" w:hAnsi="Times New Roman" w:cs="Times New Roman"/>
          <w:b w:val="0"/>
          <w:i w:val="0"/>
          <w:color w:val="000000"/>
          <w:sz w:val="28"/>
          <w:szCs w:val="28"/>
        </w:rPr>
        <w:t xml:space="preserve"> А</w:t>
      </w:r>
      <w:r w:rsidRPr="00ED4064">
        <w:rPr>
          <w:rStyle w:val="FontStyle114"/>
          <w:b w:val="0"/>
          <w:smallCaps w:val="0"/>
          <w:color w:val="000000"/>
          <w:sz w:val="28"/>
          <w:szCs w:val="28"/>
        </w:rPr>
        <w:t>-</w:t>
      </w:r>
      <w:r w:rsidRPr="00ED4064">
        <w:rPr>
          <w:rStyle w:val="FontStyle114"/>
          <w:b w:val="0"/>
          <w:smallCaps w:val="0"/>
          <w:color w:val="000000"/>
          <w:sz w:val="28"/>
          <w:szCs w:val="28"/>
          <w:lang w:val="en-US"/>
        </w:rPr>
        <w:t>VI</w:t>
      </w:r>
      <w:r w:rsidRPr="00ED4064">
        <w:rPr>
          <w:rStyle w:val="FontStyle114"/>
          <w:b w:val="0"/>
          <w:smallCaps w:val="0"/>
          <w:color w:val="000000"/>
          <w:sz w:val="28"/>
          <w:szCs w:val="28"/>
        </w:rPr>
        <w:t xml:space="preserve">, </w:t>
      </w:r>
      <w:r w:rsidRPr="00ED4064">
        <w:rPr>
          <w:rStyle w:val="FontStyle85"/>
          <w:rFonts w:ascii="Times New Roman" w:hAnsi="Times New Roman" w:cs="Times New Roman"/>
          <w:b w:val="0"/>
          <w:i w:val="0"/>
          <w:color w:val="000000"/>
          <w:sz w:val="28"/>
          <w:szCs w:val="28"/>
        </w:rPr>
        <w:t>Ат</w:t>
      </w:r>
      <w:r w:rsidRPr="00ED4064">
        <w:rPr>
          <w:rStyle w:val="FontStyle114"/>
          <w:b w:val="0"/>
          <w:smallCaps w:val="0"/>
          <w:color w:val="000000"/>
          <w:sz w:val="28"/>
          <w:szCs w:val="28"/>
        </w:rPr>
        <w:t>-</w:t>
      </w:r>
      <w:r w:rsidRPr="00ED4064">
        <w:rPr>
          <w:rStyle w:val="FontStyle114"/>
          <w:b w:val="0"/>
          <w:smallCaps w:val="0"/>
          <w:color w:val="000000"/>
          <w:sz w:val="28"/>
          <w:szCs w:val="28"/>
          <w:lang w:val="en-US"/>
        </w:rPr>
        <w:t>VI</w:t>
      </w:r>
      <w:r w:rsidRPr="00ED4064">
        <w:rPr>
          <w:rStyle w:val="FontStyle114"/>
          <w:b w:val="0"/>
          <w:smallCaps w:val="0"/>
          <w:color w:val="000000"/>
          <w:sz w:val="28"/>
          <w:szCs w:val="28"/>
        </w:rPr>
        <w:t xml:space="preserve">, </w:t>
      </w:r>
      <w:r w:rsidRPr="00ED4064">
        <w:rPr>
          <w:rStyle w:val="FontStyle114"/>
          <w:b w:val="0"/>
          <w:smallCaps w:val="0"/>
          <w:color w:val="000000"/>
          <w:sz w:val="28"/>
          <w:szCs w:val="28"/>
          <w:lang w:val="en-US"/>
        </w:rPr>
        <w:t>A</w:t>
      </w:r>
      <w:r w:rsidRPr="00ED4064">
        <w:rPr>
          <w:rStyle w:val="FontStyle114"/>
          <w:b w:val="0"/>
          <w:smallCaps w:val="0"/>
          <w:color w:val="000000"/>
          <w:sz w:val="28"/>
          <w:szCs w:val="28"/>
        </w:rPr>
        <w:t>-</w:t>
      </w:r>
      <w:r w:rsidRPr="00ED4064">
        <w:rPr>
          <w:rStyle w:val="FontStyle114"/>
          <w:b w:val="0"/>
          <w:smallCaps w:val="0"/>
          <w:color w:val="000000"/>
          <w:sz w:val="28"/>
          <w:szCs w:val="28"/>
          <w:lang w:val="en-US"/>
        </w:rPr>
        <w:t>V</w:t>
      </w:r>
      <w:r w:rsidRPr="00ED4064">
        <w:rPr>
          <w:rStyle w:val="FontStyle114"/>
          <w:b w:val="0"/>
          <w:smallCaps w:val="0"/>
          <w:color w:val="000000"/>
          <w:sz w:val="28"/>
          <w:szCs w:val="28"/>
        </w:rPr>
        <w:t xml:space="preserve">, </w:t>
      </w:r>
      <w:r w:rsidRPr="00ED4064">
        <w:rPr>
          <w:rStyle w:val="FontStyle114"/>
          <w:b w:val="0"/>
          <w:smallCaps w:val="0"/>
          <w:color w:val="000000"/>
          <w:sz w:val="28"/>
          <w:szCs w:val="28"/>
          <w:lang w:val="en-US"/>
        </w:rPr>
        <w:t>A</w:t>
      </w:r>
      <w:r w:rsidRPr="00ED4064">
        <w:rPr>
          <w:rStyle w:val="FontStyle113"/>
          <w:b w:val="0"/>
          <w:smallCaps w:val="0"/>
          <w:color w:val="000000"/>
          <w:sz w:val="28"/>
          <w:szCs w:val="28"/>
          <w:lang w:val="en-US"/>
        </w:rPr>
        <w:t>t</w:t>
      </w:r>
      <w:r w:rsidRPr="00ED4064">
        <w:rPr>
          <w:rStyle w:val="FontStyle114"/>
          <w:b w:val="0"/>
          <w:smallCaps w:val="0"/>
          <w:color w:val="000000"/>
          <w:sz w:val="28"/>
          <w:szCs w:val="28"/>
        </w:rPr>
        <w:t>-</w:t>
      </w:r>
      <w:r w:rsidRPr="00ED4064">
        <w:rPr>
          <w:rStyle w:val="FontStyle114"/>
          <w:b w:val="0"/>
          <w:smallCaps w:val="0"/>
          <w:color w:val="000000"/>
          <w:sz w:val="28"/>
          <w:szCs w:val="28"/>
          <w:lang w:val="en-US"/>
        </w:rPr>
        <w:t>V</w:t>
      </w:r>
      <w:r w:rsidRPr="00ED4064">
        <w:rPr>
          <w:rStyle w:val="FontStyle114"/>
          <w:b w:val="0"/>
          <w:smallCaps w:val="0"/>
          <w:color w:val="000000"/>
          <w:sz w:val="28"/>
          <w:szCs w:val="28"/>
        </w:rPr>
        <w:t xml:space="preserve"> </w:t>
      </w:r>
      <w:r w:rsidRPr="00ED4064">
        <w:rPr>
          <w:rStyle w:val="FontStyle113"/>
          <w:b w:val="0"/>
          <w:smallCaps w:val="0"/>
          <w:color w:val="000000"/>
          <w:sz w:val="28"/>
          <w:szCs w:val="28"/>
        </w:rPr>
        <w:t xml:space="preserve">и </w:t>
      </w:r>
      <w:r w:rsidRPr="00ED4064">
        <w:rPr>
          <w:rStyle w:val="FontStyle114"/>
          <w:b w:val="0"/>
          <w:smallCaps w:val="0"/>
          <w:color w:val="000000"/>
          <w:sz w:val="28"/>
          <w:szCs w:val="28"/>
          <w:lang w:val="en-US"/>
        </w:rPr>
        <w:t>A</w:t>
      </w:r>
      <w:r w:rsidRPr="00ED4064">
        <w:rPr>
          <w:rStyle w:val="FontStyle113"/>
          <w:b w:val="0"/>
          <w:smallCaps w:val="0"/>
          <w:color w:val="000000"/>
          <w:sz w:val="28"/>
          <w:szCs w:val="28"/>
          <w:lang w:val="en-US"/>
        </w:rPr>
        <w:t>t</w:t>
      </w:r>
      <w:r w:rsidRPr="00ED4064">
        <w:rPr>
          <w:rStyle w:val="FontStyle114"/>
          <w:b w:val="0"/>
          <w:smallCaps w:val="0"/>
          <w:color w:val="000000"/>
          <w:sz w:val="28"/>
          <w:szCs w:val="28"/>
        </w:rPr>
        <w:t>-VII.</w:t>
      </w:r>
    </w:p>
    <w:p w:rsidR="00A01808" w:rsidRPr="00ED4064" w:rsidRDefault="00A01808" w:rsidP="00ED4064">
      <w:pPr>
        <w:pStyle w:val="Style1"/>
        <w:widowControl/>
        <w:spacing w:line="360" w:lineRule="auto"/>
        <w:ind w:firstLine="709"/>
        <w:rPr>
          <w:rStyle w:val="FontStyle85"/>
          <w:rFonts w:ascii="Times New Roman" w:hAnsi="Times New Roman" w:cs="Times New Roman"/>
          <w:b w:val="0"/>
          <w:i w:val="0"/>
          <w:color w:val="000000"/>
          <w:sz w:val="28"/>
          <w:szCs w:val="28"/>
        </w:rPr>
      </w:pPr>
      <w:r w:rsidRPr="00ED4064">
        <w:rPr>
          <w:rStyle w:val="FontStyle85"/>
          <w:rFonts w:ascii="Times New Roman" w:hAnsi="Times New Roman" w:cs="Times New Roman"/>
          <w:b w:val="0"/>
          <w:i w:val="0"/>
          <w:color w:val="000000"/>
          <w:sz w:val="28"/>
          <w:szCs w:val="28"/>
        </w:rPr>
        <w:t>Армирование предварительно напряженных конструкций твердой высокопрочной проволокой весьма эффективно, однако из-за малой площади сечения проволок число их в конструкции значительно увеличивается, что усложняет арматурные работы, захват и натяжение арматуры. Для уменьшения трудоемкости арматурных работ применяют заранее свитые механизированным способом канаты, пучки параллельно расположенных проволок и стальные тросы. Нераскручивающиеся стальные канаты класса К изготовляют преимущественно 7- и 19</w:t>
      </w:r>
      <w:r w:rsidR="00ED4064">
        <w:rPr>
          <w:rStyle w:val="FontStyle85"/>
          <w:rFonts w:ascii="Times New Roman" w:hAnsi="Times New Roman" w:cs="Times New Roman"/>
          <w:b w:val="0"/>
          <w:i w:val="0"/>
          <w:color w:val="000000"/>
          <w:sz w:val="28"/>
          <w:szCs w:val="28"/>
        </w:rPr>
        <w:t>-</w:t>
      </w:r>
      <w:r w:rsidR="00ED4064" w:rsidRPr="00ED4064">
        <w:rPr>
          <w:rStyle w:val="FontStyle85"/>
          <w:rFonts w:ascii="Times New Roman" w:hAnsi="Times New Roman" w:cs="Times New Roman"/>
          <w:b w:val="0"/>
          <w:i w:val="0"/>
          <w:color w:val="000000"/>
          <w:sz w:val="28"/>
          <w:szCs w:val="28"/>
        </w:rPr>
        <w:t>п</w:t>
      </w:r>
      <w:r w:rsidRPr="00ED4064">
        <w:rPr>
          <w:rStyle w:val="FontStyle85"/>
          <w:rFonts w:ascii="Times New Roman" w:hAnsi="Times New Roman" w:cs="Times New Roman"/>
          <w:b w:val="0"/>
          <w:i w:val="0"/>
          <w:color w:val="000000"/>
          <w:sz w:val="28"/>
          <w:szCs w:val="28"/>
        </w:rPr>
        <w:t>роволочными (К</w:t>
      </w:r>
      <w:r w:rsidR="00ED4064">
        <w:rPr>
          <w:rStyle w:val="FontStyle85"/>
          <w:rFonts w:ascii="Times New Roman" w:hAnsi="Times New Roman" w:cs="Times New Roman"/>
          <w:b w:val="0"/>
          <w:i w:val="0"/>
          <w:color w:val="000000"/>
          <w:sz w:val="28"/>
          <w:szCs w:val="28"/>
        </w:rPr>
        <w:t>-</w:t>
      </w:r>
      <w:r w:rsidR="00ED4064" w:rsidRPr="00ED4064">
        <w:rPr>
          <w:rStyle w:val="FontStyle85"/>
          <w:rFonts w:ascii="Times New Roman" w:hAnsi="Times New Roman" w:cs="Times New Roman"/>
          <w:b w:val="0"/>
          <w:i w:val="0"/>
          <w:color w:val="000000"/>
          <w:sz w:val="28"/>
          <w:szCs w:val="28"/>
        </w:rPr>
        <w:t>7</w:t>
      </w:r>
      <w:r w:rsidRPr="00ED4064">
        <w:rPr>
          <w:rStyle w:val="FontStyle85"/>
          <w:rFonts w:ascii="Times New Roman" w:hAnsi="Times New Roman" w:cs="Times New Roman"/>
          <w:b w:val="0"/>
          <w:i w:val="0"/>
          <w:color w:val="000000"/>
          <w:sz w:val="28"/>
          <w:szCs w:val="28"/>
        </w:rPr>
        <w:t xml:space="preserve"> и К</w:t>
      </w:r>
      <w:r w:rsidR="00ED4064">
        <w:rPr>
          <w:rStyle w:val="FontStyle85"/>
          <w:rFonts w:ascii="Times New Roman" w:hAnsi="Times New Roman" w:cs="Times New Roman"/>
          <w:b w:val="0"/>
          <w:i w:val="0"/>
          <w:color w:val="000000"/>
          <w:sz w:val="28"/>
          <w:szCs w:val="28"/>
        </w:rPr>
        <w:t>-</w:t>
      </w:r>
      <w:r w:rsidR="00ED4064" w:rsidRPr="00ED4064">
        <w:rPr>
          <w:rStyle w:val="FontStyle85"/>
          <w:rFonts w:ascii="Times New Roman" w:hAnsi="Times New Roman" w:cs="Times New Roman"/>
          <w:b w:val="0"/>
          <w:i w:val="0"/>
          <w:color w:val="000000"/>
          <w:sz w:val="28"/>
          <w:szCs w:val="28"/>
        </w:rPr>
        <w:t>1</w:t>
      </w:r>
      <w:r w:rsidRPr="00ED4064">
        <w:rPr>
          <w:rStyle w:val="FontStyle85"/>
          <w:rFonts w:ascii="Times New Roman" w:hAnsi="Times New Roman" w:cs="Times New Roman"/>
          <w:b w:val="0"/>
          <w:i w:val="0"/>
          <w:color w:val="000000"/>
          <w:sz w:val="28"/>
          <w:szCs w:val="28"/>
        </w:rPr>
        <w:t>9).</w:t>
      </w:r>
    </w:p>
    <w:p w:rsidR="00A01808" w:rsidRPr="00ED4064" w:rsidRDefault="00A01808" w:rsidP="00ED4064">
      <w:pPr>
        <w:pStyle w:val="Style1"/>
        <w:widowControl/>
        <w:spacing w:line="360" w:lineRule="auto"/>
        <w:ind w:firstLine="709"/>
        <w:rPr>
          <w:rStyle w:val="FontStyle88"/>
          <w:b w:val="0"/>
          <w:iCs/>
          <w:color w:val="000000"/>
          <w:sz w:val="28"/>
          <w:szCs w:val="28"/>
        </w:rPr>
      </w:pPr>
      <w:r w:rsidRPr="00ED4064">
        <w:rPr>
          <w:rStyle w:val="FontStyle88"/>
          <w:color w:val="000000"/>
          <w:sz w:val="28"/>
          <w:szCs w:val="28"/>
        </w:rPr>
        <w:t>Условия прочности внецентренно сжатых элементов таврового и двутаврового профиля</w:t>
      </w:r>
    </w:p>
    <w:p w:rsidR="00A01808" w:rsidRPr="00ED4064" w:rsidRDefault="00A01808" w:rsidP="00ED4064">
      <w:pPr>
        <w:pStyle w:val="Style1"/>
        <w:widowControl/>
        <w:spacing w:line="360" w:lineRule="auto"/>
        <w:ind w:firstLine="709"/>
        <w:rPr>
          <w:rStyle w:val="FontStyle85"/>
          <w:rFonts w:ascii="Times New Roman" w:hAnsi="Times New Roman" w:cs="Times New Roman"/>
          <w:b w:val="0"/>
          <w:i w:val="0"/>
          <w:color w:val="000000"/>
          <w:sz w:val="28"/>
          <w:szCs w:val="28"/>
        </w:rPr>
      </w:pPr>
      <w:r w:rsidRPr="00ED4064">
        <w:rPr>
          <w:rStyle w:val="FontStyle85"/>
          <w:rFonts w:ascii="Times New Roman" w:hAnsi="Times New Roman" w:cs="Times New Roman"/>
          <w:b w:val="0"/>
          <w:i w:val="0"/>
          <w:color w:val="000000"/>
          <w:sz w:val="28"/>
          <w:szCs w:val="28"/>
        </w:rPr>
        <w:t>При расчете элементов таврового и двутаврового профиля могут встретиться два случая расположения нейтральной оси (рис.</w:t>
      </w:r>
      <w:r w:rsidR="00ED4064">
        <w:rPr>
          <w:rStyle w:val="FontStyle85"/>
          <w:rFonts w:ascii="Times New Roman" w:hAnsi="Times New Roman" w:cs="Times New Roman"/>
          <w:b w:val="0"/>
          <w:i w:val="0"/>
          <w:color w:val="000000"/>
          <w:sz w:val="28"/>
          <w:szCs w:val="28"/>
        </w:rPr>
        <w:t> </w:t>
      </w:r>
      <w:r w:rsidR="00ED4064" w:rsidRPr="00ED4064">
        <w:rPr>
          <w:rStyle w:val="FontStyle85"/>
          <w:rFonts w:ascii="Times New Roman" w:hAnsi="Times New Roman" w:cs="Times New Roman"/>
          <w:b w:val="0"/>
          <w:i w:val="0"/>
          <w:color w:val="000000"/>
          <w:sz w:val="28"/>
          <w:szCs w:val="28"/>
        </w:rPr>
        <w:t>2</w:t>
      </w:r>
      <w:r w:rsidRPr="00ED4064">
        <w:rPr>
          <w:rStyle w:val="FontStyle85"/>
          <w:rFonts w:ascii="Times New Roman" w:hAnsi="Times New Roman" w:cs="Times New Roman"/>
          <w:b w:val="0"/>
          <w:i w:val="0"/>
          <w:color w:val="000000"/>
          <w:sz w:val="28"/>
          <w:szCs w:val="28"/>
        </w:rPr>
        <w:t xml:space="preserve">.40): нейтральная ось располагается в полке и нейтральная ось пересекает ребро. При известном армировании положение нейтральной оси определяется при сравнении силы </w:t>
      </w:r>
      <w:r w:rsidRPr="00ED4064">
        <w:rPr>
          <w:rStyle w:val="FontStyle87"/>
          <w:i w:val="0"/>
          <w:color w:val="000000"/>
          <w:sz w:val="28"/>
          <w:szCs w:val="28"/>
        </w:rPr>
        <w:t xml:space="preserve">N </w:t>
      </w:r>
      <w:r w:rsidRPr="00ED4064">
        <w:rPr>
          <w:rStyle w:val="FontStyle85"/>
          <w:rFonts w:ascii="Times New Roman" w:hAnsi="Times New Roman" w:cs="Times New Roman"/>
          <w:b w:val="0"/>
          <w:i w:val="0"/>
          <w:color w:val="000000"/>
          <w:sz w:val="28"/>
          <w:szCs w:val="28"/>
        </w:rPr>
        <w:t>с усилием, воспринимаемым полкой.</w:t>
      </w:r>
    </w:p>
    <w:p w:rsidR="00A01808" w:rsidRPr="00ED4064" w:rsidRDefault="00A01808" w:rsidP="00ED4064">
      <w:pPr>
        <w:pStyle w:val="Style1"/>
        <w:widowControl/>
        <w:spacing w:line="360" w:lineRule="auto"/>
        <w:ind w:firstLine="709"/>
        <w:rPr>
          <w:rStyle w:val="FontStyle87"/>
          <w:i w:val="0"/>
          <w:color w:val="000000"/>
          <w:sz w:val="28"/>
          <w:szCs w:val="28"/>
        </w:rPr>
      </w:pPr>
      <w:r w:rsidRPr="00ED4064">
        <w:rPr>
          <w:rStyle w:val="FontStyle85"/>
          <w:rFonts w:ascii="Times New Roman" w:hAnsi="Times New Roman" w:cs="Times New Roman"/>
          <w:b w:val="0"/>
          <w:i w:val="0"/>
          <w:color w:val="000000"/>
          <w:sz w:val="28"/>
          <w:szCs w:val="28"/>
        </w:rPr>
        <w:t xml:space="preserve">Если выполняется условие: </w:t>
      </w:r>
      <w:r w:rsidRPr="00ED4064">
        <w:rPr>
          <w:rStyle w:val="FontStyle87"/>
          <w:i w:val="0"/>
          <w:color w:val="000000"/>
          <w:sz w:val="28"/>
          <w:szCs w:val="28"/>
          <w:lang w:val="en-US"/>
        </w:rPr>
        <w:t>N</w:t>
      </w:r>
      <w:r w:rsidRPr="00ED4064">
        <w:rPr>
          <w:rStyle w:val="FontStyle87"/>
          <w:i w:val="0"/>
          <w:color w:val="000000"/>
          <w:sz w:val="28"/>
          <w:szCs w:val="28"/>
        </w:rPr>
        <w:t xml:space="preserve">&lt; </w:t>
      </w:r>
      <w:r w:rsidRPr="00ED4064">
        <w:rPr>
          <w:rStyle w:val="FontStyle87"/>
          <w:i w:val="0"/>
          <w:color w:val="000000"/>
          <w:sz w:val="28"/>
          <w:szCs w:val="28"/>
          <w:lang w:val="en-US"/>
        </w:rPr>
        <w:t>R</w:t>
      </w:r>
      <w:r w:rsidRPr="00ED4064">
        <w:rPr>
          <w:rStyle w:val="FontStyle87"/>
          <w:i w:val="0"/>
          <w:color w:val="000000"/>
          <w:sz w:val="28"/>
          <w:szCs w:val="28"/>
          <w:vertAlign w:val="subscript"/>
          <w:lang w:val="en-US"/>
        </w:rPr>
        <w:t>b</w:t>
      </w:r>
      <w:r w:rsidRPr="00ED4064">
        <w:rPr>
          <w:rStyle w:val="FontStyle87"/>
          <w:i w:val="0"/>
          <w:color w:val="000000"/>
          <w:sz w:val="28"/>
          <w:szCs w:val="28"/>
          <w:lang w:val="en-US"/>
        </w:rPr>
        <w:t>b</w:t>
      </w:r>
      <w:r w:rsidRPr="00ED4064">
        <w:rPr>
          <w:rStyle w:val="FontStyle87"/>
          <w:i w:val="0"/>
          <w:color w:val="000000"/>
          <w:sz w:val="28"/>
          <w:szCs w:val="28"/>
        </w:rPr>
        <w:t>'</w:t>
      </w:r>
      <w:r w:rsidRPr="00ED4064">
        <w:rPr>
          <w:rStyle w:val="FontStyle87"/>
          <w:i w:val="0"/>
          <w:color w:val="000000"/>
          <w:sz w:val="28"/>
          <w:szCs w:val="28"/>
          <w:lang w:val="en-US"/>
        </w:rPr>
        <w:t>fh</w:t>
      </w:r>
      <w:r w:rsidRPr="00ED4064">
        <w:rPr>
          <w:rStyle w:val="FontStyle118"/>
          <w:b w:val="0"/>
          <w:i w:val="0"/>
          <w:color w:val="000000"/>
          <w:sz w:val="28"/>
          <w:szCs w:val="28"/>
        </w:rPr>
        <w:t>'</w:t>
      </w:r>
      <w:r w:rsidRPr="00ED4064">
        <w:rPr>
          <w:rStyle w:val="FontStyle118"/>
          <w:b w:val="0"/>
          <w:i w:val="0"/>
          <w:color w:val="000000"/>
          <w:sz w:val="28"/>
          <w:szCs w:val="28"/>
          <w:lang w:val="en-US"/>
        </w:rPr>
        <w:t>f</w:t>
      </w:r>
      <w:r w:rsidRPr="00ED4064">
        <w:rPr>
          <w:rStyle w:val="FontStyle118"/>
          <w:b w:val="0"/>
          <w:i w:val="0"/>
          <w:color w:val="000000"/>
          <w:sz w:val="28"/>
          <w:szCs w:val="28"/>
        </w:rPr>
        <w:t xml:space="preserve">, </w:t>
      </w:r>
      <w:r w:rsidRPr="00ED4064">
        <w:rPr>
          <w:rStyle w:val="FontStyle85"/>
          <w:rFonts w:ascii="Times New Roman" w:hAnsi="Times New Roman" w:cs="Times New Roman"/>
          <w:b w:val="0"/>
          <w:i w:val="0"/>
          <w:color w:val="000000"/>
          <w:sz w:val="28"/>
          <w:szCs w:val="28"/>
        </w:rPr>
        <w:t xml:space="preserve">то нейтральная ось располагается в полке. В этом случае расчет таврового или двутаврового сечения выполняется как для элемента прямоугольного профиля шириной </w:t>
      </w:r>
      <w:r w:rsidRPr="00ED4064">
        <w:rPr>
          <w:rStyle w:val="FontStyle87"/>
          <w:i w:val="0"/>
          <w:color w:val="000000"/>
          <w:sz w:val="28"/>
          <w:szCs w:val="28"/>
          <w:lang w:val="en-US"/>
        </w:rPr>
        <w:t>bj</w:t>
      </w:r>
      <w:r w:rsidR="00ED4064">
        <w:rPr>
          <w:rStyle w:val="FontStyle87"/>
          <w:i w:val="0"/>
          <w:color w:val="000000"/>
          <w:sz w:val="28"/>
          <w:szCs w:val="28"/>
        </w:rPr>
        <w:t>-</w:t>
      </w:r>
      <w:r w:rsidR="00ED4064" w:rsidRPr="00ED4064">
        <w:rPr>
          <w:rStyle w:val="FontStyle85"/>
          <w:rFonts w:ascii="Times New Roman" w:hAnsi="Times New Roman" w:cs="Times New Roman"/>
          <w:b w:val="0"/>
          <w:i w:val="0"/>
          <w:color w:val="000000"/>
          <w:sz w:val="28"/>
          <w:szCs w:val="28"/>
        </w:rPr>
        <w:t>и</w:t>
      </w:r>
      <w:r w:rsidRPr="00ED4064">
        <w:rPr>
          <w:rStyle w:val="FontStyle85"/>
          <w:rFonts w:ascii="Times New Roman" w:hAnsi="Times New Roman" w:cs="Times New Roman"/>
          <w:b w:val="0"/>
          <w:i w:val="0"/>
          <w:color w:val="000000"/>
          <w:sz w:val="28"/>
          <w:szCs w:val="28"/>
        </w:rPr>
        <w:t xml:space="preserve"> высотой </w:t>
      </w:r>
      <w:r w:rsidRPr="00ED4064">
        <w:rPr>
          <w:rStyle w:val="FontStyle87"/>
          <w:i w:val="0"/>
          <w:color w:val="000000"/>
          <w:sz w:val="28"/>
          <w:szCs w:val="28"/>
          <w:lang w:val="en-US"/>
        </w:rPr>
        <w:t>h</w:t>
      </w:r>
      <w:r w:rsidRPr="00ED4064">
        <w:rPr>
          <w:rStyle w:val="FontStyle87"/>
          <w:i w:val="0"/>
          <w:color w:val="000000"/>
          <w:sz w:val="28"/>
          <w:szCs w:val="28"/>
        </w:rPr>
        <w:t>.</w:t>
      </w:r>
    </w:p>
    <w:p w:rsidR="00A01808" w:rsidRPr="00ED4064" w:rsidRDefault="00A01808" w:rsidP="00ED4064">
      <w:pPr>
        <w:pStyle w:val="Style1"/>
        <w:widowControl/>
        <w:spacing w:line="360" w:lineRule="auto"/>
        <w:ind w:firstLine="709"/>
        <w:rPr>
          <w:rStyle w:val="FontStyle85"/>
          <w:rFonts w:ascii="Times New Roman" w:hAnsi="Times New Roman" w:cs="Times New Roman"/>
          <w:b w:val="0"/>
          <w:i w:val="0"/>
          <w:color w:val="000000"/>
          <w:sz w:val="28"/>
          <w:szCs w:val="28"/>
        </w:rPr>
      </w:pPr>
      <w:r w:rsidRPr="00ED4064">
        <w:rPr>
          <w:rStyle w:val="FontStyle85"/>
          <w:rFonts w:ascii="Times New Roman" w:hAnsi="Times New Roman" w:cs="Times New Roman"/>
          <w:b w:val="0"/>
          <w:i w:val="0"/>
          <w:color w:val="000000"/>
          <w:sz w:val="28"/>
          <w:szCs w:val="28"/>
        </w:rPr>
        <w:t xml:space="preserve">Следует отметить, что расчет элементов таврового и двутаврового профиля на прочность весьма трудоемок. Сравнительно просто решается задача проверки прочности нормальных сечений при известном армировании и значительно сложнее </w:t>
      </w:r>
      <w:r w:rsidR="00ED4064">
        <w:rPr>
          <w:rStyle w:val="FontStyle85"/>
          <w:rFonts w:ascii="Times New Roman" w:hAnsi="Times New Roman" w:cs="Times New Roman"/>
          <w:b w:val="0"/>
          <w:i w:val="0"/>
          <w:color w:val="000000"/>
          <w:sz w:val="28"/>
          <w:szCs w:val="28"/>
        </w:rPr>
        <w:t>–</w:t>
      </w:r>
      <w:r w:rsidR="00ED4064" w:rsidRPr="00ED4064">
        <w:rPr>
          <w:rStyle w:val="FontStyle85"/>
          <w:rFonts w:ascii="Times New Roman" w:hAnsi="Times New Roman" w:cs="Times New Roman"/>
          <w:b w:val="0"/>
          <w:i w:val="0"/>
          <w:color w:val="000000"/>
          <w:sz w:val="28"/>
          <w:szCs w:val="28"/>
        </w:rPr>
        <w:t xml:space="preserve"> </w:t>
      </w:r>
      <w:r w:rsidRPr="00ED4064">
        <w:rPr>
          <w:rStyle w:val="FontStyle85"/>
          <w:rFonts w:ascii="Times New Roman" w:hAnsi="Times New Roman" w:cs="Times New Roman"/>
          <w:b w:val="0"/>
          <w:i w:val="0"/>
          <w:color w:val="000000"/>
          <w:sz w:val="28"/>
          <w:szCs w:val="28"/>
        </w:rPr>
        <w:t>расчет продольной арматуры, особенно при действии нескольких загружений с моментами разных знаков.</w:t>
      </w:r>
    </w:p>
    <w:p w:rsidR="00A01808" w:rsidRPr="00ED4064" w:rsidRDefault="00A01808" w:rsidP="00ED4064">
      <w:pPr>
        <w:pStyle w:val="Style1"/>
        <w:widowControl/>
        <w:spacing w:line="360" w:lineRule="auto"/>
        <w:ind w:firstLine="709"/>
        <w:rPr>
          <w:rStyle w:val="FontStyle85"/>
          <w:rFonts w:ascii="Times New Roman" w:hAnsi="Times New Roman" w:cs="Times New Roman"/>
          <w:b w:val="0"/>
          <w:i w:val="0"/>
          <w:color w:val="000000"/>
          <w:sz w:val="28"/>
          <w:szCs w:val="28"/>
        </w:rPr>
      </w:pPr>
      <w:r w:rsidRPr="00ED4064">
        <w:rPr>
          <w:rStyle w:val="FontStyle85"/>
          <w:rFonts w:ascii="Times New Roman" w:hAnsi="Times New Roman" w:cs="Times New Roman"/>
          <w:b w:val="0"/>
          <w:i w:val="0"/>
          <w:color w:val="000000"/>
          <w:sz w:val="28"/>
          <w:szCs w:val="28"/>
        </w:rPr>
        <w:t xml:space="preserve">Пример </w:t>
      </w:r>
      <w:r w:rsidRPr="00ED4064">
        <w:rPr>
          <w:rStyle w:val="FontStyle88"/>
          <w:b w:val="0"/>
          <w:color w:val="000000"/>
          <w:sz w:val="28"/>
          <w:szCs w:val="28"/>
        </w:rPr>
        <w:t xml:space="preserve">2.5. </w:t>
      </w:r>
      <w:r w:rsidRPr="00ED4064">
        <w:rPr>
          <w:rStyle w:val="FontStyle85"/>
          <w:rFonts w:ascii="Times New Roman" w:hAnsi="Times New Roman" w:cs="Times New Roman"/>
          <w:b w:val="0"/>
          <w:i w:val="0"/>
          <w:color w:val="000000"/>
          <w:sz w:val="28"/>
          <w:szCs w:val="28"/>
        </w:rPr>
        <w:t xml:space="preserve">Требуется проверить прочность сечения колонны. Колонна сечением </w:t>
      </w:r>
      <w:r w:rsidRPr="00ED4064">
        <w:rPr>
          <w:rStyle w:val="FontStyle87"/>
          <w:i w:val="0"/>
          <w:color w:val="000000"/>
          <w:sz w:val="28"/>
          <w:szCs w:val="28"/>
          <w:lang w:val="en-US"/>
        </w:rPr>
        <w:t>b</w:t>
      </w:r>
      <w:r w:rsidRPr="00ED4064">
        <w:rPr>
          <w:rStyle w:val="FontStyle87"/>
          <w:i w:val="0"/>
          <w:color w:val="000000"/>
          <w:sz w:val="28"/>
          <w:szCs w:val="28"/>
        </w:rPr>
        <w:t xml:space="preserve"> = </w:t>
      </w:r>
      <w:r w:rsidRPr="00ED4064">
        <w:rPr>
          <w:rStyle w:val="FontStyle85"/>
          <w:rFonts w:ascii="Times New Roman" w:hAnsi="Times New Roman" w:cs="Times New Roman"/>
          <w:b w:val="0"/>
          <w:i w:val="0"/>
          <w:color w:val="000000"/>
          <w:sz w:val="28"/>
          <w:szCs w:val="28"/>
        </w:rPr>
        <w:t>400</w:t>
      </w:r>
      <w:r w:rsidR="00ED4064">
        <w:rPr>
          <w:rStyle w:val="FontStyle85"/>
          <w:rFonts w:ascii="Times New Roman" w:hAnsi="Times New Roman" w:cs="Times New Roman"/>
          <w:b w:val="0"/>
          <w:i w:val="0"/>
          <w:color w:val="000000"/>
          <w:sz w:val="28"/>
          <w:szCs w:val="28"/>
        </w:rPr>
        <w:t> </w:t>
      </w:r>
      <w:r w:rsidR="00ED4064" w:rsidRPr="00ED4064">
        <w:rPr>
          <w:rStyle w:val="FontStyle85"/>
          <w:rFonts w:ascii="Times New Roman" w:hAnsi="Times New Roman" w:cs="Times New Roman"/>
          <w:b w:val="0"/>
          <w:i w:val="0"/>
          <w:color w:val="000000"/>
          <w:sz w:val="28"/>
          <w:szCs w:val="28"/>
        </w:rPr>
        <w:t>мм</w:t>
      </w:r>
      <w:r w:rsidRPr="00ED4064">
        <w:rPr>
          <w:rStyle w:val="FontStyle85"/>
          <w:rFonts w:ascii="Times New Roman" w:hAnsi="Times New Roman" w:cs="Times New Roman"/>
          <w:b w:val="0"/>
          <w:i w:val="0"/>
          <w:color w:val="000000"/>
          <w:sz w:val="28"/>
          <w:szCs w:val="28"/>
        </w:rPr>
        <w:t xml:space="preserve">; </w:t>
      </w:r>
      <w:r w:rsidRPr="00ED4064">
        <w:rPr>
          <w:rStyle w:val="FontStyle87"/>
          <w:i w:val="0"/>
          <w:color w:val="000000"/>
          <w:sz w:val="28"/>
          <w:szCs w:val="28"/>
          <w:lang w:val="en-US"/>
        </w:rPr>
        <w:t>h</w:t>
      </w:r>
      <w:r w:rsidRPr="00ED4064">
        <w:rPr>
          <w:rStyle w:val="FontStyle87"/>
          <w:i w:val="0"/>
          <w:color w:val="000000"/>
          <w:sz w:val="28"/>
          <w:szCs w:val="28"/>
        </w:rPr>
        <w:t xml:space="preserve"> </w:t>
      </w:r>
      <w:r w:rsidRPr="00ED4064">
        <w:rPr>
          <w:rStyle w:val="FontStyle85"/>
          <w:rFonts w:ascii="Times New Roman" w:hAnsi="Times New Roman" w:cs="Times New Roman"/>
          <w:b w:val="0"/>
          <w:i w:val="0"/>
          <w:color w:val="000000"/>
          <w:sz w:val="28"/>
          <w:szCs w:val="28"/>
        </w:rPr>
        <w:t>= 500</w:t>
      </w:r>
      <w:r w:rsidR="00ED4064">
        <w:rPr>
          <w:rStyle w:val="FontStyle85"/>
          <w:rFonts w:ascii="Times New Roman" w:hAnsi="Times New Roman" w:cs="Times New Roman"/>
          <w:b w:val="0"/>
          <w:i w:val="0"/>
          <w:color w:val="000000"/>
          <w:sz w:val="28"/>
          <w:szCs w:val="28"/>
        </w:rPr>
        <w:t> </w:t>
      </w:r>
      <w:r w:rsidR="00ED4064" w:rsidRPr="00ED4064">
        <w:rPr>
          <w:rStyle w:val="FontStyle85"/>
          <w:rFonts w:ascii="Times New Roman" w:hAnsi="Times New Roman" w:cs="Times New Roman"/>
          <w:b w:val="0"/>
          <w:i w:val="0"/>
          <w:color w:val="000000"/>
          <w:sz w:val="28"/>
          <w:szCs w:val="28"/>
        </w:rPr>
        <w:t>мм</w:t>
      </w:r>
      <w:r w:rsidRPr="00ED4064">
        <w:rPr>
          <w:rStyle w:val="FontStyle85"/>
          <w:rFonts w:ascii="Times New Roman" w:hAnsi="Times New Roman" w:cs="Times New Roman"/>
          <w:b w:val="0"/>
          <w:i w:val="0"/>
          <w:color w:val="000000"/>
          <w:sz w:val="28"/>
          <w:szCs w:val="28"/>
        </w:rPr>
        <w:t xml:space="preserve">; </w:t>
      </w:r>
      <w:r w:rsidRPr="00ED4064">
        <w:rPr>
          <w:rStyle w:val="FontStyle87"/>
          <w:i w:val="0"/>
          <w:color w:val="000000"/>
          <w:sz w:val="28"/>
          <w:szCs w:val="28"/>
        </w:rPr>
        <w:t xml:space="preserve">а = а' </w:t>
      </w:r>
      <w:r w:rsidRPr="00ED4064">
        <w:rPr>
          <w:rStyle w:val="FontStyle85"/>
          <w:rFonts w:ascii="Times New Roman" w:hAnsi="Times New Roman" w:cs="Times New Roman"/>
          <w:b w:val="0"/>
          <w:i w:val="0"/>
          <w:color w:val="000000"/>
          <w:sz w:val="28"/>
          <w:szCs w:val="28"/>
        </w:rPr>
        <w:t>= 40</w:t>
      </w:r>
      <w:r w:rsidR="00ED4064">
        <w:rPr>
          <w:rStyle w:val="FontStyle85"/>
          <w:rFonts w:ascii="Times New Roman" w:hAnsi="Times New Roman" w:cs="Times New Roman"/>
          <w:b w:val="0"/>
          <w:i w:val="0"/>
          <w:color w:val="000000"/>
          <w:sz w:val="28"/>
          <w:szCs w:val="28"/>
        </w:rPr>
        <w:t> </w:t>
      </w:r>
      <w:r w:rsidR="00ED4064" w:rsidRPr="00ED4064">
        <w:rPr>
          <w:rStyle w:val="FontStyle85"/>
          <w:rFonts w:ascii="Times New Roman" w:hAnsi="Times New Roman" w:cs="Times New Roman"/>
          <w:b w:val="0"/>
          <w:i w:val="0"/>
          <w:color w:val="000000"/>
          <w:sz w:val="28"/>
          <w:szCs w:val="28"/>
        </w:rPr>
        <w:t>мм</w:t>
      </w:r>
      <w:r w:rsidRPr="00ED4064">
        <w:rPr>
          <w:rStyle w:val="FontStyle85"/>
          <w:rFonts w:ascii="Times New Roman" w:hAnsi="Times New Roman" w:cs="Times New Roman"/>
          <w:b w:val="0"/>
          <w:i w:val="0"/>
          <w:color w:val="000000"/>
          <w:sz w:val="28"/>
          <w:szCs w:val="28"/>
        </w:rPr>
        <w:t xml:space="preserve">; бетон тяжелый класса В20 </w:t>
      </w:r>
      <w:r w:rsidRPr="00ED4064">
        <w:rPr>
          <w:rStyle w:val="FontStyle117"/>
          <w:i w:val="0"/>
          <w:smallCaps w:val="0"/>
          <w:color w:val="000000"/>
          <w:sz w:val="28"/>
          <w:szCs w:val="28"/>
        </w:rPr>
        <w:t>(</w:t>
      </w:r>
      <w:r w:rsidRPr="00ED4064">
        <w:rPr>
          <w:rStyle w:val="FontStyle117"/>
          <w:i w:val="0"/>
          <w:smallCaps w:val="0"/>
          <w:color w:val="000000"/>
          <w:sz w:val="28"/>
          <w:szCs w:val="28"/>
          <w:lang w:val="en-US"/>
        </w:rPr>
        <w:t>R</w:t>
      </w:r>
      <w:r w:rsidRPr="00ED4064">
        <w:rPr>
          <w:rStyle w:val="FontStyle117"/>
          <w:i w:val="0"/>
          <w:smallCaps w:val="0"/>
          <w:color w:val="000000"/>
          <w:sz w:val="28"/>
          <w:szCs w:val="28"/>
          <w:vertAlign w:val="subscript"/>
          <w:lang w:val="en-US"/>
        </w:rPr>
        <w:t>b</w:t>
      </w:r>
      <w:r w:rsidRPr="00ED4064">
        <w:rPr>
          <w:rStyle w:val="FontStyle117"/>
          <w:i w:val="0"/>
          <w:smallCaps w:val="0"/>
          <w:color w:val="000000"/>
          <w:sz w:val="28"/>
          <w:szCs w:val="28"/>
        </w:rPr>
        <w:t xml:space="preserve"> </w:t>
      </w:r>
      <w:r w:rsidRPr="00ED4064">
        <w:rPr>
          <w:rStyle w:val="FontStyle85"/>
          <w:rFonts w:ascii="Times New Roman" w:hAnsi="Times New Roman" w:cs="Times New Roman"/>
          <w:b w:val="0"/>
          <w:i w:val="0"/>
          <w:color w:val="000000"/>
          <w:sz w:val="28"/>
          <w:szCs w:val="28"/>
        </w:rPr>
        <w:t xml:space="preserve">=11,5 МПа, </w:t>
      </w:r>
      <w:r w:rsidRPr="00ED4064">
        <w:rPr>
          <w:rStyle w:val="FontStyle117"/>
          <w:i w:val="0"/>
          <w:smallCaps w:val="0"/>
          <w:color w:val="000000"/>
          <w:sz w:val="28"/>
          <w:szCs w:val="28"/>
        </w:rPr>
        <w:t>Е</w:t>
      </w:r>
      <w:r w:rsidRPr="00ED4064">
        <w:rPr>
          <w:rStyle w:val="FontStyle117"/>
          <w:i w:val="0"/>
          <w:smallCaps w:val="0"/>
          <w:color w:val="000000"/>
          <w:sz w:val="28"/>
          <w:szCs w:val="28"/>
          <w:vertAlign w:val="subscript"/>
        </w:rPr>
        <w:t>ь</w:t>
      </w:r>
      <w:r w:rsidRPr="00ED4064">
        <w:rPr>
          <w:rStyle w:val="FontStyle117"/>
          <w:i w:val="0"/>
          <w:smallCaps w:val="0"/>
          <w:color w:val="000000"/>
          <w:sz w:val="28"/>
          <w:szCs w:val="28"/>
        </w:rPr>
        <w:t xml:space="preserve"> = </w:t>
      </w:r>
      <w:r w:rsidRPr="00ED4064">
        <w:rPr>
          <w:rStyle w:val="FontStyle85"/>
          <w:rFonts w:ascii="Times New Roman" w:hAnsi="Times New Roman" w:cs="Times New Roman"/>
          <w:b w:val="0"/>
          <w:i w:val="0"/>
          <w:color w:val="000000"/>
          <w:sz w:val="28"/>
          <w:szCs w:val="28"/>
        </w:rPr>
        <w:t xml:space="preserve">24000 МПа); арматура класса А-Ш </w:t>
      </w:r>
      <w:r w:rsidRPr="00ED4064">
        <w:rPr>
          <w:rStyle w:val="FontStyle117"/>
          <w:i w:val="0"/>
          <w:smallCaps w:val="0"/>
          <w:color w:val="000000"/>
          <w:sz w:val="28"/>
          <w:szCs w:val="28"/>
        </w:rPr>
        <w:t>(</w:t>
      </w:r>
      <w:r w:rsidRPr="00ED4064">
        <w:rPr>
          <w:rStyle w:val="FontStyle117"/>
          <w:i w:val="0"/>
          <w:smallCaps w:val="0"/>
          <w:color w:val="000000"/>
          <w:sz w:val="28"/>
          <w:szCs w:val="28"/>
          <w:lang w:val="en-US"/>
        </w:rPr>
        <w:t>R</w:t>
      </w:r>
      <w:r w:rsidRPr="00ED4064">
        <w:rPr>
          <w:rStyle w:val="FontStyle117"/>
          <w:i w:val="0"/>
          <w:smallCaps w:val="0"/>
          <w:color w:val="000000"/>
          <w:sz w:val="28"/>
          <w:szCs w:val="28"/>
          <w:vertAlign w:val="subscript"/>
          <w:lang w:val="en-US"/>
        </w:rPr>
        <w:t>s</w:t>
      </w:r>
      <w:r w:rsidRPr="00ED4064">
        <w:rPr>
          <w:rStyle w:val="FontStyle117"/>
          <w:i w:val="0"/>
          <w:smallCaps w:val="0"/>
          <w:color w:val="000000"/>
          <w:sz w:val="28"/>
          <w:szCs w:val="28"/>
        </w:rPr>
        <w:t xml:space="preserve"> = </w:t>
      </w:r>
      <w:r w:rsidRPr="00ED4064">
        <w:rPr>
          <w:rStyle w:val="FontStyle117"/>
          <w:i w:val="0"/>
          <w:smallCaps w:val="0"/>
          <w:color w:val="000000"/>
          <w:sz w:val="28"/>
          <w:szCs w:val="28"/>
          <w:lang w:val="en-US"/>
        </w:rPr>
        <w:t>R</w:t>
      </w:r>
      <w:r w:rsidRPr="00ED4064">
        <w:rPr>
          <w:rStyle w:val="FontStyle117"/>
          <w:i w:val="0"/>
          <w:smallCaps w:val="0"/>
          <w:color w:val="000000"/>
          <w:sz w:val="28"/>
          <w:szCs w:val="28"/>
          <w:vertAlign w:val="subscript"/>
          <w:lang w:val="en-US"/>
        </w:rPr>
        <w:t>sc</w:t>
      </w:r>
      <w:r w:rsidRPr="00ED4064">
        <w:rPr>
          <w:rStyle w:val="FontStyle117"/>
          <w:i w:val="0"/>
          <w:smallCaps w:val="0"/>
          <w:color w:val="000000"/>
          <w:sz w:val="28"/>
          <w:szCs w:val="28"/>
        </w:rPr>
        <w:t xml:space="preserve"> </w:t>
      </w:r>
      <w:r w:rsidRPr="00ED4064">
        <w:rPr>
          <w:rStyle w:val="FontStyle85"/>
          <w:rFonts w:ascii="Times New Roman" w:hAnsi="Times New Roman" w:cs="Times New Roman"/>
          <w:b w:val="0"/>
          <w:i w:val="0"/>
          <w:color w:val="000000"/>
          <w:sz w:val="28"/>
          <w:szCs w:val="28"/>
        </w:rPr>
        <w:t xml:space="preserve">= 365 МПа); площадь сечения арматуры </w:t>
      </w:r>
      <w:r w:rsidRPr="00ED4064">
        <w:rPr>
          <w:rStyle w:val="FontStyle87"/>
          <w:i w:val="0"/>
          <w:color w:val="000000"/>
          <w:sz w:val="28"/>
          <w:szCs w:val="28"/>
          <w:lang w:val="en-US"/>
        </w:rPr>
        <w:t>A</w:t>
      </w:r>
      <w:r w:rsidRPr="00ED4064">
        <w:rPr>
          <w:rStyle w:val="FontStyle87"/>
          <w:i w:val="0"/>
          <w:color w:val="000000"/>
          <w:sz w:val="28"/>
          <w:szCs w:val="28"/>
          <w:vertAlign w:val="subscript"/>
          <w:lang w:val="en-US"/>
        </w:rPr>
        <w:t>s</w:t>
      </w:r>
      <w:r w:rsidRPr="00ED4064">
        <w:rPr>
          <w:rStyle w:val="FontStyle87"/>
          <w:i w:val="0"/>
          <w:color w:val="000000"/>
          <w:sz w:val="28"/>
          <w:szCs w:val="28"/>
        </w:rPr>
        <w:t xml:space="preserve"> = А^ </w:t>
      </w:r>
      <w:r w:rsidRPr="00ED4064">
        <w:rPr>
          <w:rStyle w:val="FontStyle85"/>
          <w:rFonts w:ascii="Times New Roman" w:hAnsi="Times New Roman" w:cs="Times New Roman"/>
          <w:b w:val="0"/>
          <w:i w:val="0"/>
          <w:color w:val="000000"/>
          <w:sz w:val="28"/>
          <w:szCs w:val="28"/>
        </w:rPr>
        <w:t>= 982</w:t>
      </w:r>
      <w:r w:rsidR="00ED4064">
        <w:rPr>
          <w:rStyle w:val="FontStyle85"/>
          <w:rFonts w:ascii="Times New Roman" w:hAnsi="Times New Roman" w:cs="Times New Roman"/>
          <w:b w:val="0"/>
          <w:i w:val="0"/>
          <w:color w:val="000000"/>
          <w:sz w:val="28"/>
          <w:szCs w:val="28"/>
        </w:rPr>
        <w:t> </w:t>
      </w:r>
      <w:r w:rsidR="00ED4064" w:rsidRPr="00ED4064">
        <w:rPr>
          <w:rStyle w:val="FontStyle85"/>
          <w:rFonts w:ascii="Times New Roman" w:hAnsi="Times New Roman" w:cs="Times New Roman"/>
          <w:b w:val="0"/>
          <w:i w:val="0"/>
          <w:color w:val="000000"/>
          <w:sz w:val="28"/>
          <w:szCs w:val="28"/>
        </w:rPr>
        <w:t>мм</w:t>
      </w:r>
      <w:r w:rsidRPr="00ED4064">
        <w:rPr>
          <w:rStyle w:val="FontStyle85"/>
          <w:rFonts w:ascii="Times New Roman" w:hAnsi="Times New Roman" w:cs="Times New Roman"/>
          <w:b w:val="0"/>
          <w:i w:val="0"/>
          <w:color w:val="000000"/>
          <w:sz w:val="28"/>
          <w:szCs w:val="28"/>
        </w:rPr>
        <w:t xml:space="preserve"> (2025); расчетная длина </w:t>
      </w:r>
      <w:r w:rsidRPr="00ED4064">
        <w:rPr>
          <w:rStyle w:val="FontStyle117"/>
          <w:i w:val="0"/>
          <w:smallCaps w:val="0"/>
          <w:color w:val="000000"/>
          <w:sz w:val="28"/>
          <w:szCs w:val="28"/>
          <w:lang w:val="en-US"/>
        </w:rPr>
        <w:t>Iq</w:t>
      </w:r>
      <w:r w:rsidRPr="00ED4064">
        <w:rPr>
          <w:rStyle w:val="FontStyle117"/>
          <w:i w:val="0"/>
          <w:smallCaps w:val="0"/>
          <w:color w:val="000000"/>
          <w:sz w:val="28"/>
          <w:szCs w:val="28"/>
        </w:rPr>
        <w:t xml:space="preserve"> = </w:t>
      </w:r>
      <w:r w:rsidRPr="00ED4064">
        <w:rPr>
          <w:rStyle w:val="FontStyle85"/>
          <w:rFonts w:ascii="Times New Roman" w:hAnsi="Times New Roman" w:cs="Times New Roman"/>
          <w:b w:val="0"/>
          <w:i w:val="0"/>
          <w:color w:val="000000"/>
          <w:sz w:val="28"/>
          <w:szCs w:val="28"/>
        </w:rPr>
        <w:t>4,8</w:t>
      </w:r>
      <w:r w:rsidR="00ED4064">
        <w:rPr>
          <w:rStyle w:val="FontStyle85"/>
          <w:rFonts w:ascii="Times New Roman" w:hAnsi="Times New Roman" w:cs="Times New Roman"/>
          <w:b w:val="0"/>
          <w:i w:val="0"/>
          <w:color w:val="000000"/>
          <w:sz w:val="28"/>
          <w:szCs w:val="28"/>
        </w:rPr>
        <w:t> </w:t>
      </w:r>
      <w:r w:rsidR="00ED4064" w:rsidRPr="00ED4064">
        <w:rPr>
          <w:rStyle w:val="FontStyle85"/>
          <w:rFonts w:ascii="Times New Roman" w:hAnsi="Times New Roman" w:cs="Times New Roman"/>
          <w:b w:val="0"/>
          <w:i w:val="0"/>
          <w:color w:val="000000"/>
          <w:sz w:val="28"/>
          <w:szCs w:val="28"/>
        </w:rPr>
        <w:t>м</w:t>
      </w:r>
      <w:r w:rsidRPr="00ED4064">
        <w:rPr>
          <w:rStyle w:val="FontStyle85"/>
          <w:rFonts w:ascii="Times New Roman" w:hAnsi="Times New Roman" w:cs="Times New Roman"/>
          <w:b w:val="0"/>
          <w:i w:val="0"/>
          <w:color w:val="000000"/>
          <w:sz w:val="28"/>
          <w:szCs w:val="28"/>
        </w:rPr>
        <w:t xml:space="preserve">; продольная сила </w:t>
      </w:r>
      <w:r w:rsidRPr="00ED4064">
        <w:rPr>
          <w:rStyle w:val="FontStyle117"/>
          <w:i w:val="0"/>
          <w:smallCaps w:val="0"/>
          <w:color w:val="000000"/>
          <w:sz w:val="28"/>
          <w:szCs w:val="28"/>
        </w:rPr>
        <w:t xml:space="preserve">n </w:t>
      </w:r>
      <w:r w:rsidRPr="00ED4064">
        <w:rPr>
          <w:rStyle w:val="FontStyle85"/>
          <w:rFonts w:ascii="Times New Roman" w:hAnsi="Times New Roman" w:cs="Times New Roman"/>
          <w:b w:val="0"/>
          <w:i w:val="0"/>
          <w:color w:val="000000"/>
          <w:sz w:val="28"/>
          <w:szCs w:val="28"/>
        </w:rPr>
        <w:t xml:space="preserve">= 800 кН; изгибающий момент </w:t>
      </w:r>
      <w:r w:rsidRPr="00ED4064">
        <w:rPr>
          <w:rStyle w:val="FontStyle117"/>
          <w:i w:val="0"/>
          <w:smallCaps w:val="0"/>
          <w:color w:val="000000"/>
          <w:sz w:val="28"/>
          <w:szCs w:val="28"/>
        </w:rPr>
        <w:t xml:space="preserve">м = </w:t>
      </w:r>
      <w:r w:rsidRPr="00ED4064">
        <w:rPr>
          <w:rStyle w:val="FontStyle85"/>
          <w:rFonts w:ascii="Times New Roman" w:hAnsi="Times New Roman" w:cs="Times New Roman"/>
          <w:b w:val="0"/>
          <w:i w:val="0"/>
          <w:color w:val="000000"/>
          <w:sz w:val="28"/>
          <w:szCs w:val="28"/>
        </w:rPr>
        <w:t>200 кН • м; влажность окружающей среды 6</w:t>
      </w:r>
      <w:r w:rsidR="00ED4064" w:rsidRPr="00ED4064">
        <w:rPr>
          <w:rStyle w:val="FontStyle85"/>
          <w:rFonts w:ascii="Times New Roman" w:hAnsi="Times New Roman" w:cs="Times New Roman"/>
          <w:b w:val="0"/>
          <w:i w:val="0"/>
          <w:color w:val="000000"/>
          <w:sz w:val="28"/>
          <w:szCs w:val="28"/>
        </w:rPr>
        <w:t>5</w:t>
      </w:r>
      <w:r w:rsidR="00ED4064">
        <w:rPr>
          <w:rStyle w:val="FontStyle85"/>
          <w:rFonts w:ascii="Times New Roman" w:hAnsi="Times New Roman" w:cs="Times New Roman"/>
          <w:b w:val="0"/>
          <w:i w:val="0"/>
          <w:color w:val="000000"/>
          <w:sz w:val="28"/>
          <w:szCs w:val="28"/>
        </w:rPr>
        <w:t>%</w:t>
      </w:r>
      <w:r w:rsidRPr="00ED4064">
        <w:rPr>
          <w:rStyle w:val="FontStyle85"/>
          <w:rFonts w:ascii="Times New Roman" w:hAnsi="Times New Roman" w:cs="Times New Roman"/>
          <w:b w:val="0"/>
          <w:i w:val="0"/>
          <w:color w:val="000000"/>
          <w:sz w:val="28"/>
          <w:szCs w:val="28"/>
        </w:rPr>
        <w:t>.</w:t>
      </w:r>
    </w:p>
    <w:p w:rsidR="00A01808" w:rsidRPr="00ED4064" w:rsidRDefault="00A01808" w:rsidP="00ED4064">
      <w:pPr>
        <w:pStyle w:val="Style20"/>
        <w:widowControl/>
        <w:spacing w:line="360" w:lineRule="auto"/>
        <w:ind w:firstLine="709"/>
        <w:jc w:val="both"/>
        <w:rPr>
          <w:rStyle w:val="FontStyle103"/>
          <w:b w:val="0"/>
          <w:i w:val="0"/>
          <w:color w:val="000000"/>
          <w:spacing w:val="0"/>
          <w:sz w:val="28"/>
          <w:szCs w:val="28"/>
        </w:rPr>
      </w:pPr>
    </w:p>
    <w:p w:rsidR="00A01808" w:rsidRPr="00ED4064" w:rsidRDefault="00444609" w:rsidP="00ED4064">
      <w:pPr>
        <w:pStyle w:val="Style10"/>
        <w:widowControl/>
        <w:spacing w:line="360" w:lineRule="auto"/>
        <w:ind w:firstLine="709"/>
        <w:rPr>
          <w:rStyle w:val="FontStyle102"/>
          <w:b/>
          <w:i w:val="0"/>
          <w:color w:val="000000"/>
          <w:sz w:val="28"/>
          <w:szCs w:val="28"/>
        </w:rPr>
      </w:pPr>
      <w:r w:rsidRPr="00ED4064">
        <w:rPr>
          <w:rStyle w:val="FontStyle102"/>
          <w:b/>
          <w:i w:val="0"/>
          <w:color w:val="000000"/>
          <w:sz w:val="28"/>
          <w:szCs w:val="28"/>
        </w:rPr>
        <w:t>Условия прочности растянутых элементов</w:t>
      </w:r>
    </w:p>
    <w:p w:rsidR="00A01808" w:rsidRPr="00ED4064" w:rsidRDefault="00A01808" w:rsidP="00ED4064">
      <w:pPr>
        <w:pStyle w:val="Style1"/>
        <w:widowControl/>
        <w:spacing w:line="360" w:lineRule="auto"/>
        <w:ind w:firstLine="709"/>
        <w:rPr>
          <w:color w:val="000000"/>
          <w:sz w:val="28"/>
          <w:szCs w:val="28"/>
        </w:rPr>
      </w:pPr>
    </w:p>
    <w:p w:rsidR="00A01808" w:rsidRPr="00ED4064" w:rsidRDefault="00A01808" w:rsidP="00ED4064">
      <w:pPr>
        <w:pStyle w:val="Style1"/>
        <w:widowControl/>
        <w:spacing w:line="360" w:lineRule="auto"/>
        <w:ind w:firstLine="709"/>
        <w:rPr>
          <w:rStyle w:val="FontStyle85"/>
          <w:rFonts w:ascii="Times New Roman" w:hAnsi="Times New Roman" w:cs="Times New Roman"/>
          <w:b w:val="0"/>
          <w:i w:val="0"/>
          <w:color w:val="000000"/>
          <w:sz w:val="28"/>
          <w:szCs w:val="28"/>
        </w:rPr>
      </w:pPr>
      <w:r w:rsidRPr="00ED4064">
        <w:rPr>
          <w:rStyle w:val="FontStyle85"/>
          <w:rFonts w:ascii="Times New Roman" w:hAnsi="Times New Roman" w:cs="Times New Roman"/>
          <w:b w:val="0"/>
          <w:i w:val="0"/>
          <w:color w:val="000000"/>
          <w:sz w:val="28"/>
          <w:szCs w:val="28"/>
        </w:rPr>
        <w:t>В условиях растяжения работают нижние пояса ферм и элементы решетки, затяжки арок, стенки круглых и прямоугольных резервуаров и другие конструкции.</w:t>
      </w:r>
    </w:p>
    <w:p w:rsidR="00A01808" w:rsidRPr="00ED4064" w:rsidRDefault="00A01808" w:rsidP="00ED4064">
      <w:pPr>
        <w:pStyle w:val="Style1"/>
        <w:widowControl/>
        <w:spacing w:line="360" w:lineRule="auto"/>
        <w:ind w:firstLine="709"/>
        <w:rPr>
          <w:rStyle w:val="FontStyle85"/>
          <w:rFonts w:ascii="Times New Roman" w:hAnsi="Times New Roman" w:cs="Times New Roman"/>
          <w:b w:val="0"/>
          <w:i w:val="0"/>
          <w:color w:val="000000"/>
          <w:sz w:val="28"/>
          <w:szCs w:val="28"/>
        </w:rPr>
      </w:pPr>
      <w:r w:rsidRPr="00ED4064">
        <w:rPr>
          <w:rStyle w:val="FontStyle85"/>
          <w:rFonts w:ascii="Times New Roman" w:hAnsi="Times New Roman" w:cs="Times New Roman"/>
          <w:b w:val="0"/>
          <w:i w:val="0"/>
          <w:color w:val="000000"/>
          <w:sz w:val="28"/>
          <w:szCs w:val="28"/>
        </w:rPr>
        <w:t>Для растянутых элементов эффективно применение высокопрочной предварительно напряженной арматуры. При конструировании растянутых элементов особое внимание должно быть обращено на концевые участки, на которых должна быть обеспечена надежная передача усилий, а также на стыкование арматуры. Стыки арматуры выполняются, как правило, сварными.</w:t>
      </w:r>
    </w:p>
    <w:p w:rsidR="00A01808" w:rsidRPr="00ED4064" w:rsidRDefault="00A01808" w:rsidP="00ED4064">
      <w:pPr>
        <w:pStyle w:val="Style10"/>
        <w:widowControl/>
        <w:spacing w:line="360" w:lineRule="auto"/>
        <w:ind w:firstLine="709"/>
        <w:rPr>
          <w:rStyle w:val="FontStyle102"/>
          <w:b/>
          <w:i w:val="0"/>
          <w:color w:val="000000"/>
          <w:sz w:val="28"/>
          <w:szCs w:val="28"/>
        </w:rPr>
      </w:pPr>
      <w:r w:rsidRPr="00ED4064">
        <w:rPr>
          <w:rStyle w:val="FontStyle102"/>
          <w:b/>
          <w:i w:val="0"/>
          <w:color w:val="000000"/>
          <w:sz w:val="28"/>
          <w:szCs w:val="28"/>
        </w:rPr>
        <w:t>Расчет центрально-растянутых элементов</w:t>
      </w:r>
    </w:p>
    <w:p w:rsidR="00A01808" w:rsidRPr="00ED4064" w:rsidRDefault="00A01808" w:rsidP="00ED4064">
      <w:pPr>
        <w:pStyle w:val="Style1"/>
        <w:widowControl/>
        <w:spacing w:line="360" w:lineRule="auto"/>
        <w:ind w:firstLine="709"/>
        <w:rPr>
          <w:rStyle w:val="FontStyle85"/>
          <w:rFonts w:ascii="Times New Roman" w:hAnsi="Times New Roman" w:cs="Times New Roman"/>
          <w:b w:val="0"/>
          <w:i w:val="0"/>
          <w:color w:val="000000"/>
          <w:sz w:val="28"/>
          <w:szCs w:val="28"/>
        </w:rPr>
      </w:pPr>
      <w:r w:rsidRPr="00ED4064">
        <w:rPr>
          <w:rStyle w:val="FontStyle85"/>
          <w:rFonts w:ascii="Times New Roman" w:hAnsi="Times New Roman" w:cs="Times New Roman"/>
          <w:b w:val="0"/>
          <w:i w:val="0"/>
          <w:color w:val="000000"/>
          <w:sz w:val="28"/>
          <w:szCs w:val="28"/>
        </w:rPr>
        <w:t>При расчете на прочность центрально-растянутых железобетонных эле</w:t>
      </w:r>
      <w:r w:rsidR="00444609">
        <w:rPr>
          <w:rStyle w:val="FontStyle85"/>
          <w:rFonts w:ascii="Times New Roman" w:hAnsi="Times New Roman" w:cs="Times New Roman"/>
          <w:b w:val="0"/>
          <w:i w:val="0"/>
          <w:color w:val="000000"/>
          <w:sz w:val="28"/>
          <w:szCs w:val="28"/>
        </w:rPr>
        <w:t>ментов</w:t>
      </w:r>
      <w:r w:rsidRPr="00ED4064">
        <w:rPr>
          <w:rStyle w:val="FontStyle85"/>
          <w:rFonts w:ascii="Times New Roman" w:hAnsi="Times New Roman" w:cs="Times New Roman"/>
          <w:b w:val="0"/>
          <w:i w:val="0"/>
          <w:color w:val="000000"/>
          <w:sz w:val="28"/>
          <w:szCs w:val="28"/>
        </w:rPr>
        <w:t xml:space="preserve"> учитывается, что в бетоне появляются нормальные к продольной оси трещины и все усилие воспринимается продольной арматурой.</w:t>
      </w:r>
    </w:p>
    <w:p w:rsidR="00A01808" w:rsidRPr="00ED4064" w:rsidRDefault="00A01808" w:rsidP="00ED4064">
      <w:pPr>
        <w:pStyle w:val="Style10"/>
        <w:widowControl/>
        <w:spacing w:line="360" w:lineRule="auto"/>
        <w:ind w:firstLine="709"/>
        <w:rPr>
          <w:rStyle w:val="FontStyle102"/>
          <w:b/>
          <w:i w:val="0"/>
          <w:color w:val="000000"/>
          <w:sz w:val="28"/>
          <w:szCs w:val="28"/>
        </w:rPr>
      </w:pPr>
      <w:r w:rsidRPr="00ED4064">
        <w:rPr>
          <w:rStyle w:val="FontStyle102"/>
          <w:b/>
          <w:i w:val="0"/>
          <w:color w:val="000000"/>
          <w:sz w:val="28"/>
          <w:szCs w:val="28"/>
        </w:rPr>
        <w:t>Расчет внецентренно растянутых элементов при малых эксцентриситетах</w:t>
      </w:r>
    </w:p>
    <w:p w:rsidR="00A01808" w:rsidRPr="00ED4064" w:rsidRDefault="00A01808" w:rsidP="00953C3D">
      <w:pPr>
        <w:pStyle w:val="Style1"/>
        <w:widowControl/>
        <w:spacing w:line="360" w:lineRule="auto"/>
        <w:ind w:firstLine="709"/>
        <w:rPr>
          <w:rStyle w:val="FontStyle85"/>
          <w:rFonts w:ascii="Times New Roman" w:hAnsi="Times New Roman" w:cs="Times New Roman"/>
          <w:b w:val="0"/>
          <w:i w:val="0"/>
          <w:color w:val="000000"/>
          <w:sz w:val="28"/>
          <w:szCs w:val="28"/>
        </w:rPr>
      </w:pPr>
      <w:r w:rsidRPr="00ED4064">
        <w:rPr>
          <w:rStyle w:val="FontStyle85"/>
          <w:rFonts w:ascii="Times New Roman" w:hAnsi="Times New Roman" w:cs="Times New Roman"/>
          <w:b w:val="0"/>
          <w:i w:val="0"/>
          <w:color w:val="000000"/>
          <w:sz w:val="28"/>
          <w:szCs w:val="28"/>
        </w:rPr>
        <w:t xml:space="preserve">Если сила </w:t>
      </w:r>
      <w:r w:rsidRPr="00ED4064">
        <w:rPr>
          <w:rStyle w:val="FontStyle87"/>
          <w:i w:val="0"/>
          <w:color w:val="000000"/>
          <w:sz w:val="28"/>
          <w:szCs w:val="28"/>
        </w:rPr>
        <w:t xml:space="preserve">N </w:t>
      </w:r>
      <w:r w:rsidRPr="00ED4064">
        <w:rPr>
          <w:rStyle w:val="FontStyle85"/>
          <w:rFonts w:ascii="Times New Roman" w:hAnsi="Times New Roman" w:cs="Times New Roman"/>
          <w:b w:val="0"/>
          <w:i w:val="0"/>
          <w:color w:val="000000"/>
          <w:sz w:val="28"/>
          <w:szCs w:val="28"/>
        </w:rPr>
        <w:t xml:space="preserve">не выходит за границы, очерченные арматурой </w:t>
      </w:r>
      <w:r w:rsidRPr="00ED4064">
        <w:rPr>
          <w:rStyle w:val="FontStyle87"/>
          <w:i w:val="0"/>
          <w:color w:val="000000"/>
          <w:sz w:val="28"/>
          <w:szCs w:val="28"/>
          <w:lang w:val="en-US"/>
        </w:rPr>
        <w:t>A</w:t>
      </w:r>
      <w:r w:rsidRPr="00ED4064">
        <w:rPr>
          <w:rStyle w:val="FontStyle87"/>
          <w:i w:val="0"/>
          <w:color w:val="000000"/>
          <w:sz w:val="28"/>
          <w:szCs w:val="28"/>
          <w:vertAlign w:val="subscript"/>
          <w:lang w:val="en-US"/>
        </w:rPr>
        <w:t>s</w:t>
      </w:r>
      <w:r w:rsidRPr="00ED4064">
        <w:rPr>
          <w:rStyle w:val="FontStyle87"/>
          <w:i w:val="0"/>
          <w:color w:val="000000"/>
          <w:sz w:val="28"/>
          <w:szCs w:val="28"/>
        </w:rPr>
        <w:t xml:space="preserve"> </w:t>
      </w:r>
      <w:r w:rsidRPr="00ED4064">
        <w:rPr>
          <w:rStyle w:val="FontStyle85"/>
          <w:rFonts w:ascii="Times New Roman" w:hAnsi="Times New Roman" w:cs="Times New Roman"/>
          <w:b w:val="0"/>
          <w:i w:val="0"/>
          <w:color w:val="000000"/>
          <w:sz w:val="28"/>
          <w:szCs w:val="28"/>
        </w:rPr>
        <w:t xml:space="preserve">и </w:t>
      </w:r>
      <w:r w:rsidRPr="00ED4064">
        <w:rPr>
          <w:rStyle w:val="FontStyle87"/>
          <w:i w:val="0"/>
          <w:color w:val="000000"/>
          <w:sz w:val="28"/>
          <w:szCs w:val="28"/>
          <w:lang w:val="en-US"/>
        </w:rPr>
        <w:t>A</w:t>
      </w:r>
      <w:r w:rsidRPr="00ED4064">
        <w:rPr>
          <w:rStyle w:val="FontStyle87"/>
          <w:i w:val="0"/>
          <w:color w:val="000000"/>
          <w:sz w:val="28"/>
          <w:szCs w:val="28"/>
        </w:rPr>
        <w:t>'</w:t>
      </w:r>
      <w:r w:rsidRPr="00ED4064">
        <w:rPr>
          <w:rStyle w:val="FontStyle87"/>
          <w:i w:val="0"/>
          <w:color w:val="000000"/>
          <w:sz w:val="28"/>
          <w:szCs w:val="28"/>
          <w:vertAlign w:val="subscript"/>
          <w:lang w:val="en-US"/>
        </w:rPr>
        <w:t>s</w:t>
      </w:r>
      <w:r w:rsidRPr="00ED4064">
        <w:rPr>
          <w:rStyle w:val="FontStyle87"/>
          <w:i w:val="0"/>
          <w:color w:val="000000"/>
          <w:sz w:val="28"/>
          <w:szCs w:val="28"/>
        </w:rPr>
        <w:t xml:space="preserve">, </w:t>
      </w:r>
      <w:r w:rsidRPr="00ED4064">
        <w:rPr>
          <w:rStyle w:val="FontStyle85"/>
          <w:rFonts w:ascii="Times New Roman" w:hAnsi="Times New Roman" w:cs="Times New Roman"/>
          <w:b w:val="0"/>
          <w:i w:val="0"/>
          <w:color w:val="000000"/>
          <w:sz w:val="28"/>
          <w:szCs w:val="28"/>
        </w:rPr>
        <w:t>с появлением трещины бетон полностью</w:t>
      </w:r>
      <w:r w:rsidR="00953C3D">
        <w:rPr>
          <w:rStyle w:val="FontStyle85"/>
          <w:rFonts w:ascii="Times New Roman" w:hAnsi="Times New Roman" w:cs="Times New Roman"/>
          <w:b w:val="0"/>
          <w:i w:val="0"/>
          <w:color w:val="000000"/>
          <w:sz w:val="28"/>
          <w:szCs w:val="28"/>
        </w:rPr>
        <w:t xml:space="preserve"> </w:t>
      </w:r>
      <w:r w:rsidRPr="00ED4064">
        <w:rPr>
          <w:rStyle w:val="FontStyle85"/>
          <w:rFonts w:ascii="Times New Roman" w:hAnsi="Times New Roman" w:cs="Times New Roman"/>
          <w:b w:val="0"/>
          <w:i w:val="0"/>
          <w:color w:val="000000"/>
          <w:sz w:val="28"/>
          <w:szCs w:val="28"/>
        </w:rPr>
        <w:t>выключается из работы и продольное</w:t>
      </w:r>
      <w:r w:rsidR="00ED4064">
        <w:rPr>
          <w:rStyle w:val="FontStyle85"/>
          <w:rFonts w:ascii="Times New Roman" w:hAnsi="Times New Roman" w:cs="Times New Roman"/>
          <w:b w:val="0"/>
          <w:i w:val="0"/>
          <w:color w:val="000000"/>
          <w:sz w:val="28"/>
          <w:szCs w:val="28"/>
        </w:rPr>
        <w:t xml:space="preserve"> </w:t>
      </w:r>
      <w:r w:rsidRPr="00ED4064">
        <w:rPr>
          <w:rStyle w:val="FontStyle85"/>
          <w:rFonts w:ascii="Times New Roman" w:hAnsi="Times New Roman" w:cs="Times New Roman"/>
          <w:b w:val="0"/>
          <w:i w:val="0"/>
          <w:color w:val="000000"/>
          <w:sz w:val="28"/>
          <w:szCs w:val="28"/>
        </w:rPr>
        <w:t xml:space="preserve">усилие воспринимается арматурой </w:t>
      </w:r>
      <w:r w:rsidRPr="00ED4064">
        <w:rPr>
          <w:rStyle w:val="FontStyle87"/>
          <w:i w:val="0"/>
          <w:color w:val="000000"/>
          <w:sz w:val="28"/>
          <w:szCs w:val="28"/>
          <w:lang w:val="en-US"/>
        </w:rPr>
        <w:t>A</w:t>
      </w:r>
      <w:r w:rsidRPr="00ED4064">
        <w:rPr>
          <w:rStyle w:val="FontStyle87"/>
          <w:i w:val="0"/>
          <w:color w:val="000000"/>
          <w:sz w:val="28"/>
          <w:szCs w:val="28"/>
          <w:vertAlign w:val="subscript"/>
          <w:lang w:val="en-US"/>
        </w:rPr>
        <w:t>s</w:t>
      </w:r>
      <w:r w:rsidRPr="00ED4064">
        <w:rPr>
          <w:rStyle w:val="FontStyle87"/>
          <w:i w:val="0"/>
          <w:color w:val="000000"/>
          <w:sz w:val="28"/>
          <w:szCs w:val="28"/>
          <w:vertAlign w:val="subscript"/>
        </w:rPr>
        <w:t xml:space="preserve"> </w:t>
      </w:r>
      <w:r w:rsidRPr="00ED4064">
        <w:rPr>
          <w:rStyle w:val="FontStyle85"/>
          <w:rFonts w:ascii="Times New Roman" w:hAnsi="Times New Roman" w:cs="Times New Roman"/>
          <w:b w:val="0"/>
          <w:i w:val="0"/>
          <w:color w:val="000000"/>
          <w:sz w:val="28"/>
          <w:szCs w:val="28"/>
        </w:rPr>
        <w:t xml:space="preserve">и </w:t>
      </w:r>
      <w:r w:rsidRPr="00ED4064">
        <w:rPr>
          <w:rStyle w:val="FontStyle98"/>
          <w:b w:val="0"/>
          <w:color w:val="000000"/>
          <w:sz w:val="28"/>
          <w:szCs w:val="28"/>
        </w:rPr>
        <w:t>Л</w:t>
      </w:r>
      <w:r w:rsidR="00953C3D">
        <w:rPr>
          <w:rStyle w:val="FontStyle98"/>
          <w:b w:val="0"/>
          <w:color w:val="000000"/>
          <w:sz w:val="28"/>
          <w:szCs w:val="28"/>
        </w:rPr>
        <w:t>.</w:t>
      </w:r>
    </w:p>
    <w:p w:rsidR="00A01808" w:rsidRPr="00ED4064" w:rsidRDefault="00A01808" w:rsidP="00ED4064">
      <w:pPr>
        <w:pStyle w:val="Style10"/>
        <w:widowControl/>
        <w:spacing w:line="360" w:lineRule="auto"/>
        <w:ind w:firstLine="709"/>
        <w:rPr>
          <w:rStyle w:val="FontStyle102"/>
          <w:b/>
          <w:i w:val="0"/>
          <w:color w:val="000000"/>
          <w:sz w:val="28"/>
          <w:szCs w:val="28"/>
        </w:rPr>
      </w:pPr>
      <w:r w:rsidRPr="00ED4064">
        <w:rPr>
          <w:rStyle w:val="FontStyle102"/>
          <w:b/>
          <w:i w:val="0"/>
          <w:color w:val="000000"/>
          <w:sz w:val="28"/>
          <w:szCs w:val="28"/>
        </w:rPr>
        <w:t>Расчет внецентренно растянутых элементов при больших эксцентриситетах</w:t>
      </w:r>
    </w:p>
    <w:p w:rsidR="00A01808" w:rsidRPr="00ED4064" w:rsidRDefault="00A01808" w:rsidP="00ED4064">
      <w:pPr>
        <w:pStyle w:val="Style1"/>
        <w:widowControl/>
        <w:spacing w:line="360" w:lineRule="auto"/>
        <w:ind w:firstLine="709"/>
        <w:rPr>
          <w:rStyle w:val="FontStyle85"/>
          <w:rFonts w:ascii="Times New Roman" w:hAnsi="Times New Roman" w:cs="Times New Roman"/>
          <w:b w:val="0"/>
          <w:i w:val="0"/>
          <w:color w:val="000000"/>
          <w:sz w:val="28"/>
          <w:szCs w:val="28"/>
        </w:rPr>
      </w:pPr>
      <w:r w:rsidRPr="00ED4064">
        <w:rPr>
          <w:rStyle w:val="FontStyle85"/>
          <w:rFonts w:ascii="Times New Roman" w:hAnsi="Times New Roman" w:cs="Times New Roman"/>
          <w:b w:val="0"/>
          <w:i w:val="0"/>
          <w:color w:val="000000"/>
          <w:sz w:val="28"/>
          <w:szCs w:val="28"/>
        </w:rPr>
        <w:t xml:space="preserve">Если сила </w:t>
      </w:r>
      <w:r w:rsidRPr="00ED4064">
        <w:rPr>
          <w:rStyle w:val="FontStyle87"/>
          <w:i w:val="0"/>
          <w:color w:val="000000"/>
          <w:sz w:val="28"/>
          <w:szCs w:val="28"/>
        </w:rPr>
        <w:t xml:space="preserve">N </w:t>
      </w:r>
      <w:r w:rsidRPr="00ED4064">
        <w:rPr>
          <w:rStyle w:val="FontStyle85"/>
          <w:rFonts w:ascii="Times New Roman" w:hAnsi="Times New Roman" w:cs="Times New Roman"/>
          <w:b w:val="0"/>
          <w:i w:val="0"/>
          <w:color w:val="000000"/>
          <w:sz w:val="28"/>
          <w:szCs w:val="28"/>
        </w:rPr>
        <w:t xml:space="preserve">выходит за пределы арматуры </w:t>
      </w:r>
      <w:r w:rsidRPr="00ED4064">
        <w:rPr>
          <w:rStyle w:val="FontStyle87"/>
          <w:i w:val="0"/>
          <w:color w:val="000000"/>
          <w:sz w:val="28"/>
          <w:szCs w:val="28"/>
          <w:lang w:val="en-US"/>
        </w:rPr>
        <w:t>A</w:t>
      </w:r>
      <w:r w:rsidRPr="00ED4064">
        <w:rPr>
          <w:rStyle w:val="FontStyle87"/>
          <w:i w:val="0"/>
          <w:color w:val="000000"/>
          <w:sz w:val="28"/>
          <w:szCs w:val="28"/>
          <w:vertAlign w:val="subscript"/>
          <w:lang w:val="en-US"/>
        </w:rPr>
        <w:t>s</w:t>
      </w:r>
      <w:r w:rsidRPr="00ED4064">
        <w:rPr>
          <w:rStyle w:val="FontStyle87"/>
          <w:i w:val="0"/>
          <w:color w:val="000000"/>
          <w:sz w:val="28"/>
          <w:szCs w:val="28"/>
        </w:rPr>
        <w:t xml:space="preserve">, </w:t>
      </w:r>
      <w:r w:rsidRPr="00ED4064">
        <w:rPr>
          <w:rStyle w:val="FontStyle85"/>
          <w:rFonts w:ascii="Times New Roman" w:hAnsi="Times New Roman" w:cs="Times New Roman"/>
          <w:b w:val="0"/>
          <w:i w:val="0"/>
          <w:color w:val="000000"/>
          <w:sz w:val="28"/>
          <w:szCs w:val="28"/>
        </w:rPr>
        <w:t>то в элементе поя</w:t>
      </w:r>
      <w:r w:rsidR="00953C3D">
        <w:rPr>
          <w:rStyle w:val="FontStyle85"/>
          <w:rFonts w:ascii="Times New Roman" w:hAnsi="Times New Roman" w:cs="Times New Roman"/>
          <w:b w:val="0"/>
          <w:i w:val="0"/>
          <w:color w:val="000000"/>
          <w:sz w:val="28"/>
          <w:szCs w:val="28"/>
        </w:rPr>
        <w:t>вляется сжатая зона бетона</w:t>
      </w:r>
      <w:r w:rsidRPr="00ED4064">
        <w:rPr>
          <w:rStyle w:val="FontStyle85"/>
          <w:rFonts w:ascii="Times New Roman" w:hAnsi="Times New Roman" w:cs="Times New Roman"/>
          <w:b w:val="0"/>
          <w:i w:val="0"/>
          <w:color w:val="000000"/>
          <w:sz w:val="28"/>
          <w:szCs w:val="28"/>
        </w:rPr>
        <w:t>. Для элемента прямоугольного сечения условия прочности имеют вид</w:t>
      </w:r>
    </w:p>
    <w:p w:rsidR="00953C3D" w:rsidRDefault="00953C3D" w:rsidP="00ED4064">
      <w:pPr>
        <w:pStyle w:val="Style38"/>
        <w:widowControl/>
        <w:tabs>
          <w:tab w:val="left" w:pos="4291"/>
        </w:tabs>
        <w:spacing w:line="360" w:lineRule="auto"/>
        <w:ind w:firstLine="709"/>
        <w:jc w:val="both"/>
        <w:rPr>
          <w:rStyle w:val="FontStyle87"/>
          <w:i w:val="0"/>
          <w:color w:val="000000"/>
          <w:sz w:val="28"/>
          <w:szCs w:val="28"/>
          <w:lang w:eastAsia="en-US"/>
        </w:rPr>
      </w:pPr>
    </w:p>
    <w:p w:rsidR="00A01808" w:rsidRPr="00953C3D" w:rsidRDefault="00A01808" w:rsidP="00ED4064">
      <w:pPr>
        <w:pStyle w:val="Style38"/>
        <w:widowControl/>
        <w:tabs>
          <w:tab w:val="left" w:pos="4291"/>
        </w:tabs>
        <w:spacing w:line="360" w:lineRule="auto"/>
        <w:ind w:firstLine="709"/>
        <w:jc w:val="both"/>
        <w:rPr>
          <w:rStyle w:val="FontStyle85"/>
          <w:rFonts w:ascii="Times New Roman" w:hAnsi="Times New Roman" w:cs="Times New Roman"/>
          <w:b w:val="0"/>
          <w:i w:val="0"/>
          <w:color w:val="000000"/>
          <w:sz w:val="28"/>
          <w:szCs w:val="28"/>
          <w:lang w:val="en-US" w:eastAsia="en-US"/>
        </w:rPr>
      </w:pPr>
      <w:r w:rsidRPr="00ED4064">
        <w:rPr>
          <w:rStyle w:val="FontStyle87"/>
          <w:i w:val="0"/>
          <w:color w:val="000000"/>
          <w:sz w:val="28"/>
          <w:szCs w:val="28"/>
          <w:lang w:val="en-US" w:eastAsia="en-US"/>
        </w:rPr>
        <w:t>N</w:t>
      </w:r>
      <w:r w:rsidR="00ED4064" w:rsidRPr="00953C3D">
        <w:rPr>
          <w:rStyle w:val="FontStyle87"/>
          <w:i w:val="0"/>
          <w:color w:val="000000"/>
          <w:sz w:val="28"/>
          <w:szCs w:val="28"/>
          <w:lang w:val="en-US" w:eastAsia="en-US"/>
        </w:rPr>
        <w:t xml:space="preserve"> – </w:t>
      </w:r>
      <w:r w:rsidR="00ED4064" w:rsidRPr="00ED4064">
        <w:rPr>
          <w:rStyle w:val="FontStyle87"/>
          <w:i w:val="0"/>
          <w:color w:val="000000"/>
          <w:sz w:val="28"/>
          <w:szCs w:val="28"/>
          <w:lang w:eastAsia="en-US"/>
        </w:rPr>
        <w:t>е</w:t>
      </w:r>
      <w:r w:rsidR="00ED4064" w:rsidRPr="00953C3D">
        <w:rPr>
          <w:rStyle w:val="FontStyle87"/>
          <w:i w:val="0"/>
          <w:color w:val="000000"/>
          <w:sz w:val="28"/>
          <w:szCs w:val="28"/>
          <w:lang w:val="en-US" w:eastAsia="en-US"/>
        </w:rPr>
        <w:t>&lt;</w:t>
      </w:r>
      <w:r w:rsidRPr="00953C3D">
        <w:rPr>
          <w:rStyle w:val="FontStyle87"/>
          <w:i w:val="0"/>
          <w:color w:val="000000"/>
          <w:sz w:val="28"/>
          <w:szCs w:val="28"/>
          <w:lang w:val="en-US" w:eastAsia="en-US"/>
        </w:rPr>
        <w:t xml:space="preserve"> </w:t>
      </w:r>
      <w:r w:rsidRPr="00ED4064">
        <w:rPr>
          <w:rStyle w:val="FontStyle87"/>
          <w:i w:val="0"/>
          <w:color w:val="000000"/>
          <w:sz w:val="28"/>
          <w:szCs w:val="28"/>
          <w:lang w:val="en-US" w:eastAsia="en-US"/>
        </w:rPr>
        <w:t>R</w:t>
      </w:r>
      <w:r w:rsidRPr="00ED4064">
        <w:rPr>
          <w:rStyle w:val="FontStyle87"/>
          <w:i w:val="0"/>
          <w:color w:val="000000"/>
          <w:sz w:val="28"/>
          <w:szCs w:val="28"/>
          <w:vertAlign w:val="subscript"/>
          <w:lang w:val="en-US" w:eastAsia="en-US"/>
        </w:rPr>
        <w:t>b</w:t>
      </w:r>
      <w:r w:rsidRPr="00ED4064">
        <w:rPr>
          <w:rStyle w:val="FontStyle87"/>
          <w:i w:val="0"/>
          <w:color w:val="000000"/>
          <w:sz w:val="28"/>
          <w:szCs w:val="28"/>
          <w:lang w:val="en-US" w:eastAsia="en-US"/>
        </w:rPr>
        <w:t>bx</w:t>
      </w:r>
      <w:r w:rsidRPr="00953C3D">
        <w:rPr>
          <w:rStyle w:val="FontStyle87"/>
          <w:i w:val="0"/>
          <w:color w:val="000000"/>
          <w:sz w:val="28"/>
          <w:szCs w:val="28"/>
          <w:lang w:val="en-US" w:eastAsia="en-US"/>
        </w:rPr>
        <w:t>(</w:t>
      </w:r>
      <w:r w:rsidRPr="00ED4064">
        <w:rPr>
          <w:rStyle w:val="FontStyle87"/>
          <w:i w:val="0"/>
          <w:color w:val="000000"/>
          <w:sz w:val="28"/>
          <w:szCs w:val="28"/>
          <w:lang w:val="en-US" w:eastAsia="en-US"/>
        </w:rPr>
        <w:t>h</w:t>
      </w:r>
      <w:r w:rsidRPr="00953C3D">
        <w:rPr>
          <w:rStyle w:val="FontStyle87"/>
          <w:i w:val="0"/>
          <w:color w:val="000000"/>
          <w:sz w:val="28"/>
          <w:szCs w:val="28"/>
          <w:vertAlign w:val="subscript"/>
          <w:lang w:val="en-US" w:eastAsia="en-US"/>
        </w:rPr>
        <w:t>0</w:t>
      </w:r>
      <w:r w:rsidRPr="00953C3D">
        <w:rPr>
          <w:rStyle w:val="FontStyle87"/>
          <w:i w:val="0"/>
          <w:color w:val="000000"/>
          <w:sz w:val="28"/>
          <w:szCs w:val="28"/>
          <w:lang w:val="en-US" w:eastAsia="en-US"/>
        </w:rPr>
        <w:t xml:space="preserve"> </w:t>
      </w:r>
      <w:r w:rsidR="00ED4064" w:rsidRPr="00953C3D">
        <w:rPr>
          <w:rStyle w:val="FontStyle87"/>
          <w:i w:val="0"/>
          <w:color w:val="000000"/>
          <w:sz w:val="28"/>
          <w:szCs w:val="28"/>
          <w:lang w:val="en-US" w:eastAsia="en-US"/>
        </w:rPr>
        <w:t xml:space="preserve">– </w:t>
      </w:r>
      <w:r w:rsidRPr="00ED4064">
        <w:rPr>
          <w:rStyle w:val="FontStyle87"/>
          <w:i w:val="0"/>
          <w:color w:val="000000"/>
          <w:sz w:val="28"/>
          <w:szCs w:val="28"/>
          <w:lang w:eastAsia="en-US"/>
        </w:rPr>
        <w:t>х</w:t>
      </w:r>
      <w:r w:rsidRPr="00953C3D">
        <w:rPr>
          <w:rStyle w:val="FontStyle89"/>
          <w:b w:val="0"/>
          <w:i w:val="0"/>
          <w:color w:val="000000"/>
          <w:sz w:val="28"/>
          <w:szCs w:val="28"/>
          <w:lang w:val="en-US" w:eastAsia="en-US"/>
        </w:rPr>
        <w:t xml:space="preserve">/2) </w:t>
      </w:r>
      <w:r w:rsidRPr="00953C3D">
        <w:rPr>
          <w:rStyle w:val="FontStyle87"/>
          <w:i w:val="0"/>
          <w:color w:val="000000"/>
          <w:sz w:val="28"/>
          <w:szCs w:val="28"/>
          <w:lang w:val="en-US" w:eastAsia="en-US"/>
        </w:rPr>
        <w:t xml:space="preserve">+ </w:t>
      </w:r>
      <w:r w:rsidRPr="00ED4064">
        <w:rPr>
          <w:rStyle w:val="FontStyle87"/>
          <w:i w:val="0"/>
          <w:color w:val="000000"/>
          <w:sz w:val="28"/>
          <w:szCs w:val="28"/>
          <w:lang w:val="en-US" w:eastAsia="en-US"/>
        </w:rPr>
        <w:t>R</w:t>
      </w:r>
      <w:r w:rsidRPr="00ED4064">
        <w:rPr>
          <w:rStyle w:val="FontStyle87"/>
          <w:i w:val="0"/>
          <w:color w:val="000000"/>
          <w:sz w:val="28"/>
          <w:szCs w:val="28"/>
          <w:vertAlign w:val="subscript"/>
          <w:lang w:val="en-US" w:eastAsia="en-US"/>
        </w:rPr>
        <w:t>sc</w:t>
      </w:r>
      <w:r w:rsidRPr="00ED4064">
        <w:rPr>
          <w:rStyle w:val="FontStyle87"/>
          <w:i w:val="0"/>
          <w:color w:val="000000"/>
          <w:sz w:val="28"/>
          <w:szCs w:val="28"/>
          <w:lang w:val="en-US" w:eastAsia="en-US"/>
        </w:rPr>
        <w:t>A</w:t>
      </w:r>
      <w:r w:rsidRPr="00953C3D">
        <w:rPr>
          <w:rStyle w:val="FontStyle87"/>
          <w:i w:val="0"/>
          <w:color w:val="000000"/>
          <w:sz w:val="28"/>
          <w:szCs w:val="28"/>
          <w:lang w:val="en-US" w:eastAsia="en-US"/>
        </w:rPr>
        <w:t>&amp;</w:t>
      </w:r>
      <w:r w:rsidRPr="00ED4064">
        <w:rPr>
          <w:rStyle w:val="FontStyle87"/>
          <w:i w:val="0"/>
          <w:color w:val="000000"/>
          <w:sz w:val="28"/>
          <w:szCs w:val="28"/>
          <w:lang w:val="en-US" w:eastAsia="en-US"/>
        </w:rPr>
        <w:t>h</w:t>
      </w:r>
      <w:r w:rsidRPr="00953C3D">
        <w:rPr>
          <w:rStyle w:val="FontStyle87"/>
          <w:i w:val="0"/>
          <w:color w:val="000000"/>
          <w:sz w:val="28"/>
          <w:szCs w:val="28"/>
          <w:vertAlign w:val="subscript"/>
          <w:lang w:val="en-US" w:eastAsia="en-US"/>
        </w:rPr>
        <w:t>0</w:t>
      </w:r>
      <w:r w:rsidRPr="00953C3D">
        <w:rPr>
          <w:rStyle w:val="FontStyle87"/>
          <w:i w:val="0"/>
          <w:color w:val="000000"/>
          <w:sz w:val="28"/>
          <w:szCs w:val="28"/>
          <w:lang w:val="en-US" w:eastAsia="en-US"/>
        </w:rPr>
        <w:t xml:space="preserve"> </w:t>
      </w:r>
      <w:r w:rsidR="00ED4064" w:rsidRPr="00953C3D">
        <w:rPr>
          <w:rStyle w:val="FontStyle87"/>
          <w:i w:val="0"/>
          <w:color w:val="000000"/>
          <w:sz w:val="28"/>
          <w:szCs w:val="28"/>
          <w:lang w:val="en-US" w:eastAsia="en-US"/>
        </w:rPr>
        <w:t xml:space="preserve">– </w:t>
      </w:r>
      <w:r w:rsidRPr="00ED4064">
        <w:rPr>
          <w:rStyle w:val="FontStyle87"/>
          <w:i w:val="0"/>
          <w:color w:val="000000"/>
          <w:sz w:val="28"/>
          <w:szCs w:val="28"/>
          <w:lang w:eastAsia="en-US"/>
        </w:rPr>
        <w:t>а</w:t>
      </w:r>
      <w:r w:rsidRPr="00953C3D">
        <w:rPr>
          <w:rStyle w:val="FontStyle87"/>
          <w:i w:val="0"/>
          <w:color w:val="000000"/>
          <w:sz w:val="28"/>
          <w:szCs w:val="28"/>
          <w:lang w:val="en-US" w:eastAsia="en-US"/>
        </w:rPr>
        <w:t>'),</w:t>
      </w:r>
    </w:p>
    <w:p w:rsidR="00A01808" w:rsidRPr="00ED4064" w:rsidRDefault="00A01808" w:rsidP="00ED4064">
      <w:pPr>
        <w:pStyle w:val="Style38"/>
        <w:widowControl/>
        <w:tabs>
          <w:tab w:val="left" w:pos="3696"/>
        </w:tabs>
        <w:spacing w:line="360" w:lineRule="auto"/>
        <w:ind w:firstLine="709"/>
        <w:jc w:val="both"/>
        <w:rPr>
          <w:rStyle w:val="FontStyle85"/>
          <w:rFonts w:ascii="Times New Roman" w:hAnsi="Times New Roman" w:cs="Times New Roman"/>
          <w:b w:val="0"/>
          <w:i w:val="0"/>
          <w:color w:val="000000"/>
          <w:sz w:val="28"/>
          <w:szCs w:val="28"/>
          <w:lang w:eastAsia="en-US"/>
        </w:rPr>
      </w:pPr>
      <w:r w:rsidRPr="00ED4064">
        <w:rPr>
          <w:rStyle w:val="FontStyle87"/>
          <w:i w:val="0"/>
          <w:color w:val="000000"/>
          <w:sz w:val="28"/>
          <w:szCs w:val="28"/>
          <w:lang w:val="en-US" w:eastAsia="en-US"/>
        </w:rPr>
        <w:t>N</w:t>
      </w:r>
      <w:r w:rsidRPr="00ED4064">
        <w:rPr>
          <w:rStyle w:val="FontStyle87"/>
          <w:i w:val="0"/>
          <w:color w:val="000000"/>
          <w:sz w:val="28"/>
          <w:szCs w:val="28"/>
          <w:lang w:eastAsia="en-US"/>
        </w:rPr>
        <w:t>=</w:t>
      </w:r>
      <w:r w:rsidRPr="00ED4064">
        <w:rPr>
          <w:rStyle w:val="FontStyle87"/>
          <w:i w:val="0"/>
          <w:color w:val="000000"/>
          <w:sz w:val="28"/>
          <w:szCs w:val="28"/>
          <w:lang w:val="en-US" w:eastAsia="en-US"/>
        </w:rPr>
        <w:t>R</w:t>
      </w:r>
      <w:r w:rsidRPr="00ED4064">
        <w:rPr>
          <w:rStyle w:val="FontStyle87"/>
          <w:i w:val="0"/>
          <w:color w:val="000000"/>
          <w:sz w:val="28"/>
          <w:szCs w:val="28"/>
          <w:vertAlign w:val="subscript"/>
          <w:lang w:val="en-US" w:eastAsia="en-US"/>
        </w:rPr>
        <w:t>s</w:t>
      </w:r>
      <w:r w:rsidRPr="00ED4064">
        <w:rPr>
          <w:rStyle w:val="FontStyle87"/>
          <w:i w:val="0"/>
          <w:color w:val="000000"/>
          <w:sz w:val="28"/>
          <w:szCs w:val="28"/>
          <w:lang w:val="en-US" w:eastAsia="en-US"/>
        </w:rPr>
        <w:t>A</w:t>
      </w:r>
      <w:r w:rsidRPr="00ED4064">
        <w:rPr>
          <w:rStyle w:val="FontStyle87"/>
          <w:i w:val="0"/>
          <w:color w:val="000000"/>
          <w:sz w:val="28"/>
          <w:szCs w:val="28"/>
          <w:vertAlign w:val="subscript"/>
          <w:lang w:val="en-US" w:eastAsia="en-US"/>
        </w:rPr>
        <w:t>s</w:t>
      </w:r>
      <w:r w:rsidRPr="00ED4064">
        <w:rPr>
          <w:rStyle w:val="FontStyle87"/>
          <w:i w:val="0"/>
          <w:color w:val="000000"/>
          <w:sz w:val="28"/>
          <w:szCs w:val="28"/>
          <w:lang w:eastAsia="en-US"/>
        </w:rPr>
        <w:t>-</w:t>
      </w:r>
      <w:r w:rsidRPr="00ED4064">
        <w:rPr>
          <w:rStyle w:val="FontStyle87"/>
          <w:i w:val="0"/>
          <w:color w:val="000000"/>
          <w:sz w:val="28"/>
          <w:szCs w:val="28"/>
          <w:lang w:val="en-US" w:eastAsia="en-US"/>
        </w:rPr>
        <w:t>R</w:t>
      </w:r>
      <w:r w:rsidRPr="00ED4064">
        <w:rPr>
          <w:rStyle w:val="FontStyle87"/>
          <w:i w:val="0"/>
          <w:color w:val="000000"/>
          <w:sz w:val="28"/>
          <w:szCs w:val="28"/>
          <w:vertAlign w:val="subscript"/>
          <w:lang w:val="en-US" w:eastAsia="en-US"/>
        </w:rPr>
        <w:t>b</w:t>
      </w:r>
      <w:r w:rsidRPr="00ED4064">
        <w:rPr>
          <w:rStyle w:val="FontStyle87"/>
          <w:i w:val="0"/>
          <w:color w:val="000000"/>
          <w:sz w:val="28"/>
          <w:szCs w:val="28"/>
          <w:lang w:val="en-US" w:eastAsia="en-US"/>
        </w:rPr>
        <w:t>bs</w:t>
      </w:r>
      <w:r w:rsidRPr="00ED4064">
        <w:rPr>
          <w:rStyle w:val="FontStyle87"/>
          <w:i w:val="0"/>
          <w:color w:val="000000"/>
          <w:sz w:val="28"/>
          <w:szCs w:val="28"/>
          <w:lang w:eastAsia="en-US"/>
        </w:rPr>
        <w:t>~</w:t>
      </w:r>
      <w:r w:rsidRPr="00ED4064">
        <w:rPr>
          <w:rStyle w:val="FontStyle87"/>
          <w:i w:val="0"/>
          <w:color w:val="000000"/>
          <w:sz w:val="28"/>
          <w:szCs w:val="28"/>
          <w:lang w:val="en-US" w:eastAsia="en-US"/>
        </w:rPr>
        <w:t>R</w:t>
      </w:r>
      <w:r w:rsidRPr="00ED4064">
        <w:rPr>
          <w:rStyle w:val="FontStyle87"/>
          <w:i w:val="0"/>
          <w:color w:val="000000"/>
          <w:sz w:val="28"/>
          <w:szCs w:val="28"/>
          <w:vertAlign w:val="subscript"/>
          <w:lang w:val="en-US" w:eastAsia="en-US"/>
        </w:rPr>
        <w:t>sc</w:t>
      </w:r>
      <w:r w:rsidRPr="00ED4064">
        <w:rPr>
          <w:rStyle w:val="FontStyle87"/>
          <w:i w:val="0"/>
          <w:color w:val="000000"/>
          <w:sz w:val="28"/>
          <w:szCs w:val="28"/>
          <w:lang w:val="en-US" w:eastAsia="en-US"/>
        </w:rPr>
        <w:t>A</w:t>
      </w:r>
      <w:r w:rsidRPr="00ED4064">
        <w:rPr>
          <w:rStyle w:val="FontStyle87"/>
          <w:i w:val="0"/>
          <w:color w:val="000000"/>
          <w:sz w:val="28"/>
          <w:szCs w:val="28"/>
          <w:lang w:eastAsia="en-US"/>
        </w:rPr>
        <w:t>^.</w:t>
      </w:r>
    </w:p>
    <w:p w:rsidR="00953C3D" w:rsidRDefault="00953C3D" w:rsidP="00ED4064">
      <w:pPr>
        <w:pStyle w:val="Style1"/>
        <w:widowControl/>
        <w:spacing w:line="360" w:lineRule="auto"/>
        <w:ind w:firstLine="709"/>
        <w:rPr>
          <w:rStyle w:val="FontStyle85"/>
          <w:rFonts w:ascii="Times New Roman" w:hAnsi="Times New Roman" w:cs="Times New Roman"/>
          <w:b w:val="0"/>
          <w:i w:val="0"/>
          <w:color w:val="000000"/>
          <w:sz w:val="28"/>
          <w:szCs w:val="28"/>
        </w:rPr>
      </w:pPr>
    </w:p>
    <w:p w:rsidR="00A01808" w:rsidRPr="00ED4064" w:rsidRDefault="00A01808" w:rsidP="00ED4064">
      <w:pPr>
        <w:pStyle w:val="Style1"/>
        <w:widowControl/>
        <w:spacing w:line="360" w:lineRule="auto"/>
        <w:ind w:firstLine="709"/>
        <w:rPr>
          <w:rStyle w:val="FontStyle85"/>
          <w:rFonts w:ascii="Times New Roman" w:hAnsi="Times New Roman" w:cs="Times New Roman"/>
          <w:b w:val="0"/>
          <w:i w:val="0"/>
          <w:color w:val="000000"/>
          <w:sz w:val="28"/>
          <w:szCs w:val="28"/>
        </w:rPr>
      </w:pPr>
      <w:r w:rsidRPr="00ED4064">
        <w:rPr>
          <w:rStyle w:val="FontStyle85"/>
          <w:rFonts w:ascii="Times New Roman" w:hAnsi="Times New Roman" w:cs="Times New Roman"/>
          <w:b w:val="0"/>
          <w:i w:val="0"/>
          <w:color w:val="000000"/>
          <w:sz w:val="28"/>
          <w:szCs w:val="28"/>
        </w:rPr>
        <w:t xml:space="preserve">При использовании относительных величин £, </w:t>
      </w:r>
      <w:r w:rsidRPr="00ED4064">
        <w:rPr>
          <w:rStyle w:val="FontStyle87"/>
          <w:i w:val="0"/>
          <w:color w:val="000000"/>
          <w:sz w:val="28"/>
          <w:szCs w:val="28"/>
        </w:rPr>
        <w:t xml:space="preserve">= </w:t>
      </w:r>
      <w:r w:rsidRPr="00ED4064">
        <w:rPr>
          <w:rStyle w:val="FontStyle87"/>
          <w:i w:val="0"/>
          <w:color w:val="000000"/>
          <w:sz w:val="28"/>
          <w:szCs w:val="28"/>
          <w:lang w:val="en-US"/>
        </w:rPr>
        <w:t>xlh</w:t>
      </w:r>
      <w:r w:rsidRPr="00ED4064">
        <w:rPr>
          <w:rStyle w:val="FontStyle87"/>
          <w:i w:val="0"/>
          <w:color w:val="000000"/>
          <w:sz w:val="28"/>
          <w:szCs w:val="28"/>
        </w:rPr>
        <w:t xml:space="preserve">^ </w:t>
      </w:r>
      <w:r w:rsidRPr="00ED4064">
        <w:rPr>
          <w:rStyle w:val="FontStyle113"/>
          <w:b w:val="0"/>
          <w:smallCaps w:val="0"/>
          <w:color w:val="000000"/>
          <w:sz w:val="28"/>
          <w:szCs w:val="28"/>
        </w:rPr>
        <w:t xml:space="preserve">и </w:t>
      </w:r>
      <w:r w:rsidRPr="00ED4064">
        <w:rPr>
          <w:rStyle w:val="FontStyle87"/>
          <w:i w:val="0"/>
          <w:color w:val="000000"/>
          <w:sz w:val="28"/>
          <w:szCs w:val="28"/>
        </w:rPr>
        <w:t>а</w:t>
      </w:r>
      <w:r w:rsidRPr="00ED4064">
        <w:rPr>
          <w:rStyle w:val="FontStyle87"/>
          <w:i w:val="0"/>
          <w:color w:val="000000"/>
          <w:sz w:val="28"/>
          <w:szCs w:val="28"/>
          <w:vertAlign w:val="subscript"/>
        </w:rPr>
        <w:t>т</w:t>
      </w:r>
      <w:r w:rsidRPr="00ED4064">
        <w:rPr>
          <w:rStyle w:val="FontStyle87"/>
          <w:i w:val="0"/>
          <w:color w:val="000000"/>
          <w:sz w:val="28"/>
          <w:szCs w:val="28"/>
        </w:rPr>
        <w:t xml:space="preserve"> </w:t>
      </w:r>
      <w:r w:rsidRPr="00ED4064">
        <w:rPr>
          <w:rStyle w:val="FontStyle85"/>
          <w:rFonts w:ascii="Times New Roman" w:hAnsi="Times New Roman" w:cs="Times New Roman"/>
          <w:b w:val="0"/>
          <w:i w:val="0"/>
          <w:color w:val="000000"/>
          <w:sz w:val="28"/>
          <w:szCs w:val="28"/>
        </w:rPr>
        <w:t>= 2</w:t>
      </w:r>
      <w:r w:rsidR="00ED4064" w:rsidRPr="00ED4064">
        <w:rPr>
          <w:rStyle w:val="FontStyle85"/>
          <w:rFonts w:ascii="Times New Roman" w:hAnsi="Times New Roman" w:cs="Times New Roman"/>
          <w:b w:val="0"/>
          <w:i w:val="0"/>
          <w:color w:val="000000"/>
          <w:sz w:val="28"/>
          <w:szCs w:val="28"/>
        </w:rPr>
        <w:t>;</w:t>
      </w:r>
      <w:r w:rsidR="00ED4064">
        <w:rPr>
          <w:rStyle w:val="FontStyle85"/>
          <w:rFonts w:ascii="Times New Roman" w:hAnsi="Times New Roman" w:cs="Times New Roman"/>
          <w:b w:val="0"/>
          <w:i w:val="0"/>
          <w:color w:val="000000"/>
          <w:sz w:val="28"/>
          <w:szCs w:val="28"/>
        </w:rPr>
        <w:t xml:space="preserve"> </w:t>
      </w:r>
      <w:r w:rsidR="00ED4064" w:rsidRPr="00ED4064">
        <w:rPr>
          <w:rStyle w:val="FontStyle85"/>
          <w:rFonts w:ascii="Times New Roman" w:hAnsi="Times New Roman" w:cs="Times New Roman"/>
          <w:b w:val="0"/>
          <w:i w:val="0"/>
          <w:color w:val="000000"/>
          <w:sz w:val="28"/>
          <w:szCs w:val="28"/>
        </w:rPr>
        <w:t>(1</w:t>
      </w:r>
      <w:r w:rsidRPr="00ED4064">
        <w:rPr>
          <w:rStyle w:val="FontStyle85"/>
          <w:rFonts w:ascii="Times New Roman" w:hAnsi="Times New Roman" w:cs="Times New Roman"/>
          <w:b w:val="0"/>
          <w:i w:val="0"/>
          <w:color w:val="000000"/>
          <w:sz w:val="28"/>
          <w:szCs w:val="28"/>
        </w:rPr>
        <w:t xml:space="preserve"> -</w:t>
      </w:r>
      <w:r w:rsidRPr="00ED4064">
        <w:rPr>
          <w:rStyle w:val="FontStyle89"/>
          <w:b w:val="0"/>
          <w:i w:val="0"/>
          <w:color w:val="000000"/>
          <w:sz w:val="28"/>
          <w:szCs w:val="28"/>
        </w:rPr>
        <w:t xml:space="preserve">1/2) </w:t>
      </w:r>
      <w:r w:rsidRPr="00ED4064">
        <w:rPr>
          <w:rStyle w:val="FontStyle85"/>
          <w:rFonts w:ascii="Times New Roman" w:hAnsi="Times New Roman" w:cs="Times New Roman"/>
          <w:b w:val="0"/>
          <w:i w:val="0"/>
          <w:color w:val="000000"/>
          <w:sz w:val="28"/>
          <w:szCs w:val="28"/>
        </w:rPr>
        <w:t>условия прочности преобразуются к виду</w:t>
      </w:r>
    </w:p>
    <w:p w:rsidR="00953C3D" w:rsidRDefault="00953C3D" w:rsidP="00ED4064">
      <w:pPr>
        <w:pStyle w:val="Style38"/>
        <w:widowControl/>
        <w:tabs>
          <w:tab w:val="left" w:pos="4066"/>
        </w:tabs>
        <w:spacing w:line="360" w:lineRule="auto"/>
        <w:ind w:firstLine="709"/>
        <w:jc w:val="both"/>
        <w:rPr>
          <w:rStyle w:val="FontStyle87"/>
          <w:i w:val="0"/>
          <w:color w:val="000000"/>
          <w:sz w:val="28"/>
          <w:szCs w:val="28"/>
          <w:lang w:eastAsia="en-US"/>
        </w:rPr>
      </w:pPr>
    </w:p>
    <w:p w:rsidR="00A01808" w:rsidRPr="00953C3D" w:rsidRDefault="00A01808" w:rsidP="00ED4064">
      <w:pPr>
        <w:pStyle w:val="Style38"/>
        <w:widowControl/>
        <w:tabs>
          <w:tab w:val="left" w:pos="4066"/>
        </w:tabs>
        <w:spacing w:line="360" w:lineRule="auto"/>
        <w:ind w:firstLine="709"/>
        <w:jc w:val="both"/>
        <w:rPr>
          <w:rStyle w:val="FontStyle85"/>
          <w:rFonts w:ascii="Times New Roman" w:hAnsi="Times New Roman" w:cs="Times New Roman"/>
          <w:b w:val="0"/>
          <w:i w:val="0"/>
          <w:color w:val="000000"/>
          <w:sz w:val="28"/>
          <w:szCs w:val="28"/>
          <w:lang w:val="en-US" w:eastAsia="en-US"/>
        </w:rPr>
      </w:pPr>
      <w:r w:rsidRPr="00ED4064">
        <w:rPr>
          <w:rStyle w:val="FontStyle87"/>
          <w:i w:val="0"/>
          <w:color w:val="000000"/>
          <w:sz w:val="28"/>
          <w:szCs w:val="28"/>
          <w:lang w:val="en-US" w:eastAsia="en-US"/>
        </w:rPr>
        <w:t>N-e&lt; R</w:t>
      </w:r>
      <w:r w:rsidRPr="00ED4064">
        <w:rPr>
          <w:rStyle w:val="FontStyle87"/>
          <w:i w:val="0"/>
          <w:color w:val="000000"/>
          <w:sz w:val="28"/>
          <w:szCs w:val="28"/>
          <w:vertAlign w:val="subscript"/>
          <w:lang w:val="en-US" w:eastAsia="en-US"/>
        </w:rPr>
        <w:t>b</w:t>
      </w:r>
      <w:r w:rsidRPr="00ED4064">
        <w:rPr>
          <w:rStyle w:val="FontStyle87"/>
          <w:i w:val="0"/>
          <w:color w:val="000000"/>
          <w:sz w:val="28"/>
          <w:szCs w:val="28"/>
          <w:lang w:val="en-US" w:eastAsia="en-US"/>
        </w:rPr>
        <w:t>a</w:t>
      </w:r>
      <w:r w:rsidRPr="00ED4064">
        <w:rPr>
          <w:rStyle w:val="FontStyle87"/>
          <w:i w:val="0"/>
          <w:color w:val="000000"/>
          <w:sz w:val="28"/>
          <w:szCs w:val="28"/>
          <w:vertAlign w:val="subscript"/>
          <w:lang w:val="en-US" w:eastAsia="en-US"/>
        </w:rPr>
        <w:t>m</w:t>
      </w:r>
      <w:r w:rsidRPr="00ED4064">
        <w:rPr>
          <w:rStyle w:val="FontStyle87"/>
          <w:i w:val="0"/>
          <w:color w:val="000000"/>
          <w:sz w:val="28"/>
          <w:szCs w:val="28"/>
          <w:lang w:val="en-US" w:eastAsia="en-US"/>
        </w:rPr>
        <w:t>bhl + R</w:t>
      </w:r>
      <w:r w:rsidRPr="00ED4064">
        <w:rPr>
          <w:rStyle w:val="FontStyle87"/>
          <w:i w:val="0"/>
          <w:color w:val="000000"/>
          <w:sz w:val="28"/>
          <w:szCs w:val="28"/>
          <w:vertAlign w:val="subscript"/>
          <w:lang w:val="en-US" w:eastAsia="en-US"/>
        </w:rPr>
        <w:t>sc</w:t>
      </w:r>
      <w:r w:rsidRPr="00ED4064">
        <w:rPr>
          <w:rStyle w:val="FontStyle87"/>
          <w:i w:val="0"/>
          <w:color w:val="000000"/>
          <w:sz w:val="28"/>
          <w:szCs w:val="28"/>
          <w:lang w:val="en-US" w:eastAsia="en-US"/>
        </w:rPr>
        <w:t>A^(h</w:t>
      </w:r>
      <w:r w:rsidRPr="00ED4064">
        <w:rPr>
          <w:rStyle w:val="FontStyle87"/>
          <w:i w:val="0"/>
          <w:color w:val="000000"/>
          <w:sz w:val="28"/>
          <w:szCs w:val="28"/>
          <w:vertAlign w:val="subscript"/>
          <w:lang w:val="en-US" w:eastAsia="en-US"/>
        </w:rPr>
        <w:t>0</w:t>
      </w:r>
      <w:r w:rsidRPr="00ED4064">
        <w:rPr>
          <w:rStyle w:val="FontStyle87"/>
          <w:i w:val="0"/>
          <w:color w:val="000000"/>
          <w:sz w:val="28"/>
          <w:szCs w:val="28"/>
          <w:lang w:val="en-US" w:eastAsia="en-US"/>
        </w:rPr>
        <w:t xml:space="preserve"> </w:t>
      </w:r>
      <w:r w:rsidR="00ED4064">
        <w:rPr>
          <w:rStyle w:val="FontStyle85"/>
          <w:rFonts w:ascii="Times New Roman" w:hAnsi="Times New Roman" w:cs="Times New Roman"/>
          <w:b w:val="0"/>
          <w:i w:val="0"/>
          <w:color w:val="000000"/>
          <w:sz w:val="28"/>
          <w:szCs w:val="28"/>
          <w:lang w:val="en-US" w:eastAsia="en-US"/>
        </w:rPr>
        <w:t>–</w:t>
      </w:r>
      <w:r w:rsidR="00ED4064" w:rsidRPr="00ED4064">
        <w:rPr>
          <w:rStyle w:val="FontStyle85"/>
          <w:rFonts w:ascii="Times New Roman" w:hAnsi="Times New Roman" w:cs="Times New Roman"/>
          <w:b w:val="0"/>
          <w:i w:val="0"/>
          <w:color w:val="000000"/>
          <w:sz w:val="28"/>
          <w:szCs w:val="28"/>
          <w:lang w:val="en-US" w:eastAsia="en-US"/>
        </w:rPr>
        <w:t xml:space="preserve"> </w:t>
      </w:r>
      <w:r w:rsidRPr="00ED4064">
        <w:rPr>
          <w:rStyle w:val="FontStyle87"/>
          <w:i w:val="0"/>
          <w:color w:val="000000"/>
          <w:sz w:val="28"/>
          <w:szCs w:val="28"/>
          <w:lang w:eastAsia="en-US"/>
        </w:rPr>
        <w:t>а</w:t>
      </w:r>
      <w:r w:rsidRPr="00ED4064">
        <w:rPr>
          <w:rStyle w:val="FontStyle87"/>
          <w:i w:val="0"/>
          <w:color w:val="000000"/>
          <w:sz w:val="28"/>
          <w:szCs w:val="28"/>
          <w:lang w:val="en-US" w:eastAsia="en-US"/>
        </w:rPr>
        <w:t>'),</w:t>
      </w:r>
    </w:p>
    <w:p w:rsidR="00A01808" w:rsidRPr="00953C3D" w:rsidRDefault="00A01808" w:rsidP="00ED4064">
      <w:pPr>
        <w:pStyle w:val="Style38"/>
        <w:widowControl/>
        <w:tabs>
          <w:tab w:val="left" w:pos="3792"/>
        </w:tabs>
        <w:spacing w:line="360" w:lineRule="auto"/>
        <w:ind w:firstLine="709"/>
        <w:jc w:val="both"/>
        <w:rPr>
          <w:rStyle w:val="FontStyle85"/>
          <w:rFonts w:ascii="Times New Roman" w:hAnsi="Times New Roman" w:cs="Times New Roman"/>
          <w:b w:val="0"/>
          <w:i w:val="0"/>
          <w:color w:val="000000"/>
          <w:sz w:val="28"/>
          <w:szCs w:val="28"/>
          <w:lang w:val="en-US" w:eastAsia="en-US"/>
        </w:rPr>
      </w:pPr>
      <w:r w:rsidRPr="00ED4064">
        <w:rPr>
          <w:rStyle w:val="FontStyle87"/>
          <w:i w:val="0"/>
          <w:color w:val="000000"/>
          <w:sz w:val="28"/>
          <w:szCs w:val="28"/>
          <w:lang w:val="en-US" w:eastAsia="en-US"/>
        </w:rPr>
        <w:t>N=R</w:t>
      </w:r>
      <w:r w:rsidRPr="00ED4064">
        <w:rPr>
          <w:rStyle w:val="FontStyle87"/>
          <w:i w:val="0"/>
          <w:color w:val="000000"/>
          <w:sz w:val="28"/>
          <w:szCs w:val="28"/>
          <w:vertAlign w:val="subscript"/>
          <w:lang w:val="en-US" w:eastAsia="en-US"/>
        </w:rPr>
        <w:t>S</w:t>
      </w:r>
      <w:r w:rsidRPr="00ED4064">
        <w:rPr>
          <w:rStyle w:val="FontStyle87"/>
          <w:i w:val="0"/>
          <w:color w:val="000000"/>
          <w:sz w:val="28"/>
          <w:szCs w:val="28"/>
          <w:lang w:val="en-US" w:eastAsia="en-US"/>
        </w:rPr>
        <w:t>A</w:t>
      </w:r>
      <w:r w:rsidRPr="00ED4064">
        <w:rPr>
          <w:rStyle w:val="FontStyle87"/>
          <w:i w:val="0"/>
          <w:color w:val="000000"/>
          <w:sz w:val="28"/>
          <w:szCs w:val="28"/>
          <w:vertAlign w:val="subscript"/>
          <w:lang w:val="en-US" w:eastAsia="en-US"/>
        </w:rPr>
        <w:t>S</w:t>
      </w:r>
      <w:r w:rsidRPr="00ED4064">
        <w:rPr>
          <w:rStyle w:val="FontStyle87"/>
          <w:i w:val="0"/>
          <w:color w:val="000000"/>
          <w:sz w:val="28"/>
          <w:szCs w:val="28"/>
          <w:lang w:val="en-US" w:eastAsia="en-US"/>
        </w:rPr>
        <w:t>-R£bh</w:t>
      </w:r>
      <w:r w:rsidRPr="00ED4064">
        <w:rPr>
          <w:rStyle w:val="FontStyle87"/>
          <w:i w:val="0"/>
          <w:color w:val="000000"/>
          <w:sz w:val="28"/>
          <w:szCs w:val="28"/>
          <w:vertAlign w:val="subscript"/>
          <w:lang w:val="en-US" w:eastAsia="en-US"/>
        </w:rPr>
        <w:t>0</w:t>
      </w:r>
      <w:r w:rsidRPr="00ED4064">
        <w:rPr>
          <w:rStyle w:val="FontStyle87"/>
          <w:i w:val="0"/>
          <w:color w:val="000000"/>
          <w:sz w:val="28"/>
          <w:szCs w:val="28"/>
          <w:lang w:val="en-US" w:eastAsia="en-US"/>
        </w:rPr>
        <w:t>-R</w:t>
      </w:r>
      <w:r w:rsidRPr="00ED4064">
        <w:rPr>
          <w:rStyle w:val="FontStyle116"/>
          <w:i w:val="0"/>
          <w:color w:val="000000"/>
          <w:sz w:val="28"/>
          <w:szCs w:val="28"/>
          <w:vertAlign w:val="subscript"/>
          <w:lang w:val="en-US" w:eastAsia="en-US"/>
        </w:rPr>
        <w:t>sc</w:t>
      </w:r>
      <w:r w:rsidRPr="00ED4064">
        <w:rPr>
          <w:rStyle w:val="FontStyle116"/>
          <w:i w:val="0"/>
          <w:color w:val="000000"/>
          <w:sz w:val="28"/>
          <w:szCs w:val="28"/>
          <w:lang w:val="en-US" w:eastAsia="en-US"/>
        </w:rPr>
        <w:t>4.</w:t>
      </w:r>
    </w:p>
    <w:p w:rsidR="00A01808" w:rsidRPr="00ED4064" w:rsidRDefault="00953C3D" w:rsidP="00953C3D">
      <w:pPr>
        <w:pStyle w:val="Style20"/>
        <w:widowControl/>
        <w:spacing w:line="360" w:lineRule="auto"/>
        <w:ind w:firstLine="709"/>
        <w:jc w:val="both"/>
        <w:rPr>
          <w:rStyle w:val="FontStyle88"/>
          <w:color w:val="000000"/>
          <w:sz w:val="28"/>
          <w:szCs w:val="28"/>
        </w:rPr>
      </w:pPr>
      <w:r w:rsidRPr="00953C3D">
        <w:rPr>
          <w:rStyle w:val="FontStyle103"/>
          <w:b w:val="0"/>
          <w:i w:val="0"/>
          <w:color w:val="000000"/>
          <w:spacing w:val="0"/>
          <w:sz w:val="28"/>
          <w:szCs w:val="28"/>
        </w:rPr>
        <w:br w:type="page"/>
      </w:r>
      <w:r w:rsidRPr="00ED4064">
        <w:rPr>
          <w:rStyle w:val="FontStyle88"/>
          <w:color w:val="000000"/>
          <w:sz w:val="28"/>
          <w:szCs w:val="28"/>
        </w:rPr>
        <w:t>Статический расчет поперечной рамы</w:t>
      </w:r>
      <w:r>
        <w:rPr>
          <w:rStyle w:val="FontStyle88"/>
          <w:color w:val="000000"/>
          <w:sz w:val="28"/>
          <w:szCs w:val="28"/>
        </w:rPr>
        <w:t xml:space="preserve"> </w:t>
      </w:r>
      <w:r w:rsidRPr="00ED4064">
        <w:rPr>
          <w:rStyle w:val="FontStyle88"/>
          <w:color w:val="000000"/>
          <w:sz w:val="28"/>
          <w:szCs w:val="28"/>
        </w:rPr>
        <w:t>одноэтажного промышленного здания</w:t>
      </w:r>
    </w:p>
    <w:p w:rsidR="00A01808" w:rsidRPr="00ED4064" w:rsidRDefault="00A01808" w:rsidP="00ED4064">
      <w:pPr>
        <w:pStyle w:val="Style1"/>
        <w:widowControl/>
        <w:spacing w:line="360" w:lineRule="auto"/>
        <w:ind w:firstLine="709"/>
        <w:rPr>
          <w:color w:val="000000"/>
          <w:sz w:val="28"/>
          <w:szCs w:val="28"/>
        </w:rPr>
      </w:pPr>
    </w:p>
    <w:p w:rsidR="00A01808" w:rsidRPr="00ED4064" w:rsidRDefault="00A01808" w:rsidP="00ED4064">
      <w:pPr>
        <w:pStyle w:val="Style1"/>
        <w:widowControl/>
        <w:spacing w:line="360" w:lineRule="auto"/>
        <w:ind w:firstLine="709"/>
        <w:rPr>
          <w:rStyle w:val="FontStyle85"/>
          <w:rFonts w:ascii="Times New Roman" w:hAnsi="Times New Roman" w:cs="Times New Roman"/>
          <w:b w:val="0"/>
          <w:i w:val="0"/>
          <w:color w:val="000000"/>
          <w:sz w:val="28"/>
          <w:szCs w:val="28"/>
        </w:rPr>
      </w:pPr>
      <w:r w:rsidRPr="00ED4064">
        <w:rPr>
          <w:rStyle w:val="FontStyle85"/>
          <w:rFonts w:ascii="Times New Roman" w:hAnsi="Times New Roman" w:cs="Times New Roman"/>
          <w:b w:val="0"/>
          <w:i w:val="0"/>
          <w:color w:val="000000"/>
          <w:sz w:val="28"/>
          <w:szCs w:val="28"/>
        </w:rPr>
        <w:t>Требуется выполнить статический расчет поперечной рамы одноэтажного двухпролетного промышленного здания методом перемещений и определить изгибающие моменты, продольные и поперечные силы в характерных сечениях колонн по исходным данным.</w:t>
      </w:r>
    </w:p>
    <w:p w:rsidR="00A01808" w:rsidRPr="00ED4064" w:rsidRDefault="00A01808" w:rsidP="00ED4064">
      <w:pPr>
        <w:pStyle w:val="Style1"/>
        <w:widowControl/>
        <w:spacing w:line="360" w:lineRule="auto"/>
        <w:ind w:firstLine="709"/>
        <w:rPr>
          <w:rStyle w:val="FontStyle85"/>
          <w:rFonts w:ascii="Times New Roman" w:hAnsi="Times New Roman" w:cs="Times New Roman"/>
          <w:b w:val="0"/>
          <w:i w:val="0"/>
          <w:color w:val="000000"/>
          <w:sz w:val="28"/>
          <w:szCs w:val="28"/>
        </w:rPr>
      </w:pPr>
      <w:r w:rsidRPr="00ED4064">
        <w:rPr>
          <w:rStyle w:val="FontStyle85"/>
          <w:rFonts w:ascii="Times New Roman" w:hAnsi="Times New Roman" w:cs="Times New Roman"/>
          <w:b w:val="0"/>
          <w:i w:val="0"/>
          <w:color w:val="000000"/>
          <w:sz w:val="28"/>
          <w:szCs w:val="28"/>
        </w:rPr>
        <w:t>Конструктивные элементы здания и исходные данные для расчета принять по предыдущему практическому занятию.</w:t>
      </w:r>
    </w:p>
    <w:p w:rsidR="00A01808" w:rsidRPr="00ED4064" w:rsidRDefault="00A01808" w:rsidP="00ED4064">
      <w:pPr>
        <w:pStyle w:val="Style20"/>
        <w:widowControl/>
        <w:spacing w:line="360" w:lineRule="auto"/>
        <w:ind w:firstLine="709"/>
        <w:jc w:val="both"/>
        <w:rPr>
          <w:rStyle w:val="FontStyle103"/>
          <w:b w:val="0"/>
          <w:i w:val="0"/>
          <w:color w:val="000000"/>
          <w:spacing w:val="0"/>
          <w:sz w:val="28"/>
          <w:szCs w:val="28"/>
        </w:rPr>
      </w:pPr>
      <w:r w:rsidRPr="00ED4064">
        <w:rPr>
          <w:rStyle w:val="FontStyle85"/>
          <w:rFonts w:ascii="Times New Roman" w:hAnsi="Times New Roman" w:cs="Times New Roman"/>
          <w:b w:val="0"/>
          <w:i w:val="0"/>
          <w:color w:val="000000"/>
          <w:sz w:val="28"/>
          <w:szCs w:val="28"/>
        </w:rPr>
        <w:t>При расчете по методу перемещений за неизвестные принимаются угловые или линейные перемещения узлов рамы</w:t>
      </w:r>
      <w:r w:rsidR="00953C3D">
        <w:rPr>
          <w:rStyle w:val="FontStyle85"/>
          <w:rFonts w:ascii="Times New Roman" w:hAnsi="Times New Roman" w:cs="Times New Roman"/>
          <w:b w:val="0"/>
          <w:i w:val="0"/>
          <w:color w:val="000000"/>
          <w:sz w:val="28"/>
          <w:szCs w:val="28"/>
        </w:rPr>
        <w:t>.</w:t>
      </w:r>
    </w:p>
    <w:p w:rsidR="00206F1C" w:rsidRPr="00ED4064" w:rsidRDefault="00206F1C" w:rsidP="00ED4064">
      <w:pPr>
        <w:pStyle w:val="Style20"/>
        <w:widowControl/>
        <w:spacing w:line="360" w:lineRule="auto"/>
        <w:ind w:firstLine="709"/>
        <w:jc w:val="both"/>
        <w:rPr>
          <w:rStyle w:val="FontStyle103"/>
          <w:color w:val="000000"/>
          <w:spacing w:val="0"/>
          <w:sz w:val="28"/>
          <w:szCs w:val="28"/>
        </w:rPr>
      </w:pPr>
    </w:p>
    <w:p w:rsidR="003D75B3" w:rsidRPr="00ED4064" w:rsidRDefault="00953C3D" w:rsidP="00ED4064">
      <w:pPr>
        <w:pStyle w:val="Style20"/>
        <w:widowControl/>
        <w:spacing w:line="360" w:lineRule="auto"/>
        <w:ind w:firstLine="709"/>
        <w:jc w:val="both"/>
        <w:rPr>
          <w:rStyle w:val="FontStyle95"/>
          <w:color w:val="000000"/>
          <w:sz w:val="28"/>
          <w:szCs w:val="28"/>
        </w:rPr>
      </w:pPr>
      <w:r w:rsidRPr="00ED4064">
        <w:rPr>
          <w:rStyle w:val="FontStyle88"/>
          <w:color w:val="000000"/>
          <w:sz w:val="28"/>
          <w:szCs w:val="28"/>
        </w:rPr>
        <w:t>Основы расчета строительных конструкций по предельным состояниям</w:t>
      </w:r>
    </w:p>
    <w:p w:rsidR="00953C3D" w:rsidRDefault="00953C3D" w:rsidP="00ED4064">
      <w:pPr>
        <w:pStyle w:val="Style16"/>
        <w:widowControl/>
        <w:spacing w:line="360" w:lineRule="auto"/>
        <w:ind w:firstLine="709"/>
        <w:rPr>
          <w:rStyle w:val="FontStyle89"/>
          <w:b w:val="0"/>
          <w:i w:val="0"/>
          <w:color w:val="000000"/>
          <w:sz w:val="28"/>
          <w:szCs w:val="28"/>
        </w:rPr>
      </w:pPr>
    </w:p>
    <w:p w:rsidR="00844AD1" w:rsidRPr="00ED4064" w:rsidRDefault="00844AD1" w:rsidP="00ED4064">
      <w:pPr>
        <w:pStyle w:val="Style16"/>
        <w:widowControl/>
        <w:spacing w:line="360" w:lineRule="auto"/>
        <w:ind w:firstLine="709"/>
        <w:rPr>
          <w:rStyle w:val="FontStyle89"/>
          <w:b w:val="0"/>
          <w:i w:val="0"/>
          <w:color w:val="000000"/>
          <w:sz w:val="28"/>
          <w:szCs w:val="28"/>
        </w:rPr>
      </w:pPr>
      <w:r w:rsidRPr="00ED4064">
        <w:rPr>
          <w:rStyle w:val="FontStyle89"/>
          <w:b w:val="0"/>
          <w:i w:val="0"/>
          <w:color w:val="000000"/>
          <w:sz w:val="28"/>
          <w:szCs w:val="28"/>
        </w:rPr>
        <w:t>Для здания, сооружения, а также основания или отдельных конструкций предельными называются такие состояния, при которых они перестают удовлетворять заданным эксплуатационным требованиям, а также требованиям, заданным при их возведении.</w:t>
      </w:r>
    </w:p>
    <w:p w:rsidR="00844AD1" w:rsidRPr="00ED4064" w:rsidRDefault="00844AD1" w:rsidP="00ED4064">
      <w:pPr>
        <w:pStyle w:val="Style1"/>
        <w:widowControl/>
        <w:spacing w:line="360" w:lineRule="auto"/>
        <w:ind w:firstLine="709"/>
        <w:rPr>
          <w:rStyle w:val="FontStyle85"/>
          <w:rFonts w:ascii="Times New Roman" w:hAnsi="Times New Roman" w:cs="Times New Roman"/>
          <w:b w:val="0"/>
          <w:i w:val="0"/>
          <w:color w:val="000000"/>
          <w:sz w:val="28"/>
          <w:szCs w:val="28"/>
        </w:rPr>
      </w:pPr>
      <w:r w:rsidRPr="00ED4064">
        <w:rPr>
          <w:rStyle w:val="FontStyle85"/>
          <w:rFonts w:ascii="Times New Roman" w:hAnsi="Times New Roman" w:cs="Times New Roman"/>
          <w:b w:val="0"/>
          <w:i w:val="0"/>
          <w:color w:val="000000"/>
          <w:sz w:val="28"/>
          <w:szCs w:val="28"/>
        </w:rPr>
        <w:t>Строительные конструкции рассчитывают по двум группам предельных состояний.</w:t>
      </w:r>
    </w:p>
    <w:p w:rsidR="00844AD1" w:rsidRPr="00ED4064" w:rsidRDefault="00844AD1" w:rsidP="00ED4064">
      <w:pPr>
        <w:pStyle w:val="Style1"/>
        <w:widowControl/>
        <w:spacing w:line="360" w:lineRule="auto"/>
        <w:ind w:firstLine="709"/>
        <w:rPr>
          <w:rStyle w:val="FontStyle85"/>
          <w:rFonts w:ascii="Times New Roman" w:hAnsi="Times New Roman" w:cs="Times New Roman"/>
          <w:b w:val="0"/>
          <w:i w:val="0"/>
          <w:color w:val="000000"/>
          <w:sz w:val="28"/>
          <w:szCs w:val="28"/>
        </w:rPr>
      </w:pPr>
      <w:r w:rsidRPr="00ED4064">
        <w:rPr>
          <w:rStyle w:val="FontStyle85"/>
          <w:rFonts w:ascii="Times New Roman" w:hAnsi="Times New Roman" w:cs="Times New Roman"/>
          <w:b w:val="0"/>
          <w:i w:val="0"/>
          <w:color w:val="000000"/>
          <w:sz w:val="28"/>
          <w:szCs w:val="28"/>
        </w:rPr>
        <w:t xml:space="preserve">Расчет по </w:t>
      </w:r>
      <w:r w:rsidRPr="00ED4064">
        <w:rPr>
          <w:rStyle w:val="FontStyle88"/>
          <w:b w:val="0"/>
          <w:color w:val="000000"/>
          <w:sz w:val="28"/>
          <w:szCs w:val="28"/>
        </w:rPr>
        <w:t xml:space="preserve">первой группе предельных состояний </w:t>
      </w:r>
      <w:r w:rsidRPr="00ED4064">
        <w:rPr>
          <w:rStyle w:val="FontStyle85"/>
          <w:rFonts w:ascii="Times New Roman" w:hAnsi="Times New Roman" w:cs="Times New Roman"/>
          <w:b w:val="0"/>
          <w:i w:val="0"/>
          <w:color w:val="000000"/>
          <w:sz w:val="28"/>
          <w:szCs w:val="28"/>
        </w:rPr>
        <w:t xml:space="preserve">(по пригодности к эксплуатации) обеспечивает требуемую несущую способность конструкции </w:t>
      </w:r>
      <w:r w:rsidR="00ED4064">
        <w:rPr>
          <w:rStyle w:val="FontStyle85"/>
          <w:rFonts w:ascii="Times New Roman" w:hAnsi="Times New Roman" w:cs="Times New Roman"/>
          <w:b w:val="0"/>
          <w:i w:val="0"/>
          <w:color w:val="000000"/>
          <w:sz w:val="28"/>
          <w:szCs w:val="28"/>
        </w:rPr>
        <w:t>–</w:t>
      </w:r>
      <w:r w:rsidR="00ED4064" w:rsidRPr="00ED4064">
        <w:rPr>
          <w:rStyle w:val="FontStyle85"/>
          <w:rFonts w:ascii="Times New Roman" w:hAnsi="Times New Roman" w:cs="Times New Roman"/>
          <w:b w:val="0"/>
          <w:i w:val="0"/>
          <w:color w:val="000000"/>
          <w:sz w:val="28"/>
          <w:szCs w:val="28"/>
        </w:rPr>
        <w:t xml:space="preserve"> </w:t>
      </w:r>
      <w:r w:rsidRPr="00ED4064">
        <w:rPr>
          <w:rStyle w:val="FontStyle85"/>
          <w:rFonts w:ascii="Times New Roman" w:hAnsi="Times New Roman" w:cs="Times New Roman"/>
          <w:b w:val="0"/>
          <w:i w:val="0"/>
          <w:color w:val="000000"/>
          <w:sz w:val="28"/>
          <w:szCs w:val="28"/>
        </w:rPr>
        <w:t>прочность, устойчивость и выносливость.</w:t>
      </w:r>
    </w:p>
    <w:p w:rsidR="00844AD1" w:rsidRPr="00ED4064" w:rsidRDefault="00844AD1" w:rsidP="00ED4064">
      <w:pPr>
        <w:pStyle w:val="Style24"/>
        <w:widowControl/>
        <w:spacing w:line="360" w:lineRule="auto"/>
        <w:ind w:firstLine="709"/>
        <w:jc w:val="both"/>
        <w:rPr>
          <w:rStyle w:val="FontStyle89"/>
          <w:b w:val="0"/>
          <w:i w:val="0"/>
          <w:color w:val="000000"/>
          <w:sz w:val="28"/>
          <w:szCs w:val="28"/>
        </w:rPr>
      </w:pPr>
      <w:r w:rsidRPr="00ED4064">
        <w:rPr>
          <w:rStyle w:val="FontStyle89"/>
          <w:b w:val="0"/>
          <w:i w:val="0"/>
          <w:color w:val="000000"/>
          <w:sz w:val="28"/>
          <w:szCs w:val="28"/>
        </w:rPr>
        <w:t>К предельным состояниям первой группы относят:</w:t>
      </w:r>
    </w:p>
    <w:p w:rsidR="00844AD1" w:rsidRPr="00ED4064" w:rsidRDefault="00844AD1" w:rsidP="00ED4064">
      <w:pPr>
        <w:pStyle w:val="Style1"/>
        <w:widowControl/>
        <w:numPr>
          <w:ilvl w:val="0"/>
          <w:numId w:val="11"/>
        </w:numPr>
        <w:tabs>
          <w:tab w:val="left" w:pos="758"/>
        </w:tabs>
        <w:spacing w:line="360" w:lineRule="auto"/>
        <w:ind w:firstLine="709"/>
        <w:rPr>
          <w:rStyle w:val="FontStyle85"/>
          <w:rFonts w:ascii="Times New Roman" w:hAnsi="Times New Roman" w:cs="Times New Roman"/>
          <w:b w:val="0"/>
          <w:i w:val="0"/>
          <w:color w:val="000000"/>
          <w:sz w:val="28"/>
          <w:szCs w:val="28"/>
        </w:rPr>
      </w:pPr>
      <w:r w:rsidRPr="00ED4064">
        <w:rPr>
          <w:rStyle w:val="FontStyle85"/>
          <w:rFonts w:ascii="Times New Roman" w:hAnsi="Times New Roman" w:cs="Times New Roman"/>
          <w:b w:val="0"/>
          <w:i w:val="0"/>
          <w:color w:val="000000"/>
          <w:sz w:val="28"/>
          <w:szCs w:val="28"/>
        </w:rPr>
        <w:t>общую потерю устойчивости формы (рис.</w:t>
      </w:r>
      <w:r w:rsidR="00ED4064">
        <w:rPr>
          <w:rStyle w:val="FontStyle85"/>
          <w:rFonts w:ascii="Times New Roman" w:hAnsi="Times New Roman" w:cs="Times New Roman"/>
          <w:b w:val="0"/>
          <w:i w:val="0"/>
          <w:color w:val="000000"/>
          <w:sz w:val="28"/>
          <w:szCs w:val="28"/>
        </w:rPr>
        <w:t> </w:t>
      </w:r>
      <w:r w:rsidR="00ED4064" w:rsidRPr="00ED4064">
        <w:rPr>
          <w:rStyle w:val="FontStyle85"/>
          <w:rFonts w:ascii="Times New Roman" w:hAnsi="Times New Roman" w:cs="Times New Roman"/>
          <w:b w:val="0"/>
          <w:i w:val="0"/>
          <w:color w:val="000000"/>
          <w:sz w:val="28"/>
          <w:szCs w:val="28"/>
        </w:rPr>
        <w:t>1</w:t>
      </w:r>
      <w:r w:rsidRPr="00ED4064">
        <w:rPr>
          <w:rStyle w:val="FontStyle85"/>
          <w:rFonts w:ascii="Times New Roman" w:hAnsi="Times New Roman" w:cs="Times New Roman"/>
          <w:b w:val="0"/>
          <w:i w:val="0"/>
          <w:color w:val="000000"/>
          <w:sz w:val="28"/>
          <w:szCs w:val="28"/>
        </w:rPr>
        <w:t xml:space="preserve">.4, </w:t>
      </w:r>
      <w:r w:rsidRPr="00ED4064">
        <w:rPr>
          <w:rStyle w:val="FontStyle87"/>
          <w:i w:val="0"/>
          <w:color w:val="000000"/>
          <w:sz w:val="28"/>
          <w:szCs w:val="28"/>
        </w:rPr>
        <w:t>а, 6);</w:t>
      </w:r>
    </w:p>
    <w:p w:rsidR="00844AD1" w:rsidRPr="00ED4064" w:rsidRDefault="00844AD1" w:rsidP="00ED4064">
      <w:pPr>
        <w:pStyle w:val="Style1"/>
        <w:widowControl/>
        <w:numPr>
          <w:ilvl w:val="0"/>
          <w:numId w:val="11"/>
        </w:numPr>
        <w:tabs>
          <w:tab w:val="left" w:pos="758"/>
        </w:tabs>
        <w:spacing w:line="360" w:lineRule="auto"/>
        <w:ind w:firstLine="709"/>
        <w:rPr>
          <w:rStyle w:val="FontStyle85"/>
          <w:rFonts w:ascii="Times New Roman" w:hAnsi="Times New Roman" w:cs="Times New Roman"/>
          <w:b w:val="0"/>
          <w:i w:val="0"/>
          <w:color w:val="000000"/>
          <w:sz w:val="28"/>
          <w:szCs w:val="28"/>
        </w:rPr>
      </w:pPr>
      <w:r w:rsidRPr="00ED4064">
        <w:rPr>
          <w:rStyle w:val="FontStyle85"/>
          <w:rFonts w:ascii="Times New Roman" w:hAnsi="Times New Roman" w:cs="Times New Roman"/>
          <w:b w:val="0"/>
          <w:i w:val="0"/>
          <w:color w:val="000000"/>
          <w:sz w:val="28"/>
          <w:szCs w:val="28"/>
        </w:rPr>
        <w:t>потерю устойчивости положения (рис.</w:t>
      </w:r>
      <w:r w:rsidR="00ED4064">
        <w:rPr>
          <w:rStyle w:val="FontStyle85"/>
          <w:rFonts w:ascii="Times New Roman" w:hAnsi="Times New Roman" w:cs="Times New Roman"/>
          <w:b w:val="0"/>
          <w:i w:val="0"/>
          <w:color w:val="000000"/>
          <w:sz w:val="28"/>
          <w:szCs w:val="28"/>
        </w:rPr>
        <w:t> </w:t>
      </w:r>
      <w:r w:rsidR="00ED4064" w:rsidRPr="00ED4064">
        <w:rPr>
          <w:rStyle w:val="FontStyle85"/>
          <w:rFonts w:ascii="Times New Roman" w:hAnsi="Times New Roman" w:cs="Times New Roman"/>
          <w:b w:val="0"/>
          <w:i w:val="0"/>
          <w:color w:val="000000"/>
          <w:sz w:val="28"/>
          <w:szCs w:val="28"/>
        </w:rPr>
        <w:t>1</w:t>
      </w:r>
      <w:r w:rsidRPr="00ED4064">
        <w:rPr>
          <w:rStyle w:val="FontStyle85"/>
          <w:rFonts w:ascii="Times New Roman" w:hAnsi="Times New Roman" w:cs="Times New Roman"/>
          <w:b w:val="0"/>
          <w:i w:val="0"/>
          <w:color w:val="000000"/>
          <w:sz w:val="28"/>
          <w:szCs w:val="28"/>
        </w:rPr>
        <w:t xml:space="preserve">.4, </w:t>
      </w:r>
      <w:r w:rsidRPr="00ED4064">
        <w:rPr>
          <w:rStyle w:val="FontStyle87"/>
          <w:i w:val="0"/>
          <w:color w:val="000000"/>
          <w:sz w:val="28"/>
          <w:szCs w:val="28"/>
        </w:rPr>
        <w:t>в, г);</w:t>
      </w:r>
    </w:p>
    <w:p w:rsidR="003D75B3" w:rsidRPr="00ED4064" w:rsidRDefault="00844AD1" w:rsidP="00ED4064">
      <w:pPr>
        <w:pStyle w:val="Style1"/>
        <w:widowControl/>
        <w:numPr>
          <w:ilvl w:val="0"/>
          <w:numId w:val="11"/>
        </w:numPr>
        <w:tabs>
          <w:tab w:val="left" w:pos="758"/>
        </w:tabs>
        <w:spacing w:line="360" w:lineRule="auto"/>
        <w:ind w:firstLine="709"/>
        <w:rPr>
          <w:rStyle w:val="FontStyle95"/>
          <w:b w:val="0"/>
          <w:iCs/>
          <w:color w:val="000000"/>
          <w:sz w:val="28"/>
          <w:szCs w:val="28"/>
        </w:rPr>
      </w:pPr>
      <w:r w:rsidRPr="00ED4064">
        <w:rPr>
          <w:rStyle w:val="FontStyle85"/>
          <w:rFonts w:ascii="Times New Roman" w:hAnsi="Times New Roman" w:cs="Times New Roman"/>
          <w:b w:val="0"/>
          <w:i w:val="0"/>
          <w:color w:val="000000"/>
          <w:sz w:val="28"/>
          <w:szCs w:val="28"/>
        </w:rPr>
        <w:t>хрупкое, вязкое или иного характера разрушение (рис.</w:t>
      </w:r>
      <w:r w:rsidR="00ED4064">
        <w:rPr>
          <w:rStyle w:val="FontStyle85"/>
          <w:rFonts w:ascii="Times New Roman" w:hAnsi="Times New Roman" w:cs="Times New Roman"/>
          <w:b w:val="0"/>
          <w:i w:val="0"/>
          <w:color w:val="000000"/>
          <w:sz w:val="28"/>
          <w:szCs w:val="28"/>
        </w:rPr>
        <w:t> </w:t>
      </w:r>
      <w:r w:rsidR="00ED4064" w:rsidRPr="00ED4064">
        <w:rPr>
          <w:rStyle w:val="FontStyle85"/>
          <w:rFonts w:ascii="Times New Roman" w:hAnsi="Times New Roman" w:cs="Times New Roman"/>
          <w:b w:val="0"/>
          <w:i w:val="0"/>
          <w:color w:val="000000"/>
          <w:sz w:val="28"/>
          <w:szCs w:val="28"/>
        </w:rPr>
        <w:t>1</w:t>
      </w:r>
      <w:r w:rsidRPr="00ED4064">
        <w:rPr>
          <w:rStyle w:val="FontStyle85"/>
          <w:rFonts w:ascii="Times New Roman" w:hAnsi="Times New Roman" w:cs="Times New Roman"/>
          <w:b w:val="0"/>
          <w:i w:val="0"/>
          <w:color w:val="000000"/>
          <w:sz w:val="28"/>
          <w:szCs w:val="28"/>
        </w:rPr>
        <w:t xml:space="preserve">.4, </w:t>
      </w:r>
      <w:r w:rsidRPr="00ED4064">
        <w:rPr>
          <w:rStyle w:val="FontStyle87"/>
          <w:i w:val="0"/>
          <w:color w:val="000000"/>
          <w:sz w:val="28"/>
          <w:szCs w:val="28"/>
        </w:rPr>
        <w:t>д);</w:t>
      </w:r>
    </w:p>
    <w:p w:rsidR="00844AD1" w:rsidRPr="00ED4064" w:rsidRDefault="00ED4064" w:rsidP="00ED4064">
      <w:pPr>
        <w:pStyle w:val="Style1"/>
        <w:widowControl/>
        <w:spacing w:line="360" w:lineRule="auto"/>
        <w:ind w:firstLine="709"/>
        <w:rPr>
          <w:rStyle w:val="FontStyle85"/>
          <w:rFonts w:ascii="Times New Roman" w:hAnsi="Times New Roman" w:cs="Times New Roman"/>
          <w:b w:val="0"/>
          <w:i w:val="0"/>
          <w:color w:val="000000"/>
          <w:sz w:val="28"/>
          <w:szCs w:val="28"/>
        </w:rPr>
      </w:pPr>
      <w:r>
        <w:rPr>
          <w:rStyle w:val="FontStyle85"/>
          <w:rFonts w:ascii="Times New Roman" w:hAnsi="Times New Roman" w:cs="Times New Roman"/>
          <w:b w:val="0"/>
          <w:i w:val="0"/>
          <w:color w:val="000000"/>
          <w:sz w:val="28"/>
          <w:szCs w:val="28"/>
        </w:rPr>
        <w:t>–</w:t>
      </w:r>
      <w:r w:rsidR="00844AD1" w:rsidRPr="00ED4064">
        <w:rPr>
          <w:rStyle w:val="FontStyle85"/>
          <w:rFonts w:ascii="Times New Roman" w:hAnsi="Times New Roman" w:cs="Times New Roman"/>
          <w:b w:val="0"/>
          <w:i w:val="0"/>
          <w:color w:val="000000"/>
          <w:sz w:val="28"/>
          <w:szCs w:val="28"/>
        </w:rPr>
        <w:t xml:space="preserve"> разрушение под совместным воздействием силовых факторов и неблагоприятных влияний внешней среды и др.</w:t>
      </w:r>
    </w:p>
    <w:p w:rsidR="00844AD1" w:rsidRPr="00ED4064" w:rsidRDefault="00844AD1" w:rsidP="00ED4064">
      <w:pPr>
        <w:pStyle w:val="Style1"/>
        <w:widowControl/>
        <w:spacing w:line="360" w:lineRule="auto"/>
        <w:ind w:firstLine="709"/>
        <w:rPr>
          <w:rStyle w:val="FontStyle85"/>
          <w:rFonts w:ascii="Times New Roman" w:hAnsi="Times New Roman" w:cs="Times New Roman"/>
          <w:b w:val="0"/>
          <w:i w:val="0"/>
          <w:color w:val="000000"/>
          <w:sz w:val="28"/>
          <w:szCs w:val="28"/>
        </w:rPr>
      </w:pPr>
      <w:r w:rsidRPr="00ED4064">
        <w:rPr>
          <w:rStyle w:val="FontStyle85"/>
          <w:rFonts w:ascii="Times New Roman" w:hAnsi="Times New Roman" w:cs="Times New Roman"/>
          <w:b w:val="0"/>
          <w:i w:val="0"/>
          <w:color w:val="000000"/>
          <w:sz w:val="28"/>
          <w:szCs w:val="28"/>
        </w:rPr>
        <w:t xml:space="preserve">Расчет по </w:t>
      </w:r>
      <w:r w:rsidRPr="00ED4064">
        <w:rPr>
          <w:rStyle w:val="FontStyle88"/>
          <w:b w:val="0"/>
          <w:color w:val="000000"/>
          <w:sz w:val="28"/>
          <w:szCs w:val="28"/>
        </w:rPr>
        <w:t xml:space="preserve">второй группе предельных состояний </w:t>
      </w:r>
      <w:r w:rsidRPr="00ED4064">
        <w:rPr>
          <w:rStyle w:val="FontStyle85"/>
          <w:rFonts w:ascii="Times New Roman" w:hAnsi="Times New Roman" w:cs="Times New Roman"/>
          <w:b w:val="0"/>
          <w:i w:val="0"/>
          <w:color w:val="000000"/>
          <w:sz w:val="28"/>
          <w:szCs w:val="28"/>
        </w:rPr>
        <w:t xml:space="preserve">(по пригодности к нормальной эксплуатации) производится для конструкций, величина деформаций (перемещений) которых может ограничить возможность их эксплуатации. Кроме того, если по условиям эксплуатации сооружения образование трещин недопустимо (например, в железобетонных резервуарах, напорных трубопроводах, при эксплуатации конструкций в агрессивных средах и др.), то производят расчет по образованию трещин. Если же необходимо лишь ограничить ширину раскрытия трещин, выполняют расчет по раскрытию трещин, а в преднапряженных конструкциях в ряде случаев </w:t>
      </w:r>
      <w:r w:rsidR="00ED4064">
        <w:rPr>
          <w:rStyle w:val="FontStyle85"/>
          <w:rFonts w:ascii="Times New Roman" w:hAnsi="Times New Roman" w:cs="Times New Roman"/>
          <w:b w:val="0"/>
          <w:i w:val="0"/>
          <w:color w:val="000000"/>
          <w:sz w:val="28"/>
          <w:szCs w:val="28"/>
        </w:rPr>
        <w:t>–</w:t>
      </w:r>
      <w:r w:rsidR="00ED4064" w:rsidRPr="00ED4064">
        <w:rPr>
          <w:rStyle w:val="FontStyle85"/>
          <w:rFonts w:ascii="Times New Roman" w:hAnsi="Times New Roman" w:cs="Times New Roman"/>
          <w:b w:val="0"/>
          <w:i w:val="0"/>
          <w:color w:val="000000"/>
          <w:sz w:val="28"/>
          <w:szCs w:val="28"/>
        </w:rPr>
        <w:t xml:space="preserve"> </w:t>
      </w:r>
      <w:r w:rsidRPr="00ED4064">
        <w:rPr>
          <w:rStyle w:val="FontStyle85"/>
          <w:rFonts w:ascii="Times New Roman" w:hAnsi="Times New Roman" w:cs="Times New Roman"/>
          <w:b w:val="0"/>
          <w:i w:val="0"/>
          <w:color w:val="000000"/>
          <w:sz w:val="28"/>
          <w:szCs w:val="28"/>
        </w:rPr>
        <w:t>и по их закрытию.</w:t>
      </w:r>
    </w:p>
    <w:p w:rsidR="00844AD1" w:rsidRPr="00ED4064" w:rsidRDefault="00844AD1" w:rsidP="00ED4064">
      <w:pPr>
        <w:pStyle w:val="Style16"/>
        <w:widowControl/>
        <w:spacing w:line="360" w:lineRule="auto"/>
        <w:ind w:firstLine="709"/>
        <w:rPr>
          <w:rStyle w:val="FontStyle85"/>
          <w:rFonts w:ascii="Times New Roman" w:hAnsi="Times New Roman" w:cs="Times New Roman"/>
          <w:b w:val="0"/>
          <w:i w:val="0"/>
          <w:color w:val="000000"/>
          <w:sz w:val="28"/>
          <w:szCs w:val="28"/>
        </w:rPr>
      </w:pPr>
      <w:r w:rsidRPr="00ED4064">
        <w:rPr>
          <w:rStyle w:val="FontStyle89"/>
          <w:b w:val="0"/>
          <w:i w:val="0"/>
          <w:color w:val="000000"/>
          <w:sz w:val="28"/>
          <w:szCs w:val="28"/>
        </w:rPr>
        <w:t xml:space="preserve">Метод расчета строительных конструкций по предельным состояниям имеет своей целью не допустить наступления ни одного из предельных состояний, которые могут возникнуть в конструкции (здании) </w:t>
      </w:r>
      <w:r w:rsidRPr="00ED4064">
        <w:rPr>
          <w:rStyle w:val="FontStyle85"/>
          <w:rFonts w:ascii="Times New Roman" w:hAnsi="Times New Roman" w:cs="Times New Roman"/>
          <w:b w:val="0"/>
          <w:i w:val="0"/>
          <w:color w:val="000000"/>
          <w:sz w:val="28"/>
          <w:szCs w:val="28"/>
        </w:rPr>
        <w:t>при их эксплуатации в течение всего срока службы, а также при их возведении.</w:t>
      </w:r>
    </w:p>
    <w:p w:rsidR="00844AD1" w:rsidRPr="00ED4064" w:rsidRDefault="00844AD1" w:rsidP="00ED4064">
      <w:pPr>
        <w:pStyle w:val="Style3"/>
        <w:widowControl/>
        <w:spacing w:line="360" w:lineRule="auto"/>
        <w:ind w:firstLine="709"/>
        <w:jc w:val="both"/>
        <w:rPr>
          <w:rStyle w:val="FontStyle87"/>
          <w:bCs/>
          <w:i w:val="0"/>
          <w:iCs w:val="0"/>
          <w:color w:val="000000"/>
          <w:sz w:val="28"/>
          <w:szCs w:val="28"/>
        </w:rPr>
      </w:pPr>
      <w:r w:rsidRPr="00ED4064">
        <w:rPr>
          <w:rStyle w:val="FontStyle85"/>
          <w:rFonts w:ascii="Times New Roman" w:hAnsi="Times New Roman" w:cs="Times New Roman"/>
          <w:b w:val="0"/>
          <w:i w:val="0"/>
          <w:color w:val="000000"/>
          <w:sz w:val="28"/>
          <w:szCs w:val="28"/>
        </w:rPr>
        <w:t xml:space="preserve">Идея расчета конструкций по </w:t>
      </w:r>
      <w:r w:rsidRPr="00ED4064">
        <w:rPr>
          <w:rStyle w:val="FontStyle88"/>
          <w:b w:val="0"/>
          <w:color w:val="000000"/>
          <w:sz w:val="28"/>
          <w:szCs w:val="28"/>
        </w:rPr>
        <w:t xml:space="preserve">первому предельному состоянию </w:t>
      </w:r>
      <w:r w:rsidRPr="00ED4064">
        <w:rPr>
          <w:rStyle w:val="FontStyle85"/>
          <w:rFonts w:ascii="Times New Roman" w:hAnsi="Times New Roman" w:cs="Times New Roman"/>
          <w:b w:val="0"/>
          <w:i w:val="0"/>
          <w:color w:val="000000"/>
          <w:sz w:val="28"/>
          <w:szCs w:val="28"/>
        </w:rPr>
        <w:t xml:space="preserve">может быть сформулирована следующим образом: максимально возможное силовое воздействие на конструкцию от внешних нагрузок или воздействий в сечении элемента </w:t>
      </w:r>
      <w:r w:rsidR="00ED4064">
        <w:rPr>
          <w:rStyle w:val="FontStyle85"/>
          <w:rFonts w:ascii="Times New Roman" w:hAnsi="Times New Roman" w:cs="Times New Roman"/>
          <w:b w:val="0"/>
          <w:i w:val="0"/>
          <w:color w:val="000000"/>
          <w:sz w:val="28"/>
          <w:szCs w:val="28"/>
        </w:rPr>
        <w:t>–</w:t>
      </w:r>
      <w:r w:rsidR="00ED4064" w:rsidRPr="00ED4064">
        <w:rPr>
          <w:rStyle w:val="FontStyle85"/>
          <w:rFonts w:ascii="Times New Roman" w:hAnsi="Times New Roman" w:cs="Times New Roman"/>
          <w:b w:val="0"/>
          <w:i w:val="0"/>
          <w:color w:val="000000"/>
          <w:sz w:val="28"/>
          <w:szCs w:val="28"/>
        </w:rPr>
        <w:t xml:space="preserve"> </w:t>
      </w:r>
      <w:r w:rsidRPr="00ED4064">
        <w:rPr>
          <w:rStyle w:val="FontStyle87"/>
          <w:i w:val="0"/>
          <w:color w:val="000000"/>
          <w:sz w:val="28"/>
          <w:szCs w:val="28"/>
        </w:rPr>
        <w:t xml:space="preserve">N </w:t>
      </w:r>
      <w:r w:rsidRPr="00ED4064">
        <w:rPr>
          <w:rStyle w:val="FontStyle85"/>
          <w:rFonts w:ascii="Times New Roman" w:hAnsi="Times New Roman" w:cs="Times New Roman"/>
          <w:b w:val="0"/>
          <w:i w:val="0"/>
          <w:color w:val="000000"/>
          <w:sz w:val="28"/>
          <w:szCs w:val="28"/>
        </w:rPr>
        <w:t xml:space="preserve">не должно превышать его минимальной расчетной несущей способности </w:t>
      </w:r>
      <w:r w:rsidRPr="00ED4064">
        <w:rPr>
          <w:rStyle w:val="FontStyle87"/>
          <w:i w:val="0"/>
          <w:color w:val="000000"/>
          <w:sz w:val="28"/>
          <w:szCs w:val="28"/>
        </w:rPr>
        <w:t>Ф:</w:t>
      </w:r>
    </w:p>
    <w:p w:rsidR="00953C3D" w:rsidRDefault="00953C3D" w:rsidP="00ED4064">
      <w:pPr>
        <w:pStyle w:val="Style38"/>
        <w:widowControl/>
        <w:tabs>
          <w:tab w:val="left" w:pos="3461"/>
        </w:tabs>
        <w:spacing w:line="360" w:lineRule="auto"/>
        <w:ind w:firstLine="709"/>
        <w:jc w:val="both"/>
        <w:rPr>
          <w:rStyle w:val="FontStyle87"/>
          <w:i w:val="0"/>
          <w:color w:val="000000"/>
          <w:sz w:val="28"/>
          <w:szCs w:val="28"/>
          <w:lang w:eastAsia="en-US"/>
        </w:rPr>
      </w:pPr>
    </w:p>
    <w:p w:rsidR="00844AD1" w:rsidRPr="00ED4064" w:rsidRDefault="00844AD1" w:rsidP="00ED4064">
      <w:pPr>
        <w:pStyle w:val="Style38"/>
        <w:widowControl/>
        <w:tabs>
          <w:tab w:val="left" w:pos="3461"/>
        </w:tabs>
        <w:spacing w:line="360" w:lineRule="auto"/>
        <w:ind w:firstLine="709"/>
        <w:jc w:val="both"/>
        <w:rPr>
          <w:rStyle w:val="FontStyle85"/>
          <w:rFonts w:ascii="Times New Roman" w:hAnsi="Times New Roman" w:cs="Times New Roman"/>
          <w:b w:val="0"/>
          <w:i w:val="0"/>
          <w:color w:val="000000"/>
          <w:sz w:val="28"/>
          <w:szCs w:val="28"/>
          <w:lang w:eastAsia="en-US"/>
        </w:rPr>
      </w:pPr>
      <w:r w:rsidRPr="00ED4064">
        <w:rPr>
          <w:rStyle w:val="FontStyle87"/>
          <w:i w:val="0"/>
          <w:color w:val="000000"/>
          <w:sz w:val="28"/>
          <w:szCs w:val="28"/>
          <w:lang w:val="en-US" w:eastAsia="en-US"/>
        </w:rPr>
        <w:t>N</w:t>
      </w:r>
      <w:r w:rsidRPr="00ED4064">
        <w:rPr>
          <w:rStyle w:val="FontStyle89"/>
          <w:b w:val="0"/>
          <w:i w:val="0"/>
          <w:color w:val="000000"/>
          <w:sz w:val="28"/>
          <w:szCs w:val="28"/>
          <w:lang w:eastAsia="en-US"/>
        </w:rPr>
        <w:t>&lt;</w:t>
      </w:r>
      <w:r w:rsidR="00ED4064" w:rsidRPr="00ED4064">
        <w:rPr>
          <w:rStyle w:val="FontStyle89"/>
          <w:b w:val="0"/>
          <w:i w:val="0"/>
          <w:color w:val="000000"/>
          <w:sz w:val="28"/>
          <w:szCs w:val="28"/>
          <w:lang w:eastAsia="en-US"/>
        </w:rPr>
        <w:t>Ф</w:t>
      </w:r>
      <w:r w:rsidR="00ED4064">
        <w:rPr>
          <w:rStyle w:val="FontStyle89"/>
          <w:b w:val="0"/>
          <w:i w:val="0"/>
          <w:color w:val="000000"/>
          <w:sz w:val="28"/>
          <w:szCs w:val="28"/>
          <w:lang w:eastAsia="en-US"/>
        </w:rPr>
        <w:t xml:space="preserve"> </w:t>
      </w:r>
      <w:r w:rsidR="00ED4064" w:rsidRPr="00ED4064">
        <w:rPr>
          <w:rStyle w:val="FontStyle89"/>
          <w:b w:val="0"/>
          <w:i w:val="0"/>
          <w:color w:val="000000"/>
          <w:sz w:val="28"/>
          <w:szCs w:val="28"/>
          <w:lang w:eastAsia="en-US"/>
        </w:rPr>
        <w:t>{</w:t>
      </w:r>
      <w:r w:rsidR="00ED4064" w:rsidRPr="00ED4064">
        <w:rPr>
          <w:rStyle w:val="FontStyle89"/>
          <w:b w:val="0"/>
          <w:i w:val="0"/>
          <w:color w:val="000000"/>
          <w:sz w:val="28"/>
          <w:szCs w:val="28"/>
          <w:lang w:val="en-US" w:eastAsia="en-US"/>
        </w:rPr>
        <w:t>R</w:t>
      </w:r>
      <w:r w:rsidR="00ED4064" w:rsidRPr="00ED4064">
        <w:rPr>
          <w:rStyle w:val="FontStyle87"/>
          <w:i w:val="0"/>
          <w:color w:val="000000"/>
          <w:sz w:val="28"/>
          <w:szCs w:val="28"/>
          <w:lang w:eastAsia="en-US"/>
        </w:rPr>
        <w:t>;</w:t>
      </w:r>
      <w:r w:rsidR="00ED4064">
        <w:rPr>
          <w:rStyle w:val="FontStyle87"/>
          <w:i w:val="0"/>
          <w:color w:val="000000"/>
          <w:sz w:val="28"/>
          <w:szCs w:val="28"/>
          <w:lang w:eastAsia="en-US"/>
        </w:rPr>
        <w:t xml:space="preserve"> </w:t>
      </w:r>
      <w:r w:rsidR="00ED4064" w:rsidRPr="00ED4064">
        <w:rPr>
          <w:rStyle w:val="FontStyle87"/>
          <w:i w:val="0"/>
          <w:color w:val="000000"/>
          <w:sz w:val="28"/>
          <w:szCs w:val="28"/>
          <w:lang w:val="en-US" w:eastAsia="en-US"/>
        </w:rPr>
        <w:t>A</w:t>
      </w:r>
      <w:r w:rsidRPr="00ED4064">
        <w:rPr>
          <w:rStyle w:val="FontStyle87"/>
          <w:i w:val="0"/>
          <w:color w:val="000000"/>
          <w:sz w:val="28"/>
          <w:szCs w:val="28"/>
          <w:lang w:eastAsia="en-US"/>
        </w:rPr>
        <w:t>},</w:t>
      </w:r>
    </w:p>
    <w:p w:rsidR="00953C3D" w:rsidRDefault="00953C3D" w:rsidP="00ED4064">
      <w:pPr>
        <w:pStyle w:val="Style39"/>
        <w:widowControl/>
        <w:spacing w:line="360" w:lineRule="auto"/>
        <w:ind w:firstLine="709"/>
        <w:jc w:val="both"/>
        <w:rPr>
          <w:rStyle w:val="FontStyle85"/>
          <w:rFonts w:ascii="Times New Roman" w:hAnsi="Times New Roman" w:cs="Times New Roman"/>
          <w:b w:val="0"/>
          <w:i w:val="0"/>
          <w:color w:val="000000"/>
          <w:sz w:val="28"/>
          <w:szCs w:val="28"/>
        </w:rPr>
      </w:pPr>
    </w:p>
    <w:p w:rsidR="00844AD1" w:rsidRPr="00ED4064" w:rsidRDefault="00844AD1" w:rsidP="00ED4064">
      <w:pPr>
        <w:pStyle w:val="Style39"/>
        <w:widowControl/>
        <w:spacing w:line="360" w:lineRule="auto"/>
        <w:ind w:firstLine="709"/>
        <w:jc w:val="both"/>
        <w:rPr>
          <w:rStyle w:val="FontStyle85"/>
          <w:rFonts w:ascii="Times New Roman" w:hAnsi="Times New Roman" w:cs="Times New Roman"/>
          <w:b w:val="0"/>
          <w:i w:val="0"/>
          <w:color w:val="000000"/>
          <w:sz w:val="28"/>
          <w:szCs w:val="28"/>
        </w:rPr>
      </w:pPr>
      <w:r w:rsidRPr="00ED4064">
        <w:rPr>
          <w:rStyle w:val="FontStyle85"/>
          <w:rFonts w:ascii="Times New Roman" w:hAnsi="Times New Roman" w:cs="Times New Roman"/>
          <w:b w:val="0"/>
          <w:i w:val="0"/>
          <w:color w:val="000000"/>
          <w:sz w:val="28"/>
          <w:szCs w:val="28"/>
        </w:rPr>
        <w:t xml:space="preserve">где </w:t>
      </w:r>
      <w:r w:rsidRPr="00ED4064">
        <w:rPr>
          <w:rStyle w:val="FontStyle89"/>
          <w:b w:val="0"/>
          <w:i w:val="0"/>
          <w:color w:val="000000"/>
          <w:sz w:val="28"/>
          <w:szCs w:val="28"/>
          <w:lang w:val="en-US"/>
        </w:rPr>
        <w:t>R</w:t>
      </w:r>
      <w:r w:rsidRPr="00ED4064">
        <w:rPr>
          <w:rStyle w:val="FontStyle89"/>
          <w:b w:val="0"/>
          <w:i w:val="0"/>
          <w:color w:val="000000"/>
          <w:sz w:val="28"/>
          <w:szCs w:val="28"/>
        </w:rPr>
        <w:t xml:space="preserve"> </w:t>
      </w:r>
      <w:r w:rsidR="00ED4064">
        <w:rPr>
          <w:rStyle w:val="FontStyle85"/>
          <w:rFonts w:ascii="Times New Roman" w:hAnsi="Times New Roman" w:cs="Times New Roman"/>
          <w:b w:val="0"/>
          <w:i w:val="0"/>
          <w:color w:val="000000"/>
          <w:sz w:val="28"/>
          <w:szCs w:val="28"/>
        </w:rPr>
        <w:t>–</w:t>
      </w:r>
      <w:r w:rsidR="00ED4064" w:rsidRPr="00ED4064">
        <w:rPr>
          <w:rStyle w:val="FontStyle85"/>
          <w:rFonts w:ascii="Times New Roman" w:hAnsi="Times New Roman" w:cs="Times New Roman"/>
          <w:b w:val="0"/>
          <w:i w:val="0"/>
          <w:color w:val="000000"/>
          <w:sz w:val="28"/>
          <w:szCs w:val="28"/>
        </w:rPr>
        <w:t xml:space="preserve"> </w:t>
      </w:r>
      <w:r w:rsidRPr="00ED4064">
        <w:rPr>
          <w:rStyle w:val="FontStyle85"/>
          <w:rFonts w:ascii="Times New Roman" w:hAnsi="Times New Roman" w:cs="Times New Roman"/>
          <w:b w:val="0"/>
          <w:i w:val="0"/>
          <w:color w:val="000000"/>
          <w:sz w:val="28"/>
          <w:szCs w:val="28"/>
        </w:rPr>
        <w:t xml:space="preserve">расчетное сопротивление материала; </w:t>
      </w:r>
      <w:r w:rsidRPr="00ED4064">
        <w:rPr>
          <w:rStyle w:val="FontStyle89"/>
          <w:b w:val="0"/>
          <w:i w:val="0"/>
          <w:color w:val="000000"/>
          <w:sz w:val="28"/>
          <w:szCs w:val="28"/>
        </w:rPr>
        <w:t xml:space="preserve">А </w:t>
      </w:r>
      <w:r w:rsidR="00ED4064">
        <w:rPr>
          <w:rStyle w:val="FontStyle85"/>
          <w:rFonts w:ascii="Times New Roman" w:hAnsi="Times New Roman" w:cs="Times New Roman"/>
          <w:b w:val="0"/>
          <w:i w:val="0"/>
          <w:color w:val="000000"/>
          <w:sz w:val="28"/>
          <w:szCs w:val="28"/>
        </w:rPr>
        <w:t>–</w:t>
      </w:r>
      <w:r w:rsidR="00ED4064" w:rsidRPr="00ED4064">
        <w:rPr>
          <w:rStyle w:val="FontStyle85"/>
          <w:rFonts w:ascii="Times New Roman" w:hAnsi="Times New Roman" w:cs="Times New Roman"/>
          <w:b w:val="0"/>
          <w:i w:val="0"/>
          <w:color w:val="000000"/>
          <w:sz w:val="28"/>
          <w:szCs w:val="28"/>
        </w:rPr>
        <w:t xml:space="preserve"> </w:t>
      </w:r>
      <w:r w:rsidRPr="00ED4064">
        <w:rPr>
          <w:rStyle w:val="FontStyle85"/>
          <w:rFonts w:ascii="Times New Roman" w:hAnsi="Times New Roman" w:cs="Times New Roman"/>
          <w:b w:val="0"/>
          <w:i w:val="0"/>
          <w:color w:val="000000"/>
          <w:sz w:val="28"/>
          <w:szCs w:val="28"/>
        </w:rPr>
        <w:t>геометрический фактор.</w:t>
      </w:r>
    </w:p>
    <w:p w:rsidR="00ED4064" w:rsidRDefault="00844AD1" w:rsidP="00ED4064">
      <w:pPr>
        <w:pStyle w:val="Style1"/>
        <w:widowControl/>
        <w:spacing w:line="360" w:lineRule="auto"/>
        <w:ind w:firstLine="709"/>
        <w:rPr>
          <w:rStyle w:val="FontStyle85"/>
          <w:rFonts w:ascii="Times New Roman" w:hAnsi="Times New Roman" w:cs="Times New Roman"/>
          <w:b w:val="0"/>
          <w:i w:val="0"/>
          <w:color w:val="000000"/>
          <w:sz w:val="28"/>
          <w:szCs w:val="28"/>
        </w:rPr>
      </w:pPr>
      <w:r w:rsidRPr="00ED4064">
        <w:rPr>
          <w:rStyle w:val="FontStyle88"/>
          <w:b w:val="0"/>
          <w:color w:val="000000"/>
          <w:sz w:val="28"/>
          <w:szCs w:val="28"/>
        </w:rPr>
        <w:t xml:space="preserve">Второе предельное состояние </w:t>
      </w:r>
      <w:r w:rsidRPr="00ED4064">
        <w:rPr>
          <w:rStyle w:val="FontStyle85"/>
          <w:rFonts w:ascii="Times New Roman" w:hAnsi="Times New Roman" w:cs="Times New Roman"/>
          <w:b w:val="0"/>
          <w:i w:val="0"/>
          <w:color w:val="000000"/>
          <w:sz w:val="28"/>
          <w:szCs w:val="28"/>
        </w:rPr>
        <w:t>для всех строительных конструкций определяется величинами предельных деформаций, при превышении которых нормальная эксплуатация конструкций становится невозможной:</w:t>
      </w:r>
    </w:p>
    <w:p w:rsidR="00764130" w:rsidRPr="00ED4064" w:rsidRDefault="00953C3D" w:rsidP="00ED4064">
      <w:pPr>
        <w:pStyle w:val="Style53"/>
        <w:widowControl/>
        <w:spacing w:line="360" w:lineRule="auto"/>
        <w:ind w:firstLine="709"/>
        <w:jc w:val="both"/>
        <w:rPr>
          <w:b/>
          <w:iCs/>
          <w:color w:val="000000"/>
          <w:sz w:val="28"/>
          <w:szCs w:val="28"/>
        </w:rPr>
      </w:pPr>
      <w:r>
        <w:rPr>
          <w:rStyle w:val="FontStyle102"/>
          <w:b/>
          <w:i w:val="0"/>
          <w:color w:val="000000"/>
          <w:sz w:val="28"/>
          <w:szCs w:val="28"/>
        </w:rPr>
        <w:br w:type="page"/>
      </w:r>
      <w:r w:rsidRPr="00ED4064">
        <w:rPr>
          <w:rStyle w:val="FontStyle102"/>
          <w:b/>
          <w:i w:val="0"/>
          <w:color w:val="000000"/>
          <w:sz w:val="28"/>
          <w:szCs w:val="28"/>
        </w:rPr>
        <w:t xml:space="preserve">Составление компоновочной схемы здания насосного цеха </w:t>
      </w:r>
      <w:r w:rsidR="00764130" w:rsidRPr="00ED4064">
        <w:rPr>
          <w:rStyle w:val="FontStyle102"/>
          <w:b/>
          <w:i w:val="0"/>
          <w:color w:val="000000"/>
          <w:sz w:val="28"/>
          <w:szCs w:val="28"/>
        </w:rPr>
        <w:t>НПС</w:t>
      </w:r>
    </w:p>
    <w:p w:rsidR="00953C3D" w:rsidRDefault="00953C3D" w:rsidP="00ED4064">
      <w:pPr>
        <w:pStyle w:val="Style1"/>
        <w:widowControl/>
        <w:spacing w:line="360" w:lineRule="auto"/>
        <w:ind w:firstLine="709"/>
        <w:rPr>
          <w:rStyle w:val="FontStyle85"/>
          <w:rFonts w:ascii="Times New Roman" w:hAnsi="Times New Roman" w:cs="Times New Roman"/>
          <w:b w:val="0"/>
          <w:i w:val="0"/>
          <w:color w:val="000000"/>
          <w:sz w:val="28"/>
          <w:szCs w:val="28"/>
        </w:rPr>
      </w:pPr>
    </w:p>
    <w:p w:rsidR="00764130" w:rsidRPr="00ED4064" w:rsidRDefault="00764130" w:rsidP="00ED4064">
      <w:pPr>
        <w:pStyle w:val="Style1"/>
        <w:widowControl/>
        <w:spacing w:line="360" w:lineRule="auto"/>
        <w:ind w:firstLine="709"/>
        <w:rPr>
          <w:rStyle w:val="FontStyle85"/>
          <w:rFonts w:ascii="Times New Roman" w:hAnsi="Times New Roman" w:cs="Times New Roman"/>
          <w:b w:val="0"/>
          <w:i w:val="0"/>
          <w:color w:val="000000"/>
          <w:sz w:val="28"/>
          <w:szCs w:val="28"/>
        </w:rPr>
      </w:pPr>
      <w:r w:rsidRPr="00ED4064">
        <w:rPr>
          <w:rStyle w:val="FontStyle85"/>
          <w:rFonts w:ascii="Times New Roman" w:hAnsi="Times New Roman" w:cs="Times New Roman"/>
          <w:b w:val="0"/>
          <w:i w:val="0"/>
          <w:color w:val="000000"/>
          <w:sz w:val="28"/>
          <w:szCs w:val="28"/>
        </w:rPr>
        <w:t xml:space="preserve">Насколько это возможно, здание проектируют из типовых элементов с соблюдением норм строительного проектирования и единой модульной системы. Сетка колонн может быть, к примеру, 6 </w:t>
      </w:r>
      <w:r w:rsidRPr="00ED4064">
        <w:rPr>
          <w:rStyle w:val="FontStyle98"/>
          <w:b w:val="0"/>
          <w:color w:val="000000"/>
          <w:sz w:val="28"/>
          <w:szCs w:val="28"/>
        </w:rPr>
        <w:t xml:space="preserve">х </w:t>
      </w:r>
      <w:r w:rsidRPr="00ED4064">
        <w:rPr>
          <w:rStyle w:val="FontStyle85"/>
          <w:rFonts w:ascii="Times New Roman" w:hAnsi="Times New Roman" w:cs="Times New Roman"/>
          <w:b w:val="0"/>
          <w:i w:val="0"/>
          <w:color w:val="000000"/>
          <w:sz w:val="28"/>
          <w:szCs w:val="28"/>
        </w:rPr>
        <w:t xml:space="preserve">9; 6 </w:t>
      </w:r>
      <w:r w:rsidRPr="00ED4064">
        <w:rPr>
          <w:rStyle w:val="FontStyle98"/>
          <w:b w:val="0"/>
          <w:color w:val="000000"/>
          <w:sz w:val="28"/>
          <w:szCs w:val="28"/>
        </w:rPr>
        <w:t xml:space="preserve">х </w:t>
      </w:r>
      <w:r w:rsidRPr="00ED4064">
        <w:rPr>
          <w:rStyle w:val="FontStyle85"/>
          <w:rFonts w:ascii="Times New Roman" w:hAnsi="Times New Roman" w:cs="Times New Roman"/>
          <w:b w:val="0"/>
          <w:i w:val="0"/>
          <w:color w:val="000000"/>
          <w:sz w:val="28"/>
          <w:szCs w:val="28"/>
        </w:rPr>
        <w:t xml:space="preserve">12; 6 </w:t>
      </w:r>
      <w:r w:rsidRPr="00ED4064">
        <w:rPr>
          <w:rStyle w:val="FontStyle98"/>
          <w:b w:val="0"/>
          <w:color w:val="000000"/>
          <w:sz w:val="28"/>
          <w:szCs w:val="28"/>
        </w:rPr>
        <w:t xml:space="preserve">х </w:t>
      </w:r>
      <w:r w:rsidRPr="00ED4064">
        <w:rPr>
          <w:rStyle w:val="FontStyle85"/>
          <w:rFonts w:ascii="Times New Roman" w:hAnsi="Times New Roman" w:cs="Times New Roman"/>
          <w:b w:val="0"/>
          <w:i w:val="0"/>
          <w:color w:val="000000"/>
          <w:sz w:val="28"/>
          <w:szCs w:val="28"/>
        </w:rPr>
        <w:t>18</w:t>
      </w:r>
      <w:r w:rsidR="00ED4064" w:rsidRPr="00ED4064">
        <w:rPr>
          <w:rStyle w:val="FontStyle85"/>
          <w:rFonts w:ascii="Times New Roman" w:hAnsi="Times New Roman" w:cs="Times New Roman"/>
          <w:b w:val="0"/>
          <w:i w:val="0"/>
          <w:color w:val="000000"/>
          <w:sz w:val="28"/>
          <w:szCs w:val="28"/>
        </w:rPr>
        <w:t>;</w:t>
      </w:r>
      <w:r w:rsidR="00ED4064">
        <w:rPr>
          <w:rStyle w:val="FontStyle85"/>
          <w:rFonts w:ascii="Times New Roman" w:hAnsi="Times New Roman" w:cs="Times New Roman"/>
          <w:b w:val="0"/>
          <w:i w:val="0"/>
          <w:color w:val="000000"/>
          <w:sz w:val="28"/>
          <w:szCs w:val="28"/>
        </w:rPr>
        <w:t xml:space="preserve"> </w:t>
      </w:r>
      <w:r w:rsidR="00ED4064" w:rsidRPr="00ED4064">
        <w:rPr>
          <w:rStyle w:val="FontStyle85"/>
          <w:rFonts w:ascii="Times New Roman" w:hAnsi="Times New Roman" w:cs="Times New Roman"/>
          <w:b w:val="0"/>
          <w:i w:val="0"/>
          <w:color w:val="000000"/>
          <w:sz w:val="28"/>
          <w:szCs w:val="28"/>
        </w:rPr>
        <w:t>1</w:t>
      </w:r>
      <w:r w:rsidRPr="00ED4064">
        <w:rPr>
          <w:rStyle w:val="FontStyle85"/>
          <w:rFonts w:ascii="Times New Roman" w:hAnsi="Times New Roman" w:cs="Times New Roman"/>
          <w:b w:val="0"/>
          <w:i w:val="0"/>
          <w:color w:val="000000"/>
          <w:sz w:val="28"/>
          <w:szCs w:val="28"/>
        </w:rPr>
        <w:t xml:space="preserve">2 </w:t>
      </w:r>
      <w:r w:rsidRPr="00ED4064">
        <w:rPr>
          <w:rStyle w:val="FontStyle98"/>
          <w:b w:val="0"/>
          <w:color w:val="000000"/>
          <w:sz w:val="28"/>
          <w:szCs w:val="28"/>
        </w:rPr>
        <w:t xml:space="preserve">х </w:t>
      </w:r>
      <w:r w:rsidRPr="00ED4064">
        <w:rPr>
          <w:rStyle w:val="FontStyle85"/>
          <w:rFonts w:ascii="Times New Roman" w:hAnsi="Times New Roman" w:cs="Times New Roman"/>
          <w:b w:val="0"/>
          <w:i w:val="0"/>
          <w:color w:val="000000"/>
          <w:sz w:val="28"/>
          <w:szCs w:val="28"/>
        </w:rPr>
        <w:t xml:space="preserve">12; 12 </w:t>
      </w:r>
      <w:r w:rsidRPr="00ED4064">
        <w:rPr>
          <w:rStyle w:val="FontStyle98"/>
          <w:b w:val="0"/>
          <w:color w:val="000000"/>
          <w:sz w:val="28"/>
          <w:szCs w:val="28"/>
        </w:rPr>
        <w:t xml:space="preserve">х </w:t>
      </w:r>
      <w:r w:rsidRPr="00ED4064">
        <w:rPr>
          <w:rStyle w:val="FontStyle85"/>
          <w:rFonts w:ascii="Times New Roman" w:hAnsi="Times New Roman" w:cs="Times New Roman"/>
          <w:b w:val="0"/>
          <w:i w:val="0"/>
          <w:color w:val="000000"/>
          <w:sz w:val="28"/>
          <w:szCs w:val="28"/>
        </w:rPr>
        <w:t>18</w:t>
      </w:r>
      <w:r w:rsidR="00ED4064">
        <w:rPr>
          <w:rStyle w:val="FontStyle85"/>
          <w:rFonts w:ascii="Times New Roman" w:hAnsi="Times New Roman" w:cs="Times New Roman"/>
          <w:b w:val="0"/>
          <w:i w:val="0"/>
          <w:color w:val="000000"/>
          <w:sz w:val="28"/>
          <w:szCs w:val="28"/>
        </w:rPr>
        <w:t> </w:t>
      </w:r>
      <w:r w:rsidR="00ED4064" w:rsidRPr="00ED4064">
        <w:rPr>
          <w:rStyle w:val="FontStyle85"/>
          <w:rFonts w:ascii="Times New Roman" w:hAnsi="Times New Roman" w:cs="Times New Roman"/>
          <w:b w:val="0"/>
          <w:i w:val="0"/>
          <w:color w:val="000000"/>
          <w:sz w:val="28"/>
          <w:szCs w:val="28"/>
        </w:rPr>
        <w:t>м</w:t>
      </w:r>
      <w:r w:rsidRPr="00ED4064">
        <w:rPr>
          <w:rStyle w:val="FontStyle85"/>
          <w:rFonts w:ascii="Times New Roman" w:hAnsi="Times New Roman" w:cs="Times New Roman"/>
          <w:b w:val="0"/>
          <w:i w:val="0"/>
          <w:color w:val="000000"/>
          <w:sz w:val="28"/>
          <w:szCs w:val="28"/>
        </w:rPr>
        <w:t>.</w:t>
      </w:r>
    </w:p>
    <w:p w:rsidR="00764130" w:rsidRPr="00ED4064" w:rsidRDefault="00764130" w:rsidP="00ED4064">
      <w:pPr>
        <w:pStyle w:val="Style1"/>
        <w:widowControl/>
        <w:spacing w:line="360" w:lineRule="auto"/>
        <w:ind w:firstLine="709"/>
        <w:rPr>
          <w:rStyle w:val="FontStyle85"/>
          <w:rFonts w:ascii="Times New Roman" w:hAnsi="Times New Roman" w:cs="Times New Roman"/>
          <w:b w:val="0"/>
          <w:i w:val="0"/>
          <w:color w:val="000000"/>
          <w:sz w:val="28"/>
          <w:szCs w:val="28"/>
        </w:rPr>
      </w:pPr>
      <w:r w:rsidRPr="00ED4064">
        <w:rPr>
          <w:rStyle w:val="FontStyle85"/>
          <w:rFonts w:ascii="Times New Roman" w:hAnsi="Times New Roman" w:cs="Times New Roman"/>
          <w:b w:val="0"/>
          <w:i w:val="0"/>
          <w:color w:val="000000"/>
          <w:sz w:val="28"/>
          <w:szCs w:val="28"/>
        </w:rPr>
        <w:t>В целях сохранения однотипности элементов покрытия колонны крайнего ряда располагают так, чтобы разбивочная ось ряда колонн проходила на расстоянии 250</w:t>
      </w:r>
      <w:r w:rsidR="00ED4064">
        <w:rPr>
          <w:rStyle w:val="FontStyle85"/>
          <w:rFonts w:ascii="Times New Roman" w:hAnsi="Times New Roman" w:cs="Times New Roman"/>
          <w:b w:val="0"/>
          <w:i w:val="0"/>
          <w:color w:val="000000"/>
          <w:sz w:val="28"/>
          <w:szCs w:val="28"/>
        </w:rPr>
        <w:t> </w:t>
      </w:r>
      <w:r w:rsidR="00ED4064" w:rsidRPr="00ED4064">
        <w:rPr>
          <w:rStyle w:val="FontStyle85"/>
          <w:rFonts w:ascii="Times New Roman" w:hAnsi="Times New Roman" w:cs="Times New Roman"/>
          <w:b w:val="0"/>
          <w:i w:val="0"/>
          <w:color w:val="000000"/>
          <w:sz w:val="28"/>
          <w:szCs w:val="28"/>
        </w:rPr>
        <w:t>мм</w:t>
      </w:r>
      <w:r w:rsidRPr="00ED4064">
        <w:rPr>
          <w:rStyle w:val="FontStyle85"/>
          <w:rFonts w:ascii="Times New Roman" w:hAnsi="Times New Roman" w:cs="Times New Roman"/>
          <w:b w:val="0"/>
          <w:i w:val="0"/>
          <w:color w:val="000000"/>
          <w:sz w:val="28"/>
          <w:szCs w:val="28"/>
        </w:rPr>
        <w:t xml:space="preserve"> от наружной грани колонн (рис.</w:t>
      </w:r>
      <w:r w:rsidR="00ED4064">
        <w:rPr>
          <w:rStyle w:val="FontStyle85"/>
          <w:rFonts w:ascii="Times New Roman" w:hAnsi="Times New Roman" w:cs="Times New Roman"/>
          <w:b w:val="0"/>
          <w:i w:val="0"/>
          <w:color w:val="000000"/>
          <w:sz w:val="28"/>
          <w:szCs w:val="28"/>
        </w:rPr>
        <w:t> </w:t>
      </w:r>
      <w:r w:rsidR="00ED4064" w:rsidRPr="00ED4064">
        <w:rPr>
          <w:rStyle w:val="FontStyle85"/>
          <w:rFonts w:ascii="Times New Roman" w:hAnsi="Times New Roman" w:cs="Times New Roman"/>
          <w:b w:val="0"/>
          <w:i w:val="0"/>
          <w:color w:val="000000"/>
          <w:sz w:val="28"/>
          <w:szCs w:val="28"/>
        </w:rPr>
        <w:t>1</w:t>
      </w:r>
      <w:r w:rsidRPr="00ED4064">
        <w:rPr>
          <w:rStyle w:val="FontStyle85"/>
          <w:rFonts w:ascii="Times New Roman" w:hAnsi="Times New Roman" w:cs="Times New Roman"/>
          <w:b w:val="0"/>
          <w:i w:val="0"/>
          <w:color w:val="000000"/>
          <w:sz w:val="28"/>
          <w:szCs w:val="28"/>
        </w:rPr>
        <w:t>.16) при шаге колонн, равном 6</w:t>
      </w:r>
      <w:r w:rsidR="00ED4064">
        <w:rPr>
          <w:rStyle w:val="FontStyle85"/>
          <w:rFonts w:ascii="Times New Roman" w:hAnsi="Times New Roman" w:cs="Times New Roman"/>
          <w:b w:val="0"/>
          <w:i w:val="0"/>
          <w:color w:val="000000"/>
          <w:sz w:val="28"/>
          <w:szCs w:val="28"/>
        </w:rPr>
        <w:t> </w:t>
      </w:r>
      <w:r w:rsidR="00ED4064" w:rsidRPr="00ED4064">
        <w:rPr>
          <w:rStyle w:val="FontStyle85"/>
          <w:rFonts w:ascii="Times New Roman" w:hAnsi="Times New Roman" w:cs="Times New Roman"/>
          <w:b w:val="0"/>
          <w:i w:val="0"/>
          <w:color w:val="000000"/>
          <w:sz w:val="28"/>
          <w:szCs w:val="28"/>
        </w:rPr>
        <w:t>м</w:t>
      </w:r>
      <w:r w:rsidRPr="00ED4064">
        <w:rPr>
          <w:rStyle w:val="FontStyle85"/>
          <w:rFonts w:ascii="Times New Roman" w:hAnsi="Times New Roman" w:cs="Times New Roman"/>
          <w:b w:val="0"/>
          <w:i w:val="0"/>
          <w:color w:val="000000"/>
          <w:sz w:val="28"/>
          <w:szCs w:val="28"/>
        </w:rPr>
        <w:t xml:space="preserve"> и более.</w:t>
      </w:r>
    </w:p>
    <w:p w:rsidR="003D75B3" w:rsidRPr="00ED4064" w:rsidRDefault="00764130" w:rsidP="00ED4064">
      <w:pPr>
        <w:pStyle w:val="Style3"/>
        <w:widowControl/>
        <w:spacing w:line="360" w:lineRule="auto"/>
        <w:ind w:firstLine="709"/>
        <w:jc w:val="both"/>
        <w:rPr>
          <w:rStyle w:val="FontStyle95"/>
          <w:b w:val="0"/>
          <w:i/>
          <w:color w:val="000000"/>
          <w:sz w:val="28"/>
          <w:szCs w:val="28"/>
        </w:rPr>
      </w:pPr>
      <w:r w:rsidRPr="00ED4064">
        <w:rPr>
          <w:rStyle w:val="FontStyle85"/>
          <w:rFonts w:ascii="Times New Roman" w:hAnsi="Times New Roman" w:cs="Times New Roman"/>
          <w:b w:val="0"/>
          <w:i w:val="0"/>
          <w:color w:val="000000"/>
          <w:sz w:val="28"/>
          <w:szCs w:val="28"/>
        </w:rPr>
        <w:t>Колонны крайнего ряда при шаге 6</w:t>
      </w:r>
      <w:r w:rsidR="00ED4064">
        <w:rPr>
          <w:rStyle w:val="FontStyle85"/>
          <w:rFonts w:ascii="Times New Roman" w:hAnsi="Times New Roman" w:cs="Times New Roman"/>
          <w:b w:val="0"/>
          <w:i w:val="0"/>
          <w:color w:val="000000"/>
          <w:sz w:val="28"/>
          <w:szCs w:val="28"/>
        </w:rPr>
        <w:t> </w:t>
      </w:r>
      <w:r w:rsidR="00ED4064" w:rsidRPr="00ED4064">
        <w:rPr>
          <w:rStyle w:val="FontStyle85"/>
          <w:rFonts w:ascii="Times New Roman" w:hAnsi="Times New Roman" w:cs="Times New Roman"/>
          <w:b w:val="0"/>
          <w:i w:val="0"/>
          <w:color w:val="000000"/>
          <w:sz w:val="28"/>
          <w:szCs w:val="28"/>
        </w:rPr>
        <w:t>м</w:t>
      </w:r>
      <w:r w:rsidRPr="00ED4064">
        <w:rPr>
          <w:rStyle w:val="FontStyle85"/>
          <w:rFonts w:ascii="Times New Roman" w:hAnsi="Times New Roman" w:cs="Times New Roman"/>
          <w:b w:val="0"/>
          <w:i w:val="0"/>
          <w:color w:val="000000"/>
          <w:sz w:val="28"/>
          <w:szCs w:val="28"/>
        </w:rPr>
        <w:t xml:space="preserve"> и кранах грузоподъемностью до 500 кН располагают с нулевой привязкой, совмещая ось ряда с наружной гранью колонны. Крайние поперечные разбивочные оси смещают от оси торцевых колонн здания на 500</w:t>
      </w:r>
      <w:r w:rsidR="00ED4064">
        <w:rPr>
          <w:rStyle w:val="FontStyle85"/>
          <w:rFonts w:ascii="Times New Roman" w:hAnsi="Times New Roman" w:cs="Times New Roman"/>
          <w:b w:val="0"/>
          <w:i w:val="0"/>
          <w:color w:val="000000"/>
          <w:sz w:val="28"/>
          <w:szCs w:val="28"/>
        </w:rPr>
        <w:t> </w:t>
      </w:r>
      <w:r w:rsidR="00ED4064" w:rsidRPr="00ED4064">
        <w:rPr>
          <w:rStyle w:val="FontStyle85"/>
          <w:rFonts w:ascii="Times New Roman" w:hAnsi="Times New Roman" w:cs="Times New Roman"/>
          <w:b w:val="0"/>
          <w:i w:val="0"/>
          <w:color w:val="000000"/>
          <w:sz w:val="28"/>
          <w:szCs w:val="28"/>
        </w:rPr>
        <w:t>м</w:t>
      </w:r>
      <w:r w:rsidRPr="00ED4064">
        <w:rPr>
          <w:rStyle w:val="FontStyle85"/>
          <w:rFonts w:ascii="Times New Roman" w:hAnsi="Times New Roman" w:cs="Times New Roman"/>
          <w:b w:val="0"/>
          <w:i w:val="0"/>
          <w:color w:val="000000"/>
          <w:sz w:val="28"/>
          <w:szCs w:val="28"/>
        </w:rPr>
        <w:t>. При большой протяженности в поперечном и продольном направлениях здание делят температурными швами на отдельные блоки. Продольные и поперечные температурные швы выполняют на спаренных колоннах со вставкой, при этом у продольных температурных швов оси колонн смещены относительно продольной разбивочной оси на 250</w:t>
      </w:r>
      <w:r w:rsidR="00ED4064">
        <w:rPr>
          <w:rStyle w:val="FontStyle85"/>
          <w:rFonts w:ascii="Times New Roman" w:hAnsi="Times New Roman" w:cs="Times New Roman"/>
          <w:b w:val="0"/>
          <w:i w:val="0"/>
          <w:color w:val="000000"/>
          <w:sz w:val="28"/>
          <w:szCs w:val="28"/>
        </w:rPr>
        <w:t> </w:t>
      </w:r>
      <w:r w:rsidR="00ED4064" w:rsidRPr="00ED4064">
        <w:rPr>
          <w:rStyle w:val="FontStyle85"/>
          <w:rFonts w:ascii="Times New Roman" w:hAnsi="Times New Roman" w:cs="Times New Roman"/>
          <w:b w:val="0"/>
          <w:i w:val="0"/>
          <w:color w:val="000000"/>
          <w:sz w:val="28"/>
          <w:szCs w:val="28"/>
        </w:rPr>
        <w:t>мм</w:t>
      </w:r>
      <w:r w:rsidRPr="00ED4064">
        <w:rPr>
          <w:rStyle w:val="FontStyle85"/>
          <w:rFonts w:ascii="Times New Roman" w:hAnsi="Times New Roman" w:cs="Times New Roman"/>
          <w:b w:val="0"/>
          <w:i w:val="0"/>
          <w:color w:val="000000"/>
          <w:sz w:val="28"/>
          <w:szCs w:val="28"/>
        </w:rPr>
        <w:t xml:space="preserve">, а у поперечных температурных швов </w:t>
      </w:r>
      <w:r w:rsidR="00ED4064">
        <w:rPr>
          <w:rStyle w:val="FontStyle85"/>
          <w:rFonts w:ascii="Times New Roman" w:hAnsi="Times New Roman" w:cs="Times New Roman"/>
          <w:b w:val="0"/>
          <w:i w:val="0"/>
          <w:color w:val="000000"/>
          <w:sz w:val="28"/>
          <w:szCs w:val="28"/>
        </w:rPr>
        <w:t>–</w:t>
      </w:r>
      <w:r w:rsidR="00ED4064" w:rsidRPr="00ED4064">
        <w:rPr>
          <w:rStyle w:val="FontStyle85"/>
          <w:rFonts w:ascii="Times New Roman" w:hAnsi="Times New Roman" w:cs="Times New Roman"/>
          <w:b w:val="0"/>
          <w:i w:val="0"/>
          <w:color w:val="000000"/>
          <w:sz w:val="28"/>
          <w:szCs w:val="28"/>
        </w:rPr>
        <w:t xml:space="preserve"> </w:t>
      </w:r>
      <w:r w:rsidRPr="00ED4064">
        <w:rPr>
          <w:rStyle w:val="FontStyle85"/>
          <w:rFonts w:ascii="Times New Roman" w:hAnsi="Times New Roman" w:cs="Times New Roman"/>
          <w:b w:val="0"/>
          <w:i w:val="0"/>
          <w:color w:val="000000"/>
          <w:sz w:val="28"/>
          <w:szCs w:val="28"/>
        </w:rPr>
        <w:t>на 500</w:t>
      </w:r>
      <w:r w:rsidR="00ED4064">
        <w:rPr>
          <w:rStyle w:val="FontStyle85"/>
          <w:rFonts w:ascii="Times New Roman" w:hAnsi="Times New Roman" w:cs="Times New Roman"/>
          <w:b w:val="0"/>
          <w:i w:val="0"/>
          <w:color w:val="000000"/>
          <w:sz w:val="28"/>
          <w:szCs w:val="28"/>
        </w:rPr>
        <w:t> </w:t>
      </w:r>
      <w:r w:rsidR="00ED4064" w:rsidRPr="00ED4064">
        <w:rPr>
          <w:rStyle w:val="FontStyle85"/>
          <w:rFonts w:ascii="Times New Roman" w:hAnsi="Times New Roman" w:cs="Times New Roman"/>
          <w:b w:val="0"/>
          <w:i w:val="0"/>
          <w:color w:val="000000"/>
          <w:sz w:val="28"/>
          <w:szCs w:val="28"/>
        </w:rPr>
        <w:t>мм</w:t>
      </w:r>
      <w:r w:rsidRPr="00ED4064">
        <w:rPr>
          <w:rStyle w:val="FontStyle85"/>
          <w:rFonts w:ascii="Times New Roman" w:hAnsi="Times New Roman" w:cs="Times New Roman"/>
          <w:b w:val="0"/>
          <w:i w:val="0"/>
          <w:color w:val="000000"/>
          <w:sz w:val="28"/>
          <w:szCs w:val="28"/>
        </w:rPr>
        <w:t xml:space="preserve"> относительно поперечной разбивочной оси</w:t>
      </w:r>
    </w:p>
    <w:p w:rsidR="003D75B3" w:rsidRPr="00ED4064" w:rsidRDefault="003D75B3" w:rsidP="00ED4064">
      <w:pPr>
        <w:pStyle w:val="Style3"/>
        <w:widowControl/>
        <w:spacing w:line="360" w:lineRule="auto"/>
        <w:ind w:firstLine="709"/>
        <w:jc w:val="both"/>
        <w:rPr>
          <w:rStyle w:val="FontStyle95"/>
          <w:color w:val="000000"/>
          <w:sz w:val="28"/>
          <w:szCs w:val="28"/>
        </w:rPr>
      </w:pPr>
    </w:p>
    <w:p w:rsidR="002A34AA" w:rsidRPr="00ED4064" w:rsidRDefault="00953C3D" w:rsidP="00ED4064">
      <w:pPr>
        <w:pStyle w:val="Style3"/>
        <w:widowControl/>
        <w:spacing w:line="360" w:lineRule="auto"/>
        <w:ind w:firstLine="709"/>
        <w:jc w:val="both"/>
        <w:rPr>
          <w:b/>
          <w:bCs/>
          <w:color w:val="000000"/>
          <w:sz w:val="28"/>
          <w:szCs w:val="28"/>
        </w:rPr>
      </w:pPr>
      <w:r w:rsidRPr="00ED4064">
        <w:rPr>
          <w:rStyle w:val="FontStyle95"/>
          <w:color w:val="000000"/>
          <w:sz w:val="28"/>
          <w:szCs w:val="28"/>
        </w:rPr>
        <w:t>Конструкции фундаментов</w:t>
      </w:r>
    </w:p>
    <w:p w:rsidR="00953C3D" w:rsidRDefault="00953C3D" w:rsidP="00ED4064">
      <w:pPr>
        <w:pStyle w:val="Style2"/>
        <w:widowControl/>
        <w:spacing w:line="360" w:lineRule="auto"/>
        <w:ind w:firstLine="709"/>
        <w:rPr>
          <w:rStyle w:val="FontStyle73"/>
          <w:color w:val="000000"/>
          <w:sz w:val="28"/>
          <w:szCs w:val="28"/>
        </w:rPr>
      </w:pPr>
    </w:p>
    <w:p w:rsidR="00ED4064" w:rsidRDefault="002A34AA" w:rsidP="00ED4064">
      <w:pPr>
        <w:pStyle w:val="Style2"/>
        <w:widowControl/>
        <w:spacing w:line="360" w:lineRule="auto"/>
        <w:ind w:firstLine="709"/>
        <w:rPr>
          <w:color w:val="000000"/>
          <w:sz w:val="28"/>
          <w:szCs w:val="28"/>
        </w:rPr>
      </w:pPr>
      <w:r w:rsidRPr="00ED4064">
        <w:rPr>
          <w:rStyle w:val="FontStyle73"/>
          <w:color w:val="000000"/>
          <w:sz w:val="28"/>
          <w:szCs w:val="28"/>
        </w:rPr>
        <w:t>Различают фундаменты неглубокого заложения; свайные; глубокого заложения (опускные колодцы, кессоны) и фундаменты под машины с динамическими нагрузками.</w:t>
      </w:r>
    </w:p>
    <w:p w:rsidR="002A34AA" w:rsidRPr="00ED4064" w:rsidRDefault="00953C3D" w:rsidP="00ED4064">
      <w:pPr>
        <w:pStyle w:val="Style6"/>
        <w:widowControl/>
        <w:spacing w:line="360" w:lineRule="auto"/>
        <w:ind w:firstLine="709"/>
        <w:rPr>
          <w:b/>
          <w:bCs/>
          <w:color w:val="000000"/>
          <w:sz w:val="28"/>
          <w:szCs w:val="28"/>
        </w:rPr>
      </w:pPr>
      <w:r w:rsidRPr="00ED4064">
        <w:rPr>
          <w:rStyle w:val="FontStyle75"/>
          <w:color w:val="000000"/>
          <w:sz w:val="28"/>
          <w:szCs w:val="28"/>
        </w:rPr>
        <w:t>Фундаменты неглубокого заложения</w:t>
      </w:r>
    </w:p>
    <w:p w:rsidR="002A34AA" w:rsidRPr="00ED4064" w:rsidRDefault="002A34AA" w:rsidP="00ED4064">
      <w:pPr>
        <w:pStyle w:val="Style2"/>
        <w:widowControl/>
        <w:spacing w:line="360" w:lineRule="auto"/>
        <w:ind w:firstLine="709"/>
        <w:rPr>
          <w:rStyle w:val="FontStyle73"/>
          <w:color w:val="000000"/>
          <w:sz w:val="28"/>
          <w:szCs w:val="28"/>
        </w:rPr>
      </w:pPr>
      <w:r w:rsidRPr="00ED4064">
        <w:rPr>
          <w:rStyle w:val="FontStyle73"/>
          <w:color w:val="000000"/>
          <w:sz w:val="28"/>
          <w:szCs w:val="28"/>
        </w:rPr>
        <w:t>В инженерных нефтегазовых сооружениях, промышленных и гражданских зданиях широко применяют железобетонные фундаменты. Они бывают трех типов (рис.</w:t>
      </w:r>
      <w:r w:rsidR="00ED4064">
        <w:rPr>
          <w:rStyle w:val="FontStyle73"/>
          <w:color w:val="000000"/>
          <w:sz w:val="28"/>
          <w:szCs w:val="28"/>
        </w:rPr>
        <w:t> </w:t>
      </w:r>
      <w:r w:rsidR="00ED4064" w:rsidRPr="00ED4064">
        <w:rPr>
          <w:rStyle w:val="FontStyle73"/>
          <w:color w:val="000000"/>
          <w:sz w:val="28"/>
          <w:szCs w:val="28"/>
        </w:rPr>
        <w:t>4</w:t>
      </w:r>
      <w:r w:rsidRPr="00ED4064">
        <w:rPr>
          <w:rStyle w:val="FontStyle73"/>
          <w:color w:val="000000"/>
          <w:sz w:val="28"/>
          <w:szCs w:val="28"/>
        </w:rPr>
        <w:t xml:space="preserve">.19): </w:t>
      </w:r>
      <w:r w:rsidRPr="00ED4064">
        <w:rPr>
          <w:rStyle w:val="FontStyle74"/>
          <w:color w:val="000000"/>
          <w:sz w:val="28"/>
          <w:szCs w:val="28"/>
        </w:rPr>
        <w:t xml:space="preserve">отдельные </w:t>
      </w:r>
      <w:r w:rsidR="00ED4064">
        <w:rPr>
          <w:rStyle w:val="FontStyle73"/>
          <w:color w:val="000000"/>
          <w:sz w:val="28"/>
          <w:szCs w:val="28"/>
        </w:rPr>
        <w:t>–</w:t>
      </w:r>
      <w:r w:rsidR="00ED4064" w:rsidRPr="00ED4064">
        <w:rPr>
          <w:rStyle w:val="FontStyle73"/>
          <w:color w:val="000000"/>
          <w:sz w:val="28"/>
          <w:szCs w:val="28"/>
        </w:rPr>
        <w:t xml:space="preserve"> </w:t>
      </w:r>
      <w:r w:rsidRPr="00ED4064">
        <w:rPr>
          <w:rStyle w:val="FontStyle73"/>
          <w:color w:val="000000"/>
          <w:sz w:val="28"/>
          <w:szCs w:val="28"/>
        </w:rPr>
        <w:t xml:space="preserve">под каждой колонной; </w:t>
      </w:r>
      <w:r w:rsidRPr="00ED4064">
        <w:rPr>
          <w:rStyle w:val="FontStyle74"/>
          <w:color w:val="000000"/>
          <w:sz w:val="28"/>
          <w:szCs w:val="28"/>
        </w:rPr>
        <w:t xml:space="preserve">ленточные </w:t>
      </w:r>
      <w:r w:rsidR="00ED4064">
        <w:rPr>
          <w:rStyle w:val="FontStyle73"/>
          <w:color w:val="000000"/>
          <w:sz w:val="28"/>
          <w:szCs w:val="28"/>
        </w:rPr>
        <w:t>–</w:t>
      </w:r>
      <w:r w:rsidR="00ED4064" w:rsidRPr="00ED4064">
        <w:rPr>
          <w:rStyle w:val="FontStyle73"/>
          <w:color w:val="000000"/>
          <w:sz w:val="28"/>
          <w:szCs w:val="28"/>
        </w:rPr>
        <w:t xml:space="preserve"> </w:t>
      </w:r>
      <w:r w:rsidRPr="00ED4064">
        <w:rPr>
          <w:rStyle w:val="FontStyle73"/>
          <w:color w:val="000000"/>
          <w:sz w:val="28"/>
          <w:szCs w:val="28"/>
        </w:rPr>
        <w:t xml:space="preserve">под рядами колонн в одном или двух направлениях, а также под несущими стенами; </w:t>
      </w:r>
      <w:r w:rsidRPr="00ED4064">
        <w:rPr>
          <w:rStyle w:val="FontStyle74"/>
          <w:color w:val="000000"/>
          <w:sz w:val="28"/>
          <w:szCs w:val="28"/>
        </w:rPr>
        <w:t xml:space="preserve">сплошные </w:t>
      </w:r>
      <w:r w:rsidR="00ED4064">
        <w:rPr>
          <w:rStyle w:val="FontStyle73"/>
          <w:color w:val="000000"/>
          <w:sz w:val="28"/>
          <w:szCs w:val="28"/>
        </w:rPr>
        <w:t>–</w:t>
      </w:r>
      <w:r w:rsidR="00ED4064" w:rsidRPr="00ED4064">
        <w:rPr>
          <w:rStyle w:val="FontStyle73"/>
          <w:color w:val="000000"/>
          <w:sz w:val="28"/>
          <w:szCs w:val="28"/>
        </w:rPr>
        <w:t xml:space="preserve"> </w:t>
      </w:r>
      <w:r w:rsidRPr="00ED4064">
        <w:rPr>
          <w:rStyle w:val="FontStyle73"/>
          <w:color w:val="000000"/>
          <w:sz w:val="28"/>
          <w:szCs w:val="28"/>
        </w:rPr>
        <w:t xml:space="preserve">под всем сооружением. Фундаменты возводят чаще всего на естественных основаниях (они преимущественно и рассмотрены здесь), но в ряде случаев выполняют и на сваях. В последнем случае фундамент представляет собой группу свай, объединенную поверху распределительной железобетонной плитой </w:t>
      </w:r>
      <w:r w:rsidR="00ED4064">
        <w:rPr>
          <w:rStyle w:val="FontStyle73"/>
          <w:color w:val="000000"/>
          <w:sz w:val="28"/>
          <w:szCs w:val="28"/>
        </w:rPr>
        <w:t>–</w:t>
      </w:r>
      <w:r w:rsidR="00ED4064" w:rsidRPr="00ED4064">
        <w:rPr>
          <w:rStyle w:val="FontStyle73"/>
          <w:color w:val="000000"/>
          <w:sz w:val="28"/>
          <w:szCs w:val="28"/>
        </w:rPr>
        <w:t xml:space="preserve"> </w:t>
      </w:r>
      <w:r w:rsidRPr="00ED4064">
        <w:rPr>
          <w:rStyle w:val="FontStyle73"/>
          <w:color w:val="000000"/>
          <w:sz w:val="28"/>
          <w:szCs w:val="28"/>
        </w:rPr>
        <w:t>ростверком.</w:t>
      </w:r>
    </w:p>
    <w:p w:rsidR="002A34AA" w:rsidRPr="00ED4064" w:rsidRDefault="002A34AA" w:rsidP="00ED4064">
      <w:pPr>
        <w:pStyle w:val="Style2"/>
        <w:widowControl/>
        <w:spacing w:line="360" w:lineRule="auto"/>
        <w:ind w:firstLine="709"/>
        <w:rPr>
          <w:rStyle w:val="FontStyle73"/>
          <w:color w:val="000000"/>
          <w:sz w:val="28"/>
          <w:szCs w:val="28"/>
        </w:rPr>
      </w:pPr>
      <w:r w:rsidRPr="00ED4064">
        <w:rPr>
          <w:rStyle w:val="FontStyle73"/>
          <w:color w:val="000000"/>
          <w:sz w:val="28"/>
          <w:szCs w:val="28"/>
        </w:rPr>
        <w:t>Отдельные фундаменты устраивают при относительно небольших нагрузках и достаточно редком размещении колонн. Ленточные фундаменты под рядами колонн делают тогда, когда подошвы отдельных фундаментов близко подходят друг к другу, что обычно бывает при слабых грунтах и больших нагрузках. Целесообразно применять ленточные фундаменты при неоднородных грунтах и внешних нагрузках, различных по значению, так как они выравнивают неравномерные осадки основания. Если несущая способность ленточных фундаментов недостаточна или деформации основания под ними больше допустимых, то устраивают сплошные фундаменты. Они в еще большей мере выравнивают осадки основания. Эти фундаменты применяют при слабых и неоднородных грунтах, а также при значительных и неравномерно распределенных нагрузках.</w:t>
      </w:r>
    </w:p>
    <w:p w:rsidR="002A34AA" w:rsidRPr="00ED4064" w:rsidRDefault="002A34AA" w:rsidP="00ED4064">
      <w:pPr>
        <w:pStyle w:val="Style2"/>
        <w:widowControl/>
        <w:spacing w:line="360" w:lineRule="auto"/>
        <w:ind w:firstLine="709"/>
        <w:rPr>
          <w:rStyle w:val="FontStyle73"/>
          <w:color w:val="000000"/>
          <w:sz w:val="28"/>
          <w:szCs w:val="28"/>
        </w:rPr>
      </w:pPr>
      <w:r w:rsidRPr="00ED4064">
        <w:rPr>
          <w:rStyle w:val="FontStyle73"/>
          <w:color w:val="000000"/>
          <w:sz w:val="28"/>
          <w:szCs w:val="28"/>
        </w:rPr>
        <w:t xml:space="preserve">Глубина заложения фундамента </w:t>
      </w:r>
      <w:r w:rsidRPr="00ED4064">
        <w:rPr>
          <w:rStyle w:val="FontStyle74"/>
          <w:color w:val="000000"/>
          <w:sz w:val="28"/>
          <w:szCs w:val="28"/>
          <w:lang w:val="en-US"/>
        </w:rPr>
        <w:t>d</w:t>
      </w:r>
      <w:r w:rsidRPr="00ED4064">
        <w:rPr>
          <w:rStyle w:val="FontStyle74"/>
          <w:color w:val="000000"/>
          <w:sz w:val="28"/>
          <w:szCs w:val="28"/>
        </w:rPr>
        <w:t xml:space="preserve">\ </w:t>
      </w:r>
      <w:r w:rsidRPr="00ED4064">
        <w:rPr>
          <w:rStyle w:val="FontStyle73"/>
          <w:color w:val="000000"/>
          <w:sz w:val="28"/>
          <w:szCs w:val="28"/>
        </w:rPr>
        <w:t>(расстояние от отметки планировки до подошвы фундамента) обычно назначается с учетом:</w:t>
      </w:r>
    </w:p>
    <w:p w:rsidR="002A34AA" w:rsidRPr="00ED4064" w:rsidRDefault="002A34AA" w:rsidP="00ED4064">
      <w:pPr>
        <w:pStyle w:val="Style2"/>
        <w:widowControl/>
        <w:numPr>
          <w:ilvl w:val="0"/>
          <w:numId w:val="1"/>
        </w:numPr>
        <w:tabs>
          <w:tab w:val="left" w:pos="749"/>
        </w:tabs>
        <w:spacing w:line="360" w:lineRule="auto"/>
        <w:ind w:firstLine="709"/>
        <w:rPr>
          <w:rStyle w:val="FontStyle73"/>
          <w:color w:val="000000"/>
          <w:sz w:val="28"/>
          <w:szCs w:val="28"/>
        </w:rPr>
      </w:pPr>
      <w:r w:rsidRPr="00ED4064">
        <w:rPr>
          <w:rStyle w:val="FontStyle73"/>
          <w:color w:val="000000"/>
          <w:sz w:val="28"/>
          <w:szCs w:val="28"/>
        </w:rPr>
        <w:t>геологических и гидрогеологических условий площадки строительства;</w:t>
      </w:r>
    </w:p>
    <w:p w:rsidR="002A34AA" w:rsidRPr="00ED4064" w:rsidRDefault="002A34AA" w:rsidP="00ED4064">
      <w:pPr>
        <w:pStyle w:val="Style2"/>
        <w:widowControl/>
        <w:numPr>
          <w:ilvl w:val="0"/>
          <w:numId w:val="1"/>
        </w:numPr>
        <w:tabs>
          <w:tab w:val="left" w:pos="749"/>
        </w:tabs>
        <w:spacing w:line="360" w:lineRule="auto"/>
        <w:ind w:firstLine="709"/>
        <w:rPr>
          <w:rStyle w:val="FontStyle73"/>
          <w:color w:val="000000"/>
          <w:sz w:val="28"/>
          <w:szCs w:val="28"/>
        </w:rPr>
      </w:pPr>
      <w:r w:rsidRPr="00ED4064">
        <w:rPr>
          <w:rStyle w:val="FontStyle73"/>
          <w:color w:val="000000"/>
          <w:sz w:val="28"/>
          <w:szCs w:val="28"/>
        </w:rPr>
        <w:t>климатических особенностей района строительства (глубины промерзания);</w:t>
      </w:r>
    </w:p>
    <w:p w:rsidR="002A34AA" w:rsidRPr="00ED4064" w:rsidRDefault="00ED4064" w:rsidP="00ED4064">
      <w:pPr>
        <w:pStyle w:val="Style1"/>
        <w:widowControl/>
        <w:tabs>
          <w:tab w:val="left" w:pos="768"/>
        </w:tabs>
        <w:spacing w:line="360" w:lineRule="auto"/>
        <w:ind w:firstLine="709"/>
        <w:rPr>
          <w:rStyle w:val="FontStyle73"/>
          <w:color w:val="000000"/>
          <w:sz w:val="28"/>
          <w:szCs w:val="28"/>
        </w:rPr>
      </w:pPr>
      <w:r>
        <w:rPr>
          <w:rStyle w:val="FontStyle73"/>
          <w:color w:val="000000"/>
          <w:sz w:val="28"/>
          <w:szCs w:val="28"/>
        </w:rPr>
        <w:t>–</w:t>
      </w:r>
      <w:r w:rsidR="002A34AA" w:rsidRPr="00ED4064">
        <w:rPr>
          <w:rStyle w:val="FontStyle73"/>
          <w:color w:val="000000"/>
          <w:sz w:val="28"/>
          <w:szCs w:val="28"/>
        </w:rPr>
        <w:tab/>
        <w:t>конструктивных особенностей зданий и сооружений. При назначении глубины заложения фундамента необходимо</w:t>
      </w:r>
    </w:p>
    <w:p w:rsidR="002A34AA" w:rsidRPr="00ED4064" w:rsidRDefault="002A34AA" w:rsidP="00ED4064">
      <w:pPr>
        <w:pStyle w:val="Style1"/>
        <w:widowControl/>
        <w:spacing w:line="360" w:lineRule="auto"/>
        <w:ind w:firstLine="709"/>
        <w:rPr>
          <w:rStyle w:val="FontStyle73"/>
          <w:color w:val="000000"/>
          <w:sz w:val="28"/>
          <w:szCs w:val="28"/>
        </w:rPr>
      </w:pPr>
      <w:r w:rsidRPr="00ED4064">
        <w:rPr>
          <w:rStyle w:val="FontStyle73"/>
          <w:color w:val="000000"/>
          <w:sz w:val="28"/>
          <w:szCs w:val="28"/>
        </w:rPr>
        <w:t>также учитывать особенности приложения и величины нагрузок, технологию производства работ при возведении фундаментов, материалы фундаментов и другие факторы.</w:t>
      </w:r>
    </w:p>
    <w:p w:rsidR="002A34AA" w:rsidRPr="00ED4064" w:rsidRDefault="002A34AA" w:rsidP="00ED4064">
      <w:pPr>
        <w:pStyle w:val="Style2"/>
        <w:widowControl/>
        <w:spacing w:line="360" w:lineRule="auto"/>
        <w:ind w:firstLine="709"/>
        <w:rPr>
          <w:rStyle w:val="FontStyle73"/>
          <w:color w:val="000000"/>
          <w:sz w:val="28"/>
          <w:szCs w:val="28"/>
        </w:rPr>
      </w:pPr>
      <w:r w:rsidRPr="00ED4064">
        <w:rPr>
          <w:rStyle w:val="FontStyle74"/>
          <w:color w:val="000000"/>
          <w:sz w:val="28"/>
          <w:szCs w:val="28"/>
        </w:rPr>
        <w:t>Минимальная глубина заложения фундаментов при строительстве на дисперсных грунтах принимается не менее 0,5</w:t>
      </w:r>
      <w:r w:rsidR="00ED4064">
        <w:rPr>
          <w:rStyle w:val="FontStyle74"/>
          <w:color w:val="000000"/>
          <w:sz w:val="28"/>
          <w:szCs w:val="28"/>
        </w:rPr>
        <w:t> </w:t>
      </w:r>
      <w:r w:rsidR="00ED4064" w:rsidRPr="00ED4064">
        <w:rPr>
          <w:rStyle w:val="FontStyle74"/>
          <w:color w:val="000000"/>
          <w:sz w:val="28"/>
          <w:szCs w:val="28"/>
        </w:rPr>
        <w:t>м</w:t>
      </w:r>
      <w:r w:rsidRPr="00ED4064">
        <w:rPr>
          <w:rStyle w:val="FontStyle74"/>
          <w:color w:val="000000"/>
          <w:sz w:val="28"/>
          <w:szCs w:val="28"/>
        </w:rPr>
        <w:t xml:space="preserve"> от поверхности планировки. </w:t>
      </w:r>
      <w:r w:rsidRPr="00ED4064">
        <w:rPr>
          <w:rStyle w:val="FontStyle73"/>
          <w:color w:val="000000"/>
          <w:sz w:val="28"/>
          <w:szCs w:val="28"/>
        </w:rPr>
        <w:t xml:space="preserve">При строительстве на скальных грунтах достаточно бывает убрать только верхний, сильно разрушенный слой </w:t>
      </w:r>
      <w:r w:rsidR="00ED4064">
        <w:rPr>
          <w:rStyle w:val="FontStyle73"/>
          <w:color w:val="000000"/>
          <w:sz w:val="28"/>
          <w:szCs w:val="28"/>
        </w:rPr>
        <w:t>–</w:t>
      </w:r>
      <w:r w:rsidR="00ED4064" w:rsidRPr="00ED4064">
        <w:rPr>
          <w:rStyle w:val="FontStyle73"/>
          <w:color w:val="000000"/>
          <w:sz w:val="28"/>
          <w:szCs w:val="28"/>
        </w:rPr>
        <w:t xml:space="preserve"> </w:t>
      </w:r>
      <w:r w:rsidRPr="00ED4064">
        <w:rPr>
          <w:rStyle w:val="FontStyle73"/>
          <w:color w:val="000000"/>
          <w:sz w:val="28"/>
          <w:szCs w:val="28"/>
        </w:rPr>
        <w:t>и можно выполнять фундамент. Стоимость фундаментов составляет 4</w:t>
      </w:r>
      <w:r w:rsidR="00ED4064">
        <w:rPr>
          <w:rStyle w:val="FontStyle73"/>
          <w:color w:val="000000"/>
          <w:sz w:val="28"/>
          <w:szCs w:val="28"/>
        </w:rPr>
        <w:t>–</w:t>
      </w:r>
      <w:r w:rsidR="00ED4064" w:rsidRPr="00ED4064">
        <w:rPr>
          <w:rStyle w:val="FontStyle73"/>
          <w:color w:val="000000"/>
          <w:sz w:val="28"/>
          <w:szCs w:val="28"/>
        </w:rPr>
        <w:t>6</w:t>
      </w:r>
      <w:r w:rsidR="00ED4064">
        <w:rPr>
          <w:rStyle w:val="FontStyle73"/>
          <w:color w:val="000000"/>
          <w:sz w:val="28"/>
          <w:szCs w:val="28"/>
        </w:rPr>
        <w:t>%</w:t>
      </w:r>
      <w:r w:rsidRPr="00ED4064">
        <w:rPr>
          <w:rStyle w:val="FontStyle73"/>
          <w:color w:val="000000"/>
          <w:sz w:val="28"/>
          <w:szCs w:val="28"/>
        </w:rPr>
        <w:t xml:space="preserve"> общей стоимости здания.</w:t>
      </w:r>
    </w:p>
    <w:p w:rsidR="002A34AA" w:rsidRPr="00ED4064" w:rsidRDefault="002A34AA" w:rsidP="00ED4064">
      <w:pPr>
        <w:pStyle w:val="Style6"/>
        <w:widowControl/>
        <w:spacing w:line="360" w:lineRule="auto"/>
        <w:ind w:firstLine="709"/>
        <w:rPr>
          <w:b/>
          <w:bCs/>
          <w:color w:val="000000"/>
          <w:sz w:val="28"/>
          <w:szCs w:val="28"/>
        </w:rPr>
      </w:pPr>
      <w:r w:rsidRPr="00ED4064">
        <w:rPr>
          <w:rStyle w:val="FontStyle75"/>
          <w:color w:val="000000"/>
          <w:sz w:val="28"/>
          <w:szCs w:val="28"/>
        </w:rPr>
        <w:t>Отдельные фундаменты колонн</w:t>
      </w:r>
    </w:p>
    <w:p w:rsidR="002A34AA" w:rsidRPr="00ED4064" w:rsidRDefault="002A34AA" w:rsidP="00ED4064">
      <w:pPr>
        <w:spacing w:after="0" w:line="360" w:lineRule="auto"/>
        <w:ind w:firstLine="709"/>
        <w:jc w:val="both"/>
        <w:rPr>
          <w:rStyle w:val="FontStyle73"/>
          <w:color w:val="000000"/>
          <w:sz w:val="28"/>
          <w:szCs w:val="28"/>
        </w:rPr>
      </w:pPr>
      <w:r w:rsidRPr="00ED4064">
        <w:rPr>
          <w:rStyle w:val="FontStyle73"/>
          <w:color w:val="000000"/>
          <w:sz w:val="28"/>
          <w:szCs w:val="28"/>
        </w:rPr>
        <w:t xml:space="preserve">По способу изготовления фундаменты бывают сборные и монолитные. В зависимости от размеров сборные фундаменты колонн выполняют цельными и составными. Размеры </w:t>
      </w:r>
      <w:r w:rsidRPr="00ED4064">
        <w:rPr>
          <w:rStyle w:val="FontStyle74"/>
          <w:color w:val="000000"/>
          <w:sz w:val="28"/>
          <w:szCs w:val="28"/>
        </w:rPr>
        <w:t xml:space="preserve">цельных фундаментов </w:t>
      </w:r>
      <w:r w:rsidRPr="00ED4064">
        <w:rPr>
          <w:rStyle w:val="FontStyle73"/>
          <w:color w:val="000000"/>
          <w:sz w:val="28"/>
          <w:szCs w:val="28"/>
        </w:rPr>
        <w:t>(рис.</w:t>
      </w:r>
      <w:r w:rsidR="00ED4064">
        <w:rPr>
          <w:rStyle w:val="FontStyle73"/>
          <w:color w:val="000000"/>
          <w:sz w:val="28"/>
          <w:szCs w:val="28"/>
        </w:rPr>
        <w:t> </w:t>
      </w:r>
      <w:r w:rsidR="00ED4064" w:rsidRPr="00ED4064">
        <w:rPr>
          <w:rStyle w:val="FontStyle73"/>
          <w:color w:val="000000"/>
          <w:sz w:val="28"/>
          <w:szCs w:val="28"/>
        </w:rPr>
        <w:t>4</w:t>
      </w:r>
      <w:r w:rsidRPr="00ED4064">
        <w:rPr>
          <w:rStyle w:val="FontStyle73"/>
          <w:color w:val="000000"/>
          <w:sz w:val="28"/>
          <w:szCs w:val="28"/>
        </w:rPr>
        <w:t>.20) относительно невелики. Их выполняют из тяжелых бетонов классов В15</w:t>
      </w:r>
      <w:r w:rsidR="00ED4064">
        <w:rPr>
          <w:rStyle w:val="FontStyle73"/>
          <w:color w:val="000000"/>
          <w:sz w:val="28"/>
          <w:szCs w:val="28"/>
        </w:rPr>
        <w:t>-</w:t>
      </w:r>
      <w:r w:rsidR="00ED4064" w:rsidRPr="00ED4064">
        <w:rPr>
          <w:rStyle w:val="FontStyle73"/>
          <w:color w:val="000000"/>
          <w:sz w:val="28"/>
          <w:szCs w:val="28"/>
        </w:rPr>
        <w:t>В</w:t>
      </w:r>
      <w:r w:rsidRPr="00ED4064">
        <w:rPr>
          <w:rStyle w:val="FontStyle73"/>
          <w:color w:val="000000"/>
          <w:sz w:val="28"/>
          <w:szCs w:val="28"/>
        </w:rPr>
        <w:t>25, устанавливают на песчано-гравийную уплотненную подготовку толщиной 100</w:t>
      </w:r>
      <w:r w:rsidR="00ED4064">
        <w:rPr>
          <w:rStyle w:val="FontStyle73"/>
          <w:color w:val="000000"/>
          <w:sz w:val="28"/>
          <w:szCs w:val="28"/>
        </w:rPr>
        <w:t> </w:t>
      </w:r>
      <w:r w:rsidR="00ED4064" w:rsidRPr="00ED4064">
        <w:rPr>
          <w:rStyle w:val="FontStyle73"/>
          <w:color w:val="000000"/>
          <w:sz w:val="28"/>
          <w:szCs w:val="28"/>
        </w:rPr>
        <w:t>мм</w:t>
      </w:r>
      <w:r w:rsidRPr="00ED4064">
        <w:rPr>
          <w:rStyle w:val="FontStyle73"/>
          <w:color w:val="000000"/>
          <w:sz w:val="28"/>
          <w:szCs w:val="28"/>
        </w:rPr>
        <w:t>. В фундаментах</w:t>
      </w:r>
      <w:r w:rsidR="002F58BA" w:rsidRPr="00ED4064">
        <w:rPr>
          <w:rStyle w:val="FontStyle73"/>
          <w:color w:val="000000"/>
          <w:sz w:val="28"/>
          <w:szCs w:val="28"/>
        </w:rPr>
        <w:t xml:space="preserve"> предусматривают арматуру, </w:t>
      </w:r>
      <w:r w:rsidRPr="00ED4064">
        <w:rPr>
          <w:rStyle w:val="FontStyle73"/>
          <w:color w:val="000000"/>
          <w:sz w:val="28"/>
          <w:szCs w:val="28"/>
        </w:rPr>
        <w:t>располагаемую по подошве в виде сварных сеток. Минимальную толщину защитного слоя арматуры принимают 35</w:t>
      </w:r>
      <w:r w:rsidR="00ED4064">
        <w:rPr>
          <w:rStyle w:val="FontStyle73"/>
          <w:color w:val="000000"/>
          <w:sz w:val="28"/>
          <w:szCs w:val="28"/>
        </w:rPr>
        <w:t> </w:t>
      </w:r>
      <w:r w:rsidR="00ED4064" w:rsidRPr="00ED4064">
        <w:rPr>
          <w:rStyle w:val="FontStyle73"/>
          <w:color w:val="000000"/>
          <w:sz w:val="28"/>
          <w:szCs w:val="28"/>
        </w:rPr>
        <w:t>мм</w:t>
      </w:r>
      <w:r w:rsidRPr="00ED4064">
        <w:rPr>
          <w:rStyle w:val="FontStyle73"/>
          <w:color w:val="000000"/>
          <w:sz w:val="28"/>
          <w:szCs w:val="28"/>
        </w:rPr>
        <w:t>. Если под фундаментом нет подготовки, то защитный слой делают не менее 70</w:t>
      </w:r>
      <w:r w:rsidR="00ED4064">
        <w:rPr>
          <w:rStyle w:val="FontStyle73"/>
          <w:color w:val="000000"/>
          <w:sz w:val="28"/>
          <w:szCs w:val="28"/>
        </w:rPr>
        <w:t> </w:t>
      </w:r>
      <w:r w:rsidR="00ED4064" w:rsidRPr="00ED4064">
        <w:rPr>
          <w:rStyle w:val="FontStyle73"/>
          <w:color w:val="000000"/>
          <w:sz w:val="28"/>
          <w:szCs w:val="28"/>
        </w:rPr>
        <w:t>мм</w:t>
      </w:r>
      <w:r w:rsidRPr="00ED4064">
        <w:rPr>
          <w:rStyle w:val="FontStyle73"/>
          <w:color w:val="000000"/>
          <w:sz w:val="28"/>
          <w:szCs w:val="28"/>
        </w:rPr>
        <w:t>.</w:t>
      </w:r>
    </w:p>
    <w:p w:rsidR="002A34AA" w:rsidRPr="00ED4064" w:rsidRDefault="002A34AA" w:rsidP="00ED4064">
      <w:pPr>
        <w:pStyle w:val="Style2"/>
        <w:widowControl/>
        <w:spacing w:line="360" w:lineRule="auto"/>
        <w:ind w:firstLine="709"/>
        <w:rPr>
          <w:rStyle w:val="FontStyle73"/>
          <w:color w:val="000000"/>
          <w:sz w:val="28"/>
          <w:szCs w:val="28"/>
        </w:rPr>
      </w:pPr>
      <w:r w:rsidRPr="00ED4064">
        <w:rPr>
          <w:rStyle w:val="FontStyle74"/>
          <w:color w:val="000000"/>
          <w:sz w:val="28"/>
          <w:szCs w:val="28"/>
        </w:rPr>
        <w:t xml:space="preserve">Сборные колонны </w:t>
      </w:r>
      <w:r w:rsidRPr="00ED4064">
        <w:rPr>
          <w:rStyle w:val="FontStyle73"/>
          <w:color w:val="000000"/>
          <w:sz w:val="28"/>
          <w:szCs w:val="28"/>
        </w:rPr>
        <w:t xml:space="preserve">заделывают в специальные гнезда (стаканы) фундаментов. Глубину заделки </w:t>
      </w:r>
      <w:r w:rsidRPr="00ED4064">
        <w:rPr>
          <w:rStyle w:val="FontStyle74"/>
          <w:color w:val="000000"/>
          <w:sz w:val="28"/>
          <w:szCs w:val="28"/>
          <w:lang w:val="en-US"/>
        </w:rPr>
        <w:t>d</w:t>
      </w:r>
      <w:r w:rsidRPr="00ED4064">
        <w:rPr>
          <w:rStyle w:val="FontStyle74"/>
          <w:color w:val="000000"/>
          <w:sz w:val="28"/>
          <w:szCs w:val="28"/>
          <w:vertAlign w:val="subscript"/>
        </w:rPr>
        <w:t>2</w:t>
      </w:r>
      <w:r w:rsidRPr="00ED4064">
        <w:rPr>
          <w:rStyle w:val="FontStyle74"/>
          <w:color w:val="000000"/>
          <w:sz w:val="28"/>
          <w:szCs w:val="28"/>
        </w:rPr>
        <w:t xml:space="preserve"> </w:t>
      </w:r>
      <w:r w:rsidRPr="00ED4064">
        <w:rPr>
          <w:rStyle w:val="FontStyle73"/>
          <w:color w:val="000000"/>
          <w:sz w:val="28"/>
          <w:szCs w:val="28"/>
        </w:rPr>
        <w:t>принимают равной (1,0</w:t>
      </w:r>
      <w:r w:rsidR="00ED4064">
        <w:rPr>
          <w:rStyle w:val="FontStyle73"/>
          <w:color w:val="000000"/>
          <w:sz w:val="28"/>
          <w:szCs w:val="28"/>
        </w:rPr>
        <w:t>–</w:t>
      </w:r>
      <w:r w:rsidR="00ED4064" w:rsidRPr="00ED4064">
        <w:rPr>
          <w:rStyle w:val="FontStyle73"/>
          <w:color w:val="000000"/>
          <w:sz w:val="28"/>
          <w:szCs w:val="28"/>
        </w:rPr>
        <w:t>1</w:t>
      </w:r>
      <w:r w:rsidRPr="00ED4064">
        <w:rPr>
          <w:rStyle w:val="FontStyle73"/>
          <w:color w:val="000000"/>
          <w:sz w:val="28"/>
          <w:szCs w:val="28"/>
        </w:rPr>
        <w:t>,5)</w:t>
      </w:r>
      <w:r w:rsidR="00ED4064">
        <w:rPr>
          <w:rStyle w:val="FontStyle73"/>
          <w:color w:val="000000"/>
          <w:sz w:val="28"/>
          <w:szCs w:val="28"/>
        </w:rPr>
        <w:t xml:space="preserve"> – </w:t>
      </w:r>
      <w:r w:rsidR="00ED4064" w:rsidRPr="00ED4064">
        <w:rPr>
          <w:rStyle w:val="FontStyle73"/>
          <w:color w:val="000000"/>
          <w:sz w:val="28"/>
          <w:szCs w:val="28"/>
        </w:rPr>
        <w:t>к</w:t>
      </w:r>
      <w:r w:rsidRPr="00ED4064">
        <w:rPr>
          <w:rStyle w:val="FontStyle73"/>
          <w:color w:val="000000"/>
          <w:sz w:val="28"/>
          <w:szCs w:val="28"/>
        </w:rPr>
        <w:t>ратной большему размеру поперечного сечения колонны. Толщина нижней плиты гнезда должна быть не менее 200</w:t>
      </w:r>
      <w:r w:rsidR="00ED4064">
        <w:rPr>
          <w:rStyle w:val="FontStyle73"/>
          <w:color w:val="000000"/>
          <w:sz w:val="28"/>
          <w:szCs w:val="28"/>
        </w:rPr>
        <w:t> </w:t>
      </w:r>
      <w:r w:rsidR="00ED4064" w:rsidRPr="00ED4064">
        <w:rPr>
          <w:rStyle w:val="FontStyle73"/>
          <w:color w:val="000000"/>
          <w:sz w:val="28"/>
          <w:szCs w:val="28"/>
        </w:rPr>
        <w:t>мм</w:t>
      </w:r>
      <w:r w:rsidRPr="00ED4064">
        <w:rPr>
          <w:rStyle w:val="FontStyle73"/>
          <w:color w:val="000000"/>
          <w:sz w:val="28"/>
          <w:szCs w:val="28"/>
        </w:rPr>
        <w:t xml:space="preserve">. Зазоры между колонной и стенками стакана принимают следующими: понизу </w:t>
      </w:r>
      <w:r w:rsidR="00ED4064">
        <w:rPr>
          <w:rStyle w:val="FontStyle73"/>
          <w:color w:val="000000"/>
          <w:sz w:val="28"/>
          <w:szCs w:val="28"/>
        </w:rPr>
        <w:t>–</w:t>
      </w:r>
      <w:r w:rsidR="00ED4064" w:rsidRPr="00ED4064">
        <w:rPr>
          <w:rStyle w:val="FontStyle73"/>
          <w:color w:val="000000"/>
          <w:sz w:val="28"/>
          <w:szCs w:val="28"/>
        </w:rPr>
        <w:t xml:space="preserve"> </w:t>
      </w:r>
      <w:r w:rsidRPr="00ED4064">
        <w:rPr>
          <w:rStyle w:val="FontStyle73"/>
          <w:color w:val="000000"/>
          <w:sz w:val="28"/>
          <w:szCs w:val="28"/>
        </w:rPr>
        <w:t>не менее 50</w:t>
      </w:r>
      <w:r w:rsidR="00ED4064">
        <w:rPr>
          <w:rStyle w:val="FontStyle73"/>
          <w:color w:val="000000"/>
          <w:sz w:val="28"/>
          <w:szCs w:val="28"/>
        </w:rPr>
        <w:t> </w:t>
      </w:r>
      <w:r w:rsidR="00ED4064" w:rsidRPr="00ED4064">
        <w:rPr>
          <w:rStyle w:val="FontStyle73"/>
          <w:color w:val="000000"/>
          <w:sz w:val="28"/>
          <w:szCs w:val="28"/>
        </w:rPr>
        <w:t>мм</w:t>
      </w:r>
      <w:r w:rsidRPr="00ED4064">
        <w:rPr>
          <w:rStyle w:val="FontStyle73"/>
          <w:color w:val="000000"/>
          <w:sz w:val="28"/>
          <w:szCs w:val="28"/>
        </w:rPr>
        <w:t xml:space="preserve">; поверху </w:t>
      </w:r>
      <w:r w:rsidR="00ED4064">
        <w:rPr>
          <w:rStyle w:val="FontStyle73"/>
          <w:color w:val="000000"/>
          <w:sz w:val="28"/>
          <w:szCs w:val="28"/>
        </w:rPr>
        <w:t>–</w:t>
      </w:r>
      <w:r w:rsidR="00ED4064" w:rsidRPr="00ED4064">
        <w:rPr>
          <w:rStyle w:val="FontStyle73"/>
          <w:color w:val="000000"/>
          <w:sz w:val="28"/>
          <w:szCs w:val="28"/>
        </w:rPr>
        <w:t xml:space="preserve"> </w:t>
      </w:r>
      <w:r w:rsidRPr="00ED4064">
        <w:rPr>
          <w:rStyle w:val="FontStyle73"/>
          <w:color w:val="000000"/>
          <w:sz w:val="28"/>
          <w:szCs w:val="28"/>
        </w:rPr>
        <w:t>не менее 75</w:t>
      </w:r>
      <w:r w:rsidR="00ED4064">
        <w:rPr>
          <w:rStyle w:val="FontStyle73"/>
          <w:color w:val="000000"/>
          <w:sz w:val="28"/>
          <w:szCs w:val="28"/>
        </w:rPr>
        <w:t> </w:t>
      </w:r>
      <w:r w:rsidR="00ED4064" w:rsidRPr="00ED4064">
        <w:rPr>
          <w:rStyle w:val="FontStyle73"/>
          <w:color w:val="000000"/>
          <w:sz w:val="28"/>
          <w:szCs w:val="28"/>
        </w:rPr>
        <w:t>мм</w:t>
      </w:r>
      <w:r w:rsidRPr="00ED4064">
        <w:rPr>
          <w:rStyle w:val="FontStyle73"/>
          <w:color w:val="000000"/>
          <w:sz w:val="28"/>
          <w:szCs w:val="28"/>
        </w:rPr>
        <w:t>. При монтаже колонну устанавливают в гнездо с помощью подкладок и клиньев или кондуктора и рихтуют, после чего зазоры заполняют бетоном класса В 17,5 на мелком заполнителе.</w:t>
      </w:r>
    </w:p>
    <w:p w:rsidR="002A34AA" w:rsidRPr="00ED4064" w:rsidRDefault="002A34AA" w:rsidP="00ED4064">
      <w:pPr>
        <w:pStyle w:val="Style2"/>
        <w:widowControl/>
        <w:spacing w:line="360" w:lineRule="auto"/>
        <w:ind w:firstLine="709"/>
        <w:rPr>
          <w:rStyle w:val="FontStyle73"/>
          <w:color w:val="000000"/>
          <w:sz w:val="28"/>
          <w:szCs w:val="28"/>
        </w:rPr>
      </w:pPr>
      <w:r w:rsidRPr="00ED4064">
        <w:rPr>
          <w:rStyle w:val="FontStyle73"/>
          <w:color w:val="000000"/>
          <w:sz w:val="28"/>
          <w:szCs w:val="28"/>
        </w:rPr>
        <w:t>Сборные фундаменты больших размеров, как правило, выполняют составными из нескольких монтажных блоков (рис.</w:t>
      </w:r>
      <w:r w:rsidR="00ED4064">
        <w:rPr>
          <w:rStyle w:val="FontStyle73"/>
          <w:color w:val="000000"/>
          <w:sz w:val="28"/>
          <w:szCs w:val="28"/>
        </w:rPr>
        <w:t> </w:t>
      </w:r>
      <w:r w:rsidR="00ED4064" w:rsidRPr="00ED4064">
        <w:rPr>
          <w:rStyle w:val="FontStyle73"/>
          <w:color w:val="000000"/>
          <w:sz w:val="28"/>
          <w:szCs w:val="28"/>
        </w:rPr>
        <w:t>4</w:t>
      </w:r>
      <w:r w:rsidRPr="00ED4064">
        <w:rPr>
          <w:rStyle w:val="FontStyle73"/>
          <w:color w:val="000000"/>
          <w:sz w:val="28"/>
          <w:szCs w:val="28"/>
        </w:rPr>
        <w:t xml:space="preserve">.21). На них расходуется больше материалов, чем на цельные. При значительных моментах и горизонтальных распорах блоки составных фундаментов соединяют между собой сваркой выпусков, анкеров, закладных деталей </w:t>
      </w:r>
      <w:r w:rsidR="00ED4064">
        <w:rPr>
          <w:rStyle w:val="FontStyle73"/>
          <w:color w:val="000000"/>
          <w:sz w:val="28"/>
          <w:szCs w:val="28"/>
        </w:rPr>
        <w:t>и т.п.</w:t>
      </w:r>
    </w:p>
    <w:p w:rsidR="002A34AA" w:rsidRPr="00ED4064" w:rsidRDefault="002A34AA" w:rsidP="00ED4064">
      <w:pPr>
        <w:pStyle w:val="Style2"/>
        <w:widowControl/>
        <w:spacing w:line="360" w:lineRule="auto"/>
        <w:ind w:firstLine="709"/>
        <w:rPr>
          <w:rStyle w:val="FontStyle73"/>
          <w:color w:val="000000"/>
          <w:sz w:val="28"/>
          <w:szCs w:val="28"/>
        </w:rPr>
      </w:pPr>
      <w:r w:rsidRPr="00ED4064">
        <w:rPr>
          <w:rStyle w:val="FontStyle73"/>
          <w:color w:val="000000"/>
          <w:sz w:val="28"/>
          <w:szCs w:val="28"/>
        </w:rPr>
        <w:t>Монолитные отдельные фундаменты устраивают под сборные и монолитные каркасы зданий и сооружений.</w:t>
      </w:r>
    </w:p>
    <w:p w:rsidR="002A34AA" w:rsidRPr="00ED4064" w:rsidRDefault="002A34AA" w:rsidP="00ED4064">
      <w:pPr>
        <w:pStyle w:val="Style2"/>
        <w:widowControl/>
        <w:spacing w:line="360" w:lineRule="auto"/>
        <w:ind w:firstLine="709"/>
        <w:rPr>
          <w:rStyle w:val="FontStyle73"/>
          <w:color w:val="000000"/>
          <w:sz w:val="28"/>
          <w:szCs w:val="28"/>
        </w:rPr>
      </w:pPr>
      <w:r w:rsidRPr="00ED4064">
        <w:rPr>
          <w:rStyle w:val="FontStyle73"/>
          <w:color w:val="000000"/>
          <w:sz w:val="28"/>
          <w:szCs w:val="28"/>
        </w:rPr>
        <w:t>Типовые конструкции монолитных фундаментов, сопрягаемых со сборными колоннами, разработаны под унифицированные размеры (кратные 300</w:t>
      </w:r>
      <w:r w:rsidR="00ED4064">
        <w:rPr>
          <w:rStyle w:val="FontStyle73"/>
          <w:color w:val="000000"/>
          <w:sz w:val="28"/>
          <w:szCs w:val="28"/>
        </w:rPr>
        <w:t> </w:t>
      </w:r>
      <w:r w:rsidR="00ED4064" w:rsidRPr="00ED4064">
        <w:rPr>
          <w:rStyle w:val="FontStyle73"/>
          <w:color w:val="000000"/>
          <w:sz w:val="28"/>
          <w:szCs w:val="28"/>
        </w:rPr>
        <w:t>мм</w:t>
      </w:r>
      <w:r w:rsidRPr="00ED4064">
        <w:rPr>
          <w:rStyle w:val="FontStyle73"/>
          <w:color w:val="000000"/>
          <w:sz w:val="28"/>
          <w:szCs w:val="28"/>
        </w:rPr>
        <w:t xml:space="preserve">): площадь подошвы </w:t>
      </w:r>
      <w:r w:rsidR="00ED4064">
        <w:rPr>
          <w:rStyle w:val="FontStyle73"/>
          <w:color w:val="000000"/>
          <w:sz w:val="28"/>
          <w:szCs w:val="28"/>
        </w:rPr>
        <w:t>–</w:t>
      </w:r>
      <w:r w:rsidR="00ED4064" w:rsidRPr="00ED4064">
        <w:rPr>
          <w:rStyle w:val="FontStyle73"/>
          <w:color w:val="000000"/>
          <w:sz w:val="28"/>
          <w:szCs w:val="28"/>
        </w:rPr>
        <w:t xml:space="preserve"> </w:t>
      </w:r>
      <w:r w:rsidRPr="00ED4064">
        <w:rPr>
          <w:rStyle w:val="FontStyle73"/>
          <w:color w:val="000000"/>
          <w:sz w:val="28"/>
          <w:szCs w:val="28"/>
        </w:rPr>
        <w:t>(1,5 х 1,5)</w:t>
      </w:r>
      <w:r w:rsidR="00ED4064">
        <w:rPr>
          <w:rStyle w:val="FontStyle73"/>
          <w:color w:val="000000"/>
          <w:sz w:val="28"/>
          <w:szCs w:val="28"/>
        </w:rPr>
        <w:t xml:space="preserve"> – </w:t>
      </w:r>
      <w:r w:rsidR="00ED4064" w:rsidRPr="00ED4064">
        <w:rPr>
          <w:rStyle w:val="FontStyle73"/>
          <w:color w:val="000000"/>
          <w:sz w:val="28"/>
          <w:szCs w:val="28"/>
        </w:rPr>
        <w:t>(6</w:t>
      </w:r>
      <w:r w:rsidRPr="00ED4064">
        <w:rPr>
          <w:rStyle w:val="FontStyle73"/>
          <w:color w:val="000000"/>
          <w:sz w:val="28"/>
          <w:szCs w:val="28"/>
        </w:rPr>
        <w:t>,0 х 5,4) м, высота</w:t>
      </w:r>
      <w:r w:rsidR="002F58BA" w:rsidRPr="00ED4064">
        <w:rPr>
          <w:rStyle w:val="FontStyle73"/>
          <w:color w:val="000000"/>
          <w:sz w:val="28"/>
          <w:szCs w:val="28"/>
        </w:rPr>
        <w:t xml:space="preserve"> </w:t>
      </w:r>
      <w:r w:rsidRPr="00ED4064">
        <w:rPr>
          <w:rStyle w:val="FontStyle73"/>
          <w:color w:val="000000"/>
          <w:sz w:val="28"/>
          <w:szCs w:val="28"/>
        </w:rPr>
        <w:t>фундамента</w:t>
      </w:r>
      <w:r w:rsidR="00ED4064">
        <w:rPr>
          <w:rStyle w:val="FontStyle73"/>
          <w:color w:val="000000"/>
          <w:sz w:val="28"/>
          <w:szCs w:val="28"/>
        </w:rPr>
        <w:t xml:space="preserve"> –</w:t>
      </w:r>
      <w:r w:rsidR="00ED4064" w:rsidRPr="00ED4064">
        <w:rPr>
          <w:rStyle w:val="FontStyle73"/>
          <w:color w:val="000000"/>
          <w:sz w:val="28"/>
          <w:szCs w:val="28"/>
        </w:rPr>
        <w:t xml:space="preserve"> 1,</w:t>
      </w:r>
      <w:r w:rsidRPr="00ED4064">
        <w:rPr>
          <w:rStyle w:val="FontStyle73"/>
          <w:color w:val="000000"/>
          <w:sz w:val="28"/>
          <w:szCs w:val="28"/>
        </w:rPr>
        <w:t>5; 1,8; 2,4; 3,0; 3,6 и 4,2</w:t>
      </w:r>
      <w:r w:rsidR="00ED4064">
        <w:rPr>
          <w:rStyle w:val="FontStyle73"/>
          <w:color w:val="000000"/>
          <w:sz w:val="28"/>
          <w:szCs w:val="28"/>
        </w:rPr>
        <w:t> </w:t>
      </w:r>
      <w:r w:rsidR="00ED4064" w:rsidRPr="00ED4064">
        <w:rPr>
          <w:rStyle w:val="FontStyle73"/>
          <w:color w:val="000000"/>
          <w:sz w:val="28"/>
          <w:szCs w:val="28"/>
        </w:rPr>
        <w:t>м</w:t>
      </w:r>
      <w:r w:rsidRPr="00ED4064">
        <w:rPr>
          <w:rStyle w:val="FontStyle73"/>
          <w:color w:val="000000"/>
          <w:sz w:val="28"/>
          <w:szCs w:val="28"/>
        </w:rPr>
        <w:t xml:space="preserve"> (рис.</w:t>
      </w:r>
      <w:r w:rsidR="00ED4064">
        <w:rPr>
          <w:rStyle w:val="FontStyle73"/>
          <w:color w:val="000000"/>
          <w:sz w:val="28"/>
          <w:szCs w:val="28"/>
        </w:rPr>
        <w:t> </w:t>
      </w:r>
      <w:r w:rsidR="00ED4064" w:rsidRPr="00ED4064">
        <w:rPr>
          <w:rStyle w:val="FontStyle73"/>
          <w:color w:val="000000"/>
          <w:sz w:val="28"/>
          <w:szCs w:val="28"/>
        </w:rPr>
        <w:t>4</w:t>
      </w:r>
      <w:r w:rsidRPr="00ED4064">
        <w:rPr>
          <w:rStyle w:val="FontStyle73"/>
          <w:color w:val="000000"/>
          <w:sz w:val="28"/>
          <w:szCs w:val="28"/>
        </w:rPr>
        <w:t>.22).</w:t>
      </w:r>
    </w:p>
    <w:p w:rsidR="002A34AA" w:rsidRPr="00ED4064" w:rsidRDefault="002A34AA" w:rsidP="00ED4064">
      <w:pPr>
        <w:pStyle w:val="Style2"/>
        <w:widowControl/>
        <w:spacing w:line="360" w:lineRule="auto"/>
        <w:ind w:firstLine="709"/>
        <w:rPr>
          <w:rStyle w:val="FontStyle73"/>
          <w:color w:val="000000"/>
          <w:sz w:val="28"/>
          <w:szCs w:val="28"/>
        </w:rPr>
      </w:pPr>
      <w:r w:rsidRPr="00ED4064">
        <w:rPr>
          <w:rStyle w:val="FontStyle73"/>
          <w:color w:val="000000"/>
          <w:sz w:val="28"/>
          <w:szCs w:val="28"/>
        </w:rPr>
        <w:t>В фундаментах приняты: удлиненный подколонник, армированный пространственным каркасом; фундаментная плита с отношением размера вылета к толщине до 1:2, армированная двойной сварной сеткой; высоко размещенный армированный подколонник.</w:t>
      </w:r>
    </w:p>
    <w:p w:rsidR="002A34AA" w:rsidRPr="00ED4064" w:rsidRDefault="002F58BA" w:rsidP="00ED4064">
      <w:pPr>
        <w:pStyle w:val="Style2"/>
        <w:widowControl/>
        <w:tabs>
          <w:tab w:val="left" w:pos="4416"/>
        </w:tabs>
        <w:spacing w:line="360" w:lineRule="auto"/>
        <w:ind w:firstLine="709"/>
        <w:rPr>
          <w:rStyle w:val="FontStyle74"/>
          <w:b/>
          <w:bCs/>
          <w:i w:val="0"/>
          <w:iCs w:val="0"/>
          <w:color w:val="000000"/>
          <w:sz w:val="28"/>
          <w:szCs w:val="28"/>
        </w:rPr>
      </w:pPr>
      <w:r w:rsidRPr="00ED4064">
        <w:rPr>
          <w:rStyle w:val="FontStyle73"/>
          <w:color w:val="000000"/>
          <w:sz w:val="28"/>
          <w:szCs w:val="28"/>
        </w:rPr>
        <w:t>Монолитные фундаменты, сопрягаемые с монолитными колонками, бывают по форме ступенчатыми и пирамидальными (ступенчатые по устройству опалубки проще). Общую высоту фундамента принимают такой, чтобы не требовалось его армировать хому</w:t>
      </w:r>
      <w:r w:rsidR="002A34AA" w:rsidRPr="00ED4064">
        <w:rPr>
          <w:rStyle w:val="FontStyle73"/>
          <w:color w:val="000000"/>
          <w:sz w:val="28"/>
          <w:szCs w:val="28"/>
        </w:rPr>
        <w:t>тами и отгибами. Давление от колонн передается на фундамент, отклоняясь от вертикали в пределах 45°. Этим руководствуются при назначении размеров верхних ступеней фундамента (см. рис.</w:t>
      </w:r>
      <w:r w:rsidR="00ED4064">
        <w:rPr>
          <w:rStyle w:val="FontStyle73"/>
          <w:color w:val="000000"/>
          <w:sz w:val="28"/>
          <w:szCs w:val="28"/>
        </w:rPr>
        <w:t> </w:t>
      </w:r>
      <w:r w:rsidR="00ED4064" w:rsidRPr="00ED4064">
        <w:rPr>
          <w:rStyle w:val="FontStyle73"/>
          <w:color w:val="000000"/>
          <w:sz w:val="28"/>
          <w:szCs w:val="28"/>
        </w:rPr>
        <w:t>4</w:t>
      </w:r>
      <w:r w:rsidR="002A34AA" w:rsidRPr="00ED4064">
        <w:rPr>
          <w:rStyle w:val="FontStyle73"/>
          <w:color w:val="000000"/>
          <w:sz w:val="28"/>
          <w:szCs w:val="28"/>
        </w:rPr>
        <w:t xml:space="preserve">.23, </w:t>
      </w:r>
      <w:r w:rsidR="002A34AA" w:rsidRPr="00ED4064">
        <w:rPr>
          <w:rStyle w:val="FontStyle74"/>
          <w:color w:val="000000"/>
          <w:sz w:val="28"/>
          <w:szCs w:val="28"/>
        </w:rPr>
        <w:t>в).</w:t>
      </w:r>
    </w:p>
    <w:p w:rsidR="002A34AA" w:rsidRPr="00ED4064" w:rsidRDefault="002A34AA" w:rsidP="00ED4064">
      <w:pPr>
        <w:pStyle w:val="Style2"/>
        <w:widowControl/>
        <w:spacing w:line="360" w:lineRule="auto"/>
        <w:ind w:firstLine="709"/>
        <w:rPr>
          <w:rStyle w:val="FontStyle74"/>
          <w:color w:val="000000"/>
          <w:sz w:val="28"/>
          <w:szCs w:val="28"/>
        </w:rPr>
      </w:pPr>
      <w:r w:rsidRPr="00ED4064">
        <w:rPr>
          <w:rStyle w:val="FontStyle73"/>
          <w:color w:val="000000"/>
          <w:sz w:val="28"/>
          <w:szCs w:val="28"/>
        </w:rPr>
        <w:t>Монолитные фундаменты, как и сборные, армируют сварными сетками только по подошве. При размерах стороны подошвы более 3</w:t>
      </w:r>
      <w:r w:rsidR="00ED4064">
        <w:rPr>
          <w:rStyle w:val="FontStyle73"/>
          <w:color w:val="000000"/>
          <w:sz w:val="28"/>
          <w:szCs w:val="28"/>
        </w:rPr>
        <w:t> </w:t>
      </w:r>
      <w:r w:rsidR="00ED4064" w:rsidRPr="00ED4064">
        <w:rPr>
          <w:rStyle w:val="FontStyle73"/>
          <w:color w:val="000000"/>
          <w:sz w:val="28"/>
          <w:szCs w:val="28"/>
        </w:rPr>
        <w:t>м</w:t>
      </w:r>
      <w:r w:rsidRPr="00ED4064">
        <w:rPr>
          <w:rStyle w:val="FontStyle73"/>
          <w:color w:val="000000"/>
          <w:sz w:val="28"/>
          <w:szCs w:val="28"/>
        </w:rPr>
        <w:t xml:space="preserve"> в целях экономии стали применяют нестандартные сварные сетки, в которых половину стержней не доводят до конца на 1/10 длины (см. рис.</w:t>
      </w:r>
      <w:r w:rsidR="00ED4064">
        <w:rPr>
          <w:rStyle w:val="FontStyle73"/>
          <w:color w:val="000000"/>
          <w:sz w:val="28"/>
          <w:szCs w:val="28"/>
        </w:rPr>
        <w:t> </w:t>
      </w:r>
      <w:r w:rsidR="00ED4064" w:rsidRPr="00ED4064">
        <w:rPr>
          <w:rStyle w:val="FontStyle73"/>
          <w:color w:val="000000"/>
          <w:sz w:val="28"/>
          <w:szCs w:val="28"/>
        </w:rPr>
        <w:t>4</w:t>
      </w:r>
      <w:r w:rsidRPr="00ED4064">
        <w:rPr>
          <w:rStyle w:val="FontStyle73"/>
          <w:color w:val="000000"/>
          <w:sz w:val="28"/>
          <w:szCs w:val="28"/>
        </w:rPr>
        <w:t xml:space="preserve">.23, </w:t>
      </w:r>
      <w:r w:rsidRPr="00ED4064">
        <w:rPr>
          <w:rStyle w:val="FontStyle74"/>
          <w:color w:val="000000"/>
          <w:sz w:val="28"/>
          <w:szCs w:val="28"/>
        </w:rPr>
        <w:t>д).</w:t>
      </w:r>
    </w:p>
    <w:p w:rsidR="002A34AA" w:rsidRPr="00ED4064" w:rsidRDefault="002A34AA" w:rsidP="00ED4064">
      <w:pPr>
        <w:pStyle w:val="Style2"/>
        <w:widowControl/>
        <w:spacing w:line="360" w:lineRule="auto"/>
        <w:ind w:firstLine="709"/>
        <w:rPr>
          <w:rStyle w:val="FontStyle73"/>
          <w:color w:val="000000"/>
          <w:sz w:val="28"/>
          <w:szCs w:val="28"/>
        </w:rPr>
      </w:pPr>
      <w:r w:rsidRPr="00ED4064">
        <w:rPr>
          <w:rStyle w:val="FontStyle73"/>
          <w:color w:val="000000"/>
          <w:sz w:val="28"/>
          <w:szCs w:val="28"/>
        </w:rPr>
        <w:t>Для связи с монолитной колонной из фундамента выпускают арматуру с площадью сечения, равной расчетному сечению арматуры колонны у обреза фундамента. В пределах фундамента выпуски соединяют хомутами в каркас, который устанавливают на бетонные или кирпичные прокладки. Длина выпусков из фундаментов должна быть достаточной</w:t>
      </w:r>
      <w:r w:rsidR="002F58BA" w:rsidRPr="00ED4064">
        <w:rPr>
          <w:rStyle w:val="FontStyle73"/>
          <w:color w:val="000000"/>
          <w:sz w:val="28"/>
          <w:szCs w:val="28"/>
        </w:rPr>
        <w:t xml:space="preserve"> </w:t>
      </w:r>
      <w:r w:rsidRPr="00ED4064">
        <w:rPr>
          <w:rStyle w:val="FontStyle73"/>
          <w:color w:val="000000"/>
          <w:sz w:val="28"/>
          <w:szCs w:val="28"/>
        </w:rPr>
        <w:t xml:space="preserve">для устройства стыка арматуры согласно существующим требованиям. Стыки выпусков делают выше уровня пола. Арматуру колонн можно соединять с выпусками внахлестку без сварки по общим правилам конструирования таких стыков. В колоннах, центрально сжатых или внецен-тренно сжатых при малых эксцентриситетах, арматуру соединяют с выпусками в одном месте; в колоннах, внецентренно сжатых при больших эксцентриситетах, </w:t>
      </w:r>
      <w:r w:rsidR="00ED4064">
        <w:rPr>
          <w:rStyle w:val="FontStyle73"/>
          <w:color w:val="000000"/>
          <w:sz w:val="28"/>
          <w:szCs w:val="28"/>
        </w:rPr>
        <w:t>–</w:t>
      </w:r>
      <w:r w:rsidR="00ED4064" w:rsidRPr="00ED4064">
        <w:rPr>
          <w:rStyle w:val="FontStyle73"/>
          <w:color w:val="000000"/>
          <w:sz w:val="28"/>
          <w:szCs w:val="28"/>
        </w:rPr>
        <w:t xml:space="preserve"> </w:t>
      </w:r>
      <w:r w:rsidRPr="00ED4064">
        <w:rPr>
          <w:rStyle w:val="FontStyle73"/>
          <w:color w:val="000000"/>
          <w:sz w:val="28"/>
          <w:szCs w:val="28"/>
        </w:rPr>
        <w:t>не менее чем в двух уровнях с каждой стороны колонны. Если при этом на одной стороне сечения колонны находятся три стержня, то первым соединяют средний.</w:t>
      </w:r>
    </w:p>
    <w:p w:rsidR="002A34AA" w:rsidRPr="00ED4064" w:rsidRDefault="002A34AA" w:rsidP="00ED4064">
      <w:pPr>
        <w:spacing w:after="0" w:line="360" w:lineRule="auto"/>
        <w:ind w:firstLine="709"/>
        <w:jc w:val="both"/>
        <w:rPr>
          <w:rStyle w:val="FontStyle73"/>
          <w:color w:val="000000"/>
          <w:sz w:val="28"/>
          <w:szCs w:val="28"/>
        </w:rPr>
      </w:pPr>
      <w:r w:rsidRPr="00ED4064">
        <w:rPr>
          <w:rStyle w:val="FontStyle73"/>
          <w:color w:val="000000"/>
          <w:sz w:val="28"/>
          <w:szCs w:val="28"/>
        </w:rPr>
        <w:t>Арматуру колонн с выпусками лучше соединять дуговой сваркой. Конструкция стыка должна быть удобной для монтажа и сварки</w:t>
      </w:r>
    </w:p>
    <w:p w:rsidR="002A34AA" w:rsidRPr="00ED4064" w:rsidRDefault="002A34AA" w:rsidP="00ED4064">
      <w:pPr>
        <w:pStyle w:val="Style1"/>
        <w:widowControl/>
        <w:spacing w:line="360" w:lineRule="auto"/>
        <w:ind w:firstLine="709"/>
        <w:rPr>
          <w:color w:val="000000"/>
          <w:sz w:val="28"/>
          <w:szCs w:val="28"/>
        </w:rPr>
      </w:pPr>
      <w:r w:rsidRPr="00ED4064">
        <w:rPr>
          <w:rStyle w:val="FontStyle73"/>
          <w:color w:val="000000"/>
          <w:sz w:val="28"/>
          <w:szCs w:val="28"/>
        </w:rPr>
        <w:t>Если все сечение армировано лишь четырьмя стержнями, то стыки выполняют только сварными.</w:t>
      </w:r>
    </w:p>
    <w:p w:rsidR="002A34AA" w:rsidRPr="00ED4064" w:rsidRDefault="002A34AA" w:rsidP="00ED4064">
      <w:pPr>
        <w:pStyle w:val="Style6"/>
        <w:widowControl/>
        <w:spacing w:line="360" w:lineRule="auto"/>
        <w:ind w:firstLine="709"/>
        <w:rPr>
          <w:b/>
          <w:bCs/>
          <w:color w:val="000000"/>
          <w:sz w:val="28"/>
          <w:szCs w:val="28"/>
        </w:rPr>
      </w:pPr>
      <w:r w:rsidRPr="00ED4064">
        <w:rPr>
          <w:rStyle w:val="FontStyle75"/>
          <w:color w:val="000000"/>
          <w:sz w:val="28"/>
          <w:szCs w:val="28"/>
        </w:rPr>
        <w:t>Ленточные фундаменты</w:t>
      </w:r>
    </w:p>
    <w:p w:rsidR="00620795" w:rsidRPr="00ED4064" w:rsidRDefault="002A34AA" w:rsidP="00ED4064">
      <w:pPr>
        <w:pStyle w:val="Style39"/>
        <w:widowControl/>
        <w:spacing w:line="360" w:lineRule="auto"/>
        <w:ind w:firstLine="709"/>
        <w:jc w:val="both"/>
        <w:rPr>
          <w:rStyle w:val="FontStyle73"/>
          <w:color w:val="000000"/>
          <w:sz w:val="28"/>
          <w:szCs w:val="28"/>
        </w:rPr>
      </w:pPr>
      <w:r w:rsidRPr="00ED4064">
        <w:rPr>
          <w:rStyle w:val="FontStyle73"/>
          <w:color w:val="000000"/>
          <w:sz w:val="28"/>
          <w:szCs w:val="28"/>
        </w:rPr>
        <w:t xml:space="preserve">Под несущими стенами ленточные фундаменты выполняют преимущественно </w:t>
      </w:r>
      <w:r w:rsidRPr="00ED4064">
        <w:rPr>
          <w:rStyle w:val="FontStyle97"/>
          <w:color w:val="000000"/>
          <w:sz w:val="28"/>
          <w:szCs w:val="28"/>
        </w:rPr>
        <w:t xml:space="preserve">сборными. </w:t>
      </w:r>
      <w:r w:rsidRPr="00ED4064">
        <w:rPr>
          <w:rStyle w:val="FontStyle73"/>
          <w:color w:val="000000"/>
          <w:sz w:val="28"/>
          <w:szCs w:val="28"/>
        </w:rPr>
        <w:t>Они состоят из блоков-подушек и фундаментных блоков (рис.</w:t>
      </w:r>
      <w:r w:rsidR="00ED4064">
        <w:rPr>
          <w:rStyle w:val="FontStyle73"/>
          <w:color w:val="000000"/>
          <w:sz w:val="28"/>
          <w:szCs w:val="28"/>
        </w:rPr>
        <w:t> </w:t>
      </w:r>
      <w:r w:rsidR="00ED4064" w:rsidRPr="00ED4064">
        <w:rPr>
          <w:rStyle w:val="FontStyle73"/>
          <w:color w:val="000000"/>
          <w:sz w:val="28"/>
          <w:szCs w:val="28"/>
        </w:rPr>
        <w:t>4</w:t>
      </w:r>
      <w:r w:rsidRPr="00ED4064">
        <w:rPr>
          <w:rStyle w:val="FontStyle73"/>
          <w:color w:val="000000"/>
          <w:sz w:val="28"/>
          <w:szCs w:val="28"/>
        </w:rPr>
        <w:t xml:space="preserve">.24). Блоки-подушки могут быть постоянной и переменной толщины, сплошными, ребристыми, пустотными. Укладывают их вплотную или с зазорами. Рассчитывают только подушку, выступы которой работают как консоли, загруженные реактивным давлением грунта </w:t>
      </w:r>
      <w:r w:rsidRPr="00ED4064">
        <w:rPr>
          <w:rStyle w:val="FontStyle97"/>
          <w:color w:val="000000"/>
          <w:sz w:val="28"/>
          <w:szCs w:val="28"/>
        </w:rPr>
        <w:t xml:space="preserve">р </w:t>
      </w:r>
      <w:r w:rsidRPr="00ED4064">
        <w:rPr>
          <w:rStyle w:val="FontStyle73"/>
          <w:color w:val="000000"/>
          <w:sz w:val="28"/>
          <w:szCs w:val="28"/>
        </w:rPr>
        <w:t>(без учета массы веса и грунта на ней). Сечение арматуры</w:t>
      </w:r>
      <w:r w:rsidR="00620795" w:rsidRPr="00ED4064">
        <w:rPr>
          <w:rStyle w:val="FontStyle73"/>
          <w:color w:val="000000"/>
          <w:sz w:val="28"/>
          <w:szCs w:val="28"/>
        </w:rPr>
        <w:t xml:space="preserve"> подушки подбирают по моменту</w:t>
      </w:r>
    </w:p>
    <w:p w:rsidR="00E86322" w:rsidRDefault="00E86322" w:rsidP="00ED4064">
      <w:pPr>
        <w:pStyle w:val="Style48"/>
        <w:widowControl/>
        <w:spacing w:line="360" w:lineRule="auto"/>
        <w:ind w:firstLine="709"/>
        <w:jc w:val="both"/>
        <w:rPr>
          <w:rStyle w:val="FontStyle97"/>
          <w:color w:val="000000"/>
          <w:sz w:val="28"/>
          <w:szCs w:val="28"/>
        </w:rPr>
      </w:pPr>
    </w:p>
    <w:p w:rsidR="00620795" w:rsidRPr="00ED4064" w:rsidRDefault="00620795" w:rsidP="00ED4064">
      <w:pPr>
        <w:pStyle w:val="Style48"/>
        <w:widowControl/>
        <w:spacing w:line="360" w:lineRule="auto"/>
        <w:ind w:firstLine="709"/>
        <w:jc w:val="both"/>
        <w:rPr>
          <w:rStyle w:val="FontStyle97"/>
          <w:color w:val="000000"/>
          <w:sz w:val="28"/>
          <w:szCs w:val="28"/>
        </w:rPr>
      </w:pPr>
      <w:r w:rsidRPr="00ED4064">
        <w:rPr>
          <w:rStyle w:val="FontStyle97"/>
          <w:color w:val="000000"/>
          <w:sz w:val="28"/>
          <w:szCs w:val="28"/>
        </w:rPr>
        <w:t>М= 0,5р1</w:t>
      </w:r>
      <w:r w:rsidRPr="00ED4064">
        <w:rPr>
          <w:rStyle w:val="FontStyle97"/>
          <w:color w:val="000000"/>
          <w:sz w:val="28"/>
          <w:szCs w:val="28"/>
          <w:vertAlign w:val="superscript"/>
        </w:rPr>
        <w:t>2</w:t>
      </w:r>
      <w:r w:rsidRPr="00ED4064">
        <w:rPr>
          <w:rStyle w:val="FontStyle97"/>
          <w:color w:val="000000"/>
          <w:sz w:val="28"/>
          <w:szCs w:val="28"/>
        </w:rPr>
        <w:t>,</w:t>
      </w:r>
    </w:p>
    <w:p w:rsidR="00E86322" w:rsidRDefault="00E86322" w:rsidP="00ED4064">
      <w:pPr>
        <w:pStyle w:val="Style39"/>
        <w:widowControl/>
        <w:spacing w:line="360" w:lineRule="auto"/>
        <w:ind w:firstLine="709"/>
        <w:jc w:val="both"/>
        <w:rPr>
          <w:rStyle w:val="FontStyle73"/>
          <w:color w:val="000000"/>
          <w:sz w:val="28"/>
          <w:szCs w:val="28"/>
        </w:rPr>
      </w:pPr>
    </w:p>
    <w:p w:rsidR="00620795" w:rsidRPr="00ED4064" w:rsidRDefault="00620795" w:rsidP="00ED4064">
      <w:pPr>
        <w:pStyle w:val="Style39"/>
        <w:widowControl/>
        <w:spacing w:line="360" w:lineRule="auto"/>
        <w:ind w:firstLine="709"/>
        <w:jc w:val="both"/>
        <w:rPr>
          <w:rStyle w:val="FontStyle73"/>
          <w:color w:val="000000"/>
          <w:sz w:val="28"/>
          <w:szCs w:val="28"/>
        </w:rPr>
      </w:pPr>
      <w:r w:rsidRPr="00ED4064">
        <w:rPr>
          <w:rStyle w:val="FontStyle73"/>
          <w:color w:val="000000"/>
          <w:sz w:val="28"/>
          <w:szCs w:val="28"/>
        </w:rPr>
        <w:t xml:space="preserve">где / </w:t>
      </w:r>
      <w:r w:rsidR="00ED4064">
        <w:rPr>
          <w:rStyle w:val="FontStyle73"/>
          <w:color w:val="000000"/>
          <w:sz w:val="28"/>
          <w:szCs w:val="28"/>
        </w:rPr>
        <w:t>–</w:t>
      </w:r>
      <w:r w:rsidR="00ED4064" w:rsidRPr="00ED4064">
        <w:rPr>
          <w:rStyle w:val="FontStyle73"/>
          <w:color w:val="000000"/>
          <w:sz w:val="28"/>
          <w:szCs w:val="28"/>
        </w:rPr>
        <w:t xml:space="preserve"> </w:t>
      </w:r>
      <w:r w:rsidRPr="00ED4064">
        <w:rPr>
          <w:rStyle w:val="FontStyle73"/>
          <w:color w:val="000000"/>
          <w:sz w:val="28"/>
          <w:szCs w:val="28"/>
        </w:rPr>
        <w:t>вылет консоли.</w:t>
      </w:r>
    </w:p>
    <w:p w:rsidR="00620795" w:rsidRPr="00ED4064" w:rsidRDefault="00620795" w:rsidP="00ED4064">
      <w:pPr>
        <w:pStyle w:val="Style2"/>
        <w:widowControl/>
        <w:spacing w:line="360" w:lineRule="auto"/>
        <w:ind w:firstLine="709"/>
        <w:rPr>
          <w:rStyle w:val="FontStyle73"/>
          <w:color w:val="000000"/>
          <w:sz w:val="28"/>
          <w:szCs w:val="28"/>
        </w:rPr>
      </w:pPr>
      <w:r w:rsidRPr="00ED4064">
        <w:rPr>
          <w:rStyle w:val="FontStyle73"/>
          <w:color w:val="000000"/>
          <w:sz w:val="28"/>
          <w:szCs w:val="28"/>
        </w:rPr>
        <w:t xml:space="preserve">Толщину сплошной подушки </w:t>
      </w:r>
      <w:r w:rsidRPr="00ED4064">
        <w:rPr>
          <w:rStyle w:val="FontStyle97"/>
          <w:color w:val="000000"/>
          <w:sz w:val="28"/>
          <w:szCs w:val="28"/>
          <w:lang w:val="en-US"/>
        </w:rPr>
        <w:t>h</w:t>
      </w:r>
      <w:r w:rsidRPr="00ED4064">
        <w:rPr>
          <w:rStyle w:val="FontStyle97"/>
          <w:color w:val="000000"/>
          <w:sz w:val="28"/>
          <w:szCs w:val="28"/>
        </w:rPr>
        <w:t xml:space="preserve"> </w:t>
      </w:r>
      <w:r w:rsidRPr="00ED4064">
        <w:rPr>
          <w:rStyle w:val="FontStyle73"/>
          <w:color w:val="000000"/>
          <w:sz w:val="28"/>
          <w:szCs w:val="28"/>
        </w:rPr>
        <w:t xml:space="preserve">устанавливают по расчету на поперечную силу </w:t>
      </w:r>
      <w:r w:rsidRPr="00ED4064">
        <w:rPr>
          <w:rStyle w:val="FontStyle97"/>
          <w:color w:val="000000"/>
          <w:sz w:val="28"/>
          <w:szCs w:val="28"/>
          <w:lang w:val="en-US"/>
        </w:rPr>
        <w:t>Q</w:t>
      </w:r>
      <w:r w:rsidRPr="00ED4064">
        <w:rPr>
          <w:rStyle w:val="FontStyle97"/>
          <w:color w:val="000000"/>
          <w:sz w:val="28"/>
          <w:szCs w:val="28"/>
        </w:rPr>
        <w:t xml:space="preserve"> = </w:t>
      </w:r>
      <w:r w:rsidRPr="00ED4064">
        <w:rPr>
          <w:rStyle w:val="FontStyle97"/>
          <w:color w:val="000000"/>
          <w:sz w:val="28"/>
          <w:szCs w:val="28"/>
          <w:lang w:val="en-US"/>
        </w:rPr>
        <w:t>pi</w:t>
      </w:r>
      <w:r w:rsidRPr="00ED4064">
        <w:rPr>
          <w:rStyle w:val="FontStyle97"/>
          <w:color w:val="000000"/>
          <w:sz w:val="28"/>
          <w:szCs w:val="28"/>
        </w:rPr>
        <w:t xml:space="preserve">, </w:t>
      </w:r>
      <w:r w:rsidRPr="00ED4064">
        <w:rPr>
          <w:rStyle w:val="FontStyle73"/>
          <w:color w:val="000000"/>
          <w:sz w:val="28"/>
          <w:szCs w:val="28"/>
        </w:rPr>
        <w:t>назначая ее такой, чтобы не требовалось постановки поперечной арматуры.</w:t>
      </w:r>
    </w:p>
    <w:p w:rsidR="00620795" w:rsidRPr="00ED4064" w:rsidRDefault="00620795" w:rsidP="00ED4064">
      <w:pPr>
        <w:spacing w:after="0" w:line="360" w:lineRule="auto"/>
        <w:ind w:firstLine="709"/>
        <w:jc w:val="both"/>
        <w:rPr>
          <w:rStyle w:val="FontStyle73"/>
          <w:color w:val="000000"/>
          <w:sz w:val="28"/>
          <w:szCs w:val="28"/>
        </w:rPr>
      </w:pPr>
      <w:r w:rsidRPr="00ED4064">
        <w:rPr>
          <w:rStyle w:val="FontStyle73"/>
          <w:color w:val="000000"/>
          <w:sz w:val="28"/>
          <w:szCs w:val="28"/>
        </w:rPr>
        <w:t>Ленточные фундаменты под рядами колонн возводят в виде отдельных лент продольного или поперечного (относительно рядов колонн) направления и в виде перекрестных лент (рис.</w:t>
      </w:r>
      <w:r w:rsidR="00ED4064">
        <w:rPr>
          <w:rStyle w:val="FontStyle73"/>
          <w:color w:val="000000"/>
          <w:sz w:val="28"/>
          <w:szCs w:val="28"/>
        </w:rPr>
        <w:t> </w:t>
      </w:r>
      <w:r w:rsidR="00ED4064" w:rsidRPr="00ED4064">
        <w:rPr>
          <w:rStyle w:val="FontStyle73"/>
          <w:color w:val="000000"/>
          <w:sz w:val="28"/>
          <w:szCs w:val="28"/>
        </w:rPr>
        <w:t>4</w:t>
      </w:r>
      <w:r w:rsidRPr="00ED4064">
        <w:rPr>
          <w:rStyle w:val="FontStyle73"/>
          <w:color w:val="000000"/>
          <w:sz w:val="28"/>
          <w:szCs w:val="28"/>
        </w:rPr>
        <w:t xml:space="preserve">.25). Ленточные фундаменты могут быть </w:t>
      </w:r>
      <w:r w:rsidRPr="00ED4064">
        <w:rPr>
          <w:rStyle w:val="FontStyle97"/>
          <w:color w:val="000000"/>
          <w:sz w:val="28"/>
          <w:szCs w:val="28"/>
        </w:rPr>
        <w:t xml:space="preserve">сборными </w:t>
      </w:r>
      <w:r w:rsidRPr="00ED4064">
        <w:rPr>
          <w:rStyle w:val="FontStyle73"/>
          <w:color w:val="000000"/>
          <w:sz w:val="28"/>
          <w:szCs w:val="28"/>
        </w:rPr>
        <w:t xml:space="preserve">и </w:t>
      </w:r>
      <w:r w:rsidRPr="00ED4064">
        <w:rPr>
          <w:rStyle w:val="FontStyle97"/>
          <w:color w:val="000000"/>
          <w:sz w:val="28"/>
          <w:szCs w:val="28"/>
        </w:rPr>
        <w:t xml:space="preserve">монолитными. </w:t>
      </w:r>
      <w:r w:rsidRPr="00ED4064">
        <w:rPr>
          <w:rStyle w:val="FontStyle73"/>
          <w:color w:val="000000"/>
          <w:sz w:val="28"/>
          <w:szCs w:val="28"/>
        </w:rPr>
        <w:t>Они имеют тавровое поперечное сечение с полкой понизу. При грунтах высокой связности иногда применяют тавровый профиль с полкой поверху. При этом уменьшается объем земляных работ и опалубки, но усложняется механизированная выемка грунта.</w:t>
      </w:r>
    </w:p>
    <w:p w:rsidR="002A34AA" w:rsidRPr="00ED4064" w:rsidRDefault="002A34AA" w:rsidP="00ED4064">
      <w:pPr>
        <w:pStyle w:val="Style2"/>
        <w:widowControl/>
        <w:spacing w:line="360" w:lineRule="auto"/>
        <w:ind w:firstLine="709"/>
        <w:rPr>
          <w:rStyle w:val="FontStyle73"/>
          <w:color w:val="000000"/>
          <w:sz w:val="28"/>
          <w:szCs w:val="28"/>
        </w:rPr>
      </w:pPr>
      <w:r w:rsidRPr="00ED4064">
        <w:rPr>
          <w:rStyle w:val="FontStyle73"/>
          <w:color w:val="000000"/>
          <w:sz w:val="28"/>
          <w:szCs w:val="28"/>
        </w:rPr>
        <w:t xml:space="preserve">Выступы полки тавра работают как консоли, защемленные в ребре. Полку назначают такой толщины, чтобы при расчете на поперечную силу в ней не требовалось армирования поперечными стержнями или отгибами. При малых вылетах полку принимают постоянной высоты; при больших </w:t>
      </w:r>
      <w:r w:rsidR="00ED4064">
        <w:rPr>
          <w:rStyle w:val="FontStyle73"/>
          <w:color w:val="000000"/>
          <w:sz w:val="28"/>
          <w:szCs w:val="28"/>
        </w:rPr>
        <w:t>–</w:t>
      </w:r>
      <w:r w:rsidR="00ED4064" w:rsidRPr="00ED4064">
        <w:rPr>
          <w:rStyle w:val="FontStyle73"/>
          <w:color w:val="000000"/>
          <w:sz w:val="28"/>
          <w:szCs w:val="28"/>
        </w:rPr>
        <w:t xml:space="preserve"> </w:t>
      </w:r>
      <w:r w:rsidRPr="00ED4064">
        <w:rPr>
          <w:rStyle w:val="FontStyle73"/>
          <w:color w:val="000000"/>
          <w:sz w:val="28"/>
          <w:szCs w:val="28"/>
        </w:rPr>
        <w:t>переменной с утолщением к ребру.</w:t>
      </w:r>
    </w:p>
    <w:p w:rsidR="002A34AA" w:rsidRPr="00ED4064" w:rsidRDefault="002A34AA" w:rsidP="00ED4064">
      <w:pPr>
        <w:pStyle w:val="Style2"/>
        <w:widowControl/>
        <w:spacing w:line="360" w:lineRule="auto"/>
        <w:ind w:firstLine="709"/>
        <w:rPr>
          <w:color w:val="000000"/>
          <w:sz w:val="28"/>
          <w:szCs w:val="28"/>
        </w:rPr>
      </w:pPr>
      <w:r w:rsidRPr="00ED4064">
        <w:rPr>
          <w:rStyle w:val="FontStyle73"/>
          <w:color w:val="000000"/>
          <w:sz w:val="28"/>
          <w:szCs w:val="28"/>
        </w:rPr>
        <w:t xml:space="preserve">Отдельная фундаментная лента работает в продольном направлении на изгиб как балка, находящаяся под воздействием сосредоточенных нагрузок от колонн сверху и распределенного реактивного давления грунта снизу. Ребра армируют подобно многопролетным балкам. Продольную рабочую арматуру назначают расчетом по нормальным сечениям на действие изгибающих моментов; поперечные стержни (хомуты) и отгибы </w:t>
      </w:r>
      <w:r w:rsidR="00ED4064">
        <w:rPr>
          <w:rStyle w:val="FontStyle73"/>
          <w:color w:val="000000"/>
          <w:sz w:val="28"/>
          <w:szCs w:val="28"/>
        </w:rPr>
        <w:t>–</w:t>
      </w:r>
      <w:r w:rsidR="00ED4064" w:rsidRPr="00ED4064">
        <w:rPr>
          <w:rStyle w:val="FontStyle73"/>
          <w:color w:val="000000"/>
          <w:sz w:val="28"/>
          <w:szCs w:val="28"/>
        </w:rPr>
        <w:t xml:space="preserve"> </w:t>
      </w:r>
      <w:r w:rsidRPr="00ED4064">
        <w:rPr>
          <w:rStyle w:val="FontStyle73"/>
          <w:color w:val="000000"/>
          <w:sz w:val="28"/>
          <w:szCs w:val="28"/>
        </w:rPr>
        <w:t>расчетом по наклонным сечениям на действие поперечных сил.</w:t>
      </w:r>
    </w:p>
    <w:p w:rsidR="002A34AA" w:rsidRPr="00ED4064" w:rsidRDefault="002A34AA" w:rsidP="00ED4064">
      <w:pPr>
        <w:pStyle w:val="Style6"/>
        <w:widowControl/>
        <w:spacing w:line="360" w:lineRule="auto"/>
        <w:ind w:firstLine="709"/>
        <w:rPr>
          <w:b/>
          <w:bCs/>
          <w:color w:val="000000"/>
          <w:sz w:val="28"/>
          <w:szCs w:val="28"/>
        </w:rPr>
      </w:pPr>
      <w:r w:rsidRPr="00ED4064">
        <w:rPr>
          <w:rStyle w:val="FontStyle75"/>
          <w:color w:val="000000"/>
          <w:sz w:val="28"/>
          <w:szCs w:val="28"/>
        </w:rPr>
        <w:t>Сплошные фундаменты</w:t>
      </w:r>
    </w:p>
    <w:p w:rsidR="00620795" w:rsidRPr="00ED4064" w:rsidRDefault="002A34AA" w:rsidP="00ED4064">
      <w:pPr>
        <w:pStyle w:val="Style39"/>
        <w:widowControl/>
        <w:spacing w:line="360" w:lineRule="auto"/>
        <w:ind w:firstLine="709"/>
        <w:jc w:val="both"/>
        <w:rPr>
          <w:rStyle w:val="FontStyle73"/>
          <w:color w:val="000000"/>
          <w:sz w:val="28"/>
          <w:szCs w:val="28"/>
        </w:rPr>
      </w:pPr>
      <w:r w:rsidRPr="00ED4064">
        <w:rPr>
          <w:rStyle w:val="FontStyle73"/>
          <w:color w:val="000000"/>
          <w:sz w:val="28"/>
          <w:szCs w:val="28"/>
        </w:rPr>
        <w:t>Сплошные фундаменты бывают: плитными безбалочными; плит-но-балочными и коробчатыми (рис.</w:t>
      </w:r>
      <w:r w:rsidR="00ED4064">
        <w:rPr>
          <w:rStyle w:val="FontStyle73"/>
          <w:color w:val="000000"/>
          <w:sz w:val="28"/>
          <w:szCs w:val="28"/>
        </w:rPr>
        <w:t> </w:t>
      </w:r>
      <w:r w:rsidR="00ED4064" w:rsidRPr="00ED4064">
        <w:rPr>
          <w:rStyle w:val="FontStyle73"/>
          <w:color w:val="000000"/>
          <w:sz w:val="28"/>
          <w:szCs w:val="28"/>
        </w:rPr>
        <w:t>4</w:t>
      </w:r>
      <w:r w:rsidRPr="00ED4064">
        <w:rPr>
          <w:rStyle w:val="FontStyle73"/>
          <w:color w:val="000000"/>
          <w:sz w:val="28"/>
          <w:szCs w:val="28"/>
        </w:rPr>
        <w:t xml:space="preserve">.26). Наибольшей жесткостью обладают </w:t>
      </w:r>
      <w:r w:rsidRPr="00ED4064">
        <w:rPr>
          <w:rStyle w:val="FontStyle74"/>
          <w:color w:val="000000"/>
          <w:sz w:val="28"/>
          <w:szCs w:val="28"/>
        </w:rPr>
        <w:t xml:space="preserve">коробчатые фундаменты. </w:t>
      </w:r>
      <w:r w:rsidRPr="00ED4064">
        <w:rPr>
          <w:rStyle w:val="FontStyle73"/>
          <w:color w:val="000000"/>
          <w:sz w:val="28"/>
          <w:szCs w:val="28"/>
        </w:rPr>
        <w:t>Сплошными фундаменты делают при особенно больших и неравномерно распределенных нагрузках. Конфигурацию и размеры сплошного фундамента в плане устанавливают так, чтобы равнодействующая основных нагрузок от сооружения проходила в центре подошвы</w:t>
      </w:r>
    </w:p>
    <w:p w:rsidR="002A34AA" w:rsidRPr="00ED4064" w:rsidRDefault="00620795" w:rsidP="00ED4064">
      <w:pPr>
        <w:spacing w:after="0" w:line="360" w:lineRule="auto"/>
        <w:ind w:firstLine="709"/>
        <w:jc w:val="both"/>
        <w:rPr>
          <w:rStyle w:val="FontStyle73"/>
          <w:color w:val="000000"/>
          <w:sz w:val="28"/>
          <w:szCs w:val="28"/>
        </w:rPr>
      </w:pPr>
      <w:r w:rsidRPr="00ED4064">
        <w:rPr>
          <w:rStyle w:val="FontStyle73"/>
          <w:color w:val="000000"/>
          <w:sz w:val="28"/>
          <w:szCs w:val="28"/>
        </w:rPr>
        <w:t>В зданиях и сооружениях большой протяженности сплошные фундаменты (кроме торцовых участков небольшой длины) приближенно могут рассматриваться как самостоятельные полосы (ленты) определенной ширины, лежащие на деформируемом основании. Сплошные плитные фундаменты многоэтажных зданий загружены значительными сосредоточенными силами и моментами в местах описания диафрагм жесткости. Это должно учитываться при их проектировании</w:t>
      </w:r>
      <w:r w:rsidRPr="00ED4064">
        <w:rPr>
          <w:rStyle w:val="FontStyle73"/>
          <w:color w:val="000000"/>
          <w:sz w:val="28"/>
        </w:rPr>
        <w:t>.</w:t>
      </w:r>
    </w:p>
    <w:p w:rsidR="002A34AA" w:rsidRPr="00ED4064" w:rsidRDefault="002A34AA" w:rsidP="00ED4064">
      <w:pPr>
        <w:pStyle w:val="Style2"/>
        <w:widowControl/>
        <w:spacing w:line="360" w:lineRule="auto"/>
        <w:ind w:firstLine="709"/>
        <w:rPr>
          <w:rStyle w:val="FontStyle73"/>
          <w:color w:val="000000"/>
          <w:sz w:val="28"/>
          <w:szCs w:val="28"/>
        </w:rPr>
      </w:pPr>
      <w:r w:rsidRPr="00ED4064">
        <w:rPr>
          <w:rStyle w:val="FontStyle74"/>
          <w:color w:val="000000"/>
          <w:sz w:val="28"/>
          <w:szCs w:val="28"/>
        </w:rPr>
        <w:t xml:space="preserve">Безбалочные фундаментные плиты </w:t>
      </w:r>
      <w:r w:rsidRPr="00ED4064">
        <w:rPr>
          <w:rStyle w:val="FontStyle73"/>
          <w:color w:val="000000"/>
          <w:sz w:val="28"/>
          <w:szCs w:val="28"/>
        </w:rPr>
        <w:t xml:space="preserve">армируют сварными сетками. Сетки принимают с рабочей арматурой в одном направлении; их укладывают друг на друга не более чем в четыре слоя, соединяя без нахлестки </w:t>
      </w:r>
      <w:r w:rsidR="00ED4064">
        <w:rPr>
          <w:rStyle w:val="FontStyle73"/>
          <w:color w:val="000000"/>
          <w:sz w:val="28"/>
          <w:szCs w:val="28"/>
        </w:rPr>
        <w:t>–</w:t>
      </w:r>
      <w:r w:rsidR="00ED4064" w:rsidRPr="00ED4064">
        <w:rPr>
          <w:rStyle w:val="FontStyle73"/>
          <w:color w:val="000000"/>
          <w:sz w:val="28"/>
          <w:szCs w:val="28"/>
        </w:rPr>
        <w:t xml:space="preserve"> </w:t>
      </w:r>
      <w:r w:rsidRPr="00ED4064">
        <w:rPr>
          <w:rStyle w:val="FontStyle73"/>
          <w:color w:val="000000"/>
          <w:sz w:val="28"/>
          <w:szCs w:val="28"/>
        </w:rPr>
        <w:t xml:space="preserve">в нерабочем направлении и внахлестку без сварки </w:t>
      </w:r>
      <w:r w:rsidR="00ED4064">
        <w:rPr>
          <w:rStyle w:val="FontStyle73"/>
          <w:color w:val="000000"/>
          <w:sz w:val="28"/>
          <w:szCs w:val="28"/>
        </w:rPr>
        <w:t>–</w:t>
      </w:r>
      <w:r w:rsidR="00ED4064" w:rsidRPr="00ED4064">
        <w:rPr>
          <w:rStyle w:val="FontStyle73"/>
          <w:color w:val="000000"/>
          <w:sz w:val="28"/>
          <w:szCs w:val="28"/>
        </w:rPr>
        <w:t xml:space="preserve"> </w:t>
      </w:r>
      <w:r w:rsidRPr="00ED4064">
        <w:rPr>
          <w:rStyle w:val="FontStyle73"/>
          <w:color w:val="000000"/>
          <w:sz w:val="28"/>
          <w:szCs w:val="28"/>
        </w:rPr>
        <w:t>в рабочем направлении. Верхние сетки укладывают на каркасы подставки.</w:t>
      </w:r>
    </w:p>
    <w:p w:rsidR="00620795" w:rsidRPr="00ED4064" w:rsidRDefault="00620795" w:rsidP="00ED4064">
      <w:pPr>
        <w:pStyle w:val="Style6"/>
        <w:widowControl/>
        <w:spacing w:line="360" w:lineRule="auto"/>
        <w:ind w:firstLine="709"/>
        <w:rPr>
          <w:rStyle w:val="FontStyle75"/>
          <w:color w:val="000000"/>
          <w:sz w:val="28"/>
          <w:szCs w:val="28"/>
        </w:rPr>
      </w:pPr>
    </w:p>
    <w:p w:rsidR="00933722" w:rsidRPr="00ED4064" w:rsidRDefault="00E86322" w:rsidP="00ED4064">
      <w:pPr>
        <w:pStyle w:val="Style70"/>
        <w:widowControl/>
        <w:spacing w:line="360" w:lineRule="auto"/>
        <w:ind w:firstLine="709"/>
        <w:jc w:val="both"/>
        <w:rPr>
          <w:b/>
          <w:bCs/>
          <w:color w:val="000000"/>
          <w:sz w:val="28"/>
          <w:szCs w:val="28"/>
        </w:rPr>
      </w:pPr>
      <w:r w:rsidRPr="00ED4064">
        <w:rPr>
          <w:rStyle w:val="FontStyle95"/>
          <w:color w:val="000000"/>
          <w:sz w:val="28"/>
          <w:szCs w:val="28"/>
        </w:rPr>
        <w:t>Основные сведения о грунтах оснований нефтегазовых сооружений</w:t>
      </w:r>
    </w:p>
    <w:p w:rsidR="00E86322" w:rsidRDefault="00E86322" w:rsidP="00ED4064">
      <w:pPr>
        <w:pStyle w:val="Style15"/>
        <w:widowControl/>
        <w:spacing w:line="360" w:lineRule="auto"/>
        <w:ind w:firstLine="709"/>
        <w:jc w:val="both"/>
        <w:rPr>
          <w:rStyle w:val="FontStyle74"/>
          <w:color w:val="000000"/>
          <w:sz w:val="28"/>
          <w:szCs w:val="28"/>
        </w:rPr>
      </w:pPr>
    </w:p>
    <w:p w:rsidR="002A34AA" w:rsidRPr="00ED4064" w:rsidRDefault="002A34AA" w:rsidP="00ED4064">
      <w:pPr>
        <w:pStyle w:val="Style15"/>
        <w:widowControl/>
        <w:spacing w:line="360" w:lineRule="auto"/>
        <w:ind w:firstLine="709"/>
        <w:jc w:val="both"/>
        <w:rPr>
          <w:rStyle w:val="FontStyle74"/>
          <w:color w:val="000000"/>
          <w:sz w:val="28"/>
          <w:szCs w:val="28"/>
        </w:rPr>
      </w:pPr>
      <w:r w:rsidRPr="00ED4064">
        <w:rPr>
          <w:rStyle w:val="FontStyle74"/>
          <w:color w:val="000000"/>
          <w:sz w:val="28"/>
          <w:szCs w:val="28"/>
        </w:rPr>
        <w:t xml:space="preserve">Грунты </w:t>
      </w:r>
      <w:r w:rsidR="00ED4064">
        <w:rPr>
          <w:rStyle w:val="FontStyle74"/>
          <w:color w:val="000000"/>
          <w:sz w:val="28"/>
          <w:szCs w:val="28"/>
        </w:rPr>
        <w:t>–</w:t>
      </w:r>
      <w:r w:rsidR="00ED4064" w:rsidRPr="00ED4064">
        <w:rPr>
          <w:rStyle w:val="FontStyle74"/>
          <w:color w:val="000000"/>
          <w:sz w:val="28"/>
          <w:szCs w:val="28"/>
        </w:rPr>
        <w:t xml:space="preserve"> </w:t>
      </w:r>
      <w:r w:rsidRPr="00ED4064">
        <w:rPr>
          <w:rStyle w:val="FontStyle74"/>
          <w:color w:val="000000"/>
          <w:sz w:val="28"/>
          <w:szCs w:val="28"/>
        </w:rPr>
        <w:t>это любые горные породы, как рыхлые, так и монолитные, залегающие в пределах зоны выветривания (включая почвы) и являющиеся объектом инженерно-строительной деятельности человека.</w:t>
      </w:r>
    </w:p>
    <w:p w:rsidR="002A34AA" w:rsidRPr="00ED4064" w:rsidRDefault="002A34AA" w:rsidP="00ED4064">
      <w:pPr>
        <w:pStyle w:val="Style2"/>
        <w:widowControl/>
        <w:spacing w:line="360" w:lineRule="auto"/>
        <w:ind w:firstLine="709"/>
        <w:rPr>
          <w:rStyle w:val="FontStyle73"/>
          <w:color w:val="000000"/>
          <w:sz w:val="28"/>
          <w:szCs w:val="28"/>
        </w:rPr>
      </w:pPr>
      <w:r w:rsidRPr="00ED4064">
        <w:rPr>
          <w:rStyle w:val="FontStyle73"/>
          <w:color w:val="000000"/>
          <w:sz w:val="28"/>
          <w:szCs w:val="28"/>
        </w:rPr>
        <w:t xml:space="preserve">Наиболее часто в качестве оснований используются несцементированные, сыпучие и глинистые грунты, реже, так как реже выходят на поверхность, </w:t>
      </w:r>
      <w:r w:rsidR="00ED4064">
        <w:rPr>
          <w:rStyle w:val="FontStyle73"/>
          <w:color w:val="000000"/>
          <w:sz w:val="28"/>
          <w:szCs w:val="28"/>
        </w:rPr>
        <w:t>–</w:t>
      </w:r>
      <w:r w:rsidR="00ED4064" w:rsidRPr="00ED4064">
        <w:rPr>
          <w:rStyle w:val="FontStyle73"/>
          <w:color w:val="000000"/>
          <w:sz w:val="28"/>
          <w:szCs w:val="28"/>
        </w:rPr>
        <w:t xml:space="preserve"> </w:t>
      </w:r>
      <w:r w:rsidRPr="00ED4064">
        <w:rPr>
          <w:rStyle w:val="FontStyle73"/>
          <w:color w:val="000000"/>
          <w:sz w:val="28"/>
          <w:szCs w:val="28"/>
        </w:rPr>
        <w:t>скальные грунты. Классификация грунтов в строительстве принимается в соответствии с ГОСТ 25100</w:t>
      </w:r>
      <w:r w:rsidR="00ED4064">
        <w:rPr>
          <w:rStyle w:val="FontStyle73"/>
          <w:color w:val="000000"/>
          <w:sz w:val="28"/>
          <w:szCs w:val="28"/>
        </w:rPr>
        <w:t>–</w:t>
      </w:r>
      <w:r w:rsidR="00ED4064" w:rsidRPr="00ED4064">
        <w:rPr>
          <w:rStyle w:val="FontStyle73"/>
          <w:color w:val="000000"/>
          <w:sz w:val="28"/>
          <w:szCs w:val="28"/>
        </w:rPr>
        <w:t>9</w:t>
      </w:r>
      <w:r w:rsidRPr="00ED4064">
        <w:rPr>
          <w:rStyle w:val="FontStyle73"/>
          <w:color w:val="000000"/>
          <w:sz w:val="28"/>
          <w:szCs w:val="28"/>
        </w:rPr>
        <w:t xml:space="preserve">5 </w:t>
      </w:r>
      <w:r w:rsidR="00ED4064">
        <w:rPr>
          <w:rStyle w:val="FontStyle73"/>
          <w:color w:val="000000"/>
          <w:sz w:val="28"/>
          <w:szCs w:val="28"/>
        </w:rPr>
        <w:t>«</w:t>
      </w:r>
      <w:r w:rsidR="00ED4064" w:rsidRPr="00ED4064">
        <w:rPr>
          <w:rStyle w:val="FontStyle73"/>
          <w:color w:val="000000"/>
          <w:sz w:val="28"/>
          <w:szCs w:val="28"/>
        </w:rPr>
        <w:t>Г</w:t>
      </w:r>
      <w:r w:rsidRPr="00ED4064">
        <w:rPr>
          <w:rStyle w:val="FontStyle73"/>
          <w:color w:val="000000"/>
          <w:sz w:val="28"/>
          <w:szCs w:val="28"/>
        </w:rPr>
        <w:t>рунты. Классификация</w:t>
      </w:r>
      <w:r w:rsidR="00ED4064">
        <w:rPr>
          <w:rStyle w:val="FontStyle73"/>
          <w:color w:val="000000"/>
          <w:sz w:val="28"/>
          <w:szCs w:val="28"/>
        </w:rPr>
        <w:t>»</w:t>
      </w:r>
      <w:r w:rsidR="00ED4064" w:rsidRPr="00ED4064">
        <w:rPr>
          <w:rStyle w:val="FontStyle73"/>
          <w:color w:val="000000"/>
          <w:sz w:val="28"/>
          <w:szCs w:val="28"/>
        </w:rPr>
        <w:t xml:space="preserve"> </w:t>
      </w:r>
      <w:r w:rsidRPr="00ED4064">
        <w:rPr>
          <w:rStyle w:val="FontStyle73"/>
          <w:color w:val="000000"/>
          <w:sz w:val="28"/>
          <w:szCs w:val="28"/>
        </w:rPr>
        <w:t>[15].</w:t>
      </w:r>
    </w:p>
    <w:p w:rsidR="002A34AA" w:rsidRPr="00ED4064" w:rsidRDefault="002A34AA" w:rsidP="00ED4064">
      <w:pPr>
        <w:pStyle w:val="Style2"/>
        <w:widowControl/>
        <w:spacing w:line="360" w:lineRule="auto"/>
        <w:ind w:firstLine="709"/>
        <w:rPr>
          <w:rStyle w:val="FontStyle73"/>
          <w:color w:val="000000"/>
          <w:sz w:val="28"/>
          <w:szCs w:val="28"/>
        </w:rPr>
      </w:pPr>
      <w:r w:rsidRPr="00ED4064">
        <w:rPr>
          <w:rStyle w:val="FontStyle73"/>
          <w:color w:val="000000"/>
          <w:sz w:val="28"/>
          <w:szCs w:val="28"/>
        </w:rPr>
        <w:t>Знание строительной классификации грунтов требуется для оценки их свойств как оснований под фундаменты зданий и сооружений. Грунты делятся на классы по общему характеру структурных связей. Различают: класс природных скальных грунтов, класс природных дисперсных грунтов, класс природных мерзлых грунтов, класс техногенных грунтов.</w:t>
      </w:r>
    </w:p>
    <w:p w:rsidR="002A34AA" w:rsidRPr="00ED4064" w:rsidRDefault="002A34AA" w:rsidP="00ED4064">
      <w:pPr>
        <w:pStyle w:val="Style2"/>
        <w:widowControl/>
        <w:spacing w:line="360" w:lineRule="auto"/>
        <w:ind w:firstLine="709"/>
        <w:rPr>
          <w:rStyle w:val="FontStyle73"/>
          <w:color w:val="000000"/>
          <w:sz w:val="28"/>
          <w:szCs w:val="28"/>
        </w:rPr>
      </w:pPr>
      <w:r w:rsidRPr="00ED4064">
        <w:rPr>
          <w:rStyle w:val="FontStyle93"/>
          <w:color w:val="000000"/>
          <w:sz w:val="28"/>
          <w:szCs w:val="28"/>
        </w:rPr>
        <w:t xml:space="preserve">Скальные грунты </w:t>
      </w:r>
      <w:r w:rsidRPr="00ED4064">
        <w:rPr>
          <w:rStyle w:val="FontStyle73"/>
          <w:color w:val="000000"/>
          <w:sz w:val="28"/>
          <w:szCs w:val="28"/>
        </w:rPr>
        <w:t>состоят из магматических, метаморфических и осадочных пород, обладающих структурным сцеплением, высокой прочностью и плотностью.</w:t>
      </w:r>
    </w:p>
    <w:p w:rsidR="002A34AA" w:rsidRPr="00ED4064" w:rsidRDefault="002A34AA" w:rsidP="00ED4064">
      <w:pPr>
        <w:pStyle w:val="Style2"/>
        <w:widowControl/>
        <w:spacing w:line="360" w:lineRule="auto"/>
        <w:ind w:firstLine="709"/>
        <w:rPr>
          <w:rStyle w:val="FontStyle73"/>
          <w:color w:val="000000"/>
          <w:sz w:val="28"/>
          <w:szCs w:val="28"/>
        </w:rPr>
      </w:pPr>
      <w:r w:rsidRPr="00ED4064">
        <w:rPr>
          <w:rStyle w:val="FontStyle74"/>
          <w:color w:val="000000"/>
          <w:sz w:val="28"/>
          <w:szCs w:val="28"/>
        </w:rPr>
        <w:t xml:space="preserve">К магматическим относятся </w:t>
      </w:r>
      <w:r w:rsidRPr="00ED4064">
        <w:rPr>
          <w:rStyle w:val="FontStyle73"/>
          <w:color w:val="000000"/>
          <w:sz w:val="28"/>
          <w:szCs w:val="28"/>
        </w:rPr>
        <w:t xml:space="preserve">граниты, диориты, кварцевые порфиры, габбро, диабазы, пироксениты </w:t>
      </w:r>
      <w:r w:rsidR="00ED4064">
        <w:rPr>
          <w:rStyle w:val="FontStyle73"/>
          <w:color w:val="000000"/>
          <w:sz w:val="28"/>
          <w:szCs w:val="28"/>
        </w:rPr>
        <w:t>и т.д.</w:t>
      </w:r>
      <w:r w:rsidRPr="00ED4064">
        <w:rPr>
          <w:rStyle w:val="FontStyle73"/>
          <w:color w:val="000000"/>
          <w:sz w:val="28"/>
          <w:szCs w:val="28"/>
        </w:rPr>
        <w:t xml:space="preserve">; </w:t>
      </w:r>
      <w:r w:rsidRPr="00ED4064">
        <w:rPr>
          <w:rStyle w:val="FontStyle74"/>
          <w:color w:val="000000"/>
          <w:sz w:val="28"/>
          <w:szCs w:val="28"/>
        </w:rPr>
        <w:t xml:space="preserve">к метаморфическим </w:t>
      </w:r>
      <w:r w:rsidR="00ED4064">
        <w:rPr>
          <w:rStyle w:val="FontStyle73"/>
          <w:color w:val="000000"/>
          <w:sz w:val="28"/>
          <w:szCs w:val="28"/>
        </w:rPr>
        <w:t>–</w:t>
      </w:r>
      <w:r w:rsidR="00ED4064" w:rsidRPr="00ED4064">
        <w:rPr>
          <w:rStyle w:val="FontStyle73"/>
          <w:color w:val="000000"/>
          <w:sz w:val="28"/>
          <w:szCs w:val="28"/>
        </w:rPr>
        <w:t xml:space="preserve"> </w:t>
      </w:r>
      <w:r w:rsidRPr="00ED4064">
        <w:rPr>
          <w:rStyle w:val="FontStyle73"/>
          <w:color w:val="000000"/>
          <w:sz w:val="28"/>
          <w:szCs w:val="28"/>
        </w:rPr>
        <w:t xml:space="preserve">гнейсы, сланцы, кварциты, мраморы, риолиты </w:t>
      </w:r>
      <w:r w:rsidR="00ED4064">
        <w:rPr>
          <w:rStyle w:val="FontStyle73"/>
          <w:color w:val="000000"/>
          <w:sz w:val="28"/>
          <w:szCs w:val="28"/>
        </w:rPr>
        <w:t>и т.д.</w:t>
      </w:r>
      <w:r w:rsidRPr="00ED4064">
        <w:rPr>
          <w:rStyle w:val="FontStyle73"/>
          <w:color w:val="000000"/>
          <w:sz w:val="28"/>
          <w:szCs w:val="28"/>
        </w:rPr>
        <w:t xml:space="preserve">; к </w:t>
      </w:r>
      <w:r w:rsidRPr="00ED4064">
        <w:rPr>
          <w:rStyle w:val="FontStyle74"/>
          <w:color w:val="000000"/>
          <w:sz w:val="28"/>
          <w:szCs w:val="28"/>
        </w:rPr>
        <w:t xml:space="preserve">осадочным </w:t>
      </w:r>
      <w:r w:rsidR="00ED4064">
        <w:rPr>
          <w:rStyle w:val="FontStyle73"/>
          <w:color w:val="000000"/>
          <w:sz w:val="28"/>
          <w:szCs w:val="28"/>
        </w:rPr>
        <w:t>–</w:t>
      </w:r>
      <w:r w:rsidR="00ED4064" w:rsidRPr="00ED4064">
        <w:rPr>
          <w:rStyle w:val="FontStyle73"/>
          <w:color w:val="000000"/>
          <w:sz w:val="28"/>
          <w:szCs w:val="28"/>
        </w:rPr>
        <w:t xml:space="preserve"> </w:t>
      </w:r>
      <w:r w:rsidRPr="00ED4064">
        <w:rPr>
          <w:rStyle w:val="FontStyle73"/>
          <w:color w:val="000000"/>
          <w:sz w:val="28"/>
          <w:szCs w:val="28"/>
        </w:rPr>
        <w:t>песчаники, конгломераты, брекчии, известняки, доломиты. Все скальные грунты обладают очень высокой прочностью, структурными жесткими связями и позволяют возводить на них практически любые нефтегазовые объекты.</w:t>
      </w:r>
    </w:p>
    <w:p w:rsidR="002A34AA" w:rsidRPr="00ED4064" w:rsidRDefault="002A34AA" w:rsidP="00ED4064">
      <w:pPr>
        <w:spacing w:after="0" w:line="360" w:lineRule="auto"/>
        <w:ind w:firstLine="709"/>
        <w:jc w:val="both"/>
        <w:rPr>
          <w:rStyle w:val="FontStyle73"/>
          <w:color w:val="000000"/>
          <w:sz w:val="28"/>
          <w:szCs w:val="28"/>
        </w:rPr>
      </w:pPr>
      <w:r w:rsidRPr="00ED4064">
        <w:rPr>
          <w:rStyle w:val="FontStyle93"/>
          <w:color w:val="000000"/>
          <w:sz w:val="28"/>
          <w:szCs w:val="28"/>
        </w:rPr>
        <w:t xml:space="preserve">К рыхлым грунтам, </w:t>
      </w:r>
      <w:r w:rsidRPr="00ED4064">
        <w:rPr>
          <w:rStyle w:val="FontStyle73"/>
          <w:color w:val="000000"/>
          <w:sz w:val="28"/>
          <w:szCs w:val="28"/>
        </w:rPr>
        <w:t>называемым в ГОСТ 25100</w:t>
      </w:r>
      <w:r w:rsidR="00ED4064">
        <w:rPr>
          <w:rStyle w:val="FontStyle73"/>
          <w:color w:val="000000"/>
          <w:sz w:val="28"/>
          <w:szCs w:val="28"/>
        </w:rPr>
        <w:t>–</w:t>
      </w:r>
      <w:r w:rsidR="00ED4064" w:rsidRPr="00ED4064">
        <w:rPr>
          <w:rStyle w:val="FontStyle73"/>
          <w:color w:val="000000"/>
          <w:sz w:val="28"/>
          <w:szCs w:val="28"/>
        </w:rPr>
        <w:t>9</w:t>
      </w:r>
      <w:r w:rsidRPr="00ED4064">
        <w:rPr>
          <w:rStyle w:val="FontStyle73"/>
          <w:color w:val="000000"/>
          <w:sz w:val="28"/>
          <w:szCs w:val="28"/>
        </w:rPr>
        <w:t xml:space="preserve">5 [15] </w:t>
      </w:r>
      <w:r w:rsidRPr="00ED4064">
        <w:rPr>
          <w:rStyle w:val="FontStyle74"/>
          <w:color w:val="000000"/>
          <w:sz w:val="28"/>
          <w:szCs w:val="28"/>
        </w:rPr>
        <w:t xml:space="preserve">дисперсными, </w:t>
      </w:r>
      <w:r w:rsidRPr="00ED4064">
        <w:rPr>
          <w:rStyle w:val="FontStyle73"/>
          <w:color w:val="000000"/>
          <w:sz w:val="28"/>
          <w:szCs w:val="28"/>
        </w:rPr>
        <w:t xml:space="preserve">относятся грунты, состоящие из отдельных элементов, образовавшихся в процессе выветривания скальных грунтов. Перенос отдельных частиц рыхлого грунта водными потоками, ветром, оползанием под действием собственного веса </w:t>
      </w:r>
      <w:r w:rsidR="00ED4064">
        <w:rPr>
          <w:rStyle w:val="FontStyle73"/>
          <w:color w:val="000000"/>
          <w:sz w:val="28"/>
          <w:szCs w:val="28"/>
        </w:rPr>
        <w:t>и т.п.</w:t>
      </w:r>
      <w:r w:rsidRPr="00ED4064">
        <w:rPr>
          <w:rStyle w:val="FontStyle73"/>
          <w:color w:val="000000"/>
          <w:sz w:val="28"/>
          <w:szCs w:val="28"/>
        </w:rPr>
        <w:t xml:space="preserve"> приводит к образованию больших массивов рыхлых грунтов. Связи между отдельными частицами слабые. Рыхлые или дисперсные грунты не всегда обладают достаточной несущей</w:t>
      </w:r>
    </w:p>
    <w:p w:rsidR="002A34AA" w:rsidRPr="00ED4064" w:rsidRDefault="002A34AA" w:rsidP="00ED4064">
      <w:pPr>
        <w:pStyle w:val="Style2"/>
        <w:widowControl/>
        <w:spacing w:line="360" w:lineRule="auto"/>
        <w:ind w:firstLine="709"/>
        <w:rPr>
          <w:rStyle w:val="FontStyle73"/>
          <w:color w:val="000000"/>
          <w:sz w:val="28"/>
          <w:szCs w:val="28"/>
        </w:rPr>
      </w:pPr>
      <w:r w:rsidRPr="00ED4064">
        <w:rPr>
          <w:rStyle w:val="FontStyle73"/>
          <w:color w:val="000000"/>
          <w:sz w:val="28"/>
          <w:szCs w:val="28"/>
        </w:rPr>
        <w:t>способностью, поэтому размещение на таких грунтах сооружений должно быть обоснованным. Требуется тщательное исследование свойств грунта в естественном состоянии, а также их изменение под воздействием нагрузки от сооружений.</w:t>
      </w:r>
    </w:p>
    <w:p w:rsidR="002A34AA" w:rsidRPr="00ED4064" w:rsidRDefault="002A34AA" w:rsidP="00ED4064">
      <w:pPr>
        <w:pStyle w:val="Style2"/>
        <w:widowControl/>
        <w:spacing w:line="360" w:lineRule="auto"/>
        <w:ind w:firstLine="709"/>
        <w:rPr>
          <w:rStyle w:val="FontStyle73"/>
          <w:color w:val="000000"/>
          <w:sz w:val="28"/>
          <w:szCs w:val="28"/>
        </w:rPr>
      </w:pPr>
      <w:r w:rsidRPr="00ED4064">
        <w:rPr>
          <w:rStyle w:val="FontStyle73"/>
          <w:color w:val="000000"/>
          <w:sz w:val="28"/>
          <w:szCs w:val="28"/>
        </w:rPr>
        <w:t xml:space="preserve">Одной из основных характеристик рыхлых грунтов является размер отдельных частиц и их связанность друг с другом. В зависимости от размеров отдельных частиц грунты подразделяют на крупнообломочные, песчаные и глинистые. </w:t>
      </w:r>
      <w:r w:rsidRPr="00ED4064">
        <w:rPr>
          <w:rStyle w:val="FontStyle93"/>
          <w:color w:val="000000"/>
          <w:sz w:val="28"/>
          <w:szCs w:val="28"/>
        </w:rPr>
        <w:t xml:space="preserve">Крупнообломочные грунты </w:t>
      </w:r>
      <w:r w:rsidRPr="00ED4064">
        <w:rPr>
          <w:rStyle w:val="FontStyle73"/>
          <w:color w:val="000000"/>
          <w:sz w:val="28"/>
          <w:szCs w:val="28"/>
        </w:rPr>
        <w:t>содержат более 5</w:t>
      </w:r>
      <w:r w:rsidR="00ED4064" w:rsidRPr="00ED4064">
        <w:rPr>
          <w:rStyle w:val="FontStyle73"/>
          <w:color w:val="000000"/>
          <w:sz w:val="28"/>
          <w:szCs w:val="28"/>
        </w:rPr>
        <w:t>0</w:t>
      </w:r>
      <w:r w:rsidR="00ED4064">
        <w:rPr>
          <w:rStyle w:val="FontStyle73"/>
          <w:color w:val="000000"/>
          <w:sz w:val="28"/>
          <w:szCs w:val="28"/>
        </w:rPr>
        <w:t>%</w:t>
      </w:r>
      <w:r w:rsidRPr="00ED4064">
        <w:rPr>
          <w:rStyle w:val="FontStyle73"/>
          <w:color w:val="000000"/>
          <w:sz w:val="28"/>
          <w:szCs w:val="28"/>
        </w:rPr>
        <w:t xml:space="preserve"> по массе частиц крупностью более 2</w:t>
      </w:r>
      <w:r w:rsidR="00ED4064">
        <w:rPr>
          <w:rStyle w:val="FontStyle73"/>
          <w:color w:val="000000"/>
          <w:sz w:val="28"/>
          <w:szCs w:val="28"/>
        </w:rPr>
        <w:t> </w:t>
      </w:r>
      <w:r w:rsidR="00ED4064" w:rsidRPr="00ED4064">
        <w:rPr>
          <w:rStyle w:val="FontStyle73"/>
          <w:color w:val="000000"/>
          <w:sz w:val="28"/>
          <w:szCs w:val="28"/>
        </w:rPr>
        <w:t>мм</w:t>
      </w:r>
      <w:r w:rsidRPr="00ED4064">
        <w:rPr>
          <w:rStyle w:val="FontStyle73"/>
          <w:color w:val="000000"/>
          <w:sz w:val="28"/>
          <w:szCs w:val="28"/>
        </w:rPr>
        <w:t xml:space="preserve">; </w:t>
      </w:r>
      <w:r w:rsidRPr="00ED4064">
        <w:rPr>
          <w:rStyle w:val="FontStyle93"/>
          <w:color w:val="000000"/>
          <w:sz w:val="28"/>
          <w:szCs w:val="28"/>
        </w:rPr>
        <w:t xml:space="preserve">песчаные сыпучие грунты </w:t>
      </w:r>
      <w:r w:rsidRPr="00ED4064">
        <w:rPr>
          <w:rStyle w:val="FontStyle73"/>
          <w:color w:val="000000"/>
          <w:sz w:val="28"/>
          <w:szCs w:val="28"/>
        </w:rPr>
        <w:t>в сухом состоянии содержат менее 5</w:t>
      </w:r>
      <w:r w:rsidR="00ED4064" w:rsidRPr="00ED4064">
        <w:rPr>
          <w:rStyle w:val="FontStyle73"/>
          <w:color w:val="000000"/>
          <w:sz w:val="28"/>
          <w:szCs w:val="28"/>
        </w:rPr>
        <w:t>0</w:t>
      </w:r>
      <w:r w:rsidR="00ED4064">
        <w:rPr>
          <w:rStyle w:val="FontStyle73"/>
          <w:color w:val="000000"/>
          <w:sz w:val="28"/>
          <w:szCs w:val="28"/>
        </w:rPr>
        <w:t>%</w:t>
      </w:r>
      <w:r w:rsidRPr="00ED4064">
        <w:rPr>
          <w:rStyle w:val="FontStyle73"/>
          <w:color w:val="000000"/>
          <w:sz w:val="28"/>
          <w:szCs w:val="28"/>
        </w:rPr>
        <w:t xml:space="preserve"> по массе частиц крупностью более 2</w:t>
      </w:r>
      <w:r w:rsidR="00ED4064">
        <w:rPr>
          <w:rStyle w:val="FontStyle73"/>
          <w:color w:val="000000"/>
          <w:sz w:val="28"/>
          <w:szCs w:val="28"/>
        </w:rPr>
        <w:t> </w:t>
      </w:r>
      <w:r w:rsidR="00ED4064" w:rsidRPr="00ED4064">
        <w:rPr>
          <w:rStyle w:val="FontStyle73"/>
          <w:color w:val="000000"/>
          <w:sz w:val="28"/>
          <w:szCs w:val="28"/>
        </w:rPr>
        <w:t>мм</w:t>
      </w:r>
      <w:r w:rsidRPr="00ED4064">
        <w:rPr>
          <w:rStyle w:val="FontStyle73"/>
          <w:color w:val="000000"/>
          <w:sz w:val="28"/>
          <w:szCs w:val="28"/>
        </w:rPr>
        <w:t xml:space="preserve">; </w:t>
      </w:r>
      <w:r w:rsidRPr="00ED4064">
        <w:rPr>
          <w:rStyle w:val="FontStyle93"/>
          <w:color w:val="000000"/>
          <w:sz w:val="28"/>
          <w:szCs w:val="28"/>
        </w:rPr>
        <w:t xml:space="preserve">глинистые грунты </w:t>
      </w:r>
      <w:r w:rsidRPr="00ED4064">
        <w:rPr>
          <w:rStyle w:val="FontStyle73"/>
          <w:color w:val="000000"/>
          <w:sz w:val="28"/>
          <w:szCs w:val="28"/>
        </w:rPr>
        <w:t>обладают способностью существенно изменять свойства в зависимости от насыщенности водой.</w:t>
      </w:r>
    </w:p>
    <w:p w:rsidR="002A34AA" w:rsidRPr="00ED4064" w:rsidRDefault="002A34AA" w:rsidP="00ED4064">
      <w:pPr>
        <w:pStyle w:val="Style2"/>
        <w:widowControl/>
        <w:spacing w:line="360" w:lineRule="auto"/>
        <w:ind w:firstLine="709"/>
        <w:rPr>
          <w:color w:val="000000"/>
          <w:sz w:val="28"/>
          <w:szCs w:val="28"/>
        </w:rPr>
      </w:pPr>
      <w:r w:rsidRPr="00ED4064">
        <w:rPr>
          <w:rStyle w:val="FontStyle73"/>
          <w:color w:val="000000"/>
          <w:sz w:val="28"/>
          <w:szCs w:val="28"/>
        </w:rPr>
        <w:t>По крупности отдельных частиц глинистые и песчаные грунты подразделяются на более дифференци</w:t>
      </w:r>
      <w:r w:rsidR="00E86322">
        <w:rPr>
          <w:rStyle w:val="FontStyle73"/>
          <w:color w:val="000000"/>
          <w:sz w:val="28"/>
          <w:szCs w:val="28"/>
        </w:rPr>
        <w:t>рованные виды: суглинки, пылева</w:t>
      </w:r>
      <w:r w:rsidRPr="00ED4064">
        <w:rPr>
          <w:rStyle w:val="FontStyle73"/>
          <w:color w:val="000000"/>
          <w:sz w:val="28"/>
          <w:szCs w:val="28"/>
        </w:rPr>
        <w:t>тые суглинки, супеси.</w:t>
      </w:r>
    </w:p>
    <w:p w:rsidR="00E86322" w:rsidRDefault="00E86322" w:rsidP="00ED4064">
      <w:pPr>
        <w:pStyle w:val="Style6"/>
        <w:widowControl/>
        <w:spacing w:line="360" w:lineRule="auto"/>
        <w:ind w:firstLine="709"/>
        <w:rPr>
          <w:rStyle w:val="FontStyle75"/>
          <w:color w:val="000000"/>
          <w:sz w:val="28"/>
          <w:szCs w:val="28"/>
        </w:rPr>
      </w:pPr>
    </w:p>
    <w:p w:rsidR="00933722" w:rsidRPr="00ED4064" w:rsidRDefault="00E86322" w:rsidP="00ED4064">
      <w:pPr>
        <w:pStyle w:val="Style6"/>
        <w:widowControl/>
        <w:spacing w:line="360" w:lineRule="auto"/>
        <w:ind w:firstLine="709"/>
        <w:rPr>
          <w:b/>
          <w:bCs/>
          <w:color w:val="000000"/>
          <w:sz w:val="28"/>
          <w:szCs w:val="28"/>
        </w:rPr>
      </w:pPr>
      <w:r w:rsidRPr="00ED4064">
        <w:rPr>
          <w:rStyle w:val="FontStyle75"/>
          <w:color w:val="000000"/>
          <w:sz w:val="28"/>
          <w:szCs w:val="28"/>
        </w:rPr>
        <w:t>Определение размеров подошвы фундаментов, выполняемых на дисперсных грунтах</w:t>
      </w:r>
    </w:p>
    <w:p w:rsidR="00E86322" w:rsidRDefault="00E86322" w:rsidP="00ED4064">
      <w:pPr>
        <w:pStyle w:val="Style2"/>
        <w:widowControl/>
        <w:spacing w:line="360" w:lineRule="auto"/>
        <w:ind w:firstLine="709"/>
        <w:rPr>
          <w:rStyle w:val="FontStyle73"/>
          <w:color w:val="000000"/>
          <w:sz w:val="28"/>
          <w:szCs w:val="28"/>
        </w:rPr>
      </w:pPr>
    </w:p>
    <w:p w:rsidR="00933722" w:rsidRPr="00ED4064" w:rsidRDefault="00933722" w:rsidP="00ED4064">
      <w:pPr>
        <w:pStyle w:val="Style2"/>
        <w:widowControl/>
        <w:spacing w:line="360" w:lineRule="auto"/>
        <w:ind w:firstLine="709"/>
        <w:rPr>
          <w:rStyle w:val="FontStyle73"/>
          <w:color w:val="000000"/>
          <w:sz w:val="28"/>
          <w:szCs w:val="28"/>
        </w:rPr>
      </w:pPr>
      <w:r w:rsidRPr="00ED4064">
        <w:rPr>
          <w:rStyle w:val="FontStyle73"/>
          <w:color w:val="000000"/>
          <w:sz w:val="28"/>
          <w:szCs w:val="28"/>
        </w:rPr>
        <w:t xml:space="preserve">Как уже отмечалось, для фундаментов на дисперсных грунтах </w:t>
      </w:r>
      <w:r w:rsidRPr="00ED4064">
        <w:rPr>
          <w:rStyle w:val="FontStyle74"/>
          <w:color w:val="000000"/>
          <w:sz w:val="28"/>
          <w:szCs w:val="28"/>
        </w:rPr>
        <w:t xml:space="preserve">нормальным считается, когда осадка фундамента не превышает предельной величины, </w:t>
      </w:r>
      <w:r w:rsidRPr="00ED4064">
        <w:rPr>
          <w:rStyle w:val="FontStyle73"/>
          <w:color w:val="000000"/>
          <w:sz w:val="28"/>
          <w:szCs w:val="28"/>
        </w:rPr>
        <w:t xml:space="preserve">при этом давление на грунт под подошвой фундамента обычно не превышает расчетного сопротивления грунта </w:t>
      </w:r>
      <w:r w:rsidRPr="00ED4064">
        <w:rPr>
          <w:rStyle w:val="FontStyle97"/>
          <w:color w:val="000000"/>
          <w:sz w:val="28"/>
          <w:szCs w:val="28"/>
          <w:lang w:val="en-US"/>
        </w:rPr>
        <w:t>R</w:t>
      </w:r>
      <w:r w:rsidRPr="00ED4064">
        <w:rPr>
          <w:rStyle w:val="FontStyle97"/>
          <w:color w:val="000000"/>
          <w:sz w:val="28"/>
          <w:szCs w:val="28"/>
        </w:rPr>
        <w:t xml:space="preserve"> </w:t>
      </w:r>
      <w:r w:rsidRPr="00ED4064">
        <w:rPr>
          <w:rStyle w:val="FontStyle73"/>
          <w:color w:val="000000"/>
          <w:sz w:val="28"/>
          <w:szCs w:val="28"/>
        </w:rPr>
        <w:t xml:space="preserve">(см. </w:t>
      </w:r>
      <w:r w:rsidR="00ED4064" w:rsidRPr="00ED4064">
        <w:rPr>
          <w:rStyle w:val="FontStyle73"/>
          <w:color w:val="000000"/>
          <w:sz w:val="28"/>
          <w:szCs w:val="28"/>
        </w:rPr>
        <w:t>§</w:t>
      </w:r>
      <w:r w:rsidR="00ED4064">
        <w:rPr>
          <w:rStyle w:val="FontStyle73"/>
          <w:color w:val="000000"/>
          <w:sz w:val="28"/>
          <w:szCs w:val="28"/>
        </w:rPr>
        <w:t> </w:t>
      </w:r>
      <w:r w:rsidR="00ED4064" w:rsidRPr="00ED4064">
        <w:rPr>
          <w:rStyle w:val="FontStyle73"/>
          <w:color w:val="000000"/>
          <w:sz w:val="28"/>
          <w:szCs w:val="28"/>
        </w:rPr>
        <w:t>4</w:t>
      </w:r>
      <w:r w:rsidRPr="00ED4064">
        <w:rPr>
          <w:rStyle w:val="FontStyle73"/>
          <w:color w:val="000000"/>
          <w:sz w:val="28"/>
          <w:szCs w:val="28"/>
        </w:rPr>
        <w:t>.1.4.2).</w:t>
      </w:r>
    </w:p>
    <w:p w:rsidR="00933722" w:rsidRPr="00ED4064" w:rsidRDefault="00933722" w:rsidP="00ED4064">
      <w:pPr>
        <w:pStyle w:val="Style2"/>
        <w:widowControl/>
        <w:spacing w:line="360" w:lineRule="auto"/>
        <w:ind w:firstLine="709"/>
        <w:rPr>
          <w:rStyle w:val="FontStyle73"/>
          <w:color w:val="000000"/>
          <w:sz w:val="28"/>
          <w:szCs w:val="28"/>
        </w:rPr>
      </w:pPr>
      <w:r w:rsidRPr="00ED4064">
        <w:rPr>
          <w:rStyle w:val="FontStyle73"/>
          <w:color w:val="000000"/>
          <w:sz w:val="28"/>
          <w:szCs w:val="28"/>
        </w:rPr>
        <w:t xml:space="preserve">От размеров подошвы фундамента зависит его осадка (деформация). Расчет по деформациям относится ко </w:t>
      </w:r>
      <w:r w:rsidRPr="00ED4064">
        <w:rPr>
          <w:rStyle w:val="FontStyle74"/>
          <w:color w:val="000000"/>
          <w:sz w:val="28"/>
          <w:szCs w:val="28"/>
        </w:rPr>
        <w:t xml:space="preserve">второй группе предельных состояний, </w:t>
      </w:r>
      <w:r w:rsidRPr="00ED4064">
        <w:rPr>
          <w:rStyle w:val="FontStyle73"/>
          <w:color w:val="000000"/>
          <w:sz w:val="28"/>
          <w:szCs w:val="28"/>
        </w:rPr>
        <w:t xml:space="preserve">и, соответственно, расчеты размеров подошвы фундамента следует вести по нагрузкам, принятым для расчета второй группы предельных состояний, </w:t>
      </w:r>
      <w:r w:rsidR="00ED4064">
        <w:rPr>
          <w:rStyle w:val="FontStyle73"/>
          <w:color w:val="000000"/>
          <w:sz w:val="28"/>
          <w:szCs w:val="28"/>
        </w:rPr>
        <w:t>–</w:t>
      </w:r>
      <w:r w:rsidR="00ED4064" w:rsidRPr="00ED4064">
        <w:rPr>
          <w:rStyle w:val="FontStyle73"/>
          <w:color w:val="000000"/>
          <w:sz w:val="28"/>
          <w:szCs w:val="28"/>
        </w:rPr>
        <w:t xml:space="preserve"> </w:t>
      </w:r>
      <w:r w:rsidRPr="00ED4064">
        <w:rPr>
          <w:rStyle w:val="FontStyle73"/>
          <w:color w:val="000000"/>
          <w:sz w:val="28"/>
          <w:szCs w:val="28"/>
          <w:lang w:val="en-US"/>
        </w:rPr>
        <w:t>iV</w:t>
      </w:r>
      <w:r w:rsidRPr="00ED4064">
        <w:rPr>
          <w:rStyle w:val="FontStyle73"/>
          <w:color w:val="000000"/>
          <w:sz w:val="28"/>
          <w:szCs w:val="28"/>
          <w:vertAlign w:val="subscript"/>
          <w:lang w:val="en-US"/>
        </w:rPr>
        <w:t>ser</w:t>
      </w:r>
      <w:r w:rsidRPr="00ED4064">
        <w:rPr>
          <w:rStyle w:val="FontStyle73"/>
          <w:color w:val="000000"/>
          <w:sz w:val="28"/>
          <w:szCs w:val="28"/>
        </w:rPr>
        <w:t xml:space="preserve"> (сервисная нагрузка). Сервисная нагрузка принимается равной нормативной нагрузке или определяется приближенно через расчетную нагрузку, деленную на 1,2 </w:t>
      </w:r>
      <w:r w:rsidR="00ED4064">
        <w:rPr>
          <w:rStyle w:val="FontStyle73"/>
          <w:color w:val="000000"/>
          <w:sz w:val="28"/>
          <w:szCs w:val="28"/>
        </w:rPr>
        <w:t>–</w:t>
      </w:r>
      <w:r w:rsidR="00ED4064" w:rsidRPr="00ED4064">
        <w:rPr>
          <w:rStyle w:val="FontStyle73"/>
          <w:color w:val="000000"/>
          <w:sz w:val="28"/>
          <w:szCs w:val="28"/>
        </w:rPr>
        <w:t xml:space="preserve"> </w:t>
      </w:r>
      <w:r w:rsidRPr="00ED4064">
        <w:rPr>
          <w:rStyle w:val="FontStyle73"/>
          <w:color w:val="000000"/>
          <w:sz w:val="28"/>
          <w:szCs w:val="28"/>
        </w:rPr>
        <w:t>средний коэффициент надежности по нагрузкам:</w:t>
      </w:r>
    </w:p>
    <w:p w:rsidR="00933722" w:rsidRPr="00ED4064" w:rsidRDefault="00933722" w:rsidP="00ED4064">
      <w:pPr>
        <w:pStyle w:val="Style48"/>
        <w:widowControl/>
        <w:spacing w:line="360" w:lineRule="auto"/>
        <w:ind w:firstLine="709"/>
        <w:jc w:val="both"/>
        <w:rPr>
          <w:color w:val="000000"/>
          <w:sz w:val="28"/>
          <w:szCs w:val="28"/>
        </w:rPr>
      </w:pPr>
    </w:p>
    <w:p w:rsidR="00933722" w:rsidRPr="00ED4064" w:rsidRDefault="00933722" w:rsidP="00ED4064">
      <w:pPr>
        <w:pStyle w:val="Style48"/>
        <w:widowControl/>
        <w:spacing w:line="360" w:lineRule="auto"/>
        <w:ind w:firstLine="709"/>
        <w:jc w:val="both"/>
        <w:rPr>
          <w:rStyle w:val="FontStyle97"/>
          <w:color w:val="000000"/>
          <w:sz w:val="28"/>
          <w:szCs w:val="28"/>
          <w:lang w:val="en-US" w:eastAsia="en-US"/>
        </w:rPr>
      </w:pPr>
      <w:r w:rsidRPr="00ED4064">
        <w:rPr>
          <w:rStyle w:val="FontStyle97"/>
          <w:color w:val="000000"/>
          <w:sz w:val="28"/>
          <w:szCs w:val="28"/>
          <w:lang w:val="en-US" w:eastAsia="en-US"/>
        </w:rPr>
        <w:t>N</w:t>
      </w:r>
      <w:r w:rsidRPr="00ED4064">
        <w:rPr>
          <w:rStyle w:val="FontStyle97"/>
          <w:color w:val="000000"/>
          <w:sz w:val="28"/>
          <w:szCs w:val="28"/>
          <w:vertAlign w:val="subscript"/>
          <w:lang w:val="en-US" w:eastAsia="en-US"/>
        </w:rPr>
        <w:t>ser</w:t>
      </w:r>
      <w:r w:rsidRPr="00ED4064">
        <w:rPr>
          <w:rStyle w:val="FontStyle97"/>
          <w:color w:val="000000"/>
          <w:sz w:val="28"/>
          <w:szCs w:val="28"/>
          <w:lang w:val="en-US" w:eastAsia="en-US"/>
        </w:rPr>
        <w:t xml:space="preserve"> = </w:t>
      </w:r>
      <w:r w:rsidR="00620795" w:rsidRPr="00ED4064">
        <w:rPr>
          <w:rStyle w:val="FontStyle97"/>
          <w:color w:val="000000"/>
          <w:sz w:val="28"/>
          <w:szCs w:val="28"/>
          <w:lang w:val="en-US" w:eastAsia="en-US"/>
        </w:rPr>
        <w:t>N</w:t>
      </w:r>
      <w:r w:rsidR="00620795" w:rsidRPr="00ED4064">
        <w:rPr>
          <w:rStyle w:val="FontStyle97"/>
          <w:color w:val="000000"/>
          <w:sz w:val="28"/>
          <w:szCs w:val="28"/>
          <w:vertAlign w:val="superscript"/>
          <w:lang w:val="en-US" w:eastAsia="en-US"/>
        </w:rPr>
        <w:t>n</w:t>
      </w:r>
      <w:r w:rsidRPr="00ED4064">
        <w:rPr>
          <w:rStyle w:val="FontStyle97"/>
          <w:color w:val="000000"/>
          <w:sz w:val="28"/>
          <w:szCs w:val="28"/>
          <w:lang w:val="en-US" w:eastAsia="en-US"/>
        </w:rPr>
        <w:t xml:space="preserve"> </w:t>
      </w:r>
      <w:r w:rsidRPr="00ED4064">
        <w:rPr>
          <w:rStyle w:val="FontStyle73"/>
          <w:color w:val="000000"/>
          <w:sz w:val="28"/>
          <w:szCs w:val="28"/>
          <w:lang w:eastAsia="en-US"/>
        </w:rPr>
        <w:t>или</w:t>
      </w:r>
      <w:r w:rsidRPr="00ED4064">
        <w:rPr>
          <w:rStyle w:val="FontStyle73"/>
          <w:color w:val="000000"/>
          <w:sz w:val="28"/>
          <w:szCs w:val="28"/>
          <w:lang w:val="en-US" w:eastAsia="en-US"/>
        </w:rPr>
        <w:t xml:space="preserve"> </w:t>
      </w:r>
      <w:r w:rsidRPr="00ED4064">
        <w:rPr>
          <w:rStyle w:val="FontStyle97"/>
          <w:color w:val="000000"/>
          <w:sz w:val="28"/>
          <w:szCs w:val="28"/>
          <w:lang w:val="en-US" w:eastAsia="en-US"/>
        </w:rPr>
        <w:t>N</w:t>
      </w:r>
      <w:r w:rsidRPr="00ED4064">
        <w:rPr>
          <w:rStyle w:val="FontStyle97"/>
          <w:color w:val="000000"/>
          <w:sz w:val="28"/>
          <w:szCs w:val="28"/>
          <w:vertAlign w:val="subscript"/>
          <w:lang w:val="en-US" w:eastAsia="en-US"/>
        </w:rPr>
        <w:t>ser</w:t>
      </w:r>
      <w:r w:rsidRPr="00ED4064">
        <w:rPr>
          <w:rStyle w:val="FontStyle97"/>
          <w:color w:val="000000"/>
          <w:sz w:val="28"/>
          <w:szCs w:val="28"/>
          <w:lang w:val="en-US" w:eastAsia="en-US"/>
        </w:rPr>
        <w:t xml:space="preserve"> = N</w:t>
      </w:r>
      <w:r w:rsidRPr="00ED4064">
        <w:rPr>
          <w:rStyle w:val="FontStyle93"/>
          <w:color w:val="000000"/>
          <w:sz w:val="28"/>
          <w:szCs w:val="28"/>
          <w:lang w:val="en-US" w:eastAsia="en-US"/>
        </w:rPr>
        <w:t>/1</w:t>
      </w:r>
      <w:r w:rsidRPr="00ED4064">
        <w:rPr>
          <w:rStyle w:val="FontStyle97"/>
          <w:color w:val="000000"/>
          <w:sz w:val="28"/>
          <w:szCs w:val="28"/>
          <w:lang w:val="en-US" w:eastAsia="en-US"/>
        </w:rPr>
        <w:t>,2.</w:t>
      </w:r>
    </w:p>
    <w:p w:rsidR="00E86322" w:rsidRDefault="00E86322" w:rsidP="00ED4064">
      <w:pPr>
        <w:pStyle w:val="Style2"/>
        <w:widowControl/>
        <w:spacing w:line="360" w:lineRule="auto"/>
        <w:ind w:firstLine="709"/>
        <w:rPr>
          <w:rStyle w:val="FontStyle73"/>
          <w:color w:val="000000"/>
          <w:sz w:val="28"/>
          <w:szCs w:val="28"/>
        </w:rPr>
      </w:pPr>
    </w:p>
    <w:p w:rsidR="00933722" w:rsidRPr="00ED4064" w:rsidRDefault="00933722" w:rsidP="00ED4064">
      <w:pPr>
        <w:pStyle w:val="Style2"/>
        <w:widowControl/>
        <w:spacing w:line="360" w:lineRule="auto"/>
        <w:ind w:firstLine="709"/>
        <w:rPr>
          <w:rStyle w:val="FontStyle73"/>
          <w:color w:val="000000"/>
          <w:sz w:val="28"/>
          <w:szCs w:val="28"/>
        </w:rPr>
      </w:pPr>
      <w:r w:rsidRPr="00ED4064">
        <w:rPr>
          <w:rStyle w:val="FontStyle73"/>
          <w:color w:val="000000"/>
          <w:sz w:val="28"/>
          <w:szCs w:val="28"/>
        </w:rPr>
        <w:t xml:space="preserve">Нагрузка </w:t>
      </w:r>
      <w:r w:rsidRPr="00ED4064">
        <w:rPr>
          <w:rStyle w:val="FontStyle97"/>
          <w:color w:val="000000"/>
          <w:sz w:val="28"/>
          <w:szCs w:val="28"/>
          <w:lang w:val="en-US"/>
        </w:rPr>
        <w:t>N</w:t>
      </w:r>
      <w:r w:rsidRPr="00ED4064">
        <w:rPr>
          <w:rStyle w:val="FontStyle97"/>
          <w:color w:val="000000"/>
          <w:sz w:val="28"/>
          <w:szCs w:val="28"/>
          <w:vertAlign w:val="subscript"/>
          <w:lang w:val="en-US"/>
        </w:rPr>
        <w:t>ser</w:t>
      </w:r>
      <w:r w:rsidRPr="00ED4064">
        <w:rPr>
          <w:rStyle w:val="FontStyle97"/>
          <w:color w:val="000000"/>
          <w:sz w:val="28"/>
          <w:szCs w:val="28"/>
        </w:rPr>
        <w:t xml:space="preserve"> </w:t>
      </w:r>
      <w:r w:rsidRPr="00ED4064">
        <w:rPr>
          <w:rStyle w:val="FontStyle73"/>
          <w:color w:val="000000"/>
          <w:sz w:val="28"/>
          <w:szCs w:val="28"/>
        </w:rPr>
        <w:t xml:space="preserve">собирается до верхнего обреза фундамента, поэтому при определении размеров подошвы фундамента необходимо учитывать и нагрузку от его собственного веса и веса грунта, находящегося на уступах фундамента </w:t>
      </w:r>
      <w:r w:rsidRPr="00ED4064">
        <w:rPr>
          <w:rStyle w:val="FontStyle97"/>
          <w:color w:val="000000"/>
          <w:sz w:val="28"/>
          <w:szCs w:val="28"/>
          <w:lang w:val="en-US"/>
        </w:rPr>
        <w:t>Nf</w:t>
      </w:r>
      <w:r w:rsidRPr="00ED4064">
        <w:rPr>
          <w:rStyle w:val="FontStyle97"/>
          <w:color w:val="000000"/>
          <w:sz w:val="28"/>
          <w:szCs w:val="28"/>
        </w:rPr>
        <w:t xml:space="preserve"> </w:t>
      </w:r>
      <w:r w:rsidRPr="00ED4064">
        <w:rPr>
          <w:rStyle w:val="FontStyle73"/>
          <w:color w:val="000000"/>
          <w:sz w:val="28"/>
          <w:szCs w:val="28"/>
        </w:rPr>
        <w:t xml:space="preserve">так как они также оказывают дополнительное давление на грунт. Нагрузку </w:t>
      </w:r>
      <w:r w:rsidRPr="00ED4064">
        <w:rPr>
          <w:rStyle w:val="FontStyle97"/>
          <w:color w:val="000000"/>
          <w:sz w:val="28"/>
          <w:szCs w:val="28"/>
          <w:lang w:val="en-US"/>
        </w:rPr>
        <w:t>Nf</w:t>
      </w:r>
      <w:r w:rsidRPr="00ED4064">
        <w:rPr>
          <w:rStyle w:val="FontStyle97"/>
          <w:color w:val="000000"/>
          <w:sz w:val="28"/>
          <w:szCs w:val="28"/>
        </w:rPr>
        <w:t xml:space="preserve"> </w:t>
      </w:r>
      <w:r w:rsidRPr="00ED4064">
        <w:rPr>
          <w:rStyle w:val="FontStyle73"/>
          <w:color w:val="000000"/>
          <w:sz w:val="28"/>
          <w:szCs w:val="28"/>
        </w:rPr>
        <w:t xml:space="preserve">можно примерно определить как произведение объема, занятого фундаментом и грунтом, находящимся на его обрезах, </w:t>
      </w:r>
      <w:r w:rsidRPr="00ED4064">
        <w:rPr>
          <w:rStyle w:val="FontStyle97"/>
          <w:color w:val="000000"/>
          <w:sz w:val="28"/>
          <w:szCs w:val="28"/>
        </w:rPr>
        <w:t xml:space="preserve">V = </w:t>
      </w:r>
      <w:r w:rsidR="00620795" w:rsidRPr="00ED4064">
        <w:rPr>
          <w:rStyle w:val="FontStyle97"/>
          <w:color w:val="000000"/>
          <w:sz w:val="28"/>
          <w:szCs w:val="28"/>
          <w:lang w:val="en-US"/>
        </w:rPr>
        <w:t>A</w:t>
      </w:r>
      <w:r w:rsidR="00620795" w:rsidRPr="00ED4064">
        <w:rPr>
          <w:rStyle w:val="FontStyle97"/>
          <w:color w:val="000000"/>
          <w:sz w:val="28"/>
          <w:szCs w:val="28"/>
          <w:vertAlign w:val="subscript"/>
          <w:lang w:val="en-US"/>
        </w:rPr>
        <w:t>f</w:t>
      </w:r>
      <w:r w:rsidRPr="00ED4064">
        <w:rPr>
          <w:rStyle w:val="FontStyle97"/>
          <w:color w:val="000000"/>
          <w:sz w:val="28"/>
          <w:szCs w:val="28"/>
          <w:lang w:val="en-US"/>
        </w:rPr>
        <w:t>d</w:t>
      </w:r>
      <w:r w:rsidR="00620795" w:rsidRPr="00ED4064">
        <w:rPr>
          <w:rStyle w:val="FontStyle97"/>
          <w:color w:val="000000"/>
          <w:sz w:val="28"/>
          <w:szCs w:val="28"/>
          <w:vertAlign w:val="subscript"/>
        </w:rPr>
        <w:t>1</w:t>
      </w:r>
      <w:r w:rsidRPr="00ED4064">
        <w:rPr>
          <w:rStyle w:val="FontStyle97"/>
          <w:color w:val="000000"/>
          <w:sz w:val="28"/>
          <w:szCs w:val="28"/>
        </w:rPr>
        <w:t xml:space="preserve">, </w:t>
      </w:r>
      <w:r w:rsidRPr="00ED4064">
        <w:rPr>
          <w:rStyle w:val="FontStyle73"/>
          <w:color w:val="000000"/>
          <w:sz w:val="28"/>
          <w:szCs w:val="28"/>
        </w:rPr>
        <w:t xml:space="preserve">на средний удельный вес бетона и грунта </w:t>
      </w:r>
      <w:r w:rsidRPr="00ED4064">
        <w:rPr>
          <w:rStyle w:val="FontStyle97"/>
          <w:color w:val="000000"/>
          <w:sz w:val="28"/>
          <w:szCs w:val="28"/>
        </w:rPr>
        <w:t>у</w:t>
      </w:r>
      <w:r w:rsidRPr="00ED4064">
        <w:rPr>
          <w:rStyle w:val="FontStyle97"/>
          <w:color w:val="000000"/>
          <w:sz w:val="28"/>
          <w:szCs w:val="28"/>
          <w:vertAlign w:val="subscript"/>
        </w:rPr>
        <w:t>т</w:t>
      </w:r>
      <w:r w:rsidRPr="00ED4064">
        <w:rPr>
          <w:rStyle w:val="FontStyle97"/>
          <w:color w:val="000000"/>
          <w:sz w:val="28"/>
          <w:szCs w:val="28"/>
        </w:rPr>
        <w:t xml:space="preserve"> = </w:t>
      </w:r>
      <w:r w:rsidRPr="00ED4064">
        <w:rPr>
          <w:rStyle w:val="FontStyle73"/>
          <w:color w:val="000000"/>
          <w:sz w:val="28"/>
          <w:szCs w:val="28"/>
        </w:rPr>
        <w:t>20 кН/м</w:t>
      </w:r>
      <w:r w:rsidRPr="00ED4064">
        <w:rPr>
          <w:rStyle w:val="FontStyle73"/>
          <w:color w:val="000000"/>
          <w:sz w:val="28"/>
          <w:szCs w:val="28"/>
          <w:vertAlign w:val="superscript"/>
        </w:rPr>
        <w:t>3</w:t>
      </w:r>
      <w:r w:rsidRPr="00ED4064">
        <w:rPr>
          <w:rStyle w:val="FontStyle73"/>
          <w:color w:val="000000"/>
          <w:sz w:val="28"/>
          <w:szCs w:val="28"/>
        </w:rPr>
        <w:t xml:space="preserve"> (рис.</w:t>
      </w:r>
      <w:r w:rsidR="00ED4064">
        <w:rPr>
          <w:rStyle w:val="FontStyle73"/>
          <w:color w:val="000000"/>
          <w:sz w:val="28"/>
          <w:szCs w:val="28"/>
        </w:rPr>
        <w:t> </w:t>
      </w:r>
      <w:r w:rsidR="00ED4064" w:rsidRPr="00ED4064">
        <w:rPr>
          <w:rStyle w:val="FontStyle73"/>
          <w:color w:val="000000"/>
          <w:sz w:val="28"/>
          <w:szCs w:val="28"/>
        </w:rPr>
        <w:t>4</w:t>
      </w:r>
      <w:r w:rsidRPr="00ED4064">
        <w:rPr>
          <w:rStyle w:val="FontStyle73"/>
          <w:color w:val="000000"/>
          <w:sz w:val="28"/>
          <w:szCs w:val="28"/>
        </w:rPr>
        <w:t xml:space="preserve">.35); </w:t>
      </w:r>
      <w:r w:rsidRPr="00ED4064">
        <w:rPr>
          <w:rStyle w:val="FontStyle97"/>
          <w:color w:val="000000"/>
          <w:sz w:val="28"/>
          <w:szCs w:val="28"/>
          <w:lang w:val="en-US"/>
        </w:rPr>
        <w:t>Af</w:t>
      </w:r>
      <w:r w:rsidR="00ED4064">
        <w:rPr>
          <w:rStyle w:val="FontStyle73"/>
          <w:color w:val="000000"/>
          <w:sz w:val="28"/>
          <w:szCs w:val="28"/>
        </w:rPr>
        <w:t xml:space="preserve"> –</w:t>
      </w:r>
      <w:r w:rsidR="00ED4064" w:rsidRPr="00ED4064">
        <w:rPr>
          <w:rStyle w:val="FontStyle73"/>
          <w:color w:val="000000"/>
          <w:sz w:val="28"/>
          <w:szCs w:val="28"/>
        </w:rPr>
        <w:t xml:space="preserve"> пл</w:t>
      </w:r>
      <w:r w:rsidRPr="00ED4064">
        <w:rPr>
          <w:rStyle w:val="FontStyle73"/>
          <w:color w:val="000000"/>
          <w:sz w:val="28"/>
          <w:szCs w:val="28"/>
        </w:rPr>
        <w:t>ощадь подошвы фундамента.</w:t>
      </w:r>
    </w:p>
    <w:p w:rsidR="00933722" w:rsidRPr="00ED4064" w:rsidRDefault="00933722" w:rsidP="00ED4064">
      <w:pPr>
        <w:pStyle w:val="Style2"/>
        <w:widowControl/>
        <w:spacing w:line="360" w:lineRule="auto"/>
        <w:ind w:firstLine="709"/>
        <w:rPr>
          <w:rStyle w:val="FontStyle73"/>
          <w:color w:val="000000"/>
          <w:sz w:val="28"/>
          <w:szCs w:val="28"/>
        </w:rPr>
      </w:pPr>
      <w:r w:rsidRPr="00ED4064">
        <w:rPr>
          <w:rStyle w:val="FontStyle73"/>
          <w:color w:val="000000"/>
          <w:sz w:val="28"/>
          <w:szCs w:val="28"/>
        </w:rPr>
        <w:t>Давление под подошвой фундамента определяется по формуле</w:t>
      </w:r>
    </w:p>
    <w:p w:rsidR="00E86322" w:rsidRDefault="00E86322" w:rsidP="00ED4064">
      <w:pPr>
        <w:pStyle w:val="Style48"/>
        <w:widowControl/>
        <w:spacing w:line="360" w:lineRule="auto"/>
        <w:ind w:firstLine="709"/>
        <w:jc w:val="both"/>
        <w:rPr>
          <w:rStyle w:val="FontStyle97"/>
          <w:color w:val="000000"/>
          <w:sz w:val="28"/>
          <w:szCs w:val="28"/>
        </w:rPr>
      </w:pPr>
    </w:p>
    <w:p w:rsidR="00933722" w:rsidRPr="00ED4064" w:rsidRDefault="00620795" w:rsidP="00ED4064">
      <w:pPr>
        <w:pStyle w:val="Style48"/>
        <w:widowControl/>
        <w:spacing w:line="360" w:lineRule="auto"/>
        <w:ind w:firstLine="709"/>
        <w:jc w:val="both"/>
        <w:rPr>
          <w:rStyle w:val="FontStyle99"/>
          <w:i/>
          <w:iCs/>
          <w:color w:val="000000"/>
          <w:sz w:val="28"/>
          <w:szCs w:val="28"/>
        </w:rPr>
      </w:pPr>
      <w:r w:rsidRPr="00ED4064">
        <w:rPr>
          <w:rStyle w:val="FontStyle97"/>
          <w:color w:val="000000"/>
          <w:sz w:val="28"/>
          <w:szCs w:val="28"/>
          <w:lang w:val="en-US"/>
        </w:rPr>
        <w:t>P</w:t>
      </w:r>
      <w:r w:rsidRPr="00ED4064">
        <w:rPr>
          <w:rStyle w:val="FontStyle97"/>
          <w:color w:val="000000"/>
          <w:sz w:val="28"/>
          <w:szCs w:val="28"/>
        </w:rPr>
        <w:t>=</w:t>
      </w:r>
      <w:r w:rsidR="00933722" w:rsidRPr="00ED4064">
        <w:rPr>
          <w:rStyle w:val="FontStyle97"/>
          <w:color w:val="000000"/>
          <w:sz w:val="28"/>
          <w:szCs w:val="28"/>
          <w:lang w:val="en-US"/>
        </w:rPr>
        <w:t>N</w:t>
      </w:r>
      <w:r w:rsidR="00ED4064">
        <w:rPr>
          <w:rStyle w:val="FontStyle97"/>
          <w:color w:val="000000"/>
          <w:sz w:val="28"/>
          <w:szCs w:val="28"/>
        </w:rPr>
        <w:t xml:space="preserve"> </w:t>
      </w:r>
      <w:r w:rsidRPr="00ED4064">
        <w:rPr>
          <w:rStyle w:val="FontStyle97"/>
          <w:color w:val="000000"/>
          <w:sz w:val="28"/>
          <w:szCs w:val="28"/>
        </w:rPr>
        <w:t>+</w:t>
      </w:r>
      <w:r w:rsidRPr="00ED4064">
        <w:rPr>
          <w:rStyle w:val="FontStyle97"/>
          <w:color w:val="000000"/>
          <w:sz w:val="28"/>
          <w:szCs w:val="28"/>
          <w:lang w:val="en-US"/>
        </w:rPr>
        <w:t>N</w:t>
      </w:r>
      <w:r w:rsidRPr="00ED4064">
        <w:rPr>
          <w:rStyle w:val="FontStyle97"/>
          <w:color w:val="000000"/>
          <w:sz w:val="28"/>
          <w:szCs w:val="28"/>
        </w:rPr>
        <w:t>/</w:t>
      </w:r>
      <w:r w:rsidRPr="00ED4064">
        <w:rPr>
          <w:rStyle w:val="FontStyle97"/>
          <w:color w:val="000000"/>
          <w:sz w:val="28"/>
          <w:szCs w:val="28"/>
          <w:lang w:val="en-US"/>
        </w:rPr>
        <w:t>A</w:t>
      </w:r>
      <w:r w:rsidRPr="00ED4064">
        <w:rPr>
          <w:rStyle w:val="FontStyle97"/>
          <w:color w:val="000000"/>
          <w:sz w:val="28"/>
          <w:szCs w:val="28"/>
        </w:rPr>
        <w:t xml:space="preserve"> =</w:t>
      </w:r>
      <w:r w:rsidR="00ED4064">
        <w:rPr>
          <w:rStyle w:val="FontStyle97"/>
          <w:color w:val="000000"/>
          <w:sz w:val="28"/>
          <w:szCs w:val="28"/>
        </w:rPr>
        <w:t xml:space="preserve"> </w:t>
      </w:r>
      <w:r w:rsidR="00933722" w:rsidRPr="00ED4064">
        <w:rPr>
          <w:rStyle w:val="FontStyle73"/>
          <w:color w:val="000000"/>
          <w:sz w:val="28"/>
          <w:szCs w:val="28"/>
        </w:rPr>
        <w:t>(4.32)</w:t>
      </w:r>
    </w:p>
    <w:p w:rsidR="00E86322" w:rsidRDefault="00E86322" w:rsidP="00ED4064">
      <w:pPr>
        <w:pStyle w:val="Style2"/>
        <w:widowControl/>
        <w:spacing w:line="360" w:lineRule="auto"/>
        <w:ind w:firstLine="709"/>
        <w:rPr>
          <w:rStyle w:val="FontStyle73"/>
          <w:color w:val="000000"/>
          <w:sz w:val="28"/>
          <w:szCs w:val="28"/>
        </w:rPr>
      </w:pPr>
    </w:p>
    <w:p w:rsidR="00933722" w:rsidRPr="00ED4064" w:rsidRDefault="00933722" w:rsidP="00ED4064">
      <w:pPr>
        <w:pStyle w:val="Style2"/>
        <w:widowControl/>
        <w:spacing w:line="360" w:lineRule="auto"/>
        <w:ind w:firstLine="709"/>
        <w:rPr>
          <w:rStyle w:val="FontStyle73"/>
          <w:color w:val="000000"/>
          <w:sz w:val="28"/>
          <w:szCs w:val="28"/>
        </w:rPr>
      </w:pPr>
      <w:r w:rsidRPr="00ED4064">
        <w:rPr>
          <w:rStyle w:val="FontStyle73"/>
          <w:color w:val="000000"/>
          <w:sz w:val="28"/>
          <w:szCs w:val="28"/>
        </w:rPr>
        <w:t xml:space="preserve">Приравняв давление под подошвой фундамента расчетному сопротивлению грунта </w:t>
      </w:r>
      <w:r w:rsidRPr="00ED4064">
        <w:rPr>
          <w:rStyle w:val="FontStyle97"/>
          <w:color w:val="000000"/>
          <w:sz w:val="28"/>
          <w:szCs w:val="28"/>
          <w:lang w:val="en-US"/>
        </w:rPr>
        <w:t>p</w:t>
      </w:r>
      <w:r w:rsidRPr="00ED4064">
        <w:rPr>
          <w:rStyle w:val="FontStyle97"/>
          <w:color w:val="000000"/>
          <w:sz w:val="28"/>
          <w:szCs w:val="28"/>
        </w:rPr>
        <w:t xml:space="preserve"> = </w:t>
      </w:r>
      <w:r w:rsidRPr="00ED4064">
        <w:rPr>
          <w:rStyle w:val="FontStyle97"/>
          <w:color w:val="000000"/>
          <w:sz w:val="28"/>
          <w:szCs w:val="28"/>
          <w:lang w:val="en-US"/>
        </w:rPr>
        <w:t>R</w:t>
      </w:r>
      <w:r w:rsidRPr="00ED4064">
        <w:rPr>
          <w:rStyle w:val="FontStyle97"/>
          <w:color w:val="000000"/>
          <w:sz w:val="28"/>
          <w:szCs w:val="28"/>
        </w:rPr>
        <w:t xml:space="preserve">, </w:t>
      </w:r>
      <w:r w:rsidRPr="00ED4064">
        <w:rPr>
          <w:rStyle w:val="FontStyle73"/>
          <w:color w:val="000000"/>
          <w:sz w:val="28"/>
          <w:szCs w:val="28"/>
        </w:rPr>
        <w:t>можно вывести формулу для определения требуемой площади подошвы фундамента</w:t>
      </w:r>
      <w:r w:rsidR="00620795" w:rsidRPr="00ED4064">
        <w:rPr>
          <w:rStyle w:val="FontStyle73"/>
          <w:color w:val="000000"/>
          <w:sz w:val="28"/>
          <w:szCs w:val="28"/>
        </w:rPr>
        <w:t xml:space="preserve"> </w:t>
      </w:r>
      <w:r w:rsidRPr="00ED4064">
        <w:rPr>
          <w:rStyle w:val="FontStyle73"/>
          <w:color w:val="000000"/>
          <w:sz w:val="28"/>
          <w:szCs w:val="28"/>
        </w:rPr>
        <w:t>(4.33)</w:t>
      </w:r>
    </w:p>
    <w:p w:rsidR="00933722" w:rsidRPr="00ED4064" w:rsidRDefault="00933722" w:rsidP="00ED4064">
      <w:pPr>
        <w:pStyle w:val="Style2"/>
        <w:widowControl/>
        <w:spacing w:line="360" w:lineRule="auto"/>
        <w:ind w:firstLine="709"/>
        <w:rPr>
          <w:rStyle w:val="FontStyle73"/>
          <w:color w:val="000000"/>
          <w:sz w:val="28"/>
          <w:szCs w:val="28"/>
        </w:rPr>
      </w:pPr>
      <w:r w:rsidRPr="00ED4064">
        <w:rPr>
          <w:rStyle w:val="FontStyle73"/>
          <w:color w:val="000000"/>
          <w:sz w:val="28"/>
          <w:szCs w:val="28"/>
        </w:rPr>
        <w:t>Для проверки достаточности площади существующих или запроектированных фундаментов пользуются формулой</w:t>
      </w:r>
    </w:p>
    <w:p w:rsidR="00933722" w:rsidRPr="00ED4064" w:rsidRDefault="00933722" w:rsidP="00ED4064">
      <w:pPr>
        <w:pStyle w:val="Style2"/>
        <w:widowControl/>
        <w:spacing w:line="360" w:lineRule="auto"/>
        <w:ind w:firstLine="709"/>
        <w:rPr>
          <w:rStyle w:val="FontStyle73"/>
          <w:color w:val="000000"/>
          <w:sz w:val="28"/>
          <w:szCs w:val="28"/>
        </w:rPr>
      </w:pPr>
      <w:r w:rsidRPr="00ED4064">
        <w:rPr>
          <w:rStyle w:val="FontStyle73"/>
          <w:color w:val="000000"/>
          <w:sz w:val="28"/>
          <w:szCs w:val="28"/>
        </w:rPr>
        <w:t>При горизонтальном залегании пластов грунта (однородный, равномерно и не сильно сжимаемый грунт) для зданий и фундаментов обычной конструкции можно считать, что подобранные таким способом размеры подошвы фундамента (по формуле (4.33)) (или проверенный существующий фундамент (по формуле (4.34)) удовлетворяют требованиям расчета по деформациям (4.34) и расчет осадок фундамента можно не производить. (Более подробно см. п.</w:t>
      </w:r>
      <w:r w:rsidR="00ED4064">
        <w:rPr>
          <w:rStyle w:val="FontStyle73"/>
          <w:color w:val="000000"/>
          <w:sz w:val="28"/>
          <w:szCs w:val="28"/>
        </w:rPr>
        <w:t> </w:t>
      </w:r>
      <w:r w:rsidR="00ED4064" w:rsidRPr="00ED4064">
        <w:rPr>
          <w:rStyle w:val="FontStyle73"/>
          <w:color w:val="000000"/>
          <w:sz w:val="28"/>
          <w:szCs w:val="28"/>
        </w:rPr>
        <w:t>2</w:t>
      </w:r>
      <w:r w:rsidRPr="00ED4064">
        <w:rPr>
          <w:rStyle w:val="FontStyle73"/>
          <w:color w:val="000000"/>
          <w:sz w:val="28"/>
          <w:szCs w:val="28"/>
        </w:rPr>
        <w:t>.56 СНиП 2.02.01</w:t>
      </w:r>
      <w:r w:rsidR="00ED4064">
        <w:rPr>
          <w:rStyle w:val="FontStyle73"/>
          <w:color w:val="000000"/>
          <w:sz w:val="28"/>
          <w:szCs w:val="28"/>
        </w:rPr>
        <w:t>–</w:t>
      </w:r>
      <w:r w:rsidR="00ED4064" w:rsidRPr="00ED4064">
        <w:rPr>
          <w:rStyle w:val="FontStyle73"/>
          <w:color w:val="000000"/>
          <w:sz w:val="28"/>
          <w:szCs w:val="28"/>
        </w:rPr>
        <w:t>8</w:t>
      </w:r>
      <w:r w:rsidRPr="00ED4064">
        <w:rPr>
          <w:rStyle w:val="FontStyle73"/>
          <w:color w:val="000000"/>
          <w:sz w:val="28"/>
          <w:szCs w:val="28"/>
        </w:rPr>
        <w:t>3*) [57].</w:t>
      </w:r>
    </w:p>
    <w:p w:rsidR="00933722" w:rsidRPr="00ED4064" w:rsidRDefault="00933722" w:rsidP="00ED4064">
      <w:pPr>
        <w:pStyle w:val="Style2"/>
        <w:widowControl/>
        <w:spacing w:line="360" w:lineRule="auto"/>
        <w:ind w:firstLine="709"/>
        <w:rPr>
          <w:rStyle w:val="FontStyle73"/>
          <w:color w:val="000000"/>
          <w:sz w:val="28"/>
          <w:szCs w:val="28"/>
        </w:rPr>
      </w:pPr>
      <w:r w:rsidRPr="00ED4064">
        <w:rPr>
          <w:rStyle w:val="FontStyle73"/>
          <w:color w:val="000000"/>
          <w:sz w:val="28"/>
          <w:szCs w:val="28"/>
        </w:rPr>
        <w:t>Расчет площади подошвы фундамента выполняют обычно в следующей последовательности.</w:t>
      </w:r>
    </w:p>
    <w:p w:rsidR="00620795" w:rsidRPr="00ED4064" w:rsidRDefault="00933722" w:rsidP="00ED4064">
      <w:pPr>
        <w:pStyle w:val="Style2"/>
        <w:widowControl/>
        <w:spacing w:line="360" w:lineRule="auto"/>
        <w:ind w:firstLine="709"/>
        <w:rPr>
          <w:rStyle w:val="FontStyle73"/>
          <w:color w:val="000000"/>
          <w:sz w:val="28"/>
          <w:szCs w:val="28"/>
        </w:rPr>
      </w:pPr>
      <w:r w:rsidRPr="00ED4064">
        <w:rPr>
          <w:rStyle w:val="FontStyle73"/>
          <w:color w:val="000000"/>
          <w:sz w:val="28"/>
          <w:szCs w:val="28"/>
        </w:rPr>
        <w:t xml:space="preserve">Установив по таблицам (см. табл. 4.6, 4.7) величину расчетного сопротивления грунта </w:t>
      </w:r>
      <w:r w:rsidRPr="00ED4064">
        <w:rPr>
          <w:rStyle w:val="FontStyle97"/>
          <w:color w:val="000000"/>
          <w:sz w:val="28"/>
          <w:szCs w:val="28"/>
          <w:lang w:val="en-US"/>
        </w:rPr>
        <w:t>R</w:t>
      </w:r>
      <w:r w:rsidRPr="00ED4064">
        <w:rPr>
          <w:rStyle w:val="FontStyle87"/>
          <w:color w:val="000000"/>
          <w:sz w:val="28"/>
          <w:szCs w:val="28"/>
          <w:lang w:val="en-US"/>
        </w:rPr>
        <w:t>q</w:t>
      </w:r>
      <w:r w:rsidRPr="00ED4064">
        <w:rPr>
          <w:rStyle w:val="FontStyle87"/>
          <w:color w:val="000000"/>
          <w:sz w:val="28"/>
          <w:szCs w:val="28"/>
        </w:rPr>
        <w:t xml:space="preserve">, </w:t>
      </w:r>
      <w:r w:rsidRPr="00ED4064">
        <w:rPr>
          <w:rStyle w:val="FontStyle73"/>
          <w:color w:val="000000"/>
          <w:sz w:val="28"/>
          <w:szCs w:val="28"/>
        </w:rPr>
        <w:t>определяем приближенное значение площади подошвы фундамента по формул</w:t>
      </w:r>
      <w:r w:rsidR="00ED4064" w:rsidRPr="00ED4064">
        <w:rPr>
          <w:rStyle w:val="FontStyle73"/>
          <w:color w:val="000000"/>
          <w:sz w:val="28"/>
          <w:szCs w:val="28"/>
        </w:rPr>
        <w:t>е</w:t>
      </w:r>
      <w:r w:rsidR="00ED4064">
        <w:rPr>
          <w:rStyle w:val="FontStyle73"/>
          <w:color w:val="000000"/>
          <w:sz w:val="28"/>
          <w:szCs w:val="28"/>
        </w:rPr>
        <w:t xml:space="preserve"> </w:t>
      </w:r>
      <w:r w:rsidR="00ED4064" w:rsidRPr="00ED4064">
        <w:rPr>
          <w:rStyle w:val="FontStyle73"/>
          <w:color w:val="000000"/>
          <w:sz w:val="28"/>
          <w:szCs w:val="28"/>
        </w:rPr>
        <w:t>(4.</w:t>
      </w:r>
      <w:r w:rsidR="00620795" w:rsidRPr="00ED4064">
        <w:rPr>
          <w:rStyle w:val="FontStyle73"/>
          <w:color w:val="000000"/>
          <w:sz w:val="28"/>
          <w:szCs w:val="28"/>
        </w:rPr>
        <w:t>35)</w:t>
      </w:r>
    </w:p>
    <w:p w:rsidR="00933722" w:rsidRPr="00ED4064" w:rsidRDefault="00933722" w:rsidP="00ED4064">
      <w:pPr>
        <w:pStyle w:val="Style2"/>
        <w:widowControl/>
        <w:spacing w:line="360" w:lineRule="auto"/>
        <w:ind w:firstLine="709"/>
        <w:rPr>
          <w:rStyle w:val="FontStyle73"/>
          <w:color w:val="000000"/>
          <w:sz w:val="28"/>
          <w:szCs w:val="28"/>
        </w:rPr>
      </w:pPr>
      <w:r w:rsidRPr="00ED4064">
        <w:rPr>
          <w:rStyle w:val="FontStyle73"/>
          <w:color w:val="000000"/>
          <w:sz w:val="28"/>
          <w:szCs w:val="28"/>
        </w:rPr>
        <w:t>затем назначаем размеры подошвы фундамента и, определив механические характеристики грунтов (удельное сцепление с</w:t>
      </w:r>
      <w:r w:rsidRPr="00ED4064">
        <w:rPr>
          <w:rStyle w:val="FontStyle73"/>
          <w:color w:val="000000"/>
          <w:sz w:val="28"/>
          <w:szCs w:val="28"/>
          <w:vertAlign w:val="subscript"/>
        </w:rPr>
        <w:t>п</w:t>
      </w:r>
      <w:r w:rsidRPr="00ED4064">
        <w:rPr>
          <w:rStyle w:val="FontStyle73"/>
          <w:color w:val="000000"/>
          <w:sz w:val="28"/>
          <w:szCs w:val="28"/>
        </w:rPr>
        <w:t xml:space="preserve"> и угол внутреннего трения ф</w:t>
      </w:r>
      <w:r w:rsidRPr="00ED4064">
        <w:rPr>
          <w:rStyle w:val="FontStyle73"/>
          <w:color w:val="000000"/>
          <w:sz w:val="28"/>
          <w:szCs w:val="28"/>
          <w:vertAlign w:val="subscript"/>
        </w:rPr>
        <w:t>п</w:t>
      </w:r>
      <w:r w:rsidRPr="00ED4064">
        <w:rPr>
          <w:rStyle w:val="FontStyle73"/>
          <w:color w:val="000000"/>
          <w:sz w:val="28"/>
          <w:szCs w:val="28"/>
        </w:rPr>
        <w:t xml:space="preserve"> (см. табл. 4.4, 4,5), определяем уточненное значение расчетного сопротивления грунта </w:t>
      </w:r>
      <w:r w:rsidRPr="00ED4064">
        <w:rPr>
          <w:rStyle w:val="FontStyle97"/>
          <w:color w:val="000000"/>
          <w:sz w:val="28"/>
          <w:szCs w:val="28"/>
          <w:lang w:val="en-US"/>
        </w:rPr>
        <w:t>R</w:t>
      </w:r>
      <w:r w:rsidRPr="00ED4064">
        <w:rPr>
          <w:rStyle w:val="FontStyle97"/>
          <w:color w:val="000000"/>
          <w:sz w:val="28"/>
          <w:szCs w:val="28"/>
        </w:rPr>
        <w:t xml:space="preserve"> </w:t>
      </w:r>
      <w:r w:rsidRPr="00ED4064">
        <w:rPr>
          <w:rStyle w:val="FontStyle73"/>
          <w:color w:val="000000"/>
          <w:sz w:val="28"/>
          <w:szCs w:val="28"/>
        </w:rPr>
        <w:t>по формуле (4.14), по которому, в свою очередь, уточняем требуемые размеры подошвы фундамента по формуле (4.33), и окончательно принимаем подошву фундамента.</w:t>
      </w:r>
    </w:p>
    <w:p w:rsidR="00933722" w:rsidRPr="00ED4064" w:rsidRDefault="00933722" w:rsidP="00ED4064">
      <w:pPr>
        <w:pStyle w:val="Style2"/>
        <w:widowControl/>
        <w:spacing w:line="360" w:lineRule="auto"/>
        <w:ind w:firstLine="709"/>
        <w:rPr>
          <w:rStyle w:val="FontStyle73"/>
          <w:color w:val="000000"/>
          <w:sz w:val="28"/>
          <w:szCs w:val="28"/>
        </w:rPr>
      </w:pPr>
      <w:r w:rsidRPr="00ED4064">
        <w:rPr>
          <w:rStyle w:val="FontStyle73"/>
          <w:color w:val="000000"/>
          <w:sz w:val="28"/>
          <w:szCs w:val="28"/>
        </w:rPr>
        <w:t>До расчета армирования необходимо убедиться в том, что габариты фундамента не пересекаются с гранями пирамиды продавливания. Для определения сечения арматуры сетки нижней ступени вычисляют изгибающие моменты в каждой ступени (рис.</w:t>
      </w:r>
      <w:r w:rsidR="00ED4064">
        <w:rPr>
          <w:rStyle w:val="FontStyle73"/>
          <w:color w:val="000000"/>
          <w:sz w:val="28"/>
          <w:szCs w:val="28"/>
        </w:rPr>
        <w:t> </w:t>
      </w:r>
      <w:r w:rsidR="00ED4064" w:rsidRPr="00ED4064">
        <w:rPr>
          <w:rStyle w:val="FontStyle73"/>
          <w:color w:val="000000"/>
          <w:sz w:val="28"/>
          <w:szCs w:val="28"/>
        </w:rPr>
        <w:t>4</w:t>
      </w:r>
      <w:r w:rsidRPr="00ED4064">
        <w:rPr>
          <w:rStyle w:val="FontStyle73"/>
          <w:color w:val="000000"/>
          <w:sz w:val="28"/>
          <w:szCs w:val="28"/>
        </w:rPr>
        <w:t>.36).</w:t>
      </w:r>
    </w:p>
    <w:p w:rsidR="00933722" w:rsidRPr="00ED4064" w:rsidRDefault="00933722" w:rsidP="00ED4064">
      <w:pPr>
        <w:pStyle w:val="Style2"/>
        <w:widowControl/>
        <w:spacing w:line="360" w:lineRule="auto"/>
        <w:ind w:firstLine="709"/>
        <w:rPr>
          <w:rStyle w:val="FontStyle73"/>
          <w:color w:val="000000"/>
          <w:sz w:val="28"/>
          <w:szCs w:val="28"/>
        </w:rPr>
      </w:pPr>
      <w:r w:rsidRPr="00ED4064">
        <w:rPr>
          <w:rStyle w:val="FontStyle73"/>
          <w:color w:val="000000"/>
          <w:sz w:val="28"/>
          <w:szCs w:val="28"/>
        </w:rPr>
        <w:t xml:space="preserve">Изгибающий момент в сечении </w:t>
      </w:r>
      <w:r w:rsidRPr="00ED4064">
        <w:rPr>
          <w:rStyle w:val="FontStyle73"/>
          <w:color w:val="000000"/>
          <w:sz w:val="28"/>
          <w:szCs w:val="28"/>
          <w:lang w:val="en-US"/>
        </w:rPr>
        <w:t>I</w:t>
      </w:r>
      <w:r w:rsidR="00ED4064">
        <w:rPr>
          <w:rStyle w:val="FontStyle73"/>
          <w:color w:val="000000"/>
          <w:sz w:val="28"/>
          <w:szCs w:val="28"/>
        </w:rPr>
        <w:t>–</w:t>
      </w:r>
      <w:r w:rsidR="00ED4064" w:rsidRPr="00ED4064">
        <w:rPr>
          <w:rStyle w:val="FontStyle73"/>
          <w:color w:val="000000"/>
          <w:sz w:val="28"/>
          <w:szCs w:val="28"/>
          <w:lang w:val="en-US"/>
        </w:rPr>
        <w:t>I</w:t>
      </w:r>
      <w:r w:rsidRPr="00ED4064">
        <w:rPr>
          <w:rStyle w:val="FontStyle73"/>
          <w:color w:val="000000"/>
          <w:sz w:val="28"/>
          <w:szCs w:val="28"/>
        </w:rPr>
        <w:t xml:space="preserve"> равен</w:t>
      </w:r>
    </w:p>
    <w:p w:rsidR="00E86322" w:rsidRDefault="00E86322" w:rsidP="00ED4064">
      <w:pPr>
        <w:pStyle w:val="Style1"/>
        <w:widowControl/>
        <w:tabs>
          <w:tab w:val="left" w:pos="3739"/>
        </w:tabs>
        <w:spacing w:line="360" w:lineRule="auto"/>
        <w:ind w:firstLine="709"/>
        <w:rPr>
          <w:rStyle w:val="FontStyle73"/>
          <w:color w:val="000000"/>
          <w:sz w:val="28"/>
          <w:szCs w:val="28"/>
        </w:rPr>
      </w:pPr>
    </w:p>
    <w:p w:rsidR="00933722" w:rsidRPr="00ED4064" w:rsidRDefault="00620795" w:rsidP="00ED4064">
      <w:pPr>
        <w:pStyle w:val="Style1"/>
        <w:widowControl/>
        <w:tabs>
          <w:tab w:val="left" w:pos="3739"/>
        </w:tabs>
        <w:spacing w:line="360" w:lineRule="auto"/>
        <w:ind w:firstLine="709"/>
        <w:rPr>
          <w:rStyle w:val="FontStyle73"/>
          <w:color w:val="000000"/>
          <w:sz w:val="28"/>
          <w:szCs w:val="28"/>
        </w:rPr>
      </w:pPr>
      <w:r w:rsidRPr="00ED4064">
        <w:rPr>
          <w:rStyle w:val="FontStyle73"/>
          <w:color w:val="000000"/>
          <w:sz w:val="28"/>
          <w:szCs w:val="28"/>
        </w:rPr>
        <w:t>М</w:t>
      </w:r>
      <w:r w:rsidRPr="00ED4064">
        <w:rPr>
          <w:rStyle w:val="FontStyle73"/>
          <w:color w:val="000000"/>
          <w:sz w:val="28"/>
          <w:szCs w:val="28"/>
          <w:vertAlign w:val="subscript"/>
          <w:lang w:val="en-US"/>
        </w:rPr>
        <w:t>I</w:t>
      </w:r>
      <w:r w:rsidRPr="00ED4064">
        <w:rPr>
          <w:rStyle w:val="FontStyle73"/>
          <w:color w:val="000000"/>
          <w:sz w:val="28"/>
          <w:szCs w:val="28"/>
        </w:rPr>
        <w:t xml:space="preserve"> </w:t>
      </w:r>
      <w:r w:rsidR="00933722" w:rsidRPr="00ED4064">
        <w:rPr>
          <w:rStyle w:val="FontStyle73"/>
          <w:color w:val="000000"/>
          <w:sz w:val="28"/>
          <w:szCs w:val="28"/>
        </w:rPr>
        <w:t>= 0,125</w:t>
      </w:r>
      <w:r w:rsidR="00933722" w:rsidRPr="00ED4064">
        <w:rPr>
          <w:rStyle w:val="FontStyle109"/>
          <w:rFonts w:ascii="Times New Roman" w:hAnsi="Times New Roman" w:cs="Times New Roman"/>
          <w:color w:val="000000"/>
          <w:sz w:val="28"/>
          <w:szCs w:val="28"/>
        </w:rPr>
        <w:t>/</w:t>
      </w:r>
      <w:r w:rsidRPr="00ED4064">
        <w:rPr>
          <w:rStyle w:val="FontStyle109"/>
          <w:rFonts w:ascii="Times New Roman" w:hAnsi="Times New Roman" w:cs="Times New Roman"/>
          <w:color w:val="000000"/>
          <w:sz w:val="28"/>
          <w:szCs w:val="28"/>
          <w:lang w:val="en-US"/>
        </w:rPr>
        <w:t>p</w:t>
      </w:r>
      <w:r w:rsidR="00933722" w:rsidRPr="00ED4064">
        <w:rPr>
          <w:rStyle w:val="FontStyle105"/>
          <w:rFonts w:ascii="Times New Roman" w:hAnsi="Times New Roman" w:cs="Times New Roman"/>
          <w:color w:val="000000"/>
          <w:spacing w:val="0"/>
          <w:sz w:val="28"/>
          <w:szCs w:val="28"/>
          <w:vertAlign w:val="subscript"/>
        </w:rPr>
        <w:t>гр</w:t>
      </w:r>
      <w:r w:rsidRPr="00ED4064">
        <w:rPr>
          <w:rStyle w:val="FontStyle105"/>
          <w:rFonts w:ascii="Times New Roman" w:hAnsi="Times New Roman" w:cs="Times New Roman"/>
          <w:color w:val="000000"/>
          <w:spacing w:val="0"/>
          <w:sz w:val="28"/>
          <w:szCs w:val="28"/>
        </w:rPr>
        <w:t>(</w:t>
      </w:r>
      <w:r w:rsidRPr="00ED4064">
        <w:rPr>
          <w:rStyle w:val="FontStyle105"/>
          <w:rFonts w:ascii="Times New Roman" w:hAnsi="Times New Roman" w:cs="Times New Roman"/>
          <w:color w:val="000000"/>
          <w:spacing w:val="0"/>
          <w:sz w:val="28"/>
          <w:szCs w:val="28"/>
          <w:lang w:val="en-US"/>
        </w:rPr>
        <w:t>l</w:t>
      </w:r>
      <w:r w:rsidR="00933722" w:rsidRPr="00ED4064">
        <w:rPr>
          <w:rStyle w:val="FontStyle105"/>
          <w:rFonts w:ascii="Times New Roman" w:hAnsi="Times New Roman" w:cs="Times New Roman"/>
          <w:color w:val="000000"/>
          <w:spacing w:val="0"/>
          <w:sz w:val="28"/>
          <w:szCs w:val="28"/>
        </w:rPr>
        <w:t>-</w:t>
      </w:r>
      <w:r w:rsidRPr="00ED4064">
        <w:rPr>
          <w:rStyle w:val="FontStyle105"/>
          <w:rFonts w:ascii="Times New Roman" w:hAnsi="Times New Roman" w:cs="Times New Roman"/>
          <w:color w:val="000000"/>
          <w:spacing w:val="0"/>
          <w:sz w:val="28"/>
          <w:szCs w:val="28"/>
          <w:lang w:val="en-US"/>
        </w:rPr>
        <w:t>l</w:t>
      </w:r>
      <w:r w:rsidRPr="00ED4064">
        <w:rPr>
          <w:rStyle w:val="FontStyle105"/>
          <w:rFonts w:ascii="Times New Roman" w:hAnsi="Times New Roman" w:cs="Times New Roman"/>
          <w:color w:val="000000"/>
          <w:spacing w:val="0"/>
          <w:sz w:val="28"/>
          <w:szCs w:val="28"/>
          <w:vertAlign w:val="subscript"/>
          <w:lang w:val="en-US"/>
        </w:rPr>
        <w:t>k</w:t>
      </w:r>
      <w:r w:rsidR="00933722" w:rsidRPr="00ED4064">
        <w:rPr>
          <w:rStyle w:val="FontStyle73"/>
          <w:color w:val="000000"/>
          <w:sz w:val="28"/>
          <w:szCs w:val="28"/>
        </w:rPr>
        <w:t>)</w:t>
      </w:r>
      <w:r w:rsidR="00933722" w:rsidRPr="00ED4064">
        <w:rPr>
          <w:rStyle w:val="FontStyle73"/>
          <w:color w:val="000000"/>
          <w:sz w:val="28"/>
          <w:szCs w:val="28"/>
          <w:vertAlign w:val="superscript"/>
        </w:rPr>
        <w:t>2</w:t>
      </w:r>
      <w:r w:rsidRPr="00ED4064">
        <w:rPr>
          <w:rStyle w:val="FontStyle73"/>
          <w:color w:val="000000"/>
          <w:sz w:val="28"/>
          <w:szCs w:val="28"/>
          <w:lang w:val="en-US"/>
        </w:rPr>
        <w:t>b</w:t>
      </w:r>
      <w:r w:rsidR="00933722" w:rsidRPr="00ED4064">
        <w:rPr>
          <w:rStyle w:val="FontStyle73"/>
          <w:color w:val="000000"/>
          <w:sz w:val="28"/>
          <w:szCs w:val="28"/>
        </w:rPr>
        <w:t>,</w:t>
      </w:r>
      <w:r w:rsidR="00933722" w:rsidRPr="00ED4064">
        <w:rPr>
          <w:rStyle w:val="FontStyle73"/>
          <w:color w:val="000000"/>
          <w:sz w:val="28"/>
          <w:szCs w:val="28"/>
        </w:rPr>
        <w:tab/>
        <w:t>(4.36)</w:t>
      </w:r>
    </w:p>
    <w:p w:rsidR="00E86322" w:rsidRDefault="00E86322" w:rsidP="00ED4064">
      <w:pPr>
        <w:pStyle w:val="Style1"/>
        <w:widowControl/>
        <w:spacing w:line="360" w:lineRule="auto"/>
        <w:ind w:firstLine="709"/>
        <w:rPr>
          <w:rStyle w:val="FontStyle73"/>
          <w:color w:val="000000"/>
          <w:sz w:val="28"/>
          <w:szCs w:val="28"/>
        </w:rPr>
      </w:pPr>
    </w:p>
    <w:p w:rsidR="00933722" w:rsidRPr="00ED4064" w:rsidRDefault="00933722" w:rsidP="00ED4064">
      <w:pPr>
        <w:pStyle w:val="Style1"/>
        <w:widowControl/>
        <w:spacing w:line="360" w:lineRule="auto"/>
        <w:ind w:firstLine="709"/>
        <w:rPr>
          <w:rStyle w:val="FontStyle73"/>
          <w:color w:val="000000"/>
          <w:sz w:val="28"/>
          <w:szCs w:val="28"/>
        </w:rPr>
      </w:pPr>
      <w:r w:rsidRPr="00ED4064">
        <w:rPr>
          <w:rStyle w:val="FontStyle73"/>
          <w:color w:val="000000"/>
          <w:sz w:val="28"/>
          <w:szCs w:val="28"/>
        </w:rPr>
        <w:t>а необходимая площадь сечения арматуры</w:t>
      </w:r>
    </w:p>
    <w:p w:rsidR="00E86322" w:rsidRDefault="00E86322" w:rsidP="00ED4064">
      <w:pPr>
        <w:pStyle w:val="Style1"/>
        <w:widowControl/>
        <w:tabs>
          <w:tab w:val="left" w:pos="3509"/>
        </w:tabs>
        <w:spacing w:line="360" w:lineRule="auto"/>
        <w:ind w:firstLine="709"/>
        <w:rPr>
          <w:rStyle w:val="FontStyle97"/>
          <w:color w:val="000000"/>
          <w:sz w:val="28"/>
          <w:szCs w:val="28"/>
        </w:rPr>
      </w:pPr>
    </w:p>
    <w:p w:rsidR="002A34AA" w:rsidRPr="00ED4064" w:rsidRDefault="00933722" w:rsidP="00ED4064">
      <w:pPr>
        <w:pStyle w:val="Style1"/>
        <w:widowControl/>
        <w:tabs>
          <w:tab w:val="left" w:pos="3509"/>
        </w:tabs>
        <w:spacing w:line="360" w:lineRule="auto"/>
        <w:ind w:firstLine="709"/>
        <w:rPr>
          <w:color w:val="000000"/>
          <w:sz w:val="28"/>
          <w:szCs w:val="28"/>
        </w:rPr>
      </w:pPr>
      <w:r w:rsidRPr="00ED4064">
        <w:rPr>
          <w:rStyle w:val="FontStyle97"/>
          <w:color w:val="000000"/>
          <w:sz w:val="28"/>
          <w:szCs w:val="28"/>
        </w:rPr>
        <w:t>А</w:t>
      </w:r>
      <w:r w:rsidR="00ED4064">
        <w:rPr>
          <w:rStyle w:val="FontStyle97"/>
          <w:color w:val="000000"/>
          <w:sz w:val="28"/>
          <w:szCs w:val="28"/>
          <w:vertAlign w:val="subscript"/>
        </w:rPr>
        <w:t xml:space="preserve"> </w:t>
      </w:r>
      <w:r w:rsidR="00620795" w:rsidRPr="00ED4064">
        <w:rPr>
          <w:rStyle w:val="FontStyle73"/>
          <w:color w:val="000000"/>
          <w:sz w:val="28"/>
          <w:szCs w:val="28"/>
        </w:rPr>
        <w:t xml:space="preserve">= </w:t>
      </w:r>
      <w:r w:rsidR="00620795" w:rsidRPr="00ED4064">
        <w:rPr>
          <w:rStyle w:val="FontStyle73"/>
          <w:color w:val="000000"/>
          <w:sz w:val="28"/>
          <w:szCs w:val="28"/>
          <w:lang w:val="en-US"/>
        </w:rPr>
        <w:t>M</w:t>
      </w:r>
      <w:r w:rsidR="00620795" w:rsidRPr="00ED4064">
        <w:rPr>
          <w:rStyle w:val="FontStyle73"/>
          <w:color w:val="000000"/>
          <w:sz w:val="28"/>
          <w:szCs w:val="28"/>
          <w:vertAlign w:val="subscript"/>
          <w:lang w:val="en-US"/>
        </w:rPr>
        <w:t>I</w:t>
      </w:r>
      <w:r w:rsidR="00620795" w:rsidRPr="00ED4064">
        <w:rPr>
          <w:rStyle w:val="FontStyle73"/>
          <w:color w:val="000000"/>
          <w:sz w:val="28"/>
          <w:szCs w:val="28"/>
        </w:rPr>
        <w:t xml:space="preserve"> </w:t>
      </w:r>
      <w:r w:rsidRPr="00ED4064">
        <w:rPr>
          <w:rStyle w:val="FontStyle73"/>
          <w:color w:val="000000"/>
          <w:sz w:val="28"/>
          <w:szCs w:val="28"/>
        </w:rPr>
        <w:t>/0,9</w:t>
      </w:r>
      <w:r w:rsidR="00620795" w:rsidRPr="00ED4064">
        <w:rPr>
          <w:rStyle w:val="FontStyle73"/>
          <w:color w:val="000000"/>
          <w:sz w:val="28"/>
          <w:szCs w:val="28"/>
          <w:lang w:val="en-US"/>
        </w:rPr>
        <w:t>R</w:t>
      </w:r>
      <w:r w:rsidR="00620795" w:rsidRPr="00ED4064">
        <w:rPr>
          <w:rStyle w:val="FontStyle73"/>
          <w:color w:val="000000"/>
          <w:sz w:val="28"/>
          <w:szCs w:val="28"/>
          <w:vertAlign w:val="subscript"/>
          <w:lang w:val="en-US"/>
        </w:rPr>
        <w:t>s</w:t>
      </w:r>
      <w:r w:rsidR="00620795" w:rsidRPr="00ED4064">
        <w:rPr>
          <w:rStyle w:val="FontStyle73"/>
          <w:color w:val="000000"/>
          <w:sz w:val="28"/>
          <w:szCs w:val="28"/>
          <w:lang w:val="en-US"/>
        </w:rPr>
        <w:t>h</w:t>
      </w:r>
      <w:r w:rsidRPr="00ED4064">
        <w:rPr>
          <w:rStyle w:val="FontStyle73"/>
          <w:color w:val="000000"/>
          <w:sz w:val="28"/>
          <w:szCs w:val="28"/>
          <w:vertAlign w:val="subscript"/>
        </w:rPr>
        <w:t>0</w:t>
      </w:r>
      <w:r w:rsidRPr="00ED4064">
        <w:rPr>
          <w:rStyle w:val="FontStyle73"/>
          <w:color w:val="000000"/>
          <w:sz w:val="28"/>
          <w:szCs w:val="28"/>
        </w:rPr>
        <w:t>.</w:t>
      </w:r>
      <w:r w:rsidRPr="00ED4064">
        <w:rPr>
          <w:rStyle w:val="FontStyle73"/>
          <w:color w:val="000000"/>
          <w:sz w:val="28"/>
          <w:szCs w:val="28"/>
        </w:rPr>
        <w:tab/>
        <w:t>(4.37)</w:t>
      </w:r>
    </w:p>
    <w:p w:rsidR="00E86322" w:rsidRDefault="00E86322" w:rsidP="00ED4064">
      <w:pPr>
        <w:pStyle w:val="Style2"/>
        <w:widowControl/>
        <w:spacing w:line="360" w:lineRule="auto"/>
        <w:ind w:firstLine="709"/>
        <w:rPr>
          <w:rStyle w:val="FontStyle73"/>
          <w:color w:val="000000"/>
          <w:sz w:val="28"/>
          <w:szCs w:val="28"/>
        </w:rPr>
      </w:pPr>
    </w:p>
    <w:p w:rsidR="00933722" w:rsidRPr="00ED4064" w:rsidRDefault="00933722" w:rsidP="00ED4064">
      <w:pPr>
        <w:pStyle w:val="Style2"/>
        <w:widowControl/>
        <w:spacing w:line="360" w:lineRule="auto"/>
        <w:ind w:firstLine="709"/>
        <w:rPr>
          <w:rStyle w:val="FontStyle73"/>
          <w:color w:val="000000"/>
          <w:sz w:val="28"/>
          <w:szCs w:val="28"/>
        </w:rPr>
      </w:pPr>
      <w:r w:rsidRPr="00ED4064">
        <w:rPr>
          <w:rStyle w:val="FontStyle73"/>
          <w:color w:val="000000"/>
          <w:sz w:val="28"/>
          <w:szCs w:val="28"/>
        </w:rPr>
        <w:t>Для сечения II</w:t>
      </w:r>
      <w:r w:rsidR="00ED4064">
        <w:rPr>
          <w:rStyle w:val="FontStyle73"/>
          <w:color w:val="000000"/>
          <w:sz w:val="28"/>
          <w:szCs w:val="28"/>
        </w:rPr>
        <w:t>–</w:t>
      </w:r>
      <w:r w:rsidRPr="00ED4064">
        <w:rPr>
          <w:rStyle w:val="FontStyle73"/>
          <w:color w:val="000000"/>
          <w:sz w:val="28"/>
          <w:szCs w:val="28"/>
        </w:rPr>
        <w:t>II соответственно</w:t>
      </w:r>
    </w:p>
    <w:p w:rsidR="00E86322" w:rsidRDefault="00E86322" w:rsidP="00ED4064">
      <w:pPr>
        <w:pStyle w:val="Style48"/>
        <w:widowControl/>
        <w:tabs>
          <w:tab w:val="left" w:pos="3792"/>
        </w:tabs>
        <w:spacing w:line="360" w:lineRule="auto"/>
        <w:ind w:firstLine="709"/>
        <w:jc w:val="both"/>
        <w:rPr>
          <w:rStyle w:val="FontStyle74"/>
          <w:i w:val="0"/>
          <w:color w:val="000000"/>
          <w:sz w:val="28"/>
          <w:szCs w:val="28"/>
        </w:rPr>
      </w:pPr>
    </w:p>
    <w:p w:rsidR="00933722" w:rsidRPr="00ED4064" w:rsidRDefault="00933722" w:rsidP="00ED4064">
      <w:pPr>
        <w:pStyle w:val="Style48"/>
        <w:widowControl/>
        <w:tabs>
          <w:tab w:val="left" w:pos="3792"/>
        </w:tabs>
        <w:spacing w:line="360" w:lineRule="auto"/>
        <w:ind w:firstLine="709"/>
        <w:jc w:val="both"/>
        <w:rPr>
          <w:rStyle w:val="FontStyle73"/>
          <w:color w:val="000000"/>
          <w:sz w:val="28"/>
          <w:szCs w:val="28"/>
        </w:rPr>
      </w:pPr>
      <w:r w:rsidRPr="00ED4064">
        <w:rPr>
          <w:rStyle w:val="FontStyle74"/>
          <w:i w:val="0"/>
          <w:color w:val="000000"/>
          <w:sz w:val="28"/>
          <w:szCs w:val="28"/>
        </w:rPr>
        <w:t>М</w:t>
      </w:r>
      <w:r w:rsidR="00620795" w:rsidRPr="00ED4064">
        <w:rPr>
          <w:rStyle w:val="FontStyle74"/>
          <w:i w:val="0"/>
          <w:color w:val="000000"/>
          <w:sz w:val="28"/>
          <w:szCs w:val="28"/>
          <w:vertAlign w:val="subscript"/>
          <w:lang w:val="en-US"/>
        </w:rPr>
        <w:t>II</w:t>
      </w:r>
      <w:r w:rsidRPr="00ED4064">
        <w:rPr>
          <w:rStyle w:val="FontStyle74"/>
          <w:i w:val="0"/>
          <w:color w:val="000000"/>
          <w:sz w:val="28"/>
          <w:szCs w:val="28"/>
        </w:rPr>
        <w:t xml:space="preserve"> = </w:t>
      </w:r>
      <w:r w:rsidR="00620795" w:rsidRPr="00ED4064">
        <w:rPr>
          <w:rStyle w:val="FontStyle97"/>
          <w:i w:val="0"/>
          <w:color w:val="000000"/>
          <w:sz w:val="28"/>
          <w:szCs w:val="28"/>
        </w:rPr>
        <w:t>0,1</w:t>
      </w:r>
      <w:r w:rsidRPr="00ED4064">
        <w:rPr>
          <w:rStyle w:val="FontStyle97"/>
          <w:i w:val="0"/>
          <w:color w:val="000000"/>
          <w:sz w:val="28"/>
          <w:szCs w:val="28"/>
        </w:rPr>
        <w:t>25р</w:t>
      </w:r>
      <w:r w:rsidRPr="00ED4064">
        <w:rPr>
          <w:rStyle w:val="FontStyle97"/>
          <w:i w:val="0"/>
          <w:color w:val="000000"/>
          <w:sz w:val="28"/>
          <w:szCs w:val="28"/>
          <w:vertAlign w:val="subscript"/>
        </w:rPr>
        <w:t>гр</w:t>
      </w:r>
      <w:r w:rsidRPr="00ED4064">
        <w:rPr>
          <w:rStyle w:val="FontStyle97"/>
          <w:i w:val="0"/>
          <w:color w:val="000000"/>
          <w:sz w:val="28"/>
          <w:szCs w:val="28"/>
        </w:rPr>
        <w:t>(1</w:t>
      </w:r>
      <w:r w:rsidR="00ED4064">
        <w:rPr>
          <w:rStyle w:val="FontStyle97"/>
          <w:i w:val="0"/>
          <w:color w:val="000000"/>
          <w:sz w:val="28"/>
          <w:szCs w:val="28"/>
        </w:rPr>
        <w:t>-</w:t>
      </w:r>
      <w:r w:rsidR="00ED4064" w:rsidRPr="00ED4064">
        <w:rPr>
          <w:rStyle w:val="FontStyle97"/>
          <w:i w:val="0"/>
          <w:color w:val="000000"/>
          <w:sz w:val="28"/>
          <w:szCs w:val="28"/>
          <w:lang w:val="en-US"/>
        </w:rPr>
        <w:t>l</w:t>
      </w:r>
      <w:r w:rsidRPr="00ED4064">
        <w:rPr>
          <w:rStyle w:val="FontStyle97"/>
          <w:i w:val="0"/>
          <w:color w:val="000000"/>
          <w:sz w:val="28"/>
          <w:szCs w:val="28"/>
          <w:vertAlign w:val="subscript"/>
        </w:rPr>
        <w:t>1</w:t>
      </w:r>
      <w:r w:rsidRPr="00ED4064">
        <w:rPr>
          <w:rStyle w:val="FontStyle97"/>
          <w:i w:val="0"/>
          <w:color w:val="000000"/>
          <w:sz w:val="28"/>
          <w:szCs w:val="28"/>
        </w:rPr>
        <w:t>)</w:t>
      </w:r>
      <w:r w:rsidRPr="00ED4064">
        <w:rPr>
          <w:rStyle w:val="FontStyle97"/>
          <w:i w:val="0"/>
          <w:color w:val="000000"/>
          <w:sz w:val="28"/>
          <w:szCs w:val="28"/>
          <w:vertAlign w:val="superscript"/>
        </w:rPr>
        <w:t>2</w:t>
      </w:r>
      <w:r w:rsidR="00620795" w:rsidRPr="00ED4064">
        <w:rPr>
          <w:rStyle w:val="FontStyle97"/>
          <w:i w:val="0"/>
          <w:color w:val="000000"/>
          <w:sz w:val="28"/>
          <w:szCs w:val="28"/>
          <w:lang w:val="en-US"/>
        </w:rPr>
        <w:t>b</w:t>
      </w:r>
      <w:r w:rsidRPr="00ED4064">
        <w:rPr>
          <w:rStyle w:val="FontStyle97"/>
          <w:i w:val="0"/>
          <w:color w:val="000000"/>
          <w:sz w:val="28"/>
          <w:szCs w:val="28"/>
        </w:rPr>
        <w:t>;</w:t>
      </w:r>
      <w:r w:rsidRPr="00ED4064">
        <w:rPr>
          <w:rStyle w:val="FontStyle97"/>
          <w:i w:val="0"/>
          <w:color w:val="000000"/>
          <w:sz w:val="28"/>
          <w:szCs w:val="28"/>
        </w:rPr>
        <w:tab/>
      </w:r>
      <w:r w:rsidRPr="00ED4064">
        <w:rPr>
          <w:rStyle w:val="FontStyle73"/>
          <w:color w:val="000000"/>
          <w:sz w:val="28"/>
          <w:szCs w:val="28"/>
        </w:rPr>
        <w:t>(4.38)</w:t>
      </w:r>
    </w:p>
    <w:p w:rsidR="00933722" w:rsidRPr="00ED4064" w:rsidRDefault="00933722" w:rsidP="00ED4064">
      <w:pPr>
        <w:pStyle w:val="Style48"/>
        <w:widowControl/>
        <w:tabs>
          <w:tab w:val="left" w:pos="3840"/>
        </w:tabs>
        <w:spacing w:line="360" w:lineRule="auto"/>
        <w:ind w:firstLine="709"/>
        <w:jc w:val="both"/>
        <w:rPr>
          <w:rStyle w:val="FontStyle73"/>
          <w:color w:val="000000"/>
          <w:sz w:val="28"/>
          <w:szCs w:val="28"/>
          <w:lang w:eastAsia="en-US"/>
        </w:rPr>
      </w:pPr>
      <w:r w:rsidRPr="00ED4064">
        <w:rPr>
          <w:rStyle w:val="FontStyle97"/>
          <w:i w:val="0"/>
          <w:color w:val="000000"/>
          <w:sz w:val="28"/>
          <w:szCs w:val="28"/>
          <w:lang w:val="en-US" w:eastAsia="en-US"/>
        </w:rPr>
        <w:t>A</w:t>
      </w:r>
      <w:r w:rsidR="00620795" w:rsidRPr="00ED4064">
        <w:rPr>
          <w:rStyle w:val="FontStyle97"/>
          <w:i w:val="0"/>
          <w:color w:val="000000"/>
          <w:sz w:val="28"/>
          <w:szCs w:val="28"/>
          <w:vertAlign w:val="subscript"/>
          <w:lang w:val="en-US" w:eastAsia="en-US"/>
        </w:rPr>
        <w:t>sII</w:t>
      </w:r>
      <w:r w:rsidRPr="00ED4064">
        <w:rPr>
          <w:rStyle w:val="FontStyle97"/>
          <w:i w:val="0"/>
          <w:color w:val="000000"/>
          <w:sz w:val="28"/>
          <w:szCs w:val="28"/>
          <w:lang w:eastAsia="en-US"/>
        </w:rPr>
        <w:t xml:space="preserve"> = </w:t>
      </w:r>
      <w:r w:rsidRPr="00ED4064">
        <w:rPr>
          <w:rStyle w:val="FontStyle97"/>
          <w:i w:val="0"/>
          <w:color w:val="000000"/>
          <w:sz w:val="28"/>
          <w:szCs w:val="28"/>
          <w:lang w:val="en-US" w:eastAsia="en-US"/>
        </w:rPr>
        <w:t>M</w:t>
      </w:r>
      <w:r w:rsidR="00620795" w:rsidRPr="00ED4064">
        <w:rPr>
          <w:rStyle w:val="FontStyle97"/>
          <w:i w:val="0"/>
          <w:color w:val="000000"/>
          <w:sz w:val="28"/>
          <w:szCs w:val="28"/>
          <w:vertAlign w:val="subscript"/>
          <w:lang w:val="en-US" w:eastAsia="en-US"/>
        </w:rPr>
        <w:t>II</w:t>
      </w:r>
      <w:r w:rsidR="00620795" w:rsidRPr="00ED4064">
        <w:rPr>
          <w:rStyle w:val="FontStyle97"/>
          <w:i w:val="0"/>
          <w:color w:val="000000"/>
          <w:sz w:val="28"/>
          <w:szCs w:val="28"/>
          <w:vertAlign w:val="subscript"/>
          <w:lang w:eastAsia="en-US"/>
        </w:rPr>
        <w:t xml:space="preserve"> </w:t>
      </w:r>
      <w:r w:rsidRPr="00ED4064">
        <w:rPr>
          <w:rStyle w:val="FontStyle97"/>
          <w:i w:val="0"/>
          <w:color w:val="000000"/>
          <w:sz w:val="28"/>
          <w:szCs w:val="28"/>
          <w:lang w:eastAsia="en-US"/>
        </w:rPr>
        <w:t>/0,9</w:t>
      </w:r>
      <w:r w:rsidRPr="00ED4064">
        <w:rPr>
          <w:rStyle w:val="FontStyle97"/>
          <w:i w:val="0"/>
          <w:color w:val="000000"/>
          <w:sz w:val="28"/>
          <w:szCs w:val="28"/>
          <w:lang w:val="en-US" w:eastAsia="en-US"/>
        </w:rPr>
        <w:t>R</w:t>
      </w:r>
      <w:r w:rsidRPr="00ED4064">
        <w:rPr>
          <w:rStyle w:val="FontStyle97"/>
          <w:i w:val="0"/>
          <w:color w:val="000000"/>
          <w:sz w:val="28"/>
          <w:szCs w:val="28"/>
          <w:vertAlign w:val="subscript"/>
          <w:lang w:val="en-US" w:eastAsia="en-US"/>
        </w:rPr>
        <w:t>s</w:t>
      </w:r>
      <w:r w:rsidRPr="00ED4064">
        <w:rPr>
          <w:rStyle w:val="FontStyle97"/>
          <w:i w:val="0"/>
          <w:color w:val="000000"/>
          <w:sz w:val="28"/>
          <w:szCs w:val="28"/>
          <w:lang w:eastAsia="en-US"/>
        </w:rPr>
        <w:t>(</w:t>
      </w:r>
      <w:r w:rsidRPr="00ED4064">
        <w:rPr>
          <w:rStyle w:val="FontStyle97"/>
          <w:i w:val="0"/>
          <w:color w:val="000000"/>
          <w:sz w:val="28"/>
          <w:szCs w:val="28"/>
          <w:lang w:val="en-US" w:eastAsia="en-US"/>
        </w:rPr>
        <w:t>h</w:t>
      </w:r>
      <w:r w:rsidRPr="00ED4064">
        <w:rPr>
          <w:rStyle w:val="FontStyle97"/>
          <w:i w:val="0"/>
          <w:color w:val="000000"/>
          <w:sz w:val="28"/>
          <w:szCs w:val="28"/>
          <w:vertAlign w:val="subscript"/>
          <w:lang w:eastAsia="en-US"/>
        </w:rPr>
        <w:t>0</w:t>
      </w:r>
      <w:r w:rsidRPr="00ED4064">
        <w:rPr>
          <w:rStyle w:val="FontStyle97"/>
          <w:i w:val="0"/>
          <w:color w:val="000000"/>
          <w:sz w:val="28"/>
          <w:szCs w:val="28"/>
          <w:lang w:eastAsia="en-US"/>
        </w:rPr>
        <w:t>-</w:t>
      </w:r>
      <w:r w:rsidRPr="00ED4064">
        <w:rPr>
          <w:rStyle w:val="FontStyle97"/>
          <w:i w:val="0"/>
          <w:color w:val="000000"/>
          <w:sz w:val="28"/>
          <w:szCs w:val="28"/>
          <w:lang w:val="en-US" w:eastAsia="en-US"/>
        </w:rPr>
        <w:t>h</w:t>
      </w:r>
      <w:r w:rsidR="00620795" w:rsidRPr="00ED4064">
        <w:rPr>
          <w:rStyle w:val="FontStyle97"/>
          <w:i w:val="0"/>
          <w:color w:val="000000"/>
          <w:sz w:val="28"/>
          <w:szCs w:val="28"/>
          <w:vertAlign w:val="subscript"/>
          <w:lang w:val="en-US" w:eastAsia="en-US"/>
        </w:rPr>
        <w:t>I</w:t>
      </w:r>
      <w:r w:rsidRPr="00ED4064">
        <w:rPr>
          <w:rStyle w:val="FontStyle97"/>
          <w:i w:val="0"/>
          <w:color w:val="000000"/>
          <w:sz w:val="28"/>
          <w:szCs w:val="28"/>
          <w:lang w:eastAsia="en-US"/>
        </w:rPr>
        <w:t>).</w:t>
      </w:r>
      <w:r w:rsidRPr="00ED4064">
        <w:rPr>
          <w:rStyle w:val="FontStyle97"/>
          <w:color w:val="000000"/>
          <w:sz w:val="28"/>
          <w:szCs w:val="28"/>
          <w:lang w:eastAsia="en-US"/>
        </w:rPr>
        <w:tab/>
      </w:r>
      <w:r w:rsidRPr="00ED4064">
        <w:rPr>
          <w:rStyle w:val="FontStyle73"/>
          <w:color w:val="000000"/>
          <w:sz w:val="28"/>
          <w:szCs w:val="28"/>
          <w:lang w:eastAsia="en-US"/>
        </w:rPr>
        <w:t>(4.39)</w:t>
      </w:r>
    </w:p>
    <w:p w:rsidR="00E86322" w:rsidRDefault="00E86322" w:rsidP="00ED4064">
      <w:pPr>
        <w:pStyle w:val="Style2"/>
        <w:widowControl/>
        <w:spacing w:line="360" w:lineRule="auto"/>
        <w:ind w:firstLine="709"/>
        <w:rPr>
          <w:rStyle w:val="FontStyle73"/>
          <w:color w:val="000000"/>
          <w:sz w:val="28"/>
          <w:szCs w:val="28"/>
        </w:rPr>
      </w:pPr>
    </w:p>
    <w:p w:rsidR="00933722" w:rsidRPr="00ED4064" w:rsidRDefault="00933722" w:rsidP="00ED4064">
      <w:pPr>
        <w:pStyle w:val="Style2"/>
        <w:widowControl/>
        <w:spacing w:line="360" w:lineRule="auto"/>
        <w:ind w:firstLine="709"/>
        <w:rPr>
          <w:rStyle w:val="FontStyle73"/>
          <w:color w:val="000000"/>
          <w:sz w:val="28"/>
          <w:szCs w:val="28"/>
        </w:rPr>
      </w:pPr>
      <w:r w:rsidRPr="00ED4064">
        <w:rPr>
          <w:rStyle w:val="FontStyle73"/>
          <w:color w:val="000000"/>
          <w:sz w:val="28"/>
          <w:szCs w:val="28"/>
        </w:rPr>
        <w:t xml:space="preserve">Выбор арматуры осуществляется по максимальному значению </w:t>
      </w:r>
      <w:r w:rsidRPr="00ED4064">
        <w:rPr>
          <w:rStyle w:val="FontStyle97"/>
          <w:color w:val="000000"/>
          <w:sz w:val="28"/>
          <w:szCs w:val="28"/>
          <w:lang w:val="en-US"/>
        </w:rPr>
        <w:t>A</w:t>
      </w:r>
      <w:r w:rsidRPr="00ED4064">
        <w:rPr>
          <w:rStyle w:val="FontStyle97"/>
          <w:color w:val="000000"/>
          <w:sz w:val="28"/>
          <w:szCs w:val="28"/>
          <w:vertAlign w:val="subscript"/>
          <w:lang w:val="en-US"/>
        </w:rPr>
        <w:t>si</w:t>
      </w:r>
      <w:r w:rsidRPr="00ED4064">
        <w:rPr>
          <w:rStyle w:val="FontStyle97"/>
          <w:color w:val="000000"/>
          <w:sz w:val="28"/>
          <w:szCs w:val="28"/>
        </w:rPr>
        <w:t xml:space="preserve">, </w:t>
      </w:r>
      <w:r w:rsidRPr="00ED4064">
        <w:rPr>
          <w:rStyle w:val="FontStyle73"/>
          <w:color w:val="000000"/>
          <w:sz w:val="28"/>
          <w:szCs w:val="28"/>
        </w:rPr>
        <w:t xml:space="preserve">где </w:t>
      </w:r>
      <w:r w:rsidR="00D50178" w:rsidRPr="00ED4064">
        <w:rPr>
          <w:rStyle w:val="FontStyle97"/>
          <w:color w:val="000000"/>
          <w:sz w:val="28"/>
          <w:szCs w:val="28"/>
          <w:lang w:val="en-US"/>
        </w:rPr>
        <w:t>i</w:t>
      </w:r>
      <w:r w:rsidRPr="00ED4064">
        <w:rPr>
          <w:rStyle w:val="FontStyle73"/>
          <w:color w:val="000000"/>
          <w:sz w:val="28"/>
          <w:szCs w:val="28"/>
        </w:rPr>
        <w:t>= 1</w:t>
      </w:r>
      <w:r w:rsidR="00ED4064">
        <w:rPr>
          <w:rStyle w:val="FontStyle73"/>
          <w:color w:val="000000"/>
          <w:sz w:val="28"/>
          <w:szCs w:val="28"/>
        </w:rPr>
        <w:t>–</w:t>
      </w:r>
      <w:r w:rsidR="00ED4064" w:rsidRPr="00ED4064">
        <w:rPr>
          <w:rStyle w:val="FontStyle73"/>
          <w:color w:val="000000"/>
          <w:sz w:val="28"/>
          <w:szCs w:val="28"/>
        </w:rPr>
        <w:t>3</w:t>
      </w:r>
      <w:r w:rsidRPr="00ED4064">
        <w:rPr>
          <w:rStyle w:val="FontStyle73"/>
          <w:color w:val="000000"/>
          <w:sz w:val="28"/>
          <w:szCs w:val="28"/>
        </w:rPr>
        <w:t>.</w:t>
      </w:r>
    </w:p>
    <w:p w:rsidR="00933722" w:rsidRPr="00ED4064" w:rsidRDefault="00933722" w:rsidP="00ED4064">
      <w:pPr>
        <w:pStyle w:val="Style2"/>
        <w:widowControl/>
        <w:spacing w:line="360" w:lineRule="auto"/>
        <w:ind w:firstLine="709"/>
        <w:rPr>
          <w:rStyle w:val="FontStyle73"/>
          <w:color w:val="000000"/>
          <w:sz w:val="28"/>
          <w:szCs w:val="28"/>
        </w:rPr>
      </w:pPr>
      <w:r w:rsidRPr="00ED4064">
        <w:rPr>
          <w:rStyle w:val="FontStyle73"/>
          <w:color w:val="000000"/>
          <w:sz w:val="28"/>
          <w:szCs w:val="28"/>
        </w:rPr>
        <w:t>Фундаменты армируют по подошве сварными сетками из стержней периодического профиля. Диаметр стержней должен быть не менее 10</w:t>
      </w:r>
      <w:r w:rsidR="00ED4064">
        <w:rPr>
          <w:rStyle w:val="FontStyle73"/>
          <w:color w:val="000000"/>
          <w:sz w:val="28"/>
          <w:szCs w:val="28"/>
        </w:rPr>
        <w:t> </w:t>
      </w:r>
      <w:r w:rsidR="00ED4064" w:rsidRPr="00ED4064">
        <w:rPr>
          <w:rStyle w:val="FontStyle73"/>
          <w:color w:val="000000"/>
          <w:sz w:val="28"/>
          <w:szCs w:val="28"/>
        </w:rPr>
        <w:t>мм</w:t>
      </w:r>
      <w:r w:rsidRPr="00ED4064">
        <w:rPr>
          <w:rStyle w:val="FontStyle73"/>
          <w:color w:val="000000"/>
          <w:sz w:val="28"/>
          <w:szCs w:val="28"/>
        </w:rPr>
        <w:t xml:space="preserve">, а их шаг </w:t>
      </w:r>
      <w:r w:rsidR="00ED4064">
        <w:rPr>
          <w:rStyle w:val="FontStyle73"/>
          <w:color w:val="000000"/>
          <w:sz w:val="28"/>
          <w:szCs w:val="28"/>
        </w:rPr>
        <w:t>–</w:t>
      </w:r>
      <w:r w:rsidR="00ED4064" w:rsidRPr="00ED4064">
        <w:rPr>
          <w:rStyle w:val="FontStyle73"/>
          <w:color w:val="000000"/>
          <w:sz w:val="28"/>
          <w:szCs w:val="28"/>
        </w:rPr>
        <w:t xml:space="preserve"> </w:t>
      </w:r>
      <w:r w:rsidRPr="00ED4064">
        <w:rPr>
          <w:rStyle w:val="FontStyle73"/>
          <w:color w:val="000000"/>
          <w:sz w:val="28"/>
          <w:szCs w:val="28"/>
        </w:rPr>
        <w:t>не более 200 и не менее 100</w:t>
      </w:r>
      <w:r w:rsidR="00ED4064">
        <w:rPr>
          <w:rStyle w:val="FontStyle73"/>
          <w:color w:val="000000"/>
          <w:sz w:val="28"/>
          <w:szCs w:val="28"/>
        </w:rPr>
        <w:t> </w:t>
      </w:r>
      <w:r w:rsidR="00ED4064" w:rsidRPr="00ED4064">
        <w:rPr>
          <w:rStyle w:val="FontStyle73"/>
          <w:color w:val="000000"/>
          <w:sz w:val="28"/>
          <w:szCs w:val="28"/>
        </w:rPr>
        <w:t>мм</w:t>
      </w:r>
      <w:r w:rsidRPr="00ED4064">
        <w:rPr>
          <w:rStyle w:val="FontStyle73"/>
          <w:color w:val="000000"/>
          <w:sz w:val="28"/>
          <w:szCs w:val="28"/>
        </w:rPr>
        <w:t>.</w:t>
      </w:r>
    </w:p>
    <w:p w:rsidR="00D50178" w:rsidRPr="00ED4064" w:rsidRDefault="00D50178" w:rsidP="00ED4064">
      <w:pPr>
        <w:pStyle w:val="Style6"/>
        <w:widowControl/>
        <w:spacing w:line="360" w:lineRule="auto"/>
        <w:ind w:firstLine="709"/>
        <w:rPr>
          <w:rStyle w:val="FontStyle75"/>
          <w:color w:val="000000"/>
          <w:sz w:val="28"/>
          <w:szCs w:val="28"/>
        </w:rPr>
      </w:pPr>
    </w:p>
    <w:p w:rsidR="00933722" w:rsidRPr="00ED4064" w:rsidRDefault="00D27DE4" w:rsidP="00ED4064">
      <w:pPr>
        <w:pStyle w:val="Style6"/>
        <w:widowControl/>
        <w:spacing w:line="360" w:lineRule="auto"/>
        <w:ind w:firstLine="709"/>
        <w:rPr>
          <w:b/>
          <w:bCs/>
          <w:color w:val="000000"/>
          <w:sz w:val="28"/>
          <w:szCs w:val="28"/>
        </w:rPr>
      </w:pPr>
      <w:r w:rsidRPr="00ED4064">
        <w:rPr>
          <w:rStyle w:val="FontStyle75"/>
          <w:color w:val="000000"/>
          <w:sz w:val="28"/>
          <w:szCs w:val="28"/>
        </w:rPr>
        <w:t>Расчет фундаментов под крайние колонны</w:t>
      </w:r>
    </w:p>
    <w:p w:rsidR="00D27DE4" w:rsidRDefault="00D27DE4" w:rsidP="00ED4064">
      <w:pPr>
        <w:pStyle w:val="Style2"/>
        <w:widowControl/>
        <w:spacing w:line="360" w:lineRule="auto"/>
        <w:ind w:firstLine="709"/>
        <w:rPr>
          <w:rStyle w:val="FontStyle73"/>
          <w:color w:val="000000"/>
          <w:sz w:val="28"/>
          <w:szCs w:val="28"/>
        </w:rPr>
      </w:pPr>
    </w:p>
    <w:p w:rsidR="00933722" w:rsidRPr="00ED4064" w:rsidRDefault="00933722" w:rsidP="00ED4064">
      <w:pPr>
        <w:pStyle w:val="Style2"/>
        <w:widowControl/>
        <w:spacing w:line="360" w:lineRule="auto"/>
        <w:ind w:firstLine="709"/>
        <w:rPr>
          <w:rStyle w:val="FontStyle73"/>
          <w:color w:val="000000"/>
          <w:sz w:val="28"/>
          <w:szCs w:val="28"/>
        </w:rPr>
      </w:pPr>
      <w:r w:rsidRPr="00ED4064">
        <w:rPr>
          <w:rStyle w:val="FontStyle73"/>
          <w:color w:val="000000"/>
          <w:sz w:val="28"/>
          <w:szCs w:val="28"/>
        </w:rPr>
        <w:t xml:space="preserve">При совместном действии вертикальных и горизонтальных сил и моментов, </w:t>
      </w:r>
      <w:r w:rsidR="00ED4064">
        <w:rPr>
          <w:rStyle w:val="FontStyle73"/>
          <w:color w:val="000000"/>
          <w:sz w:val="28"/>
          <w:szCs w:val="28"/>
        </w:rPr>
        <w:t>т.е.</w:t>
      </w:r>
      <w:r w:rsidRPr="00ED4064">
        <w:rPr>
          <w:rStyle w:val="FontStyle73"/>
          <w:color w:val="000000"/>
          <w:sz w:val="28"/>
          <w:szCs w:val="28"/>
        </w:rPr>
        <w:t xml:space="preserve"> при внецентренном нагружении, фундаменты проектируют прямоугольниками в плане, вытянутыми </w:t>
      </w:r>
      <w:r w:rsidR="00ED4064">
        <w:rPr>
          <w:rStyle w:val="FontStyle73"/>
          <w:color w:val="000000"/>
          <w:sz w:val="28"/>
          <w:szCs w:val="28"/>
        </w:rPr>
        <w:t>–</w:t>
      </w:r>
      <w:r w:rsidR="00ED4064" w:rsidRPr="00ED4064">
        <w:rPr>
          <w:rStyle w:val="FontStyle73"/>
          <w:color w:val="000000"/>
          <w:sz w:val="28"/>
          <w:szCs w:val="28"/>
        </w:rPr>
        <w:t xml:space="preserve"> </w:t>
      </w:r>
      <w:r w:rsidRPr="00ED4064">
        <w:rPr>
          <w:rStyle w:val="FontStyle73"/>
          <w:color w:val="000000"/>
          <w:sz w:val="28"/>
          <w:szCs w:val="28"/>
        </w:rPr>
        <w:t>в плоскости действия момента.</w:t>
      </w:r>
    </w:p>
    <w:p w:rsidR="00933722" w:rsidRPr="00ED4064" w:rsidRDefault="00933722" w:rsidP="00ED4064">
      <w:pPr>
        <w:pStyle w:val="Style2"/>
        <w:widowControl/>
        <w:spacing w:line="360" w:lineRule="auto"/>
        <w:ind w:firstLine="709"/>
        <w:rPr>
          <w:color w:val="000000"/>
          <w:sz w:val="28"/>
          <w:szCs w:val="28"/>
        </w:rPr>
      </w:pPr>
      <w:r w:rsidRPr="00ED4064">
        <w:rPr>
          <w:rStyle w:val="FontStyle73"/>
          <w:color w:val="000000"/>
          <w:sz w:val="28"/>
          <w:szCs w:val="28"/>
        </w:rPr>
        <w:t xml:space="preserve">Размеры фундамента в плане должны быть назначены так, чтобы наибольшее давление на грунт у края подошвы от расчетных нагрузок не превышало </w:t>
      </w:r>
      <w:r w:rsidR="00ED4064" w:rsidRPr="00ED4064">
        <w:rPr>
          <w:rStyle w:val="FontStyle97"/>
          <w:color w:val="000000"/>
          <w:sz w:val="28"/>
          <w:szCs w:val="28"/>
          <w:lang w:val="en-US"/>
        </w:rPr>
        <w:t>l</w:t>
      </w:r>
      <w:r w:rsidR="00ED4064" w:rsidRPr="00ED4064">
        <w:rPr>
          <w:rStyle w:val="FontStyle97"/>
          <w:color w:val="000000"/>
          <w:sz w:val="28"/>
          <w:szCs w:val="28"/>
        </w:rPr>
        <w:t>,</w:t>
      </w:r>
      <w:r w:rsidR="00ED4064" w:rsidRPr="00444609">
        <w:rPr>
          <w:rStyle w:val="FontStyle97"/>
          <w:color w:val="000000"/>
          <w:sz w:val="28"/>
          <w:szCs w:val="28"/>
        </w:rPr>
        <w:t xml:space="preserve"> </w:t>
      </w:r>
      <w:r w:rsidR="00ED4064" w:rsidRPr="00ED4064">
        <w:rPr>
          <w:rStyle w:val="FontStyle97"/>
          <w:color w:val="000000"/>
          <w:sz w:val="28"/>
          <w:szCs w:val="28"/>
        </w:rPr>
        <w:t>2</w:t>
      </w:r>
      <w:r w:rsidRPr="00ED4064">
        <w:rPr>
          <w:rStyle w:val="FontStyle97"/>
          <w:color w:val="000000"/>
          <w:sz w:val="28"/>
          <w:szCs w:val="28"/>
          <w:lang w:val="en-US"/>
        </w:rPr>
        <w:t>R</w:t>
      </w:r>
      <w:r w:rsidRPr="00ED4064">
        <w:rPr>
          <w:rStyle w:val="FontStyle97"/>
          <w:color w:val="000000"/>
          <w:sz w:val="28"/>
          <w:szCs w:val="28"/>
        </w:rPr>
        <w:t xml:space="preserve">. </w:t>
      </w:r>
      <w:r w:rsidRPr="00ED4064">
        <w:rPr>
          <w:rStyle w:val="FontStyle73"/>
          <w:color w:val="000000"/>
          <w:sz w:val="28"/>
          <w:szCs w:val="28"/>
        </w:rPr>
        <w:t>Предварительно размеры могут быть определены по формуле (4.35), как для центрально-нагруженного фундамента.</w:t>
      </w:r>
    </w:p>
    <w:p w:rsidR="00933722" w:rsidRDefault="00933722" w:rsidP="00ED4064">
      <w:pPr>
        <w:pStyle w:val="Style2"/>
        <w:widowControl/>
        <w:spacing w:line="360" w:lineRule="auto"/>
        <w:ind w:firstLine="709"/>
        <w:rPr>
          <w:rStyle w:val="FontStyle73"/>
          <w:color w:val="000000"/>
          <w:sz w:val="28"/>
          <w:szCs w:val="28"/>
        </w:rPr>
      </w:pPr>
      <w:r w:rsidRPr="00ED4064">
        <w:rPr>
          <w:rStyle w:val="FontStyle73"/>
          <w:color w:val="000000"/>
          <w:sz w:val="28"/>
          <w:szCs w:val="28"/>
        </w:rPr>
        <w:t>Максимальное и минимальное давление под краем фундамента вычисляют по формулам внецентренного сжатия для наименее выгодного загружения фундамента при действии основного сочетания расчетных нагрузок.</w:t>
      </w:r>
    </w:p>
    <w:p w:rsidR="00933722" w:rsidRPr="00ED4064" w:rsidRDefault="00933722" w:rsidP="00ED4064">
      <w:pPr>
        <w:pStyle w:val="Style2"/>
        <w:widowControl/>
        <w:spacing w:line="360" w:lineRule="auto"/>
        <w:ind w:firstLine="709"/>
        <w:rPr>
          <w:rStyle w:val="FontStyle73"/>
          <w:color w:val="000000"/>
          <w:sz w:val="28"/>
          <w:szCs w:val="28"/>
        </w:rPr>
      </w:pPr>
      <w:r w:rsidRPr="00ED4064">
        <w:rPr>
          <w:rStyle w:val="FontStyle73"/>
          <w:color w:val="000000"/>
          <w:sz w:val="28"/>
          <w:szCs w:val="28"/>
        </w:rPr>
        <w:t>Для схемы нагрузок, показанной на рис.</w:t>
      </w:r>
      <w:r w:rsidR="00ED4064">
        <w:rPr>
          <w:rStyle w:val="FontStyle73"/>
          <w:color w:val="000000"/>
          <w:sz w:val="28"/>
          <w:szCs w:val="28"/>
        </w:rPr>
        <w:t> </w:t>
      </w:r>
      <w:r w:rsidR="00ED4064" w:rsidRPr="00ED4064">
        <w:rPr>
          <w:rStyle w:val="FontStyle73"/>
          <w:color w:val="000000"/>
          <w:sz w:val="28"/>
          <w:szCs w:val="28"/>
        </w:rPr>
        <w:t>4</w:t>
      </w:r>
      <w:r w:rsidRPr="00ED4064">
        <w:rPr>
          <w:rStyle w:val="FontStyle73"/>
          <w:color w:val="000000"/>
          <w:sz w:val="28"/>
          <w:szCs w:val="28"/>
        </w:rPr>
        <w:t>.34, 4.35:</w:t>
      </w:r>
    </w:p>
    <w:p w:rsidR="00D27DE4" w:rsidRDefault="00D27DE4" w:rsidP="00ED4064">
      <w:pPr>
        <w:pStyle w:val="Style48"/>
        <w:widowControl/>
        <w:tabs>
          <w:tab w:val="left" w:pos="3730"/>
        </w:tabs>
        <w:spacing w:line="360" w:lineRule="auto"/>
        <w:ind w:firstLine="709"/>
        <w:jc w:val="both"/>
        <w:rPr>
          <w:rStyle w:val="FontStyle97"/>
          <w:color w:val="000000"/>
          <w:sz w:val="28"/>
          <w:szCs w:val="28"/>
          <w:lang w:eastAsia="en-US"/>
        </w:rPr>
      </w:pPr>
    </w:p>
    <w:p w:rsidR="00ED4064" w:rsidRDefault="00D50178" w:rsidP="00ED4064">
      <w:pPr>
        <w:pStyle w:val="Style48"/>
        <w:widowControl/>
        <w:tabs>
          <w:tab w:val="left" w:pos="3730"/>
        </w:tabs>
        <w:spacing w:line="360" w:lineRule="auto"/>
        <w:ind w:firstLine="709"/>
        <w:jc w:val="both"/>
        <w:rPr>
          <w:rStyle w:val="FontStyle73"/>
          <w:color w:val="000000"/>
          <w:sz w:val="28"/>
          <w:szCs w:val="28"/>
          <w:lang w:eastAsia="en-US"/>
        </w:rPr>
      </w:pPr>
      <w:r w:rsidRPr="00ED4064">
        <w:rPr>
          <w:rStyle w:val="FontStyle97"/>
          <w:color w:val="000000"/>
          <w:sz w:val="28"/>
          <w:szCs w:val="28"/>
          <w:lang w:val="en-US" w:eastAsia="en-US"/>
        </w:rPr>
        <w:t>N</w:t>
      </w:r>
      <w:r w:rsidR="00ED4064">
        <w:rPr>
          <w:rStyle w:val="FontStyle97"/>
          <w:color w:val="000000"/>
          <w:sz w:val="28"/>
          <w:szCs w:val="28"/>
          <w:lang w:eastAsia="en-US"/>
        </w:rPr>
        <w:t xml:space="preserve"> </w:t>
      </w:r>
      <w:r w:rsidR="00933722" w:rsidRPr="00ED4064">
        <w:rPr>
          <w:rStyle w:val="FontStyle97"/>
          <w:color w:val="000000"/>
          <w:sz w:val="28"/>
          <w:szCs w:val="28"/>
          <w:lang w:eastAsia="en-US"/>
        </w:rPr>
        <w:t xml:space="preserve">= </w:t>
      </w:r>
      <w:r w:rsidR="00933722" w:rsidRPr="00ED4064">
        <w:rPr>
          <w:rStyle w:val="FontStyle97"/>
          <w:color w:val="000000"/>
          <w:sz w:val="28"/>
          <w:szCs w:val="28"/>
          <w:lang w:val="en-US" w:eastAsia="en-US"/>
        </w:rPr>
        <w:t>N</w:t>
      </w:r>
      <w:r w:rsidR="00933722" w:rsidRPr="00ED4064">
        <w:rPr>
          <w:rStyle w:val="FontStyle97"/>
          <w:color w:val="000000"/>
          <w:sz w:val="28"/>
          <w:szCs w:val="28"/>
          <w:lang w:eastAsia="en-US"/>
        </w:rPr>
        <w:t>+</w:t>
      </w:r>
      <w:r w:rsidR="00933722" w:rsidRPr="00ED4064">
        <w:rPr>
          <w:rStyle w:val="FontStyle97"/>
          <w:color w:val="000000"/>
          <w:sz w:val="28"/>
          <w:szCs w:val="28"/>
          <w:lang w:val="en-US" w:eastAsia="en-US"/>
        </w:rPr>
        <w:t>G</w:t>
      </w:r>
      <w:r w:rsidR="00933722" w:rsidRPr="00ED4064">
        <w:rPr>
          <w:rStyle w:val="FontStyle97"/>
          <w:color w:val="000000"/>
          <w:sz w:val="28"/>
          <w:szCs w:val="28"/>
          <w:vertAlign w:val="subscript"/>
          <w:lang w:val="en-US" w:eastAsia="en-US"/>
        </w:rPr>
        <w:t>CT</w:t>
      </w:r>
      <w:r w:rsidR="00933722" w:rsidRPr="00ED4064">
        <w:rPr>
          <w:rStyle w:val="FontStyle97"/>
          <w:color w:val="000000"/>
          <w:sz w:val="28"/>
          <w:szCs w:val="28"/>
          <w:lang w:eastAsia="en-US"/>
        </w:rPr>
        <w:t xml:space="preserve"> + </w:t>
      </w:r>
      <w:r w:rsidR="00933722" w:rsidRPr="00ED4064">
        <w:rPr>
          <w:rStyle w:val="FontStyle97"/>
          <w:color w:val="000000"/>
          <w:sz w:val="28"/>
          <w:szCs w:val="28"/>
          <w:lang w:val="en-US" w:eastAsia="en-US"/>
        </w:rPr>
        <w:t>y</w:t>
      </w:r>
      <w:r w:rsidR="00933722" w:rsidRPr="00ED4064">
        <w:rPr>
          <w:rStyle w:val="FontStyle97"/>
          <w:color w:val="000000"/>
          <w:sz w:val="28"/>
          <w:szCs w:val="28"/>
          <w:vertAlign w:val="subscript"/>
          <w:lang w:val="en-US" w:eastAsia="en-US"/>
        </w:rPr>
        <w:t>m</w:t>
      </w:r>
      <w:r w:rsidR="00933722" w:rsidRPr="00ED4064">
        <w:rPr>
          <w:rStyle w:val="FontStyle97"/>
          <w:color w:val="000000"/>
          <w:sz w:val="28"/>
          <w:szCs w:val="28"/>
          <w:lang w:val="en-US" w:eastAsia="en-US"/>
        </w:rPr>
        <w:t>d</w:t>
      </w:r>
      <w:r w:rsidRPr="00ED4064">
        <w:rPr>
          <w:rStyle w:val="FontStyle97"/>
          <w:color w:val="000000"/>
          <w:sz w:val="28"/>
          <w:szCs w:val="28"/>
          <w:vertAlign w:val="subscript"/>
          <w:lang w:val="en-US" w:eastAsia="en-US"/>
        </w:rPr>
        <w:t>I</w:t>
      </w:r>
      <w:r w:rsidR="00933722" w:rsidRPr="00ED4064">
        <w:rPr>
          <w:rStyle w:val="FontStyle97"/>
          <w:color w:val="000000"/>
          <w:sz w:val="28"/>
          <w:szCs w:val="28"/>
          <w:lang w:val="en-US" w:eastAsia="en-US"/>
        </w:rPr>
        <w:t>A</w:t>
      </w:r>
      <w:r w:rsidR="00933722" w:rsidRPr="00ED4064">
        <w:rPr>
          <w:rStyle w:val="FontStyle97"/>
          <w:color w:val="000000"/>
          <w:sz w:val="28"/>
          <w:szCs w:val="28"/>
          <w:vertAlign w:val="subscript"/>
          <w:lang w:val="en-US" w:eastAsia="en-US"/>
        </w:rPr>
        <w:t>f</w:t>
      </w:r>
      <w:r w:rsidR="00933722" w:rsidRPr="00ED4064">
        <w:rPr>
          <w:rStyle w:val="FontStyle97"/>
          <w:color w:val="000000"/>
          <w:sz w:val="28"/>
          <w:szCs w:val="28"/>
          <w:lang w:eastAsia="en-US"/>
        </w:rPr>
        <w:t>,</w:t>
      </w:r>
      <w:r w:rsidR="00933722" w:rsidRPr="00ED4064">
        <w:rPr>
          <w:rStyle w:val="FontStyle97"/>
          <w:color w:val="000000"/>
          <w:sz w:val="28"/>
          <w:szCs w:val="28"/>
          <w:lang w:eastAsia="en-US"/>
        </w:rPr>
        <w:tab/>
      </w:r>
      <w:r w:rsidR="00933722" w:rsidRPr="00ED4064">
        <w:rPr>
          <w:rStyle w:val="FontStyle73"/>
          <w:color w:val="000000"/>
          <w:sz w:val="28"/>
          <w:szCs w:val="28"/>
          <w:lang w:eastAsia="en-US"/>
        </w:rPr>
        <w:t>(4.41)</w:t>
      </w:r>
    </w:p>
    <w:p w:rsidR="00D27DE4" w:rsidRDefault="00D27DE4" w:rsidP="00ED4064">
      <w:pPr>
        <w:pStyle w:val="Style1"/>
        <w:widowControl/>
        <w:spacing w:line="360" w:lineRule="auto"/>
        <w:ind w:firstLine="709"/>
        <w:rPr>
          <w:rStyle w:val="FontStyle73"/>
          <w:color w:val="000000"/>
          <w:sz w:val="28"/>
          <w:szCs w:val="28"/>
        </w:rPr>
      </w:pPr>
    </w:p>
    <w:p w:rsidR="00933722" w:rsidRPr="00ED4064" w:rsidRDefault="00933722" w:rsidP="00D27DE4">
      <w:pPr>
        <w:pStyle w:val="Style1"/>
        <w:widowControl/>
        <w:spacing w:line="360" w:lineRule="auto"/>
        <w:ind w:firstLine="709"/>
        <w:rPr>
          <w:rStyle w:val="FontStyle73"/>
          <w:color w:val="000000"/>
          <w:sz w:val="28"/>
          <w:szCs w:val="28"/>
        </w:rPr>
      </w:pPr>
      <w:r w:rsidRPr="00ED4064">
        <w:rPr>
          <w:rStyle w:val="FontStyle73"/>
          <w:color w:val="000000"/>
          <w:sz w:val="28"/>
          <w:szCs w:val="28"/>
        </w:rPr>
        <w:t xml:space="preserve">где </w:t>
      </w:r>
      <w:r w:rsidRPr="00ED4064">
        <w:rPr>
          <w:rStyle w:val="FontStyle97"/>
          <w:color w:val="000000"/>
          <w:sz w:val="28"/>
          <w:szCs w:val="28"/>
          <w:lang w:val="en-US"/>
        </w:rPr>
        <w:t>M</w:t>
      </w:r>
      <w:r w:rsidR="00D50178" w:rsidRPr="00ED4064">
        <w:rPr>
          <w:rStyle w:val="FontStyle97"/>
          <w:color w:val="000000"/>
          <w:sz w:val="28"/>
          <w:szCs w:val="28"/>
          <w:vertAlign w:val="subscript"/>
        </w:rPr>
        <w:t xml:space="preserve">, </w:t>
      </w:r>
      <w:r w:rsidRPr="00ED4064">
        <w:rPr>
          <w:rStyle w:val="FontStyle97"/>
          <w:color w:val="000000"/>
          <w:sz w:val="28"/>
          <w:szCs w:val="28"/>
          <w:lang w:val="en-US"/>
        </w:rPr>
        <w:t>N</w:t>
      </w:r>
      <w:r w:rsidRPr="00ED4064">
        <w:rPr>
          <w:rStyle w:val="FontStyle97"/>
          <w:color w:val="000000"/>
          <w:sz w:val="28"/>
          <w:szCs w:val="28"/>
        </w:rPr>
        <w:t xml:space="preserve">, </w:t>
      </w:r>
      <w:r w:rsidRPr="00ED4064">
        <w:rPr>
          <w:rStyle w:val="FontStyle97"/>
          <w:color w:val="000000"/>
          <w:sz w:val="28"/>
          <w:szCs w:val="28"/>
          <w:lang w:val="en-US"/>
        </w:rPr>
        <w:t>Q</w:t>
      </w:r>
      <w:r w:rsidRPr="00ED4064">
        <w:rPr>
          <w:rStyle w:val="FontStyle97"/>
          <w:color w:val="000000"/>
          <w:sz w:val="28"/>
          <w:szCs w:val="28"/>
        </w:rPr>
        <w:t xml:space="preserve"> </w:t>
      </w:r>
      <w:r w:rsidR="00ED4064">
        <w:rPr>
          <w:rStyle w:val="FontStyle73"/>
          <w:color w:val="000000"/>
          <w:sz w:val="28"/>
          <w:szCs w:val="28"/>
        </w:rPr>
        <w:t>–</w:t>
      </w:r>
      <w:r w:rsidR="00ED4064" w:rsidRPr="00ED4064">
        <w:rPr>
          <w:rStyle w:val="FontStyle73"/>
          <w:color w:val="000000"/>
          <w:sz w:val="28"/>
          <w:szCs w:val="28"/>
        </w:rPr>
        <w:t xml:space="preserve"> </w:t>
      </w:r>
      <w:r w:rsidRPr="00ED4064">
        <w:rPr>
          <w:rStyle w:val="FontStyle73"/>
          <w:color w:val="000000"/>
          <w:sz w:val="28"/>
          <w:szCs w:val="28"/>
        </w:rPr>
        <w:t xml:space="preserve">расчетный изгибающий момент, продольная и поперечная силы в сечении колонны на уровне верха фундамента соответственно; </w:t>
      </w:r>
      <w:r w:rsidRPr="00ED4064">
        <w:rPr>
          <w:rStyle w:val="FontStyle97"/>
          <w:color w:val="000000"/>
          <w:sz w:val="28"/>
          <w:szCs w:val="28"/>
          <w:lang w:val="en-US"/>
        </w:rPr>
        <w:t>G</w:t>
      </w:r>
      <w:r w:rsidRPr="00ED4064">
        <w:rPr>
          <w:rStyle w:val="FontStyle97"/>
          <w:color w:val="000000"/>
          <w:sz w:val="28"/>
          <w:szCs w:val="28"/>
          <w:vertAlign w:val="subscript"/>
          <w:lang w:val="en-US"/>
        </w:rPr>
        <w:t>CT</w:t>
      </w:r>
      <w:r w:rsidRPr="00ED4064">
        <w:rPr>
          <w:rStyle w:val="FontStyle97"/>
          <w:color w:val="000000"/>
          <w:sz w:val="28"/>
          <w:szCs w:val="28"/>
        </w:rPr>
        <w:t xml:space="preserve"> </w:t>
      </w:r>
      <w:r w:rsidR="00ED4064">
        <w:rPr>
          <w:rStyle w:val="FontStyle73"/>
          <w:color w:val="000000"/>
          <w:sz w:val="28"/>
          <w:szCs w:val="28"/>
        </w:rPr>
        <w:t>–</w:t>
      </w:r>
      <w:r w:rsidR="00ED4064" w:rsidRPr="00ED4064">
        <w:rPr>
          <w:rStyle w:val="FontStyle73"/>
          <w:color w:val="000000"/>
          <w:sz w:val="28"/>
          <w:szCs w:val="28"/>
        </w:rPr>
        <w:t xml:space="preserve"> </w:t>
      </w:r>
      <w:r w:rsidRPr="00ED4064">
        <w:rPr>
          <w:rStyle w:val="FontStyle73"/>
          <w:color w:val="000000"/>
          <w:sz w:val="28"/>
          <w:szCs w:val="28"/>
        </w:rPr>
        <w:t xml:space="preserve">расчетная нагрузка от веса стены и фундаментной балки. Для фундаментов колонн здания, оборудованных мостовыми кранами грузоподъемностью </w:t>
      </w:r>
      <w:r w:rsidRPr="00ED4064">
        <w:rPr>
          <w:rStyle w:val="FontStyle97"/>
          <w:color w:val="000000"/>
          <w:sz w:val="28"/>
          <w:szCs w:val="28"/>
          <w:lang w:val="en-US"/>
        </w:rPr>
        <w:t>Q</w:t>
      </w:r>
      <w:r w:rsidRPr="00ED4064">
        <w:rPr>
          <w:rStyle w:val="FontStyle97"/>
          <w:color w:val="000000"/>
          <w:sz w:val="28"/>
          <w:szCs w:val="28"/>
        </w:rPr>
        <w:t xml:space="preserve"> &gt; </w:t>
      </w:r>
      <w:r w:rsidRPr="00ED4064">
        <w:rPr>
          <w:rStyle w:val="FontStyle73"/>
          <w:color w:val="000000"/>
          <w:sz w:val="28"/>
          <w:szCs w:val="28"/>
        </w:rPr>
        <w:t>750 кН, а также для фундаментов колонн открытых крановых эстакад рекомендуется принимать трапециевидную эпюру напряжений под подошвой фундамента с отношением</w:t>
      </w:r>
      <w:r w:rsidR="00D27DE4">
        <w:rPr>
          <w:rStyle w:val="FontStyle73"/>
          <w:color w:val="000000"/>
          <w:sz w:val="28"/>
          <w:szCs w:val="28"/>
        </w:rPr>
        <w:t xml:space="preserve"> </w:t>
      </w:r>
      <w:r w:rsidRPr="00ED4064">
        <w:rPr>
          <w:rStyle w:val="FontStyle73"/>
          <w:color w:val="000000"/>
          <w:sz w:val="28"/>
          <w:szCs w:val="28"/>
        </w:rPr>
        <w:t>&gt; 0,25,</w:t>
      </w:r>
      <w:r w:rsidR="00D27DE4">
        <w:rPr>
          <w:rStyle w:val="FontStyle73"/>
          <w:color w:val="000000"/>
          <w:sz w:val="28"/>
          <w:szCs w:val="28"/>
        </w:rPr>
        <w:t xml:space="preserve"> </w:t>
      </w:r>
      <w:r w:rsidRPr="00ED4064">
        <w:rPr>
          <w:rStyle w:val="FontStyle73"/>
          <w:color w:val="000000"/>
          <w:sz w:val="28"/>
          <w:szCs w:val="28"/>
        </w:rPr>
        <w:t xml:space="preserve">а для фундаментов колонн здания, оборудованных кранами грузоподъемностью </w:t>
      </w:r>
      <w:r w:rsidRPr="00ED4064">
        <w:rPr>
          <w:rStyle w:val="FontStyle97"/>
          <w:color w:val="000000"/>
          <w:sz w:val="28"/>
          <w:szCs w:val="28"/>
          <w:lang w:val="en-US"/>
        </w:rPr>
        <w:t>Q</w:t>
      </w:r>
      <w:r w:rsidRPr="00ED4064">
        <w:rPr>
          <w:rStyle w:val="FontStyle97"/>
          <w:color w:val="000000"/>
          <w:sz w:val="28"/>
          <w:szCs w:val="28"/>
        </w:rPr>
        <w:t xml:space="preserve"> &lt; </w:t>
      </w:r>
      <w:r w:rsidRPr="00ED4064">
        <w:rPr>
          <w:rStyle w:val="FontStyle73"/>
          <w:color w:val="000000"/>
          <w:sz w:val="28"/>
          <w:szCs w:val="28"/>
        </w:rPr>
        <w:t>750 кН, необходимо выполнить условие</w:t>
      </w:r>
      <w:r w:rsidRPr="00ED4064">
        <w:rPr>
          <w:rStyle w:val="FontStyle97"/>
          <w:color w:val="000000"/>
          <w:sz w:val="28"/>
          <w:szCs w:val="28"/>
          <w:lang w:val="en-US"/>
        </w:rPr>
        <w:t>p</w:t>
      </w:r>
      <w:r w:rsidRPr="00ED4064">
        <w:rPr>
          <w:rStyle w:val="FontStyle97"/>
          <w:color w:val="000000"/>
          <w:sz w:val="28"/>
          <w:szCs w:val="28"/>
          <w:vertAlign w:val="subscript"/>
          <w:lang w:val="en-US"/>
        </w:rPr>
        <w:t>min</w:t>
      </w:r>
      <w:r w:rsidRPr="00ED4064">
        <w:rPr>
          <w:rStyle w:val="FontStyle97"/>
          <w:color w:val="000000"/>
          <w:sz w:val="28"/>
          <w:szCs w:val="28"/>
        </w:rPr>
        <w:t xml:space="preserve"> </w:t>
      </w:r>
      <w:r w:rsidRPr="00ED4064">
        <w:rPr>
          <w:rStyle w:val="FontStyle73"/>
          <w:color w:val="000000"/>
          <w:sz w:val="28"/>
          <w:szCs w:val="28"/>
        </w:rPr>
        <w:t>&gt; 0; в зданиях без кранов в исключительных случаях допускается эпюра (рис.</w:t>
      </w:r>
      <w:r w:rsidR="00ED4064">
        <w:rPr>
          <w:rStyle w:val="FontStyle73"/>
          <w:color w:val="000000"/>
          <w:sz w:val="28"/>
          <w:szCs w:val="28"/>
        </w:rPr>
        <w:t> </w:t>
      </w:r>
      <w:r w:rsidR="00ED4064" w:rsidRPr="00ED4064">
        <w:rPr>
          <w:rStyle w:val="FontStyle73"/>
          <w:color w:val="000000"/>
          <w:sz w:val="28"/>
          <w:szCs w:val="28"/>
        </w:rPr>
        <w:t>4</w:t>
      </w:r>
      <w:r w:rsidRPr="00ED4064">
        <w:rPr>
          <w:rStyle w:val="FontStyle73"/>
          <w:color w:val="000000"/>
          <w:sz w:val="28"/>
          <w:szCs w:val="28"/>
        </w:rPr>
        <w:t xml:space="preserve">.37). В этом случае </w:t>
      </w:r>
      <w:r w:rsidR="00D50178" w:rsidRPr="00ED4064">
        <w:rPr>
          <w:rStyle w:val="FontStyle97"/>
          <w:color w:val="000000"/>
          <w:sz w:val="28"/>
          <w:szCs w:val="28"/>
        </w:rPr>
        <w:t>е</w:t>
      </w:r>
      <w:r w:rsidR="00D50178" w:rsidRPr="00ED4064">
        <w:rPr>
          <w:rStyle w:val="FontStyle97"/>
          <w:color w:val="000000"/>
          <w:sz w:val="28"/>
          <w:szCs w:val="28"/>
          <w:vertAlign w:val="subscript"/>
        </w:rPr>
        <w:t>0</w:t>
      </w:r>
      <w:r w:rsidRPr="00ED4064">
        <w:rPr>
          <w:rStyle w:val="FontStyle97"/>
          <w:color w:val="000000"/>
          <w:sz w:val="28"/>
          <w:szCs w:val="28"/>
        </w:rPr>
        <w:t xml:space="preserve"> </w:t>
      </w:r>
      <w:r w:rsidRPr="00ED4064">
        <w:rPr>
          <w:rStyle w:val="FontStyle73"/>
          <w:color w:val="000000"/>
          <w:sz w:val="28"/>
          <w:szCs w:val="28"/>
        </w:rPr>
        <w:t xml:space="preserve">&gt; </w:t>
      </w:r>
      <w:r w:rsidRPr="00ED4064">
        <w:rPr>
          <w:rStyle w:val="FontStyle97"/>
          <w:color w:val="000000"/>
          <w:sz w:val="28"/>
          <w:szCs w:val="28"/>
        </w:rPr>
        <w:t>1/6</w:t>
      </w:r>
      <w:r w:rsidR="00D27DE4">
        <w:rPr>
          <w:rStyle w:val="FontStyle97"/>
          <w:color w:val="000000"/>
          <w:sz w:val="28"/>
          <w:szCs w:val="28"/>
        </w:rPr>
        <w:t>.</w:t>
      </w:r>
    </w:p>
    <w:p w:rsidR="00933722" w:rsidRPr="00ED4064" w:rsidRDefault="00933722" w:rsidP="00ED4064">
      <w:pPr>
        <w:spacing w:after="0" w:line="360" w:lineRule="auto"/>
        <w:ind w:firstLine="709"/>
        <w:jc w:val="both"/>
        <w:rPr>
          <w:rStyle w:val="FontStyle73"/>
          <w:color w:val="000000"/>
          <w:sz w:val="28"/>
          <w:szCs w:val="28"/>
        </w:rPr>
      </w:pPr>
      <w:r w:rsidRPr="00ED4064">
        <w:rPr>
          <w:rStyle w:val="FontStyle73"/>
          <w:color w:val="000000"/>
          <w:sz w:val="28"/>
          <w:szCs w:val="28"/>
        </w:rPr>
        <w:t>Желательно, чтобы от постоянных, длительных и кратковременных нагрузок давление, по возможности, было равномерно распределено по подошве</w:t>
      </w:r>
      <w:r w:rsidR="00D27DE4">
        <w:rPr>
          <w:rStyle w:val="FontStyle73"/>
          <w:color w:val="000000"/>
          <w:sz w:val="28"/>
          <w:szCs w:val="28"/>
        </w:rPr>
        <w:t>.</w:t>
      </w:r>
      <w:bookmarkStart w:id="0" w:name="_GoBack"/>
      <w:bookmarkEnd w:id="0"/>
    </w:p>
    <w:sectPr w:rsidR="00933722" w:rsidRPr="00ED4064" w:rsidSect="00ED4064">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16E2246"/>
    <w:lvl w:ilvl="0">
      <w:numFmt w:val="bullet"/>
      <w:lvlText w:val="*"/>
      <w:lvlJc w:val="left"/>
    </w:lvl>
  </w:abstractNum>
  <w:abstractNum w:abstractNumId="1">
    <w:nsid w:val="0BE161ED"/>
    <w:multiLevelType w:val="singleLevel"/>
    <w:tmpl w:val="230CCC9E"/>
    <w:lvl w:ilvl="0">
      <w:start w:val="8"/>
      <w:numFmt w:val="decimal"/>
      <w:lvlText w:val="%1."/>
      <w:legacy w:legacy="1" w:legacySpace="0" w:legacyIndent="202"/>
      <w:lvlJc w:val="left"/>
      <w:rPr>
        <w:rFonts w:ascii="Times New Roman" w:hAnsi="Times New Roman" w:cs="Times New Roman" w:hint="default"/>
      </w:rPr>
    </w:lvl>
  </w:abstractNum>
  <w:abstractNum w:abstractNumId="2">
    <w:nsid w:val="2B464504"/>
    <w:multiLevelType w:val="singleLevel"/>
    <w:tmpl w:val="CC960B08"/>
    <w:lvl w:ilvl="0">
      <w:start w:val="2"/>
      <w:numFmt w:val="decimal"/>
      <w:lvlText w:val="%1)"/>
      <w:legacy w:legacy="1" w:legacySpace="0" w:legacyIndent="225"/>
      <w:lvlJc w:val="left"/>
      <w:rPr>
        <w:rFonts w:ascii="Times New Roman" w:hAnsi="Times New Roman" w:cs="Times New Roman" w:hint="default"/>
      </w:rPr>
    </w:lvl>
  </w:abstractNum>
  <w:abstractNum w:abstractNumId="3">
    <w:nsid w:val="2B5C3444"/>
    <w:multiLevelType w:val="singleLevel"/>
    <w:tmpl w:val="89DEA96A"/>
    <w:lvl w:ilvl="0">
      <w:start w:val="7"/>
      <w:numFmt w:val="decimal"/>
      <w:lvlText w:val="%1."/>
      <w:legacy w:legacy="1" w:legacySpace="0" w:legacyIndent="211"/>
      <w:lvlJc w:val="left"/>
      <w:rPr>
        <w:rFonts w:ascii="Times New Roman" w:hAnsi="Times New Roman" w:cs="Times New Roman" w:hint="default"/>
      </w:rPr>
    </w:lvl>
  </w:abstractNum>
  <w:abstractNum w:abstractNumId="4">
    <w:nsid w:val="36AC2126"/>
    <w:multiLevelType w:val="singleLevel"/>
    <w:tmpl w:val="C23AAE04"/>
    <w:lvl w:ilvl="0">
      <w:start w:val="2"/>
      <w:numFmt w:val="decimal"/>
      <w:lvlText w:val="%1."/>
      <w:legacy w:legacy="1" w:legacySpace="0" w:legacyIndent="211"/>
      <w:lvlJc w:val="left"/>
      <w:rPr>
        <w:rFonts w:ascii="Times New Roman" w:hAnsi="Times New Roman" w:cs="Times New Roman" w:hint="default"/>
      </w:rPr>
    </w:lvl>
  </w:abstractNum>
  <w:abstractNum w:abstractNumId="5">
    <w:nsid w:val="3704623D"/>
    <w:multiLevelType w:val="singleLevel"/>
    <w:tmpl w:val="0F76A7F4"/>
    <w:lvl w:ilvl="0">
      <w:start w:val="1"/>
      <w:numFmt w:val="decimal"/>
      <w:lvlText w:val="%1."/>
      <w:legacy w:legacy="1" w:legacySpace="0" w:legacyIndent="202"/>
      <w:lvlJc w:val="left"/>
      <w:rPr>
        <w:rFonts w:ascii="Times New Roman" w:hAnsi="Times New Roman" w:cs="Times New Roman" w:hint="default"/>
      </w:rPr>
    </w:lvl>
  </w:abstractNum>
  <w:abstractNum w:abstractNumId="6">
    <w:nsid w:val="651359AF"/>
    <w:multiLevelType w:val="singleLevel"/>
    <w:tmpl w:val="9E98DCB0"/>
    <w:lvl w:ilvl="0">
      <w:start w:val="7"/>
      <w:numFmt w:val="decimal"/>
      <w:lvlText w:val="%1."/>
      <w:legacy w:legacy="1" w:legacySpace="0" w:legacyIndent="206"/>
      <w:lvlJc w:val="left"/>
      <w:rPr>
        <w:rFonts w:ascii="Times New Roman" w:hAnsi="Times New Roman" w:cs="Times New Roman" w:hint="default"/>
      </w:rPr>
    </w:lvl>
  </w:abstractNum>
  <w:abstractNum w:abstractNumId="7">
    <w:nsid w:val="6A80029B"/>
    <w:multiLevelType w:val="singleLevel"/>
    <w:tmpl w:val="2A66FE4C"/>
    <w:lvl w:ilvl="0">
      <w:start w:val="3"/>
      <w:numFmt w:val="decimal"/>
      <w:lvlText w:val="%1."/>
      <w:legacy w:legacy="1" w:legacySpace="0" w:legacyIndent="206"/>
      <w:lvlJc w:val="left"/>
      <w:rPr>
        <w:rFonts w:ascii="Times New Roman" w:hAnsi="Times New Roman" w:cs="Times New Roman" w:hint="default"/>
      </w:rPr>
    </w:lvl>
  </w:abstractNum>
  <w:abstractNum w:abstractNumId="8">
    <w:nsid w:val="76184BCB"/>
    <w:multiLevelType w:val="singleLevel"/>
    <w:tmpl w:val="BDC8151C"/>
    <w:lvl w:ilvl="0">
      <w:start w:val="2"/>
      <w:numFmt w:val="decimal"/>
      <w:lvlText w:val="%1."/>
      <w:legacy w:legacy="1" w:legacySpace="0" w:legacyIndent="201"/>
      <w:lvlJc w:val="left"/>
      <w:rPr>
        <w:rFonts w:ascii="Times New Roman" w:hAnsi="Times New Roman" w:cs="Times New Roman" w:hint="default"/>
      </w:rPr>
    </w:lvl>
  </w:abstractNum>
  <w:num w:numId="1">
    <w:abstractNumId w:val="0"/>
    <w:lvlOverride w:ilvl="0">
      <w:lvl w:ilvl="0">
        <w:numFmt w:val="bullet"/>
        <w:lvlText w:val="—"/>
        <w:legacy w:legacy="1" w:legacySpace="0" w:legacyIndent="269"/>
        <w:lvlJc w:val="left"/>
        <w:rPr>
          <w:rFonts w:ascii="Times New Roman" w:hAnsi="Times New Roman" w:hint="default"/>
        </w:rPr>
      </w:lvl>
    </w:lvlOverride>
  </w:num>
  <w:num w:numId="2">
    <w:abstractNumId w:val="0"/>
    <w:lvlOverride w:ilvl="0">
      <w:lvl w:ilvl="0">
        <w:numFmt w:val="bullet"/>
        <w:lvlText w:val="—"/>
        <w:legacy w:legacy="1" w:legacySpace="0" w:legacyIndent="273"/>
        <w:lvlJc w:val="left"/>
        <w:rPr>
          <w:rFonts w:ascii="Times New Roman" w:hAnsi="Times New Roman" w:hint="default"/>
        </w:rPr>
      </w:lvl>
    </w:lvlOverride>
  </w:num>
  <w:num w:numId="3">
    <w:abstractNumId w:val="6"/>
  </w:num>
  <w:num w:numId="4">
    <w:abstractNumId w:val="8"/>
  </w:num>
  <w:num w:numId="5">
    <w:abstractNumId w:val="1"/>
  </w:num>
  <w:num w:numId="6">
    <w:abstractNumId w:val="0"/>
    <w:lvlOverride w:ilvl="0">
      <w:lvl w:ilvl="0">
        <w:numFmt w:val="bullet"/>
        <w:lvlText w:val="—"/>
        <w:legacy w:legacy="1" w:legacySpace="0" w:legacyIndent="264"/>
        <w:lvlJc w:val="left"/>
        <w:rPr>
          <w:rFonts w:ascii="Times New Roman" w:hAnsi="Times New Roman" w:hint="default"/>
        </w:rPr>
      </w:lvl>
    </w:lvlOverride>
  </w:num>
  <w:num w:numId="7">
    <w:abstractNumId w:val="4"/>
  </w:num>
  <w:num w:numId="8">
    <w:abstractNumId w:val="3"/>
  </w:num>
  <w:num w:numId="9">
    <w:abstractNumId w:val="7"/>
  </w:num>
  <w:num w:numId="10">
    <w:abstractNumId w:val="2"/>
  </w:num>
  <w:num w:numId="11">
    <w:abstractNumId w:val="0"/>
    <w:lvlOverride w:ilvl="0">
      <w:lvl w:ilvl="0">
        <w:numFmt w:val="bullet"/>
        <w:lvlText w:val="—"/>
        <w:legacy w:legacy="1" w:legacySpace="0" w:legacyIndent="268"/>
        <w:lvlJc w:val="left"/>
        <w:rPr>
          <w:rFonts w:ascii="Times New Roman" w:hAnsi="Times New Roman" w:hint="default"/>
        </w:rPr>
      </w:lvl>
    </w:lvlOverride>
  </w:num>
  <w:num w:numId="12">
    <w:abstractNumId w:val="5"/>
  </w:num>
  <w:num w:numId="13">
    <w:abstractNumId w:val="0"/>
    <w:lvlOverride w:ilvl="0">
      <w:lvl w:ilvl="0">
        <w:numFmt w:val="bullet"/>
        <w:lvlText w:val="—"/>
        <w:legacy w:legacy="1" w:legacySpace="0" w:legacyIndent="274"/>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34AA"/>
    <w:rsid w:val="00074CDF"/>
    <w:rsid w:val="00206F1C"/>
    <w:rsid w:val="002A34AA"/>
    <w:rsid w:val="002E7E8F"/>
    <w:rsid w:val="002F58BA"/>
    <w:rsid w:val="003D75B3"/>
    <w:rsid w:val="00415F6B"/>
    <w:rsid w:val="00444609"/>
    <w:rsid w:val="004F683E"/>
    <w:rsid w:val="00561DBC"/>
    <w:rsid w:val="00566D46"/>
    <w:rsid w:val="00573765"/>
    <w:rsid w:val="005B6FFB"/>
    <w:rsid w:val="00601F22"/>
    <w:rsid w:val="00620795"/>
    <w:rsid w:val="0074072C"/>
    <w:rsid w:val="00764130"/>
    <w:rsid w:val="00844AD1"/>
    <w:rsid w:val="00933722"/>
    <w:rsid w:val="00953C3D"/>
    <w:rsid w:val="00A01808"/>
    <w:rsid w:val="00A23469"/>
    <w:rsid w:val="00B36FD4"/>
    <w:rsid w:val="00D27DE4"/>
    <w:rsid w:val="00D50178"/>
    <w:rsid w:val="00E86322"/>
    <w:rsid w:val="00E87EC0"/>
    <w:rsid w:val="00EB5198"/>
    <w:rsid w:val="00EC64BC"/>
    <w:rsid w:val="00ED4064"/>
    <w:rsid w:val="00FD4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E37C295-8509-4D06-AD7B-960834A8A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64BC"/>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2A34AA"/>
    <w:pPr>
      <w:widowControl w:val="0"/>
      <w:autoSpaceDE w:val="0"/>
      <w:autoSpaceDN w:val="0"/>
      <w:adjustRightInd w:val="0"/>
      <w:spacing w:after="0" w:line="250" w:lineRule="exact"/>
      <w:jc w:val="both"/>
    </w:pPr>
    <w:rPr>
      <w:rFonts w:ascii="Times New Roman" w:eastAsia="Calibri" w:hAnsi="Times New Roman"/>
      <w:sz w:val="24"/>
      <w:szCs w:val="24"/>
      <w:lang w:eastAsia="ru-RU"/>
    </w:rPr>
  </w:style>
  <w:style w:type="paragraph" w:customStyle="1" w:styleId="Style2">
    <w:name w:val="Style2"/>
    <w:basedOn w:val="a"/>
    <w:uiPriority w:val="99"/>
    <w:rsid w:val="002A34AA"/>
    <w:pPr>
      <w:widowControl w:val="0"/>
      <w:autoSpaceDE w:val="0"/>
      <w:autoSpaceDN w:val="0"/>
      <w:adjustRightInd w:val="0"/>
      <w:spacing w:after="0" w:line="250" w:lineRule="exact"/>
      <w:ind w:firstLine="480"/>
      <w:jc w:val="both"/>
    </w:pPr>
    <w:rPr>
      <w:rFonts w:ascii="Times New Roman" w:eastAsia="Calibri" w:hAnsi="Times New Roman"/>
      <w:sz w:val="24"/>
      <w:szCs w:val="24"/>
      <w:lang w:eastAsia="ru-RU"/>
    </w:rPr>
  </w:style>
  <w:style w:type="paragraph" w:customStyle="1" w:styleId="Style3">
    <w:name w:val="Style3"/>
    <w:basedOn w:val="a"/>
    <w:uiPriority w:val="99"/>
    <w:rsid w:val="002A34AA"/>
    <w:pPr>
      <w:widowControl w:val="0"/>
      <w:autoSpaceDE w:val="0"/>
      <w:autoSpaceDN w:val="0"/>
      <w:adjustRightInd w:val="0"/>
      <w:spacing w:after="0" w:line="240" w:lineRule="auto"/>
    </w:pPr>
    <w:rPr>
      <w:rFonts w:ascii="Times New Roman" w:eastAsia="Calibri" w:hAnsi="Times New Roman"/>
      <w:sz w:val="24"/>
      <w:szCs w:val="24"/>
      <w:lang w:eastAsia="ru-RU"/>
    </w:rPr>
  </w:style>
  <w:style w:type="paragraph" w:customStyle="1" w:styleId="Style6">
    <w:name w:val="Style6"/>
    <w:basedOn w:val="a"/>
    <w:uiPriority w:val="99"/>
    <w:rsid w:val="002A34AA"/>
    <w:pPr>
      <w:widowControl w:val="0"/>
      <w:autoSpaceDE w:val="0"/>
      <w:autoSpaceDN w:val="0"/>
      <w:adjustRightInd w:val="0"/>
      <w:spacing w:after="0" w:line="240" w:lineRule="auto"/>
      <w:jc w:val="both"/>
    </w:pPr>
    <w:rPr>
      <w:rFonts w:ascii="Times New Roman" w:eastAsia="Calibri" w:hAnsi="Times New Roman"/>
      <w:sz w:val="24"/>
      <w:szCs w:val="24"/>
      <w:lang w:eastAsia="ru-RU"/>
    </w:rPr>
  </w:style>
  <w:style w:type="character" w:customStyle="1" w:styleId="FontStyle73">
    <w:name w:val="Font Style73"/>
    <w:uiPriority w:val="99"/>
    <w:rsid w:val="002A34AA"/>
    <w:rPr>
      <w:rFonts w:ascii="Times New Roman" w:hAnsi="Times New Roman" w:cs="Times New Roman"/>
      <w:sz w:val="20"/>
      <w:szCs w:val="20"/>
    </w:rPr>
  </w:style>
  <w:style w:type="character" w:customStyle="1" w:styleId="FontStyle74">
    <w:name w:val="Font Style74"/>
    <w:uiPriority w:val="99"/>
    <w:rsid w:val="002A34AA"/>
    <w:rPr>
      <w:rFonts w:ascii="Times New Roman" w:hAnsi="Times New Roman" w:cs="Times New Roman"/>
      <w:i/>
      <w:iCs/>
      <w:sz w:val="16"/>
      <w:szCs w:val="16"/>
    </w:rPr>
  </w:style>
  <w:style w:type="character" w:customStyle="1" w:styleId="FontStyle75">
    <w:name w:val="Font Style75"/>
    <w:uiPriority w:val="99"/>
    <w:rsid w:val="002A34AA"/>
    <w:rPr>
      <w:rFonts w:ascii="Times New Roman" w:hAnsi="Times New Roman" w:cs="Times New Roman"/>
      <w:b/>
      <w:bCs/>
      <w:sz w:val="16"/>
      <w:szCs w:val="16"/>
    </w:rPr>
  </w:style>
  <w:style w:type="character" w:customStyle="1" w:styleId="FontStyle95">
    <w:name w:val="Font Style95"/>
    <w:uiPriority w:val="99"/>
    <w:rsid w:val="002A34AA"/>
    <w:rPr>
      <w:rFonts w:ascii="Times New Roman" w:hAnsi="Times New Roman" w:cs="Times New Roman"/>
      <w:b/>
      <w:bCs/>
      <w:sz w:val="20"/>
      <w:szCs w:val="20"/>
    </w:rPr>
  </w:style>
  <w:style w:type="paragraph" w:customStyle="1" w:styleId="Style7">
    <w:name w:val="Style7"/>
    <w:basedOn w:val="a"/>
    <w:uiPriority w:val="99"/>
    <w:rsid w:val="002A34AA"/>
    <w:pPr>
      <w:widowControl w:val="0"/>
      <w:autoSpaceDE w:val="0"/>
      <w:autoSpaceDN w:val="0"/>
      <w:adjustRightInd w:val="0"/>
      <w:spacing w:after="0" w:line="221" w:lineRule="exact"/>
      <w:jc w:val="both"/>
    </w:pPr>
    <w:rPr>
      <w:rFonts w:ascii="Times New Roman" w:eastAsia="Calibri" w:hAnsi="Times New Roman"/>
      <w:sz w:val="24"/>
      <w:szCs w:val="24"/>
      <w:lang w:eastAsia="ru-RU"/>
    </w:rPr>
  </w:style>
  <w:style w:type="paragraph" w:customStyle="1" w:styleId="Style11">
    <w:name w:val="Style11"/>
    <w:basedOn w:val="a"/>
    <w:uiPriority w:val="99"/>
    <w:rsid w:val="002A34AA"/>
    <w:pPr>
      <w:widowControl w:val="0"/>
      <w:autoSpaceDE w:val="0"/>
      <w:autoSpaceDN w:val="0"/>
      <w:adjustRightInd w:val="0"/>
      <w:spacing w:after="0" w:line="240" w:lineRule="auto"/>
    </w:pPr>
    <w:rPr>
      <w:rFonts w:ascii="Times New Roman" w:eastAsia="Calibri" w:hAnsi="Times New Roman"/>
      <w:sz w:val="24"/>
      <w:szCs w:val="24"/>
      <w:lang w:eastAsia="ru-RU"/>
    </w:rPr>
  </w:style>
  <w:style w:type="paragraph" w:customStyle="1" w:styleId="Style12">
    <w:name w:val="Style12"/>
    <w:basedOn w:val="a"/>
    <w:uiPriority w:val="99"/>
    <w:rsid w:val="002A34AA"/>
    <w:pPr>
      <w:widowControl w:val="0"/>
      <w:autoSpaceDE w:val="0"/>
      <w:autoSpaceDN w:val="0"/>
      <w:adjustRightInd w:val="0"/>
      <w:spacing w:after="0" w:line="240" w:lineRule="auto"/>
      <w:jc w:val="both"/>
    </w:pPr>
    <w:rPr>
      <w:rFonts w:ascii="Times New Roman" w:eastAsia="Calibri" w:hAnsi="Times New Roman"/>
      <w:sz w:val="24"/>
      <w:szCs w:val="24"/>
      <w:lang w:eastAsia="ru-RU"/>
    </w:rPr>
  </w:style>
  <w:style w:type="character" w:customStyle="1" w:styleId="FontStyle78">
    <w:name w:val="Font Style78"/>
    <w:uiPriority w:val="99"/>
    <w:rsid w:val="002A34AA"/>
    <w:rPr>
      <w:rFonts w:ascii="Times New Roman" w:hAnsi="Times New Roman" w:cs="Times New Roman"/>
      <w:sz w:val="16"/>
      <w:szCs w:val="16"/>
    </w:rPr>
  </w:style>
  <w:style w:type="character" w:customStyle="1" w:styleId="FontStyle92">
    <w:name w:val="Font Style92"/>
    <w:uiPriority w:val="99"/>
    <w:rsid w:val="002A34AA"/>
    <w:rPr>
      <w:rFonts w:ascii="Times New Roman" w:hAnsi="Times New Roman" w:cs="Times New Roman"/>
      <w:b/>
      <w:bCs/>
      <w:sz w:val="12"/>
      <w:szCs w:val="12"/>
    </w:rPr>
  </w:style>
  <w:style w:type="paragraph" w:styleId="a3">
    <w:name w:val="Balloon Text"/>
    <w:basedOn w:val="a"/>
    <w:link w:val="a4"/>
    <w:uiPriority w:val="99"/>
    <w:semiHidden/>
    <w:rsid w:val="002A34AA"/>
    <w:pPr>
      <w:spacing w:after="0" w:line="240" w:lineRule="auto"/>
    </w:pPr>
    <w:rPr>
      <w:rFonts w:ascii="Tahoma" w:hAnsi="Tahoma" w:cs="Tahoma"/>
      <w:sz w:val="16"/>
      <w:szCs w:val="16"/>
    </w:rPr>
  </w:style>
  <w:style w:type="paragraph" w:customStyle="1" w:styleId="Style17">
    <w:name w:val="Style17"/>
    <w:basedOn w:val="a"/>
    <w:uiPriority w:val="99"/>
    <w:rsid w:val="002A34AA"/>
    <w:pPr>
      <w:widowControl w:val="0"/>
      <w:autoSpaceDE w:val="0"/>
      <w:autoSpaceDN w:val="0"/>
      <w:adjustRightInd w:val="0"/>
      <w:spacing w:after="0" w:line="240" w:lineRule="auto"/>
      <w:jc w:val="center"/>
    </w:pPr>
    <w:rPr>
      <w:rFonts w:ascii="Times New Roman" w:eastAsia="Calibri" w:hAnsi="Times New Roman"/>
      <w:sz w:val="24"/>
      <w:szCs w:val="24"/>
      <w:lang w:eastAsia="ru-RU"/>
    </w:rPr>
  </w:style>
  <w:style w:type="character" w:customStyle="1" w:styleId="a4">
    <w:name w:val="Текст выноски Знак"/>
    <w:link w:val="a3"/>
    <w:uiPriority w:val="99"/>
    <w:semiHidden/>
    <w:locked/>
    <w:rsid w:val="002A34AA"/>
    <w:rPr>
      <w:rFonts w:ascii="Tahoma" w:hAnsi="Tahoma" w:cs="Tahoma"/>
      <w:sz w:val="16"/>
      <w:szCs w:val="16"/>
    </w:rPr>
  </w:style>
  <w:style w:type="character" w:customStyle="1" w:styleId="FontStyle76">
    <w:name w:val="Font Style76"/>
    <w:uiPriority w:val="99"/>
    <w:rsid w:val="002A34AA"/>
    <w:rPr>
      <w:rFonts w:ascii="Times New Roman" w:hAnsi="Times New Roman" w:cs="Times New Roman"/>
      <w:b/>
      <w:bCs/>
      <w:smallCaps/>
      <w:spacing w:val="360"/>
      <w:sz w:val="10"/>
      <w:szCs w:val="10"/>
    </w:rPr>
  </w:style>
  <w:style w:type="character" w:customStyle="1" w:styleId="FontStyle77">
    <w:name w:val="Font Style77"/>
    <w:uiPriority w:val="99"/>
    <w:rsid w:val="002A34AA"/>
    <w:rPr>
      <w:rFonts w:ascii="Times New Roman" w:hAnsi="Times New Roman" w:cs="Times New Roman"/>
      <w:b/>
      <w:bCs/>
      <w:i/>
      <w:iCs/>
      <w:smallCaps/>
      <w:spacing w:val="20"/>
      <w:sz w:val="12"/>
      <w:szCs w:val="12"/>
    </w:rPr>
  </w:style>
  <w:style w:type="character" w:customStyle="1" w:styleId="FontStyle87">
    <w:name w:val="Font Style87"/>
    <w:uiPriority w:val="99"/>
    <w:rsid w:val="002A34AA"/>
    <w:rPr>
      <w:rFonts w:ascii="Times New Roman" w:hAnsi="Times New Roman" w:cs="Times New Roman"/>
      <w:i/>
      <w:iCs/>
      <w:sz w:val="16"/>
      <w:szCs w:val="16"/>
    </w:rPr>
  </w:style>
  <w:style w:type="character" w:customStyle="1" w:styleId="FontStyle97">
    <w:name w:val="Font Style97"/>
    <w:uiPriority w:val="99"/>
    <w:rsid w:val="002A34AA"/>
    <w:rPr>
      <w:rFonts w:ascii="Times New Roman" w:hAnsi="Times New Roman" w:cs="Times New Roman"/>
      <w:i/>
      <w:iCs/>
      <w:sz w:val="20"/>
      <w:szCs w:val="20"/>
    </w:rPr>
  </w:style>
  <w:style w:type="paragraph" w:customStyle="1" w:styleId="Style68">
    <w:name w:val="Style68"/>
    <w:basedOn w:val="a"/>
    <w:uiPriority w:val="99"/>
    <w:rsid w:val="002A34AA"/>
    <w:pPr>
      <w:widowControl w:val="0"/>
      <w:autoSpaceDE w:val="0"/>
      <w:autoSpaceDN w:val="0"/>
      <w:adjustRightInd w:val="0"/>
      <w:spacing w:after="0" w:line="240" w:lineRule="auto"/>
      <w:jc w:val="both"/>
    </w:pPr>
    <w:rPr>
      <w:rFonts w:ascii="Times New Roman" w:eastAsia="Calibri" w:hAnsi="Times New Roman"/>
      <w:sz w:val="24"/>
      <w:szCs w:val="24"/>
      <w:lang w:eastAsia="ru-RU"/>
    </w:rPr>
  </w:style>
  <w:style w:type="paragraph" w:customStyle="1" w:styleId="Style39">
    <w:name w:val="Style39"/>
    <w:basedOn w:val="a"/>
    <w:uiPriority w:val="99"/>
    <w:rsid w:val="002A34AA"/>
    <w:pPr>
      <w:widowControl w:val="0"/>
      <w:autoSpaceDE w:val="0"/>
      <w:autoSpaceDN w:val="0"/>
      <w:adjustRightInd w:val="0"/>
      <w:spacing w:after="0" w:line="240" w:lineRule="auto"/>
      <w:jc w:val="center"/>
    </w:pPr>
    <w:rPr>
      <w:rFonts w:ascii="Times New Roman" w:eastAsia="Calibri" w:hAnsi="Times New Roman"/>
      <w:sz w:val="24"/>
      <w:szCs w:val="24"/>
      <w:lang w:eastAsia="ru-RU"/>
    </w:rPr>
  </w:style>
  <w:style w:type="paragraph" w:customStyle="1" w:styleId="Style48">
    <w:name w:val="Style48"/>
    <w:basedOn w:val="a"/>
    <w:uiPriority w:val="99"/>
    <w:rsid w:val="002A34AA"/>
    <w:pPr>
      <w:widowControl w:val="0"/>
      <w:autoSpaceDE w:val="0"/>
      <w:autoSpaceDN w:val="0"/>
      <w:adjustRightInd w:val="0"/>
      <w:spacing w:after="0" w:line="240" w:lineRule="auto"/>
    </w:pPr>
    <w:rPr>
      <w:rFonts w:ascii="Times New Roman" w:eastAsia="Calibri" w:hAnsi="Times New Roman"/>
      <w:sz w:val="24"/>
      <w:szCs w:val="24"/>
      <w:lang w:eastAsia="ru-RU"/>
    </w:rPr>
  </w:style>
  <w:style w:type="character" w:customStyle="1" w:styleId="FontStyle93">
    <w:name w:val="Font Style93"/>
    <w:uiPriority w:val="99"/>
    <w:rsid w:val="002A34AA"/>
    <w:rPr>
      <w:rFonts w:ascii="Times New Roman" w:hAnsi="Times New Roman" w:cs="Times New Roman"/>
      <w:b/>
      <w:bCs/>
      <w:i/>
      <w:iCs/>
      <w:sz w:val="20"/>
      <w:szCs w:val="20"/>
    </w:rPr>
  </w:style>
  <w:style w:type="paragraph" w:customStyle="1" w:styleId="Style36">
    <w:name w:val="Style36"/>
    <w:basedOn w:val="a"/>
    <w:uiPriority w:val="99"/>
    <w:rsid w:val="002A34AA"/>
    <w:pPr>
      <w:widowControl w:val="0"/>
      <w:autoSpaceDE w:val="0"/>
      <w:autoSpaceDN w:val="0"/>
      <w:adjustRightInd w:val="0"/>
      <w:spacing w:after="0" w:line="240" w:lineRule="auto"/>
    </w:pPr>
    <w:rPr>
      <w:rFonts w:ascii="Times New Roman" w:eastAsia="Calibri" w:hAnsi="Times New Roman"/>
      <w:sz w:val="24"/>
      <w:szCs w:val="24"/>
      <w:lang w:eastAsia="ru-RU"/>
    </w:rPr>
  </w:style>
  <w:style w:type="paragraph" w:customStyle="1" w:styleId="Style18">
    <w:name w:val="Style18"/>
    <w:basedOn w:val="a"/>
    <w:uiPriority w:val="99"/>
    <w:rsid w:val="002A34AA"/>
    <w:pPr>
      <w:widowControl w:val="0"/>
      <w:autoSpaceDE w:val="0"/>
      <w:autoSpaceDN w:val="0"/>
      <w:adjustRightInd w:val="0"/>
      <w:spacing w:after="0" w:line="202" w:lineRule="exact"/>
      <w:jc w:val="both"/>
    </w:pPr>
    <w:rPr>
      <w:rFonts w:ascii="Times New Roman" w:eastAsia="Calibri" w:hAnsi="Times New Roman"/>
      <w:sz w:val="24"/>
      <w:szCs w:val="24"/>
      <w:lang w:eastAsia="ru-RU"/>
    </w:rPr>
  </w:style>
  <w:style w:type="paragraph" w:customStyle="1" w:styleId="Style63">
    <w:name w:val="Style63"/>
    <w:basedOn w:val="a"/>
    <w:uiPriority w:val="99"/>
    <w:rsid w:val="002A34AA"/>
    <w:pPr>
      <w:widowControl w:val="0"/>
      <w:autoSpaceDE w:val="0"/>
      <w:autoSpaceDN w:val="0"/>
      <w:adjustRightInd w:val="0"/>
      <w:spacing w:after="0" w:line="252" w:lineRule="exact"/>
      <w:ind w:firstLine="494"/>
      <w:jc w:val="both"/>
    </w:pPr>
    <w:rPr>
      <w:rFonts w:ascii="Times New Roman" w:eastAsia="Calibri" w:hAnsi="Times New Roman"/>
      <w:sz w:val="24"/>
      <w:szCs w:val="24"/>
      <w:lang w:eastAsia="ru-RU"/>
    </w:rPr>
  </w:style>
  <w:style w:type="paragraph" w:customStyle="1" w:styleId="Style65">
    <w:name w:val="Style65"/>
    <w:basedOn w:val="a"/>
    <w:uiPriority w:val="99"/>
    <w:rsid w:val="002A34AA"/>
    <w:pPr>
      <w:widowControl w:val="0"/>
      <w:autoSpaceDE w:val="0"/>
      <w:autoSpaceDN w:val="0"/>
      <w:adjustRightInd w:val="0"/>
      <w:spacing w:after="0" w:line="250" w:lineRule="exact"/>
      <w:ind w:firstLine="245"/>
      <w:jc w:val="both"/>
    </w:pPr>
    <w:rPr>
      <w:rFonts w:ascii="Times New Roman" w:eastAsia="Calibri" w:hAnsi="Times New Roman"/>
      <w:sz w:val="24"/>
      <w:szCs w:val="24"/>
      <w:lang w:eastAsia="ru-RU"/>
    </w:rPr>
  </w:style>
  <w:style w:type="paragraph" w:customStyle="1" w:styleId="Style15">
    <w:name w:val="Style15"/>
    <w:basedOn w:val="a"/>
    <w:uiPriority w:val="99"/>
    <w:rsid w:val="002A34AA"/>
    <w:pPr>
      <w:widowControl w:val="0"/>
      <w:autoSpaceDE w:val="0"/>
      <w:autoSpaceDN w:val="0"/>
      <w:adjustRightInd w:val="0"/>
      <w:spacing w:after="0" w:line="252" w:lineRule="exact"/>
      <w:ind w:firstLine="470"/>
    </w:pPr>
    <w:rPr>
      <w:rFonts w:ascii="Times New Roman" w:eastAsia="Calibri" w:hAnsi="Times New Roman"/>
      <w:sz w:val="24"/>
      <w:szCs w:val="24"/>
      <w:lang w:eastAsia="ru-RU"/>
    </w:rPr>
  </w:style>
  <w:style w:type="paragraph" w:customStyle="1" w:styleId="Style70">
    <w:name w:val="Style70"/>
    <w:basedOn w:val="a"/>
    <w:uiPriority w:val="99"/>
    <w:rsid w:val="002A34AA"/>
    <w:pPr>
      <w:widowControl w:val="0"/>
      <w:autoSpaceDE w:val="0"/>
      <w:autoSpaceDN w:val="0"/>
      <w:adjustRightInd w:val="0"/>
      <w:spacing w:after="0" w:line="264" w:lineRule="exact"/>
    </w:pPr>
    <w:rPr>
      <w:rFonts w:ascii="Times New Roman" w:eastAsia="Calibri" w:hAnsi="Times New Roman"/>
      <w:sz w:val="24"/>
      <w:szCs w:val="24"/>
      <w:lang w:eastAsia="ru-RU"/>
    </w:rPr>
  </w:style>
  <w:style w:type="paragraph" w:customStyle="1" w:styleId="Style5">
    <w:name w:val="Style5"/>
    <w:basedOn w:val="a"/>
    <w:uiPriority w:val="99"/>
    <w:rsid w:val="00933722"/>
    <w:pPr>
      <w:widowControl w:val="0"/>
      <w:autoSpaceDE w:val="0"/>
      <w:autoSpaceDN w:val="0"/>
      <w:adjustRightInd w:val="0"/>
      <w:spacing w:after="0" w:line="240" w:lineRule="auto"/>
      <w:jc w:val="right"/>
    </w:pPr>
    <w:rPr>
      <w:rFonts w:ascii="Times New Roman" w:eastAsia="Calibri" w:hAnsi="Times New Roman"/>
      <w:sz w:val="24"/>
      <w:szCs w:val="24"/>
      <w:lang w:eastAsia="ru-RU"/>
    </w:rPr>
  </w:style>
  <w:style w:type="paragraph" w:customStyle="1" w:styleId="Style33">
    <w:name w:val="Style33"/>
    <w:basedOn w:val="a"/>
    <w:uiPriority w:val="99"/>
    <w:rsid w:val="00933722"/>
    <w:pPr>
      <w:widowControl w:val="0"/>
      <w:autoSpaceDE w:val="0"/>
      <w:autoSpaceDN w:val="0"/>
      <w:adjustRightInd w:val="0"/>
      <w:spacing w:after="0" w:line="240" w:lineRule="auto"/>
    </w:pPr>
    <w:rPr>
      <w:rFonts w:ascii="Times New Roman" w:eastAsia="Calibri" w:hAnsi="Times New Roman"/>
      <w:sz w:val="24"/>
      <w:szCs w:val="24"/>
      <w:lang w:eastAsia="ru-RU"/>
    </w:rPr>
  </w:style>
  <w:style w:type="paragraph" w:customStyle="1" w:styleId="Style54">
    <w:name w:val="Style54"/>
    <w:basedOn w:val="a"/>
    <w:uiPriority w:val="99"/>
    <w:rsid w:val="00933722"/>
    <w:pPr>
      <w:widowControl w:val="0"/>
      <w:autoSpaceDE w:val="0"/>
      <w:autoSpaceDN w:val="0"/>
      <w:adjustRightInd w:val="0"/>
      <w:spacing w:after="0" w:line="240" w:lineRule="auto"/>
      <w:jc w:val="both"/>
    </w:pPr>
    <w:rPr>
      <w:rFonts w:ascii="Times New Roman" w:eastAsia="Calibri" w:hAnsi="Times New Roman"/>
      <w:sz w:val="24"/>
      <w:szCs w:val="24"/>
      <w:lang w:eastAsia="ru-RU"/>
    </w:rPr>
  </w:style>
  <w:style w:type="paragraph" w:customStyle="1" w:styleId="Style56">
    <w:name w:val="Style56"/>
    <w:basedOn w:val="a"/>
    <w:uiPriority w:val="99"/>
    <w:rsid w:val="00933722"/>
    <w:pPr>
      <w:widowControl w:val="0"/>
      <w:autoSpaceDE w:val="0"/>
      <w:autoSpaceDN w:val="0"/>
      <w:adjustRightInd w:val="0"/>
      <w:spacing w:after="0" w:line="240" w:lineRule="auto"/>
    </w:pPr>
    <w:rPr>
      <w:rFonts w:ascii="Times New Roman" w:eastAsia="Calibri" w:hAnsi="Times New Roman"/>
      <w:sz w:val="24"/>
      <w:szCs w:val="24"/>
      <w:lang w:eastAsia="ru-RU"/>
    </w:rPr>
  </w:style>
  <w:style w:type="character" w:customStyle="1" w:styleId="FontStyle96">
    <w:name w:val="Font Style96"/>
    <w:uiPriority w:val="99"/>
    <w:rsid w:val="00933722"/>
    <w:rPr>
      <w:rFonts w:ascii="Times New Roman" w:hAnsi="Times New Roman" w:cs="Times New Roman"/>
      <w:b/>
      <w:bCs/>
      <w:sz w:val="18"/>
      <w:szCs w:val="18"/>
    </w:rPr>
  </w:style>
  <w:style w:type="character" w:customStyle="1" w:styleId="FontStyle99">
    <w:name w:val="Font Style99"/>
    <w:uiPriority w:val="99"/>
    <w:rsid w:val="00933722"/>
    <w:rPr>
      <w:rFonts w:ascii="Times New Roman" w:hAnsi="Times New Roman" w:cs="Times New Roman"/>
      <w:sz w:val="30"/>
      <w:szCs w:val="30"/>
    </w:rPr>
  </w:style>
  <w:style w:type="character" w:customStyle="1" w:styleId="FontStyle106">
    <w:name w:val="Font Style106"/>
    <w:uiPriority w:val="99"/>
    <w:rsid w:val="00933722"/>
    <w:rPr>
      <w:rFonts w:ascii="Times New Roman" w:hAnsi="Times New Roman" w:cs="Times New Roman"/>
      <w:b/>
      <w:bCs/>
      <w:i/>
      <w:iCs/>
      <w:sz w:val="20"/>
      <w:szCs w:val="20"/>
    </w:rPr>
  </w:style>
  <w:style w:type="character" w:customStyle="1" w:styleId="FontStyle105">
    <w:name w:val="Font Style105"/>
    <w:uiPriority w:val="99"/>
    <w:rsid w:val="00933722"/>
    <w:rPr>
      <w:rFonts w:ascii="Georgia" w:hAnsi="Georgia" w:cs="Georgia"/>
      <w:spacing w:val="20"/>
      <w:sz w:val="18"/>
      <w:szCs w:val="18"/>
    </w:rPr>
  </w:style>
  <w:style w:type="character" w:customStyle="1" w:styleId="FontStyle109">
    <w:name w:val="Font Style109"/>
    <w:uiPriority w:val="99"/>
    <w:rsid w:val="00933722"/>
    <w:rPr>
      <w:rFonts w:ascii="Georgia" w:hAnsi="Georgia" w:cs="Georgia"/>
      <w:b/>
      <w:bCs/>
      <w:sz w:val="16"/>
      <w:szCs w:val="16"/>
    </w:rPr>
  </w:style>
  <w:style w:type="paragraph" w:customStyle="1" w:styleId="Style67">
    <w:name w:val="Style67"/>
    <w:basedOn w:val="a"/>
    <w:uiPriority w:val="99"/>
    <w:rsid w:val="00933722"/>
    <w:pPr>
      <w:widowControl w:val="0"/>
      <w:autoSpaceDE w:val="0"/>
      <w:autoSpaceDN w:val="0"/>
      <w:adjustRightInd w:val="0"/>
      <w:spacing w:after="0" w:line="259" w:lineRule="exact"/>
      <w:ind w:hanging="1003"/>
    </w:pPr>
    <w:rPr>
      <w:rFonts w:ascii="Times New Roman" w:eastAsia="Calibri" w:hAnsi="Times New Roman"/>
      <w:sz w:val="24"/>
      <w:szCs w:val="24"/>
      <w:lang w:eastAsia="ru-RU"/>
    </w:rPr>
  </w:style>
  <w:style w:type="paragraph" w:customStyle="1" w:styleId="Style71">
    <w:name w:val="Style71"/>
    <w:basedOn w:val="a"/>
    <w:uiPriority w:val="99"/>
    <w:rsid w:val="00933722"/>
    <w:pPr>
      <w:widowControl w:val="0"/>
      <w:autoSpaceDE w:val="0"/>
      <w:autoSpaceDN w:val="0"/>
      <w:adjustRightInd w:val="0"/>
      <w:spacing w:after="0" w:line="547" w:lineRule="exact"/>
      <w:ind w:hanging="1032"/>
    </w:pPr>
    <w:rPr>
      <w:rFonts w:ascii="Times New Roman" w:eastAsia="Calibri" w:hAnsi="Times New Roman"/>
      <w:sz w:val="24"/>
      <w:szCs w:val="24"/>
      <w:lang w:eastAsia="ru-RU"/>
    </w:rPr>
  </w:style>
  <w:style w:type="paragraph" w:customStyle="1" w:styleId="Style43">
    <w:name w:val="Style43"/>
    <w:basedOn w:val="a"/>
    <w:uiPriority w:val="99"/>
    <w:rsid w:val="00933722"/>
    <w:pPr>
      <w:widowControl w:val="0"/>
      <w:autoSpaceDE w:val="0"/>
      <w:autoSpaceDN w:val="0"/>
      <w:adjustRightInd w:val="0"/>
      <w:spacing w:after="0" w:line="240" w:lineRule="auto"/>
    </w:pPr>
    <w:rPr>
      <w:rFonts w:ascii="Times New Roman" w:eastAsia="Calibri" w:hAnsi="Times New Roman"/>
      <w:sz w:val="24"/>
      <w:szCs w:val="24"/>
      <w:lang w:eastAsia="ru-RU"/>
    </w:rPr>
  </w:style>
  <w:style w:type="character" w:customStyle="1" w:styleId="FontStyle101">
    <w:name w:val="Font Style101"/>
    <w:uiPriority w:val="99"/>
    <w:rsid w:val="00933722"/>
    <w:rPr>
      <w:rFonts w:ascii="Times New Roman" w:hAnsi="Times New Roman" w:cs="Times New Roman"/>
      <w:i/>
      <w:iCs/>
      <w:sz w:val="18"/>
      <w:szCs w:val="18"/>
    </w:rPr>
  </w:style>
  <w:style w:type="paragraph" w:customStyle="1" w:styleId="Style19">
    <w:name w:val="Style19"/>
    <w:basedOn w:val="a"/>
    <w:uiPriority w:val="99"/>
    <w:rsid w:val="00933722"/>
    <w:pPr>
      <w:widowControl w:val="0"/>
      <w:autoSpaceDE w:val="0"/>
      <w:autoSpaceDN w:val="0"/>
      <w:adjustRightInd w:val="0"/>
      <w:spacing w:after="0" w:line="250" w:lineRule="exact"/>
      <w:ind w:firstLine="490"/>
    </w:pPr>
    <w:rPr>
      <w:rFonts w:ascii="Times New Roman" w:eastAsia="Calibri" w:hAnsi="Times New Roman"/>
      <w:sz w:val="24"/>
      <w:szCs w:val="24"/>
      <w:lang w:eastAsia="ru-RU"/>
    </w:rPr>
  </w:style>
  <w:style w:type="paragraph" w:customStyle="1" w:styleId="Style20">
    <w:name w:val="Style20"/>
    <w:basedOn w:val="a"/>
    <w:uiPriority w:val="99"/>
    <w:rsid w:val="00933722"/>
    <w:pPr>
      <w:widowControl w:val="0"/>
      <w:autoSpaceDE w:val="0"/>
      <w:autoSpaceDN w:val="0"/>
      <w:adjustRightInd w:val="0"/>
      <w:spacing w:after="0" w:line="240" w:lineRule="auto"/>
    </w:pPr>
    <w:rPr>
      <w:rFonts w:ascii="Times New Roman" w:eastAsia="Calibri" w:hAnsi="Times New Roman"/>
      <w:sz w:val="24"/>
      <w:szCs w:val="24"/>
      <w:lang w:eastAsia="ru-RU"/>
    </w:rPr>
  </w:style>
  <w:style w:type="paragraph" w:customStyle="1" w:styleId="Style10">
    <w:name w:val="Style10"/>
    <w:basedOn w:val="a"/>
    <w:uiPriority w:val="99"/>
    <w:rsid w:val="00933722"/>
    <w:pPr>
      <w:widowControl w:val="0"/>
      <w:autoSpaceDE w:val="0"/>
      <w:autoSpaceDN w:val="0"/>
      <w:adjustRightInd w:val="0"/>
      <w:spacing w:after="0" w:line="211" w:lineRule="exact"/>
      <w:ind w:hanging="336"/>
      <w:jc w:val="both"/>
    </w:pPr>
    <w:rPr>
      <w:rFonts w:ascii="Times New Roman" w:eastAsia="Calibri" w:hAnsi="Times New Roman"/>
      <w:sz w:val="24"/>
      <w:szCs w:val="24"/>
      <w:lang w:eastAsia="ru-RU"/>
    </w:rPr>
  </w:style>
  <w:style w:type="paragraph" w:customStyle="1" w:styleId="Style27">
    <w:name w:val="Style27"/>
    <w:basedOn w:val="a"/>
    <w:uiPriority w:val="99"/>
    <w:rsid w:val="00933722"/>
    <w:pPr>
      <w:widowControl w:val="0"/>
      <w:autoSpaceDE w:val="0"/>
      <w:autoSpaceDN w:val="0"/>
      <w:adjustRightInd w:val="0"/>
      <w:spacing w:after="0" w:line="240" w:lineRule="auto"/>
      <w:jc w:val="both"/>
    </w:pPr>
    <w:rPr>
      <w:rFonts w:ascii="Times New Roman" w:eastAsia="Calibri" w:hAnsi="Times New Roman"/>
      <w:sz w:val="24"/>
      <w:szCs w:val="24"/>
      <w:lang w:eastAsia="ru-RU"/>
    </w:rPr>
  </w:style>
  <w:style w:type="character" w:customStyle="1" w:styleId="FontStyle82">
    <w:name w:val="Font Style82"/>
    <w:uiPriority w:val="99"/>
    <w:rsid w:val="00933722"/>
    <w:rPr>
      <w:rFonts w:ascii="Times New Roman" w:hAnsi="Times New Roman" w:cs="Times New Roman"/>
      <w:sz w:val="16"/>
      <w:szCs w:val="16"/>
    </w:rPr>
  </w:style>
  <w:style w:type="character" w:customStyle="1" w:styleId="FontStyle85">
    <w:name w:val="Font Style85"/>
    <w:uiPriority w:val="99"/>
    <w:rsid w:val="00933722"/>
    <w:rPr>
      <w:rFonts w:ascii="Bookman Old Style" w:hAnsi="Bookman Old Style" w:cs="Bookman Old Style"/>
      <w:b/>
      <w:bCs/>
      <w:i/>
      <w:iCs/>
      <w:sz w:val="22"/>
      <w:szCs w:val="22"/>
    </w:rPr>
  </w:style>
  <w:style w:type="character" w:customStyle="1" w:styleId="FontStyle103">
    <w:name w:val="Font Style103"/>
    <w:uiPriority w:val="99"/>
    <w:rsid w:val="00933722"/>
    <w:rPr>
      <w:rFonts w:ascii="Times New Roman" w:hAnsi="Times New Roman" w:cs="Times New Roman"/>
      <w:b/>
      <w:bCs/>
      <w:i/>
      <w:iCs/>
      <w:spacing w:val="-20"/>
      <w:sz w:val="16"/>
      <w:szCs w:val="16"/>
    </w:rPr>
  </w:style>
  <w:style w:type="character" w:customStyle="1" w:styleId="FontStyle100">
    <w:name w:val="Font Style100"/>
    <w:uiPriority w:val="99"/>
    <w:rsid w:val="00933722"/>
    <w:rPr>
      <w:rFonts w:ascii="Book Antiqua" w:hAnsi="Book Antiqua" w:cs="Book Antiqua"/>
      <w:i/>
      <w:iCs/>
      <w:smallCaps/>
      <w:sz w:val="20"/>
      <w:szCs w:val="20"/>
    </w:rPr>
  </w:style>
  <w:style w:type="paragraph" w:customStyle="1" w:styleId="Style4">
    <w:name w:val="Style4"/>
    <w:basedOn w:val="a"/>
    <w:uiPriority w:val="99"/>
    <w:rsid w:val="00933722"/>
    <w:pPr>
      <w:widowControl w:val="0"/>
      <w:autoSpaceDE w:val="0"/>
      <w:autoSpaceDN w:val="0"/>
      <w:adjustRightInd w:val="0"/>
      <w:spacing w:after="0" w:line="250" w:lineRule="exact"/>
      <w:ind w:firstLine="475"/>
      <w:jc w:val="both"/>
    </w:pPr>
    <w:rPr>
      <w:rFonts w:ascii="Times New Roman" w:eastAsia="Calibri" w:hAnsi="Times New Roman"/>
      <w:sz w:val="24"/>
      <w:szCs w:val="24"/>
      <w:lang w:eastAsia="ru-RU"/>
    </w:rPr>
  </w:style>
  <w:style w:type="paragraph" w:customStyle="1" w:styleId="Style60">
    <w:name w:val="Style60"/>
    <w:basedOn w:val="a"/>
    <w:uiPriority w:val="99"/>
    <w:rsid w:val="00933722"/>
    <w:pPr>
      <w:widowControl w:val="0"/>
      <w:autoSpaceDE w:val="0"/>
      <w:autoSpaceDN w:val="0"/>
      <w:adjustRightInd w:val="0"/>
      <w:spacing w:after="0" w:line="253" w:lineRule="exact"/>
      <w:ind w:hanging="595"/>
      <w:jc w:val="both"/>
    </w:pPr>
    <w:rPr>
      <w:rFonts w:ascii="Times New Roman" w:eastAsia="Calibri" w:hAnsi="Times New Roman"/>
      <w:sz w:val="24"/>
      <w:szCs w:val="24"/>
      <w:lang w:eastAsia="ru-RU"/>
    </w:rPr>
  </w:style>
  <w:style w:type="paragraph" w:customStyle="1" w:styleId="Style13">
    <w:name w:val="Style13"/>
    <w:basedOn w:val="a"/>
    <w:uiPriority w:val="99"/>
    <w:rsid w:val="00933722"/>
    <w:pPr>
      <w:widowControl w:val="0"/>
      <w:autoSpaceDE w:val="0"/>
      <w:autoSpaceDN w:val="0"/>
      <w:adjustRightInd w:val="0"/>
      <w:spacing w:after="0" w:line="240" w:lineRule="auto"/>
    </w:pPr>
    <w:rPr>
      <w:rFonts w:ascii="Times New Roman" w:eastAsia="Calibri" w:hAnsi="Times New Roman"/>
      <w:sz w:val="24"/>
      <w:szCs w:val="24"/>
      <w:lang w:eastAsia="ru-RU"/>
    </w:rPr>
  </w:style>
  <w:style w:type="paragraph" w:customStyle="1" w:styleId="Style44">
    <w:name w:val="Style44"/>
    <w:basedOn w:val="a"/>
    <w:uiPriority w:val="99"/>
    <w:rsid w:val="00933722"/>
    <w:pPr>
      <w:widowControl w:val="0"/>
      <w:autoSpaceDE w:val="0"/>
      <w:autoSpaceDN w:val="0"/>
      <w:adjustRightInd w:val="0"/>
      <w:spacing w:after="0" w:line="274" w:lineRule="exact"/>
      <w:ind w:hanging="1315"/>
    </w:pPr>
    <w:rPr>
      <w:rFonts w:ascii="Times New Roman" w:eastAsia="Calibri" w:hAnsi="Times New Roman"/>
      <w:sz w:val="24"/>
      <w:szCs w:val="24"/>
      <w:lang w:eastAsia="ru-RU"/>
    </w:rPr>
  </w:style>
  <w:style w:type="paragraph" w:customStyle="1" w:styleId="Style46">
    <w:name w:val="Style46"/>
    <w:basedOn w:val="a"/>
    <w:uiPriority w:val="99"/>
    <w:rsid w:val="00933722"/>
    <w:pPr>
      <w:widowControl w:val="0"/>
      <w:autoSpaceDE w:val="0"/>
      <w:autoSpaceDN w:val="0"/>
      <w:adjustRightInd w:val="0"/>
      <w:spacing w:after="0" w:line="240" w:lineRule="auto"/>
      <w:jc w:val="both"/>
    </w:pPr>
    <w:rPr>
      <w:rFonts w:ascii="Times New Roman" w:eastAsia="Calibri" w:hAnsi="Times New Roman"/>
      <w:sz w:val="24"/>
      <w:szCs w:val="24"/>
      <w:lang w:eastAsia="ru-RU"/>
    </w:rPr>
  </w:style>
  <w:style w:type="paragraph" w:customStyle="1" w:styleId="Style59">
    <w:name w:val="Style59"/>
    <w:basedOn w:val="a"/>
    <w:uiPriority w:val="99"/>
    <w:rsid w:val="00933722"/>
    <w:pPr>
      <w:widowControl w:val="0"/>
      <w:autoSpaceDE w:val="0"/>
      <w:autoSpaceDN w:val="0"/>
      <w:adjustRightInd w:val="0"/>
      <w:spacing w:after="0" w:line="254" w:lineRule="exact"/>
      <w:ind w:hanging="485"/>
      <w:jc w:val="both"/>
    </w:pPr>
    <w:rPr>
      <w:rFonts w:ascii="Times New Roman" w:eastAsia="Calibri" w:hAnsi="Times New Roman"/>
      <w:sz w:val="24"/>
      <w:szCs w:val="24"/>
      <w:lang w:eastAsia="ru-RU"/>
    </w:rPr>
  </w:style>
  <w:style w:type="character" w:customStyle="1" w:styleId="FontStyle104">
    <w:name w:val="Font Style104"/>
    <w:uiPriority w:val="99"/>
    <w:rsid w:val="00933722"/>
    <w:rPr>
      <w:rFonts w:ascii="Times New Roman" w:hAnsi="Times New Roman" w:cs="Times New Roman"/>
      <w:smallCaps/>
      <w:w w:val="60"/>
      <w:sz w:val="22"/>
      <w:szCs w:val="22"/>
    </w:rPr>
  </w:style>
  <w:style w:type="character" w:customStyle="1" w:styleId="FontStyle107">
    <w:name w:val="Font Style107"/>
    <w:uiPriority w:val="99"/>
    <w:rsid w:val="00933722"/>
    <w:rPr>
      <w:rFonts w:ascii="Times New Roman" w:hAnsi="Times New Roman" w:cs="Times New Roman"/>
      <w:spacing w:val="-10"/>
      <w:sz w:val="36"/>
      <w:szCs w:val="36"/>
    </w:rPr>
  </w:style>
  <w:style w:type="paragraph" w:customStyle="1" w:styleId="Style8">
    <w:name w:val="Style8"/>
    <w:basedOn w:val="a"/>
    <w:uiPriority w:val="99"/>
    <w:rsid w:val="00933722"/>
    <w:pPr>
      <w:widowControl w:val="0"/>
      <w:autoSpaceDE w:val="0"/>
      <w:autoSpaceDN w:val="0"/>
      <w:adjustRightInd w:val="0"/>
      <w:spacing w:after="0" w:line="240" w:lineRule="auto"/>
    </w:pPr>
    <w:rPr>
      <w:rFonts w:ascii="Times New Roman" w:eastAsia="Calibri" w:hAnsi="Times New Roman"/>
      <w:sz w:val="24"/>
      <w:szCs w:val="24"/>
      <w:lang w:eastAsia="ru-RU"/>
    </w:rPr>
  </w:style>
  <w:style w:type="paragraph" w:customStyle="1" w:styleId="Style9">
    <w:name w:val="Style9"/>
    <w:basedOn w:val="a"/>
    <w:uiPriority w:val="99"/>
    <w:rsid w:val="00933722"/>
    <w:pPr>
      <w:widowControl w:val="0"/>
      <w:autoSpaceDE w:val="0"/>
      <w:autoSpaceDN w:val="0"/>
      <w:adjustRightInd w:val="0"/>
      <w:spacing w:after="0" w:line="221" w:lineRule="exact"/>
      <w:ind w:hanging="91"/>
    </w:pPr>
    <w:rPr>
      <w:rFonts w:ascii="Times New Roman" w:eastAsia="Calibri" w:hAnsi="Times New Roman"/>
      <w:sz w:val="24"/>
      <w:szCs w:val="24"/>
      <w:lang w:eastAsia="ru-RU"/>
    </w:rPr>
  </w:style>
  <w:style w:type="paragraph" w:customStyle="1" w:styleId="Style14">
    <w:name w:val="Style14"/>
    <w:basedOn w:val="a"/>
    <w:uiPriority w:val="99"/>
    <w:rsid w:val="00933722"/>
    <w:pPr>
      <w:widowControl w:val="0"/>
      <w:autoSpaceDE w:val="0"/>
      <w:autoSpaceDN w:val="0"/>
      <w:adjustRightInd w:val="0"/>
      <w:spacing w:after="0" w:line="418" w:lineRule="exact"/>
      <w:ind w:firstLine="917"/>
    </w:pPr>
    <w:rPr>
      <w:rFonts w:ascii="Times New Roman" w:eastAsia="Calibri" w:hAnsi="Times New Roman"/>
      <w:sz w:val="24"/>
      <w:szCs w:val="24"/>
      <w:lang w:eastAsia="ru-RU"/>
    </w:rPr>
  </w:style>
  <w:style w:type="paragraph" w:customStyle="1" w:styleId="Style31">
    <w:name w:val="Style31"/>
    <w:basedOn w:val="a"/>
    <w:uiPriority w:val="99"/>
    <w:rsid w:val="00933722"/>
    <w:pPr>
      <w:widowControl w:val="0"/>
      <w:autoSpaceDE w:val="0"/>
      <w:autoSpaceDN w:val="0"/>
      <w:adjustRightInd w:val="0"/>
      <w:spacing w:after="0" w:line="240" w:lineRule="auto"/>
    </w:pPr>
    <w:rPr>
      <w:rFonts w:ascii="Times New Roman" w:eastAsia="Calibri" w:hAnsi="Times New Roman"/>
      <w:sz w:val="24"/>
      <w:szCs w:val="24"/>
      <w:lang w:eastAsia="ru-RU"/>
    </w:rPr>
  </w:style>
  <w:style w:type="paragraph" w:customStyle="1" w:styleId="Style32">
    <w:name w:val="Style32"/>
    <w:basedOn w:val="a"/>
    <w:uiPriority w:val="99"/>
    <w:rsid w:val="00933722"/>
    <w:pPr>
      <w:widowControl w:val="0"/>
      <w:autoSpaceDE w:val="0"/>
      <w:autoSpaceDN w:val="0"/>
      <w:adjustRightInd w:val="0"/>
      <w:spacing w:after="0" w:line="240" w:lineRule="auto"/>
    </w:pPr>
    <w:rPr>
      <w:rFonts w:ascii="Times New Roman" w:eastAsia="Calibri" w:hAnsi="Times New Roman"/>
      <w:sz w:val="24"/>
      <w:szCs w:val="24"/>
      <w:lang w:eastAsia="ru-RU"/>
    </w:rPr>
  </w:style>
  <w:style w:type="paragraph" w:customStyle="1" w:styleId="Style35">
    <w:name w:val="Style35"/>
    <w:basedOn w:val="a"/>
    <w:uiPriority w:val="99"/>
    <w:rsid w:val="00933722"/>
    <w:pPr>
      <w:widowControl w:val="0"/>
      <w:autoSpaceDE w:val="0"/>
      <w:autoSpaceDN w:val="0"/>
      <w:adjustRightInd w:val="0"/>
      <w:spacing w:after="0" w:line="240" w:lineRule="auto"/>
      <w:jc w:val="right"/>
    </w:pPr>
    <w:rPr>
      <w:rFonts w:ascii="Times New Roman" w:eastAsia="Calibri" w:hAnsi="Times New Roman"/>
      <w:sz w:val="24"/>
      <w:szCs w:val="24"/>
      <w:lang w:eastAsia="ru-RU"/>
    </w:rPr>
  </w:style>
  <w:style w:type="paragraph" w:customStyle="1" w:styleId="Style37">
    <w:name w:val="Style37"/>
    <w:basedOn w:val="a"/>
    <w:uiPriority w:val="99"/>
    <w:rsid w:val="00933722"/>
    <w:pPr>
      <w:widowControl w:val="0"/>
      <w:autoSpaceDE w:val="0"/>
      <w:autoSpaceDN w:val="0"/>
      <w:adjustRightInd w:val="0"/>
      <w:spacing w:after="0" w:line="240" w:lineRule="auto"/>
    </w:pPr>
    <w:rPr>
      <w:rFonts w:ascii="Times New Roman" w:eastAsia="Calibri" w:hAnsi="Times New Roman"/>
      <w:sz w:val="24"/>
      <w:szCs w:val="24"/>
      <w:lang w:eastAsia="ru-RU"/>
    </w:rPr>
  </w:style>
  <w:style w:type="paragraph" w:customStyle="1" w:styleId="Style38">
    <w:name w:val="Style38"/>
    <w:basedOn w:val="a"/>
    <w:uiPriority w:val="99"/>
    <w:rsid w:val="00933722"/>
    <w:pPr>
      <w:widowControl w:val="0"/>
      <w:autoSpaceDE w:val="0"/>
      <w:autoSpaceDN w:val="0"/>
      <w:adjustRightInd w:val="0"/>
      <w:spacing w:after="0" w:line="240" w:lineRule="auto"/>
    </w:pPr>
    <w:rPr>
      <w:rFonts w:ascii="Times New Roman" w:eastAsia="Calibri" w:hAnsi="Times New Roman"/>
      <w:sz w:val="24"/>
      <w:szCs w:val="24"/>
      <w:lang w:eastAsia="ru-RU"/>
    </w:rPr>
  </w:style>
  <w:style w:type="paragraph" w:customStyle="1" w:styleId="Style40">
    <w:name w:val="Style40"/>
    <w:basedOn w:val="a"/>
    <w:uiPriority w:val="99"/>
    <w:rsid w:val="00933722"/>
    <w:pPr>
      <w:widowControl w:val="0"/>
      <w:autoSpaceDE w:val="0"/>
      <w:autoSpaceDN w:val="0"/>
      <w:adjustRightInd w:val="0"/>
      <w:spacing w:after="0" w:line="253" w:lineRule="exact"/>
      <w:ind w:hanging="883"/>
      <w:jc w:val="both"/>
    </w:pPr>
    <w:rPr>
      <w:rFonts w:ascii="Times New Roman" w:eastAsia="Calibri" w:hAnsi="Times New Roman"/>
      <w:sz w:val="24"/>
      <w:szCs w:val="24"/>
      <w:lang w:eastAsia="ru-RU"/>
    </w:rPr>
  </w:style>
  <w:style w:type="paragraph" w:customStyle="1" w:styleId="Style47">
    <w:name w:val="Style47"/>
    <w:basedOn w:val="a"/>
    <w:uiPriority w:val="99"/>
    <w:rsid w:val="00933722"/>
    <w:pPr>
      <w:widowControl w:val="0"/>
      <w:autoSpaceDE w:val="0"/>
      <w:autoSpaceDN w:val="0"/>
      <w:adjustRightInd w:val="0"/>
      <w:spacing w:after="0" w:line="240" w:lineRule="auto"/>
    </w:pPr>
    <w:rPr>
      <w:rFonts w:ascii="Times New Roman" w:eastAsia="Calibri" w:hAnsi="Times New Roman"/>
      <w:sz w:val="24"/>
      <w:szCs w:val="24"/>
      <w:lang w:eastAsia="ru-RU"/>
    </w:rPr>
  </w:style>
  <w:style w:type="paragraph" w:customStyle="1" w:styleId="Style53">
    <w:name w:val="Style53"/>
    <w:basedOn w:val="a"/>
    <w:uiPriority w:val="99"/>
    <w:rsid w:val="00933722"/>
    <w:pPr>
      <w:widowControl w:val="0"/>
      <w:autoSpaceDE w:val="0"/>
      <w:autoSpaceDN w:val="0"/>
      <w:adjustRightInd w:val="0"/>
      <w:spacing w:after="0" w:line="240" w:lineRule="auto"/>
    </w:pPr>
    <w:rPr>
      <w:rFonts w:ascii="Times New Roman" w:eastAsia="Calibri" w:hAnsi="Times New Roman"/>
      <w:sz w:val="24"/>
      <w:szCs w:val="24"/>
      <w:lang w:eastAsia="ru-RU"/>
    </w:rPr>
  </w:style>
  <w:style w:type="paragraph" w:customStyle="1" w:styleId="Style58">
    <w:name w:val="Style58"/>
    <w:basedOn w:val="a"/>
    <w:uiPriority w:val="99"/>
    <w:rsid w:val="00933722"/>
    <w:pPr>
      <w:widowControl w:val="0"/>
      <w:autoSpaceDE w:val="0"/>
      <w:autoSpaceDN w:val="0"/>
      <w:adjustRightInd w:val="0"/>
      <w:spacing w:after="0" w:line="240" w:lineRule="auto"/>
    </w:pPr>
    <w:rPr>
      <w:rFonts w:ascii="Times New Roman" w:eastAsia="Calibri" w:hAnsi="Times New Roman"/>
      <w:sz w:val="24"/>
      <w:szCs w:val="24"/>
      <w:lang w:eastAsia="ru-RU"/>
    </w:rPr>
  </w:style>
  <w:style w:type="paragraph" w:customStyle="1" w:styleId="Style69">
    <w:name w:val="Style69"/>
    <w:basedOn w:val="a"/>
    <w:uiPriority w:val="99"/>
    <w:rsid w:val="00933722"/>
    <w:pPr>
      <w:widowControl w:val="0"/>
      <w:autoSpaceDE w:val="0"/>
      <w:autoSpaceDN w:val="0"/>
      <w:adjustRightInd w:val="0"/>
      <w:spacing w:after="0" w:line="240" w:lineRule="auto"/>
    </w:pPr>
    <w:rPr>
      <w:rFonts w:ascii="Times New Roman" w:eastAsia="Calibri" w:hAnsi="Times New Roman"/>
      <w:sz w:val="24"/>
      <w:szCs w:val="24"/>
      <w:lang w:eastAsia="ru-RU"/>
    </w:rPr>
  </w:style>
  <w:style w:type="character" w:customStyle="1" w:styleId="FontStyle80">
    <w:name w:val="Font Style80"/>
    <w:uiPriority w:val="99"/>
    <w:rsid w:val="00933722"/>
    <w:rPr>
      <w:rFonts w:ascii="Times New Roman" w:hAnsi="Times New Roman" w:cs="Times New Roman"/>
      <w:i/>
      <w:iCs/>
      <w:sz w:val="12"/>
      <w:szCs w:val="12"/>
    </w:rPr>
  </w:style>
  <w:style w:type="character" w:customStyle="1" w:styleId="FontStyle102">
    <w:name w:val="Font Style102"/>
    <w:uiPriority w:val="99"/>
    <w:rsid w:val="00933722"/>
    <w:rPr>
      <w:rFonts w:ascii="Times New Roman" w:hAnsi="Times New Roman" w:cs="Times New Roman"/>
      <w:i/>
      <w:iCs/>
      <w:sz w:val="48"/>
      <w:szCs w:val="48"/>
    </w:rPr>
  </w:style>
  <w:style w:type="paragraph" w:customStyle="1" w:styleId="Style34">
    <w:name w:val="Style34"/>
    <w:basedOn w:val="a"/>
    <w:uiPriority w:val="99"/>
    <w:rsid w:val="00933722"/>
    <w:pPr>
      <w:widowControl w:val="0"/>
      <w:autoSpaceDE w:val="0"/>
      <w:autoSpaceDN w:val="0"/>
      <w:adjustRightInd w:val="0"/>
      <w:spacing w:after="0" w:line="240" w:lineRule="auto"/>
      <w:jc w:val="both"/>
    </w:pPr>
    <w:rPr>
      <w:rFonts w:ascii="Times New Roman" w:eastAsia="Calibri" w:hAnsi="Times New Roman"/>
      <w:sz w:val="24"/>
      <w:szCs w:val="24"/>
      <w:lang w:eastAsia="ru-RU"/>
    </w:rPr>
  </w:style>
  <w:style w:type="paragraph" w:customStyle="1" w:styleId="Style49">
    <w:name w:val="Style49"/>
    <w:basedOn w:val="a"/>
    <w:uiPriority w:val="99"/>
    <w:rsid w:val="00933722"/>
    <w:pPr>
      <w:widowControl w:val="0"/>
      <w:autoSpaceDE w:val="0"/>
      <w:autoSpaceDN w:val="0"/>
      <w:adjustRightInd w:val="0"/>
      <w:spacing w:after="0" w:line="240" w:lineRule="auto"/>
    </w:pPr>
    <w:rPr>
      <w:rFonts w:ascii="Times New Roman" w:eastAsia="Calibri" w:hAnsi="Times New Roman"/>
      <w:sz w:val="24"/>
      <w:szCs w:val="24"/>
      <w:lang w:eastAsia="ru-RU"/>
    </w:rPr>
  </w:style>
  <w:style w:type="paragraph" w:customStyle="1" w:styleId="Style66">
    <w:name w:val="Style66"/>
    <w:basedOn w:val="a"/>
    <w:uiPriority w:val="99"/>
    <w:rsid w:val="00933722"/>
    <w:pPr>
      <w:widowControl w:val="0"/>
      <w:autoSpaceDE w:val="0"/>
      <w:autoSpaceDN w:val="0"/>
      <w:adjustRightInd w:val="0"/>
      <w:spacing w:after="0" w:line="293" w:lineRule="exact"/>
      <w:ind w:hanging="62"/>
      <w:jc w:val="both"/>
    </w:pPr>
    <w:rPr>
      <w:rFonts w:ascii="Times New Roman" w:eastAsia="Calibri" w:hAnsi="Times New Roman"/>
      <w:sz w:val="24"/>
      <w:szCs w:val="24"/>
      <w:lang w:eastAsia="ru-RU"/>
    </w:rPr>
  </w:style>
  <w:style w:type="character" w:customStyle="1" w:styleId="FontStyle90">
    <w:name w:val="Font Style90"/>
    <w:uiPriority w:val="99"/>
    <w:rsid w:val="00933722"/>
    <w:rPr>
      <w:rFonts w:ascii="Sylfaen" w:hAnsi="Sylfaen" w:cs="Sylfaen"/>
      <w:b/>
      <w:bCs/>
      <w:sz w:val="10"/>
      <w:szCs w:val="10"/>
    </w:rPr>
  </w:style>
  <w:style w:type="paragraph" w:customStyle="1" w:styleId="Style24">
    <w:name w:val="Style24"/>
    <w:basedOn w:val="a"/>
    <w:uiPriority w:val="99"/>
    <w:rsid w:val="00933722"/>
    <w:pPr>
      <w:widowControl w:val="0"/>
      <w:autoSpaceDE w:val="0"/>
      <w:autoSpaceDN w:val="0"/>
      <w:adjustRightInd w:val="0"/>
      <w:spacing w:after="0" w:line="240" w:lineRule="auto"/>
    </w:pPr>
    <w:rPr>
      <w:rFonts w:ascii="Times New Roman" w:eastAsia="Calibri" w:hAnsi="Times New Roman"/>
      <w:sz w:val="24"/>
      <w:szCs w:val="24"/>
      <w:lang w:eastAsia="ru-RU"/>
    </w:rPr>
  </w:style>
  <w:style w:type="character" w:customStyle="1" w:styleId="FontStyle108">
    <w:name w:val="Font Style108"/>
    <w:uiPriority w:val="99"/>
    <w:rsid w:val="00933722"/>
    <w:rPr>
      <w:rFonts w:ascii="Times New Roman" w:hAnsi="Times New Roman" w:cs="Times New Roman"/>
      <w:sz w:val="20"/>
      <w:szCs w:val="20"/>
    </w:rPr>
  </w:style>
  <w:style w:type="character" w:customStyle="1" w:styleId="FontStyle88">
    <w:name w:val="Font Style88"/>
    <w:uiPriority w:val="99"/>
    <w:rsid w:val="003D75B3"/>
    <w:rPr>
      <w:rFonts w:ascii="Times New Roman" w:hAnsi="Times New Roman" w:cs="Times New Roman"/>
      <w:b/>
      <w:bCs/>
      <w:sz w:val="20"/>
      <w:szCs w:val="20"/>
    </w:rPr>
  </w:style>
  <w:style w:type="character" w:customStyle="1" w:styleId="FontStyle86">
    <w:name w:val="Font Style86"/>
    <w:uiPriority w:val="99"/>
    <w:rsid w:val="003D75B3"/>
    <w:rPr>
      <w:rFonts w:ascii="Times New Roman" w:hAnsi="Times New Roman" w:cs="Times New Roman"/>
      <w:i/>
      <w:iCs/>
      <w:sz w:val="16"/>
      <w:szCs w:val="16"/>
    </w:rPr>
  </w:style>
  <w:style w:type="character" w:customStyle="1" w:styleId="FontStyle98">
    <w:name w:val="Font Style98"/>
    <w:uiPriority w:val="99"/>
    <w:rsid w:val="003D75B3"/>
    <w:rPr>
      <w:rFonts w:ascii="Times New Roman" w:hAnsi="Times New Roman" w:cs="Times New Roman"/>
      <w:b/>
      <w:bCs/>
      <w:sz w:val="16"/>
      <w:szCs w:val="16"/>
    </w:rPr>
  </w:style>
  <w:style w:type="paragraph" w:customStyle="1" w:styleId="Style16">
    <w:name w:val="Style16"/>
    <w:basedOn w:val="a"/>
    <w:uiPriority w:val="99"/>
    <w:rsid w:val="00844AD1"/>
    <w:pPr>
      <w:widowControl w:val="0"/>
      <w:autoSpaceDE w:val="0"/>
      <w:autoSpaceDN w:val="0"/>
      <w:adjustRightInd w:val="0"/>
      <w:spacing w:after="0" w:line="251" w:lineRule="exact"/>
      <w:ind w:firstLine="470"/>
      <w:jc w:val="both"/>
    </w:pPr>
    <w:rPr>
      <w:rFonts w:ascii="Times New Roman" w:eastAsia="Calibri" w:hAnsi="Times New Roman"/>
      <w:sz w:val="24"/>
      <w:szCs w:val="24"/>
      <w:lang w:eastAsia="ru-RU"/>
    </w:rPr>
  </w:style>
  <w:style w:type="character" w:customStyle="1" w:styleId="FontStyle89">
    <w:name w:val="Font Style89"/>
    <w:uiPriority w:val="99"/>
    <w:rsid w:val="00844AD1"/>
    <w:rPr>
      <w:rFonts w:ascii="Times New Roman" w:hAnsi="Times New Roman" w:cs="Times New Roman"/>
      <w:b/>
      <w:bCs/>
      <w:i/>
      <w:iCs/>
      <w:sz w:val="20"/>
      <w:szCs w:val="20"/>
    </w:rPr>
  </w:style>
  <w:style w:type="paragraph" w:customStyle="1" w:styleId="Style26">
    <w:name w:val="Style26"/>
    <w:basedOn w:val="a"/>
    <w:uiPriority w:val="99"/>
    <w:rsid w:val="00844AD1"/>
    <w:pPr>
      <w:widowControl w:val="0"/>
      <w:autoSpaceDE w:val="0"/>
      <w:autoSpaceDN w:val="0"/>
      <w:adjustRightInd w:val="0"/>
      <w:spacing w:after="0" w:line="250" w:lineRule="exact"/>
      <w:ind w:hanging="504"/>
      <w:jc w:val="both"/>
    </w:pPr>
    <w:rPr>
      <w:rFonts w:ascii="Times New Roman" w:eastAsia="Calibri" w:hAnsi="Times New Roman"/>
      <w:sz w:val="24"/>
      <w:szCs w:val="24"/>
      <w:lang w:eastAsia="ru-RU"/>
    </w:rPr>
  </w:style>
  <w:style w:type="character" w:customStyle="1" w:styleId="FontStyle117">
    <w:name w:val="Font Style117"/>
    <w:uiPriority w:val="99"/>
    <w:rsid w:val="00844AD1"/>
    <w:rPr>
      <w:rFonts w:ascii="Times New Roman" w:hAnsi="Times New Roman" w:cs="Times New Roman"/>
      <w:i/>
      <w:iCs/>
      <w:smallCaps/>
      <w:sz w:val="20"/>
      <w:szCs w:val="20"/>
    </w:rPr>
  </w:style>
  <w:style w:type="paragraph" w:customStyle="1" w:styleId="Style45">
    <w:name w:val="Style45"/>
    <w:basedOn w:val="a"/>
    <w:uiPriority w:val="99"/>
    <w:rsid w:val="00844AD1"/>
    <w:pPr>
      <w:widowControl w:val="0"/>
      <w:autoSpaceDE w:val="0"/>
      <w:autoSpaceDN w:val="0"/>
      <w:adjustRightInd w:val="0"/>
      <w:spacing w:after="0" w:line="252" w:lineRule="exact"/>
      <w:jc w:val="right"/>
    </w:pPr>
    <w:rPr>
      <w:rFonts w:ascii="Times New Roman" w:eastAsia="Calibri" w:hAnsi="Times New Roman"/>
      <w:sz w:val="24"/>
      <w:szCs w:val="24"/>
      <w:lang w:eastAsia="ru-RU"/>
    </w:rPr>
  </w:style>
  <w:style w:type="character" w:customStyle="1" w:styleId="FontStyle94">
    <w:name w:val="Font Style94"/>
    <w:uiPriority w:val="99"/>
    <w:rsid w:val="00844AD1"/>
    <w:rPr>
      <w:rFonts w:ascii="Times New Roman" w:hAnsi="Times New Roman" w:cs="Times New Roman"/>
      <w:i/>
      <w:iCs/>
      <w:sz w:val="38"/>
      <w:szCs w:val="38"/>
    </w:rPr>
  </w:style>
  <w:style w:type="character" w:customStyle="1" w:styleId="FontStyle116">
    <w:name w:val="Font Style116"/>
    <w:uiPriority w:val="99"/>
    <w:rsid w:val="00844AD1"/>
    <w:rPr>
      <w:rFonts w:ascii="Times New Roman" w:hAnsi="Times New Roman" w:cs="Times New Roman"/>
      <w:i/>
      <w:iCs/>
      <w:sz w:val="20"/>
      <w:szCs w:val="20"/>
    </w:rPr>
  </w:style>
  <w:style w:type="character" w:customStyle="1" w:styleId="FontStyle118">
    <w:name w:val="Font Style118"/>
    <w:uiPriority w:val="99"/>
    <w:rsid w:val="00844AD1"/>
    <w:rPr>
      <w:rFonts w:ascii="Times New Roman" w:hAnsi="Times New Roman" w:cs="Times New Roman"/>
      <w:b/>
      <w:bCs/>
      <w:i/>
      <w:iCs/>
      <w:sz w:val="14"/>
      <w:szCs w:val="14"/>
    </w:rPr>
  </w:style>
  <w:style w:type="paragraph" w:customStyle="1" w:styleId="Style29">
    <w:name w:val="Style29"/>
    <w:basedOn w:val="a"/>
    <w:uiPriority w:val="99"/>
    <w:rsid w:val="00764130"/>
    <w:pPr>
      <w:widowControl w:val="0"/>
      <w:autoSpaceDE w:val="0"/>
      <w:autoSpaceDN w:val="0"/>
      <w:adjustRightInd w:val="0"/>
      <w:spacing w:after="0" w:line="240" w:lineRule="auto"/>
    </w:pPr>
    <w:rPr>
      <w:rFonts w:ascii="Times New Roman" w:eastAsia="Calibri" w:hAnsi="Times New Roman"/>
      <w:sz w:val="24"/>
      <w:szCs w:val="24"/>
      <w:lang w:eastAsia="ru-RU"/>
    </w:rPr>
  </w:style>
  <w:style w:type="paragraph" w:customStyle="1" w:styleId="Style78">
    <w:name w:val="Style78"/>
    <w:basedOn w:val="a"/>
    <w:uiPriority w:val="99"/>
    <w:rsid w:val="00FD4A22"/>
    <w:pPr>
      <w:widowControl w:val="0"/>
      <w:autoSpaceDE w:val="0"/>
      <w:autoSpaceDN w:val="0"/>
      <w:adjustRightInd w:val="0"/>
      <w:spacing w:after="0" w:line="251" w:lineRule="exact"/>
      <w:ind w:firstLine="379"/>
    </w:pPr>
    <w:rPr>
      <w:rFonts w:ascii="Times New Roman" w:eastAsia="Calibri" w:hAnsi="Times New Roman"/>
      <w:sz w:val="24"/>
      <w:szCs w:val="24"/>
      <w:lang w:eastAsia="ru-RU"/>
    </w:rPr>
  </w:style>
  <w:style w:type="paragraph" w:customStyle="1" w:styleId="Style25">
    <w:name w:val="Style25"/>
    <w:basedOn w:val="a"/>
    <w:uiPriority w:val="99"/>
    <w:rsid w:val="00FD4A22"/>
    <w:pPr>
      <w:widowControl w:val="0"/>
      <w:autoSpaceDE w:val="0"/>
      <w:autoSpaceDN w:val="0"/>
      <w:adjustRightInd w:val="0"/>
      <w:spacing w:after="0" w:line="240" w:lineRule="auto"/>
      <w:jc w:val="center"/>
    </w:pPr>
    <w:rPr>
      <w:rFonts w:ascii="Times New Roman" w:eastAsia="Calibri" w:hAnsi="Times New Roman"/>
      <w:sz w:val="24"/>
      <w:szCs w:val="24"/>
      <w:lang w:eastAsia="ru-RU"/>
    </w:rPr>
  </w:style>
  <w:style w:type="paragraph" w:customStyle="1" w:styleId="Style42">
    <w:name w:val="Style42"/>
    <w:basedOn w:val="a"/>
    <w:uiPriority w:val="99"/>
    <w:rsid w:val="00FD4A22"/>
    <w:pPr>
      <w:widowControl w:val="0"/>
      <w:autoSpaceDE w:val="0"/>
      <w:autoSpaceDN w:val="0"/>
      <w:adjustRightInd w:val="0"/>
      <w:spacing w:after="0" w:line="250" w:lineRule="exact"/>
      <w:ind w:hanging="715"/>
    </w:pPr>
    <w:rPr>
      <w:rFonts w:ascii="Times New Roman" w:eastAsia="Calibri" w:hAnsi="Times New Roman"/>
      <w:sz w:val="24"/>
      <w:szCs w:val="24"/>
      <w:lang w:eastAsia="ru-RU"/>
    </w:rPr>
  </w:style>
  <w:style w:type="paragraph" w:customStyle="1" w:styleId="Style21">
    <w:name w:val="Style21"/>
    <w:basedOn w:val="a"/>
    <w:uiPriority w:val="99"/>
    <w:rsid w:val="00FD4A22"/>
    <w:pPr>
      <w:widowControl w:val="0"/>
      <w:autoSpaceDE w:val="0"/>
      <w:autoSpaceDN w:val="0"/>
      <w:adjustRightInd w:val="0"/>
      <w:spacing w:after="0" w:line="240" w:lineRule="auto"/>
    </w:pPr>
    <w:rPr>
      <w:rFonts w:ascii="Times New Roman" w:eastAsia="Calibri" w:hAnsi="Times New Roman"/>
      <w:sz w:val="24"/>
      <w:szCs w:val="24"/>
      <w:lang w:eastAsia="ru-RU"/>
    </w:rPr>
  </w:style>
  <w:style w:type="character" w:customStyle="1" w:styleId="FontStyle91">
    <w:name w:val="Font Style91"/>
    <w:uiPriority w:val="99"/>
    <w:rsid w:val="00FD4A22"/>
    <w:rPr>
      <w:rFonts w:ascii="Arial Narrow" w:hAnsi="Arial Narrow" w:cs="Arial Narrow"/>
      <w:spacing w:val="-10"/>
      <w:sz w:val="48"/>
      <w:szCs w:val="48"/>
    </w:rPr>
  </w:style>
  <w:style w:type="paragraph" w:customStyle="1" w:styleId="Style73">
    <w:name w:val="Style73"/>
    <w:basedOn w:val="a"/>
    <w:uiPriority w:val="99"/>
    <w:rsid w:val="00FD4A22"/>
    <w:pPr>
      <w:widowControl w:val="0"/>
      <w:autoSpaceDE w:val="0"/>
      <w:autoSpaceDN w:val="0"/>
      <w:adjustRightInd w:val="0"/>
      <w:spacing w:after="0" w:line="240" w:lineRule="auto"/>
    </w:pPr>
    <w:rPr>
      <w:rFonts w:ascii="Times New Roman" w:eastAsia="Calibri" w:hAnsi="Times New Roman"/>
      <w:sz w:val="24"/>
      <w:szCs w:val="24"/>
      <w:lang w:eastAsia="ru-RU"/>
    </w:rPr>
  </w:style>
  <w:style w:type="paragraph" w:customStyle="1" w:styleId="Style80">
    <w:name w:val="Style80"/>
    <w:basedOn w:val="a"/>
    <w:uiPriority w:val="99"/>
    <w:rsid w:val="00FD4A22"/>
    <w:pPr>
      <w:widowControl w:val="0"/>
      <w:autoSpaceDE w:val="0"/>
      <w:autoSpaceDN w:val="0"/>
      <w:adjustRightInd w:val="0"/>
      <w:spacing w:after="0" w:line="230" w:lineRule="exact"/>
      <w:jc w:val="center"/>
    </w:pPr>
    <w:rPr>
      <w:rFonts w:ascii="Times New Roman" w:eastAsia="Calibri" w:hAnsi="Times New Roman"/>
      <w:sz w:val="24"/>
      <w:szCs w:val="24"/>
      <w:lang w:eastAsia="ru-RU"/>
    </w:rPr>
  </w:style>
  <w:style w:type="paragraph" w:customStyle="1" w:styleId="Style81">
    <w:name w:val="Style81"/>
    <w:basedOn w:val="a"/>
    <w:uiPriority w:val="99"/>
    <w:rsid w:val="00FD4A22"/>
    <w:pPr>
      <w:widowControl w:val="0"/>
      <w:autoSpaceDE w:val="0"/>
      <w:autoSpaceDN w:val="0"/>
      <w:adjustRightInd w:val="0"/>
      <w:spacing w:after="0" w:line="240" w:lineRule="auto"/>
    </w:pPr>
    <w:rPr>
      <w:rFonts w:ascii="Times New Roman" w:eastAsia="Calibri" w:hAnsi="Times New Roman"/>
      <w:sz w:val="24"/>
      <w:szCs w:val="24"/>
      <w:lang w:eastAsia="ru-RU"/>
    </w:rPr>
  </w:style>
  <w:style w:type="character" w:customStyle="1" w:styleId="FontStyle112">
    <w:name w:val="Font Style112"/>
    <w:uiPriority w:val="99"/>
    <w:rsid w:val="00FD4A22"/>
    <w:rPr>
      <w:rFonts w:ascii="Times New Roman" w:hAnsi="Times New Roman" w:cs="Times New Roman"/>
      <w:b/>
      <w:bCs/>
      <w:smallCaps/>
      <w:sz w:val="16"/>
      <w:szCs w:val="16"/>
    </w:rPr>
  </w:style>
  <w:style w:type="paragraph" w:customStyle="1" w:styleId="Style28">
    <w:name w:val="Style28"/>
    <w:basedOn w:val="a"/>
    <w:uiPriority w:val="99"/>
    <w:rsid w:val="00FD4A22"/>
    <w:pPr>
      <w:widowControl w:val="0"/>
      <w:autoSpaceDE w:val="0"/>
      <w:autoSpaceDN w:val="0"/>
      <w:adjustRightInd w:val="0"/>
      <w:spacing w:after="0" w:line="240" w:lineRule="auto"/>
    </w:pPr>
    <w:rPr>
      <w:rFonts w:ascii="Times New Roman" w:eastAsia="Calibri" w:hAnsi="Times New Roman"/>
      <w:sz w:val="24"/>
      <w:szCs w:val="24"/>
      <w:lang w:eastAsia="ru-RU"/>
    </w:rPr>
  </w:style>
  <w:style w:type="paragraph" w:customStyle="1" w:styleId="Style77">
    <w:name w:val="Style77"/>
    <w:basedOn w:val="a"/>
    <w:uiPriority w:val="99"/>
    <w:rsid w:val="00FD4A22"/>
    <w:pPr>
      <w:widowControl w:val="0"/>
      <w:autoSpaceDE w:val="0"/>
      <w:autoSpaceDN w:val="0"/>
      <w:adjustRightInd w:val="0"/>
      <w:spacing w:after="0" w:line="228" w:lineRule="exact"/>
      <w:ind w:hanging="72"/>
    </w:pPr>
    <w:rPr>
      <w:rFonts w:ascii="Times New Roman" w:eastAsia="Calibri" w:hAnsi="Times New Roman"/>
      <w:sz w:val="24"/>
      <w:szCs w:val="24"/>
      <w:lang w:eastAsia="ru-RU"/>
    </w:rPr>
  </w:style>
  <w:style w:type="character" w:customStyle="1" w:styleId="FontStyle114">
    <w:name w:val="Font Style114"/>
    <w:uiPriority w:val="99"/>
    <w:rsid w:val="00A01808"/>
    <w:rPr>
      <w:rFonts w:ascii="Times New Roman" w:hAnsi="Times New Roman" w:cs="Times New Roman"/>
      <w:b/>
      <w:bCs/>
      <w:smallCaps/>
      <w:sz w:val="20"/>
      <w:szCs w:val="20"/>
    </w:rPr>
  </w:style>
  <w:style w:type="character" w:customStyle="1" w:styleId="FontStyle113">
    <w:name w:val="Font Style113"/>
    <w:uiPriority w:val="99"/>
    <w:rsid w:val="00A01808"/>
    <w:rPr>
      <w:rFonts w:ascii="Times New Roman" w:hAnsi="Times New Roman" w:cs="Times New Roman"/>
      <w:b/>
      <w:bCs/>
      <w:smallCaps/>
      <w:sz w:val="20"/>
      <w:szCs w:val="20"/>
    </w:rPr>
  </w:style>
  <w:style w:type="paragraph" w:customStyle="1" w:styleId="Style64">
    <w:name w:val="Style64"/>
    <w:basedOn w:val="a"/>
    <w:uiPriority w:val="99"/>
    <w:rsid w:val="00A01808"/>
    <w:pPr>
      <w:widowControl w:val="0"/>
      <w:autoSpaceDE w:val="0"/>
      <w:autoSpaceDN w:val="0"/>
      <w:adjustRightInd w:val="0"/>
      <w:spacing w:after="0" w:line="480" w:lineRule="exact"/>
      <w:ind w:hanging="1104"/>
    </w:pPr>
    <w:rPr>
      <w:rFonts w:ascii="Times New Roman" w:eastAsia="Calibri" w:hAnsi="Times New Roman"/>
      <w:sz w:val="24"/>
      <w:szCs w:val="24"/>
      <w:lang w:eastAsia="ru-RU"/>
    </w:rPr>
  </w:style>
  <w:style w:type="paragraph" w:customStyle="1" w:styleId="Style30">
    <w:name w:val="Style30"/>
    <w:basedOn w:val="a"/>
    <w:uiPriority w:val="99"/>
    <w:rsid w:val="00A01808"/>
    <w:pPr>
      <w:widowControl w:val="0"/>
      <w:autoSpaceDE w:val="0"/>
      <w:autoSpaceDN w:val="0"/>
      <w:adjustRightInd w:val="0"/>
      <w:spacing w:after="0" w:line="240" w:lineRule="auto"/>
    </w:pPr>
    <w:rPr>
      <w:rFonts w:ascii="Times New Roman" w:eastAsia="Calibri" w:hAnsi="Times New Roman"/>
      <w:sz w:val="24"/>
      <w:szCs w:val="24"/>
      <w:lang w:eastAsia="ru-RU"/>
    </w:rPr>
  </w:style>
  <w:style w:type="character" w:customStyle="1" w:styleId="FontStyle119">
    <w:name w:val="Font Style119"/>
    <w:uiPriority w:val="99"/>
    <w:rsid w:val="00A01808"/>
    <w:rPr>
      <w:rFonts w:ascii="Times New Roman" w:hAnsi="Times New Roman" w:cs="Times New Roman"/>
      <w:b/>
      <w:bCs/>
      <w:i/>
      <w:iCs/>
      <w:spacing w:val="-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5865</Words>
  <Characters>33437</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 Corp.</Company>
  <LinksUpToDate>false</LinksUpToDate>
  <CharactersWithSpaces>39224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Bill Gates</dc:creator>
  <cp:keywords/>
  <dc:description/>
  <cp:lastModifiedBy>admin</cp:lastModifiedBy>
  <cp:revision>2</cp:revision>
  <dcterms:created xsi:type="dcterms:W3CDTF">2014-03-09T12:43:00Z</dcterms:created>
  <dcterms:modified xsi:type="dcterms:W3CDTF">2014-03-09T12:43:00Z</dcterms:modified>
</cp:coreProperties>
</file>