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74" w:rsidRPr="002103CD" w:rsidRDefault="00B95674" w:rsidP="002103CD">
      <w:pPr>
        <w:spacing w:line="360" w:lineRule="auto"/>
        <w:jc w:val="both"/>
        <w:rPr>
          <w:b/>
          <w:bCs/>
          <w:sz w:val="28"/>
          <w:szCs w:val="28"/>
        </w:rPr>
      </w:pPr>
    </w:p>
    <w:p w:rsidR="00B95674" w:rsidRPr="002103CD" w:rsidRDefault="00B95674" w:rsidP="002103CD">
      <w:pPr>
        <w:spacing w:line="360" w:lineRule="auto"/>
        <w:jc w:val="both"/>
        <w:rPr>
          <w:b/>
          <w:bCs/>
          <w:sz w:val="28"/>
          <w:szCs w:val="28"/>
        </w:rPr>
      </w:pPr>
    </w:p>
    <w:p w:rsidR="00B95674" w:rsidRDefault="00E83543" w:rsidP="002103CD">
      <w:pPr>
        <w:spacing w:line="360" w:lineRule="auto"/>
        <w:jc w:val="both"/>
        <w:rPr>
          <w:b/>
          <w:bCs/>
          <w:sz w:val="28"/>
          <w:szCs w:val="28"/>
        </w:rPr>
      </w:pPr>
      <w:r>
        <w:rPr>
          <w:b/>
          <w:bCs/>
          <w:sz w:val="28"/>
          <w:szCs w:val="28"/>
        </w:rPr>
        <w:t>ПЛАН:</w:t>
      </w:r>
    </w:p>
    <w:p w:rsidR="00E83543" w:rsidRPr="002103CD" w:rsidRDefault="00E83543" w:rsidP="002103CD">
      <w:pPr>
        <w:spacing w:line="360" w:lineRule="auto"/>
        <w:jc w:val="both"/>
        <w:rPr>
          <w:sz w:val="28"/>
          <w:szCs w:val="28"/>
        </w:rPr>
      </w:pPr>
    </w:p>
    <w:p w:rsidR="00B95674" w:rsidRDefault="00B95674" w:rsidP="00E83543">
      <w:pPr>
        <w:numPr>
          <w:ilvl w:val="0"/>
          <w:numId w:val="8"/>
        </w:numPr>
        <w:spacing w:line="480" w:lineRule="auto"/>
        <w:jc w:val="both"/>
        <w:rPr>
          <w:sz w:val="28"/>
          <w:szCs w:val="28"/>
        </w:rPr>
      </w:pPr>
      <w:r w:rsidRPr="002103CD">
        <w:rPr>
          <w:sz w:val="28"/>
          <w:szCs w:val="28"/>
        </w:rPr>
        <w:t>Субъекты патентного права……………………………</w:t>
      </w:r>
      <w:r w:rsidR="009C33D0">
        <w:rPr>
          <w:sz w:val="28"/>
          <w:szCs w:val="28"/>
        </w:rPr>
        <w:t>…………………3</w:t>
      </w:r>
    </w:p>
    <w:p w:rsidR="009C33D0" w:rsidRDefault="00E83543" w:rsidP="00E83543">
      <w:pPr>
        <w:numPr>
          <w:ilvl w:val="0"/>
          <w:numId w:val="8"/>
        </w:numPr>
        <w:spacing w:line="480" w:lineRule="auto"/>
        <w:jc w:val="both"/>
        <w:rPr>
          <w:sz w:val="28"/>
          <w:szCs w:val="28"/>
        </w:rPr>
      </w:pPr>
      <w:r>
        <w:rPr>
          <w:sz w:val="28"/>
          <w:szCs w:val="28"/>
        </w:rPr>
        <w:t>Оформление патентных прав……………………………………………..7</w:t>
      </w:r>
    </w:p>
    <w:p w:rsidR="00E83543" w:rsidRDefault="00E83543" w:rsidP="00E83543">
      <w:pPr>
        <w:numPr>
          <w:ilvl w:val="0"/>
          <w:numId w:val="8"/>
        </w:numPr>
        <w:spacing w:line="480" w:lineRule="auto"/>
        <w:jc w:val="both"/>
        <w:rPr>
          <w:sz w:val="28"/>
          <w:szCs w:val="28"/>
        </w:rPr>
      </w:pPr>
      <w:r>
        <w:rPr>
          <w:sz w:val="28"/>
          <w:szCs w:val="28"/>
        </w:rPr>
        <w:t>Нарушение патента………………………………………………………</w:t>
      </w:r>
      <w:r w:rsidR="00A91424">
        <w:rPr>
          <w:sz w:val="28"/>
          <w:szCs w:val="28"/>
        </w:rPr>
        <w:t>.13</w:t>
      </w:r>
    </w:p>
    <w:p w:rsidR="00E83543" w:rsidRPr="002103CD" w:rsidRDefault="00E83543" w:rsidP="00E83543">
      <w:pPr>
        <w:numPr>
          <w:ilvl w:val="0"/>
          <w:numId w:val="8"/>
        </w:numPr>
        <w:spacing w:line="480" w:lineRule="auto"/>
        <w:jc w:val="both"/>
        <w:rPr>
          <w:sz w:val="28"/>
          <w:szCs w:val="28"/>
        </w:rPr>
      </w:pPr>
      <w:r>
        <w:rPr>
          <w:sz w:val="28"/>
          <w:szCs w:val="28"/>
        </w:rPr>
        <w:t>Прекращение действия патента…………………………………………</w:t>
      </w:r>
      <w:r w:rsidR="00781AFB">
        <w:rPr>
          <w:sz w:val="28"/>
          <w:szCs w:val="28"/>
        </w:rPr>
        <w:t>.15</w:t>
      </w:r>
    </w:p>
    <w:p w:rsidR="00B95674" w:rsidRPr="002103CD" w:rsidRDefault="00781AFB" w:rsidP="00E83543">
      <w:pPr>
        <w:spacing w:line="480" w:lineRule="auto"/>
        <w:jc w:val="both"/>
        <w:rPr>
          <w:sz w:val="28"/>
          <w:szCs w:val="28"/>
        </w:rPr>
      </w:pPr>
      <w:r>
        <w:rPr>
          <w:sz w:val="28"/>
          <w:szCs w:val="28"/>
        </w:rPr>
        <w:t>Список использованной литературы………………………………………..18</w:t>
      </w: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E83543" w:rsidRDefault="00B95674" w:rsidP="00E83543">
      <w:pPr>
        <w:pStyle w:val="2"/>
        <w:spacing w:line="360" w:lineRule="auto"/>
        <w:jc w:val="both"/>
        <w:rPr>
          <w:sz w:val="40"/>
          <w:szCs w:val="40"/>
        </w:rPr>
      </w:pPr>
      <w:r w:rsidRPr="00E83543">
        <w:rPr>
          <w:sz w:val="40"/>
          <w:szCs w:val="40"/>
        </w:rPr>
        <w:t xml:space="preserve"> </w:t>
      </w:r>
      <w:r w:rsidR="00E83543">
        <w:rPr>
          <w:sz w:val="40"/>
          <w:szCs w:val="40"/>
        </w:rPr>
        <w:t xml:space="preserve">1. </w:t>
      </w:r>
      <w:r w:rsidRPr="00E83543">
        <w:rPr>
          <w:sz w:val="40"/>
          <w:szCs w:val="40"/>
        </w:rPr>
        <w:t xml:space="preserve">Субъекты патентного права                                 </w:t>
      </w:r>
    </w:p>
    <w:p w:rsidR="00B95674" w:rsidRPr="002103CD" w:rsidRDefault="00B95674" w:rsidP="002103CD">
      <w:pPr>
        <w:spacing w:line="360" w:lineRule="auto"/>
        <w:jc w:val="both"/>
        <w:rPr>
          <w:sz w:val="28"/>
          <w:szCs w:val="28"/>
        </w:rPr>
      </w:pPr>
      <w:r w:rsidRPr="002103CD">
        <w:rPr>
          <w:sz w:val="28"/>
          <w:szCs w:val="28"/>
        </w:rPr>
        <w:t xml:space="preserve">              </w:t>
      </w:r>
      <w:r w:rsidRPr="002103CD">
        <w:rPr>
          <w:b/>
          <w:bCs/>
          <w:sz w:val="28"/>
          <w:szCs w:val="28"/>
        </w:rPr>
        <w:t>Авторы.</w:t>
      </w:r>
      <w:r w:rsidRPr="002103CD">
        <w:rPr>
          <w:sz w:val="28"/>
          <w:szCs w:val="28"/>
        </w:rPr>
        <w:t xml:space="preserve"> В соответствии со ст. 7 Патентного закона РФ автором изобретения, полезной модели или промышленного образца признается физическое лицо, творческим трудом которого они созданы.</w:t>
      </w:r>
    </w:p>
    <w:p w:rsidR="00B95674" w:rsidRPr="002103CD" w:rsidRDefault="00B95674" w:rsidP="002103CD">
      <w:pPr>
        <w:spacing w:line="360" w:lineRule="auto"/>
        <w:jc w:val="both"/>
        <w:rPr>
          <w:sz w:val="28"/>
          <w:szCs w:val="28"/>
        </w:rPr>
      </w:pPr>
      <w:r w:rsidRPr="002103CD">
        <w:rPr>
          <w:sz w:val="28"/>
          <w:szCs w:val="28"/>
        </w:rPr>
        <w:t xml:space="preserve">              Для признания лица </w:t>
      </w:r>
      <w:r w:rsidR="00392AAF">
        <w:rPr>
          <w:sz w:val="28"/>
          <w:szCs w:val="28"/>
        </w:rPr>
        <w:t xml:space="preserve">автором соответствующего </w:t>
      </w:r>
      <w:r w:rsidR="00392AAF" w:rsidRPr="002103CD">
        <w:rPr>
          <w:sz w:val="28"/>
          <w:szCs w:val="28"/>
        </w:rPr>
        <w:t>изобретения</w:t>
      </w:r>
      <w:r w:rsidRPr="002103CD">
        <w:rPr>
          <w:sz w:val="28"/>
          <w:szCs w:val="28"/>
        </w:rPr>
        <w:t xml:space="preserve"> не имеют значения ни возраст, ни состояние дееспособности. За малолетних это право приобретают их родители или опекуны. Несовершеннолетние в возрасте </w:t>
      </w:r>
      <w:r w:rsidR="00392AAF">
        <w:rPr>
          <w:sz w:val="28"/>
          <w:szCs w:val="28"/>
        </w:rPr>
        <w:t>от 14 до 18 лет не только приобрет</w:t>
      </w:r>
      <w:r w:rsidRPr="002103CD">
        <w:rPr>
          <w:sz w:val="28"/>
          <w:szCs w:val="28"/>
        </w:rPr>
        <w:t>ают, но и осуществляют  права, вытекающие из факта создания разработки, самостоятельно (ст. 26 ГК РФ).</w:t>
      </w:r>
    </w:p>
    <w:p w:rsidR="00B95674" w:rsidRPr="002103CD" w:rsidRDefault="00B95674" w:rsidP="002103CD">
      <w:pPr>
        <w:spacing w:line="360" w:lineRule="auto"/>
        <w:jc w:val="both"/>
        <w:rPr>
          <w:sz w:val="28"/>
          <w:szCs w:val="28"/>
        </w:rPr>
      </w:pPr>
      <w:r w:rsidRPr="002103CD">
        <w:rPr>
          <w:sz w:val="28"/>
          <w:szCs w:val="28"/>
        </w:rPr>
        <w:t xml:space="preserve">              Если в создании объекта промышленной собственности участвовало несколько физических лиц, все они считаются </w:t>
      </w:r>
      <w:r w:rsidRPr="002103CD">
        <w:rPr>
          <w:i/>
          <w:iCs/>
          <w:sz w:val="28"/>
          <w:szCs w:val="28"/>
        </w:rPr>
        <w:t>соавторами</w:t>
      </w:r>
      <w:r w:rsidRPr="002103CD">
        <w:rPr>
          <w:sz w:val="28"/>
          <w:szCs w:val="28"/>
        </w:rPr>
        <w:t>. Основаниями для возникновения соавторства является совместный творческий труд нескольких лиц, выразившийся в решении задачи.</w:t>
      </w:r>
    </w:p>
    <w:p w:rsidR="00B95674" w:rsidRPr="002103CD" w:rsidRDefault="00B95674" w:rsidP="002103CD">
      <w:pPr>
        <w:spacing w:line="360" w:lineRule="auto"/>
        <w:jc w:val="both"/>
        <w:rPr>
          <w:sz w:val="28"/>
          <w:szCs w:val="28"/>
        </w:rPr>
      </w:pPr>
      <w:r w:rsidRPr="002103CD">
        <w:rPr>
          <w:sz w:val="28"/>
          <w:szCs w:val="28"/>
        </w:rPr>
        <w:t xml:space="preserve">              </w:t>
      </w:r>
      <w:r w:rsidRPr="002103CD">
        <w:rPr>
          <w:b/>
          <w:bCs/>
          <w:sz w:val="28"/>
          <w:szCs w:val="28"/>
        </w:rPr>
        <w:t>Патентообладател</w:t>
      </w:r>
      <w:r w:rsidR="009C33D0">
        <w:rPr>
          <w:b/>
          <w:bCs/>
          <w:sz w:val="28"/>
          <w:szCs w:val="28"/>
        </w:rPr>
        <w:t>ями</w:t>
      </w:r>
      <w:r w:rsidRPr="002103CD">
        <w:rPr>
          <w:sz w:val="28"/>
          <w:szCs w:val="28"/>
        </w:rPr>
        <w:t xml:space="preserve"> </w:t>
      </w:r>
      <w:r w:rsidRPr="009C33D0">
        <w:rPr>
          <w:sz w:val="28"/>
          <w:szCs w:val="28"/>
        </w:rPr>
        <w:t>являются лица, владеющие патентом на объект промышленной собственности и вытекающими из патента исключительными правами на его использование.</w:t>
      </w:r>
      <w:r w:rsidRPr="002103CD">
        <w:rPr>
          <w:i/>
          <w:iCs/>
          <w:sz w:val="28"/>
          <w:szCs w:val="28"/>
        </w:rPr>
        <w:t xml:space="preserve"> </w:t>
      </w:r>
      <w:r w:rsidRPr="002103CD">
        <w:rPr>
          <w:sz w:val="28"/>
          <w:szCs w:val="28"/>
        </w:rPr>
        <w:t>Патентный закон РФ предоставляет автору возможность уступить принадлежащее ему право на получение патента любому физическому или юридическому лицу.</w:t>
      </w:r>
    </w:p>
    <w:p w:rsidR="00B95674" w:rsidRPr="002103CD" w:rsidRDefault="00B95674" w:rsidP="002103CD">
      <w:pPr>
        <w:spacing w:line="360" w:lineRule="auto"/>
        <w:jc w:val="both"/>
        <w:rPr>
          <w:sz w:val="28"/>
          <w:szCs w:val="28"/>
        </w:rPr>
      </w:pPr>
      <w:r w:rsidRPr="002103CD">
        <w:rPr>
          <w:sz w:val="28"/>
          <w:szCs w:val="28"/>
        </w:rPr>
        <w:t xml:space="preserve">              Особого внимания заслуживает вопрос о патентообладателе в отношении так называемых </w:t>
      </w:r>
      <w:r w:rsidRPr="002103CD">
        <w:rPr>
          <w:i/>
          <w:iCs/>
          <w:sz w:val="28"/>
          <w:szCs w:val="28"/>
        </w:rPr>
        <w:t>служебных разработок.</w:t>
      </w:r>
      <w:r w:rsidRPr="002103CD">
        <w:rPr>
          <w:sz w:val="28"/>
          <w:szCs w:val="28"/>
        </w:rPr>
        <w:t xml:space="preserve"> Обсуждались три возможных варианта решения:</w:t>
      </w:r>
    </w:p>
    <w:p w:rsidR="00B95674" w:rsidRPr="002103CD" w:rsidRDefault="00B95674" w:rsidP="002103CD">
      <w:pPr>
        <w:numPr>
          <w:ilvl w:val="0"/>
          <w:numId w:val="1"/>
        </w:numPr>
        <w:spacing w:line="360" w:lineRule="auto"/>
        <w:jc w:val="both"/>
        <w:rPr>
          <w:sz w:val="28"/>
          <w:szCs w:val="28"/>
        </w:rPr>
      </w:pPr>
      <w:r w:rsidRPr="002103CD">
        <w:rPr>
          <w:sz w:val="28"/>
          <w:szCs w:val="28"/>
        </w:rPr>
        <w:t>признание права на получение патента за автором с предоставлением работодателю  права на безвозмездное использование разработок, созданных при выполнении служебного задания;</w:t>
      </w:r>
    </w:p>
    <w:p w:rsidR="00B95674" w:rsidRPr="002103CD" w:rsidRDefault="00B95674" w:rsidP="002103CD">
      <w:pPr>
        <w:numPr>
          <w:ilvl w:val="0"/>
          <w:numId w:val="1"/>
        </w:numPr>
        <w:spacing w:line="360" w:lineRule="auto"/>
        <w:jc w:val="both"/>
        <w:rPr>
          <w:sz w:val="28"/>
          <w:szCs w:val="28"/>
        </w:rPr>
      </w:pPr>
      <w:r w:rsidRPr="002103CD">
        <w:rPr>
          <w:sz w:val="28"/>
          <w:szCs w:val="28"/>
        </w:rPr>
        <w:t>закрепление права на патент за работодателем с предоставлением автору права на получение за это особого вознаграждения;</w:t>
      </w:r>
    </w:p>
    <w:p w:rsidR="00B95674" w:rsidRPr="002103CD" w:rsidRDefault="00392AAF" w:rsidP="002103CD">
      <w:pPr>
        <w:numPr>
          <w:ilvl w:val="0"/>
          <w:numId w:val="1"/>
        </w:numPr>
        <w:spacing w:line="360" w:lineRule="auto"/>
        <w:jc w:val="both"/>
        <w:rPr>
          <w:sz w:val="28"/>
          <w:szCs w:val="28"/>
        </w:rPr>
      </w:pPr>
      <w:r>
        <w:rPr>
          <w:sz w:val="28"/>
          <w:szCs w:val="28"/>
        </w:rPr>
        <w:t>владеть</w:t>
      </w:r>
      <w:r w:rsidR="00B95674" w:rsidRPr="002103CD">
        <w:rPr>
          <w:sz w:val="28"/>
          <w:szCs w:val="28"/>
        </w:rPr>
        <w:t xml:space="preserve"> патентом должны и автор и работодатель.</w:t>
      </w:r>
    </w:p>
    <w:p w:rsidR="00B95674" w:rsidRPr="002103CD" w:rsidRDefault="00B95674" w:rsidP="002103CD">
      <w:pPr>
        <w:spacing w:line="360" w:lineRule="auto"/>
        <w:jc w:val="both"/>
        <w:rPr>
          <w:sz w:val="28"/>
          <w:szCs w:val="28"/>
        </w:rPr>
      </w:pPr>
      <w:r w:rsidRPr="002103CD">
        <w:rPr>
          <w:sz w:val="28"/>
          <w:szCs w:val="28"/>
        </w:rPr>
        <w:t xml:space="preserve">              В коне</w:t>
      </w:r>
      <w:r w:rsidR="00392AAF" w:rsidRPr="002103CD">
        <w:rPr>
          <w:sz w:val="28"/>
          <w:szCs w:val="28"/>
        </w:rPr>
        <w:t>ч</w:t>
      </w:r>
      <w:r w:rsidRPr="002103CD">
        <w:rPr>
          <w:sz w:val="28"/>
          <w:szCs w:val="28"/>
        </w:rPr>
        <w:t>ном счете</w:t>
      </w:r>
      <w:r w:rsidR="000E6149">
        <w:rPr>
          <w:sz w:val="28"/>
          <w:szCs w:val="28"/>
        </w:rPr>
        <w:t>,</w:t>
      </w:r>
      <w:r w:rsidRPr="002103CD">
        <w:rPr>
          <w:sz w:val="28"/>
          <w:szCs w:val="28"/>
        </w:rPr>
        <w:t xml:space="preserve"> патентообладателями служебных разработок стали работодатели по следующим соображениям:</w:t>
      </w:r>
    </w:p>
    <w:p w:rsidR="00B95674" w:rsidRPr="002103CD" w:rsidRDefault="00B95674" w:rsidP="002103CD">
      <w:pPr>
        <w:numPr>
          <w:ilvl w:val="0"/>
          <w:numId w:val="2"/>
        </w:numPr>
        <w:spacing w:line="360" w:lineRule="auto"/>
        <w:jc w:val="both"/>
        <w:rPr>
          <w:sz w:val="28"/>
          <w:szCs w:val="28"/>
        </w:rPr>
      </w:pPr>
      <w:r w:rsidRPr="002103CD">
        <w:rPr>
          <w:sz w:val="28"/>
          <w:szCs w:val="28"/>
        </w:rPr>
        <w:t>они могли бы потерять интерес к финансированию работ связанных с изобретение</w:t>
      </w:r>
      <w:r w:rsidR="000E6149">
        <w:rPr>
          <w:sz w:val="28"/>
          <w:szCs w:val="28"/>
        </w:rPr>
        <w:t>м</w:t>
      </w:r>
      <w:r w:rsidRPr="002103CD">
        <w:rPr>
          <w:sz w:val="28"/>
          <w:szCs w:val="28"/>
        </w:rPr>
        <w:t>;</w:t>
      </w:r>
    </w:p>
    <w:p w:rsidR="00B95674" w:rsidRPr="002103CD" w:rsidRDefault="000E6149" w:rsidP="002103CD">
      <w:pPr>
        <w:numPr>
          <w:ilvl w:val="0"/>
          <w:numId w:val="2"/>
        </w:numPr>
        <w:spacing w:line="360" w:lineRule="auto"/>
        <w:jc w:val="both"/>
        <w:rPr>
          <w:sz w:val="28"/>
          <w:szCs w:val="28"/>
        </w:rPr>
      </w:pPr>
      <w:r>
        <w:rPr>
          <w:sz w:val="28"/>
          <w:szCs w:val="28"/>
        </w:rPr>
        <w:t xml:space="preserve"> если авторы разработок не могли </w:t>
      </w:r>
      <w:r w:rsidR="00B95674" w:rsidRPr="002103CD">
        <w:rPr>
          <w:sz w:val="28"/>
          <w:szCs w:val="28"/>
        </w:rPr>
        <w:t>рассчитывать на о</w:t>
      </w:r>
      <w:r>
        <w:rPr>
          <w:sz w:val="28"/>
          <w:szCs w:val="28"/>
        </w:rPr>
        <w:t xml:space="preserve">собое вознаграждение, то это </w:t>
      </w:r>
      <w:r w:rsidR="00B95674" w:rsidRPr="002103CD">
        <w:rPr>
          <w:sz w:val="28"/>
          <w:szCs w:val="28"/>
        </w:rPr>
        <w:t>прямо ударяло бы и по их интересам.</w:t>
      </w:r>
    </w:p>
    <w:p w:rsidR="00B95674" w:rsidRPr="002103CD" w:rsidRDefault="000E6149" w:rsidP="002103CD">
      <w:pPr>
        <w:numPr>
          <w:ilvl w:val="0"/>
          <w:numId w:val="2"/>
        </w:numPr>
        <w:spacing w:line="360" w:lineRule="auto"/>
        <w:jc w:val="both"/>
        <w:rPr>
          <w:sz w:val="28"/>
          <w:szCs w:val="28"/>
        </w:rPr>
      </w:pPr>
      <w:r>
        <w:rPr>
          <w:sz w:val="28"/>
          <w:szCs w:val="28"/>
        </w:rPr>
        <w:t>Таким образом</w:t>
      </w:r>
      <w:r w:rsidR="00B95674" w:rsidRPr="002103CD">
        <w:rPr>
          <w:sz w:val="28"/>
          <w:szCs w:val="28"/>
        </w:rPr>
        <w:t xml:space="preserve"> решается вопрос</w:t>
      </w:r>
      <w:r>
        <w:rPr>
          <w:sz w:val="28"/>
          <w:szCs w:val="28"/>
        </w:rPr>
        <w:t xml:space="preserve"> и</w:t>
      </w:r>
      <w:r w:rsidR="00B95674" w:rsidRPr="002103CD">
        <w:rPr>
          <w:sz w:val="28"/>
          <w:szCs w:val="28"/>
        </w:rPr>
        <w:t xml:space="preserve"> во всех странах мира.</w:t>
      </w:r>
    </w:p>
    <w:p w:rsidR="00B95674" w:rsidRPr="002103CD" w:rsidRDefault="00B95674" w:rsidP="002103CD">
      <w:pPr>
        <w:spacing w:line="360" w:lineRule="auto"/>
        <w:jc w:val="both"/>
        <w:rPr>
          <w:sz w:val="28"/>
          <w:szCs w:val="28"/>
        </w:rPr>
      </w:pPr>
      <w:r w:rsidRPr="002103CD">
        <w:rPr>
          <w:sz w:val="28"/>
          <w:szCs w:val="28"/>
        </w:rPr>
        <w:t xml:space="preserve">   </w:t>
      </w:r>
      <w:r w:rsidRPr="002103CD">
        <w:rPr>
          <w:b/>
          <w:bCs/>
          <w:sz w:val="28"/>
          <w:szCs w:val="28"/>
        </w:rPr>
        <w:t xml:space="preserve"> </w:t>
      </w:r>
      <w:r w:rsidRPr="002103CD">
        <w:rPr>
          <w:sz w:val="28"/>
          <w:szCs w:val="28"/>
        </w:rPr>
        <w:t xml:space="preserve">          В случае смерти автора или владельца патента субъектами патентного права становятся </w:t>
      </w:r>
      <w:r w:rsidRPr="002103CD">
        <w:rPr>
          <w:i/>
          <w:iCs/>
          <w:sz w:val="28"/>
          <w:szCs w:val="28"/>
        </w:rPr>
        <w:t>наследники</w:t>
      </w:r>
      <w:r w:rsidRPr="002103CD">
        <w:rPr>
          <w:sz w:val="28"/>
          <w:szCs w:val="28"/>
        </w:rPr>
        <w:t>. Наследование изобретательских и патентных прав осуществляется в общем порядке и происходит как по закону, так и по завещанию.</w:t>
      </w:r>
    </w:p>
    <w:p w:rsidR="00B95674" w:rsidRPr="002103CD" w:rsidRDefault="00B95674" w:rsidP="002103CD">
      <w:pPr>
        <w:spacing w:line="360" w:lineRule="auto"/>
        <w:jc w:val="both"/>
        <w:rPr>
          <w:sz w:val="28"/>
          <w:szCs w:val="28"/>
        </w:rPr>
      </w:pPr>
      <w:r w:rsidRPr="002103CD">
        <w:rPr>
          <w:sz w:val="28"/>
          <w:szCs w:val="28"/>
        </w:rPr>
        <w:t xml:space="preserve">              Важнейшим участником патентных отношений в любой развитой стране выступает </w:t>
      </w:r>
      <w:r w:rsidR="009C33D0">
        <w:rPr>
          <w:b/>
          <w:bCs/>
          <w:sz w:val="28"/>
          <w:szCs w:val="28"/>
        </w:rPr>
        <w:t>п</w:t>
      </w:r>
      <w:r w:rsidR="009C33D0" w:rsidRPr="002103CD">
        <w:rPr>
          <w:b/>
          <w:bCs/>
          <w:sz w:val="28"/>
          <w:szCs w:val="28"/>
        </w:rPr>
        <w:t>атентное ведомство</w:t>
      </w:r>
      <w:r w:rsidR="009C33D0">
        <w:rPr>
          <w:b/>
          <w:bCs/>
          <w:sz w:val="28"/>
          <w:szCs w:val="28"/>
        </w:rPr>
        <w:t xml:space="preserve">, </w:t>
      </w:r>
      <w:r w:rsidRPr="002103CD">
        <w:rPr>
          <w:sz w:val="28"/>
          <w:szCs w:val="28"/>
        </w:rPr>
        <w:t xml:space="preserve">обеспечивающее формирование и проведение единой государственной политики в области охраны промышленной собственности. </w:t>
      </w:r>
    </w:p>
    <w:p w:rsidR="002103CD" w:rsidRPr="009C33D0" w:rsidRDefault="002103CD" w:rsidP="002103CD">
      <w:pPr>
        <w:spacing w:line="360" w:lineRule="auto"/>
        <w:jc w:val="both"/>
        <w:rPr>
          <w:b/>
          <w:bCs/>
          <w:sz w:val="28"/>
          <w:szCs w:val="28"/>
        </w:rPr>
      </w:pPr>
      <w:r w:rsidRPr="009C33D0">
        <w:rPr>
          <w:b/>
          <w:bCs/>
          <w:sz w:val="28"/>
          <w:szCs w:val="28"/>
        </w:rPr>
        <w:t>Права авторов изобретений, полезных моделей и промышленных образцов</w:t>
      </w:r>
      <w:r w:rsidR="000E6149" w:rsidRPr="009C33D0">
        <w:rPr>
          <w:b/>
          <w:bCs/>
          <w:sz w:val="28"/>
          <w:szCs w:val="28"/>
        </w:rPr>
        <w:t>.</w:t>
      </w:r>
      <w:r w:rsidRPr="009C33D0">
        <w:rPr>
          <w:b/>
          <w:bCs/>
          <w:i/>
          <w:iCs/>
          <w:sz w:val="28"/>
          <w:szCs w:val="28"/>
        </w:rPr>
        <w:t xml:space="preserve"> </w:t>
      </w:r>
    </w:p>
    <w:p w:rsidR="002103CD" w:rsidRPr="002103CD" w:rsidRDefault="002103CD" w:rsidP="002103CD">
      <w:pPr>
        <w:pStyle w:val="6"/>
        <w:spacing w:line="360" w:lineRule="auto"/>
        <w:jc w:val="both"/>
      </w:pPr>
      <w:r w:rsidRPr="002103CD">
        <w:t xml:space="preserve">              </w:t>
      </w:r>
      <w:r w:rsidRPr="00A60199">
        <w:rPr>
          <w:b/>
          <w:bCs/>
        </w:rPr>
        <w:t>Право на подачу заявки</w:t>
      </w:r>
      <w:r w:rsidR="00A60199">
        <w:rPr>
          <w:b/>
          <w:bCs/>
        </w:rPr>
        <w:t>.</w:t>
      </w:r>
      <w:r w:rsidR="00A60199">
        <w:t xml:space="preserve"> З</w:t>
      </w:r>
      <w:r w:rsidRPr="002103CD">
        <w:t xml:space="preserve">акон предоставляет право подать заявку на выдачу патента и стать патентообладателем: </w:t>
      </w:r>
      <w:r w:rsidRPr="002103CD">
        <w:rPr>
          <w:b/>
          <w:bCs/>
          <w:i/>
          <w:iCs/>
        </w:rPr>
        <w:t xml:space="preserve"> лицу, творческим трудом которого создана разработка; если разработка создана двумя и более лицами, вопрос о подаче заявки решается ими совместно.</w:t>
      </w:r>
    </w:p>
    <w:p w:rsidR="002103CD" w:rsidRPr="009C33D0" w:rsidRDefault="002103CD" w:rsidP="002103CD">
      <w:pPr>
        <w:spacing w:line="360" w:lineRule="auto"/>
        <w:jc w:val="both"/>
        <w:rPr>
          <w:sz w:val="28"/>
          <w:szCs w:val="28"/>
        </w:rPr>
      </w:pPr>
      <w:r w:rsidRPr="002103CD">
        <w:rPr>
          <w:b/>
          <w:bCs/>
          <w:i/>
          <w:iCs/>
          <w:sz w:val="28"/>
          <w:szCs w:val="28"/>
        </w:rPr>
        <w:t xml:space="preserve">              Право  на авторство и авторское имя</w:t>
      </w:r>
      <w:r w:rsidRPr="002103CD">
        <w:rPr>
          <w:sz w:val="28"/>
          <w:szCs w:val="28"/>
        </w:rPr>
        <w:t xml:space="preserve"> определяется как </w:t>
      </w:r>
      <w:r w:rsidRPr="009C33D0">
        <w:rPr>
          <w:sz w:val="28"/>
          <w:szCs w:val="28"/>
        </w:rPr>
        <w:t xml:space="preserve">возможность, предоставленная законом действительному составителю разработки, быть признанным её единым творцом.           </w:t>
      </w:r>
    </w:p>
    <w:p w:rsidR="00A60199" w:rsidRPr="009C33D0" w:rsidRDefault="002103CD" w:rsidP="002103CD">
      <w:pPr>
        <w:spacing w:line="360" w:lineRule="auto"/>
        <w:jc w:val="both"/>
        <w:rPr>
          <w:sz w:val="28"/>
          <w:szCs w:val="28"/>
        </w:rPr>
      </w:pPr>
      <w:r w:rsidRPr="002103CD">
        <w:rPr>
          <w:sz w:val="28"/>
          <w:szCs w:val="28"/>
        </w:rPr>
        <w:t xml:space="preserve">              </w:t>
      </w:r>
      <w:r w:rsidRPr="002103CD">
        <w:rPr>
          <w:b/>
          <w:bCs/>
          <w:i/>
          <w:iCs/>
          <w:sz w:val="28"/>
          <w:szCs w:val="28"/>
        </w:rPr>
        <w:t>Авторское имя</w:t>
      </w:r>
      <w:r w:rsidRPr="002103CD">
        <w:rPr>
          <w:sz w:val="28"/>
          <w:szCs w:val="28"/>
        </w:rPr>
        <w:t xml:space="preserve"> состоит в </w:t>
      </w:r>
      <w:r w:rsidRPr="009C33D0">
        <w:rPr>
          <w:sz w:val="28"/>
          <w:szCs w:val="28"/>
        </w:rPr>
        <w:t>возможности изобретателя требовать, чтобы его имя как создателя разработки упоминалось в любых публикациях о созданном им объекте.</w:t>
      </w:r>
    </w:p>
    <w:p w:rsidR="002103CD" w:rsidRPr="009C33D0" w:rsidRDefault="00A60199" w:rsidP="002103CD">
      <w:pPr>
        <w:spacing w:line="360" w:lineRule="auto"/>
        <w:jc w:val="both"/>
        <w:rPr>
          <w:sz w:val="28"/>
          <w:szCs w:val="28"/>
        </w:rPr>
      </w:pPr>
      <w:r>
        <w:rPr>
          <w:i/>
          <w:iCs/>
          <w:sz w:val="28"/>
          <w:szCs w:val="28"/>
        </w:rPr>
        <w:t xml:space="preserve">            </w:t>
      </w:r>
      <w:r w:rsidR="002103CD" w:rsidRPr="002103CD">
        <w:rPr>
          <w:i/>
          <w:iCs/>
          <w:sz w:val="28"/>
          <w:szCs w:val="28"/>
        </w:rPr>
        <w:t xml:space="preserve"> </w:t>
      </w:r>
      <w:r w:rsidR="002103CD" w:rsidRPr="002103CD">
        <w:rPr>
          <w:b/>
          <w:bCs/>
          <w:i/>
          <w:iCs/>
          <w:sz w:val="28"/>
          <w:szCs w:val="28"/>
        </w:rPr>
        <w:t>Право  на вознаграждение</w:t>
      </w:r>
      <w:r>
        <w:rPr>
          <w:b/>
          <w:bCs/>
          <w:i/>
          <w:iCs/>
          <w:sz w:val="28"/>
          <w:szCs w:val="28"/>
        </w:rPr>
        <w:t>. К</w:t>
      </w:r>
      <w:r w:rsidR="002103CD" w:rsidRPr="002103CD">
        <w:rPr>
          <w:sz w:val="28"/>
          <w:szCs w:val="28"/>
        </w:rPr>
        <w:t xml:space="preserve"> числу имущественных прав авторов, которые по тем или иным причина не становятся патентообладателями, </w:t>
      </w:r>
      <w:r w:rsidR="002103CD" w:rsidRPr="009C33D0">
        <w:rPr>
          <w:sz w:val="28"/>
          <w:szCs w:val="28"/>
        </w:rPr>
        <w:t>относятся право на получение вознаграждения от патентообладателя или иных лиц, использующих разработку.</w:t>
      </w:r>
    </w:p>
    <w:p w:rsidR="002103CD" w:rsidRPr="002103CD" w:rsidRDefault="002103CD" w:rsidP="002103CD">
      <w:pPr>
        <w:spacing w:line="360" w:lineRule="auto"/>
        <w:jc w:val="both"/>
        <w:rPr>
          <w:sz w:val="28"/>
          <w:szCs w:val="28"/>
        </w:rPr>
      </w:pPr>
      <w:r w:rsidRPr="002103CD">
        <w:rPr>
          <w:sz w:val="28"/>
          <w:szCs w:val="28"/>
        </w:rPr>
        <w:t xml:space="preserve">              Такое право возникает у двух категорий авторов. Во-первых, им обладают авторы, создавшие разработки в связи с выполне</w:t>
      </w:r>
      <w:r w:rsidR="00A60199">
        <w:rPr>
          <w:sz w:val="28"/>
          <w:szCs w:val="28"/>
        </w:rPr>
        <w:t>нием служебных обязанностей. Во-</w:t>
      </w:r>
      <w:r w:rsidRPr="002103CD">
        <w:rPr>
          <w:sz w:val="28"/>
          <w:szCs w:val="28"/>
        </w:rPr>
        <w:t>вторых, правом на вознаграждение пользуются те изобретат</w:t>
      </w:r>
      <w:r w:rsidR="00A60199">
        <w:rPr>
          <w:sz w:val="28"/>
          <w:szCs w:val="28"/>
        </w:rPr>
        <w:t>ели и дизайнеры, которые не вос</w:t>
      </w:r>
      <w:r w:rsidRPr="002103CD">
        <w:rPr>
          <w:sz w:val="28"/>
          <w:szCs w:val="28"/>
        </w:rPr>
        <w:t xml:space="preserve">пользовались правом обмена принадлежащих им авторских свидетельств на изобретения и свидетельств на промышленные образцы на патенты РФ. </w:t>
      </w:r>
    </w:p>
    <w:p w:rsidR="002103CD" w:rsidRPr="002103CD" w:rsidRDefault="002103CD" w:rsidP="002103CD">
      <w:pPr>
        <w:spacing w:line="360" w:lineRule="auto"/>
        <w:jc w:val="both"/>
        <w:rPr>
          <w:sz w:val="28"/>
          <w:szCs w:val="28"/>
        </w:rPr>
      </w:pPr>
      <w:r w:rsidRPr="009C33D0">
        <w:rPr>
          <w:sz w:val="28"/>
          <w:szCs w:val="28"/>
        </w:rPr>
        <w:t xml:space="preserve">                  Патентообладателю  гарантируется возможность извлечения вы</w:t>
      </w:r>
      <w:r w:rsidR="00A60199" w:rsidRPr="009C33D0">
        <w:rPr>
          <w:sz w:val="28"/>
          <w:szCs w:val="28"/>
        </w:rPr>
        <w:t>годы</w:t>
      </w:r>
      <w:r w:rsidRPr="009C33D0">
        <w:rPr>
          <w:sz w:val="28"/>
          <w:szCs w:val="28"/>
        </w:rPr>
        <w:t xml:space="preserve"> из моноп</w:t>
      </w:r>
      <w:r w:rsidR="00A60199" w:rsidRPr="009C33D0">
        <w:rPr>
          <w:sz w:val="28"/>
          <w:szCs w:val="28"/>
        </w:rPr>
        <w:t>ольного владения запатентованными</w:t>
      </w:r>
      <w:r w:rsidRPr="009C33D0">
        <w:rPr>
          <w:sz w:val="28"/>
          <w:szCs w:val="28"/>
        </w:rPr>
        <w:t xml:space="preserve"> средства</w:t>
      </w:r>
      <w:r w:rsidR="00A60199" w:rsidRPr="009C33D0">
        <w:rPr>
          <w:sz w:val="28"/>
          <w:szCs w:val="28"/>
        </w:rPr>
        <w:t>ми</w:t>
      </w:r>
      <w:r w:rsidRPr="009C33D0">
        <w:rPr>
          <w:sz w:val="28"/>
          <w:szCs w:val="28"/>
        </w:rPr>
        <w:t xml:space="preserve"> в пределах установленного законом срока, по истечении которого оно поступает во всеобщее пользование.</w:t>
      </w:r>
      <w:r w:rsidR="009C33D0">
        <w:rPr>
          <w:sz w:val="28"/>
          <w:szCs w:val="28"/>
        </w:rPr>
        <w:t xml:space="preserve"> </w:t>
      </w:r>
      <w:r w:rsidRPr="009C33D0">
        <w:rPr>
          <w:sz w:val="28"/>
          <w:szCs w:val="28"/>
        </w:rPr>
        <w:t>Абсолютная природа прав</w:t>
      </w:r>
      <w:r w:rsidRPr="002103CD">
        <w:rPr>
          <w:sz w:val="28"/>
          <w:szCs w:val="28"/>
        </w:rPr>
        <w:t xml:space="preserve"> патентообладателя определяется тем, что в качестве лиц, обязанных воздерживаться от использования принадлежащей патентообладателю разработки, выступают все остальные члены общества.</w:t>
      </w:r>
    </w:p>
    <w:p w:rsidR="002103CD" w:rsidRPr="002103CD" w:rsidRDefault="002103CD" w:rsidP="002103CD">
      <w:pPr>
        <w:spacing w:line="360" w:lineRule="auto"/>
        <w:jc w:val="both"/>
        <w:rPr>
          <w:sz w:val="28"/>
          <w:szCs w:val="28"/>
        </w:rPr>
      </w:pPr>
      <w:r w:rsidRPr="009C33D0">
        <w:rPr>
          <w:sz w:val="28"/>
          <w:szCs w:val="28"/>
        </w:rPr>
        <w:t xml:space="preserve">              Исключительный характер субъективных</w:t>
      </w:r>
      <w:r w:rsidRPr="002103CD">
        <w:rPr>
          <w:sz w:val="28"/>
          <w:szCs w:val="28"/>
        </w:rPr>
        <w:t xml:space="preserve"> патентных прав выражаются в том, что в пределах одной страны права на разработку могут принадлежать лишь одному патентообладателю. Выдача двух патентов на один и тот же объект не допускается</w:t>
      </w:r>
      <w:r w:rsidR="00E83543">
        <w:rPr>
          <w:sz w:val="28"/>
          <w:szCs w:val="28"/>
        </w:rPr>
        <w:t xml:space="preserve">. </w:t>
      </w:r>
      <w:r w:rsidRPr="009C33D0">
        <w:rPr>
          <w:sz w:val="28"/>
          <w:szCs w:val="28"/>
        </w:rPr>
        <w:t>Признак срочности права, вытекающий</w:t>
      </w:r>
      <w:r w:rsidRPr="002103CD">
        <w:rPr>
          <w:sz w:val="28"/>
          <w:szCs w:val="28"/>
        </w:rPr>
        <w:t xml:space="preserve"> из патента действует в течение определенного времени. Срок  действия люб</w:t>
      </w:r>
      <w:r w:rsidR="00E83543">
        <w:rPr>
          <w:sz w:val="28"/>
          <w:szCs w:val="28"/>
        </w:rPr>
        <w:t>ых патентов начинается</w:t>
      </w:r>
      <w:r w:rsidR="00A60199">
        <w:rPr>
          <w:sz w:val="28"/>
          <w:szCs w:val="28"/>
        </w:rPr>
        <w:t xml:space="preserve"> со дня</w:t>
      </w:r>
      <w:r w:rsidRPr="002103CD">
        <w:rPr>
          <w:sz w:val="28"/>
          <w:szCs w:val="28"/>
        </w:rPr>
        <w:t xml:space="preserve"> поступления заявки. </w:t>
      </w:r>
    </w:p>
    <w:p w:rsidR="002103CD" w:rsidRPr="009C33D0" w:rsidRDefault="002103CD" w:rsidP="002103CD">
      <w:pPr>
        <w:spacing w:line="360" w:lineRule="auto"/>
        <w:jc w:val="both"/>
        <w:rPr>
          <w:sz w:val="32"/>
          <w:szCs w:val="32"/>
        </w:rPr>
      </w:pPr>
      <w:r w:rsidRPr="002103CD">
        <w:rPr>
          <w:sz w:val="28"/>
          <w:szCs w:val="28"/>
        </w:rPr>
        <w:t xml:space="preserve">              </w:t>
      </w:r>
      <w:r w:rsidRPr="009C33D0">
        <w:rPr>
          <w:sz w:val="32"/>
          <w:szCs w:val="32"/>
        </w:rPr>
        <w:t>Содержание патентных прав:</w:t>
      </w:r>
    </w:p>
    <w:p w:rsidR="002103CD" w:rsidRPr="002103CD" w:rsidRDefault="002103CD" w:rsidP="002103CD">
      <w:pPr>
        <w:spacing w:line="360" w:lineRule="auto"/>
        <w:jc w:val="both"/>
        <w:rPr>
          <w:sz w:val="28"/>
          <w:szCs w:val="28"/>
        </w:rPr>
      </w:pPr>
      <w:r w:rsidRPr="002103CD">
        <w:rPr>
          <w:sz w:val="28"/>
          <w:szCs w:val="28"/>
        </w:rPr>
        <w:t xml:space="preserve">              </w:t>
      </w:r>
      <w:r w:rsidRPr="002103CD">
        <w:rPr>
          <w:sz w:val="28"/>
          <w:szCs w:val="28"/>
          <w:u w:val="single"/>
        </w:rPr>
        <w:t xml:space="preserve">Использование </w:t>
      </w:r>
      <w:r w:rsidRPr="002103CD">
        <w:rPr>
          <w:sz w:val="28"/>
          <w:szCs w:val="28"/>
        </w:rPr>
        <w:t>– введение в хозяйственный оборот продукта, созданного с применением изобретения, полезной модели или промышленного образца, а так же применение способа охраняемого патентом изобретения.</w:t>
      </w:r>
    </w:p>
    <w:p w:rsidR="002103CD" w:rsidRPr="002103CD" w:rsidRDefault="002103CD" w:rsidP="002103CD">
      <w:pPr>
        <w:spacing w:line="360" w:lineRule="auto"/>
        <w:jc w:val="both"/>
        <w:rPr>
          <w:sz w:val="28"/>
          <w:szCs w:val="28"/>
        </w:rPr>
      </w:pPr>
      <w:r w:rsidRPr="002103CD">
        <w:rPr>
          <w:sz w:val="28"/>
          <w:szCs w:val="28"/>
        </w:rPr>
        <w:t xml:space="preserve">              </w:t>
      </w:r>
      <w:r w:rsidRPr="002103CD">
        <w:rPr>
          <w:sz w:val="28"/>
          <w:szCs w:val="28"/>
          <w:u w:val="single"/>
        </w:rPr>
        <w:t>Введение в хозяйственный оборот</w:t>
      </w:r>
      <w:r w:rsidRPr="002103CD">
        <w:rPr>
          <w:sz w:val="28"/>
          <w:szCs w:val="28"/>
        </w:rPr>
        <w:t xml:space="preserve"> охватывает такие действия, как изготовление, применение, ввоз, хранение, предложение к продаже, продажа и т.п. продукта, созданного с использованием охраняемого решения, а так же применение способа, охраняемого патентом на изобретение.</w:t>
      </w:r>
    </w:p>
    <w:p w:rsidR="002103CD" w:rsidRPr="002103CD" w:rsidRDefault="002103CD" w:rsidP="002103CD">
      <w:pPr>
        <w:spacing w:line="360" w:lineRule="auto"/>
        <w:jc w:val="both"/>
        <w:rPr>
          <w:sz w:val="28"/>
          <w:szCs w:val="28"/>
        </w:rPr>
      </w:pPr>
      <w:r w:rsidRPr="002103CD">
        <w:rPr>
          <w:sz w:val="28"/>
          <w:szCs w:val="28"/>
        </w:rPr>
        <w:t xml:space="preserve">              </w:t>
      </w:r>
      <w:r w:rsidRPr="00A60199">
        <w:rPr>
          <w:sz w:val="28"/>
          <w:szCs w:val="28"/>
        </w:rPr>
        <w:t>Изготовлением признается</w:t>
      </w:r>
      <w:r w:rsidRPr="002103CD">
        <w:rPr>
          <w:sz w:val="28"/>
          <w:szCs w:val="28"/>
        </w:rPr>
        <w:t xml:space="preserve"> производство пр</w:t>
      </w:r>
      <w:r w:rsidR="00A60199">
        <w:rPr>
          <w:sz w:val="28"/>
          <w:szCs w:val="28"/>
        </w:rPr>
        <w:t>одукта для коммерческих целей,</w:t>
      </w:r>
      <w:r w:rsidRPr="002103CD">
        <w:rPr>
          <w:sz w:val="28"/>
          <w:szCs w:val="28"/>
        </w:rPr>
        <w:t xml:space="preserve"> даже если при этом сам продукт временно не реализуется</w:t>
      </w:r>
      <w:r w:rsidR="00A60199">
        <w:rPr>
          <w:sz w:val="28"/>
          <w:szCs w:val="28"/>
        </w:rPr>
        <w:t>.</w:t>
      </w:r>
    </w:p>
    <w:p w:rsidR="002103CD" w:rsidRPr="002103CD" w:rsidRDefault="002103CD" w:rsidP="002103CD">
      <w:pPr>
        <w:spacing w:line="360" w:lineRule="auto"/>
        <w:jc w:val="both"/>
        <w:rPr>
          <w:sz w:val="28"/>
          <w:szCs w:val="28"/>
        </w:rPr>
      </w:pPr>
      <w:r w:rsidRPr="002103CD">
        <w:rPr>
          <w:sz w:val="28"/>
          <w:szCs w:val="28"/>
        </w:rPr>
        <w:t xml:space="preserve">              </w:t>
      </w:r>
      <w:r w:rsidRPr="00A60199">
        <w:rPr>
          <w:sz w:val="28"/>
          <w:szCs w:val="28"/>
        </w:rPr>
        <w:t>Применением продукта считаются</w:t>
      </w:r>
      <w:r w:rsidRPr="002103CD">
        <w:rPr>
          <w:sz w:val="28"/>
          <w:szCs w:val="28"/>
        </w:rPr>
        <w:t xml:space="preserve"> все случаи его производственного использования в коммерческих целях. </w:t>
      </w:r>
    </w:p>
    <w:p w:rsidR="002103CD" w:rsidRPr="002103CD" w:rsidRDefault="002103CD" w:rsidP="002103CD">
      <w:pPr>
        <w:pStyle w:val="a6"/>
      </w:pPr>
      <w:r w:rsidRPr="002103CD">
        <w:t xml:space="preserve">              </w:t>
      </w:r>
      <w:r w:rsidRPr="00A60199">
        <w:t>Ввоз продукта означает</w:t>
      </w:r>
      <w:r w:rsidRPr="002103CD">
        <w:t xml:space="preserve"> его импорт на территорию РФ, причем нарушением является сам факт ввоза, хотя бы продукт и не предназначался для использования на территории РФ.</w:t>
      </w:r>
    </w:p>
    <w:p w:rsidR="002103CD" w:rsidRPr="002103CD" w:rsidRDefault="002103CD" w:rsidP="002103CD">
      <w:pPr>
        <w:spacing w:line="360" w:lineRule="auto"/>
        <w:jc w:val="both"/>
        <w:rPr>
          <w:sz w:val="28"/>
          <w:szCs w:val="28"/>
        </w:rPr>
      </w:pPr>
      <w:r w:rsidRPr="002103CD">
        <w:rPr>
          <w:sz w:val="28"/>
          <w:szCs w:val="28"/>
        </w:rPr>
        <w:t xml:space="preserve">              </w:t>
      </w:r>
      <w:r w:rsidRPr="00A60199">
        <w:rPr>
          <w:sz w:val="28"/>
          <w:szCs w:val="28"/>
        </w:rPr>
        <w:t>Хранение продукта</w:t>
      </w:r>
      <w:r w:rsidR="00A60199">
        <w:rPr>
          <w:sz w:val="28"/>
          <w:szCs w:val="28"/>
        </w:rPr>
        <w:t>,</w:t>
      </w:r>
      <w:r w:rsidRPr="00A60199">
        <w:rPr>
          <w:sz w:val="28"/>
          <w:szCs w:val="28"/>
        </w:rPr>
        <w:t xml:space="preserve"> </w:t>
      </w:r>
      <w:r w:rsidR="00E83543">
        <w:rPr>
          <w:sz w:val="28"/>
          <w:szCs w:val="28"/>
        </w:rPr>
        <w:t xml:space="preserve">его накопление для пуска в оборот </w:t>
      </w:r>
      <w:r w:rsidR="00A60199">
        <w:rPr>
          <w:sz w:val="28"/>
          <w:szCs w:val="28"/>
        </w:rPr>
        <w:t>так</w:t>
      </w:r>
      <w:r w:rsidRPr="002103CD">
        <w:rPr>
          <w:sz w:val="28"/>
          <w:szCs w:val="28"/>
        </w:rPr>
        <w:t xml:space="preserve">же рассматривается как использование запатентованного объекта. </w:t>
      </w:r>
    </w:p>
    <w:p w:rsidR="002103CD" w:rsidRPr="00A60199" w:rsidRDefault="002103CD" w:rsidP="002103CD">
      <w:pPr>
        <w:spacing w:line="360" w:lineRule="auto"/>
        <w:jc w:val="both"/>
        <w:rPr>
          <w:sz w:val="28"/>
          <w:szCs w:val="28"/>
        </w:rPr>
      </w:pPr>
      <w:r w:rsidRPr="002103CD">
        <w:rPr>
          <w:sz w:val="28"/>
          <w:szCs w:val="28"/>
        </w:rPr>
        <w:t xml:space="preserve">              </w:t>
      </w:r>
      <w:r w:rsidRPr="00A60199">
        <w:rPr>
          <w:sz w:val="28"/>
          <w:szCs w:val="28"/>
        </w:rPr>
        <w:t>Предложение к продаже есть реклама продукта.</w:t>
      </w:r>
    </w:p>
    <w:p w:rsidR="002103CD" w:rsidRPr="002103CD" w:rsidRDefault="002103CD" w:rsidP="002103CD">
      <w:pPr>
        <w:spacing w:line="360" w:lineRule="auto"/>
        <w:jc w:val="both"/>
        <w:rPr>
          <w:sz w:val="28"/>
          <w:szCs w:val="28"/>
        </w:rPr>
      </w:pPr>
      <w:r w:rsidRPr="00A60199">
        <w:rPr>
          <w:sz w:val="28"/>
          <w:szCs w:val="28"/>
        </w:rPr>
        <w:t xml:space="preserve">              Продажа</w:t>
      </w:r>
      <w:r w:rsidRPr="002103CD">
        <w:rPr>
          <w:sz w:val="28"/>
          <w:szCs w:val="28"/>
        </w:rPr>
        <w:t xml:space="preserve"> – коммерческая деятельность по реализации запатентованного продукта. </w:t>
      </w:r>
    </w:p>
    <w:p w:rsidR="002103CD" w:rsidRPr="002103CD" w:rsidRDefault="002103CD" w:rsidP="002103CD">
      <w:pPr>
        <w:spacing w:line="360" w:lineRule="auto"/>
        <w:jc w:val="both"/>
        <w:rPr>
          <w:sz w:val="28"/>
          <w:szCs w:val="28"/>
        </w:rPr>
      </w:pPr>
      <w:r w:rsidRPr="002103CD">
        <w:rPr>
          <w:sz w:val="28"/>
          <w:szCs w:val="28"/>
        </w:rPr>
        <w:t xml:space="preserve">              </w:t>
      </w:r>
      <w:r w:rsidRPr="00A60199">
        <w:rPr>
          <w:sz w:val="28"/>
          <w:szCs w:val="28"/>
        </w:rPr>
        <w:t>Иное использование продукта</w:t>
      </w:r>
      <w:r w:rsidRPr="002103CD">
        <w:rPr>
          <w:sz w:val="28"/>
          <w:szCs w:val="28"/>
        </w:rPr>
        <w:t xml:space="preserve"> выражается в его техническом обслуживании.</w:t>
      </w:r>
    </w:p>
    <w:p w:rsidR="002103CD" w:rsidRPr="002103CD" w:rsidRDefault="002103CD" w:rsidP="002103CD">
      <w:pPr>
        <w:spacing w:line="360" w:lineRule="auto"/>
        <w:jc w:val="both"/>
        <w:rPr>
          <w:sz w:val="28"/>
          <w:szCs w:val="28"/>
          <w:u w:val="single"/>
        </w:rPr>
      </w:pPr>
      <w:r w:rsidRPr="002103CD">
        <w:rPr>
          <w:sz w:val="28"/>
          <w:szCs w:val="28"/>
        </w:rPr>
        <w:t xml:space="preserve">              </w:t>
      </w:r>
      <w:r w:rsidRPr="002103CD">
        <w:rPr>
          <w:sz w:val="28"/>
          <w:szCs w:val="28"/>
          <w:u w:val="single"/>
        </w:rPr>
        <w:t>Запрещение его использования третьим лицом.</w:t>
      </w:r>
    </w:p>
    <w:p w:rsidR="002103CD" w:rsidRPr="009C33D0" w:rsidRDefault="002103CD" w:rsidP="002103CD">
      <w:pPr>
        <w:pStyle w:val="5"/>
        <w:spacing w:line="360" w:lineRule="auto"/>
        <w:rPr>
          <w:b w:val="0"/>
          <w:bCs w:val="0"/>
        </w:rPr>
      </w:pPr>
      <w:r w:rsidRPr="009C33D0">
        <w:rPr>
          <w:b w:val="0"/>
          <w:bCs w:val="0"/>
        </w:rPr>
        <w:t>Распоряжение патентом:</w:t>
      </w:r>
    </w:p>
    <w:p w:rsidR="00A60199" w:rsidRPr="009C33D0" w:rsidRDefault="002103CD" w:rsidP="002103CD">
      <w:pPr>
        <w:spacing w:line="360" w:lineRule="auto"/>
        <w:jc w:val="both"/>
        <w:rPr>
          <w:sz w:val="28"/>
          <w:szCs w:val="28"/>
        </w:rPr>
      </w:pPr>
      <w:r w:rsidRPr="009C33D0">
        <w:rPr>
          <w:sz w:val="28"/>
          <w:szCs w:val="28"/>
        </w:rPr>
        <w:t xml:space="preserve">         Уступка патентных прав по лицензионному договору: неисключительной лицензии и исключительной лицензии. </w:t>
      </w:r>
    </w:p>
    <w:p w:rsidR="002103CD" w:rsidRPr="009C33D0" w:rsidRDefault="00A60199" w:rsidP="002103CD">
      <w:pPr>
        <w:spacing w:line="360" w:lineRule="auto"/>
        <w:jc w:val="both"/>
        <w:rPr>
          <w:sz w:val="28"/>
          <w:szCs w:val="28"/>
        </w:rPr>
      </w:pPr>
      <w:r w:rsidRPr="009C33D0">
        <w:rPr>
          <w:sz w:val="28"/>
          <w:szCs w:val="28"/>
        </w:rPr>
        <w:t xml:space="preserve">        </w:t>
      </w:r>
      <w:r w:rsidR="002103CD" w:rsidRPr="009C33D0">
        <w:rPr>
          <w:sz w:val="28"/>
          <w:szCs w:val="28"/>
        </w:rPr>
        <w:t>Условия передачи патентных прав:</w:t>
      </w:r>
    </w:p>
    <w:p w:rsidR="002103CD" w:rsidRPr="002103CD" w:rsidRDefault="002103CD" w:rsidP="00E83543">
      <w:pPr>
        <w:numPr>
          <w:ilvl w:val="0"/>
          <w:numId w:val="15"/>
        </w:numPr>
        <w:spacing w:line="360" w:lineRule="auto"/>
        <w:jc w:val="both"/>
        <w:rPr>
          <w:sz w:val="28"/>
          <w:szCs w:val="28"/>
        </w:rPr>
      </w:pPr>
      <w:r w:rsidRPr="002103CD">
        <w:rPr>
          <w:sz w:val="28"/>
          <w:szCs w:val="28"/>
        </w:rPr>
        <w:t>Определяется срок, территория, круг и сфера передаваемых прав</w:t>
      </w:r>
      <w:r w:rsidR="00E83543">
        <w:rPr>
          <w:sz w:val="28"/>
          <w:szCs w:val="28"/>
        </w:rPr>
        <w:t>, р</w:t>
      </w:r>
      <w:r w:rsidRPr="002103CD">
        <w:rPr>
          <w:sz w:val="28"/>
          <w:szCs w:val="28"/>
        </w:rPr>
        <w:t>азмер и порядок выплаты во</w:t>
      </w:r>
      <w:r w:rsidR="00A60199">
        <w:rPr>
          <w:sz w:val="28"/>
          <w:szCs w:val="28"/>
        </w:rPr>
        <w:t>знаграждения, гарантии автора: у</w:t>
      </w:r>
      <w:r w:rsidRPr="002103CD">
        <w:rPr>
          <w:sz w:val="28"/>
          <w:szCs w:val="28"/>
        </w:rPr>
        <w:t>становление единовремен</w:t>
      </w:r>
      <w:r w:rsidR="00A60199">
        <w:rPr>
          <w:sz w:val="28"/>
          <w:szCs w:val="28"/>
        </w:rPr>
        <w:t>ного вознаграждения, у</w:t>
      </w:r>
      <w:r w:rsidRPr="002103CD">
        <w:rPr>
          <w:sz w:val="28"/>
          <w:szCs w:val="28"/>
        </w:rPr>
        <w:t>становление текущих отчислений.</w:t>
      </w:r>
    </w:p>
    <w:p w:rsidR="002103CD" w:rsidRPr="002103CD" w:rsidRDefault="002103CD" w:rsidP="002103CD">
      <w:pPr>
        <w:numPr>
          <w:ilvl w:val="0"/>
          <w:numId w:val="15"/>
        </w:numPr>
        <w:spacing w:line="360" w:lineRule="auto"/>
        <w:jc w:val="both"/>
        <w:rPr>
          <w:sz w:val="28"/>
          <w:szCs w:val="28"/>
        </w:rPr>
      </w:pPr>
      <w:r w:rsidRPr="002103CD">
        <w:rPr>
          <w:sz w:val="28"/>
          <w:szCs w:val="28"/>
        </w:rPr>
        <w:t>Условия лицензионного договора не должно нарушать норма законодательства о конкуренции и ограничении монопольной деятельности</w:t>
      </w:r>
      <w:r w:rsidR="00A60199">
        <w:rPr>
          <w:sz w:val="28"/>
          <w:szCs w:val="28"/>
        </w:rPr>
        <w:t>.</w:t>
      </w:r>
    </w:p>
    <w:p w:rsidR="002103CD" w:rsidRPr="002103CD" w:rsidRDefault="002103CD" w:rsidP="002103CD">
      <w:pPr>
        <w:numPr>
          <w:ilvl w:val="0"/>
          <w:numId w:val="15"/>
        </w:numPr>
        <w:spacing w:line="360" w:lineRule="auto"/>
        <w:jc w:val="both"/>
        <w:rPr>
          <w:sz w:val="28"/>
          <w:szCs w:val="28"/>
        </w:rPr>
      </w:pPr>
      <w:r w:rsidRPr="002103CD">
        <w:rPr>
          <w:sz w:val="28"/>
          <w:szCs w:val="28"/>
        </w:rPr>
        <w:t>Лицензионные договоры подлежат обязательному заключению в письменной форме и должны быть зарегистрированы в Патентном ведомстве РФ под страхом их недействительности.</w:t>
      </w:r>
    </w:p>
    <w:p w:rsidR="002103CD" w:rsidRPr="002103CD" w:rsidRDefault="002103CD" w:rsidP="002103CD">
      <w:pPr>
        <w:spacing w:line="360" w:lineRule="auto"/>
        <w:jc w:val="both"/>
        <w:rPr>
          <w:sz w:val="28"/>
          <w:szCs w:val="28"/>
        </w:rPr>
      </w:pPr>
      <w:r w:rsidRPr="002103CD">
        <w:rPr>
          <w:sz w:val="28"/>
          <w:szCs w:val="28"/>
        </w:rPr>
        <w:t xml:space="preserve">         Законодательство предусматривает и специальные виды лицензий, они деля</w:t>
      </w:r>
      <w:r w:rsidR="00A60199">
        <w:rPr>
          <w:sz w:val="28"/>
          <w:szCs w:val="28"/>
        </w:rPr>
        <w:t>тся на</w:t>
      </w:r>
      <w:r w:rsidRPr="002103CD">
        <w:rPr>
          <w:sz w:val="28"/>
          <w:szCs w:val="28"/>
        </w:rPr>
        <w:t xml:space="preserve"> </w:t>
      </w:r>
      <w:r w:rsidRPr="002103CD">
        <w:rPr>
          <w:i/>
          <w:iCs/>
          <w:sz w:val="28"/>
          <w:szCs w:val="28"/>
        </w:rPr>
        <w:t>принудительные и открытые.</w:t>
      </w:r>
      <w:r w:rsidRPr="002103CD">
        <w:rPr>
          <w:sz w:val="28"/>
          <w:szCs w:val="28"/>
        </w:rPr>
        <w:t xml:space="preserve"> </w:t>
      </w:r>
      <w:r w:rsidR="00A60199">
        <w:rPr>
          <w:i/>
          <w:iCs/>
          <w:sz w:val="28"/>
          <w:szCs w:val="28"/>
        </w:rPr>
        <w:t>Принудительной</w:t>
      </w:r>
      <w:r w:rsidR="00E83543">
        <w:rPr>
          <w:i/>
          <w:iCs/>
          <w:sz w:val="28"/>
          <w:szCs w:val="28"/>
        </w:rPr>
        <w:t xml:space="preserve"> </w:t>
      </w:r>
      <w:r w:rsidRPr="002103CD">
        <w:rPr>
          <w:i/>
          <w:iCs/>
          <w:sz w:val="28"/>
          <w:szCs w:val="28"/>
        </w:rPr>
        <w:t xml:space="preserve"> </w:t>
      </w:r>
      <w:r w:rsidRPr="002103CD">
        <w:rPr>
          <w:sz w:val="28"/>
          <w:szCs w:val="28"/>
        </w:rPr>
        <w:t xml:space="preserve">называется лицензия, выдачи которой может добиваться через Высшую Патентную палату любое заинтересованное лицо. </w:t>
      </w:r>
      <w:r w:rsidRPr="002103CD">
        <w:rPr>
          <w:i/>
          <w:iCs/>
          <w:sz w:val="28"/>
          <w:szCs w:val="28"/>
        </w:rPr>
        <w:t>Открытые</w:t>
      </w:r>
      <w:r w:rsidR="00A60199">
        <w:rPr>
          <w:i/>
          <w:iCs/>
          <w:sz w:val="28"/>
          <w:szCs w:val="28"/>
        </w:rPr>
        <w:t>:</w:t>
      </w:r>
      <w:r w:rsidRPr="002103CD">
        <w:rPr>
          <w:i/>
          <w:iCs/>
          <w:sz w:val="28"/>
          <w:szCs w:val="28"/>
        </w:rPr>
        <w:t xml:space="preserve"> </w:t>
      </w:r>
      <w:r w:rsidRPr="002103CD">
        <w:rPr>
          <w:sz w:val="28"/>
          <w:szCs w:val="28"/>
        </w:rPr>
        <w:t>суть сводится к тому, что закон предоставляет патентообладателю возможность подать в Патентное ведомст</w:t>
      </w:r>
      <w:r w:rsidR="003B771F">
        <w:rPr>
          <w:sz w:val="28"/>
          <w:szCs w:val="28"/>
        </w:rPr>
        <w:t>во РФ заявление, в соответствии</w:t>
      </w:r>
      <w:r w:rsidRPr="002103CD">
        <w:rPr>
          <w:sz w:val="28"/>
          <w:szCs w:val="28"/>
        </w:rPr>
        <w:t xml:space="preserve"> с которым патентообладатель предоставляет любым третьим лицам возможность использовать его разработку.</w:t>
      </w:r>
    </w:p>
    <w:p w:rsidR="002103CD" w:rsidRPr="009C33D0" w:rsidRDefault="002103CD" w:rsidP="002103CD">
      <w:pPr>
        <w:spacing w:line="360" w:lineRule="auto"/>
        <w:jc w:val="both"/>
        <w:rPr>
          <w:sz w:val="32"/>
          <w:szCs w:val="32"/>
        </w:rPr>
      </w:pPr>
      <w:r w:rsidRPr="009C33D0">
        <w:rPr>
          <w:sz w:val="32"/>
          <w:szCs w:val="32"/>
        </w:rPr>
        <w:t>Ограничение патентных прав:</w:t>
      </w:r>
    </w:p>
    <w:p w:rsidR="002103CD" w:rsidRPr="002103CD" w:rsidRDefault="002103CD" w:rsidP="002103CD">
      <w:pPr>
        <w:numPr>
          <w:ilvl w:val="0"/>
          <w:numId w:val="16"/>
        </w:numPr>
        <w:spacing w:line="360" w:lineRule="auto"/>
        <w:jc w:val="both"/>
        <w:rPr>
          <w:sz w:val="28"/>
          <w:szCs w:val="28"/>
        </w:rPr>
      </w:pPr>
      <w:r w:rsidRPr="002103CD">
        <w:rPr>
          <w:sz w:val="28"/>
          <w:szCs w:val="28"/>
        </w:rPr>
        <w:t>применение запатентованных средств в конструкции или при эксплуатации транспортных средств других стран, при условии, что они временно или случайно на территории РФ</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проведение научного исследования или эксперимента над запатентованным средством</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применение запатентованных средств при ЧП для ликвидации их последствий</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применение запатентованного средства в различных целях без получения доходов</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разовое изготовление лекарств в аптеках по рецептам врачей</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применение запатентованных средств, если эти средства введены в хозяйственный оборот законным путем</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не нарушают авторского права действия преждепользователя, то есть лица, до даты приоритета добросовестно использовало на территории РФ созданного от патентообладателя такого же решения или, по крайней мере, сделало все необходимые приготовления</w:t>
      </w:r>
      <w:r w:rsidR="003B771F">
        <w:rPr>
          <w:sz w:val="28"/>
          <w:szCs w:val="28"/>
        </w:rPr>
        <w:t>;</w:t>
      </w:r>
    </w:p>
    <w:p w:rsidR="002103CD" w:rsidRPr="002103CD" w:rsidRDefault="002103CD" w:rsidP="002103CD">
      <w:pPr>
        <w:numPr>
          <w:ilvl w:val="0"/>
          <w:numId w:val="16"/>
        </w:numPr>
        <w:spacing w:line="360" w:lineRule="auto"/>
        <w:jc w:val="both"/>
        <w:rPr>
          <w:sz w:val="28"/>
          <w:szCs w:val="28"/>
        </w:rPr>
      </w:pPr>
      <w:r w:rsidRPr="002103CD">
        <w:rPr>
          <w:sz w:val="28"/>
          <w:szCs w:val="28"/>
        </w:rPr>
        <w:t>применение тех разработок, которые морально охранялись авторскими свидетельствами, владельцы которых обменяли их на патенты РФ</w:t>
      </w:r>
      <w:r w:rsidR="003B771F">
        <w:rPr>
          <w:sz w:val="28"/>
          <w:szCs w:val="28"/>
        </w:rPr>
        <w:t>;</w:t>
      </w:r>
    </w:p>
    <w:p w:rsidR="002103CD" w:rsidRPr="002103CD" w:rsidRDefault="003B771F" w:rsidP="002103CD">
      <w:pPr>
        <w:numPr>
          <w:ilvl w:val="0"/>
          <w:numId w:val="16"/>
        </w:numPr>
        <w:spacing w:line="360" w:lineRule="auto"/>
        <w:jc w:val="both"/>
        <w:rPr>
          <w:sz w:val="28"/>
          <w:szCs w:val="28"/>
        </w:rPr>
      </w:pPr>
      <w:r>
        <w:rPr>
          <w:sz w:val="28"/>
          <w:szCs w:val="28"/>
        </w:rPr>
        <w:t>использование</w:t>
      </w:r>
      <w:r w:rsidR="002103CD" w:rsidRPr="002103CD">
        <w:rPr>
          <w:sz w:val="28"/>
          <w:szCs w:val="28"/>
        </w:rPr>
        <w:t xml:space="preserve"> в интересах национальной безопасности с гарантией выплаты патентообладателю соразмерной </w:t>
      </w:r>
      <w:r>
        <w:rPr>
          <w:sz w:val="28"/>
          <w:szCs w:val="28"/>
        </w:rPr>
        <w:t>компенсации, спор</w:t>
      </w:r>
      <w:r w:rsidR="002103CD" w:rsidRPr="002103CD">
        <w:rPr>
          <w:sz w:val="28"/>
          <w:szCs w:val="28"/>
        </w:rPr>
        <w:t xml:space="preserve"> о которых разрешается в Высшей патентной палатой, а в последующем – судом.</w:t>
      </w:r>
    </w:p>
    <w:p w:rsidR="002103CD" w:rsidRPr="00E83543" w:rsidRDefault="003B771F" w:rsidP="003B771F">
      <w:pPr>
        <w:pStyle w:val="2"/>
        <w:spacing w:line="360" w:lineRule="auto"/>
        <w:jc w:val="both"/>
        <w:rPr>
          <w:sz w:val="40"/>
          <w:szCs w:val="40"/>
        </w:rPr>
      </w:pPr>
      <w:r w:rsidRPr="00E83543">
        <w:rPr>
          <w:sz w:val="40"/>
          <w:szCs w:val="40"/>
        </w:rPr>
        <w:t xml:space="preserve"> 2</w:t>
      </w:r>
      <w:r w:rsidR="00805232" w:rsidRPr="00E83543">
        <w:rPr>
          <w:sz w:val="40"/>
          <w:szCs w:val="40"/>
        </w:rPr>
        <w:t xml:space="preserve">. </w:t>
      </w:r>
      <w:r w:rsidR="002103CD" w:rsidRPr="00E83543">
        <w:rPr>
          <w:sz w:val="40"/>
          <w:szCs w:val="40"/>
        </w:rPr>
        <w:t>Оформление патентных прав</w:t>
      </w:r>
    </w:p>
    <w:p w:rsidR="002103CD" w:rsidRPr="002103CD" w:rsidRDefault="002103CD" w:rsidP="002103CD">
      <w:pPr>
        <w:spacing w:line="360" w:lineRule="auto"/>
        <w:jc w:val="both"/>
        <w:rPr>
          <w:sz w:val="28"/>
          <w:szCs w:val="28"/>
        </w:rPr>
      </w:pPr>
      <w:r w:rsidRPr="002103CD">
        <w:rPr>
          <w:sz w:val="28"/>
          <w:szCs w:val="28"/>
        </w:rPr>
        <w:t xml:space="preserve">          </w:t>
      </w:r>
    </w:p>
    <w:p w:rsidR="002103CD" w:rsidRPr="002103CD" w:rsidRDefault="002103CD" w:rsidP="002103CD">
      <w:pPr>
        <w:spacing w:line="360" w:lineRule="auto"/>
        <w:jc w:val="both"/>
        <w:rPr>
          <w:sz w:val="28"/>
          <w:szCs w:val="28"/>
        </w:rPr>
      </w:pPr>
      <w:r w:rsidRPr="002103CD">
        <w:rPr>
          <w:sz w:val="28"/>
          <w:szCs w:val="28"/>
        </w:rPr>
        <w:t xml:space="preserve">              Для полной увер</w:t>
      </w:r>
      <w:r w:rsidR="003B771F">
        <w:rPr>
          <w:sz w:val="28"/>
          <w:szCs w:val="28"/>
        </w:rPr>
        <w:t>енности в завтрашнем дне, а так</w:t>
      </w:r>
      <w:r w:rsidRPr="002103CD">
        <w:rPr>
          <w:sz w:val="28"/>
          <w:szCs w:val="28"/>
        </w:rPr>
        <w:t>же для получения прибыли от интеллектуальной или физической деятельности</w:t>
      </w:r>
      <w:r w:rsidR="003B771F">
        <w:rPr>
          <w:sz w:val="28"/>
          <w:szCs w:val="28"/>
        </w:rPr>
        <w:t>,</w:t>
      </w:r>
      <w:r w:rsidRPr="002103CD">
        <w:rPr>
          <w:sz w:val="28"/>
          <w:szCs w:val="28"/>
        </w:rPr>
        <w:t xml:space="preserve"> человек и гражданин может оформить надлежащую документацию своему изобретению.</w:t>
      </w:r>
      <w:r w:rsidR="009C33D0">
        <w:rPr>
          <w:sz w:val="28"/>
          <w:szCs w:val="28"/>
        </w:rPr>
        <w:t xml:space="preserve"> </w:t>
      </w:r>
      <w:r w:rsidR="003B771F">
        <w:rPr>
          <w:sz w:val="28"/>
          <w:szCs w:val="28"/>
        </w:rPr>
        <w:t>П</w:t>
      </w:r>
      <w:r w:rsidRPr="002103CD">
        <w:rPr>
          <w:sz w:val="28"/>
          <w:szCs w:val="28"/>
        </w:rPr>
        <w:t>атентное право охраняет технические и дизайнерские решения только после официального признания их изобретением, полезной мод</w:t>
      </w:r>
      <w:r w:rsidR="003B771F">
        <w:rPr>
          <w:sz w:val="28"/>
          <w:szCs w:val="28"/>
        </w:rPr>
        <w:t>елью или промышленным образцом. Д</w:t>
      </w:r>
      <w:r w:rsidRPr="002103CD">
        <w:rPr>
          <w:sz w:val="28"/>
          <w:szCs w:val="28"/>
        </w:rPr>
        <w:t xml:space="preserve">ля этого необходимо: </w:t>
      </w:r>
    </w:p>
    <w:p w:rsidR="003B771F" w:rsidRDefault="002103CD" w:rsidP="002103CD">
      <w:pPr>
        <w:numPr>
          <w:ilvl w:val="0"/>
          <w:numId w:val="13"/>
        </w:numPr>
        <w:spacing w:line="360" w:lineRule="auto"/>
        <w:jc w:val="both"/>
        <w:rPr>
          <w:sz w:val="28"/>
          <w:szCs w:val="28"/>
        </w:rPr>
      </w:pPr>
      <w:r w:rsidRPr="002103CD">
        <w:rPr>
          <w:sz w:val="28"/>
          <w:szCs w:val="28"/>
        </w:rPr>
        <w:t>составление особой заявки о выдаче патента;</w:t>
      </w:r>
    </w:p>
    <w:p w:rsidR="002103CD" w:rsidRPr="002103CD" w:rsidRDefault="002103CD" w:rsidP="003B771F">
      <w:pPr>
        <w:numPr>
          <w:ilvl w:val="0"/>
          <w:numId w:val="13"/>
        </w:numPr>
        <w:spacing w:line="360" w:lineRule="auto"/>
        <w:jc w:val="both"/>
        <w:rPr>
          <w:sz w:val="28"/>
          <w:szCs w:val="28"/>
        </w:rPr>
      </w:pPr>
      <w:r w:rsidRPr="002103CD">
        <w:rPr>
          <w:sz w:val="28"/>
          <w:szCs w:val="28"/>
        </w:rPr>
        <w:t xml:space="preserve"> рассмотрение данной заявки Патентным ведомством; </w:t>
      </w:r>
    </w:p>
    <w:p w:rsidR="002103CD" w:rsidRPr="002103CD" w:rsidRDefault="003B771F" w:rsidP="002103CD">
      <w:pPr>
        <w:spacing w:line="360" w:lineRule="auto"/>
        <w:jc w:val="both"/>
        <w:rPr>
          <w:sz w:val="28"/>
          <w:szCs w:val="28"/>
        </w:rPr>
      </w:pPr>
      <w:r>
        <w:rPr>
          <w:sz w:val="28"/>
          <w:szCs w:val="28"/>
        </w:rPr>
        <w:t>-    выдача</w:t>
      </w:r>
      <w:r w:rsidR="002103CD" w:rsidRPr="002103CD">
        <w:rPr>
          <w:sz w:val="28"/>
          <w:szCs w:val="28"/>
        </w:rPr>
        <w:t xml:space="preserve"> патента</w:t>
      </w:r>
      <w:r>
        <w:rPr>
          <w:sz w:val="28"/>
          <w:szCs w:val="28"/>
        </w:rPr>
        <w:t>.</w:t>
      </w:r>
      <w:r w:rsidR="002103CD" w:rsidRPr="002103CD">
        <w:rPr>
          <w:sz w:val="28"/>
          <w:szCs w:val="28"/>
        </w:rPr>
        <w:t xml:space="preserve"> </w:t>
      </w:r>
    </w:p>
    <w:p w:rsidR="002103CD" w:rsidRPr="002103CD" w:rsidRDefault="003B771F" w:rsidP="002103CD">
      <w:pPr>
        <w:spacing w:line="360" w:lineRule="auto"/>
        <w:jc w:val="both"/>
        <w:rPr>
          <w:sz w:val="28"/>
          <w:szCs w:val="28"/>
        </w:rPr>
      </w:pPr>
      <w:r>
        <w:rPr>
          <w:sz w:val="28"/>
          <w:szCs w:val="28"/>
        </w:rPr>
        <w:t>П</w:t>
      </w:r>
      <w:r w:rsidR="002103CD" w:rsidRPr="002103CD">
        <w:rPr>
          <w:sz w:val="28"/>
          <w:szCs w:val="28"/>
        </w:rPr>
        <w:t xml:space="preserve">атентная заявка составляется по строго определенным правилам, отступление от которых не допустимо. Само понятие « заявка » является собирательным и охватывает ряд отдельных документов: </w:t>
      </w:r>
    </w:p>
    <w:p w:rsidR="002103CD" w:rsidRPr="002103CD" w:rsidRDefault="003B771F" w:rsidP="002103CD">
      <w:pPr>
        <w:spacing w:line="360" w:lineRule="auto"/>
        <w:jc w:val="both"/>
        <w:rPr>
          <w:sz w:val="28"/>
          <w:szCs w:val="28"/>
        </w:rPr>
      </w:pPr>
      <w:r>
        <w:rPr>
          <w:b/>
          <w:bCs/>
          <w:sz w:val="28"/>
          <w:szCs w:val="28"/>
        </w:rPr>
        <w:t>а)</w:t>
      </w:r>
      <w:r w:rsidR="002103CD" w:rsidRPr="002103CD">
        <w:rPr>
          <w:sz w:val="28"/>
          <w:szCs w:val="28"/>
        </w:rPr>
        <w:t xml:space="preserve"> заявление о выдаче патента; </w:t>
      </w:r>
    </w:p>
    <w:p w:rsidR="002103CD" w:rsidRPr="002103CD" w:rsidRDefault="003B771F" w:rsidP="002103CD">
      <w:pPr>
        <w:spacing w:line="360" w:lineRule="auto"/>
        <w:jc w:val="both"/>
        <w:rPr>
          <w:sz w:val="28"/>
          <w:szCs w:val="28"/>
        </w:rPr>
      </w:pPr>
      <w:r>
        <w:rPr>
          <w:b/>
          <w:bCs/>
          <w:sz w:val="28"/>
          <w:szCs w:val="28"/>
        </w:rPr>
        <w:t>б)</w:t>
      </w:r>
      <w:r w:rsidR="002103CD" w:rsidRPr="002103CD">
        <w:rPr>
          <w:b/>
          <w:bCs/>
          <w:sz w:val="28"/>
          <w:szCs w:val="28"/>
        </w:rPr>
        <w:t xml:space="preserve"> </w:t>
      </w:r>
      <w:r w:rsidR="002103CD" w:rsidRPr="002103CD">
        <w:rPr>
          <w:sz w:val="28"/>
          <w:szCs w:val="28"/>
        </w:rPr>
        <w:t>описание изобретения, полезной модели или промышленного образца, раскрывающие их</w:t>
      </w:r>
      <w:r>
        <w:rPr>
          <w:sz w:val="28"/>
          <w:szCs w:val="28"/>
        </w:rPr>
        <w:t xml:space="preserve"> с полнотой</w:t>
      </w:r>
      <w:r w:rsidR="002103CD" w:rsidRPr="002103CD">
        <w:rPr>
          <w:sz w:val="28"/>
          <w:szCs w:val="28"/>
        </w:rPr>
        <w:t xml:space="preserve"> достаточной для осуществления; </w:t>
      </w:r>
    </w:p>
    <w:p w:rsidR="002103CD" w:rsidRPr="002103CD" w:rsidRDefault="003B771F" w:rsidP="002103CD">
      <w:pPr>
        <w:spacing w:line="360" w:lineRule="auto"/>
        <w:jc w:val="both"/>
        <w:rPr>
          <w:sz w:val="28"/>
          <w:szCs w:val="28"/>
        </w:rPr>
      </w:pPr>
      <w:r>
        <w:rPr>
          <w:b/>
          <w:bCs/>
          <w:sz w:val="28"/>
          <w:szCs w:val="28"/>
        </w:rPr>
        <w:t xml:space="preserve">в) </w:t>
      </w:r>
      <w:r w:rsidR="002103CD" w:rsidRPr="002103CD">
        <w:rPr>
          <w:sz w:val="28"/>
          <w:szCs w:val="28"/>
        </w:rPr>
        <w:t xml:space="preserve">формулу изобретения (полезной модели) или совокупность существенных признаков промышленного образца; </w:t>
      </w:r>
    </w:p>
    <w:p w:rsidR="002103CD" w:rsidRPr="002103CD" w:rsidRDefault="003B771F" w:rsidP="002103CD">
      <w:pPr>
        <w:spacing w:line="360" w:lineRule="auto"/>
        <w:jc w:val="both"/>
        <w:rPr>
          <w:sz w:val="28"/>
          <w:szCs w:val="28"/>
        </w:rPr>
      </w:pPr>
      <w:r>
        <w:rPr>
          <w:b/>
          <w:bCs/>
          <w:sz w:val="28"/>
          <w:szCs w:val="28"/>
        </w:rPr>
        <w:t>г)</w:t>
      </w:r>
      <w:r w:rsidR="002103CD" w:rsidRPr="002103CD">
        <w:rPr>
          <w:b/>
          <w:bCs/>
          <w:sz w:val="28"/>
          <w:szCs w:val="28"/>
        </w:rPr>
        <w:t xml:space="preserve"> </w:t>
      </w:r>
      <w:r w:rsidR="002103CD" w:rsidRPr="002103CD">
        <w:rPr>
          <w:sz w:val="28"/>
          <w:szCs w:val="28"/>
        </w:rPr>
        <w:t>чертежи и иные материалы, необходимые д</w:t>
      </w:r>
      <w:r>
        <w:rPr>
          <w:sz w:val="28"/>
          <w:szCs w:val="28"/>
        </w:rPr>
        <w:t>ля понимания сущности разработки</w:t>
      </w:r>
      <w:r w:rsidR="002103CD" w:rsidRPr="002103CD">
        <w:rPr>
          <w:sz w:val="28"/>
          <w:szCs w:val="28"/>
        </w:rPr>
        <w:t xml:space="preserve"> (или комплект фотографий, отображающих внешний вид изделия); </w:t>
      </w:r>
    </w:p>
    <w:p w:rsidR="002103CD" w:rsidRPr="002103CD" w:rsidRDefault="003B771F" w:rsidP="002103CD">
      <w:pPr>
        <w:spacing w:line="360" w:lineRule="auto"/>
        <w:jc w:val="both"/>
        <w:rPr>
          <w:sz w:val="28"/>
          <w:szCs w:val="28"/>
        </w:rPr>
      </w:pPr>
      <w:r>
        <w:rPr>
          <w:b/>
          <w:bCs/>
          <w:sz w:val="28"/>
          <w:szCs w:val="28"/>
        </w:rPr>
        <w:t>д)</w:t>
      </w:r>
      <w:r w:rsidR="002103CD" w:rsidRPr="002103CD">
        <w:rPr>
          <w:b/>
          <w:bCs/>
          <w:sz w:val="28"/>
          <w:szCs w:val="28"/>
        </w:rPr>
        <w:t xml:space="preserve"> </w:t>
      </w:r>
      <w:r>
        <w:rPr>
          <w:sz w:val="28"/>
          <w:szCs w:val="28"/>
        </w:rPr>
        <w:t>р</w:t>
      </w:r>
      <w:r w:rsidR="002103CD" w:rsidRPr="002103CD">
        <w:rPr>
          <w:sz w:val="28"/>
          <w:szCs w:val="28"/>
        </w:rPr>
        <w:t>еферат.</w:t>
      </w:r>
    </w:p>
    <w:p w:rsidR="002103CD" w:rsidRPr="00E83543" w:rsidRDefault="002103CD" w:rsidP="002103CD">
      <w:pPr>
        <w:spacing w:line="360" w:lineRule="auto"/>
        <w:jc w:val="both"/>
        <w:rPr>
          <w:sz w:val="28"/>
          <w:szCs w:val="28"/>
        </w:rPr>
      </w:pPr>
      <w:r w:rsidRPr="002103CD">
        <w:rPr>
          <w:sz w:val="28"/>
          <w:szCs w:val="28"/>
        </w:rPr>
        <w:t xml:space="preserve">              </w:t>
      </w:r>
      <w:r w:rsidRPr="00E83543">
        <w:rPr>
          <w:sz w:val="28"/>
          <w:szCs w:val="28"/>
        </w:rPr>
        <w:t>Центральный документ заявки – это описание разработки, которое составляется по определенной схеме и раскрывает сущность решения.</w:t>
      </w:r>
    </w:p>
    <w:p w:rsidR="002103CD" w:rsidRPr="002103CD" w:rsidRDefault="002103CD" w:rsidP="002103CD">
      <w:pPr>
        <w:spacing w:line="360" w:lineRule="auto"/>
        <w:jc w:val="both"/>
        <w:rPr>
          <w:sz w:val="28"/>
          <w:szCs w:val="28"/>
        </w:rPr>
      </w:pPr>
      <w:r w:rsidRPr="002103CD">
        <w:rPr>
          <w:sz w:val="28"/>
          <w:szCs w:val="28"/>
        </w:rPr>
        <w:t xml:space="preserve">              К заявке на выдачу патента прилагается документ, подтверждающий уплату пошлины в установленном размере.</w:t>
      </w:r>
    </w:p>
    <w:p w:rsidR="003B771F" w:rsidRDefault="003B771F" w:rsidP="002103CD">
      <w:pPr>
        <w:spacing w:line="360" w:lineRule="auto"/>
        <w:jc w:val="both"/>
        <w:rPr>
          <w:sz w:val="28"/>
          <w:szCs w:val="28"/>
        </w:rPr>
      </w:pPr>
      <w:r w:rsidRPr="00E83543">
        <w:rPr>
          <w:sz w:val="28"/>
          <w:szCs w:val="28"/>
        </w:rPr>
        <w:t xml:space="preserve">            При </w:t>
      </w:r>
      <w:r w:rsidR="00E83543">
        <w:rPr>
          <w:b/>
          <w:bCs/>
          <w:sz w:val="28"/>
          <w:szCs w:val="28"/>
        </w:rPr>
        <w:t>р</w:t>
      </w:r>
      <w:r w:rsidR="00E83543" w:rsidRPr="00E83543">
        <w:rPr>
          <w:b/>
          <w:bCs/>
          <w:sz w:val="28"/>
          <w:szCs w:val="28"/>
        </w:rPr>
        <w:t>ассмотрение заявки</w:t>
      </w:r>
      <w:r w:rsidR="00E83543">
        <w:rPr>
          <w:b/>
          <w:bCs/>
          <w:sz w:val="28"/>
          <w:szCs w:val="28"/>
        </w:rPr>
        <w:t xml:space="preserve"> </w:t>
      </w:r>
      <w:r w:rsidR="002103CD" w:rsidRPr="00E83543">
        <w:rPr>
          <w:sz w:val="28"/>
          <w:szCs w:val="28"/>
        </w:rPr>
        <w:t xml:space="preserve">в патентном ведомстве проводится экспертиза, которая носит название </w:t>
      </w:r>
      <w:r w:rsidRPr="00E83543">
        <w:rPr>
          <w:sz w:val="28"/>
          <w:szCs w:val="28"/>
        </w:rPr>
        <w:t>формальной или предварительно</w:t>
      </w:r>
      <w:r w:rsidR="00E83543">
        <w:rPr>
          <w:sz w:val="28"/>
          <w:szCs w:val="28"/>
        </w:rPr>
        <w:t>й и</w:t>
      </w:r>
      <w:r w:rsidR="002103CD" w:rsidRPr="002103CD">
        <w:rPr>
          <w:i/>
          <w:iCs/>
          <w:sz w:val="28"/>
          <w:szCs w:val="28"/>
        </w:rPr>
        <w:t xml:space="preserve"> </w:t>
      </w:r>
      <w:r w:rsidR="002103CD" w:rsidRPr="002103CD">
        <w:rPr>
          <w:sz w:val="28"/>
          <w:szCs w:val="28"/>
        </w:rPr>
        <w:t>по общему правилу проводится</w:t>
      </w:r>
      <w:r w:rsidR="00E83543">
        <w:rPr>
          <w:sz w:val="28"/>
          <w:szCs w:val="28"/>
        </w:rPr>
        <w:t xml:space="preserve"> по истечении 2-х месяцев со дня</w:t>
      </w:r>
      <w:r w:rsidR="002103CD" w:rsidRPr="002103CD">
        <w:rPr>
          <w:sz w:val="28"/>
          <w:szCs w:val="28"/>
        </w:rPr>
        <w:t xml:space="preserve"> поступления заявки в патентное ведомство</w:t>
      </w:r>
      <w:r>
        <w:rPr>
          <w:sz w:val="28"/>
          <w:szCs w:val="28"/>
        </w:rPr>
        <w:t xml:space="preserve">. </w:t>
      </w:r>
    </w:p>
    <w:p w:rsidR="002103CD" w:rsidRPr="002103CD" w:rsidRDefault="003B771F" w:rsidP="002103CD">
      <w:pPr>
        <w:spacing w:line="360" w:lineRule="auto"/>
        <w:jc w:val="both"/>
        <w:rPr>
          <w:sz w:val="28"/>
          <w:szCs w:val="28"/>
        </w:rPr>
      </w:pPr>
      <w:r>
        <w:rPr>
          <w:sz w:val="28"/>
          <w:szCs w:val="28"/>
        </w:rPr>
        <w:t>Данная экспертиза</w:t>
      </w:r>
      <w:r w:rsidR="002103CD" w:rsidRPr="002103CD">
        <w:rPr>
          <w:sz w:val="28"/>
          <w:szCs w:val="28"/>
        </w:rPr>
        <w:t xml:space="preserve"> имеет целью проверить:</w:t>
      </w:r>
    </w:p>
    <w:p w:rsidR="002103CD" w:rsidRPr="002103CD" w:rsidRDefault="003B771F" w:rsidP="002103CD">
      <w:pPr>
        <w:numPr>
          <w:ilvl w:val="0"/>
          <w:numId w:val="12"/>
        </w:numPr>
        <w:spacing w:line="360" w:lineRule="auto"/>
        <w:jc w:val="both"/>
        <w:rPr>
          <w:sz w:val="28"/>
          <w:szCs w:val="28"/>
        </w:rPr>
      </w:pPr>
      <w:r>
        <w:rPr>
          <w:sz w:val="28"/>
          <w:szCs w:val="28"/>
        </w:rPr>
        <w:t>н</w:t>
      </w:r>
      <w:r w:rsidR="002103CD" w:rsidRPr="002103CD">
        <w:rPr>
          <w:sz w:val="28"/>
          <w:szCs w:val="28"/>
        </w:rPr>
        <w:t>аличие всех необходимых документов для заявк</w:t>
      </w:r>
      <w:r>
        <w:rPr>
          <w:sz w:val="28"/>
          <w:szCs w:val="28"/>
        </w:rPr>
        <w:t>и и правильность их составления;</w:t>
      </w:r>
    </w:p>
    <w:p w:rsidR="003B771F" w:rsidRDefault="003B771F" w:rsidP="002103CD">
      <w:pPr>
        <w:numPr>
          <w:ilvl w:val="0"/>
          <w:numId w:val="12"/>
        </w:numPr>
        <w:spacing w:line="360" w:lineRule="auto"/>
        <w:jc w:val="both"/>
        <w:rPr>
          <w:sz w:val="28"/>
          <w:szCs w:val="28"/>
        </w:rPr>
      </w:pPr>
      <w:r>
        <w:rPr>
          <w:sz w:val="28"/>
          <w:szCs w:val="28"/>
        </w:rPr>
        <w:t>о</w:t>
      </w:r>
      <w:r w:rsidR="002103CD" w:rsidRPr="002103CD">
        <w:rPr>
          <w:sz w:val="28"/>
          <w:szCs w:val="28"/>
        </w:rPr>
        <w:t xml:space="preserve">тносимость заявленного предложения к объектам, которые могут быть признаны изобретением, полезной моделью и промышленным образцом; </w:t>
      </w:r>
    </w:p>
    <w:p w:rsidR="002103CD" w:rsidRPr="002103CD" w:rsidRDefault="003B771F" w:rsidP="002103CD">
      <w:pPr>
        <w:numPr>
          <w:ilvl w:val="0"/>
          <w:numId w:val="12"/>
        </w:numPr>
        <w:spacing w:line="360" w:lineRule="auto"/>
        <w:jc w:val="both"/>
        <w:rPr>
          <w:sz w:val="28"/>
          <w:szCs w:val="28"/>
        </w:rPr>
      </w:pPr>
      <w:r>
        <w:rPr>
          <w:sz w:val="28"/>
          <w:szCs w:val="28"/>
        </w:rPr>
        <w:t>п</w:t>
      </w:r>
      <w:r w:rsidR="002103CD" w:rsidRPr="002103CD">
        <w:rPr>
          <w:sz w:val="28"/>
          <w:szCs w:val="28"/>
        </w:rPr>
        <w:t>равильность классификации изобретения по международной патентной классификации и промышленного образца по международной классификации промышленных образцов</w:t>
      </w:r>
      <w:r>
        <w:rPr>
          <w:sz w:val="28"/>
          <w:szCs w:val="28"/>
        </w:rPr>
        <w:t>;</w:t>
      </w:r>
    </w:p>
    <w:p w:rsidR="003B771F" w:rsidRDefault="003B771F" w:rsidP="003B771F">
      <w:pPr>
        <w:numPr>
          <w:ilvl w:val="0"/>
          <w:numId w:val="12"/>
        </w:numPr>
        <w:spacing w:line="360" w:lineRule="auto"/>
        <w:jc w:val="both"/>
        <w:rPr>
          <w:sz w:val="28"/>
          <w:szCs w:val="28"/>
        </w:rPr>
      </w:pPr>
      <w:r>
        <w:rPr>
          <w:sz w:val="28"/>
          <w:szCs w:val="28"/>
        </w:rPr>
        <w:t>с</w:t>
      </w:r>
      <w:r w:rsidRPr="002103CD">
        <w:rPr>
          <w:sz w:val="28"/>
          <w:szCs w:val="28"/>
        </w:rPr>
        <w:t>облюдение ряда других требо</w:t>
      </w:r>
      <w:r>
        <w:rPr>
          <w:sz w:val="28"/>
          <w:szCs w:val="28"/>
        </w:rPr>
        <w:t>ваний.</w:t>
      </w:r>
    </w:p>
    <w:p w:rsidR="00A97BB4" w:rsidRPr="00E741F8" w:rsidRDefault="00A97BB4" w:rsidP="00A97BB4">
      <w:pPr>
        <w:autoSpaceDE w:val="0"/>
        <w:autoSpaceDN w:val="0"/>
        <w:adjustRightInd w:val="0"/>
        <w:ind w:left="1612" w:hanging="892"/>
        <w:jc w:val="both"/>
        <w:rPr>
          <w:sz w:val="32"/>
          <w:szCs w:val="32"/>
        </w:rPr>
      </w:pPr>
      <w:r w:rsidRPr="00E741F8">
        <w:rPr>
          <w:sz w:val="32"/>
          <w:szCs w:val="32"/>
        </w:rPr>
        <w:t>Экспертиза заявки на изобретение</w:t>
      </w:r>
    </w:p>
    <w:p w:rsidR="00A97BB4" w:rsidRDefault="00A97BB4" w:rsidP="00A97BB4">
      <w:pPr>
        <w:autoSpaceDE w:val="0"/>
        <w:autoSpaceDN w:val="0"/>
        <w:adjustRightInd w:val="0"/>
        <w:ind w:firstLine="720"/>
        <w:jc w:val="both"/>
        <w:rPr>
          <w:sz w:val="28"/>
          <w:szCs w:val="28"/>
        </w:rPr>
      </w:pP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sub_162" w:history="1">
        <w:r w:rsidRPr="00A97BB4">
          <w:rPr>
            <w:sz w:val="28"/>
            <w:szCs w:val="28"/>
          </w:rPr>
          <w:t>пунктом 2 статьи 16</w:t>
        </w:r>
      </w:hyperlink>
      <w:r w:rsidRPr="00A97BB4">
        <w:rPr>
          <w:sz w:val="28"/>
          <w:szCs w:val="28"/>
        </w:rPr>
        <w:t xml:space="preserve"> Патентного закона, и соблюдение установленных требований к ним.</w:t>
      </w:r>
    </w:p>
    <w:p w:rsidR="00A97BB4" w:rsidRPr="00A97BB4" w:rsidRDefault="00A97BB4" w:rsidP="00E741F8">
      <w:pPr>
        <w:autoSpaceDE w:val="0"/>
        <w:autoSpaceDN w:val="0"/>
        <w:adjustRightInd w:val="0"/>
        <w:spacing w:line="360" w:lineRule="auto"/>
        <w:jc w:val="both"/>
        <w:rPr>
          <w:sz w:val="28"/>
          <w:szCs w:val="28"/>
        </w:rPr>
      </w:pPr>
      <w:r w:rsidRPr="00A97BB4">
        <w:rPr>
          <w:sz w:val="28"/>
          <w:szCs w:val="28"/>
        </w:rPr>
        <w:t xml:space="preserve">          В случае, если заявителем представлены дополнительные материалы к заявке на изобретение, проверяется, не изменяют ли они сущность заявленного изобретения.Дополнительные материалы в части, изменяющей сущность заявленного изобретения, при рассмотрении заявки на изобретение во внимание не принимаются и могут быть оформлены заявителем в качестве самостоятельной заявки, о чем заявитель уведомляется.</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 О положительном результате формальной экспертизы и дате подачи заявки на изобретение заявитель уведомляется незамедлительно после завершения формальной экспертизы.</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 По заявке на изобретение, оформленной с нарушением требований к ее документам, заявителю направляется запрос с предложением в течение двух месяцев представить исправле</w:t>
      </w:r>
      <w:r w:rsidR="00E741F8">
        <w:rPr>
          <w:sz w:val="28"/>
          <w:szCs w:val="28"/>
        </w:rPr>
        <w:t>нные или недостающие документы. Е</w:t>
      </w:r>
      <w:r w:rsidRPr="00A97BB4">
        <w:rPr>
          <w:sz w:val="28"/>
          <w:szCs w:val="28"/>
        </w:rPr>
        <w:t xml:space="preserve">сли заявитель в установленный срок не представит запрашиваемые документы или ходатайство о продлении установленного срока, заявка признается отозванной. </w:t>
      </w:r>
      <w:r w:rsidR="00E741F8">
        <w:rPr>
          <w:sz w:val="28"/>
          <w:szCs w:val="28"/>
        </w:rPr>
        <w:t xml:space="preserve">Этот </w:t>
      </w:r>
      <w:r w:rsidRPr="00A97BB4">
        <w:rPr>
          <w:sz w:val="28"/>
          <w:szCs w:val="28"/>
        </w:rPr>
        <w:t>срок может быть продлен федеральным органом исполнительной власти по интеллектуальной собственности не более чем на десять месяцев со  дня его истечения.</w:t>
      </w:r>
    </w:p>
    <w:p w:rsidR="00A97BB4" w:rsidRPr="00A97BB4" w:rsidRDefault="00A97BB4" w:rsidP="00A97BB4">
      <w:pPr>
        <w:autoSpaceDE w:val="0"/>
        <w:autoSpaceDN w:val="0"/>
        <w:adjustRightInd w:val="0"/>
        <w:spacing w:line="360" w:lineRule="auto"/>
        <w:jc w:val="both"/>
        <w:rPr>
          <w:sz w:val="28"/>
          <w:szCs w:val="28"/>
        </w:rPr>
      </w:pPr>
      <w:r w:rsidRPr="00A97BB4">
        <w:rPr>
          <w:sz w:val="28"/>
          <w:szCs w:val="28"/>
        </w:rPr>
        <w:t xml:space="preserve">              По заявке на изобретение, поданной с нарушением требования единства изобретения, заявителю предлагается в течение двух месяцев сообщить, какое из заявленных изобретений должно рассматриваться, и при необходимости внести изменения в документы заявки. Другие заявленные в этой заявке изобретения могут быть оформлены выделенными заявками. Если заявитель в установленный срок не сообщит, какое из заявленных изобретений необходимо рассматривать, и не представит соответствующие документы, если они необходимы, рассматривается изобретение, указанное в формуле первым.</w:t>
      </w:r>
    </w:p>
    <w:p w:rsidR="00A97BB4" w:rsidRPr="00A97BB4" w:rsidRDefault="00A97BB4" w:rsidP="00A97BB4">
      <w:pPr>
        <w:autoSpaceDE w:val="0"/>
        <w:autoSpaceDN w:val="0"/>
        <w:adjustRightInd w:val="0"/>
        <w:spacing w:line="360" w:lineRule="auto"/>
        <w:jc w:val="both"/>
        <w:rPr>
          <w:sz w:val="28"/>
          <w:szCs w:val="28"/>
        </w:rPr>
      </w:pPr>
      <w:r w:rsidRPr="00A97BB4">
        <w:rPr>
          <w:sz w:val="28"/>
          <w:szCs w:val="28"/>
        </w:rPr>
        <w:t xml:space="preserve">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своем официальном бюллетене сведения о заявке на изобретение, за исключением случаев, если до истечения двенадцати месяцев со дня такой заявки она была отозвана или признана отозванной либо на ее основании состоялась регистрация изобретения. Состав публикуемых сведений определяется федеральным органом исполнительной власти по интеллектуальной собственности.</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Любое лицо после публикации сведений о заявке на изобретение вправе ознакомиться с ее документами, если заявка не отозвана и не признана отозванной на дату публикации сведений о ней. Порядок ознакомления с документами заявки устанавливается федеральным органом исполнительной власти по интеллектуальной собственности.</w:t>
      </w:r>
    </w:p>
    <w:p w:rsidR="00A97BB4" w:rsidRPr="00A97BB4" w:rsidRDefault="00A97BB4" w:rsidP="00A97BB4">
      <w:pPr>
        <w:autoSpaceDE w:val="0"/>
        <w:autoSpaceDN w:val="0"/>
        <w:adjustRightInd w:val="0"/>
        <w:spacing w:line="360" w:lineRule="auto"/>
        <w:jc w:val="both"/>
        <w:rPr>
          <w:sz w:val="28"/>
          <w:szCs w:val="28"/>
        </w:rPr>
      </w:pPr>
      <w:r w:rsidRPr="00A97BB4">
        <w:rPr>
          <w:sz w:val="28"/>
          <w:szCs w:val="28"/>
        </w:rPr>
        <w:t xml:space="preserve">           По ходатайству заявителя или третьих лиц, которое может быть подано в федеральный орган исполнительной власти по интеллектуальной собственности в течение трех лет с даты подачи заявки на изобретение, и при условии завершения формальной экспертизы с положительным результатом проводится экспертиза заявки на изобретение по существу. О поступивших ходатайствах третьих лиц заявитель уведомляется федеральным органом исполнительной власти по интеллектуальной собственности.</w:t>
      </w:r>
    </w:p>
    <w:p w:rsidR="00E741F8" w:rsidRDefault="00A97BB4" w:rsidP="00A97BB4">
      <w:pPr>
        <w:autoSpaceDE w:val="0"/>
        <w:autoSpaceDN w:val="0"/>
        <w:adjustRightInd w:val="0"/>
        <w:spacing w:line="360" w:lineRule="auto"/>
        <w:ind w:firstLine="720"/>
        <w:jc w:val="both"/>
        <w:rPr>
          <w:sz w:val="28"/>
          <w:szCs w:val="28"/>
        </w:rPr>
      </w:pPr>
      <w:r w:rsidRPr="00A97BB4">
        <w:rPr>
          <w:sz w:val="28"/>
          <w:szCs w:val="28"/>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не более чем на два месяца по ходатайству заявителя, поданному до истечения трех лет с даты подачи заявки на изобретение</w:t>
      </w:r>
      <w:r w:rsidR="00E741F8">
        <w:rPr>
          <w:sz w:val="28"/>
          <w:szCs w:val="28"/>
        </w:rPr>
        <w:t>.</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В случае, если ходатайство о проведении экспертизы заявки на изобретение по существу не будет подано в установленный срок, заявка признается отозванной.</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Экспертиза заявки на изобретение по существу включает в себя информационный поиск в отношении заявленного изобретения для определения уровня техники и проверку соответствия заявленного изобретения условиям патентоспособности, установленным законом.</w:t>
      </w:r>
    </w:p>
    <w:p w:rsidR="00A91424" w:rsidRDefault="00A97BB4" w:rsidP="00A97BB4">
      <w:pPr>
        <w:autoSpaceDE w:val="0"/>
        <w:autoSpaceDN w:val="0"/>
        <w:adjustRightInd w:val="0"/>
        <w:spacing w:line="360" w:lineRule="auto"/>
        <w:ind w:firstLine="720"/>
        <w:jc w:val="both"/>
        <w:rPr>
          <w:sz w:val="28"/>
          <w:szCs w:val="28"/>
        </w:rPr>
      </w:pPr>
      <w:r w:rsidRPr="00A97BB4">
        <w:rPr>
          <w:sz w:val="28"/>
          <w:szCs w:val="28"/>
        </w:rPr>
        <w:t>По истечении шести месяцев с начала экспертизы заявки на изобретение по существу заявителю направляется отчет об информационном поиске, если по такой заявке не испрашивается приоритет более ранний, чем дата подачи заявки, и ходатайство о проведении экспертизы заявки на изобретение по существу подано при подаче заявки.</w:t>
      </w:r>
      <w:r w:rsidR="00A91424">
        <w:rPr>
          <w:sz w:val="28"/>
          <w:szCs w:val="28"/>
        </w:rPr>
        <w:t xml:space="preserve"> Этот с</w:t>
      </w:r>
      <w:r w:rsidRPr="00A97BB4">
        <w:rPr>
          <w:sz w:val="28"/>
          <w:szCs w:val="28"/>
        </w:rPr>
        <w:t>рок может быть продлен, если выявлена необходимость запроса в других организациях источника информации, отсутствующего в фондах федерального органа исполнительной власти по интеллектуальной собственности, или заявленное изобретение охарактеризовано таким образом, что это делает невозможным проведение информационного поиска в установленном порядке</w:t>
      </w:r>
      <w:r w:rsidR="00A91424">
        <w:rPr>
          <w:sz w:val="28"/>
          <w:szCs w:val="28"/>
        </w:rPr>
        <w:t>.</w:t>
      </w:r>
    </w:p>
    <w:p w:rsidR="00A97BB4" w:rsidRPr="00A97BB4" w:rsidRDefault="00A97BB4" w:rsidP="00A91424">
      <w:pPr>
        <w:autoSpaceDE w:val="0"/>
        <w:autoSpaceDN w:val="0"/>
        <w:adjustRightInd w:val="0"/>
        <w:spacing w:line="360" w:lineRule="auto"/>
        <w:ind w:firstLine="720"/>
        <w:jc w:val="both"/>
        <w:rPr>
          <w:sz w:val="28"/>
          <w:szCs w:val="28"/>
        </w:rPr>
      </w:pPr>
      <w:r w:rsidRPr="00A97BB4">
        <w:rPr>
          <w:sz w:val="28"/>
          <w:szCs w:val="28"/>
        </w:rPr>
        <w:t xml:space="preserve"> В процессе экспертизы заявки на изобретение по существу у заявителя могут быть запрошены дополнительные материалы (в том числе измененная формула изобретения), без которых пр</w:t>
      </w:r>
      <w:r w:rsidR="00E741F8">
        <w:rPr>
          <w:sz w:val="28"/>
          <w:szCs w:val="28"/>
        </w:rPr>
        <w:t>оведение экспертизы невозможно. Е</w:t>
      </w:r>
      <w:r w:rsidRPr="00A97BB4">
        <w:rPr>
          <w:sz w:val="28"/>
          <w:szCs w:val="28"/>
        </w:rPr>
        <w:t>сли в процессе экспертизы заявки на изобретение по существу установле</w:t>
      </w:r>
      <w:r w:rsidR="00E741F8">
        <w:rPr>
          <w:sz w:val="28"/>
          <w:szCs w:val="28"/>
        </w:rPr>
        <w:t xml:space="preserve">но, что заявленное изобретение </w:t>
      </w:r>
      <w:r w:rsidRPr="00A97BB4">
        <w:rPr>
          <w:sz w:val="28"/>
          <w:szCs w:val="28"/>
        </w:rPr>
        <w:t>соответствует условиям патентоспособности, принимается решение о выдаче патента</w:t>
      </w:r>
      <w:r w:rsidR="00E741F8">
        <w:rPr>
          <w:sz w:val="28"/>
          <w:szCs w:val="28"/>
        </w:rPr>
        <w:t xml:space="preserve"> на изобретение с этой формулой.</w:t>
      </w:r>
      <w:r w:rsidRPr="00A97BB4">
        <w:rPr>
          <w:sz w:val="28"/>
          <w:szCs w:val="28"/>
        </w:rPr>
        <w:t xml:space="preserve"> </w:t>
      </w:r>
    </w:p>
    <w:p w:rsidR="00A97BB4" w:rsidRPr="00A97BB4" w:rsidRDefault="00E741F8" w:rsidP="00A97BB4">
      <w:pPr>
        <w:autoSpaceDE w:val="0"/>
        <w:autoSpaceDN w:val="0"/>
        <w:adjustRightInd w:val="0"/>
        <w:spacing w:line="360" w:lineRule="auto"/>
        <w:ind w:firstLine="720"/>
        <w:jc w:val="both"/>
        <w:rPr>
          <w:sz w:val="28"/>
          <w:szCs w:val="28"/>
        </w:rPr>
      </w:pPr>
      <w:r>
        <w:rPr>
          <w:sz w:val="28"/>
          <w:szCs w:val="28"/>
        </w:rPr>
        <w:t>Е</w:t>
      </w:r>
      <w:r w:rsidR="00A97BB4" w:rsidRPr="00A97BB4">
        <w:rPr>
          <w:sz w:val="28"/>
          <w:szCs w:val="28"/>
        </w:rPr>
        <w:t>сли в процессе экспертизы заявки на изобретение по существу установлено несоответствие заявленного изобретения, выраженного формулой, предложенной заявителем, условиям патентоспособности, принимается решение об отказе в выдаче патента.</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До принятия решения заявителю направляется уведомление о результатах проверки патентоспособности заявленного изобретения с предложением представить свои доводы по приведенным в нем мотивам. </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В случае несогласия с решением об отказе в выдаче патента на изобретение, решением о выдаче патента на изобретение или решением о признании заявки отозванной заявитель может подать соответствующее возражение в Палату по патентным спорам федерального органа исполнительной власти по интеллектуальной собственности (далее - Палата по патентным спорам</w:t>
      </w:r>
      <w:r w:rsidR="00A91424">
        <w:rPr>
          <w:sz w:val="28"/>
          <w:szCs w:val="28"/>
        </w:rPr>
        <w:t>) в течение шести месяцев со дня</w:t>
      </w:r>
      <w:r w:rsidRPr="00A97BB4">
        <w:rPr>
          <w:sz w:val="28"/>
          <w:szCs w:val="28"/>
        </w:rPr>
        <w:t xml:space="preserve"> получения такого решения или запрошенных в федеральном органе исполнительной власти по интеллектуальной собственности копий материалов, противопоставленных заявке и указанных в решении об отказе в выдаче патента, при условии запроса этих копий в течение двух месяцев со дня  получения заявителем решения, принятого по заявке на изобретение.</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Порядок подачи возражений в Палату по патентным спорам и порядок их рассмотрения устанавливаются федеральным органом исполнительной власти по интеллектуальной собственности.</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Решение Палаты по патентным спорам утверждается руководителем федерального органа исполнительной власти по интеллектуальной собственности, вступает в силу со дня утверждения и может быть обжаловано в суд.</w:t>
      </w:r>
    </w:p>
    <w:p w:rsidR="00A9142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по сравнению с которым будет осуществляться оценка новизны и изобретательского уровня заявленного изобретения</w:t>
      </w:r>
    </w:p>
    <w:p w:rsidR="00A97BB4" w:rsidRPr="00A97BB4" w:rsidRDefault="00A97BB4" w:rsidP="00A97BB4">
      <w:pPr>
        <w:autoSpaceDE w:val="0"/>
        <w:autoSpaceDN w:val="0"/>
        <w:adjustRightInd w:val="0"/>
        <w:spacing w:line="360" w:lineRule="auto"/>
        <w:ind w:firstLine="720"/>
        <w:jc w:val="both"/>
        <w:rPr>
          <w:sz w:val="28"/>
          <w:szCs w:val="28"/>
        </w:rPr>
      </w:pPr>
      <w:r w:rsidRPr="00A97BB4">
        <w:rPr>
          <w:sz w:val="28"/>
          <w:szCs w:val="28"/>
        </w:rPr>
        <w:t xml:space="preserve"> Заявитель имеет право знакомиться со всеми материалами, указанными в запросе экспертизы, решении экспертизы или отчете об информационном поиске. Копии запрашиваемых заявителем в федеральном органе исполнительной власти по интеллектуальной собственности патентных документов направляются з</w:t>
      </w:r>
      <w:r>
        <w:rPr>
          <w:sz w:val="28"/>
          <w:szCs w:val="28"/>
        </w:rPr>
        <w:t>аявителю в течение месяца со дня</w:t>
      </w:r>
      <w:r w:rsidRPr="00A97BB4">
        <w:rPr>
          <w:sz w:val="28"/>
          <w:szCs w:val="28"/>
        </w:rPr>
        <w:t xml:space="preserve"> получения запроса заявителя.</w:t>
      </w:r>
    </w:p>
    <w:p w:rsidR="002103CD" w:rsidRPr="00E741F8" w:rsidRDefault="002103CD" w:rsidP="002103CD">
      <w:pPr>
        <w:spacing w:line="360" w:lineRule="auto"/>
        <w:jc w:val="both"/>
        <w:rPr>
          <w:sz w:val="28"/>
          <w:szCs w:val="28"/>
        </w:rPr>
      </w:pPr>
      <w:r w:rsidRPr="002103CD">
        <w:rPr>
          <w:sz w:val="28"/>
          <w:szCs w:val="28"/>
        </w:rPr>
        <w:t xml:space="preserve">         Однако проведение экспертизы по существу в отношении изобретений </w:t>
      </w:r>
      <w:r w:rsidR="00E741F8">
        <w:rPr>
          <w:sz w:val="28"/>
          <w:szCs w:val="28"/>
        </w:rPr>
        <w:t xml:space="preserve">и </w:t>
      </w:r>
      <w:r w:rsidRPr="002103CD">
        <w:rPr>
          <w:sz w:val="28"/>
          <w:szCs w:val="28"/>
        </w:rPr>
        <w:t xml:space="preserve">промышленных образцов не совпадает: если заявки на промышленные образцы после формальной экспертизы автоматически передаются на экспертизу по существу, то заявки на экспертизу откладываются на хранение и подвергаются экспертизе по существу только по специальному ходатайству заявителя или другого заинтересованного лица. Ходатайство может быть подано в трех летний </w:t>
      </w:r>
      <w:r w:rsidRPr="00E741F8">
        <w:rPr>
          <w:sz w:val="28"/>
          <w:szCs w:val="28"/>
        </w:rPr>
        <w:t>срок. Такой вид экспертизы в патентной практике именуется отсроченной или отложенной экспертизой.</w:t>
      </w:r>
    </w:p>
    <w:p w:rsidR="00B95674" w:rsidRPr="002103CD" w:rsidRDefault="00703BE7" w:rsidP="002103CD">
      <w:pPr>
        <w:spacing w:line="360" w:lineRule="auto"/>
        <w:jc w:val="both"/>
        <w:rPr>
          <w:sz w:val="28"/>
          <w:szCs w:val="28"/>
        </w:rPr>
      </w:pPr>
      <w:r w:rsidRPr="00E741F8">
        <w:rPr>
          <w:sz w:val="28"/>
          <w:szCs w:val="28"/>
        </w:rPr>
        <w:t>С</w:t>
      </w:r>
      <w:r w:rsidR="002103CD" w:rsidRPr="00E741F8">
        <w:rPr>
          <w:sz w:val="28"/>
          <w:szCs w:val="28"/>
        </w:rPr>
        <w:t xml:space="preserve">ведения о выдаче патента на изобретения, полезные модели или промышленные образцы, патентное ведомство РФ вносит в соответствующий Государственный реестр. </w:t>
      </w:r>
    </w:p>
    <w:p w:rsidR="00B42769" w:rsidRPr="00A91424" w:rsidRDefault="00CA7782" w:rsidP="00A97BB4">
      <w:pPr>
        <w:autoSpaceDE w:val="0"/>
        <w:autoSpaceDN w:val="0"/>
        <w:adjustRightInd w:val="0"/>
        <w:spacing w:line="360" w:lineRule="auto"/>
        <w:ind w:left="892" w:hanging="892"/>
        <w:jc w:val="both"/>
        <w:rPr>
          <w:b/>
          <w:bCs/>
          <w:sz w:val="40"/>
          <w:szCs w:val="40"/>
        </w:rPr>
      </w:pPr>
      <w:r w:rsidRPr="00A91424">
        <w:rPr>
          <w:b/>
          <w:bCs/>
          <w:sz w:val="40"/>
          <w:szCs w:val="40"/>
        </w:rPr>
        <w:t xml:space="preserve"> 3.</w:t>
      </w:r>
      <w:r w:rsidR="00B42769" w:rsidRPr="00A91424">
        <w:rPr>
          <w:b/>
          <w:bCs/>
          <w:sz w:val="40"/>
          <w:szCs w:val="40"/>
        </w:rPr>
        <w:t>Нарушение патента</w:t>
      </w:r>
    </w:p>
    <w:p w:rsidR="00B42769" w:rsidRPr="00B42769" w:rsidRDefault="00CA7782" w:rsidP="00B42769">
      <w:pPr>
        <w:autoSpaceDE w:val="0"/>
        <w:autoSpaceDN w:val="0"/>
        <w:adjustRightInd w:val="0"/>
        <w:spacing w:line="360" w:lineRule="auto"/>
        <w:jc w:val="both"/>
        <w:rPr>
          <w:sz w:val="28"/>
          <w:szCs w:val="28"/>
        </w:rPr>
      </w:pPr>
      <w:r>
        <w:rPr>
          <w:sz w:val="28"/>
          <w:szCs w:val="28"/>
        </w:rPr>
        <w:t>О нарушении патента говорится в ст.15 Патентного закона РФ:</w:t>
      </w:r>
    </w:p>
    <w:p w:rsidR="00B42769" w:rsidRPr="00B42769" w:rsidRDefault="00B42769" w:rsidP="00B42769">
      <w:pPr>
        <w:autoSpaceDE w:val="0"/>
        <w:autoSpaceDN w:val="0"/>
        <w:adjustRightInd w:val="0"/>
        <w:spacing w:line="360" w:lineRule="auto"/>
        <w:ind w:firstLine="720"/>
        <w:jc w:val="both"/>
        <w:rPr>
          <w:sz w:val="28"/>
          <w:szCs w:val="28"/>
        </w:rPr>
      </w:pPr>
      <w:bookmarkStart w:id="0" w:name="sub_6000"/>
      <w:r w:rsidRPr="00B42769">
        <w:rPr>
          <w:sz w:val="28"/>
          <w:szCs w:val="28"/>
        </w:rPr>
        <w:t xml:space="preserve">1. Любое физическое или юридическое лицо, использующее запатентованные изобретение, полезную модель или промышленный образец с нарушением </w:t>
      </w:r>
      <w:r w:rsidR="00CA7782">
        <w:rPr>
          <w:sz w:val="28"/>
          <w:szCs w:val="28"/>
        </w:rPr>
        <w:t>Патентного з</w:t>
      </w:r>
      <w:r w:rsidRPr="00B42769">
        <w:rPr>
          <w:sz w:val="28"/>
          <w:szCs w:val="28"/>
        </w:rPr>
        <w:t>акона, считается нарушителем патента.</w:t>
      </w:r>
    </w:p>
    <w:p w:rsidR="00B42769" w:rsidRPr="00B42769" w:rsidRDefault="00B42769" w:rsidP="00B42769">
      <w:pPr>
        <w:autoSpaceDE w:val="0"/>
        <w:autoSpaceDN w:val="0"/>
        <w:adjustRightInd w:val="0"/>
        <w:spacing w:line="360" w:lineRule="auto"/>
        <w:ind w:firstLine="720"/>
        <w:jc w:val="both"/>
        <w:rPr>
          <w:sz w:val="28"/>
          <w:szCs w:val="28"/>
        </w:rPr>
      </w:pPr>
      <w:bookmarkStart w:id="1" w:name="sub_1402"/>
      <w:bookmarkEnd w:id="0"/>
      <w:r w:rsidRPr="00B42769">
        <w:rPr>
          <w:sz w:val="28"/>
          <w:szCs w:val="28"/>
        </w:rPr>
        <w:t>2. Патентообладатель вправе требовать:</w:t>
      </w:r>
    </w:p>
    <w:bookmarkEnd w:id="1"/>
    <w:p w:rsidR="00B42769" w:rsidRPr="00B42769" w:rsidRDefault="00B42769" w:rsidP="00B42769">
      <w:pPr>
        <w:autoSpaceDE w:val="0"/>
        <w:autoSpaceDN w:val="0"/>
        <w:adjustRightInd w:val="0"/>
        <w:spacing w:line="360" w:lineRule="auto"/>
        <w:ind w:firstLine="720"/>
        <w:jc w:val="both"/>
        <w:rPr>
          <w:sz w:val="28"/>
          <w:szCs w:val="28"/>
        </w:rPr>
      </w:pPr>
      <w:r w:rsidRPr="00B42769">
        <w:rPr>
          <w:sz w:val="28"/>
          <w:szCs w:val="28"/>
        </w:rPr>
        <w:t>прекращения нарушения патента;</w:t>
      </w:r>
    </w:p>
    <w:p w:rsidR="00B42769" w:rsidRPr="00B42769" w:rsidRDefault="00B42769" w:rsidP="00B42769">
      <w:pPr>
        <w:autoSpaceDE w:val="0"/>
        <w:autoSpaceDN w:val="0"/>
        <w:adjustRightInd w:val="0"/>
        <w:spacing w:line="360" w:lineRule="auto"/>
        <w:ind w:firstLine="720"/>
        <w:jc w:val="both"/>
        <w:rPr>
          <w:sz w:val="28"/>
          <w:szCs w:val="28"/>
        </w:rPr>
      </w:pPr>
      <w:r w:rsidRPr="00B42769">
        <w:rPr>
          <w:sz w:val="28"/>
          <w:szCs w:val="28"/>
        </w:rPr>
        <w:t>возмещения лицом, виновным в нарушении патента, причиненных убытков в соответствии с гражданским законодательством;</w:t>
      </w:r>
    </w:p>
    <w:p w:rsidR="00B42769" w:rsidRPr="00B42769" w:rsidRDefault="00B42769" w:rsidP="00B42769">
      <w:pPr>
        <w:autoSpaceDE w:val="0"/>
        <w:autoSpaceDN w:val="0"/>
        <w:adjustRightInd w:val="0"/>
        <w:spacing w:line="360" w:lineRule="auto"/>
        <w:ind w:firstLine="720"/>
        <w:jc w:val="both"/>
        <w:rPr>
          <w:sz w:val="28"/>
          <w:szCs w:val="28"/>
        </w:rPr>
      </w:pPr>
      <w:r w:rsidRPr="00B42769">
        <w:rPr>
          <w:sz w:val="28"/>
          <w:szCs w:val="28"/>
        </w:rPr>
        <w:t>публикации решения суда в целях защиты своей деловой репутации;</w:t>
      </w:r>
    </w:p>
    <w:p w:rsidR="00B42769" w:rsidRPr="00B42769" w:rsidRDefault="00B42769" w:rsidP="00B42769">
      <w:pPr>
        <w:autoSpaceDE w:val="0"/>
        <w:autoSpaceDN w:val="0"/>
        <w:adjustRightInd w:val="0"/>
        <w:spacing w:line="360" w:lineRule="auto"/>
        <w:ind w:firstLine="720"/>
        <w:jc w:val="both"/>
        <w:rPr>
          <w:sz w:val="28"/>
          <w:szCs w:val="28"/>
        </w:rPr>
      </w:pPr>
      <w:r w:rsidRPr="00B42769">
        <w:rPr>
          <w:sz w:val="28"/>
          <w:szCs w:val="28"/>
        </w:rPr>
        <w:t>осуществления иных способов защиты прав в порядке, предусмотренном законодательством Российской Федерации.</w:t>
      </w:r>
    </w:p>
    <w:p w:rsidR="00B42769" w:rsidRPr="00B42769" w:rsidRDefault="00B42769" w:rsidP="00B42769">
      <w:pPr>
        <w:autoSpaceDE w:val="0"/>
        <w:autoSpaceDN w:val="0"/>
        <w:adjustRightInd w:val="0"/>
        <w:spacing w:line="360" w:lineRule="auto"/>
        <w:ind w:firstLine="720"/>
        <w:jc w:val="both"/>
        <w:rPr>
          <w:sz w:val="28"/>
          <w:szCs w:val="28"/>
        </w:rPr>
      </w:pPr>
      <w:bookmarkStart w:id="2" w:name="sub_7000"/>
      <w:r w:rsidRPr="00B42769">
        <w:rPr>
          <w:sz w:val="28"/>
          <w:szCs w:val="28"/>
        </w:rPr>
        <w:t>3. Требования к нарушителю патента могут быть заявлены также обладателем исключительной лицензии, если иное не предусмотрено лицензионным договором.</w:t>
      </w:r>
    </w:p>
    <w:bookmarkEnd w:id="2"/>
    <w:p w:rsidR="00A91424" w:rsidRDefault="00CA7782" w:rsidP="00A91424">
      <w:pPr>
        <w:autoSpaceDE w:val="0"/>
        <w:autoSpaceDN w:val="0"/>
        <w:adjustRightInd w:val="0"/>
        <w:spacing w:line="360" w:lineRule="auto"/>
        <w:jc w:val="both"/>
        <w:rPr>
          <w:sz w:val="28"/>
          <w:szCs w:val="28"/>
        </w:rPr>
      </w:pPr>
      <w:r w:rsidRPr="00CA7782">
        <w:rPr>
          <w:sz w:val="28"/>
          <w:szCs w:val="28"/>
        </w:rPr>
        <w:t xml:space="preserve">               То есть</w:t>
      </w:r>
      <w:r w:rsidR="00B42769" w:rsidRPr="00CA7782">
        <w:rPr>
          <w:sz w:val="28"/>
          <w:szCs w:val="28"/>
        </w:rPr>
        <w:t>, речь идет о несанкционированном использовании любым физическим или юридическим лицом запатентованных изобретений, полезных моделей, промышленных образцов (за изъятиями, установленными в Законе).</w:t>
      </w:r>
    </w:p>
    <w:p w:rsidR="00B42769" w:rsidRPr="00CA7782" w:rsidRDefault="00A91424" w:rsidP="00A91424">
      <w:pPr>
        <w:autoSpaceDE w:val="0"/>
        <w:autoSpaceDN w:val="0"/>
        <w:adjustRightInd w:val="0"/>
        <w:spacing w:line="360" w:lineRule="auto"/>
        <w:jc w:val="both"/>
        <w:rPr>
          <w:sz w:val="28"/>
          <w:szCs w:val="28"/>
        </w:rPr>
      </w:pPr>
      <w:r>
        <w:rPr>
          <w:sz w:val="28"/>
          <w:szCs w:val="28"/>
        </w:rPr>
        <w:t xml:space="preserve">    Термин "физическое лицо"о</w:t>
      </w:r>
      <w:r w:rsidR="00B42769" w:rsidRPr="00CA7782">
        <w:rPr>
          <w:sz w:val="28"/>
          <w:szCs w:val="28"/>
        </w:rPr>
        <w:t>знач</w:t>
      </w:r>
      <w:r>
        <w:rPr>
          <w:sz w:val="28"/>
          <w:szCs w:val="28"/>
        </w:rPr>
        <w:t>ае</w:t>
      </w:r>
      <w:r w:rsidR="00B42769" w:rsidRPr="00CA7782">
        <w:rPr>
          <w:sz w:val="28"/>
          <w:szCs w:val="28"/>
        </w:rPr>
        <w:t>т, что им им</w:t>
      </w:r>
      <w:r>
        <w:rPr>
          <w:sz w:val="28"/>
          <w:szCs w:val="28"/>
        </w:rPr>
        <w:t>еются в виду граждане РФ</w:t>
      </w:r>
      <w:r w:rsidR="00B42769" w:rsidRPr="00CA7782">
        <w:rPr>
          <w:sz w:val="28"/>
          <w:szCs w:val="28"/>
        </w:rPr>
        <w:t>, иностранные граждане,</w:t>
      </w:r>
      <w:r>
        <w:rPr>
          <w:sz w:val="28"/>
          <w:szCs w:val="28"/>
        </w:rPr>
        <w:t xml:space="preserve"> лица без гражданства</w:t>
      </w:r>
      <w:r w:rsidR="00B42769" w:rsidRPr="00CA7782">
        <w:rPr>
          <w:sz w:val="28"/>
          <w:szCs w:val="28"/>
        </w:rPr>
        <w:t>.</w:t>
      </w:r>
      <w:r>
        <w:rPr>
          <w:sz w:val="28"/>
          <w:szCs w:val="28"/>
        </w:rPr>
        <w:t xml:space="preserve"> </w:t>
      </w:r>
      <w:r w:rsidR="00B42769" w:rsidRPr="00CA7782">
        <w:rPr>
          <w:sz w:val="28"/>
          <w:szCs w:val="28"/>
        </w:rPr>
        <w:t>Юридическим лицом называется организация, которая имеет в собственности, хозяйственном ведении или оперативном управлении обособленное имущество и отвечает по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П</w:t>
      </w:r>
      <w:r w:rsidR="00CA7782" w:rsidRPr="00CA7782">
        <w:rPr>
          <w:sz w:val="28"/>
          <w:szCs w:val="28"/>
        </w:rPr>
        <w:t>оскольку п</w:t>
      </w:r>
      <w:r w:rsidRPr="00CA7782">
        <w:rPr>
          <w:sz w:val="28"/>
          <w:szCs w:val="28"/>
        </w:rPr>
        <w:t>од нарушением патента понимается неправомерное использование изобретения, полезной мо</w:t>
      </w:r>
      <w:r w:rsidR="00CA7782" w:rsidRPr="00CA7782">
        <w:rPr>
          <w:sz w:val="28"/>
          <w:szCs w:val="28"/>
        </w:rPr>
        <w:t xml:space="preserve">дели, промышленного образца, </w:t>
      </w:r>
      <w:r w:rsidRPr="00CA7782">
        <w:rPr>
          <w:sz w:val="28"/>
          <w:szCs w:val="28"/>
        </w:rPr>
        <w:t>требование о прекращении нарушения патента заключается прежде всего в требовании прекращения неправомерного использования изобретения, полезной модели, промышленного образца.</w:t>
      </w:r>
      <w:r w:rsidR="00A91424">
        <w:rPr>
          <w:sz w:val="28"/>
          <w:szCs w:val="28"/>
        </w:rPr>
        <w:t>С</w:t>
      </w:r>
      <w:r w:rsidRPr="00CA7782">
        <w:rPr>
          <w:sz w:val="28"/>
          <w:szCs w:val="28"/>
        </w:rPr>
        <w:t>уд может вынести решение о прекращении незаконного изготовления продукта с использованием запатентованного изобретения, полезной модели или изделия, в котором использован запатентованный промышленный образец. Одновременно должны быть прекращены и другие действия, нарушающие права патентообладателя: реклама незаконно изготовленных продуктов, их ввоз, продажа и т.д.</w:t>
      </w:r>
    </w:p>
    <w:p w:rsidR="00B42769" w:rsidRPr="00CA7782" w:rsidRDefault="00A91424" w:rsidP="00CA7782">
      <w:pPr>
        <w:autoSpaceDE w:val="0"/>
        <w:autoSpaceDN w:val="0"/>
        <w:adjustRightInd w:val="0"/>
        <w:spacing w:line="360" w:lineRule="auto"/>
        <w:ind w:firstLine="720"/>
        <w:jc w:val="both"/>
        <w:rPr>
          <w:sz w:val="28"/>
          <w:szCs w:val="28"/>
        </w:rPr>
      </w:pPr>
      <w:r>
        <w:rPr>
          <w:sz w:val="28"/>
          <w:szCs w:val="28"/>
        </w:rPr>
        <w:t>Основные требований, которо</w:t>
      </w:r>
      <w:r w:rsidR="00B42769" w:rsidRPr="00CA7782">
        <w:rPr>
          <w:sz w:val="28"/>
          <w:szCs w:val="28"/>
        </w:rPr>
        <w:t xml:space="preserve">е </w:t>
      </w:r>
      <w:r>
        <w:rPr>
          <w:sz w:val="28"/>
          <w:szCs w:val="28"/>
        </w:rPr>
        <w:t xml:space="preserve">предъявляется патентообладателем </w:t>
      </w:r>
      <w:r w:rsidR="00B42769" w:rsidRPr="00CA7782">
        <w:rPr>
          <w:sz w:val="28"/>
          <w:szCs w:val="28"/>
        </w:rPr>
        <w:t xml:space="preserve"> </w:t>
      </w:r>
      <w:r>
        <w:rPr>
          <w:sz w:val="28"/>
          <w:szCs w:val="28"/>
        </w:rPr>
        <w:t>при нарушении</w:t>
      </w:r>
      <w:r w:rsidR="00B42769" w:rsidRPr="00CA7782">
        <w:rPr>
          <w:sz w:val="28"/>
          <w:szCs w:val="28"/>
        </w:rPr>
        <w:t xml:space="preserve"> его прав, является возмещение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а также неполученные доходы, которые лицо получило бы при обычных условиях гражданского оборота, если бы это право не б</w:t>
      </w:r>
      <w:r>
        <w:rPr>
          <w:sz w:val="28"/>
          <w:szCs w:val="28"/>
        </w:rPr>
        <w:t>ыло нарушено (</w:t>
      </w:r>
      <w:r w:rsidRPr="00CA7782">
        <w:rPr>
          <w:sz w:val="28"/>
          <w:szCs w:val="28"/>
        </w:rPr>
        <w:t>ст. 15 ГК</w:t>
      </w:r>
      <w:r>
        <w:rPr>
          <w:sz w:val="28"/>
          <w:szCs w:val="28"/>
        </w:rPr>
        <w:t xml:space="preserve"> РФ).</w:t>
      </w:r>
    </w:p>
    <w:p w:rsidR="00CA7782" w:rsidRPr="00CA7782" w:rsidRDefault="00B42769" w:rsidP="00CA7782">
      <w:pPr>
        <w:autoSpaceDE w:val="0"/>
        <w:autoSpaceDN w:val="0"/>
        <w:adjustRightInd w:val="0"/>
        <w:spacing w:line="360" w:lineRule="auto"/>
        <w:ind w:firstLine="720"/>
        <w:jc w:val="both"/>
        <w:rPr>
          <w:sz w:val="28"/>
          <w:szCs w:val="28"/>
        </w:rPr>
      </w:pPr>
      <w:r w:rsidRPr="00CA7782">
        <w:rPr>
          <w:sz w:val="28"/>
          <w:szCs w:val="28"/>
        </w:rPr>
        <w:t>Применительно к коммерческим организациям упущенной выгодой является неполученная прибыль этой организации, а для граждан - вознаграждение за использование охраняемого патентом изобретения, полезной модели, промышленного образца или иной доход. Если лицо, нарушившее право, получило вследствие этого доходы, то лицо, право которого нарушено, вправе требовать возмещения наряду с другими убытками упущенной выгоды в размере не меньшем, чем такие доходы.</w:t>
      </w:r>
      <w:r w:rsidR="00CA7782" w:rsidRPr="00CA7782">
        <w:rPr>
          <w:sz w:val="28"/>
          <w:szCs w:val="28"/>
        </w:rPr>
        <w:t xml:space="preserve"> О</w:t>
      </w:r>
      <w:r w:rsidRPr="00CA7782">
        <w:rPr>
          <w:sz w:val="28"/>
          <w:szCs w:val="28"/>
        </w:rPr>
        <w:t>тветственность наступает независимо от формы вины.</w:t>
      </w:r>
    </w:p>
    <w:p w:rsidR="00B42769" w:rsidRPr="00CA7782" w:rsidRDefault="00781AFB" w:rsidP="00CA7782">
      <w:pPr>
        <w:autoSpaceDE w:val="0"/>
        <w:autoSpaceDN w:val="0"/>
        <w:adjustRightInd w:val="0"/>
        <w:spacing w:line="360" w:lineRule="auto"/>
        <w:ind w:firstLine="720"/>
        <w:jc w:val="both"/>
        <w:rPr>
          <w:sz w:val="28"/>
          <w:szCs w:val="28"/>
        </w:rPr>
      </w:pPr>
      <w:r>
        <w:rPr>
          <w:sz w:val="28"/>
          <w:szCs w:val="28"/>
        </w:rPr>
        <w:t xml:space="preserve">Также </w:t>
      </w:r>
      <w:r w:rsidR="00B42769" w:rsidRPr="00CA7782">
        <w:rPr>
          <w:sz w:val="28"/>
          <w:szCs w:val="28"/>
        </w:rPr>
        <w:t>патентообладатель может потребовать</w:t>
      </w:r>
      <w:r>
        <w:rPr>
          <w:sz w:val="28"/>
          <w:szCs w:val="28"/>
        </w:rPr>
        <w:t xml:space="preserve"> публикации решения суда для</w:t>
      </w:r>
      <w:r w:rsidR="00B42769" w:rsidRPr="00CA7782">
        <w:rPr>
          <w:sz w:val="28"/>
          <w:szCs w:val="28"/>
        </w:rPr>
        <w:t xml:space="preserve"> защиты своей деловой репутации. Под деловой репутацией следует понимать положительную оценку физического или юридического лица другими участниками гражданского оборота прежде всего как добросовестного предпринимателя. Применительно к гражданам, не являющимся предпринимателями, деловая репутация имеет более широкое содержание, включая соответствующую оценку их профессиональных качеств.</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Об иных способах защиты говорится в ст. 12 ГК, в которой перечислены наиболее распространенные способы защиты гражданских прав:</w:t>
      </w:r>
      <w:r w:rsidR="00A97BB4">
        <w:rPr>
          <w:sz w:val="28"/>
          <w:szCs w:val="28"/>
        </w:rPr>
        <w:t xml:space="preserve">  </w:t>
      </w:r>
      <w:r w:rsidRPr="00CA7782">
        <w:rPr>
          <w:sz w:val="28"/>
          <w:szCs w:val="28"/>
        </w:rPr>
        <w:t>1) признание права;</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2) восстановление положения, существовавшего до нарушения права, и пресечение действий, нарушающих право или создающих угрозу его нарушения;</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3)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4) признание недействительным акта государственного органа или органа местного самоуправления;</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5) самозащита права;</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6) присуждение к исполнению обязанности в натуре;</w:t>
      </w:r>
    </w:p>
    <w:p w:rsidR="00B42769" w:rsidRPr="00CA7782" w:rsidRDefault="00B42769" w:rsidP="00CA7782">
      <w:pPr>
        <w:autoSpaceDE w:val="0"/>
        <w:autoSpaceDN w:val="0"/>
        <w:adjustRightInd w:val="0"/>
        <w:spacing w:line="360" w:lineRule="auto"/>
        <w:ind w:firstLine="720"/>
        <w:jc w:val="both"/>
        <w:rPr>
          <w:sz w:val="28"/>
          <w:szCs w:val="28"/>
        </w:rPr>
      </w:pPr>
      <w:r w:rsidRPr="00CA7782">
        <w:rPr>
          <w:sz w:val="28"/>
          <w:szCs w:val="28"/>
        </w:rPr>
        <w:t>7) возмещение убытков;</w:t>
      </w:r>
    </w:p>
    <w:p w:rsidR="00B42769" w:rsidRDefault="00B42769" w:rsidP="00CA7782">
      <w:pPr>
        <w:autoSpaceDE w:val="0"/>
        <w:autoSpaceDN w:val="0"/>
        <w:adjustRightInd w:val="0"/>
        <w:spacing w:line="360" w:lineRule="auto"/>
        <w:ind w:firstLine="720"/>
        <w:jc w:val="both"/>
        <w:rPr>
          <w:sz w:val="28"/>
          <w:szCs w:val="28"/>
        </w:rPr>
      </w:pPr>
      <w:r w:rsidRPr="00CA7782">
        <w:rPr>
          <w:sz w:val="28"/>
          <w:szCs w:val="28"/>
        </w:rPr>
        <w:t>8) взыскание неустойки и др.</w:t>
      </w:r>
    </w:p>
    <w:p w:rsidR="00781AFB" w:rsidRDefault="00781AFB" w:rsidP="00A97BB4">
      <w:pPr>
        <w:pStyle w:val="1"/>
        <w:jc w:val="left"/>
        <w:rPr>
          <w:sz w:val="40"/>
          <w:szCs w:val="40"/>
        </w:rPr>
      </w:pPr>
    </w:p>
    <w:p w:rsidR="00B42769" w:rsidRPr="00781AFB" w:rsidRDefault="005721EE" w:rsidP="00A97BB4">
      <w:pPr>
        <w:pStyle w:val="1"/>
        <w:jc w:val="left"/>
        <w:rPr>
          <w:sz w:val="40"/>
          <w:szCs w:val="40"/>
        </w:rPr>
      </w:pPr>
      <w:r w:rsidRPr="00781AFB">
        <w:rPr>
          <w:sz w:val="40"/>
          <w:szCs w:val="40"/>
        </w:rPr>
        <w:t>4</w:t>
      </w:r>
      <w:r w:rsidR="00B42769" w:rsidRPr="00781AFB">
        <w:rPr>
          <w:sz w:val="40"/>
          <w:szCs w:val="40"/>
        </w:rPr>
        <w:t>. Прекращение действия патента</w:t>
      </w:r>
    </w:p>
    <w:p w:rsidR="00B42769" w:rsidRPr="00A97BB4" w:rsidRDefault="00B42769" w:rsidP="00B42769">
      <w:pPr>
        <w:pStyle w:val="ab"/>
        <w:rPr>
          <w:sz w:val="36"/>
          <w:szCs w:val="36"/>
        </w:rPr>
      </w:pPr>
    </w:p>
    <w:p w:rsidR="00B42769" w:rsidRPr="005721EE" w:rsidRDefault="00B42769" w:rsidP="005721EE">
      <w:pPr>
        <w:spacing w:line="360" w:lineRule="auto"/>
        <w:ind w:firstLine="720"/>
        <w:jc w:val="both"/>
        <w:rPr>
          <w:sz w:val="28"/>
          <w:szCs w:val="28"/>
        </w:rPr>
      </w:pPr>
      <w:bookmarkStart w:id="3" w:name="sub_291"/>
      <w:r w:rsidRPr="005721EE">
        <w:rPr>
          <w:sz w:val="28"/>
          <w:szCs w:val="28"/>
        </w:rPr>
        <w:t>1. Патент на изобретение, полезную модель или промышленный образец в течение всего срока его действия может быть признан недействительным полностью или частично в случае:</w:t>
      </w:r>
    </w:p>
    <w:p w:rsidR="00B42769" w:rsidRPr="005721EE" w:rsidRDefault="00B42769" w:rsidP="005721EE">
      <w:pPr>
        <w:spacing w:line="360" w:lineRule="auto"/>
        <w:ind w:firstLine="720"/>
        <w:jc w:val="both"/>
        <w:rPr>
          <w:sz w:val="28"/>
          <w:szCs w:val="28"/>
        </w:rPr>
      </w:pPr>
      <w:bookmarkStart w:id="4" w:name="sub_2911"/>
      <w:bookmarkEnd w:id="3"/>
      <w:r w:rsidRPr="005721EE">
        <w:rPr>
          <w:sz w:val="28"/>
          <w:szCs w:val="28"/>
        </w:rPr>
        <w:t>1) несоответствия запатентованных изобретения, полезной модели или промышленного образца условиям патентоспос</w:t>
      </w:r>
      <w:r w:rsidR="005721EE">
        <w:rPr>
          <w:sz w:val="28"/>
          <w:szCs w:val="28"/>
        </w:rPr>
        <w:t>обности, установленным  з</w:t>
      </w:r>
      <w:r w:rsidRPr="005721EE">
        <w:rPr>
          <w:sz w:val="28"/>
          <w:szCs w:val="28"/>
        </w:rPr>
        <w:t>аконо</w:t>
      </w:r>
      <w:r w:rsidR="005721EE">
        <w:rPr>
          <w:sz w:val="28"/>
          <w:szCs w:val="28"/>
        </w:rPr>
        <w:t>дательство</w:t>
      </w:r>
      <w:r w:rsidRPr="005721EE">
        <w:rPr>
          <w:sz w:val="28"/>
          <w:szCs w:val="28"/>
        </w:rPr>
        <w:t>м;</w:t>
      </w:r>
    </w:p>
    <w:p w:rsidR="00B42769" w:rsidRPr="005721EE" w:rsidRDefault="00B42769" w:rsidP="005721EE">
      <w:pPr>
        <w:spacing w:line="360" w:lineRule="auto"/>
        <w:ind w:firstLine="720"/>
        <w:jc w:val="both"/>
        <w:rPr>
          <w:sz w:val="28"/>
          <w:szCs w:val="28"/>
        </w:rPr>
      </w:pPr>
      <w:bookmarkStart w:id="5" w:name="sub_2912"/>
      <w:bookmarkEnd w:id="4"/>
      <w:r w:rsidRPr="005721EE">
        <w:rPr>
          <w:sz w:val="28"/>
          <w:szCs w:val="28"/>
        </w:rPr>
        <w:t>2) наличия в формуле изобретения или полезной модели либо перечне существенных признаков промышленного образца, которые содержатся в решении о выдаче патента, признаков, отсутствовавших на дату подачи заявки в описании изобретения или полезной модели и в формуле изобретения или полезной модели, если заявка на дату ее подачи содержала формулу, либо на изображениях изделия;</w:t>
      </w:r>
    </w:p>
    <w:p w:rsidR="005721EE" w:rsidRDefault="00B42769" w:rsidP="005721EE">
      <w:pPr>
        <w:spacing w:line="360" w:lineRule="auto"/>
        <w:ind w:firstLine="720"/>
        <w:jc w:val="both"/>
        <w:rPr>
          <w:sz w:val="28"/>
          <w:szCs w:val="28"/>
        </w:rPr>
      </w:pPr>
      <w:bookmarkStart w:id="6" w:name="sub_2913"/>
      <w:bookmarkEnd w:id="5"/>
      <w:r w:rsidRPr="005721EE">
        <w:rPr>
          <w:sz w:val="28"/>
          <w:szCs w:val="28"/>
        </w:rPr>
        <w:t>3)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w:t>
      </w:r>
      <w:bookmarkStart w:id="7" w:name="sub_2914"/>
      <w:bookmarkEnd w:id="6"/>
      <w:r w:rsidR="005721EE">
        <w:rPr>
          <w:sz w:val="28"/>
          <w:szCs w:val="28"/>
        </w:rPr>
        <w:t>.</w:t>
      </w:r>
    </w:p>
    <w:p w:rsidR="00B42769" w:rsidRPr="005721EE" w:rsidRDefault="00B42769" w:rsidP="005721EE">
      <w:pPr>
        <w:spacing w:line="360" w:lineRule="auto"/>
        <w:ind w:firstLine="720"/>
        <w:jc w:val="both"/>
        <w:rPr>
          <w:sz w:val="28"/>
          <w:szCs w:val="28"/>
        </w:rPr>
      </w:pPr>
      <w:r w:rsidRPr="005721EE">
        <w:rPr>
          <w:sz w:val="28"/>
          <w:szCs w:val="28"/>
        </w:rPr>
        <w:t xml:space="preserve">4) выдачи патента с указанием в нем в качестве автора или патентообладателя лица, не являющегося таковым в соответствии с </w:t>
      </w:r>
      <w:r w:rsidR="005721EE">
        <w:rPr>
          <w:sz w:val="28"/>
          <w:szCs w:val="28"/>
        </w:rPr>
        <w:t>Патентным з</w:t>
      </w:r>
      <w:r w:rsidRPr="005721EE">
        <w:rPr>
          <w:sz w:val="28"/>
          <w:szCs w:val="28"/>
        </w:rPr>
        <w:t>аконом, или без указания в патенте в качестве автора или патентообладателя лица, являющегося таковым в соответ</w:t>
      </w:r>
      <w:r w:rsidR="005721EE">
        <w:rPr>
          <w:sz w:val="28"/>
          <w:szCs w:val="28"/>
        </w:rPr>
        <w:t xml:space="preserve">ствии с вышеуказанным </w:t>
      </w:r>
      <w:r w:rsidRPr="005721EE">
        <w:rPr>
          <w:sz w:val="28"/>
          <w:szCs w:val="28"/>
        </w:rPr>
        <w:t xml:space="preserve"> Законом.</w:t>
      </w:r>
    </w:p>
    <w:bookmarkEnd w:id="7"/>
    <w:p w:rsidR="00B42769" w:rsidRPr="005721EE" w:rsidRDefault="00B42769" w:rsidP="005721EE">
      <w:pPr>
        <w:spacing w:line="360" w:lineRule="auto"/>
        <w:ind w:firstLine="720"/>
        <w:jc w:val="both"/>
        <w:rPr>
          <w:sz w:val="28"/>
          <w:szCs w:val="28"/>
        </w:rPr>
      </w:pPr>
      <w:r w:rsidRPr="005721EE">
        <w:rPr>
          <w:sz w:val="28"/>
          <w:szCs w:val="28"/>
        </w:rPr>
        <w:t>Порядок подачи возражений против выдачи патента в Палату по патентным спорам и порядок их рассмотрения устанавливаются федеральным органом исполнительной власти по интеллектуальной собственности.</w:t>
      </w:r>
    </w:p>
    <w:p w:rsidR="00B42769" w:rsidRPr="005721EE" w:rsidRDefault="00B42769" w:rsidP="005721EE">
      <w:pPr>
        <w:spacing w:line="360" w:lineRule="auto"/>
        <w:ind w:firstLine="720"/>
        <w:jc w:val="both"/>
        <w:rPr>
          <w:sz w:val="28"/>
          <w:szCs w:val="28"/>
        </w:rPr>
      </w:pPr>
      <w:r w:rsidRPr="005721EE">
        <w:rPr>
          <w:sz w:val="28"/>
          <w:szCs w:val="28"/>
        </w:rPr>
        <w:t>Решение Палаты по патентным спорам утверждается руководителем федерального органа исполнительной власти по интеллектуальной собственности, вступает в силу с даты утверждения и может быть обжаловано в суд.</w:t>
      </w:r>
    </w:p>
    <w:p w:rsidR="00805232" w:rsidRDefault="00B42769" w:rsidP="005721EE">
      <w:pPr>
        <w:spacing w:line="360" w:lineRule="auto"/>
        <w:ind w:firstLine="720"/>
        <w:jc w:val="both"/>
        <w:rPr>
          <w:sz w:val="28"/>
          <w:szCs w:val="28"/>
        </w:rPr>
      </w:pPr>
      <w:bookmarkStart w:id="8" w:name="sub_293"/>
      <w:r w:rsidRPr="005721EE">
        <w:rPr>
          <w:sz w:val="28"/>
          <w:szCs w:val="28"/>
        </w:rPr>
        <w:t xml:space="preserve">Патент на изобретение, полезную модель или промышленный образец </w:t>
      </w:r>
      <w:r w:rsidR="005721EE">
        <w:rPr>
          <w:sz w:val="28"/>
          <w:szCs w:val="28"/>
        </w:rPr>
        <w:t xml:space="preserve">может быть </w:t>
      </w:r>
      <w:r w:rsidR="00805232">
        <w:rPr>
          <w:sz w:val="28"/>
          <w:szCs w:val="28"/>
        </w:rPr>
        <w:t>признан</w:t>
      </w:r>
      <w:r w:rsidRPr="005721EE">
        <w:rPr>
          <w:sz w:val="28"/>
          <w:szCs w:val="28"/>
        </w:rPr>
        <w:t xml:space="preserve"> недействительным полностью или частично на основании решения, принятого по </w:t>
      </w:r>
      <w:r w:rsidR="005721EE" w:rsidRPr="005721EE">
        <w:rPr>
          <w:sz w:val="28"/>
          <w:szCs w:val="28"/>
        </w:rPr>
        <w:t xml:space="preserve">поданному </w:t>
      </w:r>
      <w:r w:rsidRPr="005721EE">
        <w:rPr>
          <w:sz w:val="28"/>
          <w:szCs w:val="28"/>
        </w:rPr>
        <w:t>возражению,</w:t>
      </w:r>
      <w:r w:rsidR="005721EE">
        <w:rPr>
          <w:sz w:val="28"/>
          <w:szCs w:val="28"/>
        </w:rPr>
        <w:t xml:space="preserve"> </w:t>
      </w:r>
      <w:r w:rsidRPr="005721EE">
        <w:rPr>
          <w:sz w:val="28"/>
          <w:szCs w:val="28"/>
        </w:rPr>
        <w:t>или вступившего в законную силу решения суда</w:t>
      </w:r>
      <w:bookmarkEnd w:id="8"/>
      <w:r w:rsidR="00805232">
        <w:rPr>
          <w:sz w:val="28"/>
          <w:szCs w:val="28"/>
        </w:rPr>
        <w:t>.</w:t>
      </w:r>
    </w:p>
    <w:p w:rsidR="00B42769" w:rsidRPr="005721EE" w:rsidRDefault="00B42769" w:rsidP="005721EE">
      <w:pPr>
        <w:spacing w:line="360" w:lineRule="auto"/>
        <w:ind w:firstLine="720"/>
        <w:jc w:val="both"/>
        <w:rPr>
          <w:sz w:val="28"/>
          <w:szCs w:val="28"/>
        </w:rPr>
      </w:pPr>
      <w:r w:rsidRPr="005721EE">
        <w:rPr>
          <w:sz w:val="28"/>
          <w:szCs w:val="28"/>
        </w:rPr>
        <w:t>Признанный недействительным полностью или частично патент на изобретение, полезную модель или промышленный образец аннулируется. В случае признания патента недействительным частично выдается новый патент.</w:t>
      </w:r>
    </w:p>
    <w:p w:rsidR="00B42769" w:rsidRPr="005721EE" w:rsidRDefault="00B42769" w:rsidP="005721EE">
      <w:pPr>
        <w:pStyle w:val="ab"/>
        <w:spacing w:line="360" w:lineRule="auto"/>
        <w:ind w:firstLine="720"/>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sz w:val="28"/>
          <w:szCs w:val="28"/>
        </w:rPr>
      </w:pPr>
    </w:p>
    <w:p w:rsidR="00B95674" w:rsidRPr="002103CD" w:rsidRDefault="00B95674" w:rsidP="002103CD">
      <w:pPr>
        <w:spacing w:line="360" w:lineRule="auto"/>
        <w:jc w:val="both"/>
        <w:rPr>
          <w:b/>
          <w:bCs/>
          <w:sz w:val="28"/>
          <w:szCs w:val="28"/>
        </w:rPr>
      </w:pPr>
      <w:r w:rsidRPr="002103CD">
        <w:rPr>
          <w:b/>
          <w:bCs/>
          <w:sz w:val="28"/>
          <w:szCs w:val="28"/>
        </w:rPr>
        <w:t>Список использованной литературы:</w:t>
      </w:r>
    </w:p>
    <w:p w:rsidR="00B95674" w:rsidRPr="002103CD" w:rsidRDefault="00B95674" w:rsidP="002103CD">
      <w:pPr>
        <w:spacing w:line="360" w:lineRule="auto"/>
        <w:jc w:val="both"/>
        <w:rPr>
          <w:b/>
          <w:bCs/>
          <w:sz w:val="28"/>
          <w:szCs w:val="28"/>
        </w:rPr>
      </w:pPr>
      <w:r w:rsidRPr="002103CD">
        <w:rPr>
          <w:b/>
          <w:bCs/>
          <w:sz w:val="28"/>
          <w:szCs w:val="28"/>
        </w:rPr>
        <w:t>Нормативные акты:</w:t>
      </w:r>
    </w:p>
    <w:p w:rsidR="00B95674" w:rsidRPr="002103CD" w:rsidRDefault="00B95674" w:rsidP="002103CD">
      <w:pPr>
        <w:numPr>
          <w:ilvl w:val="0"/>
          <w:numId w:val="9"/>
        </w:numPr>
        <w:spacing w:line="360" w:lineRule="auto"/>
        <w:jc w:val="both"/>
        <w:rPr>
          <w:sz w:val="28"/>
          <w:szCs w:val="28"/>
        </w:rPr>
      </w:pPr>
      <w:r w:rsidRPr="002103CD">
        <w:rPr>
          <w:sz w:val="28"/>
          <w:szCs w:val="28"/>
        </w:rPr>
        <w:t>Конституция РФ по состоянию</w:t>
      </w:r>
      <w:r w:rsidR="00A97BB4">
        <w:rPr>
          <w:sz w:val="28"/>
          <w:szCs w:val="28"/>
        </w:rPr>
        <w:t xml:space="preserve"> на 2006</w:t>
      </w:r>
      <w:r w:rsidRPr="002103CD">
        <w:rPr>
          <w:sz w:val="28"/>
          <w:szCs w:val="28"/>
        </w:rPr>
        <w:t xml:space="preserve"> год</w:t>
      </w:r>
    </w:p>
    <w:p w:rsidR="00B95674" w:rsidRPr="002103CD" w:rsidRDefault="00B95674" w:rsidP="002103CD">
      <w:pPr>
        <w:numPr>
          <w:ilvl w:val="0"/>
          <w:numId w:val="10"/>
        </w:numPr>
        <w:spacing w:line="360" w:lineRule="auto"/>
        <w:jc w:val="both"/>
        <w:rPr>
          <w:sz w:val="28"/>
          <w:szCs w:val="28"/>
        </w:rPr>
      </w:pPr>
      <w:r w:rsidRPr="002103CD">
        <w:rPr>
          <w:sz w:val="28"/>
          <w:szCs w:val="28"/>
        </w:rPr>
        <w:t>Граждански</w:t>
      </w:r>
      <w:r w:rsidR="00A97BB4">
        <w:rPr>
          <w:sz w:val="28"/>
          <w:szCs w:val="28"/>
        </w:rPr>
        <w:t>й кодекс РФ по состоянию на 2006</w:t>
      </w:r>
      <w:r w:rsidRPr="002103CD">
        <w:rPr>
          <w:sz w:val="28"/>
          <w:szCs w:val="28"/>
        </w:rPr>
        <w:t xml:space="preserve"> год</w:t>
      </w:r>
    </w:p>
    <w:p w:rsidR="00B95674" w:rsidRPr="002103CD" w:rsidRDefault="00B95674" w:rsidP="002103CD">
      <w:pPr>
        <w:numPr>
          <w:ilvl w:val="0"/>
          <w:numId w:val="10"/>
        </w:numPr>
        <w:spacing w:line="360" w:lineRule="auto"/>
        <w:jc w:val="both"/>
        <w:rPr>
          <w:sz w:val="28"/>
          <w:szCs w:val="28"/>
        </w:rPr>
      </w:pPr>
      <w:r w:rsidRPr="002103CD">
        <w:rPr>
          <w:sz w:val="28"/>
          <w:szCs w:val="28"/>
        </w:rPr>
        <w:t>Гражданский  кодекс РФ ( комменти</w:t>
      </w:r>
      <w:r w:rsidR="00A97BB4">
        <w:rPr>
          <w:sz w:val="28"/>
          <w:szCs w:val="28"/>
        </w:rPr>
        <w:t>рованный ). По состоянию на 2005</w:t>
      </w:r>
      <w:r w:rsidRPr="002103CD">
        <w:rPr>
          <w:sz w:val="28"/>
          <w:szCs w:val="28"/>
        </w:rPr>
        <w:t xml:space="preserve"> год.</w:t>
      </w:r>
    </w:p>
    <w:p w:rsidR="00B95674" w:rsidRPr="002103CD" w:rsidRDefault="00B95674" w:rsidP="002103CD">
      <w:pPr>
        <w:numPr>
          <w:ilvl w:val="0"/>
          <w:numId w:val="10"/>
        </w:numPr>
        <w:spacing w:line="360" w:lineRule="auto"/>
        <w:jc w:val="both"/>
        <w:rPr>
          <w:sz w:val="28"/>
          <w:szCs w:val="28"/>
        </w:rPr>
      </w:pPr>
      <w:r w:rsidRPr="002103CD">
        <w:rPr>
          <w:sz w:val="28"/>
          <w:szCs w:val="28"/>
        </w:rPr>
        <w:t>Гражданский кодекс РСФСР по состоянию на 1993 год.</w:t>
      </w:r>
    </w:p>
    <w:p w:rsidR="00B95674" w:rsidRPr="002103CD" w:rsidRDefault="00B95674" w:rsidP="002103CD">
      <w:pPr>
        <w:spacing w:line="360" w:lineRule="auto"/>
        <w:jc w:val="both"/>
        <w:rPr>
          <w:b/>
          <w:bCs/>
          <w:sz w:val="28"/>
          <w:szCs w:val="28"/>
        </w:rPr>
      </w:pPr>
      <w:r w:rsidRPr="002103CD">
        <w:rPr>
          <w:b/>
          <w:bCs/>
          <w:sz w:val="28"/>
          <w:szCs w:val="28"/>
        </w:rPr>
        <w:t>Литература:</w:t>
      </w:r>
    </w:p>
    <w:p w:rsidR="00B95674" w:rsidRPr="002103CD" w:rsidRDefault="00B95674" w:rsidP="002103CD">
      <w:pPr>
        <w:numPr>
          <w:ilvl w:val="0"/>
          <w:numId w:val="11"/>
        </w:numPr>
        <w:spacing w:line="360" w:lineRule="auto"/>
        <w:jc w:val="both"/>
        <w:rPr>
          <w:sz w:val="28"/>
          <w:szCs w:val="28"/>
        </w:rPr>
      </w:pPr>
      <w:r w:rsidRPr="002103CD">
        <w:rPr>
          <w:sz w:val="28"/>
          <w:szCs w:val="28"/>
        </w:rPr>
        <w:t>Ю. К. Толстой, А. П. Серг</w:t>
      </w:r>
      <w:r w:rsidR="00A97BB4">
        <w:rPr>
          <w:sz w:val="28"/>
          <w:szCs w:val="28"/>
        </w:rPr>
        <w:t>еев  3 часть учебник С.- П. 2004</w:t>
      </w:r>
      <w:r w:rsidRPr="002103CD">
        <w:rPr>
          <w:sz w:val="28"/>
          <w:szCs w:val="28"/>
        </w:rPr>
        <w:t xml:space="preserve"> год.          </w:t>
      </w:r>
    </w:p>
    <w:p w:rsidR="00B95674" w:rsidRPr="002103CD" w:rsidRDefault="00B95674" w:rsidP="002103CD">
      <w:pPr>
        <w:spacing w:line="360" w:lineRule="auto"/>
        <w:jc w:val="both"/>
        <w:rPr>
          <w:sz w:val="28"/>
          <w:szCs w:val="28"/>
        </w:rPr>
      </w:pPr>
      <w:r w:rsidRPr="002103CD">
        <w:rPr>
          <w:sz w:val="28"/>
          <w:szCs w:val="28"/>
        </w:rPr>
        <w:t xml:space="preserve">     Гражданское право.</w:t>
      </w:r>
    </w:p>
    <w:p w:rsidR="00B95674" w:rsidRPr="002103CD" w:rsidRDefault="00B95674" w:rsidP="002103CD">
      <w:pPr>
        <w:pStyle w:val="21"/>
        <w:numPr>
          <w:ilvl w:val="0"/>
          <w:numId w:val="11"/>
        </w:numPr>
        <w:spacing w:line="360" w:lineRule="auto"/>
        <w:jc w:val="both"/>
      </w:pPr>
      <w:r w:rsidRPr="002103CD">
        <w:t>Дипломатический словарь под ред. Е. Т. Усенко и А.И. Давыдова М.: 1984 год.</w:t>
      </w:r>
    </w:p>
    <w:p w:rsidR="00B95674" w:rsidRPr="002103CD" w:rsidRDefault="00B95674" w:rsidP="002103CD">
      <w:pPr>
        <w:pStyle w:val="21"/>
        <w:numPr>
          <w:ilvl w:val="0"/>
          <w:numId w:val="11"/>
        </w:numPr>
        <w:spacing w:line="360" w:lineRule="auto"/>
        <w:jc w:val="both"/>
      </w:pPr>
      <w:r w:rsidRPr="002103CD">
        <w:t>Советский Союз политико-экономический справочник  составитель В.А. Голиков  М.: 1977 год.</w:t>
      </w:r>
      <w:bookmarkStart w:id="9" w:name="_GoBack"/>
      <w:bookmarkEnd w:id="9"/>
    </w:p>
    <w:sectPr w:rsidR="00B95674" w:rsidRPr="002103CD" w:rsidSect="00781AFB">
      <w:headerReference w:type="default" r:id="rId7"/>
      <w:pgSz w:w="11906" w:h="16838" w:code="9"/>
      <w:pgMar w:top="1134" w:right="1134" w:bottom="1134" w:left="1418" w:header="720" w:footer="720" w:gutter="284"/>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A6" w:rsidRDefault="004C25A6">
      <w:r>
        <w:separator/>
      </w:r>
    </w:p>
  </w:endnote>
  <w:endnote w:type="continuationSeparator" w:id="0">
    <w:p w:rsidR="004C25A6" w:rsidRDefault="004C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A6" w:rsidRDefault="004C25A6">
      <w:r>
        <w:separator/>
      </w:r>
    </w:p>
  </w:footnote>
  <w:footnote w:type="continuationSeparator" w:id="0">
    <w:p w:rsidR="004C25A6" w:rsidRDefault="004C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D04" w:rsidRDefault="00070D0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1A46">
      <w:rPr>
        <w:rStyle w:val="a5"/>
        <w:noProof/>
      </w:rPr>
      <w:t>5</w:t>
    </w:r>
    <w:r>
      <w:rPr>
        <w:rStyle w:val="a5"/>
      </w:rPr>
      <w:fldChar w:fldCharType="end"/>
    </w:r>
  </w:p>
  <w:p w:rsidR="00070D04" w:rsidRDefault="00070D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FE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4224C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262BEF"/>
    <w:multiLevelType w:val="singleLevel"/>
    <w:tmpl w:val="C99AC336"/>
    <w:lvl w:ilvl="0">
      <w:start w:val="2"/>
      <w:numFmt w:val="decimal"/>
      <w:lvlText w:val="%1."/>
      <w:lvlJc w:val="left"/>
      <w:pPr>
        <w:tabs>
          <w:tab w:val="num" w:pos="360"/>
        </w:tabs>
        <w:ind w:left="360" w:hanging="360"/>
      </w:pPr>
      <w:rPr>
        <w:rFonts w:hint="default"/>
      </w:rPr>
    </w:lvl>
  </w:abstractNum>
  <w:abstractNum w:abstractNumId="3">
    <w:nsid w:val="0EE9400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4E174D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0945D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911F7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3792DD0"/>
    <w:multiLevelType w:val="singleLevel"/>
    <w:tmpl w:val="9A149C60"/>
    <w:lvl w:ilvl="0">
      <w:start w:val="5"/>
      <w:numFmt w:val="bullet"/>
      <w:lvlText w:val="-"/>
      <w:lvlJc w:val="left"/>
      <w:pPr>
        <w:tabs>
          <w:tab w:val="num" w:pos="360"/>
        </w:tabs>
        <w:ind w:left="360" w:hanging="360"/>
      </w:pPr>
      <w:rPr>
        <w:rFonts w:hint="default"/>
      </w:rPr>
    </w:lvl>
  </w:abstractNum>
  <w:abstractNum w:abstractNumId="8">
    <w:nsid w:val="47A66E8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897004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FE836DC"/>
    <w:multiLevelType w:val="singleLevel"/>
    <w:tmpl w:val="CA9A1D4E"/>
    <w:lvl w:ilvl="0">
      <w:start w:val="1"/>
      <w:numFmt w:val="decimal"/>
      <w:lvlText w:val="%1."/>
      <w:lvlJc w:val="left"/>
      <w:pPr>
        <w:tabs>
          <w:tab w:val="num" w:pos="360"/>
        </w:tabs>
        <w:ind w:left="360" w:hanging="360"/>
      </w:pPr>
      <w:rPr>
        <w:rFonts w:hint="default"/>
        <w:b/>
        <w:bCs/>
      </w:rPr>
    </w:lvl>
  </w:abstractNum>
  <w:abstractNum w:abstractNumId="11">
    <w:nsid w:val="5B3F479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C0D2C4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F7D0B1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6342D4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41E06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7F54277"/>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1"/>
  </w:num>
  <w:num w:numId="4">
    <w:abstractNumId w:val="12"/>
  </w:num>
  <w:num w:numId="5">
    <w:abstractNumId w:val="0"/>
  </w:num>
  <w:num w:numId="6">
    <w:abstractNumId w:val="14"/>
  </w:num>
  <w:num w:numId="7">
    <w:abstractNumId w:val="11"/>
  </w:num>
  <w:num w:numId="8">
    <w:abstractNumId w:val="6"/>
  </w:num>
  <w:num w:numId="9">
    <w:abstractNumId w:val="16"/>
  </w:num>
  <w:num w:numId="10">
    <w:abstractNumId w:val="2"/>
  </w:num>
  <w:num w:numId="11">
    <w:abstractNumId w:val="9"/>
  </w:num>
  <w:num w:numId="12">
    <w:abstractNumId w:val="15"/>
  </w:num>
  <w:num w:numId="13">
    <w:abstractNumId w:val="7"/>
  </w:num>
  <w:num w:numId="14">
    <w:abstractNumId w:val="10"/>
  </w:num>
  <w:num w:numId="15">
    <w:abstractNumId w:val="13"/>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CD"/>
    <w:rsid w:val="0002699A"/>
    <w:rsid w:val="00070D04"/>
    <w:rsid w:val="000E6149"/>
    <w:rsid w:val="0013346F"/>
    <w:rsid w:val="0014242C"/>
    <w:rsid w:val="001A6CEC"/>
    <w:rsid w:val="002103CD"/>
    <w:rsid w:val="00392AAF"/>
    <w:rsid w:val="003B771F"/>
    <w:rsid w:val="004C25A6"/>
    <w:rsid w:val="005721EE"/>
    <w:rsid w:val="00703BE7"/>
    <w:rsid w:val="00781AFB"/>
    <w:rsid w:val="00805232"/>
    <w:rsid w:val="009C33D0"/>
    <w:rsid w:val="009F7884"/>
    <w:rsid w:val="00A4739A"/>
    <w:rsid w:val="00A60199"/>
    <w:rsid w:val="00A91424"/>
    <w:rsid w:val="00A97BB4"/>
    <w:rsid w:val="00B42769"/>
    <w:rsid w:val="00B91A46"/>
    <w:rsid w:val="00B95674"/>
    <w:rsid w:val="00CA7782"/>
    <w:rsid w:val="00E741F8"/>
    <w:rsid w:val="00E83543"/>
    <w:rsid w:val="00FF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58930-A892-4E28-B758-293A0188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rsid w:val="002103C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jc w:val="both"/>
      <w:outlineLvl w:val="4"/>
    </w:pPr>
    <w:rPr>
      <w:b/>
      <w:bCs/>
      <w:sz w:val="32"/>
      <w:szCs w:val="32"/>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rsid w:val="002103C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Indent 2"/>
    <w:basedOn w:val="a"/>
    <w:link w:val="22"/>
    <w:uiPriority w:val="99"/>
    <w:pPr>
      <w:ind w:hanging="720"/>
    </w:pPr>
    <w:rPr>
      <w:sz w:val="28"/>
      <w:szCs w:val="28"/>
    </w:rPr>
  </w:style>
  <w:style w:type="character" w:customStyle="1" w:styleId="22">
    <w:name w:val="Основной текст с отступом 2 Знак"/>
    <w:link w:val="21"/>
    <w:uiPriority w:val="99"/>
    <w:semiHidden/>
    <w:rPr>
      <w:sz w:val="20"/>
      <w:szCs w:val="20"/>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0"/>
      <w:szCs w:val="20"/>
    </w:rPr>
  </w:style>
  <w:style w:type="character" w:customStyle="1" w:styleId="a8">
    <w:name w:val="Цветовое выделение"/>
    <w:uiPriority w:val="99"/>
    <w:rsid w:val="00B42769"/>
    <w:rPr>
      <w:b/>
      <w:bCs/>
      <w:color w:val="000080"/>
    </w:rPr>
  </w:style>
  <w:style w:type="paragraph" w:customStyle="1" w:styleId="a9">
    <w:name w:val="Заголовок статьи"/>
    <w:basedOn w:val="a"/>
    <w:next w:val="a"/>
    <w:uiPriority w:val="99"/>
    <w:rsid w:val="00B42769"/>
    <w:pPr>
      <w:autoSpaceDE w:val="0"/>
      <w:autoSpaceDN w:val="0"/>
      <w:adjustRightInd w:val="0"/>
      <w:ind w:left="1612" w:hanging="892"/>
      <w:jc w:val="both"/>
    </w:pPr>
    <w:rPr>
      <w:rFonts w:ascii="Arial" w:hAnsi="Arial" w:cs="Arial"/>
    </w:rPr>
  </w:style>
  <w:style w:type="paragraph" w:customStyle="1" w:styleId="aa">
    <w:name w:val="Комментарий"/>
    <w:basedOn w:val="a"/>
    <w:next w:val="a"/>
    <w:uiPriority w:val="99"/>
    <w:rsid w:val="00B42769"/>
    <w:pPr>
      <w:autoSpaceDE w:val="0"/>
      <w:autoSpaceDN w:val="0"/>
      <w:adjustRightInd w:val="0"/>
      <w:ind w:left="170"/>
      <w:jc w:val="both"/>
    </w:pPr>
    <w:rPr>
      <w:rFonts w:ascii="Arial" w:hAnsi="Arial" w:cs="Arial"/>
      <w:i/>
      <w:iCs/>
      <w:color w:val="800080"/>
    </w:rPr>
  </w:style>
  <w:style w:type="paragraph" w:customStyle="1" w:styleId="ab">
    <w:name w:val="Таблицы (моноширинный)"/>
    <w:basedOn w:val="a"/>
    <w:next w:val="a"/>
    <w:uiPriority w:val="99"/>
    <w:rsid w:val="00B42769"/>
    <w:pPr>
      <w:autoSpaceDE w:val="0"/>
      <w:autoSpaceDN w:val="0"/>
      <w:adjustRightInd w:val="0"/>
      <w:jc w:val="both"/>
    </w:pPr>
    <w:rPr>
      <w:rFonts w:ascii="Courier New" w:hAnsi="Courier New" w:cs="Courier New"/>
    </w:rPr>
  </w:style>
  <w:style w:type="character" w:customStyle="1" w:styleId="ac">
    <w:name w:val="Гипертекстовая ссылка"/>
    <w:uiPriority w:val="99"/>
    <w:rsid w:val="00B42769"/>
    <w:rPr>
      <w:b/>
      <w:bCs/>
      <w:color w:val="008000"/>
      <w:u w:val="single"/>
    </w:rPr>
  </w:style>
  <w:style w:type="paragraph" w:styleId="ad">
    <w:name w:val="footer"/>
    <w:basedOn w:val="a"/>
    <w:link w:val="ae"/>
    <w:uiPriority w:val="99"/>
    <w:rsid w:val="00CA7782"/>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ИНСТИТУТ БИЗНЕСА, ПРАВА И ИНФОРМАЦИОННЫХ ТЕХНЛОЛОГИЙ</vt:lpstr>
    </vt:vector>
  </TitlesOfParts>
  <Company>Дом</Company>
  <LinksUpToDate>false</LinksUpToDate>
  <CharactersWithSpaces>25582</CharactersWithSpaces>
  <SharedDoc>false</SharedDoc>
  <HLinks>
    <vt:vector size="6" baseType="variant">
      <vt:variant>
        <vt:i4>1835040</vt:i4>
      </vt:variant>
      <vt:variant>
        <vt:i4>0</vt:i4>
      </vt:variant>
      <vt:variant>
        <vt:i4>0</vt:i4>
      </vt:variant>
      <vt:variant>
        <vt:i4>5</vt:i4>
      </vt:variant>
      <vt:variant>
        <vt:lpwstr/>
      </vt:variant>
      <vt:variant>
        <vt:lpwstr>sub_162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ПРАВА И ИНФОРМАЦИОННЫХ ТЕХНЛОЛОГИЙ</dc:title>
  <dc:subject/>
  <dc:creator>Вова</dc:creator>
  <cp:keywords/>
  <dc:description/>
  <cp:lastModifiedBy>admin</cp:lastModifiedBy>
  <cp:revision>2</cp:revision>
  <dcterms:created xsi:type="dcterms:W3CDTF">2014-04-29T02:27:00Z</dcterms:created>
  <dcterms:modified xsi:type="dcterms:W3CDTF">2014-04-29T02:27:00Z</dcterms:modified>
</cp:coreProperties>
</file>