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DC" w:rsidRPr="003B6EF1" w:rsidRDefault="00536B29" w:rsidP="003B6EF1">
      <w:pPr>
        <w:spacing w:line="360" w:lineRule="auto"/>
        <w:ind w:firstLine="709"/>
        <w:jc w:val="both"/>
        <w:rPr>
          <w:sz w:val="28"/>
          <w:szCs w:val="32"/>
        </w:rPr>
      </w:pPr>
      <w:r w:rsidRPr="003B6EF1">
        <w:rPr>
          <w:b/>
          <w:sz w:val="28"/>
          <w:szCs w:val="32"/>
        </w:rPr>
        <w:t xml:space="preserve">Вопрос </w:t>
      </w:r>
      <w:r w:rsidR="00A26F7E" w:rsidRPr="003B6EF1">
        <w:rPr>
          <w:b/>
          <w:sz w:val="28"/>
          <w:szCs w:val="32"/>
        </w:rPr>
        <w:t>1</w:t>
      </w:r>
      <w:r w:rsidR="00A26F7E" w:rsidRPr="003B6EF1">
        <w:rPr>
          <w:sz w:val="28"/>
          <w:szCs w:val="32"/>
        </w:rPr>
        <w:t>. Характеристики и режимы работы СЭУ. Объясните что такое режим и характеристика роботы двигателя, нарисуйте график изменения скоростой и нагрузочной характеристики двигателя</w:t>
      </w:r>
      <w:r w:rsidRPr="003B6EF1">
        <w:rPr>
          <w:sz w:val="28"/>
          <w:szCs w:val="32"/>
        </w:rPr>
        <w:t>.</w:t>
      </w:r>
    </w:p>
    <w:p w:rsidR="00536B29" w:rsidRPr="003B6EF1" w:rsidRDefault="00536B29" w:rsidP="003B6EF1">
      <w:pPr>
        <w:spacing w:line="360" w:lineRule="auto"/>
        <w:ind w:firstLine="709"/>
        <w:jc w:val="both"/>
        <w:rPr>
          <w:sz w:val="28"/>
          <w:szCs w:val="32"/>
        </w:rPr>
      </w:pPr>
    </w:p>
    <w:p w:rsidR="00536B29" w:rsidRPr="003B6EF1" w:rsidRDefault="00536B29" w:rsidP="003B6EF1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B6EF1">
        <w:rPr>
          <w:b/>
          <w:sz w:val="28"/>
          <w:szCs w:val="32"/>
        </w:rPr>
        <w:t>Ответ</w:t>
      </w:r>
    </w:p>
    <w:p w:rsidR="00536B29" w:rsidRPr="003B6EF1" w:rsidRDefault="00536B29" w:rsidP="003B6EF1">
      <w:pPr>
        <w:spacing w:line="360" w:lineRule="auto"/>
        <w:ind w:firstLine="709"/>
        <w:jc w:val="both"/>
        <w:rPr>
          <w:sz w:val="28"/>
          <w:szCs w:val="32"/>
        </w:rPr>
      </w:pPr>
    </w:p>
    <w:p w:rsidR="005B1854" w:rsidRPr="003B6EF1" w:rsidRDefault="005B185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Для современных судовых двигателей характерен высокий уровень напряженности рабочего процесса. Элементы конструкции, и в первую очередь детали цилиндро-поршневой группы двигателей, испытывают действие больших тепловых и механических нагрузок. Причем разрыв между рабо</w:t>
      </w:r>
      <w:r w:rsidRPr="003B6EF1">
        <w:rPr>
          <w:sz w:val="28"/>
          <w:szCs w:val="28"/>
        </w:rPr>
        <w:softHyphen/>
        <w:t>чими уровнями тепловой и механической напряженности двига</w:t>
      </w:r>
      <w:r w:rsidRPr="003B6EF1">
        <w:rPr>
          <w:sz w:val="28"/>
          <w:szCs w:val="28"/>
        </w:rPr>
        <w:softHyphen/>
        <w:t>телей на номинальном режиме и их, предельными значениями, как правило, невелик. Поэтому если режим полного хода соответствует номинальному, то резерв на возможное в эксплуатации превышение мощности или изменение технического состояния двигателя и параметров окружающей среды, которое может вызвать повышение его напряженности, оказывается также небольшим. О наличии малого резерва свидетельствуют участившиеся в последние годы случаи выхода из строя головок поршней, втулок и крышек рабочих цилиндров, появления интенсивных износов цилиндров, возникновения трещин и выкрашивания антифрикционного сплава подшипников.</w:t>
      </w:r>
    </w:p>
    <w:p w:rsidR="005B1854" w:rsidRPr="003B6EF1" w:rsidRDefault="005B185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Режим полного хода, как уже ранее отмечалось, не остается неизменным: нагрузка цилиндров и частота вращения вала меняются в связи с систематически изменяющимися внешними ус</w:t>
      </w:r>
      <w:r w:rsidRPr="003B6EF1">
        <w:rPr>
          <w:sz w:val="28"/>
          <w:szCs w:val="28"/>
        </w:rPr>
        <w:softHyphen/>
        <w:t>ловиями плавания судна.</w:t>
      </w:r>
    </w:p>
    <w:p w:rsidR="005B1854" w:rsidRPr="003B6EF1" w:rsidRDefault="005B185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Увеличение сопротивления движению судна сопровождается «утяжелением» винтовой характеристики.</w:t>
      </w:r>
    </w:p>
    <w:p w:rsidR="00DC1F4D" w:rsidRPr="003B6EF1" w:rsidRDefault="00DC1F4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Таким образом, когда за режим полного хода принимается режим номинальной мощности, то тем самым создаются условия возможных перегрузок двигателя. Поэтому </w:t>
      </w:r>
      <w:r w:rsidRPr="003B6EF1">
        <w:rPr>
          <w:iCs/>
          <w:sz w:val="28"/>
          <w:szCs w:val="28"/>
        </w:rPr>
        <w:t>современная практика эксплуатации ориентируется на:</w:t>
      </w:r>
    </w:p>
    <w:p w:rsidR="00DC1F4D" w:rsidRPr="003B6EF1" w:rsidRDefault="00DC1F4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1) </w:t>
      </w:r>
      <w:r w:rsidRPr="003B6EF1">
        <w:rPr>
          <w:iCs/>
          <w:sz w:val="28"/>
          <w:szCs w:val="28"/>
        </w:rPr>
        <w:t xml:space="preserve">облегчение винтовой характеристики </w:t>
      </w:r>
      <w:r w:rsidRPr="003B6EF1">
        <w:rPr>
          <w:sz w:val="28"/>
          <w:szCs w:val="28"/>
        </w:rPr>
        <w:t>путем установки гребного винта, загружающего главный двигатель при номинальной частоте вращения на 85—90% М</w:t>
      </w:r>
      <w:r w:rsidRPr="003B6EF1">
        <w:rPr>
          <w:sz w:val="28"/>
          <w:szCs w:val="28"/>
          <w:vertAlign w:val="subscript"/>
        </w:rPr>
        <w:t>еН</w:t>
      </w:r>
      <w:r w:rsidRPr="003B6EF1">
        <w:rPr>
          <w:sz w:val="28"/>
          <w:szCs w:val="28"/>
        </w:rPr>
        <w:t>ом',</w:t>
      </w:r>
    </w:p>
    <w:p w:rsidR="00DC1F4D" w:rsidRPr="003B6EF1" w:rsidRDefault="00DC1F4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2) </w:t>
      </w:r>
      <w:r w:rsidRPr="003B6EF1">
        <w:rPr>
          <w:iCs/>
          <w:sz w:val="28"/>
          <w:szCs w:val="28"/>
        </w:rPr>
        <w:t xml:space="preserve">ограничение нагрузок двигателя, </w:t>
      </w:r>
      <w:r w:rsidRPr="003B6EF1">
        <w:rPr>
          <w:sz w:val="28"/>
          <w:szCs w:val="28"/>
        </w:rPr>
        <w:t>особенно при увеличении сопротивления движению судна и снижении частоты вращения путем задания зоны рекомендуемых для длительной работы режимов с помощью ограничительных характеристик.</w:t>
      </w:r>
    </w:p>
    <w:p w:rsidR="00DC1F4D" w:rsidRPr="003B6EF1" w:rsidRDefault="00DC1F4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Ограничительная характеристика (линия /) </w:t>
      </w:r>
      <w:r w:rsidRPr="003B6EF1">
        <w:rPr>
          <w:iCs/>
          <w:sz w:val="28"/>
          <w:szCs w:val="28"/>
        </w:rPr>
        <w:t>назначается таким образом, чтобы при работе двигателя на принадлежащих ей режимах обеспечивалось сохранение его тепловой и механической напряженности на уровне, не превышающем уровень напряженности на номинальном режиме.</w:t>
      </w:r>
    </w:p>
    <w:p w:rsidR="00DC1F4D" w:rsidRPr="003B6EF1" w:rsidRDefault="00DC1F4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В эксплуатации важно следить за тем, чтобы режимы работы двигателя находились в пределах зоны, ограниченной этой характеристикой. Как исключение, допускается только кратковременная работа за ее пределами при выполнении судном маневров.</w:t>
      </w:r>
    </w:p>
    <w:p w:rsidR="00C12219" w:rsidRPr="003B6EF1" w:rsidRDefault="00C1221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bCs/>
          <w:sz w:val="28"/>
          <w:szCs w:val="28"/>
        </w:rPr>
        <w:t xml:space="preserve">Режимы </w:t>
      </w:r>
      <w:r w:rsidRPr="003B6EF1">
        <w:rPr>
          <w:sz w:val="28"/>
          <w:szCs w:val="28"/>
        </w:rPr>
        <w:t xml:space="preserve">малых </w:t>
      </w:r>
      <w:r w:rsidRPr="003B6EF1">
        <w:rPr>
          <w:bCs/>
          <w:sz w:val="28"/>
          <w:szCs w:val="28"/>
        </w:rPr>
        <w:t xml:space="preserve">оборотов и нагрузок. </w:t>
      </w:r>
      <w:r w:rsidRPr="003B6EF1">
        <w:rPr>
          <w:sz w:val="28"/>
          <w:szCs w:val="28"/>
        </w:rPr>
        <w:t xml:space="preserve">Переход главных двигателей на режимы малых оборотов, как и переход вспомогательных на режимы малых нагрузок, связан со значительным сокращением подачи топлива в цилиндры и увеличением избытка воздуха. Одновременно снижаются параметры воздуха в конце сжатия. Особенно заметно изменение </w:t>
      </w:r>
      <w:r w:rsidRPr="003B6EF1">
        <w:rPr>
          <w:iCs/>
          <w:sz w:val="28"/>
          <w:szCs w:val="28"/>
        </w:rPr>
        <w:t>р</w:t>
      </w:r>
      <w:r w:rsidRPr="003B6EF1">
        <w:rPr>
          <w:iCs/>
          <w:sz w:val="28"/>
          <w:szCs w:val="28"/>
          <w:vertAlign w:val="subscript"/>
        </w:rPr>
        <w:t>с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 xml:space="preserve">и </w:t>
      </w:r>
      <w:r w:rsidRPr="003B6EF1">
        <w:rPr>
          <w:iCs/>
          <w:sz w:val="28"/>
          <w:szCs w:val="28"/>
        </w:rPr>
        <w:t>Т</w:t>
      </w:r>
      <w:r w:rsidRPr="003B6EF1">
        <w:rPr>
          <w:iCs/>
          <w:sz w:val="28"/>
          <w:szCs w:val="28"/>
          <w:vertAlign w:val="subscript"/>
        </w:rPr>
        <w:t>с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>в двигателях с газотурбинным наддувом, так как газотурбокомпрессор на малых нагрузках практически не работает и двигатель автоматически переходит на режим работы без наддува. Малые порции сгорающего топлива и большой избыток воздуха снижают температуру в камере сгорания.</w:t>
      </w:r>
    </w:p>
    <w:p w:rsidR="00C12219" w:rsidRPr="003B6EF1" w:rsidRDefault="00C1221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iCs/>
          <w:sz w:val="28"/>
          <w:szCs w:val="28"/>
        </w:rPr>
        <w:t>Из-за низких температур цикла процесс сгорания топлива протекает вяло, медленно, часть топлива не успевает сгореть и стекает по стенкам цилиндра в картер или уносится с отработавшими газами в выпускную систему.</w:t>
      </w:r>
    </w:p>
    <w:p w:rsidR="00C12219" w:rsidRPr="003B6EF1" w:rsidRDefault="00C1221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Ухудшению сгорания топлива способствует также плохое смесеобразование топлива с воздухом, обусловленное снижением давления впрыска топлива при падении нагрузки и снижении частоты вращения. </w:t>
      </w:r>
      <w:r w:rsidRPr="003B6EF1">
        <w:rPr>
          <w:iCs/>
          <w:sz w:val="28"/>
          <w:szCs w:val="28"/>
        </w:rPr>
        <w:t xml:space="preserve">Неравномерный и нестабильный впрыск топлива, </w:t>
      </w:r>
      <w:r w:rsidRPr="003B6EF1">
        <w:rPr>
          <w:sz w:val="28"/>
          <w:szCs w:val="28"/>
        </w:rPr>
        <w:t xml:space="preserve">а также низкие температуры в цилиндрах </w:t>
      </w:r>
      <w:r w:rsidRPr="003B6EF1">
        <w:rPr>
          <w:iCs/>
          <w:sz w:val="28"/>
          <w:szCs w:val="28"/>
        </w:rPr>
        <w:t xml:space="preserve">вызывают неустойчивую работу двигателя, </w:t>
      </w:r>
      <w:r w:rsidRPr="003B6EF1">
        <w:rPr>
          <w:sz w:val="28"/>
          <w:szCs w:val="28"/>
        </w:rPr>
        <w:t xml:space="preserve">нередко сопровождающуюся пропусками вспышек и </w:t>
      </w:r>
      <w:r w:rsidRPr="003B6EF1">
        <w:rPr>
          <w:iCs/>
          <w:sz w:val="28"/>
          <w:szCs w:val="28"/>
        </w:rPr>
        <w:t>повышенным дымлением.</w:t>
      </w:r>
    </w:p>
    <w:p w:rsidR="00C12219" w:rsidRPr="003B6EF1" w:rsidRDefault="00C1221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Нагарообразование протекает особенно интенсивно при использовании в двигателях тяжелых топлив. При работе на малых нагрузках из-за плохого распыливания и относительно низких температур в цилиндре капли тяжелого топлива полностью не выгорают. При нагревании капли легкие фракции постепенно испаряются и сгорают, а в ее ядре остаются исключительно тяжелые высококипящие фракции, основу которых составляют ароматические углеводороды, обладающие наиболее прочной связью между атомами. Поэтому окисление их приводит к образованию промежуточных продуктов — асфальтенов и смол, обладающих высокой липкостью и способных прочно удерживаться на металлических поверхностях.</w:t>
      </w:r>
    </w:p>
    <w:p w:rsidR="00E92EA0" w:rsidRPr="003B6EF1" w:rsidRDefault="00C1221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В силу изложенных обстоятельств </w:t>
      </w:r>
      <w:r w:rsidRPr="003B6EF1">
        <w:rPr>
          <w:iCs/>
          <w:sz w:val="28"/>
          <w:szCs w:val="28"/>
        </w:rPr>
        <w:t>при длительной работе двигателей на режимах малых оборотов и нагрузок происходит</w:t>
      </w:r>
      <w:r w:rsidR="00E92EA0" w:rsidRPr="003B6EF1">
        <w:rPr>
          <w:iCs/>
          <w:sz w:val="28"/>
          <w:szCs w:val="28"/>
        </w:rPr>
        <w:t xml:space="preserve"> интенсивное загрязнение цилиндров и особенно выпускного тракта продуктами неполного сгорания топлива и масла. </w:t>
      </w:r>
      <w:r w:rsidR="00E92EA0" w:rsidRPr="003B6EF1">
        <w:rPr>
          <w:sz w:val="28"/>
          <w:szCs w:val="28"/>
        </w:rPr>
        <w:t>Выпускные каналы крышек рабочих цилиндров и выпускные патрубки покрываются плотным слоем асфальто-смолистых веществ и кокса, нередко на 50—70% уменьшающих их проходное сечение. В выпускной трубе толщина слоя нагара достигает 10— 20мм. Эти отложения при повышении нагрузки на двигатель пе</w:t>
      </w:r>
      <w:r w:rsidR="00E92EA0" w:rsidRPr="003B6EF1">
        <w:rPr>
          <w:sz w:val="28"/>
          <w:szCs w:val="28"/>
        </w:rPr>
        <w:softHyphen/>
        <w:t>риодически воспламеняются, вызывая в выпускной системе пожар. Все маслянистые отложения выгорают, а образующиеся при сгорании сухие углекислые вещества выдуваются в атмосферу.</w:t>
      </w:r>
    </w:p>
    <w:p w:rsidR="001D3F28" w:rsidRPr="003B6EF1" w:rsidRDefault="001D3F2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bCs/>
          <w:sz w:val="28"/>
          <w:szCs w:val="28"/>
        </w:rPr>
        <w:t xml:space="preserve">Остановка двигателя. </w:t>
      </w:r>
      <w:r w:rsidRPr="003B6EF1">
        <w:rPr>
          <w:sz w:val="28"/>
          <w:szCs w:val="28"/>
        </w:rPr>
        <w:t xml:space="preserve">Наряду с режимом прогрева не менее опасным является и переходный режим резкого снижения нагрузки или внезапной остановки двигателя. При резком сбросе нагрузки </w:t>
      </w:r>
      <w:r w:rsidR="003B6EF1" w:rsidRPr="003B6EF1">
        <w:rPr>
          <w:sz w:val="28"/>
          <w:szCs w:val="28"/>
        </w:rPr>
        <w:t>и</w:t>
      </w:r>
      <w:r w:rsidRPr="003B6EF1">
        <w:rPr>
          <w:sz w:val="28"/>
          <w:szCs w:val="28"/>
        </w:rPr>
        <w:t xml:space="preserve"> особенно при остановке двигателя, до этого работавшего в режиме полного хода, в нем, как и при прогреве, появляются высокие тепловые напряжения. Причина этого заключается в неравномерном остывании деталей цилиндропоршневой группы. Максимум напряжений наблюдается в первый период после остановки двигателя, так как именно для этого периода характерна наибольшая скорость падения температуры нагретых поверхностей.</w:t>
      </w:r>
    </w:p>
    <w:p w:rsidR="001D3F28" w:rsidRPr="003B6EF1" w:rsidRDefault="001D3F2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iCs/>
          <w:sz w:val="28"/>
          <w:szCs w:val="28"/>
        </w:rPr>
        <w:t xml:space="preserve">Для уменьшения напряжений, возникающих при остывании горячего двигателя, необходимо заблаговременно, до полной остановки двигателя, снижать развиваемую им мощность. </w:t>
      </w:r>
      <w:r w:rsidRPr="003B6EF1">
        <w:rPr>
          <w:sz w:val="28"/>
          <w:szCs w:val="28"/>
        </w:rPr>
        <w:t>Мощные малооборотные двигатели рекомендуется переводить на режим среднего, а затем малого хода, по крайней мере, за 30—60 мин до начала маневров.</w:t>
      </w:r>
    </w:p>
    <w:p w:rsidR="005520E9" w:rsidRPr="003B6EF1" w:rsidRDefault="005520E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Нагрузочная характеристика двигателя представляет собой графическую зависимость его основных показателей от нагрузки при постоянном скоростном режиме </w:t>
      </w:r>
      <w:r w:rsidRPr="003B6EF1">
        <w:rPr>
          <w:iCs/>
          <w:sz w:val="28"/>
          <w:szCs w:val="28"/>
        </w:rPr>
        <w:t xml:space="preserve">(п </w:t>
      </w:r>
      <w:r w:rsidRPr="003B6EF1">
        <w:rPr>
          <w:sz w:val="28"/>
          <w:szCs w:val="28"/>
        </w:rPr>
        <w:t>= const). Кри</w:t>
      </w:r>
      <w:r w:rsidRPr="003B6EF1">
        <w:rPr>
          <w:sz w:val="28"/>
          <w:szCs w:val="28"/>
        </w:rPr>
        <w:softHyphen/>
        <w:t xml:space="preserve">терием нагрузки служит среднее эффективное давление </w:t>
      </w:r>
      <w:r w:rsidRPr="003B6EF1">
        <w:rPr>
          <w:iCs/>
          <w:sz w:val="28"/>
          <w:szCs w:val="28"/>
        </w:rPr>
        <w:t>р</w:t>
      </w:r>
      <w:r w:rsidRPr="003B6EF1">
        <w:rPr>
          <w:iCs/>
          <w:sz w:val="28"/>
          <w:szCs w:val="28"/>
          <w:vertAlign w:val="subscript"/>
        </w:rPr>
        <w:t>е</w:t>
      </w:r>
      <w:r w:rsidRPr="003B6EF1">
        <w:rPr>
          <w:iCs/>
          <w:sz w:val="28"/>
          <w:szCs w:val="28"/>
        </w:rPr>
        <w:t xml:space="preserve">, </w:t>
      </w:r>
      <w:r w:rsidRPr="003B6EF1">
        <w:rPr>
          <w:sz w:val="28"/>
          <w:szCs w:val="28"/>
        </w:rPr>
        <w:t>которое и принимается в качестве неза</w:t>
      </w:r>
      <w:r w:rsidRPr="003B6EF1">
        <w:rPr>
          <w:sz w:val="28"/>
          <w:szCs w:val="28"/>
        </w:rPr>
        <w:softHyphen/>
        <w:t>висимого переменного. При построении нагрузочной характери</w:t>
      </w:r>
      <w:r w:rsidRPr="003B6EF1">
        <w:rPr>
          <w:sz w:val="28"/>
          <w:szCs w:val="28"/>
        </w:rPr>
        <w:softHyphen/>
        <w:t xml:space="preserve">стики значения </w:t>
      </w:r>
      <w:r w:rsidRPr="003B6EF1">
        <w:rPr>
          <w:iCs/>
          <w:sz w:val="28"/>
          <w:szCs w:val="28"/>
        </w:rPr>
        <w:t>р</w:t>
      </w:r>
      <w:r w:rsidRPr="003B6EF1">
        <w:rPr>
          <w:iCs/>
          <w:sz w:val="28"/>
          <w:szCs w:val="28"/>
          <w:vertAlign w:val="subscript"/>
        </w:rPr>
        <w:t>е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>откладывают по оси абсцисс, а параметры, ха</w:t>
      </w:r>
      <w:r w:rsidRPr="003B6EF1">
        <w:rPr>
          <w:sz w:val="28"/>
          <w:szCs w:val="28"/>
        </w:rPr>
        <w:softHyphen/>
        <w:t>рактеризующие работу двигате</w:t>
      </w:r>
      <w:r w:rsidRPr="003B6EF1">
        <w:rPr>
          <w:sz w:val="28"/>
          <w:szCs w:val="28"/>
        </w:rPr>
        <w:softHyphen/>
        <w:t>ля, — по оси ординат (рис. 11).</w:t>
      </w:r>
    </w:p>
    <w:p w:rsidR="005520E9" w:rsidRPr="003B6EF1" w:rsidRDefault="005520E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По нагрузочной характеристике работают вспомогательные дизель-генераторы и главные двигатели, когда управление ими осуществляется всережимным регулятором числа оборотов.</w:t>
      </w:r>
    </w:p>
    <w:p w:rsidR="005520E9" w:rsidRPr="003B6EF1" w:rsidRDefault="005520E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20E9" w:rsidRPr="003B6EF1" w:rsidRDefault="00BE7B94" w:rsidP="003B6EF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84.5pt">
            <v:imagedata r:id="rId5" o:title=""/>
          </v:shape>
        </w:pict>
      </w:r>
    </w:p>
    <w:p w:rsidR="005520E9" w:rsidRPr="003B6EF1" w:rsidRDefault="005520E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sz w:val="28"/>
        </w:rPr>
        <w:t>Рис. 1. Нагрузочная характеристика двигателя</w:t>
      </w:r>
    </w:p>
    <w:p w:rsidR="004B5D49" w:rsidRPr="003B6EF1" w:rsidRDefault="000810C1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Внешняя и частичные характеристики. В эксплуатации судовых двигателей часты случаи, когда изменение нагрузки влечет за собой изменение числа оборотов, несмотря</w:t>
      </w:r>
      <w:r w:rsidR="002348E9" w:rsidRPr="003B6EF1">
        <w:rPr>
          <w:sz w:val="28"/>
          <w:szCs w:val="28"/>
        </w:rPr>
        <w:t xml:space="preserve"> на неизменное положение органа управления</w:t>
      </w:r>
      <w:r w:rsidR="004B5D49" w:rsidRPr="003B6EF1">
        <w:rPr>
          <w:sz w:val="28"/>
          <w:szCs w:val="28"/>
        </w:rPr>
        <w:t xml:space="preserve"> топливными насосами. Подобным условиям отвечают </w:t>
      </w:r>
      <w:r w:rsidR="004B5D49" w:rsidRPr="003B6EF1">
        <w:rPr>
          <w:iCs/>
          <w:sz w:val="28"/>
          <w:szCs w:val="28"/>
        </w:rPr>
        <w:t>внешняя или астичные характеристики, под которыми понимается графическая или аналитическая зависимость показателей двигателя от числа боротое при строго фиксированном положении органа управления опливными насосами ТР=</w:t>
      </w:r>
      <w:r w:rsidR="004B5D49" w:rsidRPr="003B6EF1">
        <w:rPr>
          <w:sz w:val="28"/>
          <w:szCs w:val="28"/>
        </w:rPr>
        <w:t xml:space="preserve">const, что обеспечивает сохранение не-13менной величины активного хода плунжера </w:t>
      </w:r>
      <w:r w:rsidR="004B5D49" w:rsidRPr="003B6EF1">
        <w:rPr>
          <w:iCs/>
          <w:sz w:val="28"/>
          <w:szCs w:val="28"/>
        </w:rPr>
        <w:t>h</w:t>
      </w:r>
      <w:r w:rsidR="004B5D49" w:rsidRPr="003B6EF1">
        <w:rPr>
          <w:iCs/>
          <w:sz w:val="28"/>
          <w:szCs w:val="28"/>
          <w:vertAlign w:val="subscript"/>
        </w:rPr>
        <w:t>a</w:t>
      </w:r>
      <w:r w:rsidR="004B5D49" w:rsidRPr="003B6EF1">
        <w:rPr>
          <w:iCs/>
          <w:sz w:val="28"/>
          <w:szCs w:val="28"/>
        </w:rPr>
        <w:t>=</w:t>
      </w:r>
      <w:r w:rsidR="004B5D49" w:rsidRPr="003B6EF1">
        <w:rPr>
          <w:sz w:val="28"/>
          <w:szCs w:val="28"/>
        </w:rPr>
        <w:t>const.</w:t>
      </w:r>
    </w:p>
    <w:p w:rsidR="004B5D49" w:rsidRPr="003B6EF1" w:rsidRDefault="004B5D4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Внешняя номинальная характеристика — кри</w:t>
      </w:r>
      <w:r w:rsidRPr="003B6EF1">
        <w:rPr>
          <w:sz w:val="28"/>
          <w:szCs w:val="28"/>
        </w:rPr>
        <w:softHyphen/>
        <w:t>вая T</w:t>
      </w:r>
      <w:r w:rsidR="00EA2778" w:rsidRPr="003B6EF1">
        <w:rPr>
          <w:sz w:val="28"/>
          <w:szCs w:val="28"/>
        </w:rPr>
        <w:t>Р</w:t>
      </w:r>
      <w:r w:rsidR="00EA2778" w:rsidRPr="003B6EF1">
        <w:rPr>
          <w:sz w:val="28"/>
          <w:szCs w:val="28"/>
          <w:vertAlign w:val="subscript"/>
        </w:rPr>
        <w:t>ном</w:t>
      </w:r>
      <w:r w:rsidRPr="003B6EF1">
        <w:rPr>
          <w:sz w:val="28"/>
          <w:szCs w:val="28"/>
        </w:rPr>
        <w:t xml:space="preserve">=const </w:t>
      </w:r>
      <w:r w:rsidR="00EA2778" w:rsidRPr="003B6EF1">
        <w:rPr>
          <w:sz w:val="28"/>
          <w:szCs w:val="28"/>
        </w:rPr>
        <w:t>(рис. 12</w:t>
      </w:r>
      <w:r w:rsidRPr="003B6EF1">
        <w:rPr>
          <w:sz w:val="28"/>
          <w:szCs w:val="28"/>
        </w:rPr>
        <w:t>)</w:t>
      </w:r>
      <w:r w:rsidR="00EA2778" w:rsidRPr="003B6EF1">
        <w:rPr>
          <w:sz w:val="28"/>
          <w:szCs w:val="28"/>
        </w:rPr>
        <w:t xml:space="preserve"> — характеристика, соответствуя</w:t>
      </w:r>
      <w:r w:rsidRPr="003B6EF1">
        <w:rPr>
          <w:sz w:val="28"/>
          <w:szCs w:val="28"/>
        </w:rPr>
        <w:t xml:space="preserve">щая работе двигателя в условиях изменяющихся нагрузки и частоты вращения при активном ходе плунжера </w:t>
      </w:r>
      <w:r w:rsidRPr="003B6EF1">
        <w:rPr>
          <w:iCs/>
          <w:sz w:val="28"/>
          <w:szCs w:val="28"/>
        </w:rPr>
        <w:t>h</w:t>
      </w:r>
      <w:r w:rsidRPr="003B6EF1">
        <w:rPr>
          <w:iCs/>
          <w:sz w:val="28"/>
          <w:szCs w:val="28"/>
          <w:vertAlign w:val="subscript"/>
        </w:rPr>
        <w:t>a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  <w:vertAlign w:val="subscript"/>
        </w:rPr>
        <w:t>H0M</w:t>
      </w:r>
      <w:r w:rsidRPr="003B6EF1">
        <w:rPr>
          <w:sz w:val="28"/>
          <w:szCs w:val="28"/>
        </w:rPr>
        <w:t xml:space="preserve"> или соот</w:t>
      </w:r>
      <w:r w:rsidRPr="003B6EF1">
        <w:rPr>
          <w:sz w:val="28"/>
          <w:szCs w:val="28"/>
        </w:rPr>
        <w:softHyphen/>
        <w:t xml:space="preserve">ветствующем ему положении топливной рейки </w:t>
      </w:r>
      <w:r w:rsidRPr="003B6EF1">
        <w:rPr>
          <w:iCs/>
          <w:sz w:val="28"/>
          <w:szCs w:val="28"/>
        </w:rPr>
        <w:t>ТР</w:t>
      </w:r>
      <w:r w:rsidRPr="003B6EF1">
        <w:rPr>
          <w:iCs/>
          <w:sz w:val="28"/>
          <w:szCs w:val="28"/>
          <w:vertAlign w:val="subscript"/>
        </w:rPr>
        <w:t>Н0М</w:t>
      </w:r>
      <w:r w:rsidRPr="003B6EF1">
        <w:rPr>
          <w:iCs/>
          <w:sz w:val="28"/>
          <w:szCs w:val="28"/>
        </w:rPr>
        <w:t xml:space="preserve">, </w:t>
      </w:r>
      <w:r w:rsidRPr="003B6EF1">
        <w:rPr>
          <w:sz w:val="28"/>
          <w:szCs w:val="28"/>
        </w:rPr>
        <w:t>обеспечи</w:t>
      </w:r>
      <w:r w:rsidRPr="003B6EF1">
        <w:rPr>
          <w:sz w:val="28"/>
          <w:szCs w:val="28"/>
        </w:rPr>
        <w:softHyphen/>
        <w:t>вающем номинальные значения мощности и среднего эффектив</w:t>
      </w:r>
      <w:r w:rsidRPr="003B6EF1">
        <w:rPr>
          <w:sz w:val="28"/>
          <w:szCs w:val="28"/>
        </w:rPr>
        <w:softHyphen/>
        <w:t xml:space="preserve">ного давления при номинальном скоростном режиме </w:t>
      </w:r>
      <w:r w:rsidR="00EA2778" w:rsidRPr="003B6EF1">
        <w:rPr>
          <w:sz w:val="28"/>
          <w:szCs w:val="28"/>
        </w:rPr>
        <w:t>n</w:t>
      </w:r>
      <w:r w:rsidR="00EA2778" w:rsidRPr="003B6EF1">
        <w:rPr>
          <w:sz w:val="28"/>
          <w:szCs w:val="28"/>
          <w:vertAlign w:val="subscript"/>
        </w:rPr>
        <w:t>ном</w:t>
      </w:r>
    </w:p>
    <w:p w:rsidR="004B5D49" w:rsidRPr="003B6EF1" w:rsidRDefault="004B5D4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5D49" w:rsidRPr="003B6EF1" w:rsidRDefault="00BE7B94" w:rsidP="003B6EF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26" type="#_x0000_t75" style="width:333pt;height:186.75pt">
            <v:imagedata r:id="rId6" o:title=""/>
          </v:shape>
        </w:pict>
      </w:r>
    </w:p>
    <w:p w:rsidR="004B5D49" w:rsidRPr="003B6EF1" w:rsidRDefault="004B5D4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  <w:vertAlign w:val="superscript"/>
        </w:rPr>
      </w:pPr>
    </w:p>
    <w:p w:rsidR="000810C1" w:rsidRPr="003B6EF1" w:rsidRDefault="00A26F7E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sz w:val="28"/>
        </w:rPr>
        <w:t xml:space="preserve">Рис.  </w:t>
      </w:r>
      <w:r w:rsidR="004B5D49" w:rsidRPr="003B6EF1">
        <w:rPr>
          <w:sz w:val="28"/>
        </w:rPr>
        <w:t>2. Внешние и частичные характеристики</w:t>
      </w:r>
    </w:p>
    <w:p w:rsidR="00160732" w:rsidRPr="003B6EF1" w:rsidRDefault="003B6EF1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B6EF1">
        <w:rPr>
          <w:sz w:val="28"/>
          <w:szCs w:val="32"/>
        </w:rPr>
        <w:br w:type="page"/>
      </w:r>
      <w:r w:rsidR="00160732" w:rsidRPr="003B6EF1">
        <w:rPr>
          <w:b/>
          <w:sz w:val="28"/>
          <w:szCs w:val="32"/>
        </w:rPr>
        <w:t>Вопрос 2</w:t>
      </w:r>
      <w:r w:rsidR="00160732" w:rsidRPr="003B6EF1">
        <w:rPr>
          <w:sz w:val="28"/>
          <w:szCs w:val="32"/>
        </w:rPr>
        <w:t>. Судовые комбинированные энергетические установки, перечислите какие КЭУ применяются на судах. Дать определение КЭУ: с термодинамической связью двигателей и без связи; начертите схему КЭУ т/х «Капитан Смирнов», описать ее работу.</w:t>
      </w:r>
    </w:p>
    <w:p w:rsidR="00160732" w:rsidRPr="003B6EF1" w:rsidRDefault="0016073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160732" w:rsidRPr="003B6EF1" w:rsidRDefault="0016073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3B6EF1">
        <w:rPr>
          <w:b/>
          <w:sz w:val="28"/>
          <w:szCs w:val="32"/>
        </w:rPr>
        <w:t>Ответ</w:t>
      </w:r>
    </w:p>
    <w:p w:rsidR="00160732" w:rsidRPr="003B6EF1" w:rsidRDefault="0016073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FE1984" w:rsidRPr="003B6EF1" w:rsidRDefault="00FE198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Судовые газотурбинные установки с теплоутилизирующим кон</w:t>
      </w:r>
      <w:r w:rsidRPr="003B6EF1">
        <w:rPr>
          <w:sz w:val="28"/>
          <w:szCs w:val="28"/>
        </w:rPr>
        <w:softHyphen/>
        <w:t>туром (ТУК) ГТУ М-25 мощностью 25 000 кВт эксплуатируются на судах типа «Капитан Смирнов».</w:t>
      </w:r>
    </w:p>
    <w:p w:rsidR="00FE1984" w:rsidRPr="003B6EF1" w:rsidRDefault="00FE198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Головной газотурбоход «Капитан Смирнов» — ролкер водоизмещением 35 000 т. Он предназначен для перевозки пакетированных грузов и контейнеров, имеет две ГТУ суммарной мощностью 36 800 кВт. Скорость судна 27 уз. На газотурбоходе высок уровень автоматизации. В машинном отделении нет постоянной вахты. Контролирует работу оборудования с центрального поста управления энергетической установкой один механик. Главным двигателем управляет с мостика вахтенный штурман. Оттуда же осуществляется управление мощными подруливающими устройствами, расположенными в носу и корме. Благодаря им при швартовных операциях можно обходиться без помощи  портовых буксиров.</w:t>
      </w:r>
    </w:p>
    <w:p w:rsidR="00160732" w:rsidRPr="003B6EF1" w:rsidRDefault="00FE198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Установка ГТУ М-25 состоит из газотурбинного двигателя, редуктора и теплоутилизирующего контура, который в свою очередь включает в себя паровой котел с сепаратором пара я арматурой дистанционного управления, паровую турбину с конденсатором и вспомогательное оборудование.</w:t>
      </w: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Тепловая схема ГТУ дана на рис. 3. Атмосферный воздух засасывается КНД </w:t>
      </w:r>
      <w:r w:rsidRPr="003B6EF1">
        <w:rPr>
          <w:iCs/>
          <w:sz w:val="28"/>
          <w:szCs w:val="28"/>
        </w:rPr>
        <w:t xml:space="preserve">6 </w:t>
      </w:r>
      <w:r w:rsidRPr="003B6EF1">
        <w:rPr>
          <w:sz w:val="28"/>
          <w:szCs w:val="28"/>
        </w:rPr>
        <w:t xml:space="preserve">и последовательно сжимается в КНД и КВД </w:t>
      </w:r>
      <w:r w:rsidRPr="003B6EF1">
        <w:rPr>
          <w:iCs/>
          <w:sz w:val="28"/>
          <w:szCs w:val="28"/>
        </w:rPr>
        <w:t>5. З</w:t>
      </w:r>
      <w:r w:rsidRPr="003B6EF1">
        <w:rPr>
          <w:sz w:val="28"/>
          <w:szCs w:val="28"/>
        </w:rPr>
        <w:t xml:space="preserve">атем в камере сгорания </w:t>
      </w:r>
      <w:r w:rsidRPr="003B6EF1">
        <w:rPr>
          <w:iCs/>
          <w:sz w:val="28"/>
          <w:szCs w:val="28"/>
        </w:rPr>
        <w:t xml:space="preserve">4 </w:t>
      </w:r>
      <w:r w:rsidRPr="003B6EF1">
        <w:rPr>
          <w:sz w:val="28"/>
          <w:szCs w:val="28"/>
        </w:rPr>
        <w:t xml:space="preserve">при постоянном давлении происходит сжигание топлива, и образовавшийся при этом газ расширяется последовательно в ТВД </w:t>
      </w:r>
      <w:r w:rsidRPr="003B6EF1">
        <w:rPr>
          <w:iCs/>
          <w:sz w:val="28"/>
          <w:szCs w:val="28"/>
        </w:rPr>
        <w:t xml:space="preserve">3, </w:t>
      </w:r>
      <w:r w:rsidRPr="003B6EF1">
        <w:rPr>
          <w:sz w:val="28"/>
          <w:szCs w:val="28"/>
        </w:rPr>
        <w:t xml:space="preserve">ТНД </w:t>
      </w:r>
      <w:r w:rsidRPr="003B6EF1">
        <w:rPr>
          <w:iCs/>
          <w:sz w:val="28"/>
          <w:szCs w:val="28"/>
        </w:rPr>
        <w:t xml:space="preserve">2 </w:t>
      </w:r>
      <w:r w:rsidRPr="003B6EF1">
        <w:rPr>
          <w:sz w:val="28"/>
          <w:szCs w:val="28"/>
        </w:rPr>
        <w:t xml:space="preserve">и турбине винта (ТВ) </w:t>
      </w:r>
      <w:r w:rsidRPr="003B6EF1">
        <w:rPr>
          <w:iCs/>
          <w:sz w:val="28"/>
          <w:szCs w:val="28"/>
        </w:rPr>
        <w:t xml:space="preserve">1. </w:t>
      </w:r>
      <w:r w:rsidRPr="003B6EF1">
        <w:rPr>
          <w:sz w:val="28"/>
          <w:szCs w:val="28"/>
        </w:rPr>
        <w:t xml:space="preserve">Отсюда газ поступает утилизационный котел 7, где отдает теплоту питательной воде. Пар из котла направляется в силовую паровую турбину </w:t>
      </w:r>
      <w:r w:rsidRPr="003B6EF1">
        <w:rPr>
          <w:iCs/>
          <w:sz w:val="28"/>
          <w:szCs w:val="28"/>
        </w:rPr>
        <w:t xml:space="preserve">21, </w:t>
      </w:r>
      <w:r w:rsidRPr="003B6EF1">
        <w:rPr>
          <w:sz w:val="28"/>
          <w:szCs w:val="28"/>
        </w:rPr>
        <w:t xml:space="preserve">совместно с ТВ вращающую через упругие муфты и редуктор </w:t>
      </w:r>
      <w:r w:rsidRPr="003B6EF1">
        <w:rPr>
          <w:iCs/>
          <w:sz w:val="28"/>
          <w:szCs w:val="28"/>
        </w:rPr>
        <w:t xml:space="preserve">24 </w:t>
      </w:r>
      <w:r w:rsidRPr="003B6EF1">
        <w:rPr>
          <w:sz w:val="28"/>
          <w:szCs w:val="28"/>
        </w:rPr>
        <w:t>гребной винт. Вся мощность ТВД и ТНД полностью потребляется соответственно КВД и КНД.</w:t>
      </w: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Утилизационный котел (расположен над газоотводом ГТД) — водотрубный с многократной принудительной циркуляцией, в сечении имеет прямоугольную форму. Котел состоит из экономайзера, испарителя и пароперегревателя, между которыми предусмотрены пазухи для размещения опорных балок крепления трубных пакетов, осмотра и ремонта поверхности горения. Котел включает в себя также сепаратор пара, служащий для отделения пара от пароводяной смеси, поступающей из испарителя котла.</w:t>
      </w:r>
    </w:p>
    <w:p w:rsidR="003B6EF1" w:rsidRPr="003B6EF1" w:rsidRDefault="003B6EF1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7985" w:rsidRPr="003B6EF1" w:rsidRDefault="00BE7B94" w:rsidP="003B6EF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  <w:szCs w:val="28"/>
        </w:rPr>
        <w:pict>
          <v:shape id="_x0000_i1027" type="#_x0000_t75" style="width:336.75pt;height:192pt">
            <v:imagedata r:id="rId7" o:title=""/>
          </v:shape>
        </w:pict>
      </w: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sz w:val="28"/>
        </w:rPr>
        <w:t>Рис. 3. Тепловая схема ГТУ с ТУК газотурбохода «Капитан Смирнов» (одного борта)</w:t>
      </w: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Паровая турбина состоит из регулировочной ступени в виде двухвенечного колеса и семи ступеней давления. Ее сварнолитой корпус изготавливается с корпусами (стульями) подшипников. На верхней крышке крепится паровпускной быстрозапорный клапан, а на выпускном патрубке — дроссельно-увлажнительная установка.</w:t>
      </w: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Ротор паровой турбины составной — с насадными дисками. Упор</w:t>
      </w:r>
      <w:r w:rsidRPr="003B6EF1">
        <w:rPr>
          <w:sz w:val="28"/>
          <w:szCs w:val="28"/>
        </w:rPr>
        <w:softHyphen/>
        <w:t xml:space="preserve">ный гребень выполнен заодно с валом. Турбина имеет два опорных и один упорный подшипники. Опорные подшипники имеют стальные вкладыши, залитые баббитом. Упорный подшипник двусторонний с </w:t>
      </w:r>
      <w:r w:rsidR="003B6EF1" w:rsidRPr="003B6EF1">
        <w:rPr>
          <w:sz w:val="28"/>
          <w:szCs w:val="28"/>
        </w:rPr>
        <w:t xml:space="preserve">самоустанавливающими  упорными </w:t>
      </w:r>
      <w:r w:rsidRPr="003B6EF1">
        <w:rPr>
          <w:sz w:val="28"/>
          <w:szCs w:val="28"/>
        </w:rPr>
        <w:t>сегментами.</w:t>
      </w: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Конденсатор двухпроточный, он одновременно является рамой, на которой располагаются турбина и вспомогательное оборудование. Редуктор позволяет подключить и отключить паровую турбину при работающем и остановленном ГТД, обеспечивает проворачивание валопровода при неработающих ГТД и паровой турбине и стопорение валопровода.</w:t>
      </w: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В правой части рис. 3 представлен теплоутилизирующий контур одного борта установки. Питательная вода из теплого ящика </w:t>
      </w:r>
      <w:r w:rsidRPr="003B6EF1">
        <w:rPr>
          <w:iCs/>
          <w:sz w:val="28"/>
          <w:szCs w:val="28"/>
        </w:rPr>
        <w:t xml:space="preserve">15 </w:t>
      </w:r>
      <w:r w:rsidRPr="003B6EF1">
        <w:rPr>
          <w:sz w:val="28"/>
          <w:szCs w:val="28"/>
        </w:rPr>
        <w:t xml:space="preserve">электропитательным насосом </w:t>
      </w:r>
      <w:r w:rsidRPr="003B6EF1">
        <w:rPr>
          <w:iCs/>
          <w:sz w:val="28"/>
          <w:szCs w:val="28"/>
        </w:rPr>
        <w:t xml:space="preserve">14 </w:t>
      </w:r>
      <w:r w:rsidRPr="003B6EF1">
        <w:rPr>
          <w:sz w:val="28"/>
          <w:szCs w:val="28"/>
        </w:rPr>
        <w:t xml:space="preserve">подается через двухимпульсный регулятор </w:t>
      </w:r>
      <w:r w:rsidRPr="003B6EF1">
        <w:rPr>
          <w:iCs/>
          <w:sz w:val="28"/>
          <w:szCs w:val="28"/>
        </w:rPr>
        <w:t xml:space="preserve">12 </w:t>
      </w:r>
      <w:r w:rsidRPr="003B6EF1">
        <w:rPr>
          <w:sz w:val="28"/>
          <w:szCs w:val="28"/>
        </w:rPr>
        <w:t xml:space="preserve">питания в сепаратор </w:t>
      </w:r>
      <w:r w:rsidRPr="003B6EF1">
        <w:rPr>
          <w:iCs/>
          <w:sz w:val="28"/>
          <w:szCs w:val="28"/>
        </w:rPr>
        <w:t xml:space="preserve">11 </w:t>
      </w:r>
      <w:r w:rsidRPr="003B6EF1">
        <w:rPr>
          <w:sz w:val="28"/>
          <w:szCs w:val="28"/>
        </w:rPr>
        <w:t xml:space="preserve">питания. Из него насос </w:t>
      </w:r>
      <w:r w:rsidRPr="003B6EF1">
        <w:rPr>
          <w:iCs/>
          <w:sz w:val="28"/>
          <w:szCs w:val="28"/>
        </w:rPr>
        <w:t xml:space="preserve">13 </w:t>
      </w:r>
      <w:r w:rsidRPr="003B6EF1">
        <w:rPr>
          <w:sz w:val="28"/>
          <w:szCs w:val="28"/>
        </w:rPr>
        <w:t xml:space="preserve">многократной циркуляции подает воду в экономайзер </w:t>
      </w:r>
      <w:r w:rsidRPr="003B6EF1">
        <w:rPr>
          <w:iCs/>
          <w:sz w:val="28"/>
          <w:szCs w:val="28"/>
        </w:rPr>
        <w:t xml:space="preserve">8. </w:t>
      </w:r>
      <w:r w:rsidRPr="003B6EF1">
        <w:rPr>
          <w:sz w:val="28"/>
          <w:szCs w:val="28"/>
        </w:rPr>
        <w:t xml:space="preserve">Из него вода по опускным трубам идет в испаритель </w:t>
      </w:r>
      <w:r w:rsidRPr="003B6EF1">
        <w:rPr>
          <w:iCs/>
          <w:sz w:val="28"/>
          <w:szCs w:val="28"/>
        </w:rPr>
        <w:t xml:space="preserve">9. </w:t>
      </w:r>
      <w:r w:rsidRPr="003B6EF1">
        <w:rPr>
          <w:sz w:val="28"/>
          <w:szCs w:val="28"/>
        </w:rPr>
        <w:t xml:space="preserve">Затем пароводяная смесь поступает в сепаратор. Из него влажный пар направляется в пароперегреватель </w:t>
      </w:r>
      <w:r w:rsidRPr="003B6EF1">
        <w:rPr>
          <w:iCs/>
          <w:sz w:val="28"/>
          <w:szCs w:val="28"/>
        </w:rPr>
        <w:t xml:space="preserve">10 </w:t>
      </w:r>
      <w:r w:rsidRPr="003B6EF1">
        <w:rPr>
          <w:sz w:val="28"/>
          <w:szCs w:val="28"/>
        </w:rPr>
        <w:t xml:space="preserve">и далее (уже перегретый пар) через главный стопорный клапан </w:t>
      </w:r>
      <w:r w:rsidRPr="003B6EF1">
        <w:rPr>
          <w:iCs/>
          <w:sz w:val="28"/>
          <w:szCs w:val="28"/>
        </w:rPr>
        <w:t xml:space="preserve">19 </w:t>
      </w:r>
      <w:r w:rsidRPr="003B6EF1">
        <w:rPr>
          <w:sz w:val="28"/>
          <w:szCs w:val="28"/>
        </w:rPr>
        <w:t xml:space="preserve">- к быстрозапорному клапану </w:t>
      </w:r>
      <w:r w:rsidRPr="003B6EF1">
        <w:rPr>
          <w:iCs/>
          <w:sz w:val="28"/>
          <w:szCs w:val="28"/>
        </w:rPr>
        <w:t xml:space="preserve">20 </w:t>
      </w:r>
      <w:r w:rsidRPr="003B6EF1">
        <w:rPr>
          <w:sz w:val="28"/>
          <w:szCs w:val="28"/>
        </w:rPr>
        <w:t>паровой турбины. Схемой ТУК предусматривается отбор 6000 кг/ч перегретого пара из главного паропровода на турбогенератор мощностью 1000 кВт и 2000 кг/ч насыщенного пара из сепаратора на общесудовые нужды.</w:t>
      </w: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Главный стопорный клапан открывается автоматически при давле</w:t>
      </w:r>
      <w:r w:rsidRPr="003B6EF1">
        <w:rPr>
          <w:sz w:val="28"/>
          <w:szCs w:val="28"/>
        </w:rPr>
        <w:softHyphen/>
        <w:t xml:space="preserve">нии пара 0,4 МПа. При достижении давления в конденсаторе 5—6 КПа открывается быстрозапорный клапан в положение холостого </w:t>
      </w:r>
      <w:r w:rsidR="003B6EF1" w:rsidRPr="003B6EF1">
        <w:rPr>
          <w:sz w:val="28"/>
          <w:szCs w:val="28"/>
        </w:rPr>
        <w:t>хода,</w:t>
      </w:r>
      <w:r w:rsidRPr="003B6EF1">
        <w:rPr>
          <w:sz w:val="28"/>
          <w:szCs w:val="28"/>
        </w:rPr>
        <w:t xml:space="preserve"> и паровая турбина начинает набирать частоту вращения. Как только паровая турбина сравняется по частоте вращения с турбиной винта, происходят синхронизация и подключение паровой турбины к редуктору. Избыток пара при этом стравливается через редукционное охладительное устройство </w:t>
      </w:r>
      <w:r w:rsidRPr="003B6EF1">
        <w:rPr>
          <w:iCs/>
          <w:sz w:val="28"/>
          <w:szCs w:val="28"/>
        </w:rPr>
        <w:t xml:space="preserve">22 </w:t>
      </w:r>
      <w:r w:rsidRPr="003B6EF1">
        <w:rPr>
          <w:sz w:val="28"/>
          <w:szCs w:val="28"/>
        </w:rPr>
        <w:t xml:space="preserve">и дроссельно-увлажнительное устройство </w:t>
      </w:r>
      <w:r w:rsidRPr="003B6EF1">
        <w:rPr>
          <w:iCs/>
          <w:sz w:val="28"/>
          <w:szCs w:val="28"/>
        </w:rPr>
        <w:t xml:space="preserve">23 </w:t>
      </w:r>
      <w:r w:rsidRPr="003B6EF1">
        <w:rPr>
          <w:sz w:val="28"/>
          <w:szCs w:val="28"/>
        </w:rPr>
        <w:t xml:space="preserve">в выпускной патрубок турбины на конденсатор </w:t>
      </w:r>
      <w:r w:rsidRPr="003B6EF1">
        <w:rPr>
          <w:iCs/>
          <w:sz w:val="28"/>
          <w:szCs w:val="28"/>
        </w:rPr>
        <w:t xml:space="preserve">18. </w:t>
      </w:r>
      <w:r w:rsidRPr="003B6EF1">
        <w:rPr>
          <w:sz w:val="28"/>
          <w:szCs w:val="28"/>
        </w:rPr>
        <w:t xml:space="preserve">Оттуда электрокон-денсатный насос </w:t>
      </w:r>
      <w:r w:rsidRPr="003B6EF1">
        <w:rPr>
          <w:iCs/>
          <w:sz w:val="28"/>
          <w:szCs w:val="28"/>
        </w:rPr>
        <w:t xml:space="preserve">17 </w:t>
      </w:r>
      <w:r w:rsidRPr="003B6EF1">
        <w:rPr>
          <w:sz w:val="28"/>
          <w:szCs w:val="28"/>
        </w:rPr>
        <w:t xml:space="preserve">возвращает конденсат в теплый ящик через регулятор уровня конденсата </w:t>
      </w:r>
      <w:r w:rsidRPr="003B6EF1">
        <w:rPr>
          <w:iCs/>
          <w:sz w:val="28"/>
          <w:szCs w:val="28"/>
        </w:rPr>
        <w:t xml:space="preserve">16. </w:t>
      </w:r>
      <w:r w:rsidRPr="003B6EF1">
        <w:rPr>
          <w:sz w:val="28"/>
          <w:szCs w:val="28"/>
        </w:rPr>
        <w:t xml:space="preserve">После прогрева паровой турбины на режиме холостого хода в течение 12—15 мин БЗК открывается </w:t>
      </w:r>
      <w:r w:rsidR="003B6EF1" w:rsidRPr="003B6EF1">
        <w:rPr>
          <w:sz w:val="28"/>
          <w:szCs w:val="28"/>
        </w:rPr>
        <w:t>полностью,</w:t>
      </w:r>
      <w:r w:rsidRPr="003B6EF1">
        <w:rPr>
          <w:sz w:val="28"/>
          <w:szCs w:val="28"/>
        </w:rPr>
        <w:t xml:space="preserve"> и паровая турбина начинает работать в режиме полной мощности.</w:t>
      </w:r>
    </w:p>
    <w:p w:rsidR="00F47985" w:rsidRPr="003B6EF1" w:rsidRDefault="00F47985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Газотурбинная установка может устойчиво эксплуатироваться как при работе с ТУК, так и без него. Включение ТУК происходит при подаче питательной воды в котел и может производиться при любом режиме работы ГТД (горячий пуск) и при неработающем ГТД (холодный пуск). Пуск ТУК и управление им осуществляются с центрального поста'управления. Отбор пара на турбогенератор производится вручную.</w:t>
      </w:r>
    </w:p>
    <w:p w:rsidR="00E40BA3" w:rsidRPr="003B6EF1" w:rsidRDefault="00E40BA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В установке предусмотрена возможность работы перекрестным путем. В этом случае работает газовая турбина с ТУК одного борта, пар подается на паровую турбину другого борта. При этом газовая турбина этого борта не работает (снимают рессору от ТВ к редуктору)</w:t>
      </w:r>
      <w:r w:rsidR="003B6EF1" w:rsidRPr="003B6EF1">
        <w:rPr>
          <w:sz w:val="28"/>
          <w:szCs w:val="28"/>
        </w:rPr>
        <w:t>,</w:t>
      </w:r>
      <w:r w:rsidRPr="003B6EF1">
        <w:rPr>
          <w:sz w:val="28"/>
          <w:szCs w:val="28"/>
        </w:rPr>
        <w:t xml:space="preserve"> при такой работе подача топлива уменьшается почти в 2 раза (при скорости судна примерно 20 уз).</w:t>
      </w:r>
    </w:p>
    <w:p w:rsidR="00E40BA3" w:rsidRPr="003B6EF1" w:rsidRDefault="00E40BA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Ресурс всего агрегата составляет 100 000 ч (примерно 25 лет). В то же время ресурс ГТД до заводского ремонта составляет 25 000 ч. Пос</w:t>
      </w:r>
      <w:r w:rsidRPr="003B6EF1">
        <w:rPr>
          <w:sz w:val="28"/>
          <w:szCs w:val="28"/>
        </w:rPr>
        <w:softHyphen/>
        <w:t>ле заводского ремонта ресурс ГТД восстанавливается. Технический ресурс ГТД (до замены) равен 50 000 ч (приблизительно 12,5 года). При наличии запасного ГТД на судне (или обменного фонда ГТД| его замена может быть проведена силами судового экипажа в течение двух суток, т. е. во время погрузочно-разгрузочных работ в порту. Лю-бой из навешенных на ГТД агрегатов может быть заменен в течение 1-2 ч.</w:t>
      </w:r>
    </w:p>
    <w:p w:rsidR="00E40BA3" w:rsidRPr="003B6EF1" w:rsidRDefault="00E40BA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Газотурбинный двигатель (рис. 4) изготавливается в морском (корабельном) исполнении. Он состоит из осевых расположенных последовательно компрессоров — семиступенчатого КНД 1 и девятиступенчатого КВД </w:t>
      </w:r>
      <w:r w:rsidRPr="003B6EF1">
        <w:rPr>
          <w:iCs/>
          <w:sz w:val="28"/>
          <w:szCs w:val="28"/>
        </w:rPr>
        <w:t xml:space="preserve">2 </w:t>
      </w:r>
      <w:r w:rsidRPr="003B6EF1">
        <w:rPr>
          <w:sz w:val="28"/>
          <w:szCs w:val="28"/>
        </w:rPr>
        <w:t xml:space="preserve">трубчато-кольцевой камеры сгорания </w:t>
      </w:r>
      <w:r w:rsidRPr="003B6EF1">
        <w:rPr>
          <w:iCs/>
          <w:sz w:val="28"/>
          <w:szCs w:val="28"/>
        </w:rPr>
        <w:t xml:space="preserve">3, </w:t>
      </w:r>
      <w:r w:rsidRPr="003B6EF1">
        <w:rPr>
          <w:sz w:val="28"/>
          <w:szCs w:val="28"/>
        </w:rPr>
        <w:t xml:space="preserve">в корпусе: которой находятся десять жаровых труб </w:t>
      </w:r>
      <w:r w:rsidRPr="003B6EF1">
        <w:rPr>
          <w:iCs/>
          <w:sz w:val="28"/>
          <w:szCs w:val="28"/>
        </w:rPr>
        <w:t xml:space="preserve">4 </w:t>
      </w:r>
      <w:r w:rsidRPr="003B6EF1">
        <w:rPr>
          <w:sz w:val="28"/>
          <w:szCs w:val="28"/>
        </w:rPr>
        <w:t xml:space="preserve">с форсунками и из распо-ложенных последовательно двухступенчатых ТВД </w:t>
      </w:r>
      <w:r w:rsidRPr="003B6EF1">
        <w:rPr>
          <w:iCs/>
          <w:sz w:val="28"/>
          <w:szCs w:val="28"/>
        </w:rPr>
        <w:t xml:space="preserve">5 </w:t>
      </w:r>
      <w:r w:rsidRPr="003B6EF1">
        <w:rPr>
          <w:sz w:val="28"/>
          <w:szCs w:val="28"/>
        </w:rPr>
        <w:t xml:space="preserve">и ТНД </w:t>
      </w:r>
      <w:r w:rsidRPr="003B6EF1">
        <w:rPr>
          <w:iCs/>
          <w:sz w:val="28"/>
          <w:szCs w:val="28"/>
        </w:rPr>
        <w:t xml:space="preserve">6 </w:t>
      </w:r>
      <w:r w:rsidRPr="003B6EF1">
        <w:rPr>
          <w:sz w:val="28"/>
          <w:szCs w:val="28"/>
        </w:rPr>
        <w:t>и четырех-ступенчатой ТВ 7. Корпуса компрессоров, камеры сгорания и трубки соединяются между собой последовательно вертикальными фланцами и образуют единый корпус.</w:t>
      </w:r>
    </w:p>
    <w:p w:rsidR="00E40BA3" w:rsidRPr="003B6EF1" w:rsidRDefault="00E40BA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0BA3" w:rsidRPr="003B6EF1" w:rsidRDefault="00BE7B94" w:rsidP="003B6EF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18"/>
        </w:rPr>
      </w:pPr>
      <w:r>
        <w:rPr>
          <w:sz w:val="28"/>
        </w:rPr>
        <w:pict>
          <v:shape id="_x0000_i1028" type="#_x0000_t75" style="width:211.5pt;height:121.5pt">
            <v:imagedata r:id="rId8" o:title=""/>
          </v:shape>
        </w:pict>
      </w:r>
    </w:p>
    <w:p w:rsidR="00E40BA3" w:rsidRPr="003B6EF1" w:rsidRDefault="00E40BA3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sz w:val="28"/>
        </w:rPr>
        <w:t>Рис. 4. ГТУ М-25 со схематическим разрезом ГТД</w:t>
      </w:r>
    </w:p>
    <w:p w:rsidR="00112F7D" w:rsidRPr="003B6EF1" w:rsidRDefault="00112F7D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12F7D" w:rsidRPr="003B6EF1" w:rsidRDefault="003B6EF1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B6EF1">
        <w:rPr>
          <w:sz w:val="28"/>
          <w:szCs w:val="32"/>
        </w:rPr>
        <w:br w:type="page"/>
      </w:r>
      <w:r w:rsidR="00112F7D" w:rsidRPr="003B6EF1">
        <w:rPr>
          <w:b/>
          <w:sz w:val="28"/>
          <w:szCs w:val="32"/>
        </w:rPr>
        <w:t xml:space="preserve">Вопрос 3. </w:t>
      </w:r>
      <w:r w:rsidR="00112F7D" w:rsidRPr="003B6EF1">
        <w:rPr>
          <w:sz w:val="28"/>
          <w:szCs w:val="32"/>
        </w:rPr>
        <w:t>Как производится подготовка к работе и пуск двигателя (ДВС)</w:t>
      </w:r>
    </w:p>
    <w:p w:rsidR="00112F7D" w:rsidRPr="003B6EF1" w:rsidRDefault="00112F7D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112F7D" w:rsidRPr="003B6EF1" w:rsidRDefault="00112F7D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3B6EF1">
        <w:rPr>
          <w:b/>
          <w:sz w:val="28"/>
          <w:szCs w:val="32"/>
        </w:rPr>
        <w:t>Ответ</w:t>
      </w:r>
    </w:p>
    <w:p w:rsidR="00112F7D" w:rsidRPr="003B6EF1" w:rsidRDefault="00112F7D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Пуск, равно как и маневрирование, сопряженное с остановками, реверсированием и сменой нагрузок, относится к числу неустановившихся режимов. Эти режимы являются наиболее напряженными, на них приходится наибольшее число аварийных повреждений двигателей.</w:t>
      </w: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Напряженность переходных режимов определяемся тем, что в процессе смены режима (нагрузки и частоты вращения) происходят резкие изменения рабочего процесса, меняются условия нагрева и охлаждения цилиндров и поршней.</w:t>
      </w: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Величины напряжений, возникающих в деталях цилиндро-поршневой группы и кривошйпно-шатунного механизма, растут с увеличением скорости смены режима и становятся наибольшими при пуске холодного двигателя, резком выведении его на полную нагрузку и при внезапной остановке с полного хода.</w:t>
      </w: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В этих условиях элементы конструкции двигателей подвергаются деформации и интенсивным износам, меняются зазоры и натяги в сопряжениях. В деталях, испытывающих действие высоких температур, благодаря смене режимов развиваются термоусталостные явления, с течением времени приводящие к образованию трещин.</w:t>
      </w: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При пуске холодного двигателя в цилиндрах создаются неблагоприятные условия для самовоспламенения топлива. Сгорание его сопровождается возникновением чрезмерно высоких давлений и большой скоростью нарастания давления во времени.</w:t>
      </w: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Детали цилиндропоршневой группы двигателей — поршень, крышка и втулка цилиндра — в период переходных режимов испытывают высокие тепловые нагрузки, под влиянием которых в них возникают термические напряжения, деформация, а в отдельных случаях, при значительных перегрузках и частых сменах режимов, происходят термоусталостные разрушения.</w:t>
      </w: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Температурные условия переходных процессов,, определяющие величину термических напряжений, характеризуются максимальным и минимальным уровнями изменения температуры детали, величиной и характером перепада температур по толщине (температурного градиента), зависящего, в свою очередь, от темпа изменения температур на внутренней и наружной поверхностях.</w:t>
      </w: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При пуске и в следующий за ним период разгона и прогрева двигателя происходит интенсивное повышение температуры его деталей, и в первую очередь деталей цилиндров поршневой группы, повышение температуры и снижение вязкости смазочного масла, возрастание температуры охлаждающей воды и изменение зазоров между сопрягаемыми поверхностями. Неравномерность прогрева деталей цилиндропоршневой группы, вызванная наличием на пути потоков тепла термических сопротивлений, обусловливает появление в них высоких температурных градиентов</w:t>
      </w:r>
      <w:r w:rsidR="003B6EF1" w:rsidRPr="003B6EF1">
        <w:rPr>
          <w:sz w:val="28"/>
          <w:szCs w:val="28"/>
        </w:rPr>
        <w:t>.</w:t>
      </w:r>
      <w:r w:rsidRPr="003B6EF1">
        <w:rPr>
          <w:sz w:val="28"/>
          <w:szCs w:val="28"/>
        </w:rPr>
        <w:t xml:space="preserve"> В поршне в первую очередь прогревается головка, тронк же разогревается вяло, накапливая тепло главным образом в процессе теплопроводности. Поэтому колебания температуры тронка, как и нижней части втулки рабочего цилиндра, с изменением режима работы двигателя, как правило, мало заметны. Независимо от размеров и быстроходности двигателя наиболее интенсивный рост температуры деталей цилиндропоршневой группы отмечается в начальный период их прогрева, особенно в течение 40—60 с после первой вспышки в цилиндре.</w:t>
      </w:r>
    </w:p>
    <w:p w:rsidR="00112F7D" w:rsidRPr="003B6EF1" w:rsidRDefault="003B6EF1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B6EF1">
        <w:rPr>
          <w:sz w:val="28"/>
          <w:szCs w:val="32"/>
        </w:rPr>
        <w:br w:type="page"/>
      </w:r>
      <w:r w:rsidR="00112F7D" w:rsidRPr="003B6EF1">
        <w:rPr>
          <w:b/>
          <w:sz w:val="28"/>
          <w:szCs w:val="32"/>
        </w:rPr>
        <w:t>Вопрос 4.</w:t>
      </w:r>
      <w:r w:rsidR="00112F7D" w:rsidRPr="003B6EF1">
        <w:rPr>
          <w:sz w:val="28"/>
          <w:szCs w:val="32"/>
        </w:rPr>
        <w:t xml:space="preserve"> Перечислите системы, которые обслуживают главный двигатель, объясните их работу и требования к маслянным системам.</w:t>
      </w: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B6EF1">
        <w:rPr>
          <w:sz w:val="28"/>
          <w:szCs w:val="32"/>
        </w:rPr>
        <w:t>Ответ</w:t>
      </w:r>
    </w:p>
    <w:p w:rsidR="00112F7D" w:rsidRPr="003B6EF1" w:rsidRDefault="00112F7D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112F7D" w:rsidRPr="003B6EF1" w:rsidRDefault="00112F7D" w:rsidP="003B6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К системам обслуживающим ГД судна относятся: Система подачи воздуха, система выпускных газов, топливная система, масляная система, система охлаждения, система пуска, реверса и управления.</w:t>
      </w:r>
    </w:p>
    <w:p w:rsidR="00112F7D" w:rsidRPr="003B6EF1" w:rsidRDefault="00112F7D" w:rsidP="003B6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112F7D" w:rsidRPr="003B6EF1" w:rsidRDefault="00112F7D" w:rsidP="003B6EF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sz w:val="28"/>
          <w:szCs w:val="28"/>
        </w:rPr>
      </w:pPr>
      <w:r w:rsidRPr="003B6EF1">
        <w:rPr>
          <w:rFonts w:cs="Times New Roman CYR"/>
          <w:b/>
          <w:sz w:val="28"/>
          <w:szCs w:val="28"/>
        </w:rPr>
        <w:t>СИСТЕМА ПОДАЧИ ВОЗДУХА В ЦИЛИНДРЫ</w:t>
      </w:r>
    </w:p>
    <w:p w:rsidR="00A2220F" w:rsidRPr="003B6EF1" w:rsidRDefault="00A2220F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Впускной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трубопровод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или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ресивер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служит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подвода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воздуха 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четырехтактных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наддува воздух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засасывается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ресивер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машинного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отделения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или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может приниматься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палубы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специальному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трубопроводу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двигателях 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наддувом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двухтактных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нагнетается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воздухонагнетателями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уменьшения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колебаний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объем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ресивера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делают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достаточно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большим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проходное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сечение должно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обеспечить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скорость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более</w:t>
      </w:r>
      <w:r w:rsidRPr="003B6EF1">
        <w:rPr>
          <w:sz w:val="28"/>
          <w:szCs w:val="28"/>
        </w:rPr>
        <w:t xml:space="preserve"> 20 </w:t>
      </w:r>
      <w:r w:rsidRPr="003B6EF1">
        <w:rPr>
          <w:rFonts w:cs="Times New Roman CYR"/>
          <w:sz w:val="28"/>
          <w:szCs w:val="28"/>
        </w:rPr>
        <w:t>м</w:t>
      </w:r>
      <w:r w:rsidRPr="003B6EF1">
        <w:rPr>
          <w:sz w:val="28"/>
          <w:szCs w:val="28"/>
        </w:rPr>
        <w:t>/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Внутри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ресивера 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наддувом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устанавливают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воздухоохладители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измерения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поступающего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на ресивере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устанавливают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манометры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измерения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температуры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— термометры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смазки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нагнетателей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ресивер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вместе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могут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попадать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пары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масла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Чтобы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снизить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газов при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взрыве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паров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ресивер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снабжают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предохранительными автоматическими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клапанами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Горловины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закрытые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крышками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служат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очистки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ресивера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Ресивер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изготовляют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листовой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стали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уменьшения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шума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машинном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отделении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ресивер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снаружи обшивают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асбестом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покрывают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стальным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кожухом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двухступенчатым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наддувом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ресивер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может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разделяться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продольной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перегородкой</w:t>
      </w:r>
      <w:r w:rsidRPr="003B6EF1">
        <w:rPr>
          <w:sz w:val="28"/>
          <w:szCs w:val="28"/>
        </w:rPr>
        <w:t xml:space="preserve"> (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ступени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давления</w:t>
      </w:r>
      <w:r w:rsidRPr="003B6EF1">
        <w:rPr>
          <w:sz w:val="28"/>
          <w:szCs w:val="28"/>
        </w:rPr>
        <w:t xml:space="preserve">) </w:t>
      </w:r>
      <w:r w:rsidRPr="003B6EF1">
        <w:rPr>
          <w:rFonts w:cs="Times New Roman CYR"/>
          <w:sz w:val="28"/>
          <w:szCs w:val="28"/>
        </w:rPr>
        <w:t>и поперечными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перегородками</w:t>
      </w:r>
      <w:r w:rsidRPr="003B6EF1">
        <w:rPr>
          <w:sz w:val="28"/>
          <w:szCs w:val="28"/>
        </w:rPr>
        <w:t xml:space="preserve"> (</w:t>
      </w:r>
      <w:r w:rsidRPr="003B6EF1">
        <w:rPr>
          <w:rFonts w:cs="Times New Roman CYR"/>
          <w:sz w:val="28"/>
          <w:szCs w:val="28"/>
        </w:rPr>
        <w:t>отделяющими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подпоршневые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пространства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отдельных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или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группы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цилиндров</w:t>
      </w:r>
      <w:r w:rsidRPr="003B6EF1">
        <w:rPr>
          <w:sz w:val="28"/>
          <w:szCs w:val="28"/>
        </w:rPr>
        <w:t xml:space="preserve">). 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перегородках вырезаны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окна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которые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служат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установки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пластинчатых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клапанов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автоматически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открывающихся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расчетном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давлении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Конструкция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трубопровода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зависит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наддува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наддува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отводятся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через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короткие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патрубки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общий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коллектор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охлаждаемый водой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Отдельные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участки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коллектора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возможности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свободного расширения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соединяют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между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собой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помощью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гофрированной трубы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или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телескопического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уплотнения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чугунными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разрезными уплотнительными</w:t>
      </w:r>
      <w:r w:rsidRPr="003B6EF1">
        <w:rPr>
          <w:sz w:val="28"/>
          <w:szCs w:val="28"/>
        </w:rPr>
        <w:t xml:space="preserve">  </w:t>
      </w:r>
      <w:r w:rsidRPr="003B6EF1">
        <w:rPr>
          <w:rFonts w:cs="Times New Roman CYR"/>
          <w:sz w:val="28"/>
          <w:szCs w:val="28"/>
        </w:rPr>
        <w:t>кольцами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газотурбинным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наддувом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турбинами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постоянного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всех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поступают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общий коллектор. При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таком объеме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перед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турбиной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остается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постоянным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При использовании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турбин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переменным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перед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соплами общий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коллектор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отсутствует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подводятся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турбине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одного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или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нескольких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коротким патрубкам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малого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объема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Используя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импульс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выходящего 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момент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открытия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органов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высоким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температурой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можно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повысить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мощность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турбины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Выпускной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тракт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газотурбинным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наддувом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покрыт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слоем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изоляции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поверх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которой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одет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кожух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листового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железа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или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рубашки 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водяным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охлаждением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уменьшения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шума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трубопроводе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турбинами устанавливают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глушитель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качестве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глушителя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может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использоваться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утилизационный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котел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правилам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Регистра</w:t>
      </w:r>
      <w:r w:rsidRPr="003B6EF1">
        <w:rPr>
          <w:sz w:val="28"/>
          <w:szCs w:val="28"/>
        </w:rPr>
        <w:t xml:space="preserve">  </w:t>
      </w:r>
      <w:r w:rsidRPr="003B6EF1">
        <w:rPr>
          <w:rFonts w:cs="Times New Roman CYR"/>
          <w:sz w:val="28"/>
          <w:szCs w:val="28"/>
        </w:rPr>
        <w:t>судовая дизельная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установка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должна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быть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оборудована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устройством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для улавливания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гашения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искр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газах</w:t>
      </w:r>
      <w:r w:rsidRPr="003B6EF1">
        <w:rPr>
          <w:sz w:val="28"/>
          <w:szCs w:val="28"/>
        </w:rPr>
        <w:t>.</w:t>
      </w:r>
    </w:p>
    <w:p w:rsidR="00112F7D" w:rsidRPr="003B6EF1" w:rsidRDefault="003B6EF1" w:rsidP="003B6EF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 w:rsidR="00112F7D" w:rsidRPr="003B6EF1">
        <w:rPr>
          <w:rFonts w:cs="Times New Roman CYR"/>
          <w:b/>
          <w:sz w:val="28"/>
          <w:szCs w:val="28"/>
        </w:rPr>
        <w:t>СИСТЕМА ВЫПУСКА ОТРАБОТАВШИХ ГАЗОВ.</w:t>
      </w:r>
    </w:p>
    <w:p w:rsidR="00A2220F" w:rsidRPr="003B6EF1" w:rsidRDefault="00A2220F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В нашем двигателе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процессы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отработавших газов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наполнения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отводится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всего</w:t>
      </w:r>
      <w:r w:rsidRPr="003B6EF1">
        <w:rPr>
          <w:sz w:val="28"/>
          <w:szCs w:val="28"/>
        </w:rPr>
        <w:t xml:space="preserve"> 130</w:t>
      </w:r>
      <w:r w:rsidRPr="003B6EF1">
        <w:rPr>
          <w:rFonts w:cs="Times New Roman CYR"/>
          <w:sz w:val="28"/>
          <w:szCs w:val="28"/>
        </w:rPr>
        <w:t>—</w:t>
      </w:r>
      <w:r w:rsidRPr="003B6EF1">
        <w:rPr>
          <w:sz w:val="28"/>
          <w:szCs w:val="28"/>
        </w:rPr>
        <w:t>150</w:t>
      </w:r>
      <w:r w:rsidRPr="003B6EF1">
        <w:rPr>
          <w:rFonts w:cs="Times New Roman CYR"/>
          <w:sz w:val="28"/>
          <w:szCs w:val="28"/>
        </w:rPr>
        <w:t>° ПКВ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Это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обстоятельство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создает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трудности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хорошей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очистки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 отработавших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наполнения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его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свежим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зарядом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воздуха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Кроме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того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двухтактных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отработавшие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цилиндра</w:t>
      </w:r>
      <w:r w:rsidRPr="003B6EF1">
        <w:rPr>
          <w:sz w:val="28"/>
          <w:szCs w:val="28"/>
        </w:rPr>
        <w:t xml:space="preserve">: </w:t>
      </w:r>
      <w:r w:rsidRPr="003B6EF1">
        <w:rPr>
          <w:rFonts w:cs="Times New Roman CYR"/>
          <w:sz w:val="28"/>
          <w:szCs w:val="28"/>
        </w:rPr>
        <w:t>выталкиваются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поршнем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продувочным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воздухом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при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этом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не</w:t>
      </w:r>
      <w:r w:rsidRPr="003B6EF1">
        <w:rPr>
          <w:rFonts w:cs="Times New Roman CYR"/>
          <w:sz w:val="28"/>
          <w:szCs w:val="28"/>
        </w:rPr>
        <w:softHyphen/>
        <w:t>избежно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частичное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перемешивание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газами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Процессы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отработавших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наполнения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цилиндра свежим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зарядом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двухтактных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протекают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такой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последовательности</w:t>
      </w:r>
      <w:r w:rsidRPr="003B6EF1">
        <w:rPr>
          <w:sz w:val="28"/>
          <w:szCs w:val="28"/>
        </w:rPr>
        <w:t xml:space="preserve">: </w:t>
      </w:r>
      <w:r w:rsidRPr="003B6EF1">
        <w:rPr>
          <w:rFonts w:cs="Times New Roman CYR"/>
          <w:sz w:val="28"/>
          <w:szCs w:val="28"/>
        </w:rPr>
        <w:t>после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открытия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окон</w:t>
      </w:r>
      <w:r w:rsidRPr="003B6EF1">
        <w:rPr>
          <w:sz w:val="28"/>
          <w:szCs w:val="28"/>
        </w:rPr>
        <w:t xml:space="preserve"> (</w:t>
      </w:r>
      <w:r w:rsidRPr="003B6EF1">
        <w:rPr>
          <w:rFonts w:cs="Times New Roman CYR"/>
          <w:sz w:val="28"/>
          <w:szCs w:val="28"/>
        </w:rPr>
        <w:t>клапанов</w:t>
      </w:r>
      <w:r w:rsidRPr="003B6EF1">
        <w:rPr>
          <w:sz w:val="28"/>
          <w:szCs w:val="28"/>
        </w:rPr>
        <w:t xml:space="preserve">) </w:t>
      </w:r>
      <w:r w:rsidRPr="003B6EF1">
        <w:rPr>
          <w:rFonts w:cs="Times New Roman CYR"/>
          <w:sz w:val="28"/>
          <w:szCs w:val="28"/>
        </w:rPr>
        <w:t>начинается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«свободный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выпуск»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—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истечение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коллектор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счет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разности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выпускном коллекторе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Скорость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истечения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период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свободного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 xml:space="preserve">выпуска </w:t>
      </w:r>
      <w:r w:rsidRPr="003B6EF1">
        <w:rPr>
          <w:sz w:val="28"/>
          <w:szCs w:val="28"/>
        </w:rPr>
        <w:t>800</w:t>
      </w:r>
      <w:r w:rsidRPr="003B6EF1">
        <w:rPr>
          <w:rFonts w:cs="Times New Roman CYR"/>
          <w:sz w:val="28"/>
          <w:szCs w:val="28"/>
        </w:rPr>
        <w:t>—</w:t>
      </w:r>
      <w:r w:rsidRPr="003B6EF1">
        <w:rPr>
          <w:sz w:val="28"/>
          <w:szCs w:val="28"/>
        </w:rPr>
        <w:t xml:space="preserve">600 </w:t>
      </w:r>
      <w:r w:rsidRPr="003B6EF1">
        <w:rPr>
          <w:rFonts w:cs="Times New Roman CYR"/>
          <w:sz w:val="28"/>
          <w:szCs w:val="28"/>
        </w:rPr>
        <w:t>м</w:t>
      </w:r>
      <w:r w:rsidRPr="003B6EF1">
        <w:rPr>
          <w:sz w:val="28"/>
          <w:szCs w:val="28"/>
        </w:rPr>
        <w:t>/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температуре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около</w:t>
      </w:r>
      <w:r w:rsidRPr="003B6EF1">
        <w:rPr>
          <w:sz w:val="28"/>
          <w:szCs w:val="28"/>
        </w:rPr>
        <w:t xml:space="preserve"> 1000 </w:t>
      </w:r>
      <w:r w:rsidRPr="003B6EF1">
        <w:rPr>
          <w:rFonts w:cs="Times New Roman CYR"/>
          <w:sz w:val="28"/>
          <w:szCs w:val="28"/>
          <w:vertAlign w:val="superscript"/>
        </w:rPr>
        <w:t>С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начале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выпуска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конце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свободного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падает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это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время Поршень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открывает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продувочные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окна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начинается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воздухом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Воздух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окнам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продувочным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насосом под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давлением</w:t>
      </w:r>
      <w:r w:rsidRPr="003B6EF1">
        <w:rPr>
          <w:sz w:val="28"/>
          <w:szCs w:val="28"/>
        </w:rPr>
        <w:t xml:space="preserve"> 0,11</w:t>
      </w:r>
      <w:r w:rsidRPr="003B6EF1">
        <w:rPr>
          <w:rFonts w:cs="Times New Roman CYR"/>
          <w:sz w:val="28"/>
          <w:szCs w:val="28"/>
        </w:rPr>
        <w:t>—</w:t>
      </w:r>
      <w:r w:rsidRPr="003B6EF1">
        <w:rPr>
          <w:sz w:val="28"/>
          <w:szCs w:val="28"/>
        </w:rPr>
        <w:t xml:space="preserve">6,13 </w:t>
      </w:r>
      <w:r w:rsidRPr="003B6EF1">
        <w:rPr>
          <w:rFonts w:cs="Times New Roman CYR"/>
          <w:sz w:val="28"/>
          <w:szCs w:val="28"/>
        </w:rPr>
        <w:t>МПа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вытесняет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отработавшие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занимает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освободившийся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объем</w:t>
      </w:r>
      <w:r w:rsidRPr="003B6EF1">
        <w:rPr>
          <w:sz w:val="28"/>
          <w:szCs w:val="28"/>
        </w:rPr>
        <w:t xml:space="preserve">; </w:t>
      </w:r>
      <w:r w:rsidRPr="003B6EF1">
        <w:rPr>
          <w:rFonts w:cs="Times New Roman CYR"/>
          <w:sz w:val="28"/>
          <w:szCs w:val="28"/>
        </w:rPr>
        <w:t>происходит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«принужденный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выпуск»</w:t>
      </w:r>
      <w:r w:rsidR="00B5462E">
        <w:rPr>
          <w:rFonts w:cs="Times New Roman CYR"/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продувка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т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е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наполнение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воздухом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зависимости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ходе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поршня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вверх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продувочные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окна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могут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закрываться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раньше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выпускных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тогда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через открытые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окна</w:t>
      </w:r>
      <w:r w:rsidRPr="003B6EF1">
        <w:rPr>
          <w:sz w:val="28"/>
          <w:szCs w:val="28"/>
        </w:rPr>
        <w:t xml:space="preserve"> (</w:t>
      </w:r>
      <w:r w:rsidRPr="003B6EF1">
        <w:rPr>
          <w:rFonts w:cs="Times New Roman CYR"/>
          <w:sz w:val="28"/>
          <w:szCs w:val="28"/>
        </w:rPr>
        <w:t>клапаны</w:t>
      </w:r>
      <w:r w:rsidRPr="003B6EF1">
        <w:rPr>
          <w:sz w:val="28"/>
          <w:szCs w:val="28"/>
        </w:rPr>
        <w:t xml:space="preserve">) </w:t>
      </w:r>
      <w:r w:rsidRPr="003B6EF1">
        <w:rPr>
          <w:rFonts w:cs="Times New Roman CYR"/>
          <w:sz w:val="28"/>
          <w:szCs w:val="28"/>
        </w:rPr>
        <w:t>будет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теряться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часть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заряда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воздуха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Если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продувочные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окна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закрываются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позже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выпускных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то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происходит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дозарядка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воздухом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Качество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очистки цилиндра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двухтактного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наполнения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его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свежим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зарядом зависит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совершенства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продувки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которая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должна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обеспечивать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наибольшую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мощность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экономичность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двигателя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зависимости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характера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движения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потоков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все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существующие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схемы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подразделяют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контурные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прямоточные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контурных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схемах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поток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продувочного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поступая через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окна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средней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части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рабочей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втулки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описывает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внутренний контур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движется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вниз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окнам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прямоточных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схемах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движется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только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одном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направлении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—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вдоль оси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цилиндра</w:t>
      </w:r>
      <w:r w:rsidRPr="003B6EF1">
        <w:rPr>
          <w:sz w:val="28"/>
          <w:szCs w:val="28"/>
        </w:rPr>
        <w:t xml:space="preserve">.  </w:t>
      </w:r>
      <w:r w:rsidRPr="003B6EF1">
        <w:rPr>
          <w:rFonts w:cs="Times New Roman CYR"/>
          <w:sz w:val="28"/>
          <w:szCs w:val="28"/>
        </w:rPr>
        <w:t>Путь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воздуха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отработавших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газов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прямоточных продувках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примерно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раза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короче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чем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контурных</w:t>
      </w:r>
      <w:r w:rsidRPr="003B6EF1">
        <w:rPr>
          <w:sz w:val="28"/>
          <w:szCs w:val="28"/>
        </w:rPr>
        <w:t>.</w:t>
      </w:r>
    </w:p>
    <w:p w:rsidR="00A2220F" w:rsidRPr="003B6EF1" w:rsidRDefault="00A2220F" w:rsidP="003B6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112F7D" w:rsidRPr="00B5462E" w:rsidRDefault="00112F7D" w:rsidP="00B5462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sz w:val="28"/>
          <w:szCs w:val="28"/>
        </w:rPr>
      </w:pPr>
      <w:r w:rsidRPr="00B5462E">
        <w:rPr>
          <w:rFonts w:cs="Times New Roman CYR"/>
          <w:b/>
          <w:sz w:val="28"/>
          <w:szCs w:val="28"/>
        </w:rPr>
        <w:t>ТОПЛИВНАЯ СИСТЕМА</w:t>
      </w:r>
    </w:p>
    <w:p w:rsidR="00A2220F" w:rsidRPr="003B6EF1" w:rsidRDefault="00A2220F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Топливоподающая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обеспечивает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регулярный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впрыск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требуемой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последовательности строго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дозированных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порций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топлива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высоким давлением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камеры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сгорания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дизеля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Топливо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расходной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емкости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шестеренным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насосом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2 </w:t>
      </w:r>
      <w:r w:rsidRPr="003B6EF1">
        <w:rPr>
          <w:sz w:val="28"/>
          <w:szCs w:val="28"/>
        </w:rPr>
        <w:t>(</w:t>
      </w:r>
      <w:r w:rsidRPr="003B6EF1">
        <w:rPr>
          <w:rFonts w:cs="Times New Roman CYR"/>
          <w:sz w:val="28"/>
          <w:szCs w:val="28"/>
        </w:rPr>
        <w:t>рис</w:t>
      </w:r>
      <w:r w:rsidRPr="003B6EF1">
        <w:rPr>
          <w:sz w:val="28"/>
          <w:szCs w:val="28"/>
        </w:rPr>
        <w:t xml:space="preserve">. 5)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трубе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3 </w:t>
      </w:r>
      <w:r w:rsidRPr="003B6EF1">
        <w:rPr>
          <w:rFonts w:cs="Times New Roman CYR"/>
          <w:sz w:val="28"/>
          <w:szCs w:val="28"/>
        </w:rPr>
        <w:t>через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двухсекционный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унифицированный фильтр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4 </w:t>
      </w:r>
      <w:r w:rsidRPr="003B6EF1">
        <w:rPr>
          <w:rFonts w:cs="Times New Roman CYR"/>
          <w:sz w:val="28"/>
          <w:szCs w:val="28"/>
        </w:rPr>
        <w:t>подается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давлением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регулируемым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редукционным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клапаном</w:t>
      </w:r>
      <w:r w:rsidRPr="003B6EF1">
        <w:rPr>
          <w:sz w:val="28"/>
          <w:szCs w:val="28"/>
        </w:rPr>
        <w:t xml:space="preserve"> /, </w:t>
      </w:r>
      <w:r w:rsidRPr="003B6EF1">
        <w:rPr>
          <w:rFonts w:cs="Times New Roman CYR"/>
          <w:sz w:val="28"/>
          <w:szCs w:val="28"/>
        </w:rPr>
        <w:t>в главную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магистраль</w:t>
      </w:r>
      <w:r w:rsidRPr="003B6EF1">
        <w:rPr>
          <w:sz w:val="28"/>
          <w:szCs w:val="28"/>
        </w:rPr>
        <w:t xml:space="preserve"> 7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трубам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11 </w:t>
      </w:r>
      <w:r w:rsidRPr="003B6EF1">
        <w:rPr>
          <w:rFonts w:cs="Times New Roman CYR"/>
          <w:sz w:val="28"/>
          <w:szCs w:val="28"/>
        </w:rPr>
        <w:t>в топливные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насосы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>5.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Топливные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высоким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подают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трубам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9 </w:t>
      </w:r>
      <w:r w:rsidRPr="003B6EF1">
        <w:rPr>
          <w:rFonts w:cs="Times New Roman CYR"/>
          <w:sz w:val="28"/>
          <w:szCs w:val="28"/>
        </w:rPr>
        <w:t>через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 xml:space="preserve">форсунки </w:t>
      </w:r>
      <w:r w:rsidRPr="003B6EF1">
        <w:rPr>
          <w:iCs/>
          <w:sz w:val="28"/>
          <w:szCs w:val="28"/>
        </w:rPr>
        <w:t xml:space="preserve">8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определенные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моменты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времени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топливо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камеры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сгорания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дизеля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Подтекающее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топливо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форсунок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 топливных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сливным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 xml:space="preserve">трубам </w:t>
      </w:r>
      <w:r w:rsidRPr="003B6EF1">
        <w:rPr>
          <w:sz w:val="28"/>
          <w:szCs w:val="28"/>
        </w:rPr>
        <w:t xml:space="preserve">6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12 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отводится</w:t>
      </w:r>
      <w:r w:rsidRPr="003B6EF1">
        <w:rPr>
          <w:sz w:val="28"/>
          <w:szCs w:val="28"/>
        </w:rPr>
        <w:t>.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сливные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емкости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заполнения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топливом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редукционном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клапане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 </w:t>
      </w:r>
      <w:r w:rsidRPr="003B6EF1">
        <w:rPr>
          <w:rFonts w:cs="Times New Roman CYR"/>
          <w:sz w:val="28"/>
          <w:szCs w:val="28"/>
        </w:rPr>
        <w:t>имеется устройство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позволяющее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перепускать топливо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расходной</w:t>
      </w:r>
      <w:r w:rsidR="00B5462E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емкости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минуя</w:t>
      </w:r>
      <w:r w:rsidR="00B5462E">
        <w:rPr>
          <w:rFonts w:cs="Times New Roman CYR"/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топливоподкачивающий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Воздух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заполнении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топливом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удаляется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через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пробки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имеющиеся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крышке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унифицированного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фильтра 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топливных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насосов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также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через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клапан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>10.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трубопроводе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между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фильтром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топливными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насосами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установлен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датчик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давления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подсоединения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манометра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iCs/>
          <w:sz w:val="28"/>
          <w:szCs w:val="28"/>
        </w:rPr>
        <w:t>М</w:t>
      </w:r>
      <w:r w:rsidRPr="003B6EF1">
        <w:rPr>
          <w:iCs/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расположенного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щите приборов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2F7D" w:rsidRPr="003B6EF1" w:rsidRDefault="00BE7B94" w:rsidP="00B5462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Arial CYR"/>
          <w:sz w:val="28"/>
          <w:szCs w:val="20"/>
        </w:rPr>
      </w:pPr>
      <w:r>
        <w:rPr>
          <w:rFonts w:cs="Arial CYR"/>
          <w:sz w:val="28"/>
          <w:szCs w:val="20"/>
        </w:rPr>
        <w:pict>
          <v:shape id="_x0000_i1029" type="#_x0000_t75" style="width:333pt;height:189pt">
            <v:imagedata r:id="rId9" o:title=""/>
          </v:shape>
        </w:pict>
      </w:r>
    </w:p>
    <w:p w:rsidR="00B5462E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rFonts w:cs="Times New Roman CYR"/>
          <w:sz w:val="28"/>
        </w:rPr>
        <w:t>Рис</w:t>
      </w:r>
      <w:r w:rsidRPr="003B6EF1">
        <w:rPr>
          <w:sz w:val="28"/>
        </w:rPr>
        <w:t xml:space="preserve">. 5. </w:t>
      </w:r>
      <w:r w:rsidRPr="003B6EF1">
        <w:rPr>
          <w:rFonts w:cs="Times New Roman CYR"/>
          <w:sz w:val="28"/>
        </w:rPr>
        <w:t>Схема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топливоподающей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системы</w:t>
      </w:r>
      <w:r w:rsidRPr="003B6EF1">
        <w:rPr>
          <w:sz w:val="28"/>
        </w:rPr>
        <w:t>:</w:t>
      </w:r>
    </w:p>
    <w:p w:rsidR="00112F7D" w:rsidRPr="003B6EF1" w:rsidRDefault="00B5462E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112F7D" w:rsidRPr="003B6EF1">
        <w:rPr>
          <w:sz w:val="28"/>
        </w:rPr>
        <w:t xml:space="preserve"> </w:t>
      </w:r>
      <w:r w:rsidR="00112F7D" w:rsidRPr="003B6EF1">
        <w:rPr>
          <w:rFonts w:cs="Times New Roman CYR"/>
          <w:sz w:val="28"/>
        </w:rPr>
        <w:t>—</w:t>
      </w:r>
      <w:r w:rsidR="00112F7D" w:rsidRPr="003B6EF1">
        <w:rPr>
          <w:sz w:val="28"/>
        </w:rPr>
        <w:t xml:space="preserve"> </w:t>
      </w:r>
      <w:r w:rsidR="00112F7D" w:rsidRPr="003B6EF1">
        <w:rPr>
          <w:rFonts w:cs="Times New Roman CYR"/>
          <w:sz w:val="28"/>
        </w:rPr>
        <w:t>редукционный</w:t>
      </w:r>
      <w:r w:rsidR="00112F7D" w:rsidRPr="003B6EF1">
        <w:rPr>
          <w:sz w:val="28"/>
        </w:rPr>
        <w:t xml:space="preserve"> </w:t>
      </w:r>
      <w:r w:rsidR="00112F7D" w:rsidRPr="003B6EF1">
        <w:rPr>
          <w:rFonts w:cs="Times New Roman CYR"/>
          <w:sz w:val="28"/>
        </w:rPr>
        <w:t>клапан</w:t>
      </w:r>
      <w:r w:rsidR="00112F7D" w:rsidRPr="003B6EF1">
        <w:rPr>
          <w:sz w:val="28"/>
        </w:rPr>
        <w:t xml:space="preserve">; </w:t>
      </w:r>
    </w:p>
    <w:p w:rsidR="00B5462E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iCs/>
          <w:sz w:val="28"/>
        </w:rPr>
        <w:t>2</w:t>
      </w:r>
      <w:r w:rsidRPr="003B6EF1">
        <w:rPr>
          <w:rFonts w:cs="Times New Roman CYR"/>
          <w:sz w:val="28"/>
        </w:rPr>
        <w:t>—топливоподкачивающий</w:t>
      </w:r>
      <w:r w:rsidRPr="003B6EF1">
        <w:rPr>
          <w:sz w:val="28"/>
        </w:rPr>
        <w:t xml:space="preserve">  </w:t>
      </w:r>
      <w:r w:rsidRPr="003B6EF1">
        <w:rPr>
          <w:rFonts w:cs="Times New Roman CYR"/>
          <w:sz w:val="28"/>
        </w:rPr>
        <w:t>насос</w:t>
      </w:r>
      <w:r w:rsidRPr="003B6EF1">
        <w:rPr>
          <w:sz w:val="28"/>
        </w:rPr>
        <w:t xml:space="preserve">; </w:t>
      </w:r>
    </w:p>
    <w:p w:rsidR="00B5462E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sz w:val="28"/>
        </w:rPr>
        <w:t xml:space="preserve">3 </w:t>
      </w:r>
      <w:r w:rsidRPr="003B6EF1">
        <w:rPr>
          <w:rFonts w:cs="Times New Roman CYR"/>
          <w:sz w:val="28"/>
        </w:rPr>
        <w:t>—труба</w:t>
      </w:r>
      <w:r w:rsidRPr="003B6EF1">
        <w:rPr>
          <w:sz w:val="28"/>
        </w:rPr>
        <w:t xml:space="preserve">;  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iCs/>
          <w:sz w:val="28"/>
        </w:rPr>
        <w:t xml:space="preserve">4 </w:t>
      </w:r>
      <w:r w:rsidRPr="003B6EF1">
        <w:rPr>
          <w:rFonts w:cs="Times New Roman CYR"/>
          <w:sz w:val="28"/>
        </w:rPr>
        <w:t>— фильтр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топлива</w:t>
      </w:r>
      <w:r w:rsidRPr="003B6EF1">
        <w:rPr>
          <w:sz w:val="28"/>
        </w:rPr>
        <w:t>;</w:t>
      </w:r>
    </w:p>
    <w:p w:rsidR="00B5462E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iCs/>
          <w:sz w:val="28"/>
        </w:rPr>
        <w:t xml:space="preserve">5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топливный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насос</w:t>
      </w:r>
      <w:r w:rsidRPr="003B6EF1">
        <w:rPr>
          <w:sz w:val="28"/>
        </w:rPr>
        <w:t xml:space="preserve">; </w:t>
      </w:r>
    </w:p>
    <w:p w:rsidR="00B5462E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iCs/>
          <w:sz w:val="28"/>
        </w:rPr>
        <w:t>6, 12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сливные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трубы</w:t>
      </w:r>
      <w:r w:rsidRPr="003B6EF1">
        <w:rPr>
          <w:sz w:val="28"/>
        </w:rPr>
        <w:t xml:space="preserve">; </w:t>
      </w:r>
    </w:p>
    <w:p w:rsidR="00B5462E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sz w:val="28"/>
        </w:rPr>
        <w:t xml:space="preserve">7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главная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ма</w:t>
      </w:r>
      <w:r w:rsidRPr="003B6EF1">
        <w:rPr>
          <w:rFonts w:cs="Times New Roman CYR"/>
          <w:sz w:val="28"/>
        </w:rPr>
        <w:softHyphen/>
        <w:t>гистраль</w:t>
      </w:r>
      <w:r w:rsidRPr="003B6EF1">
        <w:rPr>
          <w:sz w:val="28"/>
        </w:rPr>
        <w:t>;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iCs/>
          <w:sz w:val="28"/>
        </w:rPr>
        <w:t xml:space="preserve">8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форсунка</w:t>
      </w:r>
      <w:r w:rsidRPr="003B6EF1">
        <w:rPr>
          <w:sz w:val="28"/>
        </w:rPr>
        <w:t xml:space="preserve">;  </w:t>
      </w:r>
    </w:p>
    <w:p w:rsidR="00B5462E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iCs/>
          <w:sz w:val="28"/>
        </w:rPr>
        <w:t xml:space="preserve">9, 11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трубы</w:t>
      </w:r>
      <w:r w:rsidRPr="003B6EF1">
        <w:rPr>
          <w:sz w:val="28"/>
        </w:rPr>
        <w:t>;</w:t>
      </w:r>
    </w:p>
    <w:p w:rsidR="00B5462E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iCs/>
          <w:sz w:val="28"/>
        </w:rPr>
        <w:t xml:space="preserve">10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клапан</w:t>
      </w:r>
      <w:r w:rsidRPr="003B6EF1">
        <w:rPr>
          <w:sz w:val="28"/>
        </w:rPr>
        <w:t>;</w:t>
      </w:r>
    </w:p>
    <w:p w:rsidR="00B5462E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rFonts w:cs="Times New Roman CYR"/>
          <w:iCs/>
          <w:sz w:val="28"/>
        </w:rPr>
        <w:t>М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манометр</w:t>
      </w:r>
      <w:r w:rsidRPr="003B6EF1">
        <w:rPr>
          <w:sz w:val="28"/>
        </w:rPr>
        <w:t>;</w:t>
      </w:r>
    </w:p>
    <w:p w:rsidR="00B5462E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sz w:val="28"/>
        </w:rPr>
        <w:t xml:space="preserve">/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на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слив</w:t>
      </w:r>
      <w:r w:rsidRPr="003B6EF1">
        <w:rPr>
          <w:sz w:val="28"/>
        </w:rPr>
        <w:t>,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iCs/>
          <w:sz w:val="28"/>
        </w:rPr>
        <w:t>II -</w:t>
      </w:r>
      <w:r w:rsidRPr="003B6EF1">
        <w:rPr>
          <w:rFonts w:cs="Times New Roman CYR"/>
          <w:sz w:val="28"/>
        </w:rPr>
        <w:t xml:space="preserve"> из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расходной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емкости</w:t>
      </w:r>
      <w:r w:rsidRPr="003B6EF1">
        <w:rPr>
          <w:sz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Форсунка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предназначена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распыливания топлива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подаваемого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камеру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сгорания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дизеля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Форсунка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закрытого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типа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гидравлическим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управлением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подъема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иглы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Наиболее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ответственные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детали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форсунки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— корпус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распылителя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игла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—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являются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прецизионной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парой</w:t>
      </w:r>
      <w:r w:rsidRPr="003B6EF1">
        <w:rPr>
          <w:sz w:val="28"/>
          <w:szCs w:val="28"/>
        </w:rPr>
        <w:t>.</w:t>
      </w:r>
    </w:p>
    <w:p w:rsidR="00112F7D" w:rsidRPr="00B5462E" w:rsidRDefault="00B5462E" w:rsidP="00B5462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 w:rsidR="00112F7D" w:rsidRPr="00B5462E">
        <w:rPr>
          <w:rFonts w:cs="Times New Roman CYR"/>
          <w:b/>
          <w:sz w:val="28"/>
          <w:szCs w:val="28"/>
        </w:rPr>
        <w:t>МАСЛЯННАЯ СИСТЕМА</w:t>
      </w:r>
    </w:p>
    <w:p w:rsidR="00A2220F" w:rsidRPr="003B6EF1" w:rsidRDefault="00A2220F" w:rsidP="003B6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112F7D" w:rsidRPr="003B6EF1" w:rsidRDefault="00112F7D" w:rsidP="003B6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Система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смазки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циркуляционная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мокрым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картером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дополнительной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масляной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цистерной</w:t>
      </w:r>
      <w:r w:rsidRPr="003B6EF1">
        <w:rPr>
          <w:sz w:val="28"/>
          <w:szCs w:val="28"/>
        </w:rPr>
        <w:t xml:space="preserve"> (</w:t>
      </w:r>
      <w:r w:rsidRPr="003B6EF1">
        <w:rPr>
          <w:rFonts w:cs="Times New Roman CYR"/>
          <w:sz w:val="28"/>
          <w:szCs w:val="28"/>
        </w:rPr>
        <w:t>баком</w:t>
      </w:r>
      <w:r w:rsidRPr="003B6EF1">
        <w:rPr>
          <w:sz w:val="28"/>
          <w:szCs w:val="28"/>
        </w:rPr>
        <w:t xml:space="preserve">).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систему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смазки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входят</w:t>
      </w:r>
      <w:r w:rsidRPr="003B6EF1">
        <w:rPr>
          <w:sz w:val="28"/>
          <w:szCs w:val="28"/>
        </w:rPr>
        <w:t xml:space="preserve">: </w:t>
      </w:r>
      <w:r w:rsidRPr="003B6EF1">
        <w:rPr>
          <w:rFonts w:cs="Times New Roman CYR"/>
          <w:sz w:val="28"/>
          <w:szCs w:val="28"/>
        </w:rPr>
        <w:t>приемный масляный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фильтр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двухсекционный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масляный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фильтры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грубой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очистки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фильтр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тонкой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очистки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холодильники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ручной маслопрокачной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расходный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масляный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бак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 система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трубопроводов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Во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время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работы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обеспечивает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беспрерывное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поступление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всем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трущимся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дета</w:t>
      </w:r>
      <w:r w:rsidRPr="003B6EF1">
        <w:rPr>
          <w:rFonts w:cs="Times New Roman CYR"/>
          <w:sz w:val="28"/>
          <w:szCs w:val="28"/>
        </w:rPr>
        <w:softHyphen/>
        <w:t>лям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дизеля</w:t>
      </w:r>
      <w:r w:rsidRPr="003B6EF1">
        <w:rPr>
          <w:sz w:val="28"/>
          <w:szCs w:val="28"/>
        </w:rPr>
        <w:t>.</w:t>
      </w:r>
    </w:p>
    <w:p w:rsidR="00A2220F" w:rsidRPr="003B6EF1" w:rsidRDefault="00A2220F" w:rsidP="003B6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112F7D" w:rsidRPr="00B5462E" w:rsidRDefault="00112F7D" w:rsidP="00B5462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sz w:val="28"/>
          <w:szCs w:val="28"/>
        </w:rPr>
      </w:pPr>
      <w:r w:rsidRPr="00B5462E">
        <w:rPr>
          <w:rFonts w:cs="Times New Roman CYR"/>
          <w:b/>
          <w:sz w:val="28"/>
          <w:szCs w:val="28"/>
        </w:rPr>
        <w:t>СИСТЕМА  ОХЛАЖДЕНИЯ.</w:t>
      </w:r>
    </w:p>
    <w:p w:rsidR="00A2220F" w:rsidRPr="003B6EF1" w:rsidRDefault="00A2220F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Система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двухконтурная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Дизель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пресной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водой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циркулирующей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 замкнутому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контуру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Циркуляционная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масло охлаждаются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проточной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холодильниках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Система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обеспечивает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установленный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температурный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режим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всем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диапазоне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нагрузок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систему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входят</w:t>
      </w:r>
      <w:r w:rsidRPr="003B6EF1">
        <w:rPr>
          <w:sz w:val="28"/>
          <w:szCs w:val="28"/>
        </w:rPr>
        <w:t xml:space="preserve">: </w:t>
      </w:r>
      <w:r w:rsidRPr="003B6EF1">
        <w:rPr>
          <w:rFonts w:cs="Times New Roman CYR"/>
          <w:sz w:val="28"/>
          <w:szCs w:val="28"/>
        </w:rPr>
        <w:t>насосы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циркуляционной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проточной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регулятор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температуры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холодильники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водяной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расширительный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бачок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трубопроводы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Схема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охлаждения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Насос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14 </w:t>
      </w:r>
      <w:r w:rsidRPr="003B6EF1">
        <w:rPr>
          <w:sz w:val="28"/>
          <w:szCs w:val="28"/>
        </w:rPr>
        <w:t>(</w:t>
      </w:r>
      <w:r w:rsidRPr="003B6EF1">
        <w:rPr>
          <w:rFonts w:cs="Times New Roman CYR"/>
          <w:sz w:val="28"/>
          <w:szCs w:val="28"/>
        </w:rPr>
        <w:t>рис</w:t>
      </w:r>
      <w:r w:rsidRPr="003B6EF1">
        <w:rPr>
          <w:sz w:val="28"/>
          <w:szCs w:val="28"/>
        </w:rPr>
        <w:t xml:space="preserve">. </w:t>
      </w:r>
      <w:r w:rsidR="00A2220F" w:rsidRPr="003B6EF1">
        <w:rPr>
          <w:rFonts w:cs="Times New Roman CYR"/>
          <w:sz w:val="28"/>
          <w:szCs w:val="28"/>
        </w:rPr>
        <w:t>6</w:t>
      </w:r>
      <w:r w:rsidRPr="003B6EF1">
        <w:rPr>
          <w:sz w:val="28"/>
          <w:szCs w:val="28"/>
        </w:rPr>
        <w:t xml:space="preserve">) </w:t>
      </w:r>
      <w:r w:rsidRPr="003B6EF1">
        <w:rPr>
          <w:rFonts w:cs="Times New Roman CYR"/>
          <w:sz w:val="28"/>
          <w:szCs w:val="28"/>
        </w:rPr>
        <w:t>циркуляционной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подает воду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нагнетательную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трубу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17, </w:t>
      </w:r>
      <w:r w:rsidRPr="003B6EF1">
        <w:rPr>
          <w:rFonts w:cs="Times New Roman CYR"/>
          <w:sz w:val="28"/>
          <w:szCs w:val="28"/>
        </w:rPr>
        <w:t>оттуда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патрубкам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22 </w:t>
      </w:r>
      <w:r w:rsidRPr="003B6EF1">
        <w:rPr>
          <w:rFonts w:cs="Times New Roman CYR"/>
          <w:sz w:val="28"/>
          <w:szCs w:val="28"/>
        </w:rPr>
        <w:t>вода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поступает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полость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блока цилиндров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трубе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10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полость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турбокомпрессора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Охладив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втулки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цилиндров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вода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 блока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перетекает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полости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крышек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цилиндров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охлаждает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переливным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раковинам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12 </w:t>
      </w:r>
      <w:r w:rsidRPr="003B6EF1">
        <w:rPr>
          <w:rFonts w:cs="Times New Roman CYR"/>
          <w:sz w:val="28"/>
          <w:szCs w:val="28"/>
        </w:rPr>
        <w:t>поступает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полость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коллектора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19. </w:t>
      </w:r>
      <w:r w:rsidRPr="003B6EF1">
        <w:rPr>
          <w:rFonts w:cs="Times New Roman CYR"/>
          <w:sz w:val="28"/>
          <w:szCs w:val="28"/>
        </w:rPr>
        <w:t>Охладив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коллектор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вода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поступает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трубу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затем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регулятор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24 </w:t>
      </w:r>
      <w:r w:rsidRPr="003B6EF1">
        <w:rPr>
          <w:rFonts w:cs="Times New Roman CYR"/>
          <w:sz w:val="28"/>
          <w:szCs w:val="28"/>
        </w:rPr>
        <w:t>температуры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дизеле</w:t>
      </w:r>
      <w:r w:rsidRPr="003B6EF1">
        <w:rPr>
          <w:sz w:val="28"/>
          <w:szCs w:val="28"/>
        </w:rPr>
        <w:t xml:space="preserve"> 6</w:t>
      </w:r>
      <w:r w:rsidRPr="003B6EF1">
        <w:rPr>
          <w:rFonts w:cs="Times New Roman CYR"/>
          <w:sz w:val="28"/>
          <w:szCs w:val="28"/>
        </w:rPr>
        <w:t>ЧН</w:t>
      </w:r>
      <w:r w:rsidRPr="003B6EF1">
        <w:rPr>
          <w:sz w:val="28"/>
          <w:szCs w:val="28"/>
        </w:rPr>
        <w:t xml:space="preserve">25/34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полостей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охлаждения крышек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цилиндров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переливным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раковинам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вода перетекает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трубу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23, </w:t>
      </w:r>
      <w:r w:rsidRPr="003B6EF1">
        <w:rPr>
          <w:rFonts w:cs="Times New Roman CYR"/>
          <w:sz w:val="28"/>
          <w:szCs w:val="28"/>
        </w:rPr>
        <w:t>расположенную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кожухе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закрытия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коллектора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турбокомпрессора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трубе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2 </w:t>
      </w:r>
      <w:r w:rsidRPr="003B6EF1">
        <w:rPr>
          <w:rFonts w:cs="Times New Roman CYR"/>
          <w:sz w:val="28"/>
          <w:szCs w:val="28"/>
        </w:rPr>
        <w:t>поступает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трубу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затем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через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</w:t>
      </w:r>
      <w:r w:rsidRPr="003B6EF1">
        <w:rPr>
          <w:rFonts w:cs="Times New Roman CYR"/>
          <w:sz w:val="28"/>
          <w:szCs w:val="28"/>
        </w:rPr>
        <w:softHyphen/>
        <w:t>гулятор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24 </w:t>
      </w:r>
      <w:r w:rsidRPr="003B6EF1">
        <w:rPr>
          <w:rFonts w:cs="Times New Roman CYR"/>
          <w:sz w:val="28"/>
          <w:szCs w:val="28"/>
        </w:rPr>
        <w:t>—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холодильник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20, </w:t>
      </w:r>
      <w:r w:rsidRPr="003B6EF1">
        <w:rPr>
          <w:rFonts w:cs="Times New Roman CYR"/>
          <w:sz w:val="28"/>
          <w:szCs w:val="28"/>
        </w:rPr>
        <w:t>или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минуя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его</w:t>
      </w:r>
      <w:r w:rsidRPr="003B6EF1">
        <w:rPr>
          <w:sz w:val="28"/>
          <w:szCs w:val="28"/>
        </w:rPr>
        <w:t>,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Регулятор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зависимости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установленной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температуры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распределяет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поток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части</w:t>
      </w:r>
      <w:r w:rsidRPr="003B6EF1">
        <w:rPr>
          <w:sz w:val="28"/>
          <w:szCs w:val="28"/>
        </w:rPr>
        <w:t>:</w:t>
      </w:r>
    </w:p>
    <w:p w:rsidR="00A2220F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одна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часть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направляется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холодильник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20, </w:t>
      </w:r>
      <w:r w:rsidRPr="003B6EF1">
        <w:rPr>
          <w:rFonts w:cs="Times New Roman CYR"/>
          <w:sz w:val="28"/>
          <w:szCs w:val="28"/>
        </w:rPr>
        <w:t>где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проточной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водой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холодильника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возвращается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трубе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18 </w:t>
      </w:r>
      <w:r w:rsidRPr="003B6EF1">
        <w:rPr>
          <w:rFonts w:cs="Times New Roman CYR"/>
          <w:sz w:val="28"/>
          <w:szCs w:val="28"/>
        </w:rPr>
        <w:t xml:space="preserve">в 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приемный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патрубок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водяного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насоса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>14;</w:t>
      </w:r>
    </w:p>
    <w:p w:rsidR="00A2220F" w:rsidRPr="003B6EF1" w:rsidRDefault="00A2220F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другая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часть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поступает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трубу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18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смешиваясь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охлажденной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холодильнике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водой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входит 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водяной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Таким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образом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регулятор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24 </w:t>
      </w:r>
      <w:r w:rsidRPr="003B6EF1">
        <w:rPr>
          <w:rFonts w:cs="Times New Roman CYR"/>
          <w:sz w:val="28"/>
          <w:szCs w:val="28"/>
        </w:rPr>
        <w:t>путем перераспределения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количества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направляемой 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холодильник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мимо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него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поддерживает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температуру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выходящей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пределах</w:t>
      </w:r>
      <w:r w:rsidRPr="003B6EF1">
        <w:rPr>
          <w:sz w:val="28"/>
          <w:szCs w:val="28"/>
        </w:rPr>
        <w:t xml:space="preserve"> 65</w:t>
      </w:r>
      <w:r w:rsidRPr="003B6EF1">
        <w:rPr>
          <w:rFonts w:cs="Times New Roman CYR"/>
          <w:sz w:val="28"/>
          <w:szCs w:val="28"/>
        </w:rPr>
        <w:t>—</w:t>
      </w:r>
      <w:r w:rsidRPr="003B6EF1">
        <w:rPr>
          <w:sz w:val="28"/>
          <w:szCs w:val="28"/>
        </w:rPr>
        <w:t>80</w:t>
      </w:r>
      <w:r w:rsidRPr="003B6EF1">
        <w:rPr>
          <w:rFonts w:cs="Times New Roman CYR"/>
          <w:sz w:val="28"/>
          <w:szCs w:val="28"/>
        </w:rPr>
        <w:t>°С</w:t>
      </w:r>
      <w:r w:rsidRPr="003B6EF1">
        <w:rPr>
          <w:sz w:val="28"/>
          <w:szCs w:val="28"/>
        </w:rPr>
        <w:t>.</w:t>
      </w:r>
    </w:p>
    <w:p w:rsidR="00A2220F" w:rsidRPr="003B6EF1" w:rsidRDefault="00A2220F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трубе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18 </w:t>
      </w:r>
      <w:r w:rsidRPr="003B6EF1">
        <w:rPr>
          <w:rFonts w:cs="Times New Roman CYR"/>
          <w:sz w:val="28"/>
          <w:szCs w:val="28"/>
        </w:rPr>
        <w:t>установлен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обратный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фланцевый клапан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>21.</w:t>
      </w:r>
    </w:p>
    <w:p w:rsidR="00A2220F" w:rsidRPr="003B6EF1" w:rsidRDefault="00A2220F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Воздух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пар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скапливающийся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системе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отводится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водяной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расширительный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бачок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iCs/>
          <w:sz w:val="28"/>
          <w:szCs w:val="28"/>
        </w:rPr>
        <w:t>6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трубкам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11 </w:t>
      </w:r>
      <w:r w:rsidRPr="003B6EF1">
        <w:rPr>
          <w:rFonts w:cs="Times New Roman CYR"/>
          <w:iCs/>
          <w:sz w:val="28"/>
          <w:szCs w:val="28"/>
        </w:rPr>
        <w:t>и</w:t>
      </w:r>
      <w:r w:rsidRPr="003B6EF1">
        <w:rPr>
          <w:iCs/>
          <w:sz w:val="28"/>
          <w:szCs w:val="28"/>
        </w:rPr>
        <w:t xml:space="preserve"> 4. </w:t>
      </w:r>
      <w:r w:rsidRPr="003B6EF1">
        <w:rPr>
          <w:rFonts w:cs="Times New Roman CYR"/>
          <w:sz w:val="28"/>
          <w:szCs w:val="28"/>
        </w:rPr>
        <w:t>Трубки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11 </w:t>
      </w:r>
      <w:r w:rsidRPr="003B6EF1">
        <w:rPr>
          <w:rFonts w:cs="Times New Roman CYR"/>
          <w:iCs/>
          <w:sz w:val="28"/>
          <w:szCs w:val="28"/>
        </w:rPr>
        <w:t>в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двух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точках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соединяются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 водяной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полостью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коллектора</w:t>
      </w:r>
      <w:r w:rsidRPr="003B6EF1">
        <w:rPr>
          <w:sz w:val="28"/>
          <w:szCs w:val="28"/>
        </w:rPr>
        <w:t xml:space="preserve"> (</w:t>
      </w:r>
      <w:r w:rsidRPr="003B6EF1">
        <w:rPr>
          <w:rFonts w:cs="Times New Roman CYR"/>
          <w:sz w:val="28"/>
          <w:szCs w:val="28"/>
        </w:rPr>
        <w:t>или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трубы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23)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трубой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>2.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112F7D" w:rsidRPr="003B6EF1" w:rsidRDefault="00BE7B94" w:rsidP="00B5462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rFonts w:cs="Arial CYR"/>
          <w:sz w:val="28"/>
          <w:szCs w:val="20"/>
        </w:rPr>
        <w:pict>
          <v:shape id="_x0000_i1030" type="#_x0000_t75" style="width:328.5pt;height:213.75pt">
            <v:imagedata r:id="rId10" o:title=""/>
          </v:shape>
        </w:pic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3B6EF1">
        <w:rPr>
          <w:rFonts w:cs="Times New Roman CYR"/>
          <w:sz w:val="28"/>
        </w:rPr>
        <w:t>Рис</w:t>
      </w:r>
      <w:r w:rsidRPr="003B6EF1">
        <w:rPr>
          <w:sz w:val="28"/>
        </w:rPr>
        <w:t xml:space="preserve">. </w:t>
      </w:r>
      <w:r w:rsidR="00A2220F" w:rsidRPr="003B6EF1">
        <w:rPr>
          <w:rFonts w:cs="Times New Roman CYR"/>
          <w:sz w:val="28"/>
        </w:rPr>
        <w:t>6</w:t>
      </w:r>
      <w:r w:rsidRPr="003B6EF1">
        <w:rPr>
          <w:sz w:val="28"/>
        </w:rPr>
        <w:t xml:space="preserve">. </w:t>
      </w:r>
      <w:r w:rsidRPr="003B6EF1">
        <w:rPr>
          <w:rFonts w:cs="Times New Roman CYR"/>
          <w:sz w:val="28"/>
        </w:rPr>
        <w:t>Схема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системы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охлаждения</w:t>
      </w:r>
      <w:r w:rsidRPr="003B6EF1">
        <w:rPr>
          <w:sz w:val="28"/>
        </w:rPr>
        <w:t xml:space="preserve">: </w:t>
      </w:r>
      <w:r w:rsidRPr="003B6EF1">
        <w:rPr>
          <w:iCs/>
          <w:sz w:val="28"/>
        </w:rPr>
        <w:t xml:space="preserve">1, 2,5, 7, 10, 16, 18, 23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трубы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3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турбокомпрессор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4, 9, 11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трубки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6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расширительный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бачок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8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водомерное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стекло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12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переливная раковина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13, 14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водяные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насосы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15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фланцевый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отвод</w:t>
      </w:r>
      <w:r w:rsidRPr="003B6EF1">
        <w:rPr>
          <w:sz w:val="28"/>
        </w:rPr>
        <w:t>; 17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нагне</w:t>
      </w:r>
      <w:r w:rsidRPr="003B6EF1">
        <w:rPr>
          <w:rFonts w:cs="Times New Roman CYR"/>
          <w:sz w:val="28"/>
        </w:rPr>
        <w:softHyphen/>
        <w:t>тательная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труба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19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выпускной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коллектор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20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холодильник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воды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21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обратный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фланцевый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клапан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22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патрубок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24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регулятор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тем</w:t>
      </w:r>
      <w:r w:rsidRPr="003B6EF1">
        <w:rPr>
          <w:rFonts w:cs="Times New Roman CYR"/>
          <w:sz w:val="28"/>
        </w:rPr>
        <w:softHyphen/>
        <w:t>пературы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воды</w:t>
      </w:r>
      <w:r w:rsidRPr="003B6EF1">
        <w:rPr>
          <w:sz w:val="28"/>
        </w:rPr>
        <w:t xml:space="preserve">; / </w:t>
      </w:r>
      <w:r w:rsidRPr="003B6EF1">
        <w:rPr>
          <w:rFonts w:cs="Times New Roman CYR"/>
          <w:sz w:val="28"/>
        </w:rPr>
        <w:t>—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слив</w:t>
      </w:r>
      <w:r w:rsidR="00B5462E">
        <w:rPr>
          <w:sz w:val="28"/>
        </w:rPr>
        <w:t xml:space="preserve"> </w:t>
      </w:r>
      <w:r w:rsidRPr="003B6EF1">
        <w:rPr>
          <w:rFonts w:cs="Times New Roman CYR"/>
          <w:sz w:val="28"/>
        </w:rPr>
        <w:t>проточной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воды</w:t>
      </w:r>
      <w:r w:rsidRPr="003B6EF1">
        <w:rPr>
          <w:sz w:val="28"/>
        </w:rPr>
        <w:t xml:space="preserve">; </w:t>
      </w:r>
      <w:r w:rsidRPr="003B6EF1">
        <w:rPr>
          <w:iCs/>
          <w:sz w:val="28"/>
        </w:rPr>
        <w:t xml:space="preserve">II </w:t>
      </w:r>
      <w:r w:rsidRPr="003B6EF1">
        <w:rPr>
          <w:rFonts w:cs="Times New Roman CYR"/>
          <w:iCs/>
          <w:sz w:val="28"/>
        </w:rPr>
        <w:t>—</w:t>
      </w:r>
      <w:r w:rsidRPr="003B6EF1">
        <w:rPr>
          <w:iCs/>
          <w:sz w:val="28"/>
        </w:rPr>
        <w:t xml:space="preserve"> </w:t>
      </w:r>
      <w:r w:rsidRPr="003B6EF1">
        <w:rPr>
          <w:rFonts w:cs="Times New Roman CYR"/>
          <w:sz w:val="28"/>
        </w:rPr>
        <w:t>слив</w:t>
      </w:r>
      <w:r w:rsidRPr="003B6EF1">
        <w:rPr>
          <w:sz w:val="28"/>
        </w:rPr>
        <w:t xml:space="preserve"> </w:t>
      </w:r>
      <w:r w:rsidRPr="003B6EF1">
        <w:rPr>
          <w:rFonts w:cs="Times New Roman CYR"/>
          <w:sz w:val="28"/>
        </w:rPr>
        <w:t>циркуляционной воды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Подпитка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контура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циркуляционной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 происходит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расширительного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бачка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трубе</w:t>
      </w:r>
      <w:r w:rsidRPr="003B6EF1">
        <w:rPr>
          <w:sz w:val="28"/>
          <w:szCs w:val="28"/>
        </w:rPr>
        <w:t xml:space="preserve"> 5.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Циркуляционный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контур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расширительный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бачок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заполняются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пресной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через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трубу</w:t>
      </w:r>
      <w:r w:rsidRPr="003B6EF1">
        <w:rPr>
          <w:sz w:val="28"/>
          <w:szCs w:val="28"/>
        </w:rPr>
        <w:t xml:space="preserve"> 7. </w:t>
      </w:r>
      <w:r w:rsidRPr="003B6EF1">
        <w:rPr>
          <w:rFonts w:cs="Times New Roman CYR"/>
          <w:sz w:val="28"/>
          <w:szCs w:val="28"/>
        </w:rPr>
        <w:t>На бачке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6 </w:t>
      </w:r>
      <w:r w:rsidRPr="003B6EF1">
        <w:rPr>
          <w:rFonts w:cs="Times New Roman CYR"/>
          <w:sz w:val="28"/>
          <w:szCs w:val="28"/>
        </w:rPr>
        <w:t>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контроля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уровнем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поставлены водомерные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стекла</w:t>
      </w:r>
      <w:r w:rsidRPr="003B6EF1">
        <w:rPr>
          <w:sz w:val="28"/>
          <w:szCs w:val="28"/>
        </w:rPr>
        <w:t xml:space="preserve"> 5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нанесенными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них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метками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Через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трубку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9 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расширительном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бачке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циркуляционный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контур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водяной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сообщается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атмосферой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Расширительный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бачок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должен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быть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установлен так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чтобы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днище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его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было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выше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верхней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части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выпускного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коллектора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менее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</w:t>
      </w:r>
      <w:r w:rsidRPr="003B6EF1">
        <w:rPr>
          <w:sz w:val="28"/>
          <w:szCs w:val="28"/>
        </w:rPr>
        <w:t xml:space="preserve"> 400</w:t>
      </w:r>
      <w:r w:rsidRPr="003B6EF1">
        <w:rPr>
          <w:rFonts w:cs="Times New Roman CYR"/>
          <w:sz w:val="28"/>
          <w:szCs w:val="28"/>
        </w:rPr>
        <w:t>мм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Проточная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всасывается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насосом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13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попадает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холодильники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масла</w:t>
      </w:r>
      <w:r w:rsidRPr="003B6EF1">
        <w:rPr>
          <w:sz w:val="28"/>
          <w:szCs w:val="28"/>
        </w:rPr>
        <w:t xml:space="preserve">. </w:t>
      </w:r>
      <w:r w:rsidRPr="003B6EF1">
        <w:rPr>
          <w:rFonts w:cs="Times New Roman CYR"/>
          <w:sz w:val="28"/>
          <w:szCs w:val="28"/>
        </w:rPr>
        <w:t>Сначала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она проходит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через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масляную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секцию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холодильника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затем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поступает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водяную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охлаждает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масло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циркуляционную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воду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сливается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холодильника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Фланцевые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отводы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 xml:space="preserve">15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предназначены для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подключения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резервных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средств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При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объединенной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системе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охлаждения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нескольких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дизелей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могут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быть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использованы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общие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для всей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установки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водяные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насосы</w:t>
      </w:r>
      <w:r w:rsidRPr="003B6EF1">
        <w:rPr>
          <w:sz w:val="28"/>
          <w:szCs w:val="28"/>
        </w:rPr>
        <w:t xml:space="preserve">, </w:t>
      </w:r>
      <w:r w:rsidRPr="003B6EF1">
        <w:rPr>
          <w:rFonts w:cs="Times New Roman CYR"/>
          <w:sz w:val="28"/>
          <w:szCs w:val="28"/>
        </w:rPr>
        <w:t>холодильники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расширительные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емкости</w:t>
      </w:r>
      <w:r w:rsidRPr="003B6EF1">
        <w:rPr>
          <w:sz w:val="28"/>
          <w:szCs w:val="28"/>
        </w:rPr>
        <w:t>.</w:t>
      </w:r>
    </w:p>
    <w:p w:rsidR="00112F7D" w:rsidRPr="003B6EF1" w:rsidRDefault="00112F7D" w:rsidP="003B6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rFonts w:cs="Times New Roman CYR"/>
          <w:sz w:val="28"/>
          <w:szCs w:val="28"/>
        </w:rPr>
        <w:t>Устройство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работа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регулятора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температуры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воды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изложены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в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инструкции</w:t>
      </w:r>
      <w:r w:rsidRPr="003B6EF1">
        <w:rPr>
          <w:sz w:val="28"/>
          <w:szCs w:val="28"/>
        </w:rPr>
        <w:t xml:space="preserve"> </w:t>
      </w:r>
      <w:r w:rsidRPr="003B6EF1">
        <w:rPr>
          <w:rFonts w:cs="Times New Roman CYR"/>
          <w:sz w:val="28"/>
          <w:szCs w:val="28"/>
        </w:rPr>
        <w:t>завода</w:t>
      </w:r>
      <w:r w:rsidRPr="003B6EF1">
        <w:rPr>
          <w:sz w:val="28"/>
          <w:szCs w:val="28"/>
        </w:rPr>
        <w:t>-</w:t>
      </w:r>
      <w:r w:rsidRPr="003B6EF1">
        <w:rPr>
          <w:rFonts w:cs="Times New Roman CYR"/>
          <w:sz w:val="28"/>
          <w:szCs w:val="28"/>
        </w:rPr>
        <w:t>изготовителя</w:t>
      </w:r>
      <w:r w:rsidRPr="003B6EF1">
        <w:rPr>
          <w:sz w:val="28"/>
          <w:szCs w:val="28"/>
        </w:rPr>
        <w:t>.</w:t>
      </w:r>
    </w:p>
    <w:p w:rsidR="00A2220F" w:rsidRPr="003B6EF1" w:rsidRDefault="00A2220F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К системам смазки двигателя предъявляются следующие общие требования: своевременная подача необходимого количества масла к узлам трения для защиты их поверхностей от износа и коррозии (смазывающее и защитное действие); </w:t>
      </w:r>
    </w:p>
    <w:p w:rsidR="00A2220F" w:rsidRPr="003B6EF1" w:rsidRDefault="00A2220F" w:rsidP="003B6E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отвод тепла от трущихся поверхностей и деталей (терморегулирующее действие); </w:t>
      </w:r>
    </w:p>
    <w:p w:rsidR="00A2220F" w:rsidRPr="003B6EF1" w:rsidRDefault="00A2220F" w:rsidP="003B6E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удаление продуктов износа и нагара с поверхностей тре</w:t>
      </w:r>
      <w:r w:rsidRPr="003B6EF1">
        <w:rPr>
          <w:sz w:val="28"/>
          <w:szCs w:val="28"/>
        </w:rPr>
        <w:softHyphen/>
        <w:t xml:space="preserve">ния (моющее действие); </w:t>
      </w:r>
    </w:p>
    <w:p w:rsidR="00A2220F" w:rsidRPr="003B6EF1" w:rsidRDefault="00A2220F" w:rsidP="003B6EF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очистка масел. </w:t>
      </w:r>
    </w:p>
    <w:p w:rsidR="00112F7D" w:rsidRPr="003B6EF1" w:rsidRDefault="00A2220F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От того, насколько удовлетворяет отмеченным требованиям система смазки, в значительной степени зависят надежность и долговечность работы двигателя.</w:t>
      </w:r>
    </w:p>
    <w:p w:rsidR="00E97DA1" w:rsidRPr="003B6EF1" w:rsidRDefault="00B5462E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97DA1" w:rsidRPr="00B5462E">
        <w:rPr>
          <w:b/>
          <w:sz w:val="28"/>
          <w:szCs w:val="32"/>
        </w:rPr>
        <w:t>Вопрос 5.</w:t>
      </w:r>
      <w:r w:rsidR="00E97DA1" w:rsidRPr="003B6EF1">
        <w:rPr>
          <w:sz w:val="28"/>
          <w:szCs w:val="32"/>
        </w:rPr>
        <w:t xml:space="preserve"> Системы управления комплексом двигатель-ВРШ: показать и кратко объяснить структурно-функциональные схемы: раздельного управления, системы твердой обработка связью, регулировка мощности, программное регулирование мощности двигателя и программно-экстримальное регулирование.</w:t>
      </w:r>
    </w:p>
    <w:p w:rsidR="00E97DA1" w:rsidRPr="003B6EF1" w:rsidRDefault="00E97DA1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97DA1" w:rsidRPr="00B5462E" w:rsidRDefault="00E97DA1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B5462E">
        <w:rPr>
          <w:b/>
          <w:sz w:val="28"/>
          <w:szCs w:val="32"/>
        </w:rPr>
        <w:t>Ответ</w:t>
      </w:r>
    </w:p>
    <w:p w:rsidR="00E97DA1" w:rsidRPr="003B6EF1" w:rsidRDefault="00E97DA1" w:rsidP="003B6E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A94278" w:rsidRPr="003B6EF1" w:rsidRDefault="00A9427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На современных судах управление комплексами ГД — ВФШ и ГД — ВРШ осуществляется из рулевой рубки с помощью систем ДАУ.</w:t>
      </w:r>
    </w:p>
    <w:p w:rsidR="00A94278" w:rsidRPr="003B6EF1" w:rsidRDefault="00A9427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Основной целью ДАУ является уменьшение трудозатрат судовой команды по управлению судном и повышение безопасности мореплавания путем повышения безопасной эксплуатации ГД при маневрировании, выполнения операций по управлению ГД в оптимальной последовательности, дающей возможность увеличить точность и скорость выполнения маневров, минимальной загрузки операторов (штурмана) на мостике и освобождения вахтенного механика от постоянного пребывания у поста управления ГД.</w:t>
      </w:r>
    </w:p>
    <w:p w:rsidR="00A94278" w:rsidRPr="003B6EF1" w:rsidRDefault="00A9427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Системы ДАУ комплексов ГД — ВРШ имеют ряд специфических особенностей. Существуют системы ДАУ ГД — ВРШ, в которых каждому положению органа управления соответствует определенное сочетание частоты вращения и шага гребного винта. Однако эти установки неэкономичны и их можно считать морально устаревшими. В современных системах положение органа управления определяется сочетанием частоты вращения и нагрузки (крутящего момента) при изменении шага гребного винта. При этом обеспечивается с достаточной точностью требуемая скорость хода судна с наименьшим возможным удельным расходом топлива при различных нагрузках и условиях плавания судна и одновременное снижение возможной перегрузки ГД.</w:t>
      </w:r>
    </w:p>
    <w:p w:rsidR="00A94278" w:rsidRPr="003B6EF1" w:rsidRDefault="00A9427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Так как в установках с ВРШ обычно применяются нереверсив-'ные дизельные двигатели, то упрощается схема его системы ДАУ (отсутствует канал управления реверсом). Однако появляется схема управления ВРШ, работающая совместно со схемой управления частотой вращения и нагрузкой ГД.</w:t>
      </w:r>
    </w:p>
    <w:p w:rsidR="00A94278" w:rsidRPr="003B6EF1" w:rsidRDefault="00A9427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Принцип работы системы ДАУ пропульсивной установкой с ВРШ будет рассмотрен ниже на примере паротурбинной установки.</w:t>
      </w:r>
    </w:p>
    <w:p w:rsidR="00A94278" w:rsidRPr="003B6EF1" w:rsidRDefault="00A9427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Новой ступенью автоматизации управления отечественных турбоходов является ДАУ комплекса двигатель — ВРШ судов типа «Кубань». Упрощенная структурная схема управления представлена на рис. 7. Значение упора ВРШ и его направление зависят от угла и направления разворота лопастей, а также от частоты вращения гребного вала. Разворот лопастей ВРШ осуществляется гидромеханическим механизмом изменения шага МИШ, а управление-воздействием на задатчик шага </w:t>
      </w:r>
      <w:r w:rsidRPr="003B6EF1">
        <w:rPr>
          <w:iCs/>
          <w:sz w:val="28"/>
          <w:szCs w:val="28"/>
        </w:rPr>
        <w:t xml:space="preserve">ЗШ. </w:t>
      </w:r>
      <w:r w:rsidRPr="003B6EF1">
        <w:rPr>
          <w:sz w:val="28"/>
          <w:szCs w:val="28"/>
        </w:rPr>
        <w:t xml:space="preserve">Заданный скоростной режим I I3A и греО-ного вала поддерживается регулятором частоты вращения </w:t>
      </w:r>
      <w:r w:rsidRPr="003B6EF1">
        <w:rPr>
          <w:iCs/>
          <w:sz w:val="28"/>
          <w:szCs w:val="28"/>
        </w:rPr>
        <w:t xml:space="preserve">нчь, </w:t>
      </w:r>
      <w:r w:rsidRPr="003B6EF1">
        <w:rPr>
          <w:sz w:val="28"/>
          <w:szCs w:val="28"/>
        </w:rPr>
        <w:t xml:space="preserve">включенным по всережимной схеме и воздействующим через маневровый клапан на подачу пара к ТВД. Воздействие на задатчики </w:t>
      </w:r>
      <w:r w:rsidRPr="003B6EF1">
        <w:rPr>
          <w:iCs/>
          <w:sz w:val="28"/>
          <w:szCs w:val="28"/>
        </w:rPr>
        <w:t xml:space="preserve">МИШ </w:t>
      </w:r>
      <w:r w:rsidRPr="003B6EF1">
        <w:rPr>
          <w:sz w:val="28"/>
          <w:szCs w:val="28"/>
        </w:rPr>
        <w:t xml:space="preserve">и </w:t>
      </w:r>
      <w:r w:rsidRPr="003B6EF1">
        <w:rPr>
          <w:iCs/>
          <w:sz w:val="28"/>
          <w:szCs w:val="28"/>
        </w:rPr>
        <w:t xml:space="preserve">РЧВ </w:t>
      </w:r>
      <w:r w:rsidRPr="003B6EF1">
        <w:rPr>
          <w:sz w:val="28"/>
          <w:szCs w:val="28"/>
        </w:rPr>
        <w:t>может производиться вручную с местных постов управления либо дистанционно.</w:t>
      </w:r>
    </w:p>
    <w:p w:rsidR="00A94278" w:rsidRPr="003B6EF1" w:rsidRDefault="00BE7B94" w:rsidP="00B5462E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31" type="#_x0000_t75" style="width:351.75pt;height:371.25pt">
            <v:imagedata r:id="rId11" o:title=""/>
          </v:shape>
        </w:pict>
      </w:r>
    </w:p>
    <w:p w:rsidR="00A94278" w:rsidRPr="003B6EF1" w:rsidRDefault="00A9427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A94278" w:rsidRPr="003B6EF1" w:rsidRDefault="00A9427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6EF1">
        <w:rPr>
          <w:sz w:val="28"/>
        </w:rPr>
        <w:t>Рис. 7. Схема ДАУ комплекса двигатель —ВРШ турбохода «Кубань»</w:t>
      </w:r>
    </w:p>
    <w:p w:rsidR="00A94278" w:rsidRPr="003B6EF1" w:rsidRDefault="00A9427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В схеме предусмотрено ДАУ ВРШ и ГТЗА с главного поста управления (ГПУ) рулевой рубки судна или из ЦПУ машинного отделения, а в случае отказа ДАУ или при пуске ГТЗА из холодного состояния — раздельное дистанционное управление </w:t>
      </w:r>
      <w:r w:rsidR="008202C3" w:rsidRPr="003B6EF1">
        <w:rPr>
          <w:sz w:val="28"/>
          <w:szCs w:val="28"/>
        </w:rPr>
        <w:t xml:space="preserve">ВРШ и ГТЗА </w:t>
      </w:r>
      <w:r w:rsidRPr="003B6EF1">
        <w:rPr>
          <w:sz w:val="28"/>
          <w:szCs w:val="28"/>
        </w:rPr>
        <w:t xml:space="preserve">с пульта резервного управления </w:t>
      </w:r>
      <w:r w:rsidRPr="003B6EF1">
        <w:rPr>
          <w:iCs/>
          <w:sz w:val="28"/>
          <w:szCs w:val="28"/>
        </w:rPr>
        <w:t xml:space="preserve">ПРУ </w:t>
      </w:r>
      <w:r w:rsidRPr="003B6EF1">
        <w:rPr>
          <w:sz w:val="28"/>
          <w:szCs w:val="28"/>
        </w:rPr>
        <w:t xml:space="preserve">из ЦПУ. </w:t>
      </w:r>
    </w:p>
    <w:p w:rsidR="008202C3" w:rsidRPr="003B6EF1" w:rsidRDefault="008202C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При работе ДВС на ВРШ установка регулятора, включенного по всережимной схеме, обязательна, так как скоростной режим судна меняется не только изменением частоты вращения ВРШ, но и изменением угла разворота его лопастей. С уменьшением шага винтовые характеристики становятся пологими, нагрузка уменьшается и становится минимальной при нулевом развороте лопастей ВРШ, а регулятор поддерживает заданную частоту вращения в пределах не</w:t>
      </w:r>
      <w:r w:rsidRPr="003B6EF1">
        <w:rPr>
          <w:sz w:val="28"/>
          <w:szCs w:val="28"/>
        </w:rPr>
        <w:softHyphen/>
        <w:t>равномерности АСР.</w:t>
      </w:r>
    </w:p>
    <w:p w:rsidR="008202C3" w:rsidRPr="003B6EF1" w:rsidRDefault="008202C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В АСР дизель-генераторов устанавливают однорежимные регуляторы, обеспечивающие поддержание заданной частоты вращения вала и частоты тока в электрической сети в пределах допускаемой статической неравномерности, а включают их в работу по всережимной схеме.</w:t>
      </w:r>
    </w:p>
    <w:p w:rsidR="008202C3" w:rsidRPr="003B6EF1" w:rsidRDefault="008202C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Видом потребителя механической энергии и требованиями, предъявляемыми к качеству его работы, определяются требования к точности поддержания частоты вращения вала ДВС. Согласно. ГОСТ 10511—72 АСР с регуляторами прямого и непрямого действия делятся по точности на </w:t>
      </w:r>
      <w:r w:rsidRPr="003B6EF1">
        <w:rPr>
          <w:iCs/>
          <w:sz w:val="28"/>
          <w:szCs w:val="28"/>
        </w:rPr>
        <w:t>четыре класса.</w:t>
      </w:r>
    </w:p>
    <w:p w:rsidR="008202C3" w:rsidRPr="003B6EF1" w:rsidRDefault="008202C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Первый класс точности АСР обеспечивается однорежимпыми. регуляторами двухимпульсными (ОРД), устанавливаемыми на ДГ переменного тока с повышенными требованиями к качеству регулирования. На транспортных судах ОРД распространения пока не получили.</w:t>
      </w:r>
    </w:p>
    <w:p w:rsidR="008202C3" w:rsidRPr="003B6EF1" w:rsidRDefault="008202C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На ДГ судовых электростанций устанавливаются одноимпульс-ные однорежимные регуляторы непрямого действия (ОРН), обеспечивающие 2-й и 3-й классы точности АСР, либо однорежимные регуляторы прямого действия (ОРП), обеспечивающие 3-й и 4-й класс, точности АСР. Для каждого класса точности АСР установлены предельные значения динамического заброса частоты вращения от начальных значений </w:t>
      </w:r>
      <w:r w:rsidRPr="003B6EF1">
        <w:rPr>
          <w:iCs/>
          <w:sz w:val="28"/>
          <w:szCs w:val="28"/>
        </w:rPr>
        <w:t>п</w:t>
      </w:r>
      <w:r w:rsidRPr="003B6EF1">
        <w:rPr>
          <w:iCs/>
          <w:sz w:val="28"/>
          <w:szCs w:val="28"/>
          <w:vertAlign w:val="subscript"/>
        </w:rPr>
        <w:t>о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 xml:space="preserve">на установившемся режиме и длительности переходного процесса </w:t>
      </w:r>
      <w:r w:rsidRPr="003B6EF1">
        <w:rPr>
          <w:iCs/>
          <w:sz w:val="28"/>
          <w:szCs w:val="28"/>
        </w:rPr>
        <w:t>Т</w:t>
      </w:r>
      <w:r w:rsidRPr="003B6EF1">
        <w:rPr>
          <w:iCs/>
          <w:sz w:val="28"/>
          <w:szCs w:val="28"/>
          <w:vertAlign w:val="subscript"/>
        </w:rPr>
        <w:t>пп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>при полном мгновенном сбросе или уве</w:t>
      </w:r>
      <w:r w:rsidRPr="003B6EF1">
        <w:rPr>
          <w:sz w:val="28"/>
          <w:szCs w:val="28"/>
        </w:rPr>
        <w:softHyphen/>
        <w:t xml:space="preserve">личении нагрузки, а также нестабильности частоты вращения v. </w:t>
      </w:r>
    </w:p>
    <w:p w:rsidR="008202C3" w:rsidRPr="003B6EF1" w:rsidRDefault="008202C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Регуляторы ОРП и ОРН должны обеспечивать возможность установки степени неравномерности АСР в пределах не уже 2—4%.</w:t>
      </w:r>
    </w:p>
    <w:p w:rsidR="008202C3" w:rsidRPr="003B6EF1" w:rsidRDefault="008202C3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АСР ГД с всережимными регуляторами непрямого (ВРН) и прямого (ВРП) действия должны обеспечивать динамический заброс частоты вращения не более 18% и длительность переходного процесса не более 10 с при мгновенном сбросе нагрузки. Нестабильность АСР при номинальной уставке задания ВРН или ВРП (т. е. при работе АСР по номинальной регуляторной характеристике) должна отвечать требованиям 3-го и 4-го классов точности, а степень неравномерности АСР не должна превышать 12%. Эти же требования предъявляются к АСР Регистром.</w:t>
      </w:r>
    </w:p>
    <w:p w:rsidR="00443AEE" w:rsidRPr="003B6EF1" w:rsidRDefault="00B5462E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43AEE" w:rsidRPr="00B5462E">
        <w:rPr>
          <w:b/>
          <w:sz w:val="28"/>
          <w:szCs w:val="32"/>
        </w:rPr>
        <w:t>Вопрос 6.</w:t>
      </w:r>
      <w:r w:rsidR="00443AEE" w:rsidRPr="003B6EF1">
        <w:rPr>
          <w:sz w:val="28"/>
          <w:szCs w:val="32"/>
        </w:rPr>
        <w:t xml:space="preserve"> Судовые холодильные установки, их классификация по принципу работы и холодильному агенту. Определить холопроизводительность установки.</w:t>
      </w:r>
    </w:p>
    <w:p w:rsidR="00443AEE" w:rsidRPr="003B6EF1" w:rsidRDefault="00443AEE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443AEE" w:rsidRPr="00B5462E" w:rsidRDefault="00443AEE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B5462E">
        <w:rPr>
          <w:b/>
          <w:sz w:val="28"/>
          <w:szCs w:val="32"/>
        </w:rPr>
        <w:t>Ответ</w:t>
      </w:r>
    </w:p>
    <w:p w:rsidR="00443AEE" w:rsidRPr="003B6EF1" w:rsidRDefault="00443AEE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8E41D7" w:rsidRDefault="008E41D7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Рассмотрим назначение, холодильных установок на судах различного типа.</w:t>
      </w:r>
    </w:p>
    <w:p w:rsidR="00B5462E" w:rsidRPr="003B6EF1" w:rsidRDefault="00B5462E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462E" w:rsidRPr="00B5462E" w:rsidRDefault="008E41D7" w:rsidP="00B5462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5462E">
        <w:rPr>
          <w:b/>
          <w:bCs/>
          <w:sz w:val="28"/>
          <w:szCs w:val="28"/>
        </w:rPr>
        <w:t>Сохранение и обработка пищевых продуктов.</w:t>
      </w:r>
    </w:p>
    <w:p w:rsidR="00B5462E" w:rsidRDefault="00B5462E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E41D7" w:rsidRPr="003B6EF1" w:rsidRDefault="008E41D7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Холодильные</w:t>
      </w:r>
      <w:r w:rsidR="00B5462E">
        <w:rPr>
          <w:sz w:val="28"/>
          <w:szCs w:val="28"/>
        </w:rPr>
        <w:t xml:space="preserve"> </w:t>
      </w:r>
      <w:r w:rsidRPr="003B6EF1">
        <w:rPr>
          <w:sz w:val="28"/>
          <w:szCs w:val="28"/>
        </w:rPr>
        <w:t>машины наиболее широко применяются для сохранения пищевых продуктов при их перевозке на транспортных рефрижераторных судах, грузовые трюмы которых снабжены тепловой изоляцией и охлаждающими устройствами. Имеется также значительное количество судов, на которых только часть грузовых помещений оборудована под рефрижераторные перевозки. Для сохранения пищевых продуктов, предназначенных для питания команды и пассажиров, на всех судах, совершающих продолжительные рейсы, оборудуются специальные провизионные камеры с искусственным охлаждением. На многих судах рыбопро</w:t>
      </w:r>
      <w:r w:rsidRPr="003B6EF1">
        <w:rPr>
          <w:sz w:val="28"/>
          <w:szCs w:val="28"/>
        </w:rPr>
        <w:softHyphen/>
        <w:t>мыслового флота холодильные машины используются не только для сохранения продуктов промысла, но и для их охлаждения или замораживания (траулерах, плавбазах, китобазах и т. д.).</w:t>
      </w:r>
    </w:p>
    <w:p w:rsidR="008E41D7" w:rsidRPr="003B6EF1" w:rsidRDefault="008E41D7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Остановимся кратко на консервирующем действии холода и оптимальных условиях перевозки скоропортящихся грузов. Наиболее совершенный вид консервации, пригодный для любого скоропортящегося продукта,— его охлаждение или замораживание. При понижении температуры значительно замедляется развитие микроорганизмов и распад составных частей продуктов: белков, жиров и углеводов. Кроме того, охлажденные или замороженные пищевые продукты на</w:t>
      </w:r>
      <w:r w:rsidR="00B5462E">
        <w:rPr>
          <w:sz w:val="28"/>
          <w:szCs w:val="28"/>
        </w:rPr>
        <w:t xml:space="preserve">илучшим образом сохраняют свои </w:t>
      </w:r>
      <w:r w:rsidRPr="003B6EF1">
        <w:rPr>
          <w:sz w:val="28"/>
          <w:szCs w:val="28"/>
        </w:rPr>
        <w:t>питательные и вкусовые качества, а также витамины.</w:t>
      </w:r>
    </w:p>
    <w:p w:rsidR="008E41D7" w:rsidRPr="003B6EF1" w:rsidRDefault="008E41D7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При </w:t>
      </w:r>
      <w:r w:rsidRPr="003B6EF1">
        <w:rPr>
          <w:iCs/>
          <w:sz w:val="28"/>
          <w:szCs w:val="28"/>
        </w:rPr>
        <w:t xml:space="preserve">охлаждении </w:t>
      </w:r>
      <w:r w:rsidRPr="003B6EF1">
        <w:rPr>
          <w:sz w:val="28"/>
          <w:szCs w:val="28"/>
        </w:rPr>
        <w:t>пищевые продукты не доводятся до крио-скопической температуры, т. е. температуры замерзания соков, находящихся в их тканях.</w:t>
      </w:r>
    </w:p>
    <w:p w:rsidR="008E41D7" w:rsidRPr="003B6EF1" w:rsidRDefault="008E41D7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При </w:t>
      </w:r>
      <w:r w:rsidRPr="003B6EF1">
        <w:rPr>
          <w:iCs/>
          <w:sz w:val="28"/>
          <w:szCs w:val="28"/>
        </w:rPr>
        <w:t xml:space="preserve">замораживании </w:t>
      </w:r>
      <w:r w:rsidRPr="003B6EF1">
        <w:rPr>
          <w:sz w:val="28"/>
          <w:szCs w:val="28"/>
        </w:rPr>
        <w:t>температура продукта понижается настолько, что все соки или часть их превращаются в кристаллы льда. Замораживание —</w:t>
      </w:r>
      <w:r w:rsidR="00B5462E">
        <w:rPr>
          <w:sz w:val="28"/>
          <w:szCs w:val="28"/>
        </w:rPr>
        <w:t xml:space="preserve"> </w:t>
      </w:r>
      <w:r w:rsidRPr="003B6EF1">
        <w:rPr>
          <w:sz w:val="28"/>
          <w:szCs w:val="28"/>
        </w:rPr>
        <w:t>более эффективный способ консервации, чем охлаждение;- позволяет хранить и перевозить груз в течение продолжительного времени. Это объясняется не только тем, что продукт приобретает более низкую температуру, но и тем, что благодаря превращению соков в кристаллы льда продукт как бы обезвоживается. Эти два обстоятельства в значительной мере препятствуют развитию бактерий.</w:t>
      </w:r>
    </w:p>
    <w:p w:rsidR="008E41D7" w:rsidRPr="003B6EF1" w:rsidRDefault="008E41D7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Однако процесс замораживания продуктов не всегда обратим с процессом оттаивания (дефростацией). Некоторые продукты после дефростации не восстанавливают своих первоначальных качеств. Например, яйца не подвергаются замораживанию и пе</w:t>
      </w:r>
      <w:r w:rsidRPr="003B6EF1">
        <w:rPr>
          <w:sz w:val="28"/>
          <w:szCs w:val="28"/>
        </w:rPr>
        <w:softHyphen/>
        <w:t>ревозятся только в охлажденном состоянии.</w:t>
      </w:r>
    </w:p>
    <w:p w:rsidR="00443AEE" w:rsidRPr="003B6EF1" w:rsidRDefault="008E41D7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Кроме температуры, на сохранность грузов большое влияние оказывает относительная влажность воздуха в охлаждаемых помещениях. При пониженной влажности воздуха замедляется развитие бактерий, но вместе с тем происходит значительная усушка большинства скоропортящихся грузов. Усушка не только связана с потерей веса, но зачастую приводит к снижению питательных свойств и ухудшению внешнего вида продукта.</w:t>
      </w:r>
    </w:p>
    <w:p w:rsidR="00B7146B" w:rsidRPr="003B6EF1" w:rsidRDefault="00B7146B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Повышенная влажность способствует, даже при весьма низких температурах, развитию бактерий, а также интенсивному образованию плесени на поверхности продуктов и деревянной внутренней зашивке трюмов. Поэтому выбор величины влажности воздуха для охлаждаемых трюмов — весьма существенный вопрос. С плесенью и грибками борются обычно дезинфекцией и вентиляцией охлаждаемых помещений. Вообще искусственная вентиляция грузовых трюмов рефрижераторных судов жела</w:t>
      </w:r>
      <w:r w:rsidRPr="003B6EF1">
        <w:rPr>
          <w:sz w:val="28"/>
          <w:szCs w:val="28"/>
        </w:rPr>
        <w:softHyphen/>
        <w:t>тельна при перевозке почти всех грузов как</w:t>
      </w:r>
      <w:r w:rsidR="00B5462E">
        <w:rPr>
          <w:sz w:val="28"/>
          <w:szCs w:val="28"/>
        </w:rPr>
        <w:t xml:space="preserve"> </w:t>
      </w:r>
      <w:r w:rsidRPr="003B6EF1">
        <w:rPr>
          <w:sz w:val="28"/>
          <w:szCs w:val="28"/>
        </w:rPr>
        <w:t>один из эффективных методов борьбы с посторонними запахами.</w:t>
      </w:r>
    </w:p>
    <w:p w:rsidR="00B7146B" w:rsidRPr="003B6EF1" w:rsidRDefault="00B7146B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Некоторые грузы подлежат обязательной вентиляции: к ним в первую очередь следует отнести фрукты и овощи, которые при хранении выделяют значительное количество углекислоты.</w:t>
      </w:r>
    </w:p>
    <w:p w:rsidR="00B7146B" w:rsidRPr="003B6EF1" w:rsidRDefault="00B7146B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На сохранность груза влияет также циркуляция воздуха, обеспечивающая более равномерное распределение температуры и влажности воздуха в трюмах и препятствующая образованию зон, в которых может скапливаться затхлый воздух Интенсивность естественной циркуляции воздуха в трюме зависит от многих факторов, например, от высоты трюма, системы охлаждения, размещения охлаждающих батарей и т. д. На интенсивности циркуляции воздуха сказываются также способы укладки груза и погрузочные нормы. При очень высоких погрузочных нормах, или погрузочной плотности, трудно обеспечить нормальную циркуляцию воздуха.</w:t>
      </w:r>
    </w:p>
    <w:p w:rsidR="00B7146B" w:rsidRPr="003B6EF1" w:rsidRDefault="00B7146B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В связи с необходимостью вентиляции охлаждаемых помеще</w:t>
      </w:r>
      <w:r w:rsidRPr="003B6EF1">
        <w:rPr>
          <w:sz w:val="28"/>
          <w:szCs w:val="28"/>
        </w:rPr>
        <w:softHyphen/>
        <w:t>нии и интенсивной циркуляции воздуха в них применяют воздушные системы охлаждения, обеспечивающие принудительную циркуляцию воздуха.</w:t>
      </w:r>
    </w:p>
    <w:p w:rsidR="00B7146B" w:rsidRPr="003B6EF1" w:rsidRDefault="00B7146B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Выбор температуры и относительной влажности воздуха в грузовых охлаждаемых помещениях, а также кратности вентиляции и циркуляции воздуха в них зависит от рода перевозимого груза и сроков его перевозки. </w:t>
      </w:r>
    </w:p>
    <w:p w:rsidR="00B7146B" w:rsidRPr="003B6EF1" w:rsidRDefault="00B7146B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bCs/>
          <w:sz w:val="28"/>
          <w:szCs w:val="28"/>
        </w:rPr>
        <w:t xml:space="preserve">Изготовление искусственного льда. </w:t>
      </w:r>
      <w:r w:rsidRPr="003B6EF1">
        <w:rPr>
          <w:sz w:val="28"/>
          <w:szCs w:val="28"/>
        </w:rPr>
        <w:t>На некоторых пассажир</w:t>
      </w:r>
      <w:r w:rsidRPr="003B6EF1">
        <w:rPr>
          <w:sz w:val="28"/>
          <w:szCs w:val="28"/>
        </w:rPr>
        <w:softHyphen/>
        <w:t xml:space="preserve">ских судах устанавливают льдогенераторы для приготовления искусственного льда из пресной воды, который используется для бытовых и медицинских целей. Производительность таких льдогенераторов сравнительно невелика и, как </w:t>
      </w:r>
      <w:r w:rsidR="00B5462E" w:rsidRPr="003B6EF1">
        <w:rPr>
          <w:sz w:val="28"/>
          <w:szCs w:val="28"/>
        </w:rPr>
        <w:t>правило,</w:t>
      </w:r>
      <w:r w:rsidRPr="003B6EF1">
        <w:rPr>
          <w:sz w:val="28"/>
          <w:szCs w:val="28"/>
        </w:rPr>
        <w:t xml:space="preserve"> не превышает 200</w:t>
      </w:r>
      <w:r w:rsidRPr="003B6EF1">
        <w:rPr>
          <w:iCs/>
          <w:sz w:val="28"/>
          <w:szCs w:val="28"/>
        </w:rPr>
        <w:t xml:space="preserve">кг </w:t>
      </w:r>
      <w:r w:rsidRPr="003B6EF1">
        <w:rPr>
          <w:sz w:val="28"/>
          <w:szCs w:val="28"/>
        </w:rPr>
        <w:t xml:space="preserve">в сутки. Некоторые типы промысловых судов снабжают льдогенераторами для изготовления из забортной воды снежного и чешуйчатого льда, предназначенного для интенсивного охлаждения и кратковременного хранения улова </w:t>
      </w:r>
      <w:r w:rsidR="00B5462E">
        <w:rPr>
          <w:sz w:val="28"/>
          <w:szCs w:val="28"/>
        </w:rPr>
        <w:t>р</w:t>
      </w:r>
      <w:r w:rsidRPr="003B6EF1">
        <w:rPr>
          <w:sz w:val="28"/>
          <w:szCs w:val="28"/>
        </w:rPr>
        <w:t>яд судов оборудован весьма мощными льдогенераторными устройствами (на некоторых краболовных судах общая суточ</w:t>
      </w:r>
      <w:r w:rsidRPr="003B6EF1">
        <w:rPr>
          <w:sz w:val="28"/>
          <w:szCs w:val="28"/>
        </w:rPr>
        <w:softHyphen/>
        <w:t>ная производительность льдогенераторов составляет 25г). Имеются также плавучие льдозаводы производительностью до 100</w:t>
      </w:r>
      <w:r w:rsidRPr="003B6EF1">
        <w:rPr>
          <w:bCs/>
          <w:sz w:val="28"/>
          <w:szCs w:val="28"/>
        </w:rPr>
        <w:t xml:space="preserve">г </w:t>
      </w:r>
      <w:r w:rsidRPr="003B6EF1">
        <w:rPr>
          <w:sz w:val="28"/>
          <w:szCs w:val="28"/>
        </w:rPr>
        <w:t>в сутки, снабжающие в море рыболовецкие суда льдом.</w:t>
      </w:r>
    </w:p>
    <w:p w:rsidR="00B7146B" w:rsidRPr="003B6EF1" w:rsidRDefault="00B7146B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На большинстве рыбопромысловых судов для охлаждения рыбы пользуются дробленым естественным льдом. Однако применение льда, заготовляемого в естественных водоемах, мало приемлемо с санитарной и технологической точек зрения. Такой лед зачастую содержит значительное количество микроорганизмов и других вредных примесей. Пересыпка рыбы дробле</w:t>
      </w:r>
      <w:r w:rsidRPr="003B6EF1">
        <w:rPr>
          <w:sz w:val="28"/>
          <w:szCs w:val="28"/>
        </w:rPr>
        <w:softHyphen/>
        <w:t>ным льдом, имеющим довольно крупные размеры, не обеспечивает хорошего контакта между льдом и телом рыбы; кроме того, крупные куски льда наносят рыбе механические повреждения. Поэтому наиболее целесообразным и эффективным является охлаждение и хранение рыбы в мелком чешуйчатом или снежном льде, изготовленном на борту судна.</w:t>
      </w:r>
    </w:p>
    <w:p w:rsidR="00B7146B" w:rsidRPr="003B6EF1" w:rsidRDefault="00B7146B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bCs/>
          <w:sz w:val="28"/>
          <w:szCs w:val="28"/>
        </w:rPr>
        <w:t xml:space="preserve">Кондиционирование воздуха </w:t>
      </w:r>
      <w:r w:rsidRPr="003B6EF1">
        <w:rPr>
          <w:sz w:val="28"/>
          <w:szCs w:val="28"/>
        </w:rPr>
        <w:t>осуществляется с целью поддержания в помещениях наиболее благоприятных для человека так называемых комфортных условий. Эти условия в первую очередь определяются температурой и влажностью воздуха в сочетании с его скоростью движения, а также определенным химическим составом воздуха и очисткой его</w:t>
      </w:r>
      <w:r w:rsidR="00B5462E">
        <w:rPr>
          <w:sz w:val="28"/>
          <w:szCs w:val="28"/>
        </w:rPr>
        <w:t xml:space="preserve"> </w:t>
      </w:r>
      <w:r w:rsidRPr="003B6EF1">
        <w:rPr>
          <w:sz w:val="28"/>
          <w:szCs w:val="28"/>
        </w:rPr>
        <w:t>от вредных примесей. Кондиционирование воздуха является развитием техники отопления и вентиляции служебных (машинные отделения, рулевые рубки, камбузы, госпитали и т. д.) и бытовых (каюты, кают-компании, салоны, кинотеатры) помещений. Весьма существен</w:t>
      </w:r>
      <w:r w:rsidRPr="003B6EF1">
        <w:rPr>
          <w:sz w:val="28"/>
          <w:szCs w:val="28"/>
        </w:rPr>
        <w:softHyphen/>
        <w:t>ное, а иногда и решающее значение имеет кондиционирование воздуха в помещениях, где расположены различные вычислительные приборы, так как точность результатов вычислений во многом зависит от постоянства температуры и влажности воздуха в этих помещениях. В некоторых приборах осуществляется непосредственное охлаждение отдельных деталей.</w:t>
      </w:r>
    </w:p>
    <w:p w:rsidR="00CD7644" w:rsidRPr="003B6EF1" w:rsidRDefault="00B7146B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При кондиционировании воздуха в зимнее время года про</w:t>
      </w:r>
      <w:r w:rsidR="00CD7644" w:rsidRPr="003B6EF1">
        <w:rPr>
          <w:sz w:val="28"/>
          <w:szCs w:val="28"/>
        </w:rPr>
        <w:t>изводятся его подогрев и увлажнение, а в летнее — охлаждение и осушка. Для этого на судах используются холодильные машины, которые в технике кондиционирования воздуха играют большую роль. Производительность холодильных машин, уста</w:t>
      </w:r>
      <w:r w:rsidR="00CD7644" w:rsidRPr="003B6EF1">
        <w:rPr>
          <w:sz w:val="28"/>
          <w:szCs w:val="28"/>
        </w:rPr>
        <w:softHyphen/>
        <w:t xml:space="preserve">новленных на некоторых судах для кондиционирования воздуха, превышает 1 млн. </w:t>
      </w:r>
      <w:r w:rsidR="00CD7644" w:rsidRPr="003B6EF1">
        <w:rPr>
          <w:iCs/>
          <w:sz w:val="28"/>
          <w:szCs w:val="28"/>
        </w:rPr>
        <w:t>ккал/час.</w:t>
      </w:r>
    </w:p>
    <w:p w:rsidR="00CD7644" w:rsidRPr="003B6EF1" w:rsidRDefault="00CD764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Следует сказать, что использование холодильных машин на судах не ограничивается перечисленными областями их применения. В некоторых случаях холодильные машины используются для охлаждения питьевой воды, грузовых танков бензиновозов и спиртовозов, для создания искусственных катков на крупных пассажирских лайнерах и других целей.</w:t>
      </w:r>
    </w:p>
    <w:p w:rsidR="00CD7644" w:rsidRPr="003B6EF1" w:rsidRDefault="00CD764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Перспективно использование холодильных машин для опреснения забортной воды путем вымораживания из нее кристаллов пресного льда.</w:t>
      </w:r>
    </w:p>
    <w:p w:rsidR="00CD7644" w:rsidRPr="003B6EF1" w:rsidRDefault="00CD764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Для получения пресной воды, а также отопления помещений весьма эффективно применение на-некоторых судах холодильных машин, работающих по циклу теплового насоса, так как в этом случае количество тепла, выдаваемого машиной, в несколько раз больше теплового эквивалента затрачиваемой электроэнергии.</w:t>
      </w:r>
    </w:p>
    <w:p w:rsidR="00CD7644" w:rsidRPr="003B6EF1" w:rsidRDefault="00CD764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В последние годы ведутся исследования по использованию холодильных машин в составе судовых энергетических установок для повышения их мощности и экономичности. Здесь намечаются два пути.</w:t>
      </w:r>
    </w:p>
    <w:p w:rsidR="00CD7644" w:rsidRPr="003B6EF1" w:rsidRDefault="00CD764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Первый путь — использование отбросного тепла для охлаждения трюмов и получения холода для систем кондиционирования воздуха с помощью так называемых теплоиспользующих холодильных машин, а также для получения дополнительной энергии в прямых циклах, где рабочим делом являются холодильные агенты.</w:t>
      </w:r>
    </w:p>
    <w:p w:rsidR="00CD7644" w:rsidRPr="003B6EF1" w:rsidRDefault="00CD764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Второй путь — охлаждение воздуха, подаваемого для сжигания топлива в двигателях внутреннего сгорания (ДВС) и газотурбинных установках (ГТУ). Так, испытания дизеля Д-50 показали, что при охлаждении наддувочного воздуха, имеющего давление 2 </w:t>
      </w:r>
      <w:r w:rsidRPr="003B6EF1">
        <w:rPr>
          <w:iCs/>
          <w:sz w:val="28"/>
          <w:szCs w:val="28"/>
        </w:rPr>
        <w:t>кГ/см</w:t>
      </w:r>
      <w:r w:rsidRPr="003B6EF1">
        <w:rPr>
          <w:iCs/>
          <w:sz w:val="28"/>
          <w:szCs w:val="28"/>
          <w:vertAlign w:val="superscript"/>
        </w:rPr>
        <w:t>2</w:t>
      </w:r>
      <w:r w:rsidRPr="003B6EF1">
        <w:rPr>
          <w:iCs/>
          <w:sz w:val="28"/>
          <w:szCs w:val="28"/>
        </w:rPr>
        <w:t xml:space="preserve">, </w:t>
      </w:r>
      <w:r w:rsidRPr="003B6EF1">
        <w:rPr>
          <w:sz w:val="28"/>
          <w:szCs w:val="28"/>
        </w:rPr>
        <w:t xml:space="preserve">до 5° С мощность повысилась с 1200 до 1800 </w:t>
      </w:r>
      <w:r w:rsidRPr="003B6EF1">
        <w:rPr>
          <w:iCs/>
          <w:sz w:val="28"/>
          <w:szCs w:val="28"/>
        </w:rPr>
        <w:t xml:space="preserve">э. л. с. </w:t>
      </w:r>
      <w:r w:rsidRPr="003B6EF1">
        <w:rPr>
          <w:sz w:val="28"/>
          <w:szCs w:val="28"/>
        </w:rPr>
        <w:t>Эффективность применения холодильных машин для этих целей значительно возрастает, если холодильные машины работают за счет тепла отработавших газов.</w:t>
      </w:r>
    </w:p>
    <w:p w:rsidR="00CD7644" w:rsidRPr="003B6EF1" w:rsidRDefault="00CD764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Приведенными примерами не исчерпываются все возможности использования холодильных машин на судах. Развивающаяся газовая промышленность требует перевозки сжиженных газов (пропана, бутана, метана и т. д.), что выгоднее осуществлять без избыточного давления в емкостях, а для этого необходимо охлаждение газа до весьма низких температур, примерно до —160° С. В этом случае используют каскадные холодильные машины, которые, несмотря на значительные</w:t>
      </w:r>
      <w:r w:rsidR="00B5462E">
        <w:rPr>
          <w:sz w:val="28"/>
          <w:szCs w:val="28"/>
        </w:rPr>
        <w:t xml:space="preserve"> </w:t>
      </w:r>
      <w:r w:rsidRPr="003B6EF1">
        <w:rPr>
          <w:sz w:val="28"/>
          <w:szCs w:val="28"/>
        </w:rPr>
        <w:t>габариты и вес, оправдывают себя, так как перевозка газа под высоким давлением требует стальных танков с большой толщиной стенок. Кроме того, благодаря искусственному охлаждению значительно сокращаются потери газа.</w:t>
      </w:r>
    </w:p>
    <w:p w:rsidR="00CD7644" w:rsidRPr="003B6EF1" w:rsidRDefault="00CD764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Судовые холодильные установки, как и энергетические, в отличие от стационарных имеют ряд особенностей в отношении общего расположения охлаждаемых помещений, размещения оборудования и выбора его типа.</w:t>
      </w:r>
    </w:p>
    <w:p w:rsidR="00CD7644" w:rsidRPr="003B6EF1" w:rsidRDefault="00CD764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При проектировании и постройке стационарных холодильников желательно придавать им форму куба, чтобы при наибольшей емкости получить минимальную величину внешних ограждающих поверхностей. На судах общее расположение охлаждаемых грузовых помещений, соотношение их размеров и форма зависят от соотношения размеров корпуса судна и его формы, которые определяются мореходными качествами судна, необходимой прочностью корпуса, его живучестью, районом плавания и многими другими факторами. И все же при проектировании грузовых рефрижераторных судов следует по возможности стремиться к наиболее выгодному соотношению между объемом грузовых помещений и размерами ограждающих поверхностей.</w:t>
      </w:r>
    </w:p>
    <w:p w:rsidR="00B7146B" w:rsidRPr="003B6EF1" w:rsidRDefault="00CD7644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На судах, где производят термическую обработку груза, расход холода через внешние ограждения по сравнению с расходом холода на охлаждение и особенно замораживание сравнительно мал, поэтому высказанные выше соображения имеют меньшее значение. В этом случае при выборе общего расположения грузовых охлаждаемых помещений следует считаться с поточностью технологического процесса и грузовых операций, производимых на судне.</w:t>
      </w:r>
    </w:p>
    <w:p w:rsidR="00565599" w:rsidRPr="003B6EF1" w:rsidRDefault="0056559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Холодопроизводительность установки должна обеспечивать</w:t>
      </w:r>
      <w:r w:rsidR="007104B0" w:rsidRPr="003B6EF1">
        <w:rPr>
          <w:sz w:val="28"/>
          <w:szCs w:val="28"/>
        </w:rPr>
        <w:t xml:space="preserve"> </w:t>
      </w:r>
      <w:r w:rsidRPr="003B6EF1">
        <w:rPr>
          <w:sz w:val="28"/>
          <w:szCs w:val="28"/>
        </w:rPr>
        <w:t>все статьи расхода холода на судах, причем наличие отдельных</w:t>
      </w:r>
      <w:r w:rsidR="007104B0" w:rsidRPr="003B6EF1">
        <w:rPr>
          <w:sz w:val="28"/>
          <w:szCs w:val="28"/>
        </w:rPr>
        <w:t xml:space="preserve"> </w:t>
      </w:r>
      <w:r w:rsidRPr="003B6EF1">
        <w:rPr>
          <w:sz w:val="28"/>
          <w:szCs w:val="28"/>
        </w:rPr>
        <w:t>статей и их удельный вес зависят от назначения и типа судна.</w:t>
      </w:r>
    </w:p>
    <w:p w:rsidR="00565599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Расход холода через изол</w:t>
      </w:r>
      <w:r w:rsidR="00565599" w:rsidRPr="003B6EF1">
        <w:rPr>
          <w:sz w:val="28"/>
          <w:szCs w:val="28"/>
        </w:rPr>
        <w:t>яцию слагается из расхода холода через отдельные изолированные ограждения и зависит от их размеров, коэффициентов теплопередачи и разности температур между окружающими данную конструкцию средами. Таким образом, эта статья расхода холода может быть найдена из выражения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sz w:val="28"/>
          <w:szCs w:val="28"/>
        </w:rPr>
        <w:t>Q</w:t>
      </w:r>
      <w:r w:rsidRPr="003B6EF1">
        <w:rPr>
          <w:sz w:val="28"/>
          <w:szCs w:val="28"/>
          <w:vertAlign w:val="subscript"/>
        </w:rPr>
        <w:t>1</w:t>
      </w:r>
      <w:r w:rsidRPr="003B6EF1">
        <w:rPr>
          <w:sz w:val="28"/>
          <w:szCs w:val="28"/>
        </w:rPr>
        <w:t xml:space="preserve"> = </w:t>
      </w:r>
      <w:r w:rsidRPr="003B6EF1">
        <w:rPr>
          <w:sz w:val="28"/>
          <w:szCs w:val="28"/>
        </w:rPr>
        <w:t>kF</w:t>
      </w:r>
      <w:r w:rsidRPr="003B6EF1">
        <w:rPr>
          <w:sz w:val="28"/>
          <w:szCs w:val="28"/>
        </w:rPr>
        <w:t xml:space="preserve">t + </w:t>
      </w:r>
      <w:r w:rsidRPr="003B6EF1">
        <w:rPr>
          <w:sz w:val="28"/>
          <w:szCs w:val="28"/>
        </w:rPr>
        <w:t>k</w:t>
      </w:r>
      <w:r w:rsidRPr="003B6EF1">
        <w:rPr>
          <w:sz w:val="28"/>
          <w:szCs w:val="28"/>
          <w:vertAlign w:val="subscript"/>
        </w:rPr>
        <w:t>лин</w:t>
      </w:r>
      <w:r w:rsidRPr="003B6EF1">
        <w:rPr>
          <w:sz w:val="28"/>
          <w:szCs w:val="28"/>
        </w:rPr>
        <w:t>P</w:t>
      </w:r>
      <w:r w:rsidRPr="003B6EF1">
        <w:rPr>
          <w:sz w:val="28"/>
          <w:szCs w:val="28"/>
        </w:rPr>
        <w:t xml:space="preserve">t + </w:t>
      </w:r>
      <w:r w:rsidRPr="003B6EF1">
        <w:rPr>
          <w:sz w:val="28"/>
          <w:szCs w:val="28"/>
        </w:rPr>
        <w:t>q</w:t>
      </w:r>
      <w:r w:rsidRPr="003B6EF1">
        <w:rPr>
          <w:sz w:val="28"/>
          <w:szCs w:val="28"/>
          <w:vertAlign w:val="subscript"/>
        </w:rPr>
        <w:t>п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>ккал/ч</w:t>
      </w:r>
      <w:r w:rsidR="00565599" w:rsidRPr="003B6EF1">
        <w:rPr>
          <w:iCs/>
          <w:sz w:val="28"/>
          <w:szCs w:val="28"/>
        </w:rPr>
        <w:t>ас,</w:t>
      </w:r>
    </w:p>
    <w:p w:rsidR="007104B0" w:rsidRPr="003B6EF1" w:rsidRDefault="0056559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>где</w:t>
      </w:r>
      <w:r w:rsidRPr="003B6EF1">
        <w:rPr>
          <w:iCs/>
          <w:sz w:val="28"/>
          <w:szCs w:val="28"/>
        </w:rPr>
        <w:t xml:space="preserve">k </w:t>
      </w:r>
      <w:r w:rsidRPr="003B6EF1">
        <w:rPr>
          <w:sz w:val="28"/>
          <w:szCs w:val="28"/>
        </w:rPr>
        <w:t xml:space="preserve">— коэффициент теплопередачи отдельных изоляционных конструкций, </w:t>
      </w:r>
      <w:r w:rsidRPr="003B6EF1">
        <w:rPr>
          <w:iCs/>
          <w:sz w:val="28"/>
          <w:szCs w:val="28"/>
        </w:rPr>
        <w:t>ккал/м</w:t>
      </w:r>
      <w:r w:rsidRPr="003B6EF1">
        <w:rPr>
          <w:iCs/>
          <w:sz w:val="28"/>
          <w:szCs w:val="28"/>
          <w:vertAlign w:val="superscript"/>
        </w:rPr>
        <w:t>2</w:t>
      </w:r>
      <w:r w:rsidRPr="003B6EF1">
        <w:rPr>
          <w:iCs/>
          <w:sz w:val="28"/>
          <w:szCs w:val="28"/>
        </w:rPr>
        <w:t xml:space="preserve"> час град; </w:t>
      </w:r>
    </w:p>
    <w:p w:rsidR="007104B0" w:rsidRPr="003B6EF1" w:rsidRDefault="0056559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iCs/>
          <w:sz w:val="28"/>
          <w:szCs w:val="28"/>
        </w:rPr>
        <w:t xml:space="preserve">F </w:t>
      </w:r>
      <w:r w:rsidRPr="003B6EF1">
        <w:rPr>
          <w:sz w:val="28"/>
          <w:szCs w:val="28"/>
        </w:rPr>
        <w:t xml:space="preserve">— поверхность конструкций, </w:t>
      </w:r>
      <w:r w:rsidRPr="003B6EF1">
        <w:rPr>
          <w:iCs/>
          <w:sz w:val="28"/>
          <w:szCs w:val="28"/>
        </w:rPr>
        <w:t>м</w:t>
      </w:r>
      <w:r w:rsidRPr="003B6EF1">
        <w:rPr>
          <w:iCs/>
          <w:sz w:val="28"/>
          <w:szCs w:val="28"/>
          <w:vertAlign w:val="superscript"/>
        </w:rPr>
        <w:t>2</w:t>
      </w:r>
      <w:r w:rsidRPr="003B6EF1">
        <w:rPr>
          <w:iCs/>
          <w:sz w:val="28"/>
          <w:szCs w:val="28"/>
        </w:rPr>
        <w:t xml:space="preserve">; 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sz w:val="28"/>
          <w:szCs w:val="28"/>
        </w:rPr>
        <w:t>k</w:t>
      </w:r>
      <w:r w:rsidRPr="003B6EF1">
        <w:rPr>
          <w:sz w:val="28"/>
          <w:szCs w:val="28"/>
          <w:vertAlign w:val="subscript"/>
        </w:rPr>
        <w:t>лин</w:t>
      </w:r>
      <w:r w:rsidR="00565599" w:rsidRPr="003B6EF1">
        <w:rPr>
          <w:sz w:val="28"/>
          <w:szCs w:val="28"/>
        </w:rPr>
        <w:t xml:space="preserve"> — линейный коэффициент теплопередачи на отдельн</w:t>
      </w:r>
      <w:r w:rsidRPr="003B6EF1">
        <w:rPr>
          <w:sz w:val="28"/>
          <w:szCs w:val="28"/>
        </w:rPr>
        <w:t xml:space="preserve">ых участках промежуточных палуб или </w:t>
      </w:r>
      <w:r w:rsidR="00565599" w:rsidRPr="003B6EF1">
        <w:rPr>
          <w:sz w:val="28"/>
          <w:szCs w:val="28"/>
        </w:rPr>
        <w:t xml:space="preserve">переборок, </w:t>
      </w:r>
      <w:r w:rsidR="00565599" w:rsidRPr="003B6EF1">
        <w:rPr>
          <w:iCs/>
          <w:sz w:val="28"/>
          <w:szCs w:val="28"/>
        </w:rPr>
        <w:t xml:space="preserve">ккал/м час град; </w:t>
      </w:r>
    </w:p>
    <w:p w:rsidR="007104B0" w:rsidRPr="003B6EF1" w:rsidRDefault="0056559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iCs/>
          <w:sz w:val="28"/>
          <w:szCs w:val="28"/>
        </w:rPr>
        <w:t xml:space="preserve">P </w:t>
      </w:r>
      <w:r w:rsidRPr="003B6EF1">
        <w:rPr>
          <w:sz w:val="28"/>
          <w:szCs w:val="28"/>
        </w:rPr>
        <w:t xml:space="preserve">— длина отдельных участков, </w:t>
      </w:r>
      <w:r w:rsidRPr="003B6EF1">
        <w:rPr>
          <w:iCs/>
          <w:sz w:val="28"/>
          <w:szCs w:val="28"/>
        </w:rPr>
        <w:t xml:space="preserve">м; 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t</w:t>
      </w:r>
      <w:r w:rsidR="00565599" w:rsidRPr="003B6EF1">
        <w:rPr>
          <w:iCs/>
          <w:sz w:val="28"/>
          <w:szCs w:val="28"/>
        </w:rPr>
        <w:t xml:space="preserve"> </w:t>
      </w:r>
      <w:r w:rsidR="00565599" w:rsidRPr="003B6EF1">
        <w:rPr>
          <w:sz w:val="28"/>
          <w:szCs w:val="28"/>
        </w:rPr>
        <w:t xml:space="preserve">— соответствующий этим участкам перепад температур,град.; 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sz w:val="28"/>
          <w:szCs w:val="28"/>
        </w:rPr>
        <w:t>q</w:t>
      </w:r>
      <w:r w:rsidRPr="003B6EF1">
        <w:rPr>
          <w:sz w:val="28"/>
          <w:szCs w:val="28"/>
          <w:vertAlign w:val="subscript"/>
        </w:rPr>
        <w:t>п</w:t>
      </w:r>
      <w:r w:rsidR="00565599" w:rsidRPr="003B6EF1">
        <w:rPr>
          <w:iCs/>
          <w:sz w:val="28"/>
          <w:szCs w:val="28"/>
        </w:rPr>
        <w:t xml:space="preserve"> </w:t>
      </w:r>
      <w:r w:rsidR="00565599" w:rsidRPr="003B6EF1">
        <w:rPr>
          <w:sz w:val="28"/>
          <w:szCs w:val="28"/>
        </w:rPr>
        <w:t xml:space="preserve">— теплоприток через один пиллерс, </w:t>
      </w:r>
      <w:r w:rsidR="00565599" w:rsidRPr="003B6EF1">
        <w:rPr>
          <w:iCs/>
          <w:sz w:val="28"/>
          <w:szCs w:val="28"/>
        </w:rPr>
        <w:t xml:space="preserve">ккал/час. </w:t>
      </w:r>
    </w:p>
    <w:p w:rsidR="00565599" w:rsidRPr="003B6EF1" w:rsidRDefault="00565599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Температура внутри охлаждаемых помещений </w:t>
      </w:r>
      <w:r w:rsidRPr="003B6EF1">
        <w:rPr>
          <w:iCs/>
          <w:sz w:val="28"/>
          <w:szCs w:val="28"/>
        </w:rPr>
        <w:t>t</w:t>
      </w:r>
      <w:r w:rsidRPr="003B6EF1">
        <w:rPr>
          <w:iCs/>
          <w:sz w:val="28"/>
          <w:szCs w:val="28"/>
          <w:vertAlign w:val="subscript"/>
        </w:rPr>
        <w:t>T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 xml:space="preserve">выбирается в зависимости от рода перевозимого груза. Наружная температура ограждающих поверхностей </w:t>
      </w:r>
      <w:r w:rsidRPr="003B6EF1">
        <w:rPr>
          <w:iCs/>
          <w:sz w:val="28"/>
          <w:szCs w:val="28"/>
        </w:rPr>
        <w:t>t</w:t>
      </w:r>
      <w:r w:rsidR="007104B0" w:rsidRPr="003B6EF1">
        <w:rPr>
          <w:iCs/>
          <w:sz w:val="28"/>
          <w:szCs w:val="28"/>
          <w:vertAlign w:val="subscript"/>
        </w:rPr>
        <w:t>н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 xml:space="preserve">выбирается в зависимости от средней температуры окружающей среды в наиболее теплое для данного района плавания время года. Температура настила второго дна и обшивки подводной части бортов принимается равной температуре забортной воды </w:t>
      </w:r>
      <w:r w:rsidRPr="003B6EF1">
        <w:rPr>
          <w:iCs/>
          <w:sz w:val="28"/>
          <w:szCs w:val="28"/>
        </w:rPr>
        <w:t>t</w:t>
      </w:r>
      <w:r w:rsidRPr="003B6EF1">
        <w:rPr>
          <w:iCs/>
          <w:sz w:val="28"/>
          <w:szCs w:val="28"/>
          <w:vertAlign w:val="subscript"/>
        </w:rPr>
        <w:t>w</w:t>
      </w:r>
      <w:r w:rsidRPr="003B6EF1">
        <w:rPr>
          <w:iCs/>
          <w:sz w:val="28"/>
          <w:szCs w:val="28"/>
        </w:rPr>
        <w:t xml:space="preserve">, </w:t>
      </w:r>
      <w:r w:rsidRPr="003B6EF1">
        <w:rPr>
          <w:sz w:val="28"/>
          <w:szCs w:val="28"/>
        </w:rPr>
        <w:t>а внешняя температура конструкций, граничащих с внутренними помещениями судна,— температуре этих помещений.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Несколько иначе обстоит дело с выбором температуры внешней поверхности открытой палубы и надводных бортов, подверженных солнечной радиации. Приближенный учет влияния солнечной радиации на температуру палубы и бортов применительно к рефрижераторным судам был произведен С. Д. Левен-соном и В. С. Мартыновским.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Если пренебречь отводом тепла по обшивке бортов в воду, то баланс тепла, отнесенный к 1</w:t>
      </w:r>
      <w:r w:rsidRPr="003B6EF1">
        <w:rPr>
          <w:iCs/>
          <w:sz w:val="28"/>
          <w:szCs w:val="28"/>
        </w:rPr>
        <w:t>м</w:t>
      </w:r>
      <w:r w:rsidRPr="003B6EF1">
        <w:rPr>
          <w:iCs/>
          <w:sz w:val="28"/>
          <w:szCs w:val="28"/>
          <w:vertAlign w:val="superscript"/>
        </w:rPr>
        <w:t>2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>палубы,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iCs/>
          <w:sz w:val="28"/>
          <w:szCs w:val="28"/>
        </w:rPr>
        <w:t>q</w:t>
      </w:r>
      <w:r w:rsidRPr="003B6EF1">
        <w:rPr>
          <w:iCs/>
          <w:sz w:val="28"/>
          <w:szCs w:val="28"/>
          <w:vertAlign w:val="subscript"/>
        </w:rPr>
        <w:t>s</w:t>
      </w:r>
      <w:r w:rsidRPr="003B6EF1">
        <w:rPr>
          <w:iCs/>
          <w:sz w:val="28"/>
          <w:szCs w:val="28"/>
        </w:rPr>
        <w:t xml:space="preserve"> = q</w:t>
      </w:r>
      <w:r w:rsidRPr="003B6EF1">
        <w:rPr>
          <w:iCs/>
          <w:sz w:val="28"/>
          <w:szCs w:val="28"/>
          <w:vertAlign w:val="subscript"/>
        </w:rPr>
        <w:t>1</w:t>
      </w:r>
      <w:r w:rsidRPr="003B6EF1">
        <w:rPr>
          <w:iCs/>
          <w:sz w:val="28"/>
          <w:szCs w:val="28"/>
        </w:rPr>
        <w:t>+ q</w:t>
      </w:r>
      <w:r w:rsidRPr="003B6EF1">
        <w:rPr>
          <w:iCs/>
          <w:sz w:val="28"/>
          <w:szCs w:val="28"/>
          <w:vertAlign w:val="subscript"/>
        </w:rPr>
        <w:t>2</w:t>
      </w:r>
      <w:r w:rsidRPr="003B6EF1">
        <w:rPr>
          <w:iCs/>
          <w:sz w:val="28"/>
          <w:szCs w:val="28"/>
        </w:rPr>
        <w:t xml:space="preserve"> ккал/м</w:t>
      </w:r>
      <w:r w:rsidRPr="003B6EF1">
        <w:rPr>
          <w:iCs/>
          <w:sz w:val="28"/>
          <w:szCs w:val="28"/>
          <w:vertAlign w:val="superscript"/>
        </w:rPr>
        <w:t>2</w:t>
      </w:r>
      <w:r w:rsidRPr="003B6EF1">
        <w:rPr>
          <w:iCs/>
          <w:sz w:val="28"/>
          <w:szCs w:val="28"/>
        </w:rPr>
        <w:t xml:space="preserve"> час,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где </w:t>
      </w:r>
      <w:r w:rsidRPr="003B6EF1">
        <w:rPr>
          <w:iCs/>
          <w:sz w:val="28"/>
          <w:szCs w:val="28"/>
        </w:rPr>
        <w:t>q</w:t>
      </w:r>
      <w:r w:rsidRPr="003B6EF1">
        <w:rPr>
          <w:iCs/>
          <w:sz w:val="28"/>
          <w:szCs w:val="28"/>
          <w:vertAlign w:val="subscript"/>
        </w:rPr>
        <w:t>s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>— количество излучаемого тепла на 1</w:t>
      </w:r>
      <w:r w:rsidRPr="003B6EF1">
        <w:rPr>
          <w:iCs/>
          <w:sz w:val="28"/>
          <w:szCs w:val="28"/>
        </w:rPr>
        <w:t>м</w:t>
      </w:r>
      <w:r w:rsidRPr="003B6EF1">
        <w:rPr>
          <w:iCs/>
          <w:sz w:val="28"/>
          <w:szCs w:val="28"/>
          <w:vertAlign w:val="superscript"/>
        </w:rPr>
        <w:t>2</w:t>
      </w:r>
      <w:r w:rsidRPr="003B6EF1">
        <w:rPr>
          <w:iCs/>
          <w:sz w:val="28"/>
          <w:szCs w:val="28"/>
        </w:rPr>
        <w:t>;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iCs/>
          <w:sz w:val="28"/>
          <w:szCs w:val="28"/>
        </w:rPr>
        <w:t>q</w:t>
      </w:r>
      <w:r w:rsidRPr="003B6EF1">
        <w:rPr>
          <w:iCs/>
          <w:sz w:val="28"/>
          <w:szCs w:val="28"/>
          <w:vertAlign w:val="subscript"/>
        </w:rPr>
        <w:t>1</w:t>
      </w:r>
      <w:r w:rsidR="007104B0" w:rsidRPr="003B6EF1">
        <w:rPr>
          <w:sz w:val="28"/>
          <w:szCs w:val="28"/>
        </w:rPr>
        <w:t xml:space="preserve">— тепло, отдаваемое палубой наружному воздуху; 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iCs/>
          <w:sz w:val="28"/>
          <w:szCs w:val="28"/>
        </w:rPr>
        <w:t>q</w:t>
      </w:r>
      <w:r w:rsidRPr="003B6EF1">
        <w:rPr>
          <w:iCs/>
          <w:sz w:val="28"/>
          <w:szCs w:val="28"/>
          <w:vertAlign w:val="subscript"/>
        </w:rPr>
        <w:t>2</w:t>
      </w:r>
      <w:r w:rsidRPr="003B6EF1">
        <w:rPr>
          <w:sz w:val="28"/>
          <w:szCs w:val="28"/>
        </w:rPr>
        <w:t xml:space="preserve">— тепло, проходящее внутрь трюма. Величины </w:t>
      </w:r>
      <w:r w:rsidR="003549D2" w:rsidRPr="003B6EF1">
        <w:rPr>
          <w:iCs/>
          <w:sz w:val="28"/>
          <w:szCs w:val="28"/>
        </w:rPr>
        <w:t>q</w:t>
      </w:r>
      <w:r w:rsidR="003549D2" w:rsidRPr="003B6EF1">
        <w:rPr>
          <w:iCs/>
          <w:sz w:val="28"/>
          <w:szCs w:val="28"/>
          <w:vertAlign w:val="subscript"/>
        </w:rPr>
        <w:t>1</w:t>
      </w:r>
      <w:r w:rsidR="003549D2"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 xml:space="preserve">и </w:t>
      </w:r>
      <w:r w:rsidRPr="003B6EF1">
        <w:rPr>
          <w:iCs/>
          <w:sz w:val="28"/>
          <w:szCs w:val="28"/>
        </w:rPr>
        <w:t>q</w:t>
      </w:r>
      <w:r w:rsidRPr="003B6EF1">
        <w:rPr>
          <w:iCs/>
          <w:sz w:val="28"/>
          <w:szCs w:val="28"/>
          <w:vertAlign w:val="subscript"/>
        </w:rPr>
        <w:t>2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>находят из выражений</w:t>
      </w:r>
    </w:p>
    <w:p w:rsidR="007104B0" w:rsidRPr="00B5462E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462E">
        <w:rPr>
          <w:iCs/>
          <w:sz w:val="28"/>
          <w:szCs w:val="28"/>
          <w:lang w:val="en-US"/>
        </w:rPr>
        <w:t>q</w:t>
      </w:r>
      <w:r w:rsidRPr="00B5462E">
        <w:rPr>
          <w:iCs/>
          <w:sz w:val="28"/>
          <w:szCs w:val="28"/>
          <w:vertAlign w:val="subscript"/>
          <w:lang w:val="en-US"/>
        </w:rPr>
        <w:t>1</w:t>
      </w:r>
      <w:r w:rsidR="007104B0" w:rsidRPr="00B5462E">
        <w:rPr>
          <w:bCs/>
          <w:iCs/>
          <w:sz w:val="28"/>
          <w:szCs w:val="28"/>
          <w:lang w:val="en-US"/>
        </w:rPr>
        <w:t xml:space="preserve"> </w:t>
      </w:r>
      <w:r w:rsidR="007104B0" w:rsidRPr="00B5462E">
        <w:rPr>
          <w:bCs/>
          <w:sz w:val="28"/>
          <w:szCs w:val="28"/>
          <w:lang w:val="en-US"/>
        </w:rPr>
        <w:t xml:space="preserve">= </w:t>
      </w:r>
      <w:r w:rsidRPr="003B6EF1">
        <w:rPr>
          <w:bCs/>
          <w:sz w:val="28"/>
          <w:szCs w:val="28"/>
        </w:rPr>
        <w:t></w:t>
      </w:r>
      <w:r w:rsidR="007104B0" w:rsidRPr="00B5462E">
        <w:rPr>
          <w:bCs/>
          <w:sz w:val="28"/>
          <w:szCs w:val="28"/>
          <w:lang w:val="en-US"/>
        </w:rPr>
        <w:t xml:space="preserve"> (</w:t>
      </w:r>
      <w:r w:rsidRPr="00B5462E">
        <w:rPr>
          <w:bCs/>
          <w:sz w:val="28"/>
          <w:szCs w:val="28"/>
          <w:lang w:val="en-US"/>
        </w:rPr>
        <w:t>t</w:t>
      </w:r>
      <w:r w:rsidR="007104B0" w:rsidRPr="003B6EF1">
        <w:rPr>
          <w:bCs/>
          <w:sz w:val="28"/>
          <w:szCs w:val="28"/>
          <w:vertAlign w:val="subscript"/>
        </w:rPr>
        <w:t>п</w:t>
      </w:r>
      <w:r w:rsidR="007104B0" w:rsidRPr="00B5462E">
        <w:rPr>
          <w:bCs/>
          <w:sz w:val="28"/>
          <w:szCs w:val="28"/>
          <w:lang w:val="en-US"/>
        </w:rPr>
        <w:t xml:space="preserve"> — </w:t>
      </w:r>
      <w:r w:rsidRPr="00B5462E">
        <w:rPr>
          <w:sz w:val="28"/>
          <w:szCs w:val="28"/>
          <w:lang w:val="en-US"/>
        </w:rPr>
        <w:t>t</w:t>
      </w:r>
      <w:r w:rsidR="007104B0" w:rsidRPr="00B5462E">
        <w:rPr>
          <w:bCs/>
          <w:smallCaps/>
          <w:sz w:val="28"/>
          <w:szCs w:val="28"/>
          <w:vertAlign w:val="subscript"/>
          <w:lang w:val="en-US"/>
        </w:rPr>
        <w:t>h</w:t>
      </w:r>
      <w:r w:rsidR="007104B0" w:rsidRPr="00B5462E">
        <w:rPr>
          <w:bCs/>
          <w:smallCaps/>
          <w:sz w:val="28"/>
          <w:szCs w:val="28"/>
          <w:lang w:val="en-US"/>
        </w:rPr>
        <w:t xml:space="preserve">); </w:t>
      </w:r>
      <w:r w:rsidRPr="00B5462E">
        <w:rPr>
          <w:iCs/>
          <w:sz w:val="28"/>
          <w:szCs w:val="28"/>
          <w:lang w:val="en-US"/>
        </w:rPr>
        <w:t>q</w:t>
      </w:r>
      <w:r w:rsidRPr="00B5462E">
        <w:rPr>
          <w:iCs/>
          <w:sz w:val="28"/>
          <w:szCs w:val="28"/>
          <w:vertAlign w:val="subscript"/>
          <w:lang w:val="en-US"/>
        </w:rPr>
        <w:t>2</w:t>
      </w:r>
      <w:r w:rsidR="007104B0" w:rsidRPr="00B5462E">
        <w:rPr>
          <w:bCs/>
          <w:iCs/>
          <w:sz w:val="28"/>
          <w:szCs w:val="28"/>
          <w:lang w:val="en-US"/>
        </w:rPr>
        <w:t xml:space="preserve"> = k </w:t>
      </w:r>
      <w:r w:rsidR="007104B0" w:rsidRPr="00B5462E">
        <w:rPr>
          <w:bCs/>
          <w:sz w:val="28"/>
          <w:szCs w:val="28"/>
          <w:lang w:val="en-US"/>
        </w:rPr>
        <w:t>(</w:t>
      </w:r>
      <w:r w:rsidRPr="00B5462E">
        <w:rPr>
          <w:bCs/>
          <w:sz w:val="28"/>
          <w:szCs w:val="28"/>
          <w:lang w:val="en-US"/>
        </w:rPr>
        <w:t>t</w:t>
      </w:r>
      <w:r w:rsidRPr="003B6EF1">
        <w:rPr>
          <w:bCs/>
          <w:sz w:val="28"/>
          <w:szCs w:val="28"/>
          <w:vertAlign w:val="subscript"/>
        </w:rPr>
        <w:t>п</w:t>
      </w:r>
      <w:r w:rsidR="007104B0" w:rsidRPr="00B5462E">
        <w:rPr>
          <w:bCs/>
          <w:sz w:val="28"/>
          <w:szCs w:val="28"/>
          <w:lang w:val="en-US"/>
        </w:rPr>
        <w:t xml:space="preserve"> — </w:t>
      </w:r>
      <w:r w:rsidRPr="00B5462E">
        <w:rPr>
          <w:bCs/>
          <w:iCs/>
          <w:sz w:val="28"/>
          <w:szCs w:val="28"/>
          <w:lang w:val="en-US"/>
        </w:rPr>
        <w:t>t</w:t>
      </w:r>
      <w:r w:rsidRPr="003B6EF1">
        <w:rPr>
          <w:bCs/>
          <w:iCs/>
          <w:sz w:val="28"/>
          <w:szCs w:val="28"/>
          <w:vertAlign w:val="subscript"/>
        </w:rPr>
        <w:t>т</w:t>
      </w:r>
      <w:r w:rsidRPr="00B5462E">
        <w:rPr>
          <w:bCs/>
          <w:iCs/>
          <w:sz w:val="28"/>
          <w:szCs w:val="28"/>
          <w:lang w:val="en-US"/>
        </w:rPr>
        <w:t>)</w:t>
      </w:r>
    </w:p>
    <w:p w:rsidR="003549D2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sz w:val="28"/>
          <w:szCs w:val="28"/>
        </w:rPr>
        <w:t>где</w:t>
      </w:r>
      <w:r w:rsidRPr="003B6EF1">
        <w:rPr>
          <w:rFonts w:cs="Arial"/>
          <w:sz w:val="28"/>
          <w:szCs w:val="28"/>
        </w:rPr>
        <w:t xml:space="preserve"> </w:t>
      </w:r>
      <w:r w:rsidR="003549D2" w:rsidRPr="003B6EF1">
        <w:rPr>
          <w:bCs/>
          <w:sz w:val="28"/>
          <w:szCs w:val="28"/>
        </w:rPr>
        <w:t></w:t>
      </w:r>
      <w:r w:rsidRPr="003B6EF1">
        <w:rPr>
          <w:sz w:val="28"/>
          <w:szCs w:val="28"/>
        </w:rPr>
        <w:t xml:space="preserve"> — коэффициен</w:t>
      </w:r>
      <w:r w:rsidR="003549D2" w:rsidRPr="003B6EF1">
        <w:rPr>
          <w:sz w:val="28"/>
          <w:szCs w:val="28"/>
        </w:rPr>
        <w:t>т теплоотдачи от поверхности па</w:t>
      </w:r>
      <w:r w:rsidRPr="003B6EF1">
        <w:rPr>
          <w:sz w:val="28"/>
          <w:szCs w:val="28"/>
        </w:rPr>
        <w:t xml:space="preserve">лубы к наружному воздуху, </w:t>
      </w:r>
      <w:r w:rsidRPr="003B6EF1">
        <w:rPr>
          <w:iCs/>
          <w:sz w:val="28"/>
          <w:szCs w:val="28"/>
        </w:rPr>
        <w:t>ккал/м</w:t>
      </w:r>
      <w:r w:rsidRPr="003B6EF1">
        <w:rPr>
          <w:iCs/>
          <w:sz w:val="28"/>
          <w:szCs w:val="28"/>
          <w:vertAlign w:val="superscript"/>
        </w:rPr>
        <w:t>2</w:t>
      </w:r>
      <w:r w:rsidRPr="003B6EF1">
        <w:rPr>
          <w:iCs/>
          <w:sz w:val="28"/>
          <w:szCs w:val="28"/>
        </w:rPr>
        <w:t xml:space="preserve"> час град;</w:t>
      </w:r>
    </w:p>
    <w:p w:rsidR="003549D2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iCs/>
          <w:sz w:val="28"/>
          <w:szCs w:val="28"/>
        </w:rPr>
        <w:t xml:space="preserve">k </w:t>
      </w:r>
      <w:r w:rsidRPr="003B6EF1">
        <w:rPr>
          <w:sz w:val="28"/>
          <w:szCs w:val="28"/>
        </w:rPr>
        <w:t xml:space="preserve">— коэффициент теплопередачи изоляции  палубы, </w:t>
      </w:r>
      <w:r w:rsidRPr="003B6EF1">
        <w:rPr>
          <w:iCs/>
          <w:sz w:val="28"/>
          <w:szCs w:val="28"/>
        </w:rPr>
        <w:t>ккал/м</w:t>
      </w:r>
      <w:r w:rsidRPr="003B6EF1">
        <w:rPr>
          <w:iCs/>
          <w:sz w:val="28"/>
          <w:szCs w:val="28"/>
          <w:vertAlign w:val="superscript"/>
        </w:rPr>
        <w:t>2</w:t>
      </w:r>
      <w:r w:rsidRPr="003B6EF1">
        <w:rPr>
          <w:iCs/>
          <w:sz w:val="28"/>
          <w:szCs w:val="28"/>
        </w:rPr>
        <w:t>час град;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bCs/>
          <w:sz w:val="28"/>
          <w:szCs w:val="28"/>
        </w:rPr>
        <w:t>t</w:t>
      </w:r>
      <w:r w:rsidRPr="003B6EF1">
        <w:rPr>
          <w:bCs/>
          <w:sz w:val="28"/>
          <w:szCs w:val="28"/>
          <w:vertAlign w:val="subscript"/>
        </w:rPr>
        <w:t>п</w:t>
      </w:r>
      <w:r w:rsidRPr="003B6EF1">
        <w:rPr>
          <w:bCs/>
          <w:sz w:val="28"/>
          <w:szCs w:val="28"/>
        </w:rPr>
        <w:t xml:space="preserve"> </w:t>
      </w:r>
      <w:r w:rsidR="007104B0" w:rsidRPr="003B6EF1">
        <w:rPr>
          <w:iCs/>
          <w:sz w:val="28"/>
          <w:szCs w:val="28"/>
        </w:rPr>
        <w:t xml:space="preserve">, </w:t>
      </w:r>
      <w:r w:rsidRPr="003B6EF1">
        <w:rPr>
          <w:sz w:val="28"/>
          <w:szCs w:val="28"/>
        </w:rPr>
        <w:t>t</w:t>
      </w:r>
      <w:r w:rsidRPr="003B6EF1">
        <w:rPr>
          <w:bCs/>
          <w:smallCaps/>
          <w:sz w:val="28"/>
          <w:szCs w:val="28"/>
          <w:vertAlign w:val="subscript"/>
        </w:rPr>
        <w:t>h</w:t>
      </w:r>
      <w:r w:rsidR="007104B0" w:rsidRPr="003B6EF1">
        <w:rPr>
          <w:iCs/>
          <w:sz w:val="28"/>
          <w:szCs w:val="28"/>
        </w:rPr>
        <w:t xml:space="preserve"> </w:t>
      </w:r>
      <w:r w:rsidR="007104B0" w:rsidRPr="003B6EF1">
        <w:rPr>
          <w:sz w:val="28"/>
          <w:szCs w:val="28"/>
        </w:rPr>
        <w:t xml:space="preserve">и </w:t>
      </w:r>
      <w:r w:rsidRPr="003B6EF1">
        <w:rPr>
          <w:bCs/>
          <w:iCs/>
          <w:sz w:val="28"/>
          <w:szCs w:val="28"/>
        </w:rPr>
        <w:t>t</w:t>
      </w:r>
      <w:r w:rsidRPr="003B6EF1">
        <w:rPr>
          <w:bCs/>
          <w:iCs/>
          <w:sz w:val="28"/>
          <w:szCs w:val="28"/>
          <w:vertAlign w:val="subscript"/>
        </w:rPr>
        <w:t>т</w:t>
      </w:r>
      <w:r w:rsidR="007104B0" w:rsidRPr="003B6EF1">
        <w:rPr>
          <w:smallCaps/>
          <w:sz w:val="28"/>
          <w:szCs w:val="28"/>
        </w:rPr>
        <w:t xml:space="preserve"> </w:t>
      </w:r>
      <w:r w:rsidR="007104B0" w:rsidRPr="003B6EF1">
        <w:rPr>
          <w:sz w:val="28"/>
          <w:szCs w:val="28"/>
        </w:rPr>
        <w:t xml:space="preserve">— соответственно наружная температура палубы, наружного воздуха и трюма, </w:t>
      </w:r>
      <w:r w:rsidRPr="003B6EF1">
        <w:rPr>
          <w:sz w:val="28"/>
          <w:szCs w:val="28"/>
          <w:vertAlign w:val="superscript"/>
        </w:rPr>
        <w:t>о</w:t>
      </w:r>
      <w:r w:rsidR="007104B0" w:rsidRPr="003B6EF1">
        <w:rPr>
          <w:sz w:val="28"/>
          <w:szCs w:val="28"/>
        </w:rPr>
        <w:t xml:space="preserve">C. 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Опытные данные о влиянии солнечной радиации на тепло-притоки в трюмы рефрижераторных судов практически отсут</w:t>
      </w:r>
      <w:r w:rsidRPr="003B6EF1">
        <w:rPr>
          <w:sz w:val="28"/>
          <w:szCs w:val="28"/>
        </w:rPr>
        <w:softHyphen/>
        <w:t>ствуют. Предварительные наблюдения, проведенные ЛКИ в ав</w:t>
      </w:r>
      <w:r w:rsidRPr="003B6EF1">
        <w:rPr>
          <w:sz w:val="28"/>
          <w:szCs w:val="28"/>
        </w:rPr>
        <w:softHyphen/>
        <w:t>густе на среднем рыбопромысловом траулере в южной части Каспийского моря, показали, что температура надводного борта при небольшой его высоте (около 1</w:t>
      </w:r>
      <w:r w:rsidRPr="003B6EF1">
        <w:rPr>
          <w:iCs/>
          <w:sz w:val="28"/>
          <w:szCs w:val="28"/>
        </w:rPr>
        <w:t xml:space="preserve">м) </w:t>
      </w:r>
      <w:r w:rsidRPr="003B6EF1">
        <w:rPr>
          <w:sz w:val="28"/>
          <w:szCs w:val="28"/>
        </w:rPr>
        <w:t xml:space="preserve">практически была равна температуре забортной воды; среднесуточная температура палубы при ширине ее 8 ж была на </w:t>
      </w:r>
      <w:smartTag w:uri="urn:schemas-microsoft-com:office:smarttags" w:element="metricconverter">
        <w:smartTagPr>
          <w:attr w:name="ProductID" w:val="50C"/>
        </w:smartTagPr>
        <w:r w:rsidRPr="003B6EF1">
          <w:rPr>
            <w:sz w:val="28"/>
            <w:szCs w:val="28"/>
          </w:rPr>
          <w:t>5</w:t>
        </w:r>
        <w:r w:rsidRPr="003B6EF1">
          <w:rPr>
            <w:sz w:val="28"/>
            <w:szCs w:val="28"/>
            <w:vertAlign w:val="superscript"/>
          </w:rPr>
          <w:t>0</w:t>
        </w:r>
        <w:r w:rsidRPr="003B6EF1">
          <w:rPr>
            <w:sz w:val="28"/>
            <w:szCs w:val="28"/>
          </w:rPr>
          <w:t>C</w:t>
        </w:r>
      </w:smartTag>
      <w:r w:rsidRPr="003B6EF1">
        <w:rPr>
          <w:sz w:val="28"/>
          <w:szCs w:val="28"/>
        </w:rPr>
        <w:t xml:space="preserve"> выше среднесуточной температуры воздуха.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Расход холода на охлаждение и замораживание груза. При расчете судовых холо</w:t>
      </w:r>
      <w:r w:rsidR="003549D2" w:rsidRPr="003B6EF1">
        <w:rPr>
          <w:sz w:val="28"/>
          <w:szCs w:val="28"/>
        </w:rPr>
        <w:t xml:space="preserve">дильных установок транспортных </w:t>
      </w:r>
      <w:r w:rsidRPr="003B6EF1">
        <w:rPr>
          <w:sz w:val="28"/>
          <w:szCs w:val="28"/>
        </w:rPr>
        <w:t>рефрижераторных судов эту статью расхода холода обычно не учитывают, так как такие суда, как правило, принимают груз, уже охлажденный или замороженный в береговых холодильниках или на специальных судах. Эту статью расхода холода обычно учитывают на судах, где наряду с про</w:t>
      </w:r>
      <w:r w:rsidRPr="003B6EF1">
        <w:rPr>
          <w:sz w:val="28"/>
          <w:szCs w:val="28"/>
        </w:rPr>
        <w:softHyphen/>
        <w:t>мыслом производится также переработка продуктов промысла (рыбопромысловые траулеры, боты, китобойные базы и др.). При небольшой продолжительности рейса (5—10 суток) обычно ограничиваются охлаждением, а при более длительных рейсах — замораживанием.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Расход холода на охлаждение или замораживание может быть вычислен по формуле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Q</w:t>
      </w:r>
      <w:r w:rsidRPr="003B6EF1">
        <w:rPr>
          <w:sz w:val="28"/>
          <w:szCs w:val="28"/>
          <w:vertAlign w:val="subscript"/>
        </w:rPr>
        <w:t>2</w:t>
      </w:r>
      <w:r w:rsidRPr="003B6EF1">
        <w:rPr>
          <w:sz w:val="28"/>
          <w:szCs w:val="28"/>
        </w:rPr>
        <w:t xml:space="preserve"> = G(i</w:t>
      </w:r>
      <w:r w:rsidRPr="003B6EF1">
        <w:rPr>
          <w:sz w:val="28"/>
          <w:szCs w:val="28"/>
          <w:vertAlign w:val="subscript"/>
        </w:rPr>
        <w:t>нач</w:t>
      </w:r>
      <w:r w:rsidRPr="003B6EF1">
        <w:rPr>
          <w:sz w:val="28"/>
          <w:szCs w:val="28"/>
        </w:rPr>
        <w:t xml:space="preserve"> – i</w:t>
      </w:r>
      <w:r w:rsidRPr="003B6EF1">
        <w:rPr>
          <w:sz w:val="28"/>
          <w:szCs w:val="28"/>
          <w:vertAlign w:val="subscript"/>
        </w:rPr>
        <w:t>k</w:t>
      </w:r>
      <w:r w:rsidRPr="003B6EF1">
        <w:rPr>
          <w:sz w:val="28"/>
          <w:szCs w:val="28"/>
        </w:rPr>
        <w:t>)/</w:t>
      </w:r>
      <w:r w:rsidRPr="003B6EF1">
        <w:rPr>
          <w:sz w:val="28"/>
          <w:szCs w:val="28"/>
        </w:rPr>
        <w:t> ккал/час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где </w:t>
      </w:r>
      <w:r w:rsidRPr="003B6EF1">
        <w:rPr>
          <w:iCs/>
          <w:sz w:val="28"/>
          <w:szCs w:val="28"/>
        </w:rPr>
        <w:t xml:space="preserve">G </w:t>
      </w:r>
      <w:r w:rsidRPr="003B6EF1">
        <w:rPr>
          <w:sz w:val="28"/>
          <w:szCs w:val="28"/>
        </w:rPr>
        <w:t xml:space="preserve">— вес груза, подлежащего охлаждению или замораживанию, </w:t>
      </w:r>
      <w:r w:rsidRPr="003B6EF1">
        <w:rPr>
          <w:iCs/>
          <w:sz w:val="28"/>
          <w:szCs w:val="28"/>
        </w:rPr>
        <w:t>кг;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sz w:val="28"/>
          <w:szCs w:val="28"/>
        </w:rPr>
        <w:t>i</w:t>
      </w:r>
      <w:r w:rsidRPr="003B6EF1">
        <w:rPr>
          <w:sz w:val="28"/>
          <w:szCs w:val="28"/>
          <w:vertAlign w:val="subscript"/>
        </w:rPr>
        <w:t>нач</w:t>
      </w:r>
      <w:r w:rsidR="007104B0" w:rsidRPr="003B6EF1">
        <w:rPr>
          <w:sz w:val="28"/>
          <w:szCs w:val="28"/>
        </w:rPr>
        <w:t xml:space="preserve"> — начальная энтальпия груза, </w:t>
      </w:r>
      <w:r w:rsidR="007104B0" w:rsidRPr="003B6EF1">
        <w:rPr>
          <w:iCs/>
          <w:sz w:val="28"/>
          <w:szCs w:val="28"/>
        </w:rPr>
        <w:t>ккал/кг;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sz w:val="28"/>
          <w:szCs w:val="28"/>
        </w:rPr>
        <w:t>i</w:t>
      </w:r>
      <w:r w:rsidRPr="003B6EF1">
        <w:rPr>
          <w:sz w:val="28"/>
          <w:szCs w:val="28"/>
          <w:vertAlign w:val="subscript"/>
        </w:rPr>
        <w:t>k</w:t>
      </w:r>
      <w:r w:rsidR="007104B0" w:rsidRPr="003B6EF1">
        <w:rPr>
          <w:sz w:val="28"/>
          <w:szCs w:val="28"/>
        </w:rPr>
        <w:t xml:space="preserve">— конечная энтальпия груза, </w:t>
      </w:r>
      <w:r w:rsidR="007104B0" w:rsidRPr="003B6EF1">
        <w:rPr>
          <w:iCs/>
          <w:sz w:val="28"/>
          <w:szCs w:val="28"/>
        </w:rPr>
        <w:t xml:space="preserve">ккал/кг; </w:t>
      </w:r>
    </w:p>
    <w:p w:rsidR="007104B0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</w:t>
      </w:r>
      <w:r w:rsidR="007104B0" w:rsidRPr="003B6EF1">
        <w:rPr>
          <w:sz w:val="28"/>
          <w:szCs w:val="28"/>
        </w:rPr>
        <w:t>— время охлаждения или замораживания, час.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При охлаждении и замораживании рыбы на судах </w:t>
      </w:r>
      <w:r w:rsidR="003549D2" w:rsidRPr="003B6EF1">
        <w:rPr>
          <w:sz w:val="28"/>
          <w:szCs w:val="28"/>
        </w:rPr>
        <w:t>t</w:t>
      </w:r>
      <w:r w:rsidR="003549D2" w:rsidRPr="003B6EF1">
        <w:rPr>
          <w:sz w:val="28"/>
          <w:szCs w:val="28"/>
          <w:vertAlign w:val="subscript"/>
        </w:rPr>
        <w:t>нач</w:t>
      </w:r>
      <w:r w:rsidRPr="003B6EF1">
        <w:rPr>
          <w:sz w:val="28"/>
          <w:szCs w:val="28"/>
        </w:rPr>
        <w:t xml:space="preserve"> принимают равной температуре забортной воды, которой она обычно промывается перед термической обработкой.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При определении расхода холода на охлаждение или замораживание груза, поступающего в таре, следует учитывать также расход холода на ее охлаждение.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Наиболее сложно определить время охлаждения или замораживания т, так как эта величина зависит от многих факторов (формы и размеров груза, его физических констант, способа охлаждения или замораживания, температурного режима и т. д.). Пользуясь теорией теплопередачи, можно вычислить величину т, однако точность такого вычисления весьма невелика. В практике обычно приходится пользоваться опытными данными, а при применении теоретических формул вносить поправки, полученные также из опыта.</w:t>
      </w:r>
    </w:p>
    <w:p w:rsidR="007104B0" w:rsidRPr="003B6EF1" w:rsidRDefault="007104B0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Охлаждение или замораживание груза обычно производится в специальных аппаратах</w:t>
      </w:r>
      <w:r w:rsidR="003549D2" w:rsidRPr="003B6EF1">
        <w:rPr>
          <w:sz w:val="28"/>
          <w:szCs w:val="28"/>
        </w:rPr>
        <w:t>, которыми снабжены рыбодобываю</w:t>
      </w:r>
      <w:r w:rsidRPr="003B6EF1">
        <w:rPr>
          <w:sz w:val="28"/>
          <w:szCs w:val="28"/>
        </w:rPr>
        <w:t>щие суда и плавучие базы.</w:t>
      </w:r>
      <w:r w:rsidR="003549D2" w:rsidRPr="003B6EF1">
        <w:rPr>
          <w:sz w:val="28"/>
          <w:szCs w:val="28"/>
        </w:rPr>
        <w:t xml:space="preserve"> Однако доохлаждение или домора</w:t>
      </w:r>
      <w:r w:rsidRPr="003B6EF1">
        <w:rPr>
          <w:sz w:val="28"/>
          <w:szCs w:val="28"/>
        </w:rPr>
        <w:t>живание груза может осуществляться и в трюмах транспортных судов. Сколько-нибудь точный учет расхода холода на такую доработку груза произвести затруднительно, так как степень доохлаждения или домораживания зависит от случайных факторов.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Расход холода на вентиляцию охлаждаемых помещений зависит от кратности вентиляции, выбираемой в соответствии с родом перевозимого груза, размерами охлаждаемых помещений, а также температурными и влажностными условиями внутри трюмов и снаружи.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Этот расход может быть определен из выражения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Q</w:t>
      </w:r>
      <w:r w:rsidRPr="003B6EF1">
        <w:rPr>
          <w:sz w:val="28"/>
          <w:szCs w:val="28"/>
          <w:vertAlign w:val="subscript"/>
        </w:rPr>
        <w:t>s</w:t>
      </w:r>
      <w:r w:rsidRPr="003B6EF1">
        <w:rPr>
          <w:sz w:val="28"/>
          <w:szCs w:val="28"/>
        </w:rPr>
        <w:t xml:space="preserve"> = </w:t>
      </w:r>
      <w:r w:rsidR="00163E38" w:rsidRPr="003B6EF1">
        <w:rPr>
          <w:iCs/>
          <w:sz w:val="28"/>
          <w:szCs w:val="28"/>
        </w:rPr>
        <w:t>nV/24v</w:t>
      </w:r>
      <w:r w:rsidRPr="003B6EF1">
        <w:rPr>
          <w:iCs/>
          <w:sz w:val="28"/>
          <w:szCs w:val="28"/>
        </w:rPr>
        <w:t xml:space="preserve"> </w:t>
      </w:r>
      <w:r w:rsidR="00163E38" w:rsidRPr="003B6EF1">
        <w:rPr>
          <w:iCs/>
          <w:sz w:val="28"/>
          <w:szCs w:val="28"/>
        </w:rPr>
        <w:t>(</w:t>
      </w:r>
      <w:r w:rsidR="00163E38" w:rsidRPr="003B6EF1">
        <w:rPr>
          <w:sz w:val="28"/>
          <w:szCs w:val="28"/>
        </w:rPr>
        <w:t>i</w:t>
      </w:r>
      <w:r w:rsidR="00163E38" w:rsidRPr="003B6EF1">
        <w:rPr>
          <w:sz w:val="28"/>
          <w:szCs w:val="28"/>
          <w:vertAlign w:val="subscript"/>
        </w:rPr>
        <w:t>н</w:t>
      </w:r>
      <w:r w:rsidR="00163E38" w:rsidRPr="003B6EF1">
        <w:rPr>
          <w:sz w:val="28"/>
          <w:szCs w:val="28"/>
        </w:rPr>
        <w:t xml:space="preserve"> – і</w:t>
      </w:r>
      <w:r w:rsidR="00163E38" w:rsidRPr="003B6EF1">
        <w:rPr>
          <w:sz w:val="28"/>
          <w:szCs w:val="28"/>
          <w:vertAlign w:val="subscript"/>
        </w:rPr>
        <w:t>т</w:t>
      </w:r>
      <w:r w:rsidR="00163E38" w:rsidRPr="003B6EF1">
        <w:rPr>
          <w:sz w:val="28"/>
          <w:szCs w:val="28"/>
        </w:rPr>
        <w:t>)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>ккал/час,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где </w:t>
      </w:r>
      <w:r w:rsidRPr="003B6EF1">
        <w:rPr>
          <w:iCs/>
          <w:sz w:val="28"/>
          <w:szCs w:val="28"/>
        </w:rPr>
        <w:t xml:space="preserve">V — </w:t>
      </w:r>
      <w:r w:rsidRPr="003B6EF1">
        <w:rPr>
          <w:sz w:val="28"/>
          <w:szCs w:val="28"/>
        </w:rPr>
        <w:t xml:space="preserve">объем охлаждаемых помещений, </w:t>
      </w:r>
      <w:r w:rsidRPr="003B6EF1">
        <w:rPr>
          <w:iCs/>
          <w:sz w:val="28"/>
          <w:szCs w:val="28"/>
        </w:rPr>
        <w:t>м</w:t>
      </w:r>
      <w:r w:rsidRPr="003B6EF1">
        <w:rPr>
          <w:iCs/>
          <w:sz w:val="28"/>
          <w:szCs w:val="28"/>
          <w:vertAlign w:val="superscript"/>
        </w:rPr>
        <w:t>3</w:t>
      </w:r>
      <w:r w:rsidRPr="003B6EF1">
        <w:rPr>
          <w:iCs/>
          <w:sz w:val="28"/>
          <w:szCs w:val="28"/>
        </w:rPr>
        <w:t>;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iCs/>
          <w:sz w:val="28"/>
          <w:szCs w:val="28"/>
        </w:rPr>
        <w:t xml:space="preserve">п — </w:t>
      </w:r>
      <w:r w:rsidRPr="003B6EF1">
        <w:rPr>
          <w:sz w:val="28"/>
          <w:szCs w:val="28"/>
        </w:rPr>
        <w:t>кратность вентиляции в сутки;</w:t>
      </w:r>
    </w:p>
    <w:p w:rsidR="003549D2" w:rsidRPr="003B6EF1" w:rsidRDefault="00163E3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i</w:t>
      </w:r>
      <w:r w:rsidRPr="003B6EF1">
        <w:rPr>
          <w:sz w:val="28"/>
          <w:szCs w:val="28"/>
          <w:vertAlign w:val="subscript"/>
        </w:rPr>
        <w:t>н</w:t>
      </w:r>
      <w:r w:rsidR="003549D2" w:rsidRPr="003B6EF1">
        <w:rPr>
          <w:smallCaps/>
          <w:sz w:val="28"/>
          <w:szCs w:val="28"/>
        </w:rPr>
        <w:t xml:space="preserve"> </w:t>
      </w:r>
      <w:r w:rsidR="003549D2" w:rsidRPr="003B6EF1">
        <w:rPr>
          <w:sz w:val="28"/>
          <w:szCs w:val="28"/>
        </w:rPr>
        <w:t xml:space="preserve">— энтальпия наружного воздуха, </w:t>
      </w:r>
      <w:r w:rsidR="003549D2" w:rsidRPr="003B6EF1">
        <w:rPr>
          <w:iCs/>
          <w:sz w:val="28"/>
          <w:szCs w:val="28"/>
        </w:rPr>
        <w:t>ккал/кг;</w:t>
      </w:r>
    </w:p>
    <w:p w:rsidR="003549D2" w:rsidRPr="003B6EF1" w:rsidRDefault="00163E3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і</w:t>
      </w:r>
      <w:r w:rsidRPr="003B6EF1">
        <w:rPr>
          <w:sz w:val="28"/>
          <w:szCs w:val="28"/>
          <w:vertAlign w:val="subscript"/>
        </w:rPr>
        <w:t>т</w:t>
      </w:r>
      <w:r w:rsidR="003549D2" w:rsidRPr="003B6EF1">
        <w:rPr>
          <w:sz w:val="28"/>
          <w:szCs w:val="28"/>
        </w:rPr>
        <w:t xml:space="preserve"> — энтальпия воздуха в охлаждаемом помещении, </w:t>
      </w:r>
      <w:r w:rsidR="003549D2" w:rsidRPr="003B6EF1">
        <w:rPr>
          <w:iCs/>
          <w:sz w:val="28"/>
          <w:szCs w:val="28"/>
        </w:rPr>
        <w:t>ккал/кг;</w:t>
      </w:r>
    </w:p>
    <w:p w:rsidR="00163E38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iCs/>
          <w:sz w:val="28"/>
          <w:szCs w:val="28"/>
        </w:rPr>
        <w:t xml:space="preserve">v </w:t>
      </w:r>
      <w:r w:rsidRPr="003B6EF1">
        <w:rPr>
          <w:sz w:val="28"/>
          <w:szCs w:val="28"/>
        </w:rPr>
        <w:t>— удельный объем наружного воздуха при принятых ус</w:t>
      </w:r>
      <w:r w:rsidRPr="003B6EF1">
        <w:rPr>
          <w:sz w:val="28"/>
          <w:szCs w:val="28"/>
        </w:rPr>
        <w:softHyphen/>
        <w:t xml:space="preserve">ловиях внутри помещения, </w:t>
      </w:r>
      <w:r w:rsidRPr="003B6EF1">
        <w:rPr>
          <w:iCs/>
          <w:sz w:val="28"/>
          <w:szCs w:val="28"/>
        </w:rPr>
        <w:t>м</w:t>
      </w:r>
      <w:r w:rsidRPr="003B6EF1">
        <w:rPr>
          <w:iCs/>
          <w:sz w:val="28"/>
          <w:szCs w:val="28"/>
          <w:vertAlign w:val="superscript"/>
        </w:rPr>
        <w:t>3</w:t>
      </w:r>
      <w:r w:rsidRPr="003B6EF1">
        <w:rPr>
          <w:iCs/>
          <w:sz w:val="28"/>
          <w:szCs w:val="28"/>
        </w:rPr>
        <w:t xml:space="preserve">/кг. 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Расход холода на приготовление льда. На рыбопромысловых</w:t>
      </w:r>
      <w:r w:rsidR="00525395">
        <w:rPr>
          <w:sz w:val="28"/>
          <w:szCs w:val="28"/>
        </w:rPr>
        <w:t xml:space="preserve"> </w:t>
      </w:r>
      <w:r w:rsidRPr="003B6EF1">
        <w:rPr>
          <w:sz w:val="28"/>
          <w:szCs w:val="28"/>
        </w:rPr>
        <w:t>судах с собственными льдогенераторами эта статья расхода составляет значительную долю от общего расхода холода. Расход холода на приготовление льда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Q</w:t>
      </w:r>
      <w:r w:rsidRPr="003B6EF1">
        <w:rPr>
          <w:sz w:val="28"/>
          <w:szCs w:val="28"/>
          <w:vertAlign w:val="subscript"/>
        </w:rPr>
        <w:t>4</w:t>
      </w:r>
      <w:r w:rsidRPr="003B6EF1">
        <w:rPr>
          <w:sz w:val="28"/>
          <w:szCs w:val="28"/>
        </w:rPr>
        <w:t xml:space="preserve"> = </w:t>
      </w:r>
      <w:r w:rsidRPr="003B6EF1">
        <w:rPr>
          <w:iCs/>
          <w:sz w:val="28"/>
          <w:szCs w:val="28"/>
        </w:rPr>
        <w:t>Gq ккал/час,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где </w:t>
      </w:r>
      <w:r w:rsidRPr="003B6EF1">
        <w:rPr>
          <w:iCs/>
          <w:sz w:val="28"/>
          <w:szCs w:val="28"/>
        </w:rPr>
        <w:t xml:space="preserve">G </w:t>
      </w:r>
      <w:r w:rsidRPr="003B6EF1">
        <w:rPr>
          <w:sz w:val="28"/>
          <w:szCs w:val="28"/>
        </w:rPr>
        <w:t xml:space="preserve">— часовая производительность льдогенераторов, </w:t>
      </w:r>
      <w:r w:rsidRPr="003B6EF1">
        <w:rPr>
          <w:iCs/>
          <w:sz w:val="28"/>
          <w:szCs w:val="28"/>
        </w:rPr>
        <w:t>кг;</w:t>
      </w:r>
    </w:p>
    <w:p w:rsidR="00163E38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iCs/>
          <w:sz w:val="28"/>
          <w:szCs w:val="28"/>
        </w:rPr>
        <w:t xml:space="preserve">q — </w:t>
      </w:r>
      <w:r w:rsidRPr="003B6EF1">
        <w:rPr>
          <w:sz w:val="28"/>
          <w:szCs w:val="28"/>
        </w:rPr>
        <w:t xml:space="preserve">расход холода  на приготовление  1  </w:t>
      </w:r>
      <w:r w:rsidRPr="003B6EF1">
        <w:rPr>
          <w:iCs/>
          <w:sz w:val="28"/>
          <w:szCs w:val="28"/>
        </w:rPr>
        <w:t xml:space="preserve">кг </w:t>
      </w:r>
      <w:r w:rsidRPr="003B6EF1">
        <w:rPr>
          <w:sz w:val="28"/>
          <w:szCs w:val="28"/>
        </w:rPr>
        <w:t xml:space="preserve">льда, </w:t>
      </w:r>
      <w:r w:rsidRPr="003B6EF1">
        <w:rPr>
          <w:iCs/>
          <w:sz w:val="28"/>
          <w:szCs w:val="28"/>
        </w:rPr>
        <w:t xml:space="preserve">ккал/кг; </w:t>
      </w:r>
    </w:p>
    <w:p w:rsidR="00163E38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sz w:val="28"/>
          <w:szCs w:val="28"/>
        </w:rPr>
        <w:t xml:space="preserve">в зависимости от температуры воды, подлежащей замораживанию, и типа льдогенератора величина </w:t>
      </w:r>
      <w:r w:rsidRPr="003B6EF1">
        <w:rPr>
          <w:iCs/>
          <w:sz w:val="28"/>
          <w:szCs w:val="28"/>
        </w:rPr>
        <w:t xml:space="preserve">q </w:t>
      </w:r>
      <w:r w:rsidRPr="003B6EF1">
        <w:rPr>
          <w:sz w:val="28"/>
          <w:szCs w:val="28"/>
        </w:rPr>
        <w:t xml:space="preserve">колеблется в пределах 120—160 </w:t>
      </w:r>
      <w:r w:rsidRPr="003B6EF1">
        <w:rPr>
          <w:iCs/>
          <w:sz w:val="28"/>
          <w:szCs w:val="28"/>
        </w:rPr>
        <w:t xml:space="preserve">ккал/кг. 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Расход холода, компенсирующий тепловыделения людей и освещения. Обычно в грузовых помещениях транспортных рефрижераторных судов эта статья расхода холода отсутствует, так как во время рейса трюмы закрыты.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При проектировании малых рыбопромысловых судов, в охлаждаемых помещениях которых производится обработка рыбы, а также судов, где совершаются частые погрузки и выгрузки, эту статью расхода холода рекомендуется учитывать. То же самое можно сказать и о провизионных камерах, часто посещаемых людьми. Расход холода определяется из выражения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Q</w:t>
      </w:r>
      <w:r w:rsidRPr="003B6EF1">
        <w:rPr>
          <w:sz w:val="28"/>
          <w:szCs w:val="28"/>
          <w:vertAlign w:val="subscript"/>
        </w:rPr>
        <w:t>5</w:t>
      </w:r>
      <w:r w:rsidRPr="003B6EF1">
        <w:rPr>
          <w:sz w:val="28"/>
          <w:szCs w:val="28"/>
        </w:rPr>
        <w:t xml:space="preserve"> = </w:t>
      </w:r>
      <w:r w:rsidRPr="003B6EF1">
        <w:rPr>
          <w:iCs/>
          <w:sz w:val="28"/>
          <w:szCs w:val="28"/>
        </w:rPr>
        <w:t xml:space="preserve">qm + </w:t>
      </w:r>
      <w:r w:rsidRPr="003B6EF1">
        <w:rPr>
          <w:sz w:val="28"/>
          <w:szCs w:val="28"/>
        </w:rPr>
        <w:t>0,86</w:t>
      </w:r>
      <w:r w:rsidRPr="003B6EF1">
        <w:rPr>
          <w:iCs/>
          <w:sz w:val="28"/>
          <w:szCs w:val="28"/>
        </w:rPr>
        <w:t>W</w:t>
      </w:r>
      <w:r w:rsidRPr="003B6EF1">
        <w:rPr>
          <w:iCs/>
          <w:sz w:val="28"/>
          <w:szCs w:val="28"/>
          <w:vertAlign w:val="subscript"/>
        </w:rPr>
        <w:t>CB</w:t>
      </w:r>
      <w:r w:rsidRPr="003B6EF1">
        <w:rPr>
          <w:iCs/>
          <w:sz w:val="28"/>
          <w:szCs w:val="28"/>
        </w:rPr>
        <w:t xml:space="preserve"> ккал/час,</w:t>
      </w:r>
    </w:p>
    <w:p w:rsidR="00163E38" w:rsidRPr="003B6EF1" w:rsidRDefault="00163E3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sz w:val="28"/>
          <w:szCs w:val="28"/>
        </w:rPr>
        <w:t>где</w:t>
      </w:r>
      <w:r w:rsidR="003549D2" w:rsidRPr="003B6EF1">
        <w:rPr>
          <w:sz w:val="28"/>
          <w:szCs w:val="28"/>
        </w:rPr>
        <w:t xml:space="preserve"> </w:t>
      </w:r>
      <w:r w:rsidR="003549D2" w:rsidRPr="003B6EF1">
        <w:rPr>
          <w:iCs/>
          <w:sz w:val="28"/>
          <w:szCs w:val="28"/>
        </w:rPr>
        <w:t xml:space="preserve">q </w:t>
      </w:r>
      <w:r w:rsidR="003549D2" w:rsidRPr="003B6EF1">
        <w:rPr>
          <w:sz w:val="28"/>
          <w:szCs w:val="28"/>
        </w:rPr>
        <w:t xml:space="preserve">— тепловыделение одного человека, составляющее в среднем 200 </w:t>
      </w:r>
      <w:r w:rsidR="003549D2" w:rsidRPr="003B6EF1">
        <w:rPr>
          <w:iCs/>
          <w:sz w:val="28"/>
          <w:szCs w:val="28"/>
        </w:rPr>
        <w:t>ккал/час;</w:t>
      </w:r>
    </w:p>
    <w:p w:rsidR="00163E38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iCs/>
          <w:sz w:val="28"/>
          <w:szCs w:val="28"/>
        </w:rPr>
        <w:t xml:space="preserve">т </w:t>
      </w:r>
      <w:r w:rsidRPr="003B6EF1">
        <w:rPr>
          <w:sz w:val="28"/>
          <w:szCs w:val="28"/>
        </w:rPr>
        <w:t xml:space="preserve">— количество работающих людей; </w:t>
      </w:r>
    </w:p>
    <w:p w:rsidR="00163E38" w:rsidRPr="003B6EF1" w:rsidRDefault="00163E3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iCs/>
          <w:sz w:val="28"/>
          <w:szCs w:val="28"/>
        </w:rPr>
        <w:t>W</w:t>
      </w:r>
      <w:r w:rsidRPr="003B6EF1">
        <w:rPr>
          <w:iCs/>
          <w:sz w:val="28"/>
          <w:szCs w:val="28"/>
          <w:vertAlign w:val="subscript"/>
        </w:rPr>
        <w:t>CB</w:t>
      </w:r>
      <w:r w:rsidR="003549D2" w:rsidRPr="003B6EF1">
        <w:rPr>
          <w:sz w:val="28"/>
          <w:szCs w:val="28"/>
        </w:rPr>
        <w:t xml:space="preserve"> — мощность установленных светильников, </w:t>
      </w:r>
      <w:r w:rsidR="003549D2" w:rsidRPr="003B6EF1">
        <w:rPr>
          <w:iCs/>
          <w:sz w:val="28"/>
          <w:szCs w:val="28"/>
        </w:rPr>
        <w:t xml:space="preserve">вт. 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Расход холода, эквивалентный  работе механизмов. Эта статья расхода холода слагается из тепловыделений механизмов, устано</w:t>
      </w:r>
      <w:r w:rsidR="00163E38" w:rsidRPr="003B6EF1">
        <w:rPr>
          <w:sz w:val="28"/>
          <w:szCs w:val="28"/>
        </w:rPr>
        <w:t>вленных внутри охлаждаемых поме</w:t>
      </w:r>
      <w:r w:rsidRPr="003B6EF1">
        <w:rPr>
          <w:sz w:val="28"/>
          <w:szCs w:val="28"/>
        </w:rPr>
        <w:t>щений и непосредственно входящих в состав установки. К последним можно отнести рассольные насосы и мешалки, а также вентиляторы, подающие в трюмы охлажденный воздух. В этом случае часовой расход холода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Q</w:t>
      </w:r>
      <w:r w:rsidRPr="003B6EF1">
        <w:rPr>
          <w:sz w:val="28"/>
          <w:szCs w:val="28"/>
          <w:vertAlign w:val="subscript"/>
        </w:rPr>
        <w:t>6</w:t>
      </w:r>
      <w:r w:rsidRPr="003B6EF1">
        <w:rPr>
          <w:sz w:val="28"/>
          <w:szCs w:val="28"/>
        </w:rPr>
        <w:t xml:space="preserve"> = </w:t>
      </w:r>
      <w:r w:rsidR="00163E38" w:rsidRPr="003B6EF1">
        <w:rPr>
          <w:sz w:val="28"/>
          <w:szCs w:val="28"/>
        </w:rPr>
        <w:t></w:t>
      </w:r>
      <w:r w:rsidRPr="003B6EF1">
        <w:rPr>
          <w:sz w:val="28"/>
          <w:szCs w:val="28"/>
        </w:rPr>
        <w:t xml:space="preserve">860 </w:t>
      </w:r>
      <w:r w:rsidR="00163E38" w:rsidRPr="003B6EF1">
        <w:rPr>
          <w:sz w:val="28"/>
          <w:szCs w:val="28"/>
        </w:rPr>
        <w:t></w:t>
      </w:r>
      <w:r w:rsidRPr="003B6EF1">
        <w:rPr>
          <w:sz w:val="28"/>
          <w:szCs w:val="28"/>
        </w:rPr>
        <w:t xml:space="preserve">(1 — </w:t>
      </w:r>
      <w:r w:rsidR="00163E38" w:rsidRPr="003B6EF1">
        <w:rPr>
          <w:sz w:val="28"/>
          <w:szCs w:val="28"/>
        </w:rPr>
        <w:t></w:t>
      </w:r>
      <w:r w:rsidRPr="003B6EF1">
        <w:rPr>
          <w:sz w:val="28"/>
          <w:szCs w:val="28"/>
          <w:vertAlign w:val="subscript"/>
        </w:rPr>
        <w:t>дв</w:t>
      </w:r>
      <w:r w:rsidRPr="003B6EF1">
        <w:rPr>
          <w:sz w:val="28"/>
          <w:szCs w:val="28"/>
        </w:rPr>
        <w:t xml:space="preserve">) </w:t>
      </w:r>
      <w:r w:rsidR="00163E38" w:rsidRPr="003B6EF1">
        <w:rPr>
          <w:sz w:val="28"/>
          <w:szCs w:val="28"/>
        </w:rPr>
        <w:t>N</w:t>
      </w:r>
      <w:r w:rsidRPr="003B6EF1">
        <w:rPr>
          <w:sz w:val="28"/>
          <w:szCs w:val="28"/>
          <w:vertAlign w:val="subscript"/>
        </w:rPr>
        <w:t>дв</w:t>
      </w:r>
      <w:r w:rsidRPr="003B6EF1">
        <w:rPr>
          <w:sz w:val="28"/>
          <w:szCs w:val="28"/>
        </w:rPr>
        <w:t xml:space="preserve"> </w:t>
      </w:r>
      <w:r w:rsidRPr="003B6EF1">
        <w:rPr>
          <w:iCs/>
          <w:sz w:val="28"/>
          <w:szCs w:val="28"/>
        </w:rPr>
        <w:t>ккал/час,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где  </w:t>
      </w:r>
      <w:r w:rsidR="00163E38" w:rsidRPr="003B6EF1">
        <w:rPr>
          <w:sz w:val="28"/>
          <w:szCs w:val="28"/>
        </w:rPr>
        <w:t></w:t>
      </w:r>
      <w:r w:rsidR="00163E38" w:rsidRPr="003B6EF1">
        <w:rPr>
          <w:sz w:val="28"/>
          <w:szCs w:val="28"/>
          <w:vertAlign w:val="subscript"/>
        </w:rPr>
        <w:t>дв</w:t>
      </w:r>
      <w:r w:rsidRPr="003B6EF1">
        <w:rPr>
          <w:sz w:val="28"/>
          <w:szCs w:val="28"/>
        </w:rPr>
        <w:t xml:space="preserve"> — к. п. д. двигателя;</w:t>
      </w:r>
    </w:p>
    <w:p w:rsidR="00163E38" w:rsidRPr="003B6EF1" w:rsidRDefault="00163E3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B6EF1">
        <w:rPr>
          <w:sz w:val="28"/>
          <w:szCs w:val="28"/>
        </w:rPr>
        <w:t>N</w:t>
      </w:r>
      <w:r w:rsidRPr="003B6EF1">
        <w:rPr>
          <w:sz w:val="28"/>
          <w:szCs w:val="28"/>
          <w:vertAlign w:val="subscript"/>
        </w:rPr>
        <w:t>дв</w:t>
      </w:r>
      <w:r w:rsidR="003549D2" w:rsidRPr="003B6EF1">
        <w:rPr>
          <w:sz w:val="28"/>
          <w:szCs w:val="28"/>
        </w:rPr>
        <w:t xml:space="preserve"> — мощность двигателя, </w:t>
      </w:r>
      <w:r w:rsidR="003549D2" w:rsidRPr="003B6EF1">
        <w:rPr>
          <w:iCs/>
          <w:sz w:val="28"/>
          <w:szCs w:val="28"/>
        </w:rPr>
        <w:t xml:space="preserve">кет; </w:t>
      </w:r>
    </w:p>
    <w:p w:rsidR="003549D2" w:rsidRPr="003B6EF1" w:rsidRDefault="00163E38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</w:t>
      </w:r>
      <w:r w:rsidRPr="003B6EF1">
        <w:rPr>
          <w:sz w:val="28"/>
          <w:szCs w:val="28"/>
        </w:rPr>
        <w:t></w:t>
      </w:r>
      <w:r w:rsidRPr="003B6EF1">
        <w:rPr>
          <w:sz w:val="28"/>
          <w:szCs w:val="28"/>
        </w:rPr>
        <w:t></w:t>
      </w:r>
      <w:r w:rsidRPr="003B6EF1">
        <w:rPr>
          <w:sz w:val="28"/>
          <w:szCs w:val="28"/>
        </w:rPr>
        <w:t></w:t>
      </w:r>
      <w:r w:rsidRPr="003B6EF1">
        <w:rPr>
          <w:sz w:val="28"/>
          <w:szCs w:val="28"/>
        </w:rPr>
        <w:t></w:t>
      </w:r>
      <w:r w:rsidRPr="003B6EF1">
        <w:rPr>
          <w:sz w:val="28"/>
          <w:szCs w:val="28"/>
        </w:rPr>
        <w:t></w:t>
      </w:r>
      <w:r w:rsidRPr="003B6EF1">
        <w:rPr>
          <w:sz w:val="28"/>
          <w:szCs w:val="28"/>
        </w:rPr>
        <w:t></w:t>
      </w:r>
      <w:r w:rsidRPr="003B6EF1">
        <w:rPr>
          <w:sz w:val="28"/>
          <w:szCs w:val="28"/>
        </w:rPr>
        <w:t></w:t>
      </w:r>
      <w:r w:rsidRPr="003B6EF1">
        <w:rPr>
          <w:sz w:val="28"/>
          <w:szCs w:val="28"/>
        </w:rPr>
        <w:t></w:t>
      </w:r>
      <w:r w:rsidR="003549D2" w:rsidRPr="003B6EF1">
        <w:rPr>
          <w:sz w:val="28"/>
          <w:szCs w:val="28"/>
        </w:rPr>
        <w:t xml:space="preserve"> — коэффициент одновременности работы оборудования.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При рассольном охлаждении суммарная мощность рассольных насосов невелика, и поэтому величина Q</w:t>
      </w:r>
      <w:r w:rsidRPr="003B6EF1">
        <w:rPr>
          <w:sz w:val="28"/>
          <w:szCs w:val="28"/>
          <w:vertAlign w:val="subscript"/>
        </w:rPr>
        <w:t>6</w:t>
      </w:r>
      <w:r w:rsidRPr="003B6EF1">
        <w:rPr>
          <w:sz w:val="28"/>
          <w:szCs w:val="28"/>
        </w:rPr>
        <w:t xml:space="preserve"> составляет 10— 15% от общего расхода холода. При воздушной системе охлаждения благодаря мощным вентиляторам она достигает 25%. Обычно при проектировании крупных рефрижераторных судов определение величины </w:t>
      </w:r>
      <w:r w:rsidRPr="003B6EF1">
        <w:rPr>
          <w:iCs/>
          <w:sz w:val="28"/>
          <w:szCs w:val="28"/>
        </w:rPr>
        <w:t>Q</w:t>
      </w:r>
      <w:r w:rsidR="00163E38" w:rsidRPr="003B6EF1">
        <w:rPr>
          <w:iCs/>
          <w:sz w:val="28"/>
          <w:szCs w:val="28"/>
          <w:vertAlign w:val="subscript"/>
        </w:rPr>
        <w:t xml:space="preserve">6 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 xml:space="preserve">производится методом последовательных приближений. Приняв вначале величину </w:t>
      </w:r>
      <w:r w:rsidRPr="003B6EF1">
        <w:rPr>
          <w:iCs/>
          <w:sz w:val="28"/>
          <w:szCs w:val="28"/>
        </w:rPr>
        <w:t>Q</w:t>
      </w:r>
      <w:r w:rsidR="00163E38" w:rsidRPr="003B6EF1">
        <w:rPr>
          <w:iCs/>
          <w:sz w:val="28"/>
          <w:szCs w:val="28"/>
          <w:vertAlign w:val="subscript"/>
        </w:rPr>
        <w:t xml:space="preserve">6 </w:t>
      </w:r>
      <w:r w:rsidRPr="003B6EF1">
        <w:rPr>
          <w:iCs/>
          <w:sz w:val="28"/>
          <w:szCs w:val="28"/>
        </w:rPr>
        <w:t xml:space="preserve"> </w:t>
      </w:r>
      <w:r w:rsidRPr="003B6EF1">
        <w:rPr>
          <w:sz w:val="28"/>
          <w:szCs w:val="28"/>
        </w:rPr>
        <w:t>приближенно, вычисляют холодопроизводительность установки как сумму всех статей расхода холода, а затем производят уточнение этой ве</w:t>
      </w:r>
      <w:r w:rsidRPr="003B6EF1">
        <w:rPr>
          <w:sz w:val="28"/>
          <w:szCs w:val="28"/>
        </w:rPr>
        <w:softHyphen/>
        <w:t>личины.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Прочие статьи расхода холода включают различ</w:t>
      </w:r>
      <w:r w:rsidRPr="003B6EF1">
        <w:rPr>
          <w:sz w:val="28"/>
          <w:szCs w:val="28"/>
        </w:rPr>
        <w:softHyphen/>
        <w:t>ные неучтенные выше потери, к которым в первую очередь следует отнести расход холода через изоляцию испарителей, воздухоохладителей, трубопроводов и воздухопроводов, расположенных вне охлаждаемых помещений. Утечка холода через всевозможные металлические подвески и кронштейны, а также через неплотности в грузовых люках и дверях учитывается при проектировании увеличением расчетной холодопроизводительности на 20—30%.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 xml:space="preserve">Расчетная холодопроизводительность. Все статьи расхода холода на охлаждаемые помещения учитывают по этим помещениям </w:t>
      </w:r>
      <w:r w:rsidR="00525395" w:rsidRPr="003B6EF1">
        <w:rPr>
          <w:sz w:val="28"/>
          <w:szCs w:val="28"/>
        </w:rPr>
        <w:t>отдельно,</w:t>
      </w:r>
      <w:r w:rsidRPr="003B6EF1">
        <w:rPr>
          <w:sz w:val="28"/>
          <w:szCs w:val="28"/>
        </w:rPr>
        <w:t xml:space="preserve"> и их сумма служит для установле</w:t>
      </w:r>
      <w:r w:rsidRPr="003B6EF1">
        <w:rPr>
          <w:sz w:val="28"/>
          <w:szCs w:val="28"/>
        </w:rPr>
        <w:softHyphen/>
        <w:t>ния теплопередающей поверхности охлаждающих приборов в каждом помещении.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Холодопроизводительность машины (компрессоров) складывается из суммы тепловых нагрузок по всем охлаждаемым помещениям, тепловых нагрузок, связанных с термообработкой груза, изготовлением льда, а также других нагрузок, вызываемых дополнительным расходом холода на потери через изоляцию испарителей, трубопроводов, воздухопроводов и другого оборудования, расположенного вне охлаждаемых помещений. Эти потери составляют 10—30% от суммарного расчетного расхода холода.</w:t>
      </w:r>
    </w:p>
    <w:p w:rsidR="003549D2" w:rsidRPr="003B6EF1" w:rsidRDefault="003549D2" w:rsidP="003B6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3B6EF1">
        <w:rPr>
          <w:sz w:val="28"/>
          <w:szCs w:val="28"/>
        </w:rPr>
        <w:t>В случае, если объекты охлаждения требуют поддержания различных температур, отдельные статьи расхода холода сум</w:t>
      </w:r>
      <w:r w:rsidRPr="003B6EF1">
        <w:rPr>
          <w:sz w:val="28"/>
          <w:szCs w:val="28"/>
        </w:rPr>
        <w:softHyphen/>
        <w:t>мируют по одинаковым или близким' температурам обычно в пре</w:t>
      </w:r>
      <w:r w:rsidRPr="003B6EF1">
        <w:rPr>
          <w:sz w:val="28"/>
          <w:szCs w:val="28"/>
        </w:rPr>
        <w:softHyphen/>
        <w:t>делах ±2-</w:t>
      </w:r>
      <w:r w:rsidR="00163E38" w:rsidRPr="003B6EF1">
        <w:rPr>
          <w:sz w:val="28"/>
          <w:szCs w:val="28"/>
        </w:rPr>
        <w:t>:</w:t>
      </w:r>
      <w:r w:rsidRPr="003B6EF1">
        <w:rPr>
          <w:sz w:val="28"/>
          <w:szCs w:val="28"/>
        </w:rPr>
        <w:t>-±3</w:t>
      </w:r>
      <w:r w:rsidR="00163E38" w:rsidRPr="003B6EF1">
        <w:rPr>
          <w:sz w:val="28"/>
          <w:szCs w:val="28"/>
        </w:rPr>
        <w:t xml:space="preserve"> </w:t>
      </w:r>
      <w:r w:rsidR="00163E38" w:rsidRPr="003B6EF1">
        <w:rPr>
          <w:sz w:val="28"/>
          <w:szCs w:val="28"/>
          <w:vertAlign w:val="superscript"/>
        </w:rPr>
        <w:t>о</w:t>
      </w:r>
      <w:r w:rsidR="00163E38" w:rsidRPr="003B6EF1">
        <w:rPr>
          <w:sz w:val="28"/>
          <w:szCs w:val="28"/>
        </w:rPr>
        <w:t>С</w:t>
      </w:r>
      <w:r w:rsidRPr="003B6EF1">
        <w:rPr>
          <w:sz w:val="28"/>
          <w:szCs w:val="22"/>
        </w:rPr>
        <w:t>.</w:t>
      </w:r>
    </w:p>
    <w:p w:rsidR="00163E38" w:rsidRPr="00525395" w:rsidRDefault="00525395" w:rsidP="0052539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63E38" w:rsidRPr="00525395">
        <w:rPr>
          <w:b/>
          <w:sz w:val="28"/>
          <w:szCs w:val="28"/>
        </w:rPr>
        <w:t>Литература</w:t>
      </w:r>
    </w:p>
    <w:p w:rsidR="00163E38" w:rsidRPr="003B6EF1" w:rsidRDefault="00163E38" w:rsidP="003B6EF1">
      <w:pPr>
        <w:spacing w:line="360" w:lineRule="auto"/>
        <w:ind w:firstLine="709"/>
        <w:jc w:val="both"/>
        <w:rPr>
          <w:sz w:val="28"/>
          <w:szCs w:val="28"/>
        </w:rPr>
      </w:pPr>
    </w:p>
    <w:p w:rsidR="00163E38" w:rsidRPr="003B6EF1" w:rsidRDefault="00163E38" w:rsidP="003B6E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И.В.Вознизкий «Судовые двигатели внутреннего сгорания», М., Транспорт, 1979, 413 стр.</w:t>
      </w:r>
    </w:p>
    <w:p w:rsidR="00163E38" w:rsidRPr="003B6EF1" w:rsidRDefault="00163E38" w:rsidP="003B6E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В.С.Онасенко «Автоматизация судовых энергетических установок», М., Транспорт, 1981,270 стр.</w:t>
      </w:r>
    </w:p>
    <w:p w:rsidR="00163E38" w:rsidRPr="003B6EF1" w:rsidRDefault="00163E38" w:rsidP="003B6E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А.М.Манькова «Судовые паро-энергетические установки», М., Транспорт, 1989,237 стр.</w:t>
      </w:r>
    </w:p>
    <w:p w:rsidR="00163E38" w:rsidRPr="003B6EF1" w:rsidRDefault="00163E38" w:rsidP="003B6E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А.П.Добровольский «Судовые холодильные машины и установки», Ленинград, Судостроение,1969,252 стр.</w:t>
      </w:r>
    </w:p>
    <w:p w:rsidR="00163E38" w:rsidRPr="003B6EF1" w:rsidRDefault="00163E38" w:rsidP="003B6E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6EF1">
        <w:rPr>
          <w:sz w:val="28"/>
          <w:szCs w:val="28"/>
        </w:rPr>
        <w:t>Н.Н. Соловьев «Судовые электро-энергетические системы», М., Транспорт, 1987</w:t>
      </w:r>
      <w:bookmarkStart w:id="0" w:name="_GoBack"/>
      <w:bookmarkEnd w:id="0"/>
    </w:p>
    <w:sectPr w:rsidR="00163E38" w:rsidRPr="003B6EF1" w:rsidSect="003B6E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1D54"/>
    <w:multiLevelType w:val="hybridMultilevel"/>
    <w:tmpl w:val="F0882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80B07"/>
    <w:multiLevelType w:val="hybridMultilevel"/>
    <w:tmpl w:val="E0A84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B29"/>
    <w:rsid w:val="00003AC4"/>
    <w:rsid w:val="00020A26"/>
    <w:rsid w:val="00030AAE"/>
    <w:rsid w:val="00035B43"/>
    <w:rsid w:val="00047F24"/>
    <w:rsid w:val="000611D4"/>
    <w:rsid w:val="00062303"/>
    <w:rsid w:val="00065D26"/>
    <w:rsid w:val="000810C1"/>
    <w:rsid w:val="00083F88"/>
    <w:rsid w:val="00096046"/>
    <w:rsid w:val="000A057D"/>
    <w:rsid w:val="000A3505"/>
    <w:rsid w:val="000A3A65"/>
    <w:rsid w:val="000B568D"/>
    <w:rsid w:val="000B68AD"/>
    <w:rsid w:val="000C0706"/>
    <w:rsid w:val="000C37ED"/>
    <w:rsid w:val="000C6610"/>
    <w:rsid w:val="000D0EBF"/>
    <w:rsid w:val="000D6EEE"/>
    <w:rsid w:val="000E6983"/>
    <w:rsid w:val="000F6D07"/>
    <w:rsid w:val="000F7103"/>
    <w:rsid w:val="00103387"/>
    <w:rsid w:val="00105143"/>
    <w:rsid w:val="001108B0"/>
    <w:rsid w:val="001126F3"/>
    <w:rsid w:val="00112F7D"/>
    <w:rsid w:val="00117002"/>
    <w:rsid w:val="00126A4E"/>
    <w:rsid w:val="00147E9C"/>
    <w:rsid w:val="001503E1"/>
    <w:rsid w:val="00156413"/>
    <w:rsid w:val="001573B5"/>
    <w:rsid w:val="00160732"/>
    <w:rsid w:val="00163E38"/>
    <w:rsid w:val="00170A38"/>
    <w:rsid w:val="00170F1E"/>
    <w:rsid w:val="00177767"/>
    <w:rsid w:val="00186F74"/>
    <w:rsid w:val="00193E30"/>
    <w:rsid w:val="00194746"/>
    <w:rsid w:val="001A5263"/>
    <w:rsid w:val="001A6859"/>
    <w:rsid w:val="001A7129"/>
    <w:rsid w:val="001B5C41"/>
    <w:rsid w:val="001C1190"/>
    <w:rsid w:val="001D3F28"/>
    <w:rsid w:val="001D6071"/>
    <w:rsid w:val="001E05C8"/>
    <w:rsid w:val="001E7576"/>
    <w:rsid w:val="001F5CE8"/>
    <w:rsid w:val="00201B1C"/>
    <w:rsid w:val="00213D5C"/>
    <w:rsid w:val="00216636"/>
    <w:rsid w:val="002166C4"/>
    <w:rsid w:val="0021771D"/>
    <w:rsid w:val="00233C9F"/>
    <w:rsid w:val="002348E9"/>
    <w:rsid w:val="00250572"/>
    <w:rsid w:val="00250AF4"/>
    <w:rsid w:val="002520F3"/>
    <w:rsid w:val="00257292"/>
    <w:rsid w:val="002635EE"/>
    <w:rsid w:val="002702B9"/>
    <w:rsid w:val="00270682"/>
    <w:rsid w:val="00271AFF"/>
    <w:rsid w:val="00296486"/>
    <w:rsid w:val="002C0B9C"/>
    <w:rsid w:val="002C286C"/>
    <w:rsid w:val="002C6FF2"/>
    <w:rsid w:val="002D07B5"/>
    <w:rsid w:val="002D0F45"/>
    <w:rsid w:val="002D6D90"/>
    <w:rsid w:val="002D7775"/>
    <w:rsid w:val="002E64C6"/>
    <w:rsid w:val="002E6C52"/>
    <w:rsid w:val="002F7028"/>
    <w:rsid w:val="00302CCA"/>
    <w:rsid w:val="0030421E"/>
    <w:rsid w:val="00315BF5"/>
    <w:rsid w:val="003245E2"/>
    <w:rsid w:val="00344907"/>
    <w:rsid w:val="00345D28"/>
    <w:rsid w:val="0034757B"/>
    <w:rsid w:val="003475E4"/>
    <w:rsid w:val="0035446C"/>
    <w:rsid w:val="003549D2"/>
    <w:rsid w:val="003571F1"/>
    <w:rsid w:val="00362361"/>
    <w:rsid w:val="00362FB8"/>
    <w:rsid w:val="00365660"/>
    <w:rsid w:val="00366005"/>
    <w:rsid w:val="00370998"/>
    <w:rsid w:val="00377145"/>
    <w:rsid w:val="003A383F"/>
    <w:rsid w:val="003B204E"/>
    <w:rsid w:val="003B688E"/>
    <w:rsid w:val="003B6DD2"/>
    <w:rsid w:val="003B6EF1"/>
    <w:rsid w:val="003C2223"/>
    <w:rsid w:val="003F66CE"/>
    <w:rsid w:val="00406D66"/>
    <w:rsid w:val="0041028E"/>
    <w:rsid w:val="0041379C"/>
    <w:rsid w:val="00414826"/>
    <w:rsid w:val="00421222"/>
    <w:rsid w:val="004230D6"/>
    <w:rsid w:val="00433193"/>
    <w:rsid w:val="0043553B"/>
    <w:rsid w:val="00435D62"/>
    <w:rsid w:val="00443AEE"/>
    <w:rsid w:val="00443B50"/>
    <w:rsid w:val="00456A20"/>
    <w:rsid w:val="00460563"/>
    <w:rsid w:val="00461CD5"/>
    <w:rsid w:val="004638DD"/>
    <w:rsid w:val="00474389"/>
    <w:rsid w:val="004761FF"/>
    <w:rsid w:val="00487FCD"/>
    <w:rsid w:val="004956AE"/>
    <w:rsid w:val="00495CC2"/>
    <w:rsid w:val="004A5B3F"/>
    <w:rsid w:val="004A7A16"/>
    <w:rsid w:val="004B5D49"/>
    <w:rsid w:val="004B7FDF"/>
    <w:rsid w:val="004C31E3"/>
    <w:rsid w:val="004C4DE0"/>
    <w:rsid w:val="004D348C"/>
    <w:rsid w:val="004E37A3"/>
    <w:rsid w:val="004E5BAA"/>
    <w:rsid w:val="004F6F2D"/>
    <w:rsid w:val="005015EB"/>
    <w:rsid w:val="005107C9"/>
    <w:rsid w:val="005133A5"/>
    <w:rsid w:val="0051587A"/>
    <w:rsid w:val="00517ACB"/>
    <w:rsid w:val="00520D4A"/>
    <w:rsid w:val="00525395"/>
    <w:rsid w:val="00533807"/>
    <w:rsid w:val="00536B29"/>
    <w:rsid w:val="00543A1F"/>
    <w:rsid w:val="00545D4E"/>
    <w:rsid w:val="005520E9"/>
    <w:rsid w:val="00553E15"/>
    <w:rsid w:val="005540C3"/>
    <w:rsid w:val="00565599"/>
    <w:rsid w:val="00571B0C"/>
    <w:rsid w:val="005725DF"/>
    <w:rsid w:val="00584FCF"/>
    <w:rsid w:val="00585D5C"/>
    <w:rsid w:val="00594672"/>
    <w:rsid w:val="00595AC8"/>
    <w:rsid w:val="005B1854"/>
    <w:rsid w:val="005C5A3A"/>
    <w:rsid w:val="005D518B"/>
    <w:rsid w:val="005D5E56"/>
    <w:rsid w:val="005E0B4A"/>
    <w:rsid w:val="005F2ABD"/>
    <w:rsid w:val="005F5DE5"/>
    <w:rsid w:val="005F5E0D"/>
    <w:rsid w:val="005F63D1"/>
    <w:rsid w:val="00603ACB"/>
    <w:rsid w:val="00616BF9"/>
    <w:rsid w:val="00622ADF"/>
    <w:rsid w:val="00626363"/>
    <w:rsid w:val="00662661"/>
    <w:rsid w:val="0067503D"/>
    <w:rsid w:val="0068566A"/>
    <w:rsid w:val="00686EBC"/>
    <w:rsid w:val="00690592"/>
    <w:rsid w:val="0069582F"/>
    <w:rsid w:val="006C0BFF"/>
    <w:rsid w:val="006C0EA2"/>
    <w:rsid w:val="006C5113"/>
    <w:rsid w:val="006D4DDD"/>
    <w:rsid w:val="00704FC9"/>
    <w:rsid w:val="007104B0"/>
    <w:rsid w:val="00716231"/>
    <w:rsid w:val="0071629D"/>
    <w:rsid w:val="00732237"/>
    <w:rsid w:val="007428CC"/>
    <w:rsid w:val="007468CD"/>
    <w:rsid w:val="007528EF"/>
    <w:rsid w:val="007531D6"/>
    <w:rsid w:val="00773C33"/>
    <w:rsid w:val="00775DD7"/>
    <w:rsid w:val="00775F5E"/>
    <w:rsid w:val="007770D0"/>
    <w:rsid w:val="00780C50"/>
    <w:rsid w:val="007820F7"/>
    <w:rsid w:val="007872BA"/>
    <w:rsid w:val="0079324A"/>
    <w:rsid w:val="0079352C"/>
    <w:rsid w:val="00794DAB"/>
    <w:rsid w:val="007955EF"/>
    <w:rsid w:val="007A452D"/>
    <w:rsid w:val="007A54BD"/>
    <w:rsid w:val="007B7633"/>
    <w:rsid w:val="007F39FD"/>
    <w:rsid w:val="007F430C"/>
    <w:rsid w:val="00801F7A"/>
    <w:rsid w:val="008022DC"/>
    <w:rsid w:val="008202C3"/>
    <w:rsid w:val="00847BA5"/>
    <w:rsid w:val="00857E26"/>
    <w:rsid w:val="00874F18"/>
    <w:rsid w:val="008A3C63"/>
    <w:rsid w:val="008C0C04"/>
    <w:rsid w:val="008C27FA"/>
    <w:rsid w:val="008C5943"/>
    <w:rsid w:val="008D30E8"/>
    <w:rsid w:val="008D4232"/>
    <w:rsid w:val="008E41D7"/>
    <w:rsid w:val="0091465B"/>
    <w:rsid w:val="00924D20"/>
    <w:rsid w:val="0092509C"/>
    <w:rsid w:val="009632B1"/>
    <w:rsid w:val="00981C9B"/>
    <w:rsid w:val="00992C0C"/>
    <w:rsid w:val="0099392B"/>
    <w:rsid w:val="00994DF2"/>
    <w:rsid w:val="009B0635"/>
    <w:rsid w:val="009C3305"/>
    <w:rsid w:val="009C4778"/>
    <w:rsid w:val="009D0109"/>
    <w:rsid w:val="009D47D0"/>
    <w:rsid w:val="009F0E3C"/>
    <w:rsid w:val="009F7D6D"/>
    <w:rsid w:val="00A131BE"/>
    <w:rsid w:val="00A16714"/>
    <w:rsid w:val="00A21A80"/>
    <w:rsid w:val="00A2220F"/>
    <w:rsid w:val="00A223BE"/>
    <w:rsid w:val="00A248F8"/>
    <w:rsid w:val="00A261BA"/>
    <w:rsid w:val="00A26F7E"/>
    <w:rsid w:val="00A45FED"/>
    <w:rsid w:val="00A57443"/>
    <w:rsid w:val="00A64E87"/>
    <w:rsid w:val="00A70208"/>
    <w:rsid w:val="00A7240D"/>
    <w:rsid w:val="00A825DF"/>
    <w:rsid w:val="00A90E8B"/>
    <w:rsid w:val="00A94278"/>
    <w:rsid w:val="00A9520F"/>
    <w:rsid w:val="00A97D60"/>
    <w:rsid w:val="00AA4E4B"/>
    <w:rsid w:val="00AC6D46"/>
    <w:rsid w:val="00AE3CAE"/>
    <w:rsid w:val="00AE5F12"/>
    <w:rsid w:val="00AF3252"/>
    <w:rsid w:val="00B04466"/>
    <w:rsid w:val="00B3018A"/>
    <w:rsid w:val="00B3553F"/>
    <w:rsid w:val="00B5462E"/>
    <w:rsid w:val="00B55E39"/>
    <w:rsid w:val="00B6642B"/>
    <w:rsid w:val="00B6694D"/>
    <w:rsid w:val="00B7146B"/>
    <w:rsid w:val="00B80FDB"/>
    <w:rsid w:val="00B81AAA"/>
    <w:rsid w:val="00BA2D9B"/>
    <w:rsid w:val="00BA4219"/>
    <w:rsid w:val="00BB5635"/>
    <w:rsid w:val="00BB67D8"/>
    <w:rsid w:val="00BC5E12"/>
    <w:rsid w:val="00BC6B05"/>
    <w:rsid w:val="00BD0503"/>
    <w:rsid w:val="00BE0106"/>
    <w:rsid w:val="00BE2FE4"/>
    <w:rsid w:val="00BE7B94"/>
    <w:rsid w:val="00BF4E9B"/>
    <w:rsid w:val="00C12219"/>
    <w:rsid w:val="00C26C23"/>
    <w:rsid w:val="00C340F6"/>
    <w:rsid w:val="00C50794"/>
    <w:rsid w:val="00C55CA2"/>
    <w:rsid w:val="00C634C5"/>
    <w:rsid w:val="00C6386D"/>
    <w:rsid w:val="00C77EDB"/>
    <w:rsid w:val="00C837DC"/>
    <w:rsid w:val="00C87C22"/>
    <w:rsid w:val="00CC14FD"/>
    <w:rsid w:val="00CD09E7"/>
    <w:rsid w:val="00CD1E4D"/>
    <w:rsid w:val="00CD578A"/>
    <w:rsid w:val="00CD6ECF"/>
    <w:rsid w:val="00CD7644"/>
    <w:rsid w:val="00CF0B4B"/>
    <w:rsid w:val="00CF195F"/>
    <w:rsid w:val="00CF1C77"/>
    <w:rsid w:val="00CF5A38"/>
    <w:rsid w:val="00D04DBD"/>
    <w:rsid w:val="00D53CA1"/>
    <w:rsid w:val="00D66E60"/>
    <w:rsid w:val="00D77128"/>
    <w:rsid w:val="00D94047"/>
    <w:rsid w:val="00D95110"/>
    <w:rsid w:val="00D963E9"/>
    <w:rsid w:val="00DA693C"/>
    <w:rsid w:val="00DB0773"/>
    <w:rsid w:val="00DB5902"/>
    <w:rsid w:val="00DB7C26"/>
    <w:rsid w:val="00DC1F4D"/>
    <w:rsid w:val="00DD01B0"/>
    <w:rsid w:val="00DD1D28"/>
    <w:rsid w:val="00DD32DC"/>
    <w:rsid w:val="00DD4B98"/>
    <w:rsid w:val="00E01CBF"/>
    <w:rsid w:val="00E17AE5"/>
    <w:rsid w:val="00E17F4A"/>
    <w:rsid w:val="00E202DB"/>
    <w:rsid w:val="00E40BA3"/>
    <w:rsid w:val="00E62243"/>
    <w:rsid w:val="00E63BFC"/>
    <w:rsid w:val="00E66AD3"/>
    <w:rsid w:val="00E75607"/>
    <w:rsid w:val="00E7726E"/>
    <w:rsid w:val="00E82A27"/>
    <w:rsid w:val="00E92EA0"/>
    <w:rsid w:val="00E97DA1"/>
    <w:rsid w:val="00EA0FD9"/>
    <w:rsid w:val="00EA2778"/>
    <w:rsid w:val="00EA289D"/>
    <w:rsid w:val="00EA6F7E"/>
    <w:rsid w:val="00EC1416"/>
    <w:rsid w:val="00ED318E"/>
    <w:rsid w:val="00ED7E50"/>
    <w:rsid w:val="00F15417"/>
    <w:rsid w:val="00F21C85"/>
    <w:rsid w:val="00F22036"/>
    <w:rsid w:val="00F272CF"/>
    <w:rsid w:val="00F4077C"/>
    <w:rsid w:val="00F42563"/>
    <w:rsid w:val="00F47985"/>
    <w:rsid w:val="00F52119"/>
    <w:rsid w:val="00F532B0"/>
    <w:rsid w:val="00F55723"/>
    <w:rsid w:val="00F5787C"/>
    <w:rsid w:val="00F6176F"/>
    <w:rsid w:val="00F61D5F"/>
    <w:rsid w:val="00F64F6D"/>
    <w:rsid w:val="00F746F3"/>
    <w:rsid w:val="00F840BD"/>
    <w:rsid w:val="00F92202"/>
    <w:rsid w:val="00F963F4"/>
    <w:rsid w:val="00F97EA1"/>
    <w:rsid w:val="00FA2757"/>
    <w:rsid w:val="00FB548D"/>
    <w:rsid w:val="00FD1A19"/>
    <w:rsid w:val="00FE1984"/>
    <w:rsid w:val="00FE3A77"/>
    <w:rsid w:val="00FE4564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473F545-0489-406F-9B5D-1876B56A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8228</Words>
  <Characters>46905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6</vt:lpstr>
    </vt:vector>
  </TitlesOfParts>
  <Company>WareZ Provider </Company>
  <LinksUpToDate>false</LinksUpToDate>
  <CharactersWithSpaces>55023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6</dc:title>
  <dc:subject/>
  <dc:creator>Vitaliy</dc:creator>
  <cp:keywords/>
  <dc:description/>
  <cp:lastModifiedBy>admin</cp:lastModifiedBy>
  <cp:revision>2</cp:revision>
  <dcterms:created xsi:type="dcterms:W3CDTF">2014-03-21T13:19:00Z</dcterms:created>
  <dcterms:modified xsi:type="dcterms:W3CDTF">2014-03-21T13:19:00Z</dcterms:modified>
</cp:coreProperties>
</file>