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BB" w:rsidRDefault="00822BBB" w:rsidP="00C432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B38F2" w:rsidRPr="00930C15" w:rsidRDefault="001B38F2" w:rsidP="00C432EF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930C15">
        <w:rPr>
          <w:b/>
          <w:color w:val="000000"/>
          <w:sz w:val="28"/>
          <w:szCs w:val="28"/>
        </w:rPr>
        <w:t>Содержание</w:t>
      </w:r>
    </w:p>
    <w:p w:rsidR="001B38F2" w:rsidRPr="008021F5" w:rsidRDefault="001B38F2" w:rsidP="008021F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Введение…………………………………………………………..............</w:t>
      </w:r>
      <w:r>
        <w:rPr>
          <w:color w:val="000000"/>
          <w:sz w:val="28"/>
          <w:lang w:val="en-US"/>
        </w:rPr>
        <w:t>..</w:t>
      </w:r>
    </w:p>
    <w:p w:rsidR="001B38F2" w:rsidRPr="008021F5" w:rsidRDefault="001B38F2" w:rsidP="00C432EF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28"/>
          <w:szCs w:val="28"/>
          <w:lang w:val="en-US"/>
        </w:rPr>
      </w:pPr>
      <w:r w:rsidRPr="00930C15">
        <w:rPr>
          <w:b w:val="0"/>
          <w:caps w:val="0"/>
          <w:color w:val="000000"/>
          <w:sz w:val="28"/>
          <w:szCs w:val="26"/>
        </w:rPr>
        <w:fldChar w:fldCharType="begin"/>
      </w:r>
      <w:r w:rsidRPr="00930C15">
        <w:rPr>
          <w:b w:val="0"/>
          <w:caps w:val="0"/>
          <w:color w:val="000000"/>
          <w:sz w:val="28"/>
          <w:szCs w:val="26"/>
        </w:rPr>
        <w:instrText xml:space="preserve"> TOC \h \z \t "з1;1;з2;2" </w:instrText>
      </w:r>
      <w:r w:rsidRPr="00930C15">
        <w:rPr>
          <w:b w:val="0"/>
          <w:caps w:val="0"/>
          <w:color w:val="000000"/>
          <w:sz w:val="28"/>
          <w:szCs w:val="26"/>
        </w:rPr>
        <w:fldChar w:fldCharType="separate"/>
      </w:r>
      <w:hyperlink w:anchor="_Toc219626888" w:history="1">
        <w:r w:rsidRPr="00930C15">
          <w:rPr>
            <w:rStyle w:val="a4"/>
            <w:b w:val="0"/>
            <w:caps w:val="0"/>
            <w:noProof/>
            <w:sz w:val="28"/>
            <w:szCs w:val="28"/>
          </w:rPr>
          <w:t>Сущность и структура производственного конфликта</w:t>
        </w:r>
        <w:r w:rsidRPr="00930C15">
          <w:rPr>
            <w:b w:val="0"/>
            <w:caps w:val="0"/>
            <w:noProof/>
            <w:webHidden/>
            <w:sz w:val="28"/>
            <w:szCs w:val="28"/>
          </w:rPr>
          <w:tab/>
        </w:r>
      </w:hyperlink>
    </w:p>
    <w:p w:rsidR="001B38F2" w:rsidRPr="008021F5" w:rsidRDefault="00307621" w:rsidP="00C432EF">
      <w:pPr>
        <w:pStyle w:val="20"/>
        <w:tabs>
          <w:tab w:val="right" w:leader="dot" w:pos="9345"/>
        </w:tabs>
        <w:spacing w:line="360" w:lineRule="auto"/>
        <w:rPr>
          <w:smallCaps w:val="0"/>
          <w:noProof/>
          <w:sz w:val="28"/>
          <w:szCs w:val="28"/>
          <w:lang w:val="en-US"/>
        </w:rPr>
      </w:pPr>
      <w:hyperlink w:anchor="_Toc219626889" w:history="1">
        <w:r w:rsidR="001B38F2" w:rsidRPr="00930C15">
          <w:rPr>
            <w:rStyle w:val="a4"/>
            <w:smallCaps w:val="0"/>
            <w:noProof/>
            <w:sz w:val="28"/>
            <w:szCs w:val="28"/>
          </w:rPr>
          <w:t>Функции конфликта</w:t>
        </w:r>
        <w:r w:rsidR="001B38F2" w:rsidRPr="00930C15">
          <w:rPr>
            <w:small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20"/>
        <w:tabs>
          <w:tab w:val="right" w:leader="dot" w:pos="9345"/>
        </w:tabs>
        <w:spacing w:line="360" w:lineRule="auto"/>
        <w:rPr>
          <w:smallCaps w:val="0"/>
          <w:noProof/>
          <w:sz w:val="28"/>
          <w:szCs w:val="28"/>
        </w:rPr>
      </w:pPr>
      <w:hyperlink w:anchor="_Toc219626890" w:history="1">
        <w:r w:rsidR="001B38F2" w:rsidRPr="00930C15">
          <w:rPr>
            <w:rStyle w:val="a4"/>
            <w:smallCaps w:val="0"/>
            <w:noProof/>
            <w:sz w:val="28"/>
            <w:szCs w:val="28"/>
          </w:rPr>
          <w:t>Структурные элементы и характеристики конфликта</w:t>
        </w:r>
        <w:r w:rsidR="001B38F2" w:rsidRPr="00930C15">
          <w:rPr>
            <w:small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219626891" w:history="1">
        <w:r w:rsidR="001B38F2" w:rsidRPr="00930C15">
          <w:rPr>
            <w:rStyle w:val="a4"/>
            <w:b w:val="0"/>
            <w:caps w:val="0"/>
            <w:noProof/>
            <w:sz w:val="28"/>
            <w:szCs w:val="28"/>
          </w:rPr>
          <w:t>Факторы возникновения и развития конфликтов</w:t>
        </w:r>
        <w:r w:rsidR="001B38F2" w:rsidRPr="00930C15">
          <w:rPr>
            <w:b w:val="0"/>
            <w: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20"/>
        <w:tabs>
          <w:tab w:val="right" w:leader="dot" w:pos="9345"/>
        </w:tabs>
        <w:spacing w:line="360" w:lineRule="auto"/>
        <w:rPr>
          <w:smallCaps w:val="0"/>
          <w:noProof/>
          <w:sz w:val="28"/>
          <w:szCs w:val="28"/>
        </w:rPr>
      </w:pPr>
      <w:hyperlink w:anchor="_Toc219626892" w:history="1">
        <w:r w:rsidR="001B38F2" w:rsidRPr="00930C15">
          <w:rPr>
            <w:rStyle w:val="a4"/>
            <w:smallCaps w:val="0"/>
            <w:noProof/>
            <w:sz w:val="28"/>
            <w:szCs w:val="28"/>
          </w:rPr>
          <w:t>Причины конфликтов</w:t>
        </w:r>
        <w:r w:rsidR="001B38F2" w:rsidRPr="00930C15">
          <w:rPr>
            <w:small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20"/>
        <w:tabs>
          <w:tab w:val="right" w:leader="dot" w:pos="9345"/>
        </w:tabs>
        <w:spacing w:line="360" w:lineRule="auto"/>
        <w:rPr>
          <w:smallCaps w:val="0"/>
          <w:noProof/>
          <w:sz w:val="28"/>
          <w:szCs w:val="28"/>
        </w:rPr>
      </w:pPr>
      <w:hyperlink w:anchor="_Toc219626893" w:history="1">
        <w:r w:rsidR="001B38F2">
          <w:rPr>
            <w:rStyle w:val="a4"/>
            <w:smallCaps w:val="0"/>
            <w:noProof/>
            <w:sz w:val="28"/>
            <w:szCs w:val="28"/>
          </w:rPr>
          <w:t>Конфликтные личности. П</w:t>
        </w:r>
        <w:r w:rsidR="001B38F2" w:rsidRPr="00930C15">
          <w:rPr>
            <w:rStyle w:val="a4"/>
            <w:smallCaps w:val="0"/>
            <w:noProof/>
            <w:sz w:val="28"/>
            <w:szCs w:val="28"/>
          </w:rPr>
          <w:t>оведение в конфликтных ситуациях</w:t>
        </w:r>
        <w:r w:rsidR="001B38F2" w:rsidRPr="00930C15">
          <w:rPr>
            <w:small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219626894" w:history="1">
        <w:r w:rsidR="001B38F2" w:rsidRPr="00930C15">
          <w:rPr>
            <w:rStyle w:val="a4"/>
            <w:b w:val="0"/>
            <w:caps w:val="0"/>
            <w:noProof/>
            <w:sz w:val="28"/>
            <w:szCs w:val="28"/>
          </w:rPr>
          <w:t>Способы управления конфликтами в организации</w:t>
        </w:r>
        <w:r w:rsidR="001B38F2" w:rsidRPr="00930C15">
          <w:rPr>
            <w:b w:val="0"/>
            <w: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20"/>
        <w:tabs>
          <w:tab w:val="right" w:leader="dot" w:pos="9345"/>
        </w:tabs>
        <w:spacing w:line="360" w:lineRule="auto"/>
        <w:rPr>
          <w:smallCaps w:val="0"/>
          <w:noProof/>
          <w:sz w:val="28"/>
          <w:szCs w:val="28"/>
        </w:rPr>
      </w:pPr>
      <w:hyperlink w:anchor="_Toc219626895" w:history="1">
        <w:r w:rsidR="001B38F2" w:rsidRPr="00930C15">
          <w:rPr>
            <w:rStyle w:val="a4"/>
            <w:smallCaps w:val="0"/>
            <w:noProof/>
            <w:sz w:val="28"/>
            <w:szCs w:val="28"/>
          </w:rPr>
          <w:t xml:space="preserve">Основные </w:t>
        </w:r>
        <w:r w:rsidR="001B38F2">
          <w:rPr>
            <w:rStyle w:val="a4"/>
            <w:smallCaps w:val="0"/>
            <w:noProof/>
            <w:sz w:val="28"/>
            <w:szCs w:val="28"/>
          </w:rPr>
          <w:t>стратегии управления конфликтом</w:t>
        </w:r>
        <w:r w:rsidR="001B38F2" w:rsidRPr="00930C15">
          <w:rPr>
            <w:small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20"/>
        <w:tabs>
          <w:tab w:val="right" w:leader="dot" w:pos="9345"/>
        </w:tabs>
        <w:spacing w:line="360" w:lineRule="auto"/>
        <w:rPr>
          <w:smallCaps w:val="0"/>
          <w:noProof/>
          <w:sz w:val="28"/>
          <w:szCs w:val="28"/>
        </w:rPr>
      </w:pPr>
      <w:hyperlink w:anchor="_Toc219626896" w:history="1">
        <w:r w:rsidR="001B38F2" w:rsidRPr="00930C15">
          <w:rPr>
            <w:rStyle w:val="a4"/>
            <w:smallCaps w:val="0"/>
            <w:noProof/>
            <w:sz w:val="28"/>
            <w:szCs w:val="28"/>
          </w:rPr>
          <w:t>Основные принципы и тактики разрешения конфликта.</w:t>
        </w:r>
        <w:r w:rsidR="001B38F2" w:rsidRPr="00930C15">
          <w:rPr>
            <w:small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219626897" w:history="1">
        <w:r w:rsidR="001B38F2" w:rsidRPr="00930C15">
          <w:rPr>
            <w:rStyle w:val="a4"/>
            <w:b w:val="0"/>
            <w:caps w:val="0"/>
            <w:noProof/>
            <w:sz w:val="28"/>
            <w:szCs w:val="28"/>
          </w:rPr>
          <w:t>Заключение</w:t>
        </w:r>
        <w:r w:rsidR="001B38F2" w:rsidRPr="00930C15">
          <w:rPr>
            <w:b w:val="0"/>
            <w: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307621" w:rsidP="00C432EF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219626899" w:history="1">
        <w:r w:rsidR="001B38F2" w:rsidRPr="00930C15">
          <w:rPr>
            <w:rStyle w:val="a4"/>
            <w:b w:val="0"/>
            <w:caps w:val="0"/>
            <w:noProof/>
            <w:sz w:val="28"/>
            <w:szCs w:val="28"/>
          </w:rPr>
          <w:t>Источники</w:t>
        </w:r>
        <w:r w:rsidR="001B38F2" w:rsidRPr="00930C15">
          <w:rPr>
            <w:b w:val="0"/>
            <w:caps w:val="0"/>
            <w:noProof/>
            <w:webHidden/>
            <w:sz w:val="28"/>
            <w:szCs w:val="28"/>
          </w:rPr>
          <w:tab/>
        </w:r>
      </w:hyperlink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30C15">
        <w:rPr>
          <w:b/>
          <w:caps/>
          <w:color w:val="000000"/>
          <w:sz w:val="28"/>
          <w:szCs w:val="26"/>
        </w:rPr>
        <w:fldChar w:fldCharType="end"/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B38F2" w:rsidRPr="00930C15" w:rsidRDefault="001B38F2" w:rsidP="00C432EF">
      <w:pPr>
        <w:spacing w:line="360" w:lineRule="auto"/>
        <w:jc w:val="center"/>
        <w:rPr>
          <w:color w:val="000000"/>
          <w:sz w:val="28"/>
          <w:szCs w:val="28"/>
        </w:rPr>
      </w:pPr>
      <w:r w:rsidRPr="00930C15">
        <w:rPr>
          <w:color w:val="000000"/>
          <w:sz w:val="28"/>
        </w:rPr>
        <w:br w:type="page"/>
      </w:r>
      <w:bookmarkStart w:id="0" w:name="_Toc215287147"/>
      <w:r w:rsidRPr="00930C15">
        <w:rPr>
          <w:b/>
          <w:color w:val="000000"/>
          <w:sz w:val="28"/>
          <w:szCs w:val="28"/>
        </w:rPr>
        <w:t>Введение</w:t>
      </w:r>
      <w:bookmarkEnd w:id="0"/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Основой любой организации являются люди (коллектив), и без их функционирование организации невозможно. Трудовой коллектив - формальная (формализированная) общность людей, объединенных совместной деятельностью для достижения определенных целей (производство продукции, ремонт зданий, научные изыскания). Совокупность объектных условий, в которых оказываются люди в процессе совместной деятельности, предопределяет и ограничивает способы их взаимодействия. Количество потребностей, которые могут быть удовлетворены в общении, также оказывается ограниченным сложившимися обстоятельствами. В связи с этим в коллективах часто возникают производственные ситуации, в ходе которых между людьми обнаруживаются противоречия по широкому кругу вопросов. Сами по себе эти разногласия и противоречия могут выступать в качестве положительного фактора движения творческой мысли. Конфликтные ситуации, переходящие часто </w:t>
      </w:r>
      <w:r w:rsidRPr="00930C15">
        <w:rPr>
          <w:bCs/>
          <w:color w:val="000000"/>
          <w:sz w:val="28"/>
        </w:rPr>
        <w:t xml:space="preserve">в </w:t>
      </w:r>
      <w:r w:rsidRPr="00930C15">
        <w:rPr>
          <w:bCs/>
          <w:iCs/>
          <w:color w:val="000000"/>
          <w:sz w:val="28"/>
        </w:rPr>
        <w:t xml:space="preserve">конфликты, </w:t>
      </w:r>
      <w:r w:rsidRPr="00930C15">
        <w:rPr>
          <w:color w:val="000000"/>
          <w:sz w:val="28"/>
        </w:rPr>
        <w:t>являются неотъемлемой частью человеческих отношений.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</w:p>
    <w:p w:rsidR="001B38F2" w:rsidRPr="00930C15" w:rsidRDefault="001B38F2" w:rsidP="00C432EF">
      <w:pPr>
        <w:pStyle w:val="1"/>
        <w:jc w:val="center"/>
        <w:rPr>
          <w:rFonts w:ascii="Times New Roman" w:hAnsi="Times New Roman" w:cs="Times New Roman"/>
        </w:rPr>
      </w:pPr>
      <w:r w:rsidRPr="00930C15">
        <w:rPr>
          <w:rFonts w:ascii="Times New Roman" w:hAnsi="Times New Roman" w:cs="Times New Roman"/>
          <w:b w:val="0"/>
        </w:rPr>
        <w:br w:type="page"/>
      </w:r>
      <w:bookmarkStart w:id="1" w:name="_Toc215287148"/>
      <w:bookmarkStart w:id="2" w:name="_Toc219626888"/>
      <w:r w:rsidRPr="00930C15">
        <w:rPr>
          <w:rFonts w:ascii="Times New Roman" w:hAnsi="Times New Roman" w:cs="Times New Roman"/>
        </w:rPr>
        <w:t>Сущность и структура производственного конфликта</w:t>
      </w:r>
      <w:bookmarkEnd w:id="1"/>
      <w:bookmarkEnd w:id="2"/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Конфликт (от лат. conflictus - столкновение) - рассматривается в разных науках. В философии конфликт - понятие, отражающее стадию развития категории «противоречие», когда существующие противоположности доходят до своей крайности (полярность, антагонизм). В обществоведении (истории, политологии, социологии, социальной психологии) - процесс развития и разрешения противоречивых целей, отношений и действий людей, определяющийся объективными и субъективными причинами. </w:t>
      </w:r>
      <w:r w:rsidRPr="00930C15">
        <w:rPr>
          <w:rFonts w:ascii="Times New Roman" w:hAnsi="Times New Roman" w:cs="Times New Roman"/>
          <w:bCs/>
          <w:iCs/>
          <w:sz w:val="28"/>
        </w:rPr>
        <w:t>В психологии конфликт</w:t>
      </w:r>
      <w:r w:rsidRPr="00930C15">
        <w:rPr>
          <w:rFonts w:ascii="Times New Roman" w:hAnsi="Times New Roman" w:cs="Times New Roman"/>
          <w:iCs/>
          <w:sz w:val="28"/>
        </w:rPr>
        <w:t xml:space="preserve"> - это столкновение противоположно направленных, несовместимых друг с другом тенденций в сознании отдельно взятого индивида, в межличностных взаимодействиях или межличностных отношениях индивидов или групп людей, связанное с острыми отрицательными переживаниями</w:t>
      </w:r>
      <w:r w:rsidRPr="00930C15">
        <w:rPr>
          <w:rFonts w:ascii="Times New Roman" w:hAnsi="Times New Roman" w:cs="Times New Roman"/>
          <w:sz w:val="28"/>
        </w:rPr>
        <w:t>.</w:t>
      </w:r>
    </w:p>
    <w:p w:rsidR="001B38F2" w:rsidRPr="00930C15" w:rsidRDefault="001B38F2" w:rsidP="00C432EF">
      <w:pPr>
        <w:pStyle w:val="2"/>
        <w:ind w:firstLine="0"/>
        <w:jc w:val="center"/>
        <w:rPr>
          <w:rFonts w:ascii="Times New Roman" w:hAnsi="Times New Roman" w:cs="Times New Roman"/>
          <w:sz w:val="28"/>
        </w:rPr>
      </w:pPr>
      <w:bookmarkStart w:id="3" w:name="_Toc215287149"/>
      <w:bookmarkStart w:id="4" w:name="_Toc219626889"/>
      <w:r w:rsidRPr="00930C15">
        <w:rPr>
          <w:rFonts w:ascii="Times New Roman" w:hAnsi="Times New Roman" w:cs="Times New Roman"/>
          <w:sz w:val="28"/>
        </w:rPr>
        <w:t>Функции конфликта</w:t>
      </w:r>
      <w:bookmarkEnd w:id="3"/>
      <w:bookmarkEnd w:id="4"/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Различными авторами выделяются </w:t>
      </w:r>
      <w:r w:rsidRPr="00930C15">
        <w:rPr>
          <w:rFonts w:ascii="Times New Roman" w:hAnsi="Times New Roman" w:cs="Times New Roman"/>
          <w:bCs/>
          <w:iCs/>
          <w:sz w:val="28"/>
        </w:rPr>
        <w:t>основные функции и возможные результаты конфликта</w:t>
      </w:r>
      <w:r w:rsidRPr="00930C15">
        <w:rPr>
          <w:rFonts w:ascii="Times New Roman" w:hAnsi="Times New Roman" w:cs="Times New Roman"/>
          <w:sz w:val="28"/>
        </w:rPr>
        <w:t xml:space="preserve">. При этом </w:t>
      </w:r>
      <w:r w:rsidRPr="00930C15">
        <w:rPr>
          <w:rFonts w:ascii="Times New Roman" w:hAnsi="Times New Roman" w:cs="Times New Roman"/>
          <w:bCs/>
          <w:iCs/>
          <w:sz w:val="28"/>
        </w:rPr>
        <w:t>главная функция конфликта</w:t>
      </w:r>
      <w:r w:rsidRPr="00930C15">
        <w:rPr>
          <w:rFonts w:ascii="Times New Roman" w:hAnsi="Times New Roman" w:cs="Times New Roman"/>
          <w:sz w:val="28"/>
        </w:rPr>
        <w:t xml:space="preserve"> - выявление проблем и противоречий в жизнедеятельности социального субъекта, определенной психологической системы (человека, группы, организации, общества), а также - определение путей разрешения этих противоречий и развития данного социального субъекта (психологической системы).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 целом можно выделить следующие функции: </w:t>
      </w:r>
    </w:p>
    <w:p w:rsidR="001B38F2" w:rsidRPr="00930C15" w:rsidRDefault="001B38F2" w:rsidP="00C432EF">
      <w:pPr>
        <w:numPr>
          <w:ilvl w:val="0"/>
          <w:numId w:val="4"/>
        </w:numPr>
        <w:tabs>
          <w:tab w:val="clear" w:pos="2552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Сигнальная функция</w:t>
      </w:r>
      <w:r w:rsidRPr="00930C15">
        <w:rPr>
          <w:color w:val="000000"/>
          <w:sz w:val="28"/>
        </w:rPr>
        <w:t xml:space="preserve"> - характеризует конфликт как показатель определенного состояния общества (что-то в системе расстроилось и нуждается в преобразованиях); </w:t>
      </w:r>
    </w:p>
    <w:p w:rsidR="001B38F2" w:rsidRPr="00930C15" w:rsidRDefault="001B38F2" w:rsidP="00C432EF">
      <w:pPr>
        <w:numPr>
          <w:ilvl w:val="0"/>
          <w:numId w:val="4"/>
        </w:numPr>
        <w:tabs>
          <w:tab w:val="clear" w:pos="2552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Информационная функция</w:t>
      </w:r>
      <w:r w:rsidRPr="00930C15">
        <w:rPr>
          <w:color w:val="000000"/>
          <w:sz w:val="28"/>
        </w:rPr>
        <w:t xml:space="preserve"> - отражение и выявление причин неблагополучия в системе; </w:t>
      </w:r>
    </w:p>
    <w:p w:rsidR="001B38F2" w:rsidRPr="00930C15" w:rsidRDefault="001B38F2" w:rsidP="00C432EF">
      <w:pPr>
        <w:numPr>
          <w:ilvl w:val="0"/>
          <w:numId w:val="4"/>
        </w:numPr>
        <w:tabs>
          <w:tab w:val="clear" w:pos="2552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Дифференцирующая функция</w:t>
      </w:r>
      <w:r w:rsidRPr="00930C15">
        <w:rPr>
          <w:color w:val="000000"/>
          <w:sz w:val="28"/>
        </w:rPr>
        <w:t xml:space="preserve"> - это процесс социальной дифференциации, отражающий переориентацию и перегруппировку задействованных в конфликте социальных сил; </w:t>
      </w:r>
    </w:p>
    <w:p w:rsidR="001B38F2" w:rsidRPr="00930C15" w:rsidRDefault="001B38F2" w:rsidP="00C432EF">
      <w:pPr>
        <w:numPr>
          <w:ilvl w:val="0"/>
          <w:numId w:val="4"/>
        </w:numPr>
        <w:tabs>
          <w:tab w:val="clear" w:pos="2552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Динамическая функция</w:t>
      </w:r>
      <w:r w:rsidRPr="00930C15">
        <w:rPr>
          <w:color w:val="000000"/>
          <w:sz w:val="28"/>
        </w:rPr>
        <w:t xml:space="preserve"> - способствование социальному прогрессу, где конфликт - это толчок развития и способ разрешения накопившихся противоречий.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Выделяется также функциональная противоречивость конфликта. Эта противоречивость основана на взаимодействии противоположно направленных тенденций. На основе такого понимания функциональной противоречивости польский ученый Я. Штумпски выделил следующие </w:t>
      </w:r>
      <w:r w:rsidRPr="00930C15">
        <w:rPr>
          <w:bCs/>
          <w:iCs/>
          <w:color w:val="000000"/>
          <w:sz w:val="28"/>
        </w:rPr>
        <w:t>пять противоположных пар функций социального конфликта</w:t>
      </w:r>
      <w:r w:rsidRPr="00930C15">
        <w:rPr>
          <w:color w:val="000000"/>
          <w:sz w:val="28"/>
        </w:rPr>
        <w:t xml:space="preserve">: </w:t>
      </w:r>
    </w:p>
    <w:p w:rsidR="001B38F2" w:rsidRPr="00930C15" w:rsidRDefault="001B38F2" w:rsidP="00C432EF">
      <w:pPr>
        <w:numPr>
          <w:ilvl w:val="1"/>
          <w:numId w:val="5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различающая и отождествляющая функция (когда, например, в ходе конфликта интересы могут сблизиться или, наоборот, еще больше разойтись); </w:t>
      </w:r>
    </w:p>
    <w:p w:rsidR="001B38F2" w:rsidRPr="00930C15" w:rsidRDefault="001B38F2" w:rsidP="00C432EF">
      <w:pPr>
        <w:numPr>
          <w:ilvl w:val="1"/>
          <w:numId w:val="5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интегрирующая и дезинтегрирующая (либо противоборствующая сторона сплачивается, либо разрушается); </w:t>
      </w:r>
    </w:p>
    <w:p w:rsidR="001B38F2" w:rsidRPr="00930C15" w:rsidRDefault="001B38F2" w:rsidP="00C432EF">
      <w:pPr>
        <w:numPr>
          <w:ilvl w:val="1"/>
          <w:numId w:val="5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маскирующая и демаскирующая; </w:t>
      </w:r>
    </w:p>
    <w:p w:rsidR="001B38F2" w:rsidRPr="00930C15" w:rsidRDefault="001B38F2" w:rsidP="00C432EF">
      <w:pPr>
        <w:numPr>
          <w:ilvl w:val="1"/>
          <w:numId w:val="5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прогрессивная и регрессивная; </w:t>
      </w:r>
    </w:p>
    <w:p w:rsidR="001B38F2" w:rsidRPr="00930C15" w:rsidRDefault="001B38F2" w:rsidP="00C432EF">
      <w:pPr>
        <w:numPr>
          <w:ilvl w:val="1"/>
          <w:numId w:val="5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позитивная и негативная функции.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Ниже представлены более конкретные функции конфликта и его возможные последствия: </w:t>
      </w:r>
    </w:p>
    <w:p w:rsidR="001B38F2" w:rsidRPr="00930C15" w:rsidRDefault="001B38F2" w:rsidP="00C432EF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Позитивные (конструктивные) функции конфликта: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Выявление противоречий в системе (на уровне осознания и переживания).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Снятие напряжения («выпускание пара») во взаимосвязи, во взаимоотношениях между различными составляющими системы (между людьми, между различными ценностно-смысловыми ориентациями и т.п.).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Проверка для участников конфликта своих реальных и потенциальных возможностей, а также выявление недостатков (формирование более адекватной самооценки).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Мобилизация ресурсов и выявление скрытых возможностей системы.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Сплочение участников конфликта, обусловленное совместным разрешением (преодолением) значимой для всех проблемы (по принципу: «Настоящие друзья проверяются в беде», а также – «Настоящие друзья обретаются в совместных испытаниях»).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Выявление скрытых и потенциальных противников, недоброжелателей, предателей и т.п. (по принципу: «Истинные враги проявляются в трудные моменты»).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 случае успешного преодоления трудностей у участников конфликта повышается чувство собственного достоинства и самоуважение (что в психологическом плане очень существенно, т.к. позволяет человеку переходить к решению более сложных и интересных проблем);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 целом система, преодолевшая (или хотя бы пережившая) конфликтную ситуацию, получает шанс измениться к лучшему; </w:t>
      </w:r>
    </w:p>
    <w:p w:rsidR="001B38F2" w:rsidRPr="00930C15" w:rsidRDefault="001B38F2" w:rsidP="00C432EF">
      <w:pPr>
        <w:numPr>
          <w:ilvl w:val="0"/>
          <w:numId w:val="6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Страх возможного конфликта может мобилизовать к упреждающим (профилактическим) шагам и еще до возникновения опасности для системы также способствовать ее развитию…</w:t>
      </w:r>
    </w:p>
    <w:p w:rsidR="001B38F2" w:rsidRPr="00930C15" w:rsidRDefault="001B38F2" w:rsidP="00C432EF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Негативные (деструктивные) функции конфликта: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0"/>
          <w:numId w:val="7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Обнаружение своих недостатков и соответствующая потеря чувства собственного достоинства. </w:t>
      </w:r>
    </w:p>
    <w:p w:rsidR="001B38F2" w:rsidRPr="00930C15" w:rsidRDefault="001B38F2" w:rsidP="00C432EF">
      <w:pPr>
        <w:numPr>
          <w:ilvl w:val="0"/>
          <w:numId w:val="7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Обнаружение несостоятельности (нежизнеспособности) системы и соответствующее ее разрушение. </w:t>
      </w:r>
    </w:p>
    <w:p w:rsidR="001B38F2" w:rsidRPr="00930C15" w:rsidRDefault="001B38F2" w:rsidP="00C432EF">
      <w:pPr>
        <w:numPr>
          <w:ilvl w:val="0"/>
          <w:numId w:val="7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Усугубление противоречий между элементами системы или между конфликтующими сторонами (например, «врагов стало еще больше, друзей - еще меньше»). </w:t>
      </w:r>
    </w:p>
    <w:p w:rsidR="001B38F2" w:rsidRPr="00930C15" w:rsidRDefault="001B38F2" w:rsidP="00C432EF">
      <w:pPr>
        <w:numPr>
          <w:ilvl w:val="0"/>
          <w:numId w:val="7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Потеря уважения и статуса (в случае неудачного поведения в конфликте). </w:t>
      </w:r>
    </w:p>
    <w:p w:rsidR="001B38F2" w:rsidRPr="00930C15" w:rsidRDefault="001B38F2" w:rsidP="00C432EF">
      <w:pPr>
        <w:numPr>
          <w:ilvl w:val="0"/>
          <w:numId w:val="7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Порождение новых конфликтов (эффект «цепочки», например, не желая разрешать данный конфликт, человек как бы «уходит» от него и часто специально создает для себя новые проблемы) и т.п.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Ф.М. Бородкин и Н.М. Коряк выделяют </w:t>
      </w:r>
      <w:r w:rsidRPr="00930C15">
        <w:rPr>
          <w:bCs/>
          <w:iCs/>
          <w:color w:val="000000"/>
          <w:sz w:val="28"/>
        </w:rPr>
        <w:t>функции конфликта в условиях производства</w:t>
      </w:r>
      <w:r w:rsidRPr="00930C15">
        <w:rPr>
          <w:color w:val="000000"/>
          <w:sz w:val="28"/>
        </w:rPr>
        <w:t>:</w:t>
      </w:r>
    </w:p>
    <w:p w:rsidR="001B38F2" w:rsidRPr="00930C15" w:rsidRDefault="001B38F2" w:rsidP="00C432EF">
      <w:pPr>
        <w:numPr>
          <w:ilvl w:val="0"/>
          <w:numId w:val="8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балансирование рабочих мест; </w:t>
      </w:r>
    </w:p>
    <w:p w:rsidR="001B38F2" w:rsidRPr="00930C15" w:rsidRDefault="001B38F2" w:rsidP="00C432EF">
      <w:pPr>
        <w:numPr>
          <w:ilvl w:val="0"/>
          <w:numId w:val="8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формирование необходимых производственных связей (которых не было до конфликта); </w:t>
      </w:r>
    </w:p>
    <w:p w:rsidR="001B38F2" w:rsidRPr="00930C15" w:rsidRDefault="001B38F2" w:rsidP="00C432EF">
      <w:pPr>
        <w:numPr>
          <w:ilvl w:val="0"/>
          <w:numId w:val="8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выявление и фиксация отдельных частей системы и связей между частями; </w:t>
      </w:r>
    </w:p>
    <w:p w:rsidR="001B38F2" w:rsidRPr="00930C15" w:rsidRDefault="001B38F2" w:rsidP="00C432EF">
      <w:pPr>
        <w:numPr>
          <w:ilvl w:val="0"/>
          <w:numId w:val="8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отбор рабочей силы необходимого качества и т.п.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Т.С. Кабанченко выделяет </w:t>
      </w:r>
      <w:r w:rsidRPr="00930C15">
        <w:rPr>
          <w:bCs/>
          <w:iCs/>
          <w:color w:val="000000"/>
          <w:sz w:val="28"/>
        </w:rPr>
        <w:t>основные функции организационного конфликта:</w:t>
      </w:r>
    </w:p>
    <w:p w:rsidR="001B38F2" w:rsidRPr="00930C15" w:rsidRDefault="001B38F2" w:rsidP="00C432EF">
      <w:pPr>
        <w:numPr>
          <w:ilvl w:val="0"/>
          <w:numId w:val="9"/>
        </w:numPr>
        <w:tabs>
          <w:tab w:val="clear" w:pos="214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группообразование, установление и поддержание нормативных и физических параметров группы; </w:t>
      </w:r>
    </w:p>
    <w:p w:rsidR="001B38F2" w:rsidRPr="00930C15" w:rsidRDefault="001B38F2" w:rsidP="00C432EF">
      <w:pPr>
        <w:numPr>
          <w:ilvl w:val="0"/>
          <w:numId w:val="9"/>
        </w:numPr>
        <w:tabs>
          <w:tab w:val="clear" w:pos="214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установление и поддержание (стабилизация) системы внутригрупповых и межличностных отношений, интеграция и идентификация, социализация и адаптация как индивидов, так и групп; </w:t>
      </w:r>
    </w:p>
    <w:p w:rsidR="001B38F2" w:rsidRPr="00930C15" w:rsidRDefault="001B38F2" w:rsidP="00C432EF">
      <w:pPr>
        <w:numPr>
          <w:ilvl w:val="0"/>
          <w:numId w:val="9"/>
        </w:numPr>
        <w:tabs>
          <w:tab w:val="clear" w:pos="214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получение информации об окружающей среде (насколько она враждебна или доброжелательна по отношению к организации); </w:t>
      </w:r>
    </w:p>
    <w:p w:rsidR="001B38F2" w:rsidRPr="00930C15" w:rsidRDefault="001B38F2" w:rsidP="00C432EF">
      <w:pPr>
        <w:numPr>
          <w:ilvl w:val="0"/>
          <w:numId w:val="9"/>
        </w:numPr>
        <w:tabs>
          <w:tab w:val="clear" w:pos="214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создание и поддержание баланса сил и, в частности, власти, социальный контроль за властью; </w:t>
      </w:r>
    </w:p>
    <w:p w:rsidR="001B38F2" w:rsidRPr="00930C15" w:rsidRDefault="001B38F2" w:rsidP="00C432EF">
      <w:pPr>
        <w:numPr>
          <w:ilvl w:val="0"/>
          <w:numId w:val="9"/>
        </w:numPr>
        <w:tabs>
          <w:tab w:val="clear" w:pos="214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нормотворчество, построение новых систем взаимоотношений; </w:t>
      </w:r>
    </w:p>
    <w:p w:rsidR="001B38F2" w:rsidRPr="00930C15" w:rsidRDefault="001B38F2" w:rsidP="00C432EF">
      <w:pPr>
        <w:numPr>
          <w:ilvl w:val="0"/>
          <w:numId w:val="9"/>
        </w:numPr>
        <w:tabs>
          <w:tab w:val="clear" w:pos="214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создание новых социальных институтов; </w:t>
      </w:r>
    </w:p>
    <w:p w:rsidR="001B38F2" w:rsidRPr="00930C15" w:rsidRDefault="001B38F2" w:rsidP="00C432EF">
      <w:pPr>
        <w:numPr>
          <w:ilvl w:val="0"/>
          <w:numId w:val="9"/>
        </w:numPr>
        <w:tabs>
          <w:tab w:val="clear" w:pos="214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диагностика нарушений функционирования организации. </w:t>
      </w:r>
    </w:p>
    <w:p w:rsidR="001B38F2" w:rsidRPr="00930C15" w:rsidRDefault="001B38F2" w:rsidP="00C432EF">
      <w:pPr>
        <w:pStyle w:val="2"/>
        <w:ind w:firstLine="0"/>
        <w:jc w:val="center"/>
        <w:rPr>
          <w:rFonts w:ascii="Times New Roman" w:hAnsi="Times New Roman" w:cs="Times New Roman"/>
          <w:b w:val="0"/>
          <w:sz w:val="28"/>
        </w:rPr>
      </w:pPr>
      <w:bookmarkStart w:id="5" w:name="_Toc215287150"/>
      <w:bookmarkStart w:id="6" w:name="_Toc219626890"/>
      <w:r w:rsidRPr="00930C15">
        <w:rPr>
          <w:rFonts w:ascii="Times New Roman" w:hAnsi="Times New Roman" w:cs="Times New Roman"/>
          <w:b w:val="0"/>
          <w:sz w:val="28"/>
        </w:rPr>
        <w:t>Структурные элементы и характеристики конфликта</w:t>
      </w:r>
      <w:bookmarkEnd w:id="5"/>
      <w:bookmarkEnd w:id="6"/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  <w:iCs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Для анализа и лучшего понимания конфликта полезно выделить </w:t>
      </w:r>
      <w:r w:rsidRPr="00930C15">
        <w:rPr>
          <w:rFonts w:ascii="Times New Roman" w:hAnsi="Times New Roman" w:cs="Times New Roman"/>
          <w:bCs/>
          <w:iCs/>
          <w:sz w:val="28"/>
        </w:rPr>
        <w:t>основные структурные элементы и основные характеристики конфликта:</w:t>
      </w:r>
    </w:p>
    <w:p w:rsidR="001B38F2" w:rsidRPr="00930C15" w:rsidRDefault="001B38F2" w:rsidP="00C432EF">
      <w:pPr>
        <w:pStyle w:val="a3"/>
        <w:numPr>
          <w:ilvl w:val="2"/>
          <w:numId w:val="13"/>
        </w:numPr>
        <w:tabs>
          <w:tab w:val="clear" w:pos="2805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Инцидент (информационный) - событие, которое помогло обозначить хотя бы одному из взаимодействующих субъектов отличие его интересов и ценностей от интересов и ценностей других участников взаимодействия.</w:t>
      </w:r>
    </w:p>
    <w:p w:rsidR="001B38F2" w:rsidRPr="00930C15" w:rsidRDefault="001B38F2" w:rsidP="00C432EF">
      <w:pPr>
        <w:pStyle w:val="a3"/>
        <w:numPr>
          <w:ilvl w:val="2"/>
          <w:numId w:val="13"/>
        </w:numPr>
        <w:tabs>
          <w:tab w:val="clear" w:pos="2805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Инцидент (деятельностный) - повод для объявления конфронтационных действий по поводу различия интересов и ценностных ориентаций.3) Конфликтная ситуация - развитие конфликта в конкретный временной период.</w:t>
      </w:r>
    </w:p>
    <w:p w:rsidR="001B38F2" w:rsidRPr="00930C15" w:rsidRDefault="001B38F2" w:rsidP="00C432EF">
      <w:pPr>
        <w:pStyle w:val="a3"/>
        <w:numPr>
          <w:ilvl w:val="2"/>
          <w:numId w:val="13"/>
        </w:numPr>
        <w:tabs>
          <w:tab w:val="clear" w:pos="2805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Субъекты конфликта - участники конфликтного взаимодействия, которые могут быть представлены индивидом, группой индивидов, социальной организацией.</w:t>
      </w:r>
    </w:p>
    <w:p w:rsidR="001B38F2" w:rsidRPr="00930C15" w:rsidRDefault="001B38F2" w:rsidP="00C432EF">
      <w:pPr>
        <w:pStyle w:val="a3"/>
        <w:numPr>
          <w:ilvl w:val="2"/>
          <w:numId w:val="13"/>
        </w:numPr>
        <w:tabs>
          <w:tab w:val="clear" w:pos="2805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Предмет конфликта - конкретные интересы и ценностные ориентации, по поводу различия которых происходит конфликтное взаимодействие (то, из-за чего возник конфликт).</w:t>
      </w:r>
    </w:p>
    <w:p w:rsidR="001B38F2" w:rsidRPr="00930C15" w:rsidRDefault="001B38F2" w:rsidP="00C432EF">
      <w:pPr>
        <w:pStyle w:val="a3"/>
        <w:numPr>
          <w:ilvl w:val="2"/>
          <w:numId w:val="13"/>
        </w:numPr>
        <w:tabs>
          <w:tab w:val="clear" w:pos="2805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Конфликтные отношения - форма и содержание взаимодействия между субъектами, их действия по разрешению конфликта.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Выделяются также </w:t>
      </w:r>
      <w:r w:rsidRPr="00930C15">
        <w:rPr>
          <w:bCs/>
          <w:iCs/>
          <w:color w:val="000000"/>
          <w:sz w:val="28"/>
        </w:rPr>
        <w:t>условия, определяющие конфликтную ситуацию</w:t>
      </w:r>
      <w:r w:rsidRPr="00930C15">
        <w:rPr>
          <w:color w:val="000000"/>
          <w:sz w:val="28"/>
        </w:rPr>
        <w:t>:</w:t>
      </w:r>
    </w:p>
    <w:p w:rsidR="001B38F2" w:rsidRPr="00930C15" w:rsidRDefault="001B38F2" w:rsidP="00C432EF">
      <w:pPr>
        <w:numPr>
          <w:ilvl w:val="0"/>
          <w:numId w:val="10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технические условия (количество лидеров в группах, степень организованности и сплоченности групп и т.п.); </w:t>
      </w:r>
    </w:p>
    <w:p w:rsidR="001B38F2" w:rsidRPr="00930C15" w:rsidRDefault="001B38F2" w:rsidP="00C432EF">
      <w:pPr>
        <w:numPr>
          <w:ilvl w:val="0"/>
          <w:numId w:val="10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политические условия (определяются отношениями зависимости и власти); </w:t>
      </w:r>
    </w:p>
    <w:p w:rsidR="001B38F2" w:rsidRPr="00930C15" w:rsidRDefault="001B38F2" w:rsidP="00C432EF">
      <w:pPr>
        <w:numPr>
          <w:ilvl w:val="0"/>
          <w:numId w:val="10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социальные условия (система коммуникации внутри группы, уровень взаимопонимания); </w:t>
      </w:r>
    </w:p>
    <w:p w:rsidR="001B38F2" w:rsidRPr="00930C15" w:rsidRDefault="001B38F2" w:rsidP="00C432EF">
      <w:pPr>
        <w:numPr>
          <w:ilvl w:val="0"/>
          <w:numId w:val="10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психологические условия (зависят от личностных особенностей конфликтующих сторон, например, от адекватности их самооценки и т.п.).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Ниже представлены основные характеристики конфликта, позволяющие адекватно оценивать конкретные конфликтные ситуации: </w:t>
      </w:r>
    </w:p>
    <w:p w:rsidR="001B38F2" w:rsidRPr="00930C15" w:rsidRDefault="001B38F2" w:rsidP="00C432EF">
      <w:pPr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Острота конфликта.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Факторы, влияющие на остроту конфликта: степень решенности/нерешенности проблем; возможность/невозможность решения проблем; вмешательство третьих (и четвертых, и пятых, и т.п.) заинтересованных сторон, что часто усугубляет конфликт.</w:t>
      </w:r>
    </w:p>
    <w:p w:rsidR="001B38F2" w:rsidRPr="00930C15" w:rsidRDefault="001B38F2" w:rsidP="00C432EF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Рациональные конфликты как правило, имеют меньшую остроту, чем эмоциональные конфликты (эмоциями сложнее управлять). </w:t>
      </w:r>
    </w:p>
    <w:p w:rsidR="001B38F2" w:rsidRPr="00930C15" w:rsidRDefault="001B38F2" w:rsidP="00C432EF">
      <w:pPr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Временные характеристики конфликта.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Перечень временных характеристик: длительность; частота проявления; повторяемость; продолжительность участия в конфликте каждого из участников; временные параметры отдельных этапов конфликта.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Факторы длительности (продолжительности) конфликта: </w:t>
      </w:r>
    </w:p>
    <w:p w:rsidR="001B38F2" w:rsidRPr="00930C15" w:rsidRDefault="001B38F2" w:rsidP="00C432EF">
      <w:pPr>
        <w:numPr>
          <w:ilvl w:val="3"/>
          <w:numId w:val="11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сущность целей противоборствующих сторон, их острота (если «до победного конца», то конфликт обычно затягивается); </w:t>
      </w:r>
    </w:p>
    <w:p w:rsidR="001B38F2" w:rsidRPr="00930C15" w:rsidRDefault="001B38F2" w:rsidP="00C432EF">
      <w:pPr>
        <w:numPr>
          <w:ilvl w:val="3"/>
          <w:numId w:val="11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количество ресурсов и их качество для ведения борьбы в конфликтной ситуации; </w:t>
      </w:r>
    </w:p>
    <w:p w:rsidR="001B38F2" w:rsidRPr="00930C15" w:rsidRDefault="001B38F2" w:rsidP="00C432EF">
      <w:pPr>
        <w:numPr>
          <w:ilvl w:val="3"/>
          <w:numId w:val="11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концентрация усилий вокруг лидера, т.к. много зависит от позиции лидера (в частности, от его стремления поскорее завершить/ или подольше растянуть конфликт); </w:t>
      </w:r>
    </w:p>
    <w:p w:rsidR="001B38F2" w:rsidRPr="00930C15" w:rsidRDefault="001B38F2" w:rsidP="00C432EF">
      <w:pPr>
        <w:numPr>
          <w:ilvl w:val="3"/>
          <w:numId w:val="11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ясность или неясность, что считать победой, а что - поражением в конфликте; </w:t>
      </w:r>
    </w:p>
    <w:p w:rsidR="001B38F2" w:rsidRPr="00930C15" w:rsidRDefault="001B38F2" w:rsidP="00C432EF">
      <w:pPr>
        <w:numPr>
          <w:ilvl w:val="3"/>
          <w:numId w:val="11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наличие в конфликтующих лагерях экстремистских фракций.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Условия сокращения длительности конфликта: </w:t>
      </w:r>
    </w:p>
    <w:p w:rsidR="001B38F2" w:rsidRPr="00930C15" w:rsidRDefault="001B38F2" w:rsidP="00C432EF">
      <w:pPr>
        <w:numPr>
          <w:ilvl w:val="3"/>
          <w:numId w:val="12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переключить внимание сторон на более близкие им и по возможности обоюдоинтересные цели; </w:t>
      </w:r>
    </w:p>
    <w:p w:rsidR="001B38F2" w:rsidRPr="00930C15" w:rsidRDefault="001B38F2" w:rsidP="00C432EF">
      <w:pPr>
        <w:numPr>
          <w:ilvl w:val="3"/>
          <w:numId w:val="12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изолировать лидеров и ослабить их влияние на деятельность групп; </w:t>
      </w:r>
    </w:p>
    <w:p w:rsidR="001B38F2" w:rsidRPr="00930C15" w:rsidRDefault="001B38F2" w:rsidP="00C432EF">
      <w:pPr>
        <w:numPr>
          <w:ilvl w:val="3"/>
          <w:numId w:val="12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снизить уровень влияния центральных групп (например, выдвинуть новых лидеров); </w:t>
      </w:r>
    </w:p>
    <w:p w:rsidR="001B38F2" w:rsidRPr="00930C15" w:rsidRDefault="001B38F2" w:rsidP="00C432EF">
      <w:pPr>
        <w:numPr>
          <w:ilvl w:val="3"/>
          <w:numId w:val="12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изменить структуру распределения власти между группами; </w:t>
      </w:r>
    </w:p>
    <w:p w:rsidR="001B38F2" w:rsidRPr="00930C15" w:rsidRDefault="001B38F2" w:rsidP="00C432EF">
      <w:pPr>
        <w:numPr>
          <w:ilvl w:val="3"/>
          <w:numId w:val="12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ограничить ресурсы сторон. </w:t>
      </w:r>
    </w:p>
    <w:p w:rsidR="001B38F2" w:rsidRPr="00930C15" w:rsidRDefault="001B38F2" w:rsidP="00C432EF">
      <w:pPr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Пространственные характеристики конфликта.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Выделяются также </w:t>
      </w:r>
      <w:r w:rsidRPr="00930C15">
        <w:rPr>
          <w:rFonts w:ascii="Times New Roman" w:hAnsi="Times New Roman" w:cs="Times New Roman"/>
          <w:bCs/>
          <w:iCs/>
          <w:sz w:val="28"/>
        </w:rPr>
        <w:t>основные фазы развития конфликта</w:t>
      </w:r>
      <w:r>
        <w:rPr>
          <w:rFonts w:ascii="Times New Roman" w:hAnsi="Times New Roman"/>
          <w:bCs/>
          <w:iCs/>
          <w:sz w:val="28"/>
        </w:rPr>
        <w:t xml:space="preserve">: </w:t>
      </w:r>
    </w:p>
    <w:p w:rsidR="001B38F2" w:rsidRPr="00930C15" w:rsidRDefault="001B38F2" w:rsidP="00C432EF">
      <w:pPr>
        <w:pStyle w:val="a3"/>
        <w:numPr>
          <w:ilvl w:val="2"/>
          <w:numId w:val="14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Конфронтационная (военная) фаза, когда каждая сторона противопоставляет свои интересы интересам другой стороны.</w:t>
      </w:r>
    </w:p>
    <w:p w:rsidR="001B38F2" w:rsidRPr="00930C15" w:rsidRDefault="001B38F2" w:rsidP="00C432EF">
      <w:pPr>
        <w:pStyle w:val="a3"/>
        <w:numPr>
          <w:ilvl w:val="2"/>
          <w:numId w:val="14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Компромиссная (политическая) фаза - стороны стремятся достигнуть своих целей через переговоры.</w:t>
      </w:r>
    </w:p>
    <w:p w:rsidR="001B38F2" w:rsidRPr="00930C15" w:rsidRDefault="001B38F2" w:rsidP="00C432EF">
      <w:pPr>
        <w:pStyle w:val="a3"/>
        <w:numPr>
          <w:ilvl w:val="2"/>
          <w:numId w:val="14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Коммуникационная (управленческая) фаза - стороны стремятся достигнуть общего понимания ситуации (консенсус): через понимание того, что суверенитетом обладают не только сами субъекты конфликта, но и их интересы; стремление к взаимодополнению интересов.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Выделяется также </w:t>
      </w:r>
      <w:r w:rsidRPr="00930C15">
        <w:rPr>
          <w:rFonts w:ascii="Times New Roman" w:hAnsi="Times New Roman" w:cs="Times New Roman"/>
          <w:bCs/>
          <w:iCs/>
          <w:sz w:val="28"/>
        </w:rPr>
        <w:t>понятие «кризис»</w:t>
      </w:r>
      <w:r w:rsidRPr="00930C15">
        <w:rPr>
          <w:rFonts w:ascii="Times New Roman" w:hAnsi="Times New Roman" w:cs="Times New Roman"/>
          <w:sz w:val="28"/>
        </w:rPr>
        <w:t xml:space="preserve"> (псевдофаза, возникающая внутри одной из фаз конфликта) - это такое взаимодействие субъектов, при котором не происходит поступательного перехода от фазы к фазе (например, длительная задержка на одной фазе, разрушительная «зацикленность», фазовая стагнация или даже возврат к предшествующей фазе).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На основании выделения фаз конфликта и понимания того, что является «кризисом», можно обозначить, что является управлением конфликтом. </w:t>
      </w:r>
      <w:r w:rsidRPr="00930C15">
        <w:rPr>
          <w:rFonts w:ascii="Times New Roman" w:hAnsi="Times New Roman" w:cs="Times New Roman"/>
          <w:bCs/>
          <w:iCs/>
          <w:sz w:val="28"/>
        </w:rPr>
        <w:t>Управление конфликтом</w:t>
      </w:r>
      <w:r w:rsidRPr="00930C15">
        <w:rPr>
          <w:rFonts w:ascii="Times New Roman" w:hAnsi="Times New Roman" w:cs="Times New Roman"/>
          <w:sz w:val="28"/>
        </w:rPr>
        <w:t xml:space="preserve"> - это деятельность по обеспечению развития конфликтного взаимодействия, т.е. переход к последующей фазе развития конфликта. Таким образом, высшим искусством реагирования на конфликтную ситуацию является не «борьба» с конфликтом, а способствование развитию конфликтных отношений.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Поскольку конфликт имеет и позитивные (конструктивные) функции, то в ряде случаев оправдано и специальное провоцирование руководством (и психологами) конфликтов, но при обязательном условии контроля за ними и возможностью управлять этими конфликтами. По сути, любой опытный руководитель или воспитатель так и поступает, иначе и работа, и учебный процесс воспринимался бы как сплошная скука, ведь без преодоления проблем не может быть вообще никакого развития.</w:t>
      </w:r>
      <w:bookmarkStart w:id="7" w:name="8.4"/>
      <w:bookmarkEnd w:id="7"/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Марьин и Е.А. Мешалкин описали основные типы внутриорганизационных конфликтов и особенности их проявления: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1. Внутриличностный конфликт. Участниками конфликта являются различные психологические факторы внутреннего мира личности: потребности, мотивы, ценности, чувства и т.д.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Ролевой конфликт – одна из наиболее распространенных форм внутриличностных конфликтов. Например, будучи хорошим семьянином, человек должен вечера проводить дома, а служебное положение может обязать его задержаться на работе. Внутриличностные конфликты могут возникать на производстве вследствие перегруженности работой или, напротив, отсутствия работы при необходимости находиться на рабочем месте.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В распространенной системе «коллектив – руководитель – вышестоящее руководство» руководитель часто должен действовать в условиях, когда люди или целые группы предъявляют к нему несовместимые требования и ожидания одновременно. Восприятие и осознание этой ситуации как конфликтной порождает ролевой конфликт.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Межролевые конфликты присущи сотрудникам и в связи с их гендерными различиями и соответствующими ожиданиями исполнения роли мужчины или женщины как это зафиксировано в культурных представлениях отдельной личности и жизнедеятельности служебного коллектива.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Ролевые конфликты во взаимоотношениях являются следствием частых расхождений между ролевыми притязаниями сотрудника и его реальным статусом в коллективе.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2. Межличностный конфликт. Это самый распространенный тип конфликта. Анализ показывает, что в основе таких конфликтов, как правило, лежат объективные причины. Чаще всего – это борьба за ограниченные ресурсы: материальные средства, производственные площади, рабочую силу и т.д. Конфликты возникают между руководителем и подчиненным, например, когда руководитель считает, что подчиненный не желает работать в полную силу, а подчиненный – что руководитель предъявляет к нему завышенные требования.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3. Конфликт между личностью и группой. Неформальные группы устанавливают свои нормы поведения, общения. Отступление от принятых норм группа рассматривает как негативное явление. Другой распространенный вариант конфликтов этого типа – конфликт между группой и руководителем.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4. Межгрупповой конфликт. Межгрупповые конфликты обусловлены чаще всего несовместимостью целей в борьбе за ограниченные ресурсы, наличием реальной конкуренции. Межгрупповые конфликты сопровождаются проявлениями «деиндивидуализации», т.е. члены группы не воспринимают других людей как индивидуумов, а воспринимают их как членов другой группы, которой приписывается негативное поведение.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5. Социальный конфликт. Во-первых, это предельный случай обострения социальных противоречий, явное или скрытое состояние противоборства; во-вторых, социальный конфликт выражается в результате столкновения разных социальных общностей – классов, наций, социальных институтов и т. д.; в-третьих, противодействующие стороны преследуют свои, различные, противоположные цели, интересы, тенденции развития.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</w:p>
    <w:p w:rsidR="001B38F2" w:rsidRPr="00930C15" w:rsidRDefault="001B38F2" w:rsidP="00C432EF">
      <w:pPr>
        <w:pStyle w:val="1"/>
        <w:ind w:firstLine="0"/>
        <w:jc w:val="center"/>
        <w:rPr>
          <w:rFonts w:ascii="Times New Roman" w:hAnsi="Times New Roman" w:cs="Times New Roman"/>
        </w:rPr>
      </w:pPr>
      <w:bookmarkStart w:id="8" w:name="_Toc215287151"/>
      <w:bookmarkStart w:id="9" w:name="_Toc219626891"/>
      <w:r w:rsidRPr="00930C15">
        <w:rPr>
          <w:rFonts w:ascii="Times New Roman" w:hAnsi="Times New Roman" w:cs="Times New Roman"/>
        </w:rPr>
        <w:t>Факторы возникновения и развития конфликтов</w:t>
      </w:r>
      <w:bookmarkEnd w:id="8"/>
      <w:bookmarkEnd w:id="9"/>
    </w:p>
    <w:p w:rsidR="001B38F2" w:rsidRPr="00930C15" w:rsidRDefault="001B38F2" w:rsidP="00C432EF">
      <w:pPr>
        <w:pStyle w:val="2"/>
        <w:ind w:firstLine="0"/>
        <w:jc w:val="center"/>
        <w:rPr>
          <w:rFonts w:ascii="Times New Roman" w:hAnsi="Times New Roman" w:cs="Times New Roman"/>
          <w:b w:val="0"/>
          <w:sz w:val="28"/>
        </w:rPr>
      </w:pPr>
      <w:bookmarkStart w:id="10" w:name="_Toc215287152"/>
      <w:bookmarkStart w:id="11" w:name="_Toc219626892"/>
      <w:r w:rsidRPr="00930C15">
        <w:rPr>
          <w:rFonts w:ascii="Times New Roman" w:hAnsi="Times New Roman" w:cs="Times New Roman"/>
          <w:b w:val="0"/>
          <w:sz w:val="28"/>
        </w:rPr>
        <w:t>Причины конфликтов</w:t>
      </w:r>
      <w:bookmarkEnd w:id="10"/>
      <w:bookmarkEnd w:id="11"/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Многие авторы особое внимание уделяют </w:t>
      </w:r>
      <w:r w:rsidRPr="00930C15">
        <w:rPr>
          <w:rFonts w:ascii="Times New Roman" w:hAnsi="Times New Roman" w:cs="Times New Roman"/>
          <w:bCs/>
          <w:iCs/>
          <w:sz w:val="28"/>
        </w:rPr>
        <w:t>причинам возникновения конфликтных отношений</w:t>
      </w:r>
      <w:r w:rsidRPr="00930C15">
        <w:rPr>
          <w:rFonts w:ascii="Times New Roman" w:hAnsi="Times New Roman" w:cs="Times New Roman"/>
          <w:sz w:val="28"/>
        </w:rPr>
        <w:t xml:space="preserve">. Например, В.Р. Дольник считает, </w:t>
      </w:r>
      <w:r w:rsidRPr="00930C15">
        <w:rPr>
          <w:rFonts w:ascii="Times New Roman" w:hAnsi="Times New Roman" w:cs="Times New Roman"/>
          <w:bCs/>
          <w:iCs/>
          <w:sz w:val="28"/>
        </w:rPr>
        <w:t>что в основе человеческих конфликтов лежат биологические программы</w:t>
      </w:r>
      <w:r w:rsidRPr="00930C15">
        <w:rPr>
          <w:rFonts w:ascii="Times New Roman" w:hAnsi="Times New Roman" w:cs="Times New Roman"/>
          <w:sz w:val="28"/>
        </w:rPr>
        <w:t>, направленные на стремление выжить в схватке за существование.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Дж. Ролз главную причину конфликтов в человеческом обществе связывает с нарушением норм социальной справедливости и, как следствие - с </w:t>
      </w:r>
      <w:r w:rsidRPr="00930C15">
        <w:rPr>
          <w:rFonts w:ascii="Times New Roman" w:hAnsi="Times New Roman" w:cs="Times New Roman"/>
          <w:bCs/>
          <w:iCs/>
          <w:sz w:val="28"/>
        </w:rPr>
        <w:t>ущемленным</w:t>
      </w:r>
      <w:r w:rsidRPr="00930C15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930C15">
          <w:rPr>
            <w:rStyle w:val="a4"/>
            <w:rFonts w:ascii="Times New Roman" w:hAnsi="Times New Roman"/>
            <w:bCs/>
            <w:sz w:val="28"/>
          </w:rPr>
          <w:t>чувством собственного достоинства</w:t>
        </w:r>
      </w:hyperlink>
      <w:r w:rsidRPr="00930C15">
        <w:rPr>
          <w:rFonts w:ascii="Times New Roman" w:hAnsi="Times New Roman" w:cs="Times New Roman"/>
          <w:sz w:val="28"/>
        </w:rPr>
        <w:t xml:space="preserve">. При этом сама справедливость - это соответствие между вкладом человека в решение каких-то вопросов и получаемыми за это благами (моральными или материальными). 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С.Ф. Фролов выделяет </w:t>
      </w:r>
      <w:r w:rsidRPr="00930C15">
        <w:rPr>
          <w:rFonts w:ascii="Times New Roman" w:hAnsi="Times New Roman" w:cs="Times New Roman"/>
          <w:bCs/>
          <w:iCs/>
          <w:sz w:val="28"/>
        </w:rPr>
        <w:t>общие причины конфликтов</w:t>
      </w:r>
      <w:r w:rsidRPr="00930C15">
        <w:rPr>
          <w:rFonts w:ascii="Times New Roman" w:hAnsi="Times New Roman" w:cs="Times New Roman"/>
          <w:sz w:val="28"/>
        </w:rPr>
        <w:t>: противоположные ориентации вступающих во взаимодействие людей (различие потребностей); идеологические причины; причины экономического и социального порядка; противоречия между элементами социальной структуры (например, когда цели и задачи разных уровней организации или управления обществом не соответствуют друг другу).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Выделяются также и </w:t>
      </w:r>
      <w:r w:rsidRPr="00930C15">
        <w:rPr>
          <w:bCs/>
          <w:iCs/>
          <w:color w:val="000000"/>
          <w:sz w:val="28"/>
        </w:rPr>
        <w:t>более конкретные причины конфликтов</w:t>
      </w:r>
      <w:r w:rsidRPr="00930C15">
        <w:rPr>
          <w:color w:val="000000"/>
          <w:sz w:val="28"/>
        </w:rPr>
        <w:t xml:space="preserve">: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социально-психологические причины (неудовлетворенность отдельных людей своим положением в группе, в организации, в обществе);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причины морально-этического порядка (отрицание некоторых общественных норм и ценностей данного коллектива или группы);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причины организационного характера (проблемы взаимоотношений руководителя и подчиненных);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причины конфликтов по информационным факторам, например: неполные или неточные факты о каком-либо объекте (порождают неправильные представления и слухи); нежелательное обнародование информации; невольная (или вольная) дезинформация; некорректная интерпретация фактов и т.п.;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причины конфликтов по структурным факторам, например: неопределенность вопросов законности власти; неопределенность вопросов подотчетности; неясность в вопросах собственности и т.п.;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ценностные факторы конфликта, например: нарушение групповых верований и норм поведения; нарушение профессиональных ценностей и интересов; нетерпимость в отношении ценностей других групп или людей и т.п.;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факторы отношений, например: неудовлетворенность существующими отношениями; несогласованные цели взаимоотношений (непонимание друг друга); неудовлетворенностью длительность отношений и т.п.; </w:t>
      </w:r>
    </w:p>
    <w:p w:rsidR="001B38F2" w:rsidRPr="00930C15" w:rsidRDefault="001B38F2" w:rsidP="00C432EF">
      <w:pPr>
        <w:numPr>
          <w:ilvl w:val="3"/>
          <w:numId w:val="15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поведенческие факторы, например: поведение угрожает безопасности кого-либо; поведение создает для кого-то дискомфорт и т.п. 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М.Х. Мескон, М. Альберт и Ф. Хедоурн выделяют </w:t>
      </w:r>
      <w:r w:rsidRPr="00930C15">
        <w:rPr>
          <w:rFonts w:ascii="Times New Roman" w:hAnsi="Times New Roman" w:cs="Times New Roman"/>
          <w:bCs/>
          <w:iCs/>
          <w:sz w:val="28"/>
        </w:rPr>
        <w:t>основные причины производственных, организационных конфликтов</w:t>
      </w:r>
      <w:r w:rsidRPr="00930C15">
        <w:rPr>
          <w:rFonts w:ascii="Times New Roman" w:hAnsi="Times New Roman" w:cs="Times New Roman"/>
          <w:sz w:val="28"/>
        </w:rPr>
        <w:t>:</w:t>
      </w:r>
    </w:p>
    <w:p w:rsidR="001B38F2" w:rsidRPr="00930C15" w:rsidRDefault="001B38F2" w:rsidP="00C432EF">
      <w:pPr>
        <w:pStyle w:val="a3"/>
        <w:numPr>
          <w:ilvl w:val="2"/>
          <w:numId w:val="16"/>
        </w:numPr>
        <w:tabs>
          <w:tab w:val="clear" w:pos="2160"/>
          <w:tab w:val="left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Проблемы распределения ресурсов в организации (проблема несправедливости распределения).</w:t>
      </w:r>
    </w:p>
    <w:p w:rsidR="001B38F2" w:rsidRPr="00930C15" w:rsidRDefault="001B38F2" w:rsidP="00C432EF">
      <w:pPr>
        <w:pStyle w:val="a3"/>
        <w:numPr>
          <w:ilvl w:val="2"/>
          <w:numId w:val="16"/>
        </w:numPr>
        <w:tabs>
          <w:tab w:val="clear" w:pos="2160"/>
          <w:tab w:val="left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Различия в целях (чем больше специализация внутри организации, тем больше взаимного непонимания, т.к. у каждого структурного подразделения - свои интересы).3) Различия в представлении о ценностях (например, о такой ценности, как право выражать свое мнение в присутствии начальника…).</w:t>
      </w:r>
    </w:p>
    <w:p w:rsidR="001B38F2" w:rsidRPr="00930C15" w:rsidRDefault="001B38F2" w:rsidP="00C432EF">
      <w:pPr>
        <w:pStyle w:val="a3"/>
        <w:numPr>
          <w:ilvl w:val="2"/>
          <w:numId w:val="16"/>
        </w:numPr>
        <w:tabs>
          <w:tab w:val="clear" w:pos="2160"/>
          <w:tab w:val="left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Различия в манере поведения и жизненном опыте (особенно если люди работают в одном подразделении).</w:t>
      </w:r>
    </w:p>
    <w:p w:rsidR="001B38F2" w:rsidRPr="00930C15" w:rsidRDefault="001B38F2" w:rsidP="00C432EF">
      <w:pPr>
        <w:pStyle w:val="a3"/>
        <w:numPr>
          <w:ilvl w:val="2"/>
          <w:numId w:val="16"/>
        </w:numPr>
        <w:tabs>
          <w:tab w:val="clear" w:pos="2160"/>
          <w:tab w:val="left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Неудовлетворительные коммуникации, часто ведущие к взаимному непониманию сотрудничающих сторон.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М.И. Марьин и Е.А. Мешалкин, описывая типичные конфликты в системе МВД, разделяют причины конфликтов на следующие группы: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Финансово-организационные причины конфликтов (заработная плата, премии, льготы, повышение по службе и т.д.), распределение ресурсов. Ресурсы всегда ограничены, и необходимость распределять их практически неизбежно ведет к конфликтам. Противоречия между организацией труда и его оплатой снижают заинтересованность в результативности деятельности и провоцируют конфликты.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Материально-технические причины конфликтов. Отражают наличие противоречий между средствами и предметом труда или между средствами и процессом труда.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Взаимосвязанность задач. Возможность конфликта существует везде, где один человек (или группа) зависит от другого человека (или группы) в выполнении задач. Взаимосвязанность задач при неравных возможностях (например, разный уровень профессиональной квалификации) приводит к конфликту.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Различия в целях. Вероятность этих конфликтов в организации возрастает по мере увеличения организации, когда она разбивается на специализированные подразделения. Кроме того, отдельные сотрудники тоже могут преследовать собственные цели, не совпадающие с целями других.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Конфликты из-за недостатка информационного обеспечения деятельности. Неудовлетворительные коммуникации. Отсутствие необходимой для деятельности информации, несвоевременность ее поступления, избыток или недостаток информации, существенной для принятия решения, недостоверность информации создают условия для субъективного восприятия ситуации в качестве конфликтной, служебных задач как трудновыполнимых, что может провоцировать конфликты.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Стиль управления. Стиль управления может вызывать конфликты, когда имеются противоречия между целями служебного коллектива или личности с методами управления. Наиболее типичным примером являются просчеты в кадровой политике, когда руководством дается неадекватная оценка профессиональной пригодности и моральных качеств сотрудников (например, при игнорировании заслуженных притязаний на вышестоящую должность, закрепление должности за сотрудником). При этом авторитет руководителя, вовлеченного в конфликт, падает, вне зависимости от исхода ситуации в целом.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Среди непосредственных причин конфликтов в служебных коллективах выделяются следующие: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Недостатки организации и планирования работы исполнителей;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Жесткость стиля руководства;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Уровень заработной платы, премий, распределений отпусков;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Отношения между сотрудниками;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Недобросовестное отношение к работе отдельных сотрудников;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Недостатки в общении руководителя с подчиненными;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Недостатки профессиональной подготовки;</w:t>
      </w:r>
    </w:p>
    <w:p w:rsidR="001B38F2" w:rsidRPr="00930C15" w:rsidRDefault="001B38F2" w:rsidP="00C432EF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>Личностные особенности некоторых сотрудников.</w:t>
      </w:r>
    </w:p>
    <w:p w:rsidR="001B38F2" w:rsidRPr="00930C15" w:rsidRDefault="001B38F2" w:rsidP="00C432EF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bookmarkStart w:id="12" w:name="_Toc215287153"/>
      <w:bookmarkStart w:id="13" w:name="_Toc219626893"/>
      <w:r w:rsidRPr="00930C15">
        <w:rPr>
          <w:rFonts w:ascii="Times New Roman" w:hAnsi="Times New Roman" w:cs="Times New Roman"/>
          <w:b w:val="0"/>
          <w:sz w:val="28"/>
        </w:rPr>
        <w:t>Конфликтные личности. Поведение в конфликтных ситуациях</w:t>
      </w:r>
      <w:bookmarkEnd w:id="12"/>
      <w:bookmarkEnd w:id="13"/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Характер протекания и результат конфликта зависят от личностных характеристик и поведения конфликтующих сторон. Поэтому при анализе, планировании и разрешении конфликтов необходимо учитывать эти факторы.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Ф.М. Бородкин и Н.М. Коряк выделяют </w:t>
      </w:r>
      <w:r w:rsidRPr="00930C15">
        <w:rPr>
          <w:rFonts w:ascii="Times New Roman" w:hAnsi="Times New Roman" w:cs="Times New Roman"/>
          <w:bCs/>
          <w:iCs/>
          <w:sz w:val="28"/>
        </w:rPr>
        <w:t>общие характеристики и основные типы конфликтных личностей, провоцирующих или усугубляющих конфликтные отношения</w:t>
      </w:r>
      <w:r w:rsidRPr="00930C15">
        <w:rPr>
          <w:rFonts w:ascii="Times New Roman" w:hAnsi="Times New Roman" w:cs="Times New Roman"/>
          <w:sz w:val="28"/>
        </w:rPr>
        <w:t xml:space="preserve">. В целом конфликтные личности характеризуются: 1) резким отличием партнеров по своим психологическим характеристикам (например, если мы медлительны и основательны, то нас будет раздражать чья-то суетливость и торопливость); 2) недостатком общей культуры и психологической культуры общения; 3) общим уровнем конфликтности (или неконфликтности) данного человека. Далее авторы выделяют </w:t>
      </w:r>
      <w:r w:rsidRPr="00930C15">
        <w:rPr>
          <w:rFonts w:ascii="Times New Roman" w:hAnsi="Times New Roman" w:cs="Times New Roman"/>
          <w:bCs/>
          <w:iCs/>
          <w:sz w:val="28"/>
        </w:rPr>
        <w:t>шесть типов конфликтных личностей</w:t>
      </w:r>
      <w:r w:rsidRPr="00930C15">
        <w:rPr>
          <w:rFonts w:ascii="Times New Roman" w:hAnsi="Times New Roman" w:cs="Times New Roman"/>
          <w:sz w:val="28"/>
        </w:rPr>
        <w:t>:</w:t>
      </w:r>
    </w:p>
    <w:p w:rsidR="001B38F2" w:rsidRPr="00930C15" w:rsidRDefault="001B38F2" w:rsidP="00C432E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Конфликтная личность демонстративного типа</w:t>
      </w:r>
      <w:r w:rsidRPr="00930C15">
        <w:rPr>
          <w:color w:val="000000"/>
          <w:sz w:val="28"/>
        </w:rPr>
        <w:t xml:space="preserve"> характеризуется следующими особенностями поведения: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хочет быть в центре внимания (любыми путями);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отношение к другим определяется тем, как к нему самому относятся другие;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легко даются поверхностные конфликты (часто выходит «победителем», т.к. окружающие воспринимают такие конфликты как «хохму»);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рациональное поведение выражено слабо, более выражено - эмоционально-импульсивное;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плохо планирует свою деятельность;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избегает кропотливой, систематической работы;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конфликтов не боится и чувствует себя в них уверенно (конфликт - как способ продемонстрировать себя); </w:t>
      </w:r>
    </w:p>
    <w:p w:rsidR="001B38F2" w:rsidRPr="00930C15" w:rsidRDefault="001B38F2" w:rsidP="00C432EF">
      <w:pPr>
        <w:numPr>
          <w:ilvl w:val="1"/>
          <w:numId w:val="1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часто оказывается источником споров, но сам себя таковым не считает. </w:t>
      </w:r>
    </w:p>
    <w:p w:rsidR="001B38F2" w:rsidRPr="00930C15" w:rsidRDefault="001B38F2" w:rsidP="00C432EF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Соответственно руководителям и коллегам следует чаще делать им комплименты - по принципу: «Лучше подыграть в малом, чем потом расхлебываться с потенциальным врагом, мстящим за отсутствие знаков внимания». </w:t>
      </w:r>
    </w:p>
    <w:p w:rsidR="001B38F2" w:rsidRPr="00930C15" w:rsidRDefault="001B38F2" w:rsidP="00C432E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Конфликтная личность ригидного типа: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подозрителен;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обладает завышенной самооценкой;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постоянно требует подтверждения собственной значимости;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прямолинеен и негибок, не учитывает конкретную ситуацию;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 трудом принимает чужую точку зрения;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очень обидчив. </w:t>
      </w:r>
    </w:p>
    <w:p w:rsidR="001B38F2" w:rsidRPr="00930C15" w:rsidRDefault="001B38F2" w:rsidP="00C432EF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Руководителям и коллегам проще вести себя с такими людьми так, чтобы не провоцировать лишние обиды и подозрения. Таким сотрудникам лучше не поручать работы, связанные с гибким поведением. </w:t>
      </w:r>
    </w:p>
    <w:p w:rsidR="001B38F2" w:rsidRPr="00930C15" w:rsidRDefault="001B38F2" w:rsidP="00C432E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Конфликтная личность неуправляемого типа: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импульсивен, плохо контролирует себя;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поведение непредсказуемо;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часто ведет себя вызывающе и агрессивно;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постоянно требует подтверждения собственной значимости; в своих неудачах любит обвинять других;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не умеет планировать свою деятельность;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не учится на ошибках прошлого опыта. </w:t>
      </w:r>
    </w:p>
    <w:p w:rsidR="001B38F2" w:rsidRPr="00930C15" w:rsidRDefault="001B38F2" w:rsidP="00C432EF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 общении с такими работниками следует помнить, что на самом деле они предсказуемы, поскольку их «неконтролируемость» часто повторяется. Поэтому, если изучить типичные реакции таких людей, то можно фактически управлять ими, используя даже в решении ряда деловых вопросов (например, брать таких вспыльчивых сотрудников на те переговоры, где многое решается с помощью эмоций, а не разума). К сожалению, «управление» поведением таких работников чем-то смахивает на манипуляцию. </w:t>
      </w:r>
    </w:p>
    <w:p w:rsidR="001B38F2" w:rsidRPr="00930C15" w:rsidRDefault="001B38F2" w:rsidP="00C432E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Конфликтная личность сверхточного типа: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скрупулезно относится к своей работе;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предъявляет повышенные требования к себе;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очень требователен к окружающим;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обладает повышенной тревожностью;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чувствителен к деталям и мелочам;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иногда может порвать отношения с кем-либо, т.к. ему «показалось», что его «обидели»;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сам страдает от своей скрупулезности и подозрительности (нередко мучается бессонницей, головными болями и т.п.);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сдержан во внешних, особенно в эмоциональных проявлениях;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плохо чувствует ситуацию общения, часто бывает неадекватен и даже смешон. </w:t>
      </w:r>
    </w:p>
    <w:p w:rsidR="001B38F2" w:rsidRPr="00930C15" w:rsidRDefault="001B38F2" w:rsidP="00C432EF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 общении с такими людьми лучше не травмировать их напрасно. Тем более, что они и так часто страдают из-за своих странностей. Лучше давать им такие работы, где они смогут проявить свою скрупулезность и ответственность, т.е. давать им возможность использовать свои недостатки с пользой для общего дела, а значит, повышать, хотя бы таким образом, чувство их собственной значимости. </w:t>
      </w:r>
    </w:p>
    <w:p w:rsidR="001B38F2" w:rsidRPr="00930C15" w:rsidRDefault="001B38F2" w:rsidP="00C432E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Конфликтная личность «бесконфликтного» типа: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неустойчив в оценке и мнениях (часто меняет мнения о других людях);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обладает легкой внушаемостью (поверит во все, что угодно, «лишь бы не огорчать собеседника»);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характерна некоторая непоследовательность поведения;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ориентирован на сиюминутный успех в данной ситуации;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зависит от мнения лидеров (хочет всегда казаться «хорошим»);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излишне стремится к компромиссу;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не обладает достаточной силой воли;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глубоко не задумывается над последствиями своих поступков и причинами поступков окружающих (просто живет «как положено», боится думать своей головой). </w:t>
      </w:r>
    </w:p>
    <w:p w:rsidR="001B38F2" w:rsidRPr="00930C15" w:rsidRDefault="001B38F2" w:rsidP="00C432EF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 общении с такими людьми рекомендация одна - опасаться их в наибольшей степени. Такие люди, в силу своей слабости духа, продадут кого угодно. Теоретически конечно, можно представить, что эти люди в определенных ситуациях могут проявить и волю, и принципиальность, но для этого потребовалось бы задеть их за что-то «живое». Не каждому руководителю или психологу это доступно. </w:t>
      </w:r>
    </w:p>
    <w:p w:rsidR="001B38F2" w:rsidRPr="00930C15" w:rsidRDefault="001B38F2" w:rsidP="00C432E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Целенаправленно конфликтный тип личности: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рассматривает конфликт как главное средство достижения своих целей;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часто провоцирует конфликты;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склонен к манипуляции во взаимоотношениях (с кем-то ласков, а на кого-то - давит);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рационально действует в конфликте, просчитывает варианты ходов, оценивает противников; </w:t>
      </w:r>
    </w:p>
    <w:p w:rsidR="001B38F2" w:rsidRPr="00930C15" w:rsidRDefault="001B38F2" w:rsidP="00C432EF">
      <w:pPr>
        <w:numPr>
          <w:ilvl w:val="0"/>
          <w:numId w:val="18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владеет хорошо отработанной техникой поведения в «горячем» (эмоциональном) споре. </w:t>
      </w:r>
    </w:p>
    <w:p w:rsidR="001B38F2" w:rsidRPr="00930C15" w:rsidRDefault="001B38F2" w:rsidP="00C432EF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Таких людей надо постараться (по возможности) сделать своими сторонниками и использовать их таланты в конструктивном русле. Проблема для руководителей (и психологов труда) - подыскать для таких «рвущихся в бой» людей интересные проблемы, где можно было бы и рискнуть, и изобразить из себя стратега (или героя).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930C15">
        <w:rPr>
          <w:color w:val="000000"/>
          <w:sz w:val="28"/>
        </w:rPr>
        <w:t xml:space="preserve">Выделяются также </w:t>
      </w:r>
      <w:r w:rsidRPr="00930C15">
        <w:rPr>
          <w:bCs/>
          <w:iCs/>
          <w:color w:val="000000"/>
          <w:sz w:val="28"/>
        </w:rPr>
        <w:t>типичные поведенческие реакции, предрасполагающие к деструктивности конфликта: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Перебивание партнера, что само по себе считается высшим проявлением бескультурья.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Сознательные или неосознанные проявления личной антипатии.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Мелочные придирки, которые часто провоцируют ответные придирки (знаменитая игра – «сам дурак»).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Принижение партнера, негативная оценка личности партнера.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Высказанное партнеру подозрение в его негативных побуждениях.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Угрозы, которые часто провоцируют либо ответные угрозы, либо создают барьеры и даже неприязнь во взаимоотношениях.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Подчеркивание разницы между собой и партнером.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Преуменьшение вклада партнера в общее дело и преувеличение своего.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Устойчивое нежелание признавать свои ошибки или правоту собеседника.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Постоянное навязывание своей точки зрения, давление на партнера.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Попытки подменить объект конфликта, сместить в другую плоскость (что вызывает противодействие партнера, правда, если он это почувствует).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Систематические отказы и отрицания слов партнера.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Негибкость поведения, неспособность хоть в чем-то уступить собеседнику для общей пользы.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Демонстрация постоянной занятости и игнорирование попыток партнера установить контакт.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Создание дефицита времени для решения проблемы или резкое убыстрение темпа беседы.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Проявления некомпетентности.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Неискренность понимаемая в данном случае как стремление что-то скрыть и получить из этого свою «выгоду» за счет другого человека.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Несдержанность.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Посягательство на реальные или воображаемые права человека. </w:t>
      </w:r>
    </w:p>
    <w:p w:rsidR="001B38F2" w:rsidRPr="00930C15" w:rsidRDefault="001B38F2" w:rsidP="00C432EF">
      <w:pPr>
        <w:numPr>
          <w:ilvl w:val="0"/>
          <w:numId w:val="20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Нарушение персонального (межличностного) пространства, когда, например, невоспитанный сотрудник позволяет себе фамильярничать со всеми подряд коллегами или все время стремится прикоснуться (или даже обнять) кого-то без всякого на то повода.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Можно выделить </w:t>
      </w:r>
      <w:r w:rsidRPr="00930C15">
        <w:rPr>
          <w:bCs/>
          <w:iCs/>
          <w:color w:val="000000"/>
          <w:sz w:val="28"/>
        </w:rPr>
        <w:t>типичные ошибки при реагировании на конфликтную ситуацию, также усугубляющие конфликтные отношения:</w:t>
      </w:r>
    </w:p>
    <w:p w:rsidR="001B38F2" w:rsidRPr="00930C15" w:rsidRDefault="001B38F2" w:rsidP="00C432EF">
      <w:pPr>
        <w:numPr>
          <w:ilvl w:val="3"/>
          <w:numId w:val="21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запаздывание в принятии мер по урегулированию конфликта; </w:t>
      </w:r>
    </w:p>
    <w:p w:rsidR="001B38F2" w:rsidRPr="00930C15" w:rsidRDefault="001B38F2" w:rsidP="00C432EF">
      <w:pPr>
        <w:numPr>
          <w:ilvl w:val="3"/>
          <w:numId w:val="21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попытка «разрешить» конфликт без выяснения его истинных причин; </w:t>
      </w:r>
    </w:p>
    <w:p w:rsidR="001B38F2" w:rsidRPr="00930C15" w:rsidRDefault="001B38F2" w:rsidP="00C432EF">
      <w:pPr>
        <w:numPr>
          <w:ilvl w:val="3"/>
          <w:numId w:val="21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применение только силы, карательных мер по «урегулированию» или, наоборот, только дипломатических переговоров; </w:t>
      </w:r>
    </w:p>
    <w:p w:rsidR="001B38F2" w:rsidRPr="00930C15" w:rsidRDefault="001B38F2" w:rsidP="00C432EF">
      <w:pPr>
        <w:numPr>
          <w:ilvl w:val="3"/>
          <w:numId w:val="21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шаблонное применение схем урегулирования конфликта без учета его типа и особенностей; </w:t>
      </w:r>
    </w:p>
    <w:p w:rsidR="001B38F2" w:rsidRDefault="001B38F2" w:rsidP="00C432EF">
      <w:pPr>
        <w:numPr>
          <w:ilvl w:val="3"/>
          <w:numId w:val="21"/>
        </w:numPr>
        <w:tabs>
          <w:tab w:val="clear" w:pos="502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попытка при помощи политической интриги разыгрывать свою собственную карту с сиюминутной выгодой и необратимыми негативными последствиями. </w:t>
      </w:r>
    </w:p>
    <w:p w:rsidR="001B38F2" w:rsidRDefault="001B38F2" w:rsidP="00C432EF">
      <w:pPr>
        <w:tabs>
          <w:tab w:val="left" w:pos="720"/>
        </w:tabs>
        <w:spacing w:line="360" w:lineRule="auto"/>
        <w:jc w:val="both"/>
        <w:rPr>
          <w:color w:val="000000"/>
          <w:sz w:val="28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  <w:bookmarkStart w:id="14" w:name="_Toc215287154"/>
      <w:bookmarkStart w:id="15" w:name="_Toc219626894"/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lang w:val="en-US"/>
        </w:rPr>
      </w:pPr>
    </w:p>
    <w:p w:rsidR="001B38F2" w:rsidRPr="00930C15" w:rsidRDefault="001B38F2" w:rsidP="00C432EF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930C15">
        <w:rPr>
          <w:rFonts w:ascii="Times New Roman" w:hAnsi="Times New Roman" w:cs="Times New Roman"/>
        </w:rPr>
        <w:t>Способы управления конфликтами в организации</w:t>
      </w:r>
      <w:bookmarkEnd w:id="14"/>
      <w:bookmarkEnd w:id="15"/>
    </w:p>
    <w:p w:rsidR="001B38F2" w:rsidRPr="00930C15" w:rsidRDefault="001B38F2" w:rsidP="00C432EF">
      <w:pPr>
        <w:pStyle w:val="2"/>
        <w:ind w:firstLine="0"/>
        <w:jc w:val="center"/>
        <w:rPr>
          <w:rFonts w:ascii="Times New Roman" w:hAnsi="Times New Roman" w:cs="Times New Roman"/>
          <w:b w:val="0"/>
          <w:sz w:val="28"/>
        </w:rPr>
      </w:pPr>
      <w:bookmarkStart w:id="16" w:name="_Toc215287155"/>
      <w:bookmarkStart w:id="17" w:name="_Toc219626895"/>
      <w:r w:rsidRPr="00930C15">
        <w:rPr>
          <w:rFonts w:ascii="Times New Roman" w:hAnsi="Times New Roman" w:cs="Times New Roman"/>
          <w:b w:val="0"/>
          <w:sz w:val="28"/>
        </w:rPr>
        <w:t>Основные стратегии управления конфликтом:</w:t>
      </w:r>
      <w:bookmarkEnd w:id="16"/>
      <w:bookmarkEnd w:id="17"/>
    </w:p>
    <w:p w:rsidR="001B38F2" w:rsidRPr="00930C15" w:rsidRDefault="001B38F2" w:rsidP="00C432EF">
      <w:pPr>
        <w:numPr>
          <w:ilvl w:val="0"/>
          <w:numId w:val="22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Стратегия предотвращения конфликтов, предполагающая следующие основные действия: устранить реальный предмет конфликта; привлечь в качестве арбитра независимое незаинтересованное лицо с готовностью подчиниться его решению; сделать так, чтобы один из конфликтующих отказался от предмета конфликта в пользу другого. </w:t>
      </w:r>
    </w:p>
    <w:p w:rsidR="001B38F2" w:rsidRPr="00930C15" w:rsidRDefault="001B38F2" w:rsidP="00C432EF">
      <w:pPr>
        <w:numPr>
          <w:ilvl w:val="0"/>
          <w:numId w:val="22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Стратегия подавления конфликта (применяется в отношении конфликтов в необратимо деструктивной форме и к беспредметным конфликтам), предполагающая: целенаправленно и последовательно сократить количество конфликтующих; разработать систему правил, норм, предписаний, упорядочивающих взаимоотношения между потенциально конфликтными по отношению друг к другу людьми; создавать и непрерывно поддерживать условия, которые затрудняют или препятствуют возникновению конфликтных взаимоотношений (например, развести конфликтующих по разным участкам работы или по разным сменам). </w:t>
      </w:r>
    </w:p>
    <w:p w:rsidR="001B38F2" w:rsidRPr="00930C15" w:rsidRDefault="001B38F2" w:rsidP="00C432EF">
      <w:pPr>
        <w:numPr>
          <w:ilvl w:val="0"/>
          <w:numId w:val="22"/>
        </w:numPr>
        <w:tabs>
          <w:tab w:val="clear" w:pos="2149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color w:val="000000"/>
          <w:sz w:val="28"/>
        </w:rPr>
        <w:t xml:space="preserve">Стратегии отсрочки (как временные меры, помогающие ослабить конфликт до момента, когда созреют условия для разрешения конфликта). Главное в данной стратегии - изменить отношение одного из конфликтующих к другому (по принципу: «Раз силы стали неравными, то конфликтовать бесполезно…»). Стратегия отсрочки часто предполагает также следующие действия: изменить силу одного или обоих конфликтующих в воображении противоположной стороны; уменьшить или увеличить роль и место одного из конфликтующих в воображении другого; изменить представление конфликтующего о самой конфликтной ситуации (об условиях конфликта, взаимоотношениях людей и т.п.); изменить значимость (характер, форму) объекта конфликта в воображении конфликтующих и тем самым сделать его менее опасным (снизить или повысить ценность объекта конфликта и тем самым сделать его соответственно ненужным или недостижимым). </w:t>
      </w:r>
    </w:p>
    <w:p w:rsidR="001B38F2" w:rsidRPr="00930C15" w:rsidRDefault="001B38F2" w:rsidP="00C432EF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bookmarkStart w:id="18" w:name="_Toc215287156"/>
      <w:bookmarkStart w:id="19" w:name="_Toc219626896"/>
      <w:r w:rsidRPr="00930C15">
        <w:rPr>
          <w:rFonts w:ascii="Times New Roman" w:hAnsi="Times New Roman" w:cs="Times New Roman"/>
          <w:b w:val="0"/>
          <w:sz w:val="28"/>
        </w:rPr>
        <w:t>Основные принципы и тактики разрешения конфликта.</w:t>
      </w:r>
      <w:bookmarkEnd w:id="18"/>
      <w:bookmarkEnd w:id="19"/>
      <w:r w:rsidRPr="00930C15">
        <w:rPr>
          <w:rFonts w:ascii="Times New Roman" w:hAnsi="Times New Roman" w:cs="Times New Roman"/>
          <w:b w:val="0"/>
          <w:sz w:val="28"/>
        </w:rPr>
        <w:t xml:space="preserve">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Принципы разрешения конфликта:</w:t>
      </w:r>
      <w:r w:rsidRPr="00930C15">
        <w:rPr>
          <w:color w:val="000000"/>
          <w:sz w:val="28"/>
        </w:rPr>
        <w:t xml:space="preserve"> </w:t>
      </w:r>
    </w:p>
    <w:p w:rsidR="001B38F2" w:rsidRPr="00930C15" w:rsidRDefault="001B38F2" w:rsidP="00C432EF">
      <w:pPr>
        <w:numPr>
          <w:ilvl w:val="1"/>
          <w:numId w:val="2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принцип понимания</w:t>
      </w:r>
      <w:r w:rsidRPr="00930C15">
        <w:rPr>
          <w:color w:val="000000"/>
          <w:sz w:val="28"/>
        </w:rPr>
        <w:t xml:space="preserve"> - осознание реальной проблемы, соотношения сил в конфликте, предмета конфликта, знание потенциально конфликтных личностей, хорошая ориентация в потенциальных условиях возникновения конфликтов и фазах развития конфликта; </w:t>
      </w:r>
    </w:p>
    <w:p w:rsidR="001B38F2" w:rsidRPr="00930C15" w:rsidRDefault="001B38F2" w:rsidP="00C432EF">
      <w:pPr>
        <w:numPr>
          <w:ilvl w:val="1"/>
          <w:numId w:val="2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принцип предвидения</w:t>
      </w:r>
      <w:r w:rsidRPr="00930C15">
        <w:rPr>
          <w:color w:val="000000"/>
          <w:sz w:val="28"/>
        </w:rPr>
        <w:t xml:space="preserve"> - прогнозирование потенциальных конфликтов между сотрудниками, группировками и своевременная подготовка к ним. </w:t>
      </w:r>
    </w:p>
    <w:p w:rsidR="001B38F2" w:rsidRPr="00930C15" w:rsidRDefault="001B38F2" w:rsidP="00C432EF">
      <w:pPr>
        <w:spacing w:line="360" w:lineRule="auto"/>
        <w:ind w:firstLine="709"/>
        <w:jc w:val="both"/>
        <w:rPr>
          <w:color w:val="000000"/>
          <w:sz w:val="28"/>
        </w:rPr>
      </w:pPr>
      <w:r w:rsidRPr="00930C15">
        <w:rPr>
          <w:bCs/>
          <w:iCs/>
          <w:color w:val="000000"/>
          <w:sz w:val="28"/>
        </w:rPr>
        <w:t>Основные тактики разрешения конфликта:</w:t>
      </w:r>
    </w:p>
    <w:p w:rsidR="001B38F2" w:rsidRPr="00930C15" w:rsidRDefault="001B38F2" w:rsidP="00C432EF">
      <w:pPr>
        <w:numPr>
          <w:ilvl w:val="0"/>
          <w:numId w:val="24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Общие рекомендации</w:t>
      </w:r>
      <w:r w:rsidRPr="00930C15">
        <w:rPr>
          <w:color w:val="000000"/>
          <w:sz w:val="28"/>
        </w:rPr>
        <w:t xml:space="preserve"> - при возникновении напряжения между партнерами следует проявлять: внимание к собеседнику; доброжелательность, дружелюбие, расположенность, уважительное отношение; естественность; терпимость к его слабостям; сочувствие к нему, участие; выдержку, самоконтроль; спокойный тон; лаконичность, немногословность (строить фразы так, чтобы они вызывали нейтральную или позитивную реакцию собеседника); постоянно поддерживать обратную связь с собеседником (с помощью вербальных и невербальных средств); чуть затягивать ритм, темп беседы, если собеседник излишне взволнован и слишком быстро говорит; следить за собеседником внимательно, при первой возможности установить с ним контакт и стремиться не терять его; стараться смотреть собеседнику в глаза (но не фиксировать взгляд более 10 секунд), следить за изменениями его лица, рук, позы; пытаться мысленно встать на место партнера и понять, какие события привели его в это состояние; попытаться почувствовать: "А каково было бы мне в этом состоянии?". </w:t>
      </w:r>
    </w:p>
    <w:p w:rsidR="001B38F2" w:rsidRPr="00930C15" w:rsidRDefault="001B38F2" w:rsidP="00C432EF">
      <w:pPr>
        <w:numPr>
          <w:ilvl w:val="0"/>
          <w:numId w:val="24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Поведение на первой (дословесной) фазе беседы:</w:t>
      </w:r>
      <w:r w:rsidRPr="00930C15">
        <w:rPr>
          <w:color w:val="000000"/>
          <w:sz w:val="28"/>
        </w:rPr>
        <w:t xml:space="preserve"> дать выговориться, не пытаться перекричать, перебивать собеседника; внимательно слушать; сделать паузу, если собеседник излишне активен; показать мимически, двигательными средствами (без слов), что Вы заметили состояние собеседника; уменьшить социальную дистанцию с собеседником (улыбнуться, резко приблизиться, оказаться лицом к лицу, коснуться, наклониться). </w:t>
      </w:r>
    </w:p>
    <w:p w:rsidR="001B38F2" w:rsidRPr="00930C15" w:rsidRDefault="001B38F2" w:rsidP="00C432EF">
      <w:pPr>
        <w:numPr>
          <w:ilvl w:val="0"/>
          <w:numId w:val="24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Оперативные приемы поведения на второй (словесной) фазе беседы:</w:t>
      </w:r>
      <w:r w:rsidRPr="00930C15">
        <w:rPr>
          <w:color w:val="000000"/>
          <w:sz w:val="28"/>
        </w:rPr>
        <w:t xml:space="preserve"> доброжелательно поприветствовать собеседника (если беседа проходит без дословесной фазы); отвлечь или переключить внимание собеседника с конфликтной темы (например, предложить закурить, высказать комплимент, спросить о чем-либо); предложить сесть (причем садиться по возможности под острым углом к собеседнику на расстоянии не более </w:t>
      </w:r>
      <w:smartTag w:uri="urn:schemas-microsoft-com:office:smarttags" w:element="metricconverter">
        <w:smartTagPr>
          <w:attr w:name="ProductID" w:val="0,5 метра"/>
        </w:smartTagPr>
        <w:r w:rsidRPr="00930C15">
          <w:rPr>
            <w:color w:val="000000"/>
            <w:sz w:val="28"/>
          </w:rPr>
          <w:t>0,5 метра</w:t>
        </w:r>
      </w:smartTag>
      <w:r w:rsidRPr="00930C15">
        <w:rPr>
          <w:color w:val="000000"/>
          <w:sz w:val="28"/>
        </w:rPr>
        <w:t xml:space="preserve">); сказать о своем самочувствии, состоянии, которые вызвали у Вас слова собеседника, если его статус выше и позиция сильнее, чем у Вас; спросить о состоянии, самочувствии собеседника, если его статус ниже и позиция слабее, чем у Вас; обратиться к фактам; признать свою вину, если она есть; признать правоту собеседника в тех пунктах, где он несомненно прав; дать понять собеседнику, что Вы понимаете, насколько важен вопрос, о котором он говорит; показать собеседнику свою заинтересованность в решении его проблемы; подчеркнуть общность интересов, целей, задач с собеседником; разделить с ним ответственность за решение проблемы; подчеркнуть свое доверие к собеседнику; подчеркнуть лучшие качества партнера, которые помогут ему самому справиться со своим состоянием; подчеркнуть значимость партнера, его место, роль в группе, его сильные стороны, хорошее отношение к нему со стороны значимых людей; попросить у собеседника совет, как Вам поступать с ним, как Вам помочь решить его проблему; спросить у собеседника, как он сам собирается решать свою проблему; обещать поддержку, если это не противоречит Вашим принципам и интересам общего дела; если есть возможность, решать вопрос сразу или пообещать это сделать в кратчайший срок. </w:t>
      </w:r>
    </w:p>
    <w:p w:rsidR="001B38F2" w:rsidRPr="00930C15" w:rsidRDefault="001B38F2" w:rsidP="00C432EF">
      <w:pPr>
        <w:numPr>
          <w:ilvl w:val="0"/>
          <w:numId w:val="24"/>
        </w:numPr>
        <w:tabs>
          <w:tab w:val="clear" w:pos="214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0C15">
        <w:rPr>
          <w:iCs/>
          <w:color w:val="000000"/>
          <w:sz w:val="28"/>
        </w:rPr>
        <w:t>Специальные оперативные приемы.</w:t>
      </w:r>
      <w:r w:rsidRPr="00930C15">
        <w:rPr>
          <w:color w:val="000000"/>
          <w:sz w:val="28"/>
        </w:rPr>
        <w:t xml:space="preserve"> Здесь важно знать об «уязвимых местах» собеседника и всегда давать ему возможность сохранить «свое лицо»: повторить самые неразумные слова собеседника «как бы с недоумением» (типа того, что он наверное «просто ошибся» или Вы сами его «не поняли»); тактично показать, что собеседник излишне резок (через сухое, холодное, формальное обращение, увеличение психологической дистанции, через подчеркнутую «вежливость»); сделать комплимент агрессору (по принципу «доброта с красотой вместе спасут мир»); свести проблему к юмористической или даже гротескно-сатирической стороне (и по возможности, вместе посмеяться над «недоразумением»); проявить по отношению к партнеру более сильную агрессию, чем продемонстрировал он Вам (естественно, если у Вас есть для этого «таланты»); сказать собеседнику о негативных сторонах и последствиях конфликтной ситуации лично для него (как бы «отрезвить» его); показать, что удовлетворение его требований может привести к негативным последствиям для людей, мнением которых он дорожит (или которых опасается), и эти люди могут порвать с ним отношения. </w:t>
      </w: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 xml:space="preserve">В целом выделяются следующие </w:t>
      </w:r>
      <w:r w:rsidRPr="00930C15">
        <w:rPr>
          <w:rFonts w:ascii="Times New Roman" w:hAnsi="Times New Roman" w:cs="Times New Roman"/>
          <w:bCs/>
          <w:iCs/>
          <w:sz w:val="28"/>
        </w:rPr>
        <w:t>основные подходы по осуществлению вмешательств в конфликтные ситуации:</w:t>
      </w:r>
    </w:p>
    <w:p w:rsidR="001B38F2" w:rsidRPr="00930C15" w:rsidRDefault="001B38F2" w:rsidP="00C432EF">
      <w:pPr>
        <w:pStyle w:val="a3"/>
        <w:numPr>
          <w:ilvl w:val="3"/>
          <w:numId w:val="25"/>
        </w:numPr>
        <w:tabs>
          <w:tab w:val="clear" w:pos="3570"/>
          <w:tab w:val="left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iCs/>
          <w:sz w:val="28"/>
        </w:rPr>
        <w:t>Экспертный метод</w:t>
      </w:r>
      <w:r w:rsidRPr="00930C15">
        <w:rPr>
          <w:rFonts w:ascii="Times New Roman" w:hAnsi="Times New Roman" w:cs="Times New Roman"/>
          <w:sz w:val="28"/>
        </w:rPr>
        <w:t>, направленный на решение конкретной проблемы уже сформировавшейся организации.</w:t>
      </w:r>
    </w:p>
    <w:p w:rsidR="001B38F2" w:rsidRPr="00930C15" w:rsidRDefault="001B38F2" w:rsidP="00C432EF">
      <w:pPr>
        <w:pStyle w:val="a3"/>
        <w:numPr>
          <w:ilvl w:val="3"/>
          <w:numId w:val="25"/>
        </w:numPr>
        <w:tabs>
          <w:tab w:val="clear" w:pos="3570"/>
          <w:tab w:val="left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iCs/>
          <w:sz w:val="28"/>
        </w:rPr>
        <w:t>Процедурный метод</w:t>
      </w:r>
      <w:r w:rsidRPr="00930C15">
        <w:rPr>
          <w:rFonts w:ascii="Times New Roman" w:hAnsi="Times New Roman" w:cs="Times New Roman"/>
          <w:sz w:val="28"/>
        </w:rPr>
        <w:t>, где консультант управляет процессом изменений в организации, посредством указания достижимых процедур и их конкретного места вместе с самим клиентом.</w:t>
      </w:r>
    </w:p>
    <w:p w:rsidR="001B38F2" w:rsidRPr="00930C15" w:rsidRDefault="001B38F2" w:rsidP="00C432EF">
      <w:pPr>
        <w:pStyle w:val="a3"/>
        <w:numPr>
          <w:ilvl w:val="3"/>
          <w:numId w:val="25"/>
        </w:numPr>
        <w:tabs>
          <w:tab w:val="clear" w:pos="3570"/>
          <w:tab w:val="left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iCs/>
          <w:sz w:val="28"/>
        </w:rPr>
        <w:t>Консультационный подход</w:t>
      </w:r>
      <w:r w:rsidRPr="00930C15">
        <w:rPr>
          <w:rFonts w:ascii="Times New Roman" w:hAnsi="Times New Roman" w:cs="Times New Roman"/>
          <w:sz w:val="28"/>
        </w:rPr>
        <w:t xml:space="preserve"> - это, прежде всего, обучение клиента (заказчика); развивает его интуицию, способность понимать и решать свои проблемы. При реализации консультационного подхода психологу особенно важно продемонстрировать свою независимость и беспристрастность. В ходе работы с противоборствующими сторонами важно структурировать их взаимоотношения, а также обеспечить равное влияние сторон на процесс разрешения конфликта. Важную роль играет рассмотрение так называемых «безысходных ситуаций», когда в ходе их детализации и анализа вырабатываются конкретные рекомендации по преодолению конфликта в целом.</w:t>
      </w:r>
    </w:p>
    <w:p w:rsidR="001B38F2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930C15">
        <w:rPr>
          <w:rFonts w:ascii="Times New Roman" w:hAnsi="Times New Roman" w:cs="Times New Roman"/>
          <w:sz w:val="28"/>
        </w:rPr>
        <w:t>Реально консультациорнный подход включает в себя элементы самых разнообразных консультационных, процедурных, экспертных и даже психотерапевтических технологий. Все это лишний раз свидетельствует о том, что в современной психологии действуют интегративные тенденции, когда происходит взаимообогащение разных подходов и направлений. Происходит даже переориентация с технологии (психотехнологии), на саму цель (задачу, смысл) психологической помощи, в том числе и в помощи в урегулировании конфликтов и проблем в условиях производства.</w:t>
      </w:r>
      <w:bookmarkStart w:id="20" w:name="term"/>
      <w:bookmarkEnd w:id="20"/>
    </w:p>
    <w:p w:rsidR="001B38F2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</w:p>
    <w:p w:rsidR="001B38F2" w:rsidRPr="00930C15" w:rsidRDefault="001B38F2" w:rsidP="00C432E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</w:p>
    <w:p w:rsidR="001B38F2" w:rsidRPr="00930C15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b w:val="0"/>
        </w:rPr>
      </w:pPr>
      <w:r w:rsidRPr="00930C15">
        <w:rPr>
          <w:rFonts w:ascii="Times New Roman" w:hAnsi="Times New Roman" w:cs="Times New Roman"/>
          <w:b w:val="0"/>
        </w:rPr>
        <w:br w:type="page"/>
      </w:r>
      <w:bookmarkStart w:id="21" w:name="_Toc215287157"/>
      <w:bookmarkStart w:id="22" w:name="_Toc219626897"/>
      <w:r w:rsidRPr="00930C15">
        <w:rPr>
          <w:rFonts w:ascii="Times New Roman" w:hAnsi="Times New Roman" w:cs="Times New Roman"/>
        </w:rPr>
        <w:t>Заключение</w:t>
      </w:r>
      <w:bookmarkEnd w:id="21"/>
      <w:bookmarkEnd w:id="22"/>
    </w:p>
    <w:p w:rsidR="001B38F2" w:rsidRDefault="001B38F2" w:rsidP="00C432EF">
      <w:pPr>
        <w:pStyle w:val="1"/>
        <w:rPr>
          <w:rFonts w:ascii="Times New Roman" w:hAnsi="Times New Roman" w:cs="Times New Roman"/>
          <w:b w:val="0"/>
        </w:rPr>
      </w:pPr>
    </w:p>
    <w:p w:rsidR="001B38F2" w:rsidRDefault="001B38F2" w:rsidP="00C432EF">
      <w:pPr>
        <w:pStyle w:val="1"/>
        <w:rPr>
          <w:rFonts w:ascii="Times New Roman" w:hAnsi="Times New Roman" w:cs="Times New Roman"/>
          <w:b w:val="0"/>
        </w:rPr>
      </w:pPr>
      <w:bookmarkStart w:id="23" w:name="_Toc219626898"/>
      <w:r w:rsidRPr="00930C15">
        <w:rPr>
          <w:rFonts w:ascii="Times New Roman" w:hAnsi="Times New Roman" w:cs="Times New Roman"/>
          <w:b w:val="0"/>
        </w:rPr>
        <w:t>Все разнообразие взглядов на конфликт можно свести к двум вариантам: конфликт – это явление негативное или это ресурс для развития. Наиболее распространенный научный подход состоит в понимании конфликта как «столкновения», «противоречия», «борьбы», «противодействия» личностей, сил, интересов, позиций по причине их противоположности, несовместимости и противостояния. При таком подходе конфликт - скорее явление негативное. В рамках этого взгляда понятия «управление конфликтом», «управление конфликтной ситуацией» трактуются скорее как манипулирование с целью получения для себя максимальной выгоды. В последнее время большинство социальных психологов и оргконсультантов склоняется к другому взгляду: конфликт - это «система отношений», «процесс развития взаимодействия». Причем развитие взаимодействия происходит именно из-за различий по интересам, ценностям или видам деятельности. Иными словами, конфликт - это процесс развития взаимодействия субъектов по поводу различий. В рамках этого подхода профилактика конфликтов заключается в создании условий бескризисного и быстрого перехода от одной фазы к другой для всех потенциально возможных конфликтов. А управление конфликтом становится отдельной деятельностью по обеспечению развития конфликтного взаимодействия. Причем такого развития, чтобы был возможен переход от одной фазы конфликта к другой: от конфронтационной фазы через компромиссную к коммуникативной. При таком понимании конфликт становится естественным условием существования людей и превращается в инструмент развития организации. Как бы мы ни учили людей общаться, какие бы тренинги по сплочению сотрудников и командообразованию ни проводили, как бы ни шлифовали должностные инструкции, в итоге приходим к пониманию, что конфликты в организации все равно неизбежны. Всегда были, есть и будут противоречия</w:t>
      </w:r>
      <w:r>
        <w:rPr>
          <w:rFonts w:ascii="Times New Roman" w:hAnsi="Times New Roman" w:cs="Times New Roman"/>
          <w:b w:val="0"/>
        </w:rPr>
        <w:t>,</w:t>
      </w:r>
      <w:r w:rsidRPr="00930C15">
        <w:rPr>
          <w:rFonts w:ascii="Times New Roman" w:hAnsi="Times New Roman" w:cs="Times New Roman"/>
          <w:b w:val="0"/>
        </w:rPr>
        <w:t xml:space="preserve"> как между отдельными людьми, так и подразделениями, которые рано или поздно приведут к конфликтам. И задача «руководить без конфликтов» -не более, чем миф. Получается, что конфликт - это естественное состояние для любой системы: личности, фирмы, страны или семьи. А задача специалистов – использовать внутреннюю энергию конфликта для продвижения вперед.</w:t>
      </w:r>
      <w:bookmarkEnd w:id="23"/>
    </w:p>
    <w:p w:rsidR="001B38F2" w:rsidRDefault="001B38F2" w:rsidP="00C432EF">
      <w:pPr>
        <w:pStyle w:val="1"/>
        <w:rPr>
          <w:rFonts w:ascii="Times New Roman" w:hAnsi="Times New Roman" w:cs="Times New Roman"/>
          <w:b w:val="0"/>
        </w:rPr>
      </w:pPr>
    </w:p>
    <w:p w:rsidR="001B38F2" w:rsidRPr="00930C15" w:rsidRDefault="001B38F2" w:rsidP="00C432EF">
      <w:pPr>
        <w:pStyle w:val="1"/>
        <w:rPr>
          <w:rFonts w:ascii="Times New Roman" w:hAnsi="Times New Roman" w:cs="Times New Roman"/>
          <w:b w:val="0"/>
        </w:rPr>
      </w:pPr>
    </w:p>
    <w:p w:rsidR="001B38F2" w:rsidRPr="00930C15" w:rsidRDefault="001B38F2" w:rsidP="00C432EF">
      <w:pPr>
        <w:pStyle w:val="1"/>
        <w:ind w:firstLine="0"/>
        <w:jc w:val="center"/>
        <w:rPr>
          <w:rFonts w:ascii="Times New Roman" w:hAnsi="Times New Roman" w:cs="Times New Roman"/>
          <w:b w:val="0"/>
        </w:rPr>
      </w:pPr>
      <w:r w:rsidRPr="00930C15">
        <w:rPr>
          <w:rFonts w:ascii="Times New Roman" w:hAnsi="Times New Roman" w:cs="Times New Roman"/>
          <w:b w:val="0"/>
        </w:rPr>
        <w:br w:type="page"/>
      </w:r>
      <w:bookmarkStart w:id="24" w:name="_Toc215287158"/>
      <w:bookmarkStart w:id="25" w:name="_Toc219626899"/>
      <w:r w:rsidRPr="00930C15">
        <w:rPr>
          <w:rFonts w:ascii="Times New Roman" w:hAnsi="Times New Roman" w:cs="Times New Roman"/>
        </w:rPr>
        <w:t>Источники</w:t>
      </w:r>
      <w:bookmarkEnd w:id="24"/>
      <w:bookmarkEnd w:id="25"/>
    </w:p>
    <w:p w:rsidR="001B38F2" w:rsidRPr="00930C15" w:rsidRDefault="001B38F2" w:rsidP="00C432EF">
      <w:pPr>
        <w:pStyle w:val="a5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30C15">
        <w:rPr>
          <w:color w:val="000000"/>
          <w:sz w:val="28"/>
          <w:szCs w:val="24"/>
        </w:rPr>
        <w:t>Пономарев И.Б. Избранные труды. М.: ИМЦ ГУК МВД РФ, 2002.</w:t>
      </w:r>
    </w:p>
    <w:p w:rsidR="001B38F2" w:rsidRPr="00930C15" w:rsidRDefault="001B38F2" w:rsidP="00C432EF">
      <w:pPr>
        <w:pStyle w:val="a5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30C15">
        <w:rPr>
          <w:color w:val="000000"/>
          <w:sz w:val="28"/>
          <w:szCs w:val="24"/>
        </w:rPr>
        <w:t>Пряжников Н.С., Пряжникова Е.Ю. Психология труда. www.ido.edu.ru/psychology/labour_psychology/8.html</w:t>
      </w:r>
    </w:p>
    <w:p w:rsidR="001B38F2" w:rsidRPr="00930C15" w:rsidRDefault="00307621" w:rsidP="00C432EF">
      <w:pPr>
        <w:pStyle w:val="a5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hyperlink r:id="rId8" w:history="1">
        <w:r w:rsidR="001B38F2" w:rsidRPr="00930C15">
          <w:rPr>
            <w:rStyle w:val="a4"/>
            <w:bCs/>
            <w:color w:val="000000"/>
            <w:sz w:val="28"/>
            <w:szCs w:val="24"/>
          </w:rPr>
          <w:t>Управление персоналом, 1998.</w:t>
        </w:r>
      </w:hyperlink>
      <w:r w:rsidR="001B38F2" w:rsidRPr="00930C15">
        <w:rPr>
          <w:color w:val="000000"/>
          <w:sz w:val="28"/>
          <w:szCs w:val="24"/>
        </w:rPr>
        <w:t xml:space="preserve"> М.: Банк и биржи, ЮНИТИ, 1998.</w:t>
      </w:r>
    </w:p>
    <w:p w:rsidR="001B38F2" w:rsidRDefault="001B38F2">
      <w:bookmarkStart w:id="26" w:name="_GoBack"/>
      <w:bookmarkEnd w:id="26"/>
    </w:p>
    <w:sectPr w:rsidR="001B38F2" w:rsidSect="00930C15">
      <w:headerReference w:type="even" r:id="rId9"/>
      <w:headerReference w:type="default" r:id="rId10"/>
      <w:footerReference w:type="even" r:id="rId11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F2" w:rsidRDefault="001B38F2" w:rsidP="00C432EF">
      <w:r>
        <w:separator/>
      </w:r>
    </w:p>
  </w:endnote>
  <w:endnote w:type="continuationSeparator" w:id="0">
    <w:p w:rsidR="001B38F2" w:rsidRDefault="001B38F2" w:rsidP="00C4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F2" w:rsidRDefault="001B38F2" w:rsidP="001940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38F2" w:rsidRDefault="001B38F2" w:rsidP="001940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F2" w:rsidRDefault="001B38F2" w:rsidP="00C432EF">
      <w:r>
        <w:separator/>
      </w:r>
    </w:p>
  </w:footnote>
  <w:footnote w:type="continuationSeparator" w:id="0">
    <w:p w:rsidR="001B38F2" w:rsidRDefault="001B38F2" w:rsidP="00C4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F2" w:rsidRDefault="001B38F2" w:rsidP="00B67B9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38F2" w:rsidRDefault="001B38F2" w:rsidP="00930C1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F2" w:rsidRDefault="001B38F2" w:rsidP="00B67B9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BBB">
      <w:rPr>
        <w:rStyle w:val="aa"/>
        <w:noProof/>
      </w:rPr>
      <w:t>2</w:t>
    </w:r>
    <w:r>
      <w:rPr>
        <w:rStyle w:val="aa"/>
      </w:rPr>
      <w:fldChar w:fldCharType="end"/>
    </w:r>
  </w:p>
  <w:p w:rsidR="001B38F2" w:rsidRDefault="001B38F2" w:rsidP="00930C1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455"/>
    <w:multiLevelType w:val="hybridMultilevel"/>
    <w:tmpl w:val="358ED43A"/>
    <w:lvl w:ilvl="0" w:tplc="B57E2A1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951D5"/>
    <w:multiLevelType w:val="hybridMultilevel"/>
    <w:tmpl w:val="3B966944"/>
    <w:lvl w:ilvl="0" w:tplc="B57E2A1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A7648"/>
    <w:multiLevelType w:val="multilevel"/>
    <w:tmpl w:val="E78C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366C5"/>
    <w:multiLevelType w:val="multilevel"/>
    <w:tmpl w:val="B646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E11730"/>
    <w:multiLevelType w:val="hybridMultilevel"/>
    <w:tmpl w:val="8AC08430"/>
    <w:lvl w:ilvl="0" w:tplc="B57E2A1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946A1"/>
    <w:multiLevelType w:val="multilevel"/>
    <w:tmpl w:val="41D4CD04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805"/>
        </w:tabs>
        <w:ind w:left="2805" w:hanging="100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C7AC1"/>
    <w:multiLevelType w:val="hybridMultilevel"/>
    <w:tmpl w:val="37DE9972"/>
    <w:lvl w:ilvl="0" w:tplc="B57E2A1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57099"/>
    <w:multiLevelType w:val="multilevel"/>
    <w:tmpl w:val="E2AC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03664"/>
    <w:multiLevelType w:val="multilevel"/>
    <w:tmpl w:val="B832084E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805"/>
        </w:tabs>
        <w:ind w:left="2805" w:hanging="10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105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D1AF7"/>
    <w:multiLevelType w:val="multilevel"/>
    <w:tmpl w:val="5394B7F0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D4827"/>
    <w:multiLevelType w:val="multilevel"/>
    <w:tmpl w:val="ECE005E0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3)"/>
      <w:lvlJc w:val="left"/>
      <w:pPr>
        <w:tabs>
          <w:tab w:val="num" w:pos="2805"/>
        </w:tabs>
        <w:ind w:left="2805" w:hanging="100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972AC"/>
    <w:multiLevelType w:val="hybridMultilevel"/>
    <w:tmpl w:val="266088E4"/>
    <w:lvl w:ilvl="0" w:tplc="B57E2A18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12">
    <w:nsid w:val="39344FD9"/>
    <w:multiLevelType w:val="multilevel"/>
    <w:tmpl w:val="DECA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A71C94"/>
    <w:multiLevelType w:val="multilevel"/>
    <w:tmpl w:val="41D4CD04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805"/>
        </w:tabs>
        <w:ind w:left="2805" w:hanging="100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167AF"/>
    <w:multiLevelType w:val="hybridMultilevel"/>
    <w:tmpl w:val="E0E4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4E445F"/>
    <w:multiLevelType w:val="multilevel"/>
    <w:tmpl w:val="AD8665F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702B1D"/>
    <w:multiLevelType w:val="hybridMultilevel"/>
    <w:tmpl w:val="6816B554"/>
    <w:lvl w:ilvl="0" w:tplc="B57E2A1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3645B4E"/>
    <w:multiLevelType w:val="hybridMultilevel"/>
    <w:tmpl w:val="FFC6D5FC"/>
    <w:lvl w:ilvl="0" w:tplc="B57E2A18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18">
    <w:nsid w:val="5A9A1B96"/>
    <w:multiLevelType w:val="multilevel"/>
    <w:tmpl w:val="FA3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92E3E"/>
    <w:multiLevelType w:val="hybridMultilevel"/>
    <w:tmpl w:val="8A6E162C"/>
    <w:lvl w:ilvl="0" w:tplc="B57E2A1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7B02543"/>
    <w:multiLevelType w:val="multilevel"/>
    <w:tmpl w:val="0E5E7C24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8183B"/>
    <w:multiLevelType w:val="hybridMultilevel"/>
    <w:tmpl w:val="975065D8"/>
    <w:lvl w:ilvl="0" w:tplc="C2EC6A0A">
      <w:start w:val="1"/>
      <w:numFmt w:val="bullet"/>
      <w:lvlText w:val=""/>
      <w:lvlJc w:val="left"/>
      <w:pPr>
        <w:tabs>
          <w:tab w:val="num" w:pos="3261"/>
        </w:tabs>
        <w:ind w:left="709" w:firstLine="2509"/>
      </w:pPr>
      <w:rPr>
        <w:rFonts w:ascii="Symbol" w:hAnsi="Symbol" w:hint="default"/>
        <w:color w:val="auto"/>
      </w:rPr>
    </w:lvl>
    <w:lvl w:ilvl="1" w:tplc="B57E2A1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3A30D05"/>
    <w:multiLevelType w:val="multilevel"/>
    <w:tmpl w:val="73C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75988"/>
    <w:multiLevelType w:val="hybridMultilevel"/>
    <w:tmpl w:val="E266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EC5ADA"/>
    <w:multiLevelType w:val="multilevel"/>
    <w:tmpl w:val="B832084E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805"/>
        </w:tabs>
        <w:ind w:left="2805" w:hanging="10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105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11038D"/>
    <w:multiLevelType w:val="hybridMultilevel"/>
    <w:tmpl w:val="CC544B8A"/>
    <w:lvl w:ilvl="0" w:tplc="C2EC6A0A">
      <w:start w:val="1"/>
      <w:numFmt w:val="bullet"/>
      <w:lvlText w:val=""/>
      <w:lvlJc w:val="left"/>
      <w:pPr>
        <w:tabs>
          <w:tab w:val="num" w:pos="2552"/>
        </w:tabs>
        <w:ind w:firstLine="25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25"/>
  </w:num>
  <w:num w:numId="5">
    <w:abstractNumId w:val="21"/>
  </w:num>
  <w:num w:numId="6">
    <w:abstractNumId w:val="0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22"/>
  </w:num>
  <w:num w:numId="13">
    <w:abstractNumId w:val="5"/>
  </w:num>
  <w:num w:numId="14">
    <w:abstractNumId w:val="15"/>
  </w:num>
  <w:num w:numId="15">
    <w:abstractNumId w:val="11"/>
  </w:num>
  <w:num w:numId="16">
    <w:abstractNumId w:val="20"/>
  </w:num>
  <w:num w:numId="17">
    <w:abstractNumId w:val="14"/>
  </w:num>
  <w:num w:numId="18">
    <w:abstractNumId w:val="16"/>
  </w:num>
  <w:num w:numId="19">
    <w:abstractNumId w:val="12"/>
  </w:num>
  <w:num w:numId="20">
    <w:abstractNumId w:val="19"/>
  </w:num>
  <w:num w:numId="21">
    <w:abstractNumId w:val="17"/>
  </w:num>
  <w:num w:numId="22">
    <w:abstractNumId w:val="6"/>
  </w:num>
  <w:num w:numId="23">
    <w:abstractNumId w:val="10"/>
  </w:num>
  <w:num w:numId="24">
    <w:abstractNumId w:val="24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2EF"/>
    <w:rsid w:val="00001651"/>
    <w:rsid w:val="00016E3D"/>
    <w:rsid w:val="00035990"/>
    <w:rsid w:val="000C3168"/>
    <w:rsid w:val="000E59BA"/>
    <w:rsid w:val="00183F34"/>
    <w:rsid w:val="0019409B"/>
    <w:rsid w:val="001B38F2"/>
    <w:rsid w:val="002567F7"/>
    <w:rsid w:val="00307621"/>
    <w:rsid w:val="003459EE"/>
    <w:rsid w:val="00450513"/>
    <w:rsid w:val="00456BFB"/>
    <w:rsid w:val="00531B2C"/>
    <w:rsid w:val="00597F57"/>
    <w:rsid w:val="006C5EE0"/>
    <w:rsid w:val="008021F5"/>
    <w:rsid w:val="00822BBB"/>
    <w:rsid w:val="00930C15"/>
    <w:rsid w:val="00A21A03"/>
    <w:rsid w:val="00B67B9D"/>
    <w:rsid w:val="00BD317F"/>
    <w:rsid w:val="00C13157"/>
    <w:rsid w:val="00C432EF"/>
    <w:rsid w:val="00F418E5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2275-18E2-4A20-B1DA-5E367751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E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32EF"/>
    <w:pPr>
      <w:spacing w:before="100" w:beforeAutospacing="1" w:after="100" w:afterAutospacing="1"/>
      <w:ind w:firstLine="600"/>
      <w:jc w:val="both"/>
    </w:pPr>
    <w:rPr>
      <w:rFonts w:ascii="Times New Roman CYR" w:hAnsi="Times New Roman CYR" w:cs="Times New Roman CYR"/>
      <w:color w:val="000000"/>
    </w:rPr>
  </w:style>
  <w:style w:type="character" w:styleId="a4">
    <w:name w:val="Hyperlink"/>
    <w:basedOn w:val="a0"/>
    <w:rsid w:val="00C432EF"/>
    <w:rPr>
      <w:rFonts w:cs="Times New Roman"/>
      <w:color w:val="CC3314"/>
      <w:u w:val="none"/>
      <w:effect w:val="none"/>
    </w:rPr>
  </w:style>
  <w:style w:type="paragraph" w:styleId="a5">
    <w:name w:val="footnote text"/>
    <w:basedOn w:val="a"/>
    <w:link w:val="a6"/>
    <w:semiHidden/>
    <w:rsid w:val="00C432E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C432EF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basedOn w:val="a0"/>
    <w:semiHidden/>
    <w:rsid w:val="00C432EF"/>
    <w:rPr>
      <w:rFonts w:cs="Times New Roman"/>
      <w:vertAlign w:val="superscript"/>
    </w:rPr>
  </w:style>
  <w:style w:type="paragraph" w:styleId="a8">
    <w:name w:val="footer"/>
    <w:basedOn w:val="a"/>
    <w:link w:val="a9"/>
    <w:rsid w:val="00C43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C432E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basedOn w:val="a0"/>
    <w:rsid w:val="00C432EF"/>
    <w:rPr>
      <w:rFonts w:cs="Times New Roman"/>
    </w:rPr>
  </w:style>
  <w:style w:type="paragraph" w:customStyle="1" w:styleId="1">
    <w:name w:val="з1"/>
    <w:basedOn w:val="a3"/>
    <w:rsid w:val="00C432EF"/>
    <w:pPr>
      <w:spacing w:before="0" w:beforeAutospacing="0" w:after="0" w:afterAutospacing="0" w:line="360" w:lineRule="auto"/>
      <w:ind w:firstLine="709"/>
    </w:pPr>
    <w:rPr>
      <w:b/>
      <w:sz w:val="28"/>
    </w:rPr>
  </w:style>
  <w:style w:type="paragraph" w:customStyle="1" w:styleId="2">
    <w:name w:val="з2"/>
    <w:basedOn w:val="a"/>
    <w:rsid w:val="00C432EF"/>
    <w:pPr>
      <w:spacing w:line="360" w:lineRule="auto"/>
      <w:ind w:firstLine="709"/>
    </w:pPr>
    <w:rPr>
      <w:rFonts w:ascii="Times New Roman CYR" w:hAnsi="Times New Roman CYR" w:cs="Times New Roman CYR"/>
      <w:b/>
      <w:bCs/>
      <w:color w:val="000000"/>
    </w:rPr>
  </w:style>
  <w:style w:type="paragraph" w:styleId="10">
    <w:name w:val="toc 1"/>
    <w:basedOn w:val="a"/>
    <w:next w:val="a"/>
    <w:autoRedefine/>
    <w:semiHidden/>
    <w:rsid w:val="00C432EF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C432EF"/>
    <w:pPr>
      <w:ind w:left="240"/>
    </w:pPr>
    <w:rPr>
      <w:smallCaps/>
      <w:sz w:val="20"/>
      <w:szCs w:val="20"/>
    </w:rPr>
  </w:style>
  <w:style w:type="paragraph" w:styleId="ab">
    <w:name w:val="header"/>
    <w:basedOn w:val="a"/>
    <w:link w:val="ac"/>
    <w:rsid w:val="00C43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432E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5887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39366</CharactersWithSpaces>
  <SharedDoc>false</SharedDoc>
  <HLinks>
    <vt:vector size="78" baseType="variant"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_Toc219626899</vt:lpwstr>
      </vt:variant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_Toc219626897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_Toc219626896</vt:lpwstr>
      </vt:variant>
      <vt:variant>
        <vt:i4>2031665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_Toc219626895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_Toc219626894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_Toc219626893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_Toc219626892</vt:lpwstr>
      </vt:variant>
      <vt:variant>
        <vt:i4>2031665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_Toc219626891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_Toc219626890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_Toc219626889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_Toc219626888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2011-01-09T10:49:00Z</cp:lastPrinted>
  <dcterms:created xsi:type="dcterms:W3CDTF">2014-04-12T02:34:00Z</dcterms:created>
  <dcterms:modified xsi:type="dcterms:W3CDTF">2014-04-12T02:34:00Z</dcterms:modified>
</cp:coreProperties>
</file>