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EEA" w:rsidRPr="00872167" w:rsidRDefault="00575EEA" w:rsidP="00872167">
      <w:pPr>
        <w:pStyle w:val="a3"/>
        <w:keepNext w:val="0"/>
        <w:keepLines w:val="0"/>
        <w:spacing w:before="0" w:line="360" w:lineRule="auto"/>
        <w:ind w:firstLine="709"/>
        <w:jc w:val="both"/>
        <w:rPr>
          <w:rFonts w:ascii="Times New Roman" w:hAnsi="Times New Roman"/>
          <w:color w:val="000000"/>
        </w:rPr>
      </w:pPr>
      <w:r w:rsidRPr="00872167">
        <w:rPr>
          <w:rFonts w:ascii="Times New Roman" w:hAnsi="Times New Roman"/>
          <w:color w:val="000000"/>
        </w:rPr>
        <w:t>Содержание</w:t>
      </w:r>
    </w:p>
    <w:p w:rsidR="00575EEA" w:rsidRPr="00872167" w:rsidRDefault="00575EEA" w:rsidP="00872167">
      <w:pPr>
        <w:spacing w:after="0" w:line="360" w:lineRule="auto"/>
        <w:ind w:firstLine="709"/>
        <w:jc w:val="both"/>
        <w:rPr>
          <w:rFonts w:ascii="Times New Roman" w:hAnsi="Times New Roman"/>
          <w:color w:val="000000"/>
          <w:sz w:val="28"/>
          <w:szCs w:val="28"/>
          <w:lang w:eastAsia="en-US"/>
        </w:rPr>
      </w:pPr>
    </w:p>
    <w:p w:rsidR="00575EEA" w:rsidRPr="00872167" w:rsidRDefault="00575EEA" w:rsidP="00381B02">
      <w:pPr>
        <w:pStyle w:val="2"/>
        <w:tabs>
          <w:tab w:val="right" w:leader="dot" w:pos="9637"/>
        </w:tabs>
        <w:jc w:val="both"/>
        <w:rPr>
          <w:color w:val="000000"/>
        </w:rPr>
      </w:pPr>
      <w:r w:rsidRPr="00872167">
        <w:rPr>
          <w:color w:val="000000"/>
        </w:rPr>
        <w:t>Сущность, содержание и задачи</w:t>
      </w:r>
      <w:r w:rsidR="00381B02">
        <w:rPr>
          <w:color w:val="000000"/>
        </w:rPr>
        <w:t xml:space="preserve"> бухгалтерского дела</w:t>
      </w:r>
    </w:p>
    <w:p w:rsidR="00575EEA" w:rsidRPr="00872167" w:rsidRDefault="00381B02" w:rsidP="00381B02">
      <w:pPr>
        <w:pStyle w:val="11"/>
        <w:tabs>
          <w:tab w:val="right" w:leader="dot" w:pos="9637"/>
        </w:tabs>
        <w:spacing w:after="0" w:line="360" w:lineRule="auto"/>
        <w:jc w:val="both"/>
        <w:rPr>
          <w:rFonts w:ascii="Times New Roman" w:hAnsi="Times New Roman"/>
          <w:color w:val="000000"/>
          <w:sz w:val="28"/>
          <w:szCs w:val="28"/>
        </w:rPr>
      </w:pPr>
      <w:r>
        <w:rPr>
          <w:rFonts w:ascii="Times New Roman" w:hAnsi="Times New Roman"/>
          <w:color w:val="000000"/>
          <w:sz w:val="28"/>
          <w:szCs w:val="28"/>
        </w:rPr>
        <w:t>Задача 7</w:t>
      </w:r>
    </w:p>
    <w:p w:rsidR="00575EEA" w:rsidRPr="00872167" w:rsidRDefault="00575EEA" w:rsidP="00381B02">
      <w:pPr>
        <w:pStyle w:val="3"/>
        <w:tabs>
          <w:tab w:val="right" w:leader="dot" w:pos="9637"/>
        </w:tabs>
        <w:spacing w:after="0" w:line="360" w:lineRule="auto"/>
        <w:ind w:left="0"/>
        <w:jc w:val="both"/>
        <w:rPr>
          <w:rFonts w:ascii="Times New Roman" w:hAnsi="Times New Roman"/>
          <w:color w:val="000000"/>
          <w:sz w:val="28"/>
          <w:szCs w:val="28"/>
        </w:rPr>
      </w:pPr>
      <w:r w:rsidRPr="00872167">
        <w:rPr>
          <w:rFonts w:ascii="Times New Roman" w:hAnsi="Times New Roman"/>
          <w:color w:val="000000"/>
          <w:sz w:val="28"/>
          <w:szCs w:val="28"/>
        </w:rPr>
        <w:t>С</w:t>
      </w:r>
      <w:r w:rsidR="00381B02">
        <w:rPr>
          <w:rFonts w:ascii="Times New Roman" w:hAnsi="Times New Roman"/>
          <w:color w:val="000000"/>
          <w:sz w:val="28"/>
          <w:szCs w:val="28"/>
        </w:rPr>
        <w:t>писок использованной литературы</w:t>
      </w:r>
    </w:p>
    <w:p w:rsidR="00575EEA" w:rsidRPr="00872167" w:rsidRDefault="00575EEA" w:rsidP="00872167">
      <w:pPr>
        <w:spacing w:after="0" w:line="360" w:lineRule="auto"/>
        <w:ind w:firstLine="709"/>
        <w:jc w:val="both"/>
        <w:rPr>
          <w:rFonts w:ascii="Times New Roman" w:hAnsi="Times New Roman"/>
          <w:b/>
          <w:i/>
          <w:color w:val="000000"/>
          <w:sz w:val="28"/>
        </w:rPr>
      </w:pPr>
    </w:p>
    <w:p w:rsidR="00575EEA" w:rsidRPr="00872167" w:rsidRDefault="00575EEA" w:rsidP="00872167">
      <w:pPr>
        <w:spacing w:after="0" w:line="360" w:lineRule="auto"/>
        <w:ind w:firstLine="709"/>
        <w:jc w:val="both"/>
        <w:rPr>
          <w:rFonts w:ascii="Times New Roman" w:hAnsi="Times New Roman"/>
          <w:b/>
          <w:color w:val="000000"/>
          <w:sz w:val="28"/>
          <w:szCs w:val="28"/>
        </w:rPr>
      </w:pPr>
    </w:p>
    <w:p w:rsidR="00575EEA" w:rsidRPr="00872167" w:rsidRDefault="00381B02" w:rsidP="0087216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575EEA" w:rsidRPr="00872167">
        <w:rPr>
          <w:rFonts w:ascii="Times New Roman" w:hAnsi="Times New Roman"/>
          <w:b/>
          <w:color w:val="000000"/>
          <w:sz w:val="28"/>
          <w:szCs w:val="28"/>
        </w:rPr>
        <w:t>1. Сущность, содержан</w:t>
      </w:r>
      <w:r>
        <w:rPr>
          <w:rFonts w:ascii="Times New Roman" w:hAnsi="Times New Roman"/>
          <w:b/>
          <w:color w:val="000000"/>
          <w:sz w:val="28"/>
          <w:szCs w:val="28"/>
        </w:rPr>
        <w:t>ие и задачи бухгалтерского дела</w:t>
      </w:r>
    </w:p>
    <w:p w:rsidR="00872167" w:rsidRDefault="00872167" w:rsidP="00872167">
      <w:pPr>
        <w:tabs>
          <w:tab w:val="left" w:pos="0"/>
        </w:tabs>
        <w:spacing w:after="0" w:line="360" w:lineRule="auto"/>
        <w:ind w:firstLine="709"/>
        <w:jc w:val="both"/>
        <w:rPr>
          <w:rFonts w:ascii="Times New Roman" w:hAnsi="Times New Roman"/>
          <w:color w:val="000000"/>
          <w:sz w:val="28"/>
          <w:szCs w:val="28"/>
        </w:rPr>
      </w:pPr>
    </w:p>
    <w:p w:rsidR="00575EEA" w:rsidRPr="00872167" w:rsidRDefault="00575EEA" w:rsidP="00872167">
      <w:pPr>
        <w:spacing w:after="0" w:line="360" w:lineRule="auto"/>
        <w:ind w:firstLine="709"/>
        <w:jc w:val="both"/>
        <w:rPr>
          <w:rFonts w:ascii="Times New Roman" w:hAnsi="Times New Roman"/>
          <w:color w:val="000000"/>
          <w:sz w:val="28"/>
          <w:szCs w:val="28"/>
          <w:lang w:eastAsia="en-US"/>
        </w:rPr>
      </w:pPr>
      <w:r w:rsidRPr="00872167">
        <w:rPr>
          <w:rFonts w:ascii="Times New Roman" w:hAnsi="Times New Roman"/>
          <w:i/>
          <w:color w:val="000000"/>
          <w:sz w:val="28"/>
          <w:szCs w:val="28"/>
          <w:lang w:eastAsia="en-US"/>
        </w:rPr>
        <w:t>Бухгалтерское дело</w:t>
      </w:r>
      <w:r w:rsidRPr="00872167">
        <w:rPr>
          <w:rFonts w:ascii="Times New Roman" w:hAnsi="Times New Roman"/>
          <w:color w:val="000000"/>
          <w:sz w:val="28"/>
          <w:szCs w:val="28"/>
          <w:lang w:eastAsia="en-US"/>
        </w:rPr>
        <w:t xml:space="preserve"> представляет собой профессиональную деятельность бухгалтера по организации и ведению учета, составлению отчетности, контролю и анализу отчетных данных, а также участию в профессиональных организациях.</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Сложение сущности бухгалтерского дела логичнее начать с рассмотрения его с общегосударственных позиций и принципов международных стандартов. От этого зависит ведение учета и составление отчетности в бухгалтерии предприятия, а следовательно, содержание работы, которую выполняет первоначально бухгалтер, а затем аудитор.</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В международных стандартах финансовой отчетности бухгалтерский учет и бухгалтерское дело не имеют четко выраженного определения. Во многом это связано с тем, что само название этих терминов в западной литературе считается устаревшим. Обычно используют понятие «финансовый учет», целью которого является предоставление необходимой полезной информации всем потенциальным пользователям об активах предприятия, источниках их формирования, обязательствах, капитале и финансовых результатах деятельности.</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Термину «бухгалтерское дело» в наибольшей степени соответствует понятие «</w:t>
      </w:r>
      <w:r w:rsidRPr="00872167">
        <w:rPr>
          <w:rFonts w:ascii="Times New Roman" w:hAnsi="Times New Roman"/>
          <w:color w:val="000000"/>
          <w:sz w:val="28"/>
          <w:szCs w:val="28"/>
          <w:lang w:val="en-US"/>
        </w:rPr>
        <w:t>Accounting</w:t>
      </w:r>
      <w:r w:rsidRPr="00872167">
        <w:rPr>
          <w:rFonts w:ascii="Times New Roman" w:hAnsi="Times New Roman"/>
          <w:color w:val="000000"/>
          <w:sz w:val="28"/>
          <w:szCs w:val="28"/>
        </w:rPr>
        <w:t>» в английском языке. Именно так переводят его издатели на русском языке известной книги «Введение в бухгалтерское дело» (</w:t>
      </w:r>
      <w:r w:rsidRPr="00872167">
        <w:rPr>
          <w:rFonts w:ascii="Times New Roman" w:hAnsi="Times New Roman"/>
          <w:color w:val="000000"/>
          <w:sz w:val="28"/>
          <w:szCs w:val="28"/>
          <w:lang w:val="en-US"/>
        </w:rPr>
        <w:t>Introduction</w:t>
      </w:r>
      <w:r w:rsidRPr="00872167">
        <w:rPr>
          <w:rFonts w:ascii="Times New Roman" w:hAnsi="Times New Roman"/>
          <w:color w:val="000000"/>
          <w:sz w:val="28"/>
          <w:szCs w:val="28"/>
        </w:rPr>
        <w:t xml:space="preserve"> </w:t>
      </w:r>
      <w:r w:rsidRPr="00872167">
        <w:rPr>
          <w:rFonts w:ascii="Times New Roman" w:hAnsi="Times New Roman"/>
          <w:color w:val="000000"/>
          <w:sz w:val="28"/>
          <w:szCs w:val="28"/>
          <w:lang w:val="en-US"/>
        </w:rPr>
        <w:t>to</w:t>
      </w:r>
      <w:r w:rsidRPr="00872167">
        <w:rPr>
          <w:rFonts w:ascii="Times New Roman" w:hAnsi="Times New Roman"/>
          <w:color w:val="000000"/>
          <w:sz w:val="28"/>
          <w:szCs w:val="28"/>
        </w:rPr>
        <w:t xml:space="preserve"> </w:t>
      </w:r>
      <w:r w:rsidRPr="00872167">
        <w:rPr>
          <w:rFonts w:ascii="Times New Roman" w:hAnsi="Times New Roman"/>
          <w:color w:val="000000"/>
          <w:sz w:val="28"/>
          <w:szCs w:val="28"/>
          <w:lang w:val="en-US"/>
        </w:rPr>
        <w:t>accounting</w:t>
      </w:r>
      <w:r w:rsidRPr="00872167">
        <w:rPr>
          <w:rFonts w:ascii="Times New Roman" w:hAnsi="Times New Roman"/>
          <w:color w:val="000000"/>
          <w:sz w:val="28"/>
          <w:szCs w:val="28"/>
        </w:rPr>
        <w:t>), опубликованной в Киеве в 1994</w:t>
      </w:r>
      <w:r w:rsidR="00872167">
        <w:rPr>
          <w:rFonts w:ascii="Times New Roman" w:hAnsi="Times New Roman"/>
          <w:color w:val="000000"/>
          <w:sz w:val="28"/>
          <w:szCs w:val="28"/>
        </w:rPr>
        <w:t> </w:t>
      </w:r>
      <w:r w:rsidR="00872167" w:rsidRPr="00872167">
        <w:rPr>
          <w:rFonts w:ascii="Times New Roman" w:hAnsi="Times New Roman"/>
          <w:color w:val="000000"/>
          <w:sz w:val="28"/>
          <w:szCs w:val="28"/>
        </w:rPr>
        <w:t>г</w:t>
      </w:r>
      <w:r w:rsidRPr="00872167">
        <w:rPr>
          <w:rFonts w:ascii="Times New Roman" w:hAnsi="Times New Roman"/>
          <w:color w:val="000000"/>
          <w:sz w:val="28"/>
          <w:szCs w:val="28"/>
        </w:rPr>
        <w:t>. В ней рассматриваются основные определения и понятия, используемые в финансовом учете, уравнения бухгалтерского учета, баланс и отчетность о продажах и финансовой деятельности компаний, порядок ведения учетных регистров. Во второй части книги изложены возможности принятия решений на основе анализа данных бухгалтерского учета и отчетности.</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В целом в российской теории и практике бухгалтерский учет рассматривается шире, чем за рубежом, в том числе и в международных стандартах финансовой отчетности. У нас это понятие включает первичное документирование и документооборот, совокупность учетных регистров, систему счетов аналитического и синтетического учета, предусматривает необходимость инвентаризации и определенный порядок составления внутренней и внешней отчетности. По содержанию это то, что в немецком языке обозначается «</w:t>
      </w:r>
      <w:r w:rsidRPr="00872167">
        <w:rPr>
          <w:rFonts w:ascii="Times New Roman" w:hAnsi="Times New Roman"/>
          <w:color w:val="000000"/>
          <w:sz w:val="28"/>
          <w:szCs w:val="28"/>
          <w:lang w:val="en-US"/>
        </w:rPr>
        <w:t>Buchfuhrung</w:t>
      </w:r>
      <w:r w:rsidRPr="00872167">
        <w:rPr>
          <w:rFonts w:ascii="Times New Roman" w:hAnsi="Times New Roman"/>
          <w:color w:val="000000"/>
          <w:sz w:val="28"/>
          <w:szCs w:val="28"/>
        </w:rPr>
        <w:t>» (ведение книг учета), а в английском «</w:t>
      </w:r>
      <w:r w:rsidRPr="00872167">
        <w:rPr>
          <w:rFonts w:ascii="Times New Roman" w:hAnsi="Times New Roman"/>
          <w:color w:val="000000"/>
          <w:sz w:val="28"/>
          <w:szCs w:val="28"/>
          <w:lang w:val="en-US"/>
        </w:rPr>
        <w:t>Book</w:t>
      </w:r>
      <w:r w:rsidRPr="00872167">
        <w:rPr>
          <w:rFonts w:ascii="Times New Roman" w:hAnsi="Times New Roman"/>
          <w:color w:val="000000"/>
          <w:sz w:val="28"/>
          <w:szCs w:val="28"/>
        </w:rPr>
        <w:t>-</w:t>
      </w:r>
      <w:r w:rsidRPr="00872167">
        <w:rPr>
          <w:rFonts w:ascii="Times New Roman" w:hAnsi="Times New Roman"/>
          <w:color w:val="000000"/>
          <w:sz w:val="28"/>
          <w:szCs w:val="28"/>
          <w:lang w:val="en-US"/>
        </w:rPr>
        <w:t>keeping</w:t>
      </w:r>
      <w:r w:rsidRPr="00872167">
        <w:rPr>
          <w:rFonts w:ascii="Times New Roman" w:hAnsi="Times New Roman"/>
          <w:color w:val="000000"/>
          <w:sz w:val="28"/>
          <w:szCs w:val="28"/>
        </w:rPr>
        <w:t xml:space="preserve">» (книговодство) [6, </w:t>
      </w:r>
      <w:r w:rsidR="00872167" w:rsidRPr="00872167">
        <w:rPr>
          <w:rFonts w:ascii="Times New Roman" w:hAnsi="Times New Roman"/>
          <w:color w:val="000000"/>
          <w:sz w:val="28"/>
          <w:szCs w:val="28"/>
        </w:rPr>
        <w:t>с.</w:t>
      </w:r>
      <w:r w:rsidR="00872167">
        <w:rPr>
          <w:rFonts w:ascii="Times New Roman" w:hAnsi="Times New Roman"/>
          <w:color w:val="000000"/>
          <w:sz w:val="28"/>
          <w:szCs w:val="28"/>
        </w:rPr>
        <w:t> </w:t>
      </w:r>
      <w:r w:rsidR="00872167" w:rsidRPr="00872167">
        <w:rPr>
          <w:rFonts w:ascii="Times New Roman" w:hAnsi="Times New Roman"/>
          <w:color w:val="000000"/>
          <w:sz w:val="28"/>
          <w:szCs w:val="28"/>
        </w:rPr>
        <w:t>6</w:t>
      </w:r>
      <w:r w:rsidRPr="00872167">
        <w:rPr>
          <w:rFonts w:ascii="Times New Roman" w:hAnsi="Times New Roman"/>
          <w:color w:val="000000"/>
          <w:sz w:val="28"/>
          <w:szCs w:val="28"/>
        </w:rPr>
        <w:t>5].</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В МСФО термин «бухгалтерский учет» не разъясняется, но по содержанию и назначению стандартов он близок к составной части процесса составления финансовой отчетности компании. Объектом стандартизации в МСФО являются показатели бухгалтерского баланса и других форм финансовой отчетности. Порядок формирования необходимой для этого учетной информации, система фиксации, сбора, накопления и хранения первичных учетных данных в МСФО не рассматриваются и потому не регламентируются. Между тем это важная, наиболее творческая составная часть бухгалтерского дела, его организации и осуществления, основное содержание работы бухгалтера и бухгалтерии.</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Если рассматривать бухгалтерское дело как работу, которую выполняет бухгалтерия, оно может включать в себя полностью иди частично налоговый и управленческий учет. В зависимости от размеров предприятия, объема учетно-вычислительных работ, характера распределения функциональных обязанностей между работниками управления совсем не обязательно иметь в каждом из них специализированные службы, отделы </w:t>
      </w:r>
      <w:r w:rsidR="00872167">
        <w:rPr>
          <w:rFonts w:ascii="Times New Roman" w:hAnsi="Times New Roman"/>
          <w:color w:val="000000"/>
          <w:sz w:val="28"/>
          <w:szCs w:val="28"/>
        </w:rPr>
        <w:t>и т.п.</w:t>
      </w:r>
      <w:r w:rsidRPr="00872167">
        <w:rPr>
          <w:rFonts w:ascii="Times New Roman" w:hAnsi="Times New Roman"/>
          <w:color w:val="000000"/>
          <w:sz w:val="28"/>
          <w:szCs w:val="28"/>
        </w:rPr>
        <w:t xml:space="preserve"> управленческого и налогового учета. Однако если исходить из содержания и назначения учета для внутреннею управления и учета для исчисления налогов, они должны рассматриваться как самостоятельные виды учета. Поэтому в основе бухгалтерского дела лежит в основном системный бухгалтерский, или но новой классификации, финансовый учет, включая специальные вилы учета для налогообложения, а также учет и составление бухгалтерских балансов при создании, преобразовании, санировании и ликвидации организации. На уровне предприятия В него входит первичное документирование хозяйственных операций, организация документооборота, ведение системы регистров аналитического и синтетическою учета, порядок составления отчетности, использование данных бухгалтерского учета и отчетности для управления.</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Информация финансового учета частичного используется и в управленческом учете и анализе. Однако в целом учет для внутреннего управления следует рассматривать как обособленную часть учении системы предприятия. Ню организация и контроль за правильностью ведения могут не входить в сферу ответственности финансовой бухгалтерии. Потребителями информации управленческого учета являются не бухгалтеры, а менеджеры компании.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Различие в определениях бухгалтерского и финансового учета не влияет на содержание бухгалтерского дела, поскольку в том и другом случае его ведут бухгалтеры и бухгалтерия. Бухгалтерским делом с позиций международных стандартов можно считать систему ведения учета для составления финансовой отчетности и использования его данных для осуществления хозяйственной деятельности компании и управления ею.</w:t>
      </w:r>
    </w:p>
    <w:p w:rsidR="00872167" w:rsidRDefault="00575EEA" w:rsidP="00872167">
      <w:pPr>
        <w:shd w:val="clear" w:color="auto" w:fill="FFFFFF"/>
        <w:tabs>
          <w:tab w:val="left" w:pos="3544"/>
        </w:tabs>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Международные стандарты финансовой отчетности определяют требования к содержанию бухгалтерской информации и методологию формирования ее важнейших показателей. Соблюдение этих требований обеспечивает доверие к данным учета и финансовой отчетности со стороны заинтересованных пользователей, в том числе иностранных. Применение МСФО существенно расширяет рамки национальных систем бухгалтерского учета. Финансовая отчетность, сформированная в соответствии с международными стандартами, становится понятной представителям зарубежных деловых кругов [4, </w:t>
      </w:r>
      <w:r w:rsidR="00872167" w:rsidRPr="00872167">
        <w:rPr>
          <w:rFonts w:ascii="Times New Roman" w:hAnsi="Times New Roman"/>
          <w:color w:val="000000"/>
          <w:sz w:val="28"/>
          <w:szCs w:val="28"/>
        </w:rPr>
        <w:t>с.</w:t>
      </w:r>
      <w:r w:rsidR="00872167">
        <w:rPr>
          <w:rFonts w:ascii="Times New Roman" w:hAnsi="Times New Roman"/>
          <w:color w:val="000000"/>
          <w:sz w:val="28"/>
          <w:szCs w:val="28"/>
        </w:rPr>
        <w:t> </w:t>
      </w:r>
      <w:r w:rsidR="00872167" w:rsidRPr="00872167">
        <w:rPr>
          <w:rFonts w:ascii="Times New Roman" w:hAnsi="Times New Roman"/>
          <w:color w:val="000000"/>
          <w:sz w:val="28"/>
          <w:szCs w:val="28"/>
        </w:rPr>
        <w:t>1</w:t>
      </w:r>
      <w:r w:rsidRPr="00872167">
        <w:rPr>
          <w:rFonts w:ascii="Times New Roman" w:hAnsi="Times New Roman"/>
          <w:color w:val="000000"/>
          <w:sz w:val="28"/>
          <w:szCs w:val="28"/>
        </w:rPr>
        <w:t>50].</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Гармонизация национальных систем финансового учета в современных условиях стала доминирующей тенденцией развития бухгалтерского дела в большинстве государств мира. Это вызвано тем, что деятельность многих крупных компаний промышленно развитых стран выходит за пределы национальных границ. Глобализация рынков капитала и сбыта товаров, универсальность действия большинства финансовых инструментов вынуждают коммерческие предприятия, банки и другие хозяйственные организации к международному сотрудничеству, которое невозможно без доверия.</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Для первоначального знакомства и деловых контактов нужна информация о партнере. Финансовая отчетность, включая бухгалтерский баланс и отчет о прибылях и убытках, является своего рода визитной карточкой фирмы, позволяющей судить об ее активах, долговых обязательствах, финансовых возможностях и результатах деятельности.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Доверяют только правдивым, достоверным данным, составленным по единым, понятным для пользователей информации правилам и стандартам. Установление этих правил является главной задачей МСФО. Кроме того, за последние годы появилось довольно много транснациональных компаний и совместных предприятий с иностранным участием. Им нужны согласованные методы бухгалтерского учета и оценки активов и пассивов, доходов и расходов, выявления и отражения в учете финансовых результатов деятельности. Методологической основой таких согласований являются принципы международных и стандартов финансовой отчетности.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Реорганизация бухгалтерского дела в соответствии с принципами МСФО является необходимым условием приобщения хозяйственной организации к международным рынкам капитала. Для этого требуется полная открытость предприятия перед инвесторами, достоверная информация не только о величине полученных средств финансирования, но и об эффективности их использования.</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Международные стандарты бухгалтерского учета и отчетности требуют первоочередного признания информационных потребностей собственников и инвесторов компании. Согласно им бухгалтерское дело призвано служить прежде всего их интересам. При выборе в рамках МСФО того или иного методического или организационного решения постановки бухгалтерского дела необходимо исходить из того, чтобы полученная информация была полезна для контроля финансовой деятельности принадлежащего собственникам предприятия, обеспечивала эффективное взаимодействие корпоративных и индивидуальных собственников с менеджерами, ответственными за ведение бизнеса. Для инвесторов особую важность представляет информация о рискованности и доходности предполагаемых или осуществленных ими инвестиций, на основе которой можно распоряжаться финансовыми вложениями, и о способности предприятия выплачивать дивиденды [3, </w:t>
      </w:r>
      <w:r w:rsidR="00872167" w:rsidRPr="00872167">
        <w:rPr>
          <w:rFonts w:ascii="Times New Roman" w:hAnsi="Times New Roman"/>
          <w:color w:val="000000"/>
          <w:sz w:val="28"/>
          <w:szCs w:val="28"/>
        </w:rPr>
        <w:t>с.</w:t>
      </w:r>
      <w:r w:rsidR="00872167">
        <w:rPr>
          <w:rFonts w:ascii="Times New Roman" w:hAnsi="Times New Roman"/>
          <w:color w:val="000000"/>
          <w:sz w:val="28"/>
          <w:szCs w:val="28"/>
        </w:rPr>
        <w:t> </w:t>
      </w:r>
      <w:r w:rsidR="00872167" w:rsidRPr="00872167">
        <w:rPr>
          <w:rFonts w:ascii="Times New Roman" w:hAnsi="Times New Roman"/>
          <w:color w:val="000000"/>
          <w:sz w:val="28"/>
          <w:szCs w:val="28"/>
        </w:rPr>
        <w:t>3</w:t>
      </w:r>
      <w:r w:rsidRPr="00872167">
        <w:rPr>
          <w:rFonts w:ascii="Times New Roman" w:hAnsi="Times New Roman"/>
          <w:color w:val="000000"/>
          <w:sz w:val="28"/>
          <w:szCs w:val="28"/>
        </w:rPr>
        <w:t>20].</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Некоторые из принципов организации бухгалтерского дела в соответствии с МСФО могут показаться само собой разумеющимися и даже тривиальными. К ним, например, относится требование обязательности бухгалтерского учета, обеспечения достоверности и объективности данных его отчетности. Однако не следует забывать, что важнейшим условием рыночной экономики является свобода предпринимательской деятельности, уважение к институту частной собственности и его представителям. Частным предприятием, которых в условиях рынка должно быть большинство, нельзя командовать, обязывать его к чему-либо, за исключением уплаты налогов и других обусловленных действующим законодательством предписаний.</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В принципе коммерческие организации вправе вести у себя какой угодно учет (кроме налогового) или не вести его совсем. Следование рекомендациям МСФО о ведении документально обоснованного бухгалтерского учета, составление и представление финансовой отчетности с заранее определенным составом показателей и единой методикой их исчисления допускает предприятие в круг признаваемых всеми, в том числе зарубежными, партнерами и участниками бизнеса.</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Международные стандарты финансовой отчетности содержат минимальный перечень требований к организации бухгалтерского дела и гармонизации национальных систем счетоводства. Главным образом они регламентируют общие принципы ведения бухгалтерского учета, состав и содержание финансовой отчетности, а также общие правила учета отдельных объектов (товарно-материальных запасов, денежных средств, инвестиций, налоговых и пенсионных обязательств, правительственных субсидий </w:t>
      </w:r>
      <w:r w:rsidR="00872167">
        <w:rPr>
          <w:rFonts w:ascii="Times New Roman" w:hAnsi="Times New Roman"/>
          <w:color w:val="000000"/>
          <w:sz w:val="28"/>
          <w:szCs w:val="28"/>
        </w:rPr>
        <w:t>и т.д.</w:t>
      </w:r>
      <w:r w:rsidRPr="00872167">
        <w:rPr>
          <w:rFonts w:ascii="Times New Roman" w:hAnsi="Times New Roman"/>
          <w:color w:val="000000"/>
          <w:sz w:val="28"/>
          <w:szCs w:val="28"/>
        </w:rPr>
        <w:t>).</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Вместе с тем международные стандарты требуют переориентации нормативного регулирования с учетного процесса на бухгалтерскую отчетность, органичного сочетания законодательных предписаний с профессиональными рекомендациями бухгалтерских ассоциации, союзов и других общественных независимых организаций.</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Переход на международные стандарты бухгалтерского дела в нашей стране предполагается осуществлять постепенно, по мере создания необходимых условий, прежде всего законодательной базы, определяющей порядок функционирования новых финансовых инструментов, систему налогообложения, расчетные взаимоотношения </w:t>
      </w:r>
      <w:r w:rsidR="00872167">
        <w:rPr>
          <w:rFonts w:ascii="Times New Roman" w:hAnsi="Times New Roman"/>
          <w:color w:val="000000"/>
          <w:sz w:val="28"/>
          <w:szCs w:val="28"/>
        </w:rPr>
        <w:t>и т.п.</w:t>
      </w:r>
      <w:r w:rsidRPr="00872167">
        <w:rPr>
          <w:rFonts w:ascii="Times New Roman" w:hAnsi="Times New Roman"/>
          <w:color w:val="000000"/>
          <w:sz w:val="28"/>
          <w:szCs w:val="28"/>
        </w:rPr>
        <w:t xml:space="preserve"> В настоящее время принципы международных стандартов финансовой отчетности реализуются в специально разрабатываемых положениях по бухгалтерскому учету, являющихся элементом системы нормативного регулирования финансового учета в Российской Федерации.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С позиций содержания понятия «бухгалтерское дело» его можно определить как работу бухгалтерии или индивидуального бухгалтера по формированию и функционированию системы фиксации, сбора, регистрации и обобщения документально обоснованной информации об имуществе, капитале и обязательствах организации и ее изменении в течение отчетного периода. Понимание бухгалтерского дела как работы, </w:t>
      </w:r>
      <w:r w:rsidR="00872167">
        <w:rPr>
          <w:rFonts w:ascii="Times New Roman" w:hAnsi="Times New Roman"/>
          <w:color w:val="000000"/>
          <w:sz w:val="28"/>
          <w:szCs w:val="28"/>
        </w:rPr>
        <w:t>т.е.</w:t>
      </w:r>
      <w:r w:rsidRPr="00872167">
        <w:rPr>
          <w:rFonts w:ascii="Times New Roman" w:hAnsi="Times New Roman"/>
          <w:color w:val="000000"/>
          <w:sz w:val="28"/>
          <w:szCs w:val="28"/>
        </w:rPr>
        <w:t xml:space="preserve"> совокупности действий, операций, мероприятий весьма существенно в первую очередь для организаций, </w:t>
      </w:r>
      <w:r w:rsidR="00872167">
        <w:rPr>
          <w:rFonts w:ascii="Times New Roman" w:hAnsi="Times New Roman"/>
          <w:color w:val="000000"/>
          <w:sz w:val="28"/>
          <w:szCs w:val="28"/>
        </w:rPr>
        <w:t>т.е.</w:t>
      </w:r>
      <w:r w:rsidRPr="00872167">
        <w:rPr>
          <w:rFonts w:ascii="Times New Roman" w:hAnsi="Times New Roman"/>
          <w:color w:val="000000"/>
          <w:sz w:val="28"/>
          <w:szCs w:val="28"/>
        </w:rPr>
        <w:t xml:space="preserve"> коммерческих и некоммерческих предприятий, учреждений и других обособленных подразделений народно-хозяйственного комплекса. Оно ориентирует на представление бухгалтерского учета прежде всего как практической деятельности [5, </w:t>
      </w:r>
      <w:r w:rsidR="00872167" w:rsidRPr="00872167">
        <w:rPr>
          <w:rFonts w:ascii="Times New Roman" w:hAnsi="Times New Roman"/>
          <w:color w:val="000000"/>
          <w:sz w:val="28"/>
          <w:szCs w:val="28"/>
        </w:rPr>
        <w:t>с.</w:t>
      </w:r>
      <w:r w:rsidR="00872167">
        <w:rPr>
          <w:rFonts w:ascii="Times New Roman" w:hAnsi="Times New Roman"/>
          <w:color w:val="000000"/>
          <w:sz w:val="28"/>
          <w:szCs w:val="28"/>
        </w:rPr>
        <w:t> </w:t>
      </w:r>
      <w:r w:rsidR="00872167" w:rsidRPr="00872167">
        <w:rPr>
          <w:rFonts w:ascii="Times New Roman" w:hAnsi="Times New Roman"/>
          <w:color w:val="000000"/>
          <w:sz w:val="28"/>
          <w:szCs w:val="28"/>
        </w:rPr>
        <w:t>1</w:t>
      </w:r>
      <w:r w:rsidRPr="00872167">
        <w:rPr>
          <w:rFonts w:ascii="Times New Roman" w:hAnsi="Times New Roman"/>
          <w:color w:val="000000"/>
          <w:sz w:val="28"/>
          <w:szCs w:val="28"/>
        </w:rPr>
        <w:t>30].</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Известно, что бухгалтерский учет (но не бухгалтерское дело) можно рассматривать с различных точек зрения, в том числе как отрасль, </w:t>
      </w:r>
      <w:r w:rsidRPr="00872167">
        <w:rPr>
          <w:rFonts w:ascii="Times New Roman" w:hAnsi="Times New Roman"/>
          <w:i/>
          <w:iCs/>
          <w:color w:val="000000"/>
          <w:sz w:val="28"/>
          <w:szCs w:val="28"/>
        </w:rPr>
        <w:t xml:space="preserve">разновидность экономической науки </w:t>
      </w:r>
      <w:r w:rsidRPr="00872167">
        <w:rPr>
          <w:rFonts w:ascii="Times New Roman" w:hAnsi="Times New Roman"/>
          <w:color w:val="000000"/>
          <w:sz w:val="28"/>
          <w:szCs w:val="28"/>
        </w:rPr>
        <w:t>и как специализированный вид, часть системы обработки, представления и использования экономической информации. В первом случае он представляет собой теоретическую основу организации и ведения системного учета и поиска путей его совершенствования. Это дело ученых, специалистов научно-исследовательских организаций и подразделений, всех тех, кто интересуется теорией бухгалтерского учета, анализа хозяйственной деятельности, аудита и смежных с ними отраслей знания.</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Бухгалтерский учет как обособленная </w:t>
      </w:r>
      <w:r w:rsidRPr="00872167">
        <w:rPr>
          <w:rFonts w:ascii="Times New Roman" w:hAnsi="Times New Roman"/>
          <w:i/>
          <w:iCs/>
          <w:color w:val="000000"/>
          <w:sz w:val="28"/>
          <w:szCs w:val="28"/>
        </w:rPr>
        <w:t xml:space="preserve">часть автоматизированной обработки </w:t>
      </w:r>
      <w:r w:rsidRPr="00872167">
        <w:rPr>
          <w:rFonts w:ascii="Times New Roman" w:hAnsi="Times New Roman"/>
          <w:color w:val="000000"/>
          <w:sz w:val="28"/>
          <w:szCs w:val="28"/>
        </w:rPr>
        <w:t xml:space="preserve">данных отличается документальной обоснованностью исходной информации, необходимостью строгого соблюдения последовательности и содержания процедур ее обработки, использованием принципа двойной записи на счетах, единичных, заранее заданных регистров и форм отчетности. В более широком смысле бухгалтерский учет, рассматриваемый в этом аспекте,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составная часть теории и практики информатики и информационной деятельности.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Бухгалтерский учет как </w:t>
      </w:r>
      <w:r w:rsidRPr="00872167">
        <w:rPr>
          <w:rFonts w:ascii="Times New Roman" w:hAnsi="Times New Roman"/>
          <w:i/>
          <w:iCs/>
          <w:color w:val="000000"/>
          <w:sz w:val="28"/>
          <w:szCs w:val="28"/>
        </w:rPr>
        <w:t xml:space="preserve">практическая деятельность, </w:t>
      </w:r>
      <w:r w:rsidR="00872167">
        <w:rPr>
          <w:rFonts w:ascii="Times New Roman" w:hAnsi="Times New Roman"/>
          <w:color w:val="000000"/>
          <w:sz w:val="28"/>
          <w:szCs w:val="28"/>
        </w:rPr>
        <w:t>т.е.</w:t>
      </w:r>
      <w:r w:rsidRPr="00872167">
        <w:rPr>
          <w:rFonts w:ascii="Times New Roman" w:hAnsi="Times New Roman"/>
          <w:color w:val="000000"/>
          <w:sz w:val="28"/>
          <w:szCs w:val="28"/>
        </w:rPr>
        <w:t xml:space="preserve"> по сути своей бухгалтерское дело с позицией его исполнителя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документарного учета всех хозяйственных операций. Одновременно работники бухгалтерии осуществляют контроль за соответствием этих операций действующему законодательству, экономичностью использования ресурсов, выявляют и анализируют результаты производственно-хозяйственной деятельности организаций. Синтезируя разные аспекты этого понятия, можно сказать, что бухгалтерское дело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 xml:space="preserve">это система измерения, обработки и представления информации об определенном хозяйствующем субъекте, целенаправленно организованный процесс получения, обработки и передачи документально обоснованной информации о наличии, движении и использовании средств, потребление части этой информации работниками бухгалтерии для контроля юридической обоснованности экономических актов, экономичности хозяйствования, планирования и прогнозирования результатов производственной и коммерческой деятельности. Умение организовать и осуществлять учет, использовать его данные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это искусство, требующее профессиональных знаний.</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Функционально практическим осуществлением бухгалтерского учета в большинстве организаций занимается особый экономический отдел, служба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 xml:space="preserve">бухгалтерия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во главе с главным бухгалтером. Ее деятельность регламентируется Федеральным законом «О бухгалтерском учете», другими общими и специальными законами и нормативными актами государства, определяющими нормы хозяйственного права, утверждающими необходимость учета, обязательность внешней отчетности, ее состав и общие принципы составления. Действующее законодательство обязывает учреждения и организации вести бухгалтерский учет своего имущества, обязательств и хозяйственных операций на основе натуральных измерителей и в денежном выражении путем сплошного, непрерывного, документального и взаимосвязанного их отражения.</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Важными для практической реализации системы бухгалтерского учета являются единый план счетов, методические рекомендации и указания по первичному документированию, составу затрат, оценке активов и пассивов, начислению амортизации основных средств, расчету налогооблагаемых показателей </w:t>
      </w:r>
      <w:r w:rsidR="00872167">
        <w:rPr>
          <w:rFonts w:ascii="Times New Roman" w:hAnsi="Times New Roman"/>
          <w:color w:val="000000"/>
          <w:sz w:val="28"/>
          <w:szCs w:val="28"/>
        </w:rPr>
        <w:t>и т.п.</w:t>
      </w:r>
      <w:r w:rsidRPr="00872167">
        <w:rPr>
          <w:rFonts w:ascii="Times New Roman" w:hAnsi="Times New Roman"/>
          <w:color w:val="000000"/>
          <w:sz w:val="28"/>
          <w:szCs w:val="28"/>
        </w:rPr>
        <w:t xml:space="preserve">, утверждаемые финансовыми и статистическими органами, Центральным банком РФ и др [7, </w:t>
      </w:r>
      <w:r w:rsidR="00872167" w:rsidRPr="00872167">
        <w:rPr>
          <w:rFonts w:ascii="Times New Roman" w:hAnsi="Times New Roman"/>
          <w:color w:val="000000"/>
          <w:sz w:val="28"/>
          <w:szCs w:val="28"/>
        </w:rPr>
        <w:t>с.</w:t>
      </w:r>
      <w:r w:rsidR="00872167">
        <w:rPr>
          <w:rFonts w:ascii="Times New Roman" w:hAnsi="Times New Roman"/>
          <w:color w:val="000000"/>
          <w:sz w:val="28"/>
          <w:szCs w:val="28"/>
        </w:rPr>
        <w:t> </w:t>
      </w:r>
      <w:r w:rsidR="00872167" w:rsidRPr="00872167">
        <w:rPr>
          <w:rFonts w:ascii="Times New Roman" w:hAnsi="Times New Roman"/>
          <w:color w:val="000000"/>
          <w:sz w:val="28"/>
          <w:szCs w:val="28"/>
        </w:rPr>
        <w:t>2</w:t>
      </w:r>
      <w:r w:rsidRPr="00872167">
        <w:rPr>
          <w:rFonts w:ascii="Times New Roman" w:hAnsi="Times New Roman"/>
          <w:color w:val="000000"/>
          <w:sz w:val="28"/>
          <w:szCs w:val="28"/>
        </w:rPr>
        <w:t>20].</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Непосредственно в организациях разрабатываются положения по учету и отчетности, определяющие права и обязанности бухгалтерии и главного бухгалтера, структуру учетного аппарата, порядок учета основных видов средств, методические указания по оформлению и учету отдельных хозяйственных операций и расчетов. Четко регламентируются перечень унифицированной первичной документации, правила учетных процедур, ответственность за их исполнение. Индивидуально для каждой организации определяется учетная политика, устанавливается график выполнения основных учетных работ в условиях их максимально возможной механизации и автоматизации.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Бухгалтерский учет как </w:t>
      </w:r>
      <w:r w:rsidRPr="00872167">
        <w:rPr>
          <w:rFonts w:ascii="Times New Roman" w:hAnsi="Times New Roman"/>
          <w:i/>
          <w:iCs/>
          <w:color w:val="000000"/>
          <w:sz w:val="28"/>
          <w:szCs w:val="28"/>
        </w:rPr>
        <w:t xml:space="preserve">информационный процесс </w:t>
      </w:r>
      <w:r w:rsidRPr="00872167">
        <w:rPr>
          <w:rFonts w:ascii="Times New Roman" w:hAnsi="Times New Roman"/>
          <w:color w:val="000000"/>
          <w:sz w:val="28"/>
          <w:szCs w:val="28"/>
        </w:rPr>
        <w:t>включает документирование хозяйственных операций, систему группировки первичных данных в регистрах аналитического и синтетического учета, формирование на этой основе документально обоснованной и системно обобщенной информации, обеспечение контроля за наличием и движением имущества, использованием материальных, трудовых и финансовых ресурсов.</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Бухгалтерское дело </w:t>
      </w:r>
      <w:r w:rsidRPr="00872167">
        <w:rPr>
          <w:rFonts w:ascii="Times New Roman" w:hAnsi="Times New Roman"/>
          <w:i/>
          <w:iCs/>
          <w:color w:val="000000"/>
          <w:sz w:val="28"/>
          <w:szCs w:val="28"/>
        </w:rPr>
        <w:t xml:space="preserve">на уровне предприятия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 xml:space="preserve">это, прежде всего организация документирования, составление регистров и финансовой отчетности, их использование для управления и контроля, </w:t>
      </w:r>
      <w:r w:rsidR="00872167">
        <w:rPr>
          <w:rFonts w:ascii="Times New Roman" w:hAnsi="Times New Roman"/>
          <w:color w:val="000000"/>
          <w:sz w:val="28"/>
          <w:szCs w:val="28"/>
        </w:rPr>
        <w:t>т.е.</w:t>
      </w:r>
      <w:r w:rsidRPr="00872167">
        <w:rPr>
          <w:rFonts w:ascii="Times New Roman" w:hAnsi="Times New Roman"/>
          <w:color w:val="000000"/>
          <w:sz w:val="28"/>
          <w:szCs w:val="28"/>
        </w:rPr>
        <w:t xml:space="preserve"> по совокупности всего вышесказанного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практическая деятельность бухгалтерии, даже если она состоит из одного человека. Уровень предприятия определяет состав работы, которую выполняет каждый бухгалтер на своем рабочем месте, его профессиональные обязанности, их исполнение в зависимости от занимаемой должности.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Времена, когда вести бухгалтерский учет так, как считает правильным и целесообразным сам бухгалтер или владелец предприятия, где он работает по найму, давно прошли. Государство много лет тому назад оценило достоинства этой системы с макроэкономических позиций и решило их использовать вначале для налогообложения и государственной статистики, а затем и для защиты интересов собственников и инвесторов, составляющих экономическую основу общества. С появлением транснациональных компаний защита этих интересов стала заботой международных объединений, сообществ и организаций, включая ООН и Всемирный банк. Именно Центр ООН по транснациональным корпорациям стал одним из инициаторов создания международных стандартов, </w:t>
      </w:r>
      <w:r w:rsidR="00872167">
        <w:rPr>
          <w:rFonts w:ascii="Times New Roman" w:hAnsi="Times New Roman"/>
          <w:color w:val="000000"/>
          <w:sz w:val="28"/>
          <w:szCs w:val="28"/>
        </w:rPr>
        <w:t>т.е.</w:t>
      </w:r>
      <w:r w:rsidRPr="00872167">
        <w:rPr>
          <w:rFonts w:ascii="Times New Roman" w:hAnsi="Times New Roman"/>
          <w:color w:val="000000"/>
          <w:sz w:val="28"/>
          <w:szCs w:val="28"/>
        </w:rPr>
        <w:t xml:space="preserve"> единых правил ведения учета и составления финансовой отчетности.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Из</w:t>
      </w:r>
      <w:r w:rsidRPr="00872167">
        <w:rPr>
          <w:rFonts w:ascii="Times New Roman" w:hAnsi="Times New Roman"/>
          <w:i/>
          <w:iCs/>
          <w:color w:val="000000"/>
          <w:sz w:val="28"/>
          <w:szCs w:val="28"/>
        </w:rPr>
        <w:t xml:space="preserve"> </w:t>
      </w:r>
      <w:r w:rsidRPr="00872167">
        <w:rPr>
          <w:rFonts w:ascii="Times New Roman" w:hAnsi="Times New Roman"/>
          <w:color w:val="000000"/>
          <w:sz w:val="28"/>
          <w:szCs w:val="28"/>
        </w:rPr>
        <w:t xml:space="preserve">вышесказанного следует, что бухгалтерское дело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это не только ведение бухгалтерского учета на предприятиях, но и организация системы его функционирования в стране и мире. На верхнем уровне ее регулирования в Российской Федерации участвуют органы государственной законодательной и исполнительной власти, в том числе Министерство финансов России. Государственная Дума и Совет Федерации, Правительство РФ, Центральный банк Российской Федерации, Государственный комитет по статистике, другие министерства и ведомства РФ и регионов России. Важную роль в совершенствовании бухгалтерского учета играют общественные профессиональные организации и прежде всею Институт профессиональных бухгалтеров России.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Бухгалтерское лето на государственном уровне определяется действующим в стране законодательством. Законодательство Российской Федерации о бухгалтерском учете состоит из Федерального закона «О бухгалтерском учете», устанавливающего единые правовые нормы и методологические основы организации и ведения бухгалтерского дела в России, других федеральных законов, указов Президента РФ и постановлений Правительства РФ.</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Нормы и правила ведения бух тал терского учета распространяются на все организации, находящиеся на территории России, а также на филиалы и представительства иностранных организаций, если иное не предусмотрено межправительственными соглашениями и договорами.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Общее методологическое и организационное регулирование бухгалтерского учета осуществляется Правительством Российской Федерации.</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Основными требованиями по организации и осуществлению бухгалтерского дела в общегосударственном масштабе являются:</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обязательность ведения бухгалтерского учета для всех организаций, имеющих статус юридического лица;</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обеспечение единообразия в методике учета имущества, обязательств и финансовых результатов деятельности, а также хозяйственных операций по и\ формированию и изменению;</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необходимость ведения бухгалтерского учета в валюте Российской Федерации;</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документальная обоснованность всех хозяйственных операций, отражаемых в бухгалтерском учете;</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необходимость ведения бухгалтерского учета имущества, обязательств и хозяйственных операций путем двойной записи на взаимосвязанных счетах, включенных в рабочий план счетов бухгалтерского учета;</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непрерывность ведения бухгалтерского дела с момента регистрации организации в качестве юридического лица до его реорганизации или ликвидации в порядке, установленном законодательством Российской Федерации;</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своевременная регистрация на счетах и в регистрах бухгалтерского учета всех хозяйственных операций и результатов инвентаризации без каких-либо пропусков и изъятий;</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составление и представление сопоставимой и достоверной финансовой отчетности.</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Органы, которым федеральными законами представлено право регулирования бухгалтерского учета, руководствуясь действуюшим законодательством, разрабатывают и утверждают в пределах своей компетенции обязательные для исполнения всеми организациями на территории Российской Федерации:</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а) планы счетов бухгалтерского учета и инструкции по их применению;</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б) положения (стандарты) по бухгалтерскому учету, устанавливающие принципы, правила и способы ведения организациями учета хозяйственных операций, составления и представления бухгалтерской отчетности;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в) другие нормативные акты и методические указания по вопросам бухгалтерского учета.</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Нормативные положения и методические указания по бухгалтерскому учету, издаваемые органами, которым федеральными законами предоставлено право регулирования бухгалтерского учета, в том числе региональные законодательные акты, не должны противоречить нормативным актам и методическим указаниям Министерства финансов России.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Необходимость регламентации и регулирования бухгалтерского дела с общегосударственных ПОЗИЦИЙ обусловлена рядом причин, среди которых главными являются обеспечение, защита и гарантия соблюдения интересов собственников хозяйствующего субъекта, его инвесторов, кредиторов и других третьих лиц. Важными являются также налоговые соображения и требования единой государственной и международной статистики. В большинстве своем это конеттплционные требования к органам государственной власти, призванным обеспечить экономический порядок во взаимоотношениях хозяйствующих (субъектов, между собой, с государством и его налоговыми органами, собственниками и наемным персоналом. Частично в этом проявляется экономическая роль государства в регулировании рыночной экономики каждой страны.</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В условиях рыночной экономики бухгалтерский учет все более ориентируется на удовлетворение информационных потребностей внешних потребителей данных финансовой отчетности. Для целей внутреннего управления используют систему управленческого учета, для налоговых целей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показатели и регистры налогового учета.</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Внешние пользователи финансовой отчетности предъявляют следующие основные требования к информации, формируемой в бухгалтерском учете:</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для инвесторов и их представителей важна информация о рискованности и доходности предполагаемых или осуществленных ими инвестициях, о способности организации, в бизнес которой вложены деньги, выплачивать дивиденды:</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кредиторы и заимодавцы заинтересованы в информации, позволяющей им определить, будут ли своевременно погашены предоставленные ими кредиты и займы, уплачены проценты по ним, можно ли увеличить или необходимо сократить объем предоставляемых ими в долг средств;</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персонал самого предприятия и его представители (например, профсоюзные организации) по данным бухгалтерской отчетности хотели бы знать о способности предприятия гарантировать оплату труда и сохранение рабочих мест;</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поставщики и подрядчики заинтересованы в информации, позволяющей им определить, будут ли оплачены в срок причитающиеся им суммы;</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покупателей и заказчиков в первую очередь интересует вопрос о возможности организации продолжать свою деятельность, диверсифицировать производство и продажи;</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органы власти заинтересованы в информации для осуществления возложенных на них функций: по распределению ресурсов, регулированию народно-хозяйственных пропорций развития, разработке и реализации общегосударственной политики, ведению статистического наблюдения;</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 xml:space="preserve">общественность в целом хотела бы судить но данным отчетности о роли и вкладе предприятия в повышение благосостояния общества на местном, региональном и федеральном уровнях [8, </w:t>
      </w:r>
      <w:r w:rsidR="00872167" w:rsidRPr="00872167">
        <w:rPr>
          <w:rFonts w:ascii="Times New Roman" w:hAnsi="Times New Roman"/>
          <w:color w:val="000000"/>
          <w:sz w:val="28"/>
          <w:szCs w:val="28"/>
        </w:rPr>
        <w:t>с.</w:t>
      </w:r>
      <w:r w:rsidR="00872167">
        <w:rPr>
          <w:rFonts w:ascii="Times New Roman" w:hAnsi="Times New Roman"/>
          <w:color w:val="000000"/>
          <w:sz w:val="28"/>
          <w:szCs w:val="28"/>
        </w:rPr>
        <w:t> </w:t>
      </w:r>
      <w:r w:rsidR="00872167" w:rsidRPr="00872167">
        <w:rPr>
          <w:rFonts w:ascii="Times New Roman" w:hAnsi="Times New Roman"/>
          <w:color w:val="000000"/>
          <w:sz w:val="28"/>
          <w:szCs w:val="28"/>
        </w:rPr>
        <w:t>1</w:t>
      </w:r>
      <w:r w:rsidRPr="00872167">
        <w:rPr>
          <w:rFonts w:ascii="Times New Roman" w:hAnsi="Times New Roman"/>
          <w:color w:val="000000"/>
          <w:sz w:val="28"/>
          <w:szCs w:val="28"/>
        </w:rPr>
        <w:t>05].</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Решения, принимаемые всеми заинтересованными пользователями, требуют оценки способности хозяйствующего субъекта воспроизводить денежные средства и аналогичные им другие активы, во времени и определенности их поступления. В результате такой оценки появляется возможность определить способность предприятия обеспечить причитающиеся и предстоящие выплаты инвесторам, персоналу, кредиторам и заимодавцам, поставщикам и подрядчикам, государству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по налогам и приравненным к ним платежам.</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К внешним пользователям данных бухгалтерского учета и отчетности следует отнести акционеров, пайщиков, коммандитистов и других совладельцев кооперативного предприятия, не работающих на нем. Они приобретают акции и другие доли участия в капитале коммерческой организации, стремясь выгодно поместить свободные или накопленные денежные средства, получать от успешной деятельности таких организаций дивиденды. При необходимости акции можно продать и даже заработать на перепродаже.</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Сторонних совладельцев корпоративных предприятий в свободном рыночном хозяйстве обычно большинство. Учредительные документы многих зарубежных фирм жестко ограничивают долю акций, которыми владеет наемный персонал организации, особенно ее руководство. Делается это для того, чтобы менеджеры предприятия, его административное управление были полностью в зависимости от собственников и не имели возможности принимать решения, идущие вразрез с их интересами. Кроме того, собственники предприятия в этом случае могут в любой момент заменить неэффективно работающих менеджеров, в том числе директоров, управляющих, главных бухгалтеров </w:t>
      </w:r>
      <w:r w:rsidR="00872167">
        <w:rPr>
          <w:rFonts w:ascii="Times New Roman" w:hAnsi="Times New Roman"/>
          <w:color w:val="000000"/>
          <w:sz w:val="28"/>
          <w:szCs w:val="28"/>
        </w:rPr>
        <w:t>и т.п.</w:t>
      </w:r>
      <w:r w:rsidRPr="00872167">
        <w:rPr>
          <w:rFonts w:ascii="Times New Roman" w:hAnsi="Times New Roman"/>
          <w:color w:val="000000"/>
          <w:sz w:val="28"/>
          <w:szCs w:val="28"/>
        </w:rPr>
        <w:t xml:space="preserve"> другими, более квалифицированными.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Сопоставляя различные аспекты необходимости государственного регулирования бухгалтерского дела, главным из них следует признать защиту прав собственников, кредиторов и инвесторов. Этой же цели служит внешний аудит, основной задачей которого является проверка достоверности финансовой отчетности, позволяющей делать объективные выводы о финансовом положении предприятия, финансовых результатах его деятельности и принимать основанные на этих выводах экономические решения.</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Главным содержанием функций и назначением бухгалтерского а является его служение самому предприятию, а бухгалтера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своему работодателю. С позиций содержания выполняемой учетным персоналом работы бухгалтерское дело на предприятии включает финансовый учет, управленческий учет, налоговый учет и входящий</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составной частью в каждый из перечисленных видов учета анализ хозяйственной деятельности.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В современном понимании </w:t>
      </w:r>
      <w:r w:rsidRPr="00872167">
        <w:rPr>
          <w:rFonts w:ascii="Times New Roman" w:hAnsi="Times New Roman"/>
          <w:i/>
          <w:iCs/>
          <w:color w:val="000000"/>
          <w:sz w:val="28"/>
          <w:szCs w:val="28"/>
        </w:rPr>
        <w:t xml:space="preserve">финансовый учет </w:t>
      </w:r>
      <w:r w:rsidRPr="00872167">
        <w:rPr>
          <w:rFonts w:ascii="Times New Roman" w:hAnsi="Times New Roman"/>
          <w:color w:val="000000"/>
          <w:sz w:val="28"/>
          <w:szCs w:val="28"/>
        </w:rPr>
        <w:t xml:space="preserve">в любой организации представляет собой систему, ориентированную главным образом на составление финансовой отчетности для внутренних и внешних пользователей, и контроль показателей, ее формирующих. Он отражает состояние и движение имущества, обязательств, доходов и расходов на основе свершившихся фактов хозяйственной жизни и деятельности. Веление финансового учета обязательно для каждой организации. Он регламентируется государством, охватывает все аспекты функционирования предприятия, его активы и пассивы, финансовые результаты деятельности. Финансовый учет ведется в денежном выражении с использованием принципа двойной записи на взаимосвязанных счетах бухгалтерского учета и завершается составлением единой отчетности с месячной, квартальной и годовой периодизацией. При любом толковании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это учет факта, того, что было и есть.</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i/>
          <w:iCs/>
          <w:color w:val="000000"/>
          <w:sz w:val="28"/>
          <w:szCs w:val="28"/>
        </w:rPr>
        <w:t xml:space="preserve">Управленческий учет </w:t>
      </w:r>
      <w:r w:rsidRPr="00872167">
        <w:rPr>
          <w:rFonts w:ascii="Times New Roman" w:hAnsi="Times New Roman"/>
          <w:color w:val="000000"/>
          <w:sz w:val="28"/>
          <w:szCs w:val="28"/>
        </w:rPr>
        <w:t xml:space="preserve">ориентирован на формирование информации для внутрифирменного, внутризаводского, внутрифабричного управления. Это учет для всех уровней менеджмента компании, для ее руководителей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 xml:space="preserve">от мастера, начальника группы, отделало управляющих высшего звена (топ-менеджеров). Он охватывает главным образом измерение и оценку затрат и результатов деятельности по местам формирования и центрам ответственности, включая их прогнозирование, планирование на основе нормативов, учет фактических величин, выявление и анализ отклонений от заданных значений. Управленческий учет организуется и ведется по инициативе руководства компании и всегда принимает во внимание особенности ее функционирования. При его осуществлении используют специфические методы нормативного учета, стандарт-коста, АВ-костинга и др. Для управленческого учета важно не только значение абсолютной учетной величины, но и отклонений от норм и нормативов запаса, расхода, платежа, оценка рентабельности производства и продаж, эффективности инвестиций, сегментов рынка, выгодности клиентов </w:t>
      </w:r>
      <w:r w:rsidR="00872167">
        <w:rPr>
          <w:rFonts w:ascii="Times New Roman" w:hAnsi="Times New Roman"/>
          <w:color w:val="000000"/>
          <w:sz w:val="28"/>
          <w:szCs w:val="28"/>
        </w:rPr>
        <w:t>и т.п.</w:t>
      </w:r>
      <w:r w:rsidRPr="00872167">
        <w:rPr>
          <w:rFonts w:ascii="Times New Roman" w:hAnsi="Times New Roman"/>
          <w:color w:val="000000"/>
          <w:sz w:val="28"/>
          <w:szCs w:val="28"/>
        </w:rPr>
        <w:t xml:space="preserve"> Его данные используют для принятия и контроля исполнения решений по управлению производственно-хозяйственной деятельностью организации.</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i/>
          <w:iCs/>
          <w:color w:val="000000"/>
          <w:sz w:val="28"/>
          <w:szCs w:val="28"/>
        </w:rPr>
        <w:t xml:space="preserve">Налоговый учет </w:t>
      </w:r>
      <w:r w:rsidRPr="00872167">
        <w:rPr>
          <w:rFonts w:ascii="Times New Roman" w:hAnsi="Times New Roman"/>
          <w:color w:val="000000"/>
          <w:sz w:val="28"/>
          <w:szCs w:val="28"/>
        </w:rPr>
        <w:t xml:space="preserve">является системой обобщения информации для определения базы по налогу на прибыль на основе данных первичных документов, сгруппированных в соответствии с порядком, предусмотренным Налоговым кодексом РФ. В более широком толковании его результаты можно рассматривать как информационную базу для исчисления всех других налогов. Порядок ведения налогового учета регламентируется государством, а его соблюдение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налоговыми органами. В нашей стране в настоящее время в налоговом учете не используют счета и двойную запись, не составляют налогового баланса, хотя в ряде стран, например в Германии, такие счета и отчетность существуют. Существенно ограничены у нас и возможности осуществления самостоятельной налоговой политики предприятия. Налоговый учет ведется бухгалтерами организаций, осуществляющих хозяйственную деятельность, параллельно бухгалтерскому учету и завершается составлением налоговых деклараций.</w:t>
      </w:r>
    </w:p>
    <w:p w:rsid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i/>
          <w:iCs/>
          <w:color w:val="000000"/>
          <w:sz w:val="28"/>
          <w:szCs w:val="28"/>
        </w:rPr>
        <w:t xml:space="preserve">Внутренний аудит, </w:t>
      </w:r>
      <w:r w:rsidRPr="00872167">
        <w:rPr>
          <w:rFonts w:ascii="Times New Roman" w:hAnsi="Times New Roman"/>
          <w:color w:val="000000"/>
          <w:sz w:val="28"/>
          <w:szCs w:val="28"/>
        </w:rPr>
        <w:t xml:space="preserve">или ревизия производственно-финансовой деятельности, как составная часть бухгалтерского дела на предприятии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это система самоконтроля руководством организации сохранности имущества, рациональности хозяйственных операций и соответствующих трат, проверка соблюдения законов и других нормативных актов, положений учетной политики, инструкций, решений и указаний руководства и собственников. В отдельных случаях бухгалтеры-ревизоры проводят специальные расследования, например при подозрении в мошенничестве и злоупотреблениях. Завершается работа ревизоров разработкой и представлением предложений по устранению выявленных недостатков и рекомендаций по повышению эффективности внутреннего контроля и управления. Внутренний аудит должен быть независимым по отношению к проверяемым структурным подразделениям компании и проводится в интересах ее руководства.</w:t>
      </w:r>
    </w:p>
    <w:p w:rsidR="00575EEA" w:rsidRPr="00872167" w:rsidRDefault="00575EEA" w:rsidP="00872167">
      <w:pPr>
        <w:shd w:val="clear" w:color="auto" w:fill="FFFFFF"/>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Экономический анализ является необходимым элементом и важнейшей составной частью любого участка или сферы бухгалтерского дела. В зависимости от вида учета и его функций различают финансовый анализ, управленческий анализ, анализ налоговых показателей и анализ, используемый в ходе бухгалтерской ревизии и экспертизы [6, </w:t>
      </w:r>
      <w:r w:rsidR="00872167" w:rsidRPr="00872167">
        <w:rPr>
          <w:rFonts w:ascii="Times New Roman" w:hAnsi="Times New Roman"/>
          <w:color w:val="000000"/>
          <w:sz w:val="28"/>
          <w:szCs w:val="28"/>
        </w:rPr>
        <w:t>с.</w:t>
      </w:r>
      <w:r w:rsidR="00872167">
        <w:rPr>
          <w:rFonts w:ascii="Times New Roman" w:hAnsi="Times New Roman"/>
          <w:color w:val="000000"/>
          <w:sz w:val="28"/>
          <w:szCs w:val="28"/>
        </w:rPr>
        <w:t> </w:t>
      </w:r>
      <w:r w:rsidR="00872167" w:rsidRPr="00872167">
        <w:rPr>
          <w:rFonts w:ascii="Times New Roman" w:hAnsi="Times New Roman"/>
          <w:color w:val="000000"/>
          <w:sz w:val="28"/>
          <w:szCs w:val="28"/>
        </w:rPr>
        <w:t>7</w:t>
      </w:r>
      <w:r w:rsidRPr="00872167">
        <w:rPr>
          <w:rFonts w:ascii="Times New Roman" w:hAnsi="Times New Roman"/>
          <w:color w:val="000000"/>
          <w:sz w:val="28"/>
          <w:szCs w:val="28"/>
        </w:rPr>
        <w:t>8].</w:t>
      </w:r>
    </w:p>
    <w:p w:rsidR="00575EEA" w:rsidRPr="00872167" w:rsidRDefault="00575EEA" w:rsidP="00872167">
      <w:pPr>
        <w:spacing w:after="0" w:line="360" w:lineRule="auto"/>
        <w:ind w:firstLine="709"/>
        <w:jc w:val="both"/>
        <w:rPr>
          <w:rFonts w:ascii="Times New Roman" w:hAnsi="Times New Roman"/>
          <w:color w:val="000000"/>
          <w:sz w:val="28"/>
          <w:lang w:eastAsia="en-US"/>
        </w:rPr>
      </w:pPr>
    </w:p>
    <w:p w:rsidR="00575EEA" w:rsidRPr="00872167" w:rsidRDefault="00575EEA" w:rsidP="00872167">
      <w:pPr>
        <w:spacing w:after="0" w:line="360" w:lineRule="auto"/>
        <w:ind w:firstLine="709"/>
        <w:jc w:val="both"/>
        <w:rPr>
          <w:rFonts w:ascii="Times New Roman" w:hAnsi="Times New Roman"/>
          <w:color w:val="000000"/>
          <w:sz w:val="28"/>
          <w:szCs w:val="28"/>
        </w:rPr>
      </w:pPr>
    </w:p>
    <w:p w:rsidR="00575EEA" w:rsidRPr="00381B02" w:rsidRDefault="00381B02" w:rsidP="0087216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575EEA" w:rsidRPr="00381B02">
        <w:rPr>
          <w:rFonts w:ascii="Times New Roman" w:hAnsi="Times New Roman"/>
          <w:b/>
          <w:color w:val="000000"/>
          <w:sz w:val="28"/>
          <w:szCs w:val="28"/>
        </w:rPr>
        <w:t>Задача 7</w:t>
      </w:r>
    </w:p>
    <w:p w:rsidR="00872167" w:rsidRDefault="00872167" w:rsidP="00872167">
      <w:pPr>
        <w:spacing w:after="0" w:line="360" w:lineRule="auto"/>
        <w:ind w:firstLine="709"/>
        <w:jc w:val="both"/>
        <w:rPr>
          <w:rFonts w:ascii="Times New Roman" w:hAnsi="Times New Roman"/>
          <w:color w:val="000000"/>
          <w:sz w:val="28"/>
          <w:szCs w:val="28"/>
        </w:rPr>
      </w:pP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ОАО</w:t>
      </w:r>
      <w:r w:rsidR="00872167">
        <w:rPr>
          <w:rFonts w:ascii="Times New Roman" w:hAnsi="Times New Roman"/>
          <w:color w:val="000000"/>
          <w:sz w:val="28"/>
          <w:szCs w:val="28"/>
        </w:rPr>
        <w:t> </w:t>
      </w:r>
      <w:r w:rsidR="00872167" w:rsidRPr="00872167">
        <w:rPr>
          <w:rFonts w:ascii="Times New Roman" w:hAnsi="Times New Roman"/>
          <w:color w:val="000000"/>
          <w:sz w:val="28"/>
          <w:szCs w:val="28"/>
        </w:rPr>
        <w:t>«</w:t>
      </w:r>
      <w:r w:rsidRPr="00872167">
        <w:rPr>
          <w:rFonts w:ascii="Times New Roman" w:hAnsi="Times New Roman"/>
          <w:color w:val="000000"/>
          <w:sz w:val="28"/>
          <w:szCs w:val="28"/>
        </w:rPr>
        <w:t>Труд» и ЗАО «Квант» подписали договор об образовании ОАО</w:t>
      </w:r>
      <w:r w:rsidR="00872167">
        <w:rPr>
          <w:rFonts w:ascii="Times New Roman" w:hAnsi="Times New Roman"/>
          <w:color w:val="000000"/>
          <w:sz w:val="28"/>
          <w:szCs w:val="28"/>
        </w:rPr>
        <w:t> </w:t>
      </w:r>
      <w:r w:rsidR="00872167" w:rsidRPr="00872167">
        <w:rPr>
          <w:rFonts w:ascii="Times New Roman" w:hAnsi="Times New Roman"/>
          <w:color w:val="000000"/>
          <w:sz w:val="28"/>
          <w:szCs w:val="28"/>
        </w:rPr>
        <w:t>«</w:t>
      </w:r>
      <w:r w:rsidRPr="00872167">
        <w:rPr>
          <w:rFonts w:ascii="Times New Roman" w:hAnsi="Times New Roman"/>
          <w:color w:val="000000"/>
          <w:sz w:val="28"/>
          <w:szCs w:val="28"/>
        </w:rPr>
        <w:t>Авангард». Размещение акций осуществляется путем конвертации акций ОАО</w:t>
      </w:r>
      <w:r w:rsidR="00872167">
        <w:rPr>
          <w:rFonts w:ascii="Times New Roman" w:hAnsi="Times New Roman"/>
          <w:color w:val="000000"/>
          <w:sz w:val="28"/>
          <w:szCs w:val="28"/>
        </w:rPr>
        <w:t> </w:t>
      </w:r>
      <w:r w:rsidR="00872167" w:rsidRPr="00872167">
        <w:rPr>
          <w:rFonts w:ascii="Times New Roman" w:hAnsi="Times New Roman"/>
          <w:color w:val="000000"/>
          <w:sz w:val="28"/>
          <w:szCs w:val="28"/>
        </w:rPr>
        <w:t>«</w:t>
      </w:r>
      <w:r w:rsidRPr="00872167">
        <w:rPr>
          <w:rFonts w:ascii="Times New Roman" w:hAnsi="Times New Roman"/>
          <w:color w:val="000000"/>
          <w:sz w:val="28"/>
          <w:szCs w:val="28"/>
        </w:rPr>
        <w:t>Труд» и акций ЗАО «Квант» в акции ОАО</w:t>
      </w:r>
      <w:r w:rsidR="00872167">
        <w:rPr>
          <w:rFonts w:ascii="Times New Roman" w:hAnsi="Times New Roman"/>
          <w:color w:val="000000"/>
          <w:sz w:val="28"/>
          <w:szCs w:val="28"/>
        </w:rPr>
        <w:t> </w:t>
      </w:r>
      <w:r w:rsidR="00872167" w:rsidRPr="00872167">
        <w:rPr>
          <w:rFonts w:ascii="Times New Roman" w:hAnsi="Times New Roman"/>
          <w:color w:val="000000"/>
          <w:sz w:val="28"/>
          <w:szCs w:val="28"/>
        </w:rPr>
        <w:t>«</w:t>
      </w:r>
      <w:r w:rsidRPr="00872167">
        <w:rPr>
          <w:rFonts w:ascii="Times New Roman" w:hAnsi="Times New Roman"/>
          <w:color w:val="000000"/>
          <w:sz w:val="28"/>
          <w:szCs w:val="28"/>
        </w:rPr>
        <w:t>Авангард».</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Уставный капитал ОАО</w:t>
      </w:r>
      <w:r w:rsidR="00872167">
        <w:rPr>
          <w:rFonts w:ascii="Times New Roman" w:hAnsi="Times New Roman"/>
          <w:color w:val="000000"/>
          <w:sz w:val="28"/>
          <w:szCs w:val="28"/>
        </w:rPr>
        <w:t> </w:t>
      </w:r>
      <w:r w:rsidR="00872167" w:rsidRPr="00872167">
        <w:rPr>
          <w:rFonts w:ascii="Times New Roman" w:hAnsi="Times New Roman"/>
          <w:color w:val="000000"/>
          <w:sz w:val="28"/>
          <w:szCs w:val="28"/>
        </w:rPr>
        <w:t>«</w:t>
      </w:r>
      <w:r w:rsidRPr="00872167">
        <w:rPr>
          <w:rFonts w:ascii="Times New Roman" w:hAnsi="Times New Roman"/>
          <w:color w:val="000000"/>
          <w:sz w:val="28"/>
          <w:szCs w:val="28"/>
        </w:rPr>
        <w:t>Труд» составляет 800 000 руб. (2000 акций номинальной стоимостью 400 руб.).</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Уставный капитал ЗАО «Квант» состоит из 2000 акций номинальной стоимостью 450 руб</w:t>
      </w:r>
      <w:r w:rsidR="00872167" w:rsidRPr="00872167">
        <w:rPr>
          <w:rFonts w:ascii="Times New Roman" w:hAnsi="Times New Roman"/>
          <w:color w:val="000000"/>
          <w:sz w:val="28"/>
          <w:szCs w:val="28"/>
        </w:rPr>
        <w:t>.</w:t>
      </w:r>
      <w:r w:rsidR="00872167">
        <w:rPr>
          <w:rFonts w:ascii="Times New Roman" w:hAnsi="Times New Roman"/>
          <w:color w:val="000000"/>
          <w:sz w:val="28"/>
          <w:szCs w:val="28"/>
        </w:rPr>
        <w:t xml:space="preserve"> </w:t>
      </w:r>
      <w:r w:rsidR="00872167" w:rsidRPr="00872167">
        <w:rPr>
          <w:rFonts w:ascii="Times New Roman" w:hAnsi="Times New Roman"/>
          <w:color w:val="000000"/>
          <w:sz w:val="28"/>
          <w:szCs w:val="28"/>
        </w:rPr>
        <w:t>(9</w:t>
      </w:r>
      <w:r w:rsidRPr="00872167">
        <w:rPr>
          <w:rFonts w:ascii="Times New Roman" w:hAnsi="Times New Roman"/>
          <w:color w:val="000000"/>
          <w:sz w:val="28"/>
          <w:szCs w:val="28"/>
        </w:rPr>
        <w:t>00 000 руб.).</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Сумма нераспределенной прибыли на дату конвертации составила 30 000 руб.</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Было принято решение о размещении акций ОАО</w:t>
      </w:r>
      <w:r w:rsidR="00872167">
        <w:rPr>
          <w:rFonts w:ascii="Times New Roman" w:hAnsi="Times New Roman"/>
          <w:color w:val="000000"/>
          <w:sz w:val="28"/>
          <w:szCs w:val="28"/>
        </w:rPr>
        <w:t> </w:t>
      </w:r>
      <w:r w:rsidR="00872167" w:rsidRPr="00872167">
        <w:rPr>
          <w:rFonts w:ascii="Times New Roman" w:hAnsi="Times New Roman"/>
          <w:color w:val="000000"/>
          <w:sz w:val="28"/>
          <w:szCs w:val="28"/>
        </w:rPr>
        <w:t>«</w:t>
      </w:r>
      <w:r w:rsidRPr="00872167">
        <w:rPr>
          <w:rFonts w:ascii="Times New Roman" w:hAnsi="Times New Roman"/>
          <w:color w:val="000000"/>
          <w:sz w:val="28"/>
          <w:szCs w:val="28"/>
        </w:rPr>
        <w:t>Авангард» по номинальной стоимости 425 руб.</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Задание:</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1. Дать понятие о номинальной стоимости акций.</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2. Рассчитать коэффициент конвертации.</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3. Дать понятие о чистых активах.</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4. Определить количество акций, причитающееся каждой организации при конвертации. Коэффициент конвертации рассчитывается исходя из номинальной стоимости акций реорганизуемых предприятий. Размер уставного капитала равен сумме уставных капиталов реорганизуемых обществ.</w:t>
      </w:r>
    </w:p>
    <w:p w:rsidR="00575EEA" w:rsidRPr="00872167" w:rsidRDefault="00575EEA" w:rsidP="00872167">
      <w:pPr>
        <w:spacing w:after="0" w:line="360" w:lineRule="auto"/>
        <w:ind w:firstLine="709"/>
        <w:jc w:val="both"/>
        <w:rPr>
          <w:rFonts w:ascii="Times New Roman" w:hAnsi="Times New Roman"/>
          <w:color w:val="000000"/>
          <w:sz w:val="28"/>
          <w:szCs w:val="28"/>
        </w:rPr>
      </w:pP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Решение</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 xml:space="preserve">Под номинальной стоимостью акции понимается часть стоимостной оценки уставного </w:t>
      </w:r>
      <w:r w:rsidRPr="006A5CD7">
        <w:rPr>
          <w:rFonts w:ascii="Times New Roman" w:hAnsi="Times New Roman"/>
          <w:color w:val="000000"/>
          <w:sz w:val="28"/>
          <w:szCs w:val="28"/>
        </w:rPr>
        <w:t>капитала</w:t>
      </w:r>
      <w:r w:rsidRPr="00872167">
        <w:rPr>
          <w:rFonts w:ascii="Times New Roman" w:hAnsi="Times New Roman"/>
          <w:color w:val="000000"/>
          <w:sz w:val="28"/>
          <w:szCs w:val="28"/>
        </w:rPr>
        <w:t xml:space="preserve"> акционерного общества, приходящаяся на одну акцию. При размещении акций по номинальной стоимости она равна </w:t>
      </w:r>
      <w:r w:rsidRPr="006A5CD7">
        <w:rPr>
          <w:rFonts w:ascii="Times New Roman" w:hAnsi="Times New Roman"/>
          <w:color w:val="000000"/>
          <w:sz w:val="28"/>
          <w:szCs w:val="28"/>
        </w:rPr>
        <w:t>договорной</w:t>
      </w:r>
      <w:r w:rsidRPr="00872167">
        <w:rPr>
          <w:rFonts w:ascii="Times New Roman" w:hAnsi="Times New Roman"/>
          <w:color w:val="000000"/>
          <w:sz w:val="28"/>
          <w:szCs w:val="28"/>
        </w:rPr>
        <w:t xml:space="preserve"> стоимостной оценке имущества, которое должен передать акционер в качестве взноса в уставный </w:t>
      </w:r>
      <w:r w:rsidRPr="006A5CD7">
        <w:rPr>
          <w:rFonts w:ascii="Times New Roman" w:hAnsi="Times New Roman"/>
          <w:color w:val="000000"/>
          <w:sz w:val="28"/>
          <w:szCs w:val="28"/>
        </w:rPr>
        <w:t>капитал</w:t>
      </w:r>
      <w:r w:rsidRPr="00872167">
        <w:rPr>
          <w:rFonts w:ascii="Times New Roman" w:hAnsi="Times New Roman"/>
          <w:color w:val="000000"/>
          <w:sz w:val="28"/>
          <w:szCs w:val="28"/>
        </w:rPr>
        <w:t xml:space="preserve"> акционерного общества в оплату выдаваемой ему акции, удостоверяющей его права как акционера (при оплате акции по цене выше номинальной стоимости данная категория перестает отождествляться со стоимостной оценкой переданного в уставный </w:t>
      </w:r>
      <w:r w:rsidRPr="006A5CD7">
        <w:rPr>
          <w:rFonts w:ascii="Times New Roman" w:hAnsi="Times New Roman"/>
          <w:color w:val="000000"/>
          <w:sz w:val="28"/>
          <w:szCs w:val="28"/>
        </w:rPr>
        <w:t>капитал</w:t>
      </w:r>
      <w:r w:rsidRPr="00872167">
        <w:rPr>
          <w:rFonts w:ascii="Times New Roman" w:hAnsi="Times New Roman"/>
          <w:color w:val="000000"/>
          <w:sz w:val="28"/>
          <w:szCs w:val="28"/>
        </w:rPr>
        <w:t xml:space="preserve"> имущества и приобретает формальное значение). В соответствии с Законом РФ «Об акционерных обществах» оплата акций общества осуществляется по цене не ниже </w:t>
      </w:r>
      <w:r w:rsidRPr="006A5CD7">
        <w:rPr>
          <w:rFonts w:ascii="Times New Roman" w:hAnsi="Times New Roman"/>
          <w:color w:val="000000"/>
          <w:sz w:val="28"/>
          <w:szCs w:val="28"/>
        </w:rPr>
        <w:t>номинальной</w:t>
      </w:r>
      <w:r w:rsidRPr="00872167">
        <w:rPr>
          <w:rFonts w:ascii="Times New Roman" w:hAnsi="Times New Roman"/>
          <w:color w:val="000000"/>
          <w:sz w:val="28"/>
          <w:szCs w:val="28"/>
        </w:rPr>
        <w:t xml:space="preserve"> стоимости. Практическое значение суммы номинальной стоимости, обозначенной на ценной бумаге, состоит в том, что, во-первых, всегда </w:t>
      </w:r>
      <w:r w:rsidRPr="006A5CD7">
        <w:rPr>
          <w:rFonts w:ascii="Times New Roman" w:hAnsi="Times New Roman"/>
          <w:color w:val="000000"/>
          <w:sz w:val="28"/>
          <w:szCs w:val="28"/>
        </w:rPr>
        <w:t>дивиденд</w:t>
      </w:r>
      <w:r w:rsidRPr="00872167">
        <w:rPr>
          <w:rFonts w:ascii="Times New Roman" w:hAnsi="Times New Roman"/>
          <w:color w:val="000000"/>
          <w:sz w:val="28"/>
          <w:szCs w:val="28"/>
        </w:rPr>
        <w:t xml:space="preserve"> по акции или процентный (</w:t>
      </w:r>
      <w:r w:rsidRPr="006A5CD7">
        <w:rPr>
          <w:rFonts w:ascii="Times New Roman" w:hAnsi="Times New Roman"/>
          <w:color w:val="000000"/>
          <w:sz w:val="28"/>
          <w:szCs w:val="28"/>
        </w:rPr>
        <w:t>купонный</w:t>
      </w:r>
      <w:r w:rsidRPr="00872167">
        <w:rPr>
          <w:rFonts w:ascii="Times New Roman" w:hAnsi="Times New Roman"/>
          <w:color w:val="000000"/>
          <w:sz w:val="28"/>
          <w:szCs w:val="28"/>
        </w:rPr>
        <w:t xml:space="preserve">) </w:t>
      </w:r>
      <w:r w:rsidRPr="006A5CD7">
        <w:rPr>
          <w:rFonts w:ascii="Times New Roman" w:hAnsi="Times New Roman"/>
          <w:color w:val="000000"/>
          <w:sz w:val="28"/>
          <w:szCs w:val="28"/>
        </w:rPr>
        <w:t>доход по облигации</w:t>
      </w:r>
      <w:r w:rsidRPr="00872167">
        <w:rPr>
          <w:rFonts w:ascii="Times New Roman" w:hAnsi="Times New Roman"/>
          <w:color w:val="000000"/>
          <w:sz w:val="28"/>
          <w:szCs w:val="28"/>
        </w:rPr>
        <w:t xml:space="preserve"> исчисляется по отношению к ее номинальной стоимости; а во-вторых, номинальная стоимость принимается во внимание, когда речь идет об ответственности </w:t>
      </w:r>
      <w:r w:rsidRPr="006A5CD7">
        <w:rPr>
          <w:rFonts w:ascii="Times New Roman" w:hAnsi="Times New Roman"/>
          <w:color w:val="000000"/>
          <w:sz w:val="28"/>
          <w:szCs w:val="28"/>
        </w:rPr>
        <w:t>эмитента</w:t>
      </w:r>
      <w:r w:rsidRPr="00872167">
        <w:rPr>
          <w:rFonts w:ascii="Times New Roman" w:hAnsi="Times New Roman"/>
          <w:color w:val="000000"/>
          <w:sz w:val="28"/>
          <w:szCs w:val="28"/>
        </w:rPr>
        <w:t xml:space="preserve"> перед держателем ценной бумаги в связи с ненадлежащим исполнением им своих юридических обязанностей по этой ценной бумаге. В процентном отношении к номинальной стоимости принято также указывать цену денежных облигаций.</w:t>
      </w:r>
    </w:p>
    <w:p w:rsidR="00575EEA" w:rsidRPr="00872167" w:rsidRDefault="00575EEA" w:rsidP="00872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Коэффициент конвертации – числовой показатель, отражающий соотношение: сколько акций предыдущего выпуска следует аннулировать, чтобы разместить одну акцию нового (дополнительного) выпуска. Однако в расчетах, как правило, используется обратный показатель – коэффициент, отражающий, сколько акций нового (дополнительного) выпуска общества-правопреемника следует разместить за одну аннулированную акцию общества – правопредшественника [9].</w:t>
      </w:r>
    </w:p>
    <w:p w:rsidR="00575EEA" w:rsidRPr="00872167" w:rsidRDefault="00575EEA" w:rsidP="00872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Для ОАО</w:t>
      </w:r>
      <w:r w:rsidR="00872167">
        <w:rPr>
          <w:rFonts w:ascii="Times New Roman" w:hAnsi="Times New Roman"/>
          <w:color w:val="000000"/>
          <w:sz w:val="28"/>
          <w:szCs w:val="28"/>
        </w:rPr>
        <w:t> </w:t>
      </w:r>
      <w:r w:rsidR="00872167" w:rsidRPr="00872167">
        <w:rPr>
          <w:rFonts w:ascii="Times New Roman" w:hAnsi="Times New Roman"/>
          <w:color w:val="000000"/>
          <w:sz w:val="28"/>
          <w:szCs w:val="28"/>
        </w:rPr>
        <w:t>«</w:t>
      </w:r>
      <w:r w:rsidRPr="00872167">
        <w:rPr>
          <w:rFonts w:ascii="Times New Roman" w:hAnsi="Times New Roman"/>
          <w:color w:val="000000"/>
          <w:sz w:val="28"/>
          <w:szCs w:val="28"/>
        </w:rPr>
        <w:t xml:space="preserve">Труд» коэффициент конвертации будет равен 425/400=1,06, для ЗАО «Квант»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425/450=0,94.</w:t>
      </w:r>
    </w:p>
    <w:p w:rsidR="00575EEA" w:rsidRPr="00872167" w:rsidRDefault="00575EEA" w:rsidP="008721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Количество акций, причитающееся ОАО</w:t>
      </w:r>
      <w:r w:rsidR="00872167">
        <w:rPr>
          <w:rFonts w:ascii="Times New Roman" w:hAnsi="Times New Roman"/>
          <w:color w:val="000000"/>
          <w:sz w:val="28"/>
          <w:szCs w:val="28"/>
        </w:rPr>
        <w:t> </w:t>
      </w:r>
      <w:r w:rsidR="00872167" w:rsidRPr="00872167">
        <w:rPr>
          <w:rFonts w:ascii="Times New Roman" w:hAnsi="Times New Roman"/>
          <w:color w:val="000000"/>
          <w:sz w:val="28"/>
          <w:szCs w:val="28"/>
        </w:rPr>
        <w:t>«</w:t>
      </w:r>
      <w:r w:rsidRPr="00872167">
        <w:rPr>
          <w:rFonts w:ascii="Times New Roman" w:hAnsi="Times New Roman"/>
          <w:color w:val="000000"/>
          <w:sz w:val="28"/>
          <w:szCs w:val="28"/>
        </w:rPr>
        <w:t xml:space="preserve">Труд» при конвертации равно 1,06*2000=2125, ЗАО «Квант» </w:t>
      </w:r>
      <w:r w:rsidR="00872167">
        <w:rPr>
          <w:rFonts w:ascii="Times New Roman" w:hAnsi="Times New Roman"/>
          <w:color w:val="000000"/>
          <w:sz w:val="28"/>
          <w:szCs w:val="28"/>
        </w:rPr>
        <w:t>–</w:t>
      </w:r>
      <w:r w:rsidR="00872167" w:rsidRPr="00872167">
        <w:rPr>
          <w:rFonts w:ascii="Times New Roman" w:hAnsi="Times New Roman"/>
          <w:color w:val="000000"/>
          <w:sz w:val="28"/>
          <w:szCs w:val="28"/>
        </w:rPr>
        <w:t xml:space="preserve"> </w:t>
      </w:r>
      <w:r w:rsidRPr="00872167">
        <w:rPr>
          <w:rFonts w:ascii="Times New Roman" w:hAnsi="Times New Roman"/>
          <w:color w:val="000000"/>
          <w:sz w:val="28"/>
          <w:szCs w:val="28"/>
        </w:rPr>
        <w:t>0,94*2000=1889.</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Величина чистых активов организации характеризует наличие активов, не обременных обязательствами. Она практически соответствует размеру собственного</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капитала организации и тем самым характеризует уровень защищенности интересов кредиторов, банков и других заимодавцев.</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Стоимость чистых активов является показателем, используемым для</w:t>
      </w:r>
      <w:r w:rsidR="00872167">
        <w:rPr>
          <w:rFonts w:ascii="Times New Roman" w:hAnsi="Times New Roman"/>
          <w:color w:val="000000"/>
          <w:sz w:val="28"/>
          <w:szCs w:val="28"/>
        </w:rPr>
        <w:t xml:space="preserve"> </w:t>
      </w:r>
      <w:r w:rsidRPr="00872167">
        <w:rPr>
          <w:rFonts w:ascii="Times New Roman" w:hAnsi="Times New Roman"/>
          <w:color w:val="000000"/>
          <w:sz w:val="28"/>
          <w:szCs w:val="28"/>
        </w:rPr>
        <w:t>оценки степени ликвидности организации. Его важно знать учредителям организации, так как чистые активы – это та часть имущества, которая окажется в их распоряжении после ликвидации фирмы (вначале удовлетворяются требования всех сторонних кредиторов).</w:t>
      </w:r>
    </w:p>
    <w:p w:rsidR="00575EEA" w:rsidRPr="00872167" w:rsidRDefault="00575EEA" w:rsidP="00872167">
      <w:pPr>
        <w:spacing w:after="0" w:line="360" w:lineRule="auto"/>
        <w:ind w:firstLine="709"/>
        <w:jc w:val="both"/>
        <w:rPr>
          <w:rFonts w:ascii="Times New Roman" w:hAnsi="Times New Roman"/>
          <w:color w:val="000000"/>
          <w:sz w:val="28"/>
          <w:szCs w:val="28"/>
        </w:rPr>
      </w:pPr>
      <w:r w:rsidRPr="00872167">
        <w:rPr>
          <w:rFonts w:ascii="Times New Roman" w:hAnsi="Times New Roman"/>
          <w:color w:val="000000"/>
          <w:sz w:val="28"/>
          <w:szCs w:val="28"/>
        </w:rPr>
        <w:t>Уставный капитал организации ОАО</w:t>
      </w:r>
      <w:r w:rsidR="00872167">
        <w:rPr>
          <w:rFonts w:ascii="Times New Roman" w:hAnsi="Times New Roman"/>
          <w:color w:val="000000"/>
          <w:sz w:val="28"/>
          <w:szCs w:val="28"/>
        </w:rPr>
        <w:t> </w:t>
      </w:r>
      <w:r w:rsidR="00872167" w:rsidRPr="00872167">
        <w:rPr>
          <w:rFonts w:ascii="Times New Roman" w:hAnsi="Times New Roman"/>
          <w:color w:val="000000"/>
          <w:sz w:val="28"/>
          <w:szCs w:val="28"/>
        </w:rPr>
        <w:t>«</w:t>
      </w:r>
      <w:r w:rsidRPr="00872167">
        <w:rPr>
          <w:rFonts w:ascii="Times New Roman" w:hAnsi="Times New Roman"/>
          <w:color w:val="000000"/>
          <w:sz w:val="28"/>
          <w:szCs w:val="28"/>
        </w:rPr>
        <w:t>Авангард» в сумме вкладов учредителей после государственной регистрации отражается по дебету балансового счета 75 «Расчеты с учредителями» и по кредиту балансового счета 80 «Уставный капитал». Формирование уставного капитала производится посредством внесения средств учредителями. Фактическое поступление вкладов на счетах бухгалтерского учета отражается по дебету балансового счета 51 «Расчетные счета» и по кредиту балансового счета 80 «Уставный капитал».</w:t>
      </w:r>
    </w:p>
    <w:p w:rsidR="00575EEA" w:rsidRPr="00872167" w:rsidRDefault="00575EEA" w:rsidP="00872167">
      <w:pPr>
        <w:spacing w:after="0" w:line="360" w:lineRule="auto"/>
        <w:ind w:firstLine="709"/>
        <w:jc w:val="both"/>
        <w:rPr>
          <w:rFonts w:ascii="Times New Roman" w:hAnsi="Times New Roman"/>
          <w:color w:val="000000"/>
          <w:sz w:val="28"/>
          <w:szCs w:val="28"/>
        </w:rPr>
      </w:pPr>
    </w:p>
    <w:p w:rsidR="00575EEA" w:rsidRPr="00872167" w:rsidRDefault="00575EEA" w:rsidP="00872167">
      <w:pPr>
        <w:spacing w:after="0" w:line="360" w:lineRule="auto"/>
        <w:ind w:firstLine="709"/>
        <w:jc w:val="both"/>
        <w:rPr>
          <w:rFonts w:ascii="Times New Roman" w:hAnsi="Times New Roman"/>
          <w:color w:val="000000"/>
          <w:sz w:val="28"/>
          <w:szCs w:val="28"/>
        </w:rPr>
      </w:pPr>
    </w:p>
    <w:p w:rsidR="00575EEA" w:rsidRPr="00872167" w:rsidRDefault="00381B02" w:rsidP="0087216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575EEA" w:rsidRPr="00872167">
        <w:rPr>
          <w:rFonts w:ascii="Times New Roman" w:hAnsi="Times New Roman"/>
          <w:b/>
          <w:color w:val="000000"/>
          <w:sz w:val="28"/>
          <w:szCs w:val="28"/>
        </w:rPr>
        <w:t>Список использованных источников</w:t>
      </w:r>
    </w:p>
    <w:p w:rsidR="00575EEA" w:rsidRPr="00872167" w:rsidRDefault="00575EEA" w:rsidP="00872167">
      <w:pPr>
        <w:spacing w:after="0" w:line="360" w:lineRule="auto"/>
        <w:ind w:firstLine="709"/>
        <w:jc w:val="both"/>
        <w:rPr>
          <w:rFonts w:ascii="Times New Roman" w:hAnsi="Times New Roman"/>
          <w:b/>
          <w:color w:val="000000"/>
          <w:sz w:val="28"/>
          <w:szCs w:val="28"/>
        </w:rPr>
      </w:pPr>
    </w:p>
    <w:p w:rsidR="00575EEA" w:rsidRPr="00872167" w:rsidRDefault="00575EEA" w:rsidP="00381B02">
      <w:pPr>
        <w:pStyle w:val="a4"/>
        <w:numPr>
          <w:ilvl w:val="0"/>
          <w:numId w:val="10"/>
        </w:numPr>
        <w:tabs>
          <w:tab w:val="left" w:pos="220"/>
        </w:tabs>
        <w:spacing w:after="0" w:line="360" w:lineRule="auto"/>
        <w:ind w:left="0" w:firstLine="0"/>
        <w:jc w:val="both"/>
        <w:rPr>
          <w:rFonts w:ascii="Times New Roman" w:hAnsi="Times New Roman"/>
          <w:color w:val="000000"/>
          <w:sz w:val="28"/>
          <w:szCs w:val="28"/>
        </w:rPr>
      </w:pPr>
      <w:r w:rsidRPr="00872167">
        <w:rPr>
          <w:rFonts w:ascii="Times New Roman" w:hAnsi="Times New Roman"/>
          <w:color w:val="000000"/>
          <w:sz w:val="28"/>
          <w:szCs w:val="28"/>
        </w:rPr>
        <w:t xml:space="preserve">Федеральный Закон «О бухгалтерском учете». </w:t>
      </w:r>
      <w:r w:rsidR="00872167">
        <w:rPr>
          <w:rFonts w:ascii="Times New Roman" w:hAnsi="Times New Roman"/>
          <w:color w:val="000000"/>
          <w:sz w:val="28"/>
          <w:szCs w:val="28"/>
        </w:rPr>
        <w:t>№</w:t>
      </w:r>
      <w:r w:rsidR="00872167" w:rsidRPr="00872167">
        <w:rPr>
          <w:rFonts w:ascii="Times New Roman" w:hAnsi="Times New Roman"/>
          <w:color w:val="000000"/>
          <w:sz w:val="28"/>
          <w:szCs w:val="28"/>
        </w:rPr>
        <w:t>1</w:t>
      </w:r>
      <w:r w:rsidRPr="00872167">
        <w:rPr>
          <w:rFonts w:ascii="Times New Roman" w:hAnsi="Times New Roman"/>
          <w:color w:val="000000"/>
          <w:sz w:val="28"/>
          <w:szCs w:val="28"/>
        </w:rPr>
        <w:t>29</w:t>
      </w:r>
      <w:r w:rsidR="00872167">
        <w:rPr>
          <w:rFonts w:ascii="Times New Roman" w:hAnsi="Times New Roman"/>
          <w:color w:val="000000"/>
          <w:sz w:val="28"/>
          <w:szCs w:val="28"/>
        </w:rPr>
        <w:t>-</w:t>
      </w:r>
      <w:r w:rsidR="00872167" w:rsidRPr="00872167">
        <w:rPr>
          <w:rFonts w:ascii="Times New Roman" w:hAnsi="Times New Roman"/>
          <w:color w:val="000000"/>
          <w:sz w:val="28"/>
          <w:szCs w:val="28"/>
        </w:rPr>
        <w:t>Ф</w:t>
      </w:r>
      <w:r w:rsidRPr="00872167">
        <w:rPr>
          <w:rFonts w:ascii="Times New Roman" w:hAnsi="Times New Roman"/>
          <w:color w:val="000000"/>
          <w:sz w:val="28"/>
          <w:szCs w:val="28"/>
        </w:rPr>
        <w:t>З от 21.11.</w:t>
      </w:r>
      <w:r w:rsidR="00872167" w:rsidRPr="00872167">
        <w:rPr>
          <w:rFonts w:ascii="Times New Roman" w:hAnsi="Times New Roman"/>
          <w:color w:val="000000"/>
          <w:sz w:val="28"/>
          <w:szCs w:val="28"/>
        </w:rPr>
        <w:t>1996</w:t>
      </w:r>
      <w:r w:rsidR="00872167">
        <w:rPr>
          <w:rFonts w:ascii="Times New Roman" w:hAnsi="Times New Roman"/>
          <w:color w:val="000000"/>
          <w:sz w:val="28"/>
          <w:szCs w:val="28"/>
        </w:rPr>
        <w:t> </w:t>
      </w:r>
      <w:r w:rsidR="00872167" w:rsidRPr="00872167">
        <w:rPr>
          <w:rFonts w:ascii="Times New Roman" w:hAnsi="Times New Roman"/>
          <w:color w:val="000000"/>
          <w:sz w:val="28"/>
          <w:szCs w:val="28"/>
        </w:rPr>
        <w:t>г</w:t>
      </w:r>
      <w:r w:rsidRPr="00872167">
        <w:rPr>
          <w:rFonts w:ascii="Times New Roman" w:hAnsi="Times New Roman"/>
          <w:color w:val="000000"/>
          <w:sz w:val="28"/>
          <w:szCs w:val="28"/>
        </w:rPr>
        <w:t xml:space="preserve">. от 25.11.1996, </w:t>
      </w:r>
      <w:r w:rsidR="00872167">
        <w:rPr>
          <w:rFonts w:ascii="Times New Roman" w:hAnsi="Times New Roman"/>
          <w:color w:val="000000"/>
          <w:sz w:val="28"/>
          <w:szCs w:val="28"/>
        </w:rPr>
        <w:t>№</w:t>
      </w:r>
      <w:r w:rsidR="00872167" w:rsidRPr="00872167">
        <w:rPr>
          <w:rFonts w:ascii="Times New Roman" w:hAnsi="Times New Roman"/>
          <w:color w:val="000000"/>
          <w:sz w:val="28"/>
          <w:szCs w:val="28"/>
        </w:rPr>
        <w:t>4</w:t>
      </w:r>
      <w:r w:rsidRPr="00872167">
        <w:rPr>
          <w:rFonts w:ascii="Times New Roman" w:hAnsi="Times New Roman"/>
          <w:color w:val="000000"/>
          <w:sz w:val="28"/>
          <w:szCs w:val="28"/>
        </w:rPr>
        <w:t xml:space="preserve">8 с изменениями от 31.12.2002 </w:t>
      </w:r>
      <w:r w:rsidR="00872167">
        <w:rPr>
          <w:rFonts w:ascii="Times New Roman" w:hAnsi="Times New Roman"/>
          <w:color w:val="000000"/>
          <w:sz w:val="28"/>
          <w:szCs w:val="28"/>
        </w:rPr>
        <w:t>№</w:t>
      </w:r>
      <w:r w:rsidR="00872167" w:rsidRPr="00872167">
        <w:rPr>
          <w:rFonts w:ascii="Times New Roman" w:hAnsi="Times New Roman"/>
          <w:color w:val="000000"/>
          <w:sz w:val="28"/>
          <w:szCs w:val="28"/>
        </w:rPr>
        <w:t>1</w:t>
      </w:r>
      <w:r w:rsidRPr="00872167">
        <w:rPr>
          <w:rFonts w:ascii="Times New Roman" w:hAnsi="Times New Roman"/>
          <w:color w:val="000000"/>
          <w:sz w:val="28"/>
          <w:szCs w:val="28"/>
        </w:rPr>
        <w:t>91</w:t>
      </w:r>
      <w:r w:rsidR="00872167">
        <w:rPr>
          <w:rFonts w:ascii="Times New Roman" w:hAnsi="Times New Roman"/>
          <w:color w:val="000000"/>
          <w:sz w:val="28"/>
          <w:szCs w:val="28"/>
        </w:rPr>
        <w:t>-</w:t>
      </w:r>
      <w:r w:rsidR="00872167" w:rsidRPr="00872167">
        <w:rPr>
          <w:rFonts w:ascii="Times New Roman" w:hAnsi="Times New Roman"/>
          <w:color w:val="000000"/>
          <w:sz w:val="28"/>
          <w:szCs w:val="28"/>
        </w:rPr>
        <w:t>Ф</w:t>
      </w:r>
      <w:r w:rsidRPr="00872167">
        <w:rPr>
          <w:rFonts w:ascii="Times New Roman" w:hAnsi="Times New Roman"/>
          <w:color w:val="000000"/>
          <w:sz w:val="28"/>
          <w:szCs w:val="28"/>
        </w:rPr>
        <w:t>З;</w:t>
      </w:r>
    </w:p>
    <w:p w:rsidR="00575EEA" w:rsidRPr="00872167" w:rsidRDefault="00575EEA" w:rsidP="00381B02">
      <w:pPr>
        <w:pStyle w:val="a4"/>
        <w:numPr>
          <w:ilvl w:val="0"/>
          <w:numId w:val="10"/>
        </w:numPr>
        <w:tabs>
          <w:tab w:val="left" w:pos="0"/>
          <w:tab w:val="left" w:pos="220"/>
        </w:tabs>
        <w:spacing w:after="0" w:line="360" w:lineRule="auto"/>
        <w:ind w:left="0" w:firstLine="0"/>
        <w:jc w:val="both"/>
        <w:rPr>
          <w:rFonts w:ascii="Times New Roman" w:hAnsi="Times New Roman"/>
          <w:color w:val="000000"/>
          <w:sz w:val="28"/>
          <w:szCs w:val="28"/>
        </w:rPr>
      </w:pPr>
      <w:r w:rsidRPr="00872167">
        <w:rPr>
          <w:rFonts w:ascii="Times New Roman" w:hAnsi="Times New Roman"/>
          <w:color w:val="000000"/>
          <w:sz w:val="28"/>
          <w:szCs w:val="28"/>
        </w:rPr>
        <w:t xml:space="preserve">Положение по ведению бухгалтерского учета и бухгалтерской отчетности в РФ. Утв. Приказом МинФина России. </w:t>
      </w:r>
      <w:r w:rsidR="00872167">
        <w:rPr>
          <w:rFonts w:ascii="Times New Roman" w:hAnsi="Times New Roman"/>
          <w:color w:val="000000"/>
          <w:sz w:val="28"/>
          <w:szCs w:val="28"/>
        </w:rPr>
        <w:t>№</w:t>
      </w:r>
      <w:r w:rsidR="00872167" w:rsidRPr="00872167">
        <w:rPr>
          <w:rFonts w:ascii="Times New Roman" w:hAnsi="Times New Roman"/>
          <w:color w:val="000000"/>
          <w:sz w:val="28"/>
          <w:szCs w:val="28"/>
        </w:rPr>
        <w:t>3</w:t>
      </w:r>
      <w:r w:rsidRPr="00872167">
        <w:rPr>
          <w:rFonts w:ascii="Times New Roman" w:hAnsi="Times New Roman"/>
          <w:color w:val="000000"/>
          <w:sz w:val="28"/>
          <w:szCs w:val="28"/>
        </w:rPr>
        <w:t>4н от 29.07.</w:t>
      </w:r>
      <w:r w:rsidR="00872167" w:rsidRPr="00872167">
        <w:rPr>
          <w:rFonts w:ascii="Times New Roman" w:hAnsi="Times New Roman"/>
          <w:color w:val="000000"/>
          <w:sz w:val="28"/>
          <w:szCs w:val="28"/>
        </w:rPr>
        <w:t>1998</w:t>
      </w:r>
      <w:r w:rsidR="00872167">
        <w:rPr>
          <w:rFonts w:ascii="Times New Roman" w:hAnsi="Times New Roman"/>
          <w:color w:val="000000"/>
          <w:sz w:val="28"/>
          <w:szCs w:val="28"/>
        </w:rPr>
        <w:t> </w:t>
      </w:r>
      <w:r w:rsidR="00872167" w:rsidRPr="00872167">
        <w:rPr>
          <w:rFonts w:ascii="Times New Roman" w:hAnsi="Times New Roman"/>
          <w:color w:val="000000"/>
          <w:sz w:val="28"/>
          <w:szCs w:val="28"/>
        </w:rPr>
        <w:t>г</w:t>
      </w:r>
      <w:r w:rsidRPr="00872167">
        <w:rPr>
          <w:rFonts w:ascii="Times New Roman" w:hAnsi="Times New Roman"/>
          <w:color w:val="000000"/>
          <w:sz w:val="28"/>
          <w:szCs w:val="28"/>
        </w:rPr>
        <w:t>. (с последующими изм. и доп.);</w:t>
      </w:r>
    </w:p>
    <w:p w:rsidR="00575EEA" w:rsidRPr="00872167" w:rsidRDefault="00872167" w:rsidP="00381B02">
      <w:pPr>
        <w:pStyle w:val="a4"/>
        <w:numPr>
          <w:ilvl w:val="0"/>
          <w:numId w:val="10"/>
        </w:numPr>
        <w:tabs>
          <w:tab w:val="left" w:pos="0"/>
          <w:tab w:val="left" w:pos="220"/>
        </w:tabs>
        <w:spacing w:after="0" w:line="360" w:lineRule="auto"/>
        <w:ind w:left="0" w:firstLine="0"/>
        <w:jc w:val="both"/>
        <w:rPr>
          <w:rFonts w:ascii="Times New Roman" w:hAnsi="Times New Roman"/>
          <w:color w:val="000000"/>
          <w:sz w:val="28"/>
          <w:szCs w:val="28"/>
        </w:rPr>
      </w:pPr>
      <w:r w:rsidRPr="00872167">
        <w:rPr>
          <w:rFonts w:ascii="Times New Roman" w:hAnsi="Times New Roman"/>
          <w:color w:val="000000"/>
          <w:sz w:val="28"/>
          <w:szCs w:val="28"/>
        </w:rPr>
        <w:t>Астахов</w:t>
      </w:r>
      <w:r>
        <w:rPr>
          <w:rFonts w:ascii="Times New Roman" w:hAnsi="Times New Roman"/>
          <w:color w:val="000000"/>
          <w:sz w:val="28"/>
          <w:szCs w:val="28"/>
        </w:rPr>
        <w:t> </w:t>
      </w:r>
      <w:r w:rsidRPr="00872167">
        <w:rPr>
          <w:rFonts w:ascii="Times New Roman" w:hAnsi="Times New Roman"/>
          <w:color w:val="000000"/>
          <w:sz w:val="28"/>
          <w:szCs w:val="28"/>
        </w:rPr>
        <w:t>В.П.</w:t>
      </w:r>
      <w:r w:rsidR="00575EEA" w:rsidRPr="00872167">
        <w:rPr>
          <w:rFonts w:ascii="Times New Roman" w:hAnsi="Times New Roman"/>
          <w:color w:val="000000"/>
          <w:sz w:val="28"/>
          <w:szCs w:val="28"/>
        </w:rPr>
        <w:t xml:space="preserve"> «Теория бухгалтерского учета»: Учебное пособие. Изд. 9</w:t>
      </w:r>
      <w:r>
        <w:rPr>
          <w:rFonts w:ascii="Times New Roman" w:hAnsi="Times New Roman"/>
          <w:color w:val="000000"/>
          <w:sz w:val="28"/>
          <w:szCs w:val="28"/>
        </w:rPr>
        <w:t>-</w:t>
      </w:r>
      <w:r w:rsidRPr="00872167">
        <w:rPr>
          <w:rFonts w:ascii="Times New Roman" w:hAnsi="Times New Roman"/>
          <w:color w:val="000000"/>
          <w:sz w:val="28"/>
          <w:szCs w:val="28"/>
        </w:rPr>
        <w:t>е</w:t>
      </w:r>
      <w:r w:rsidR="00575EEA" w:rsidRPr="00872167">
        <w:rPr>
          <w:rFonts w:ascii="Times New Roman" w:hAnsi="Times New Roman"/>
          <w:color w:val="000000"/>
          <w:sz w:val="28"/>
          <w:szCs w:val="28"/>
        </w:rPr>
        <w:t>, перераб. И доп. – Москва: ИКЦ «МарТ»; Ростов н/Д: Издательский центр «МарТ», 2005.-</w:t>
      </w:r>
      <w:r w:rsidRPr="00872167">
        <w:rPr>
          <w:rFonts w:ascii="Times New Roman" w:hAnsi="Times New Roman"/>
          <w:color w:val="000000"/>
          <w:sz w:val="28"/>
          <w:szCs w:val="28"/>
        </w:rPr>
        <w:t>576</w:t>
      </w:r>
      <w:r>
        <w:rPr>
          <w:rFonts w:ascii="Times New Roman" w:hAnsi="Times New Roman"/>
          <w:color w:val="000000"/>
          <w:sz w:val="28"/>
          <w:szCs w:val="28"/>
        </w:rPr>
        <w:t> </w:t>
      </w:r>
      <w:r w:rsidRPr="00872167">
        <w:rPr>
          <w:rFonts w:ascii="Times New Roman" w:hAnsi="Times New Roman"/>
          <w:color w:val="000000"/>
          <w:sz w:val="28"/>
          <w:szCs w:val="28"/>
        </w:rPr>
        <w:t>с.</w:t>
      </w:r>
      <w:r w:rsidR="00575EEA" w:rsidRPr="00872167">
        <w:rPr>
          <w:rFonts w:ascii="Times New Roman" w:hAnsi="Times New Roman"/>
          <w:color w:val="000000"/>
          <w:sz w:val="28"/>
          <w:szCs w:val="28"/>
        </w:rPr>
        <w:t>;</w:t>
      </w:r>
    </w:p>
    <w:p w:rsidR="00575EEA" w:rsidRPr="00872167" w:rsidRDefault="00575EEA" w:rsidP="00381B02">
      <w:pPr>
        <w:pStyle w:val="a4"/>
        <w:numPr>
          <w:ilvl w:val="0"/>
          <w:numId w:val="10"/>
        </w:numPr>
        <w:tabs>
          <w:tab w:val="left" w:pos="0"/>
          <w:tab w:val="left" w:pos="220"/>
        </w:tabs>
        <w:spacing w:after="0" w:line="360" w:lineRule="auto"/>
        <w:ind w:left="0" w:firstLine="0"/>
        <w:jc w:val="both"/>
        <w:rPr>
          <w:rFonts w:ascii="Times New Roman" w:hAnsi="Times New Roman"/>
          <w:color w:val="000000"/>
          <w:sz w:val="28"/>
          <w:szCs w:val="28"/>
        </w:rPr>
      </w:pPr>
      <w:r w:rsidRPr="00872167">
        <w:rPr>
          <w:rFonts w:ascii="Times New Roman" w:hAnsi="Times New Roman"/>
          <w:color w:val="000000"/>
          <w:sz w:val="28"/>
          <w:szCs w:val="28"/>
        </w:rPr>
        <w:t xml:space="preserve">Бухгалтерское дело: учебник для студентов вузов / Под ред. </w:t>
      </w:r>
      <w:r w:rsidR="00872167" w:rsidRPr="00872167">
        <w:rPr>
          <w:rFonts w:ascii="Times New Roman" w:hAnsi="Times New Roman"/>
          <w:color w:val="000000"/>
          <w:sz w:val="28"/>
          <w:szCs w:val="28"/>
        </w:rPr>
        <w:t>Л.Т.</w:t>
      </w:r>
      <w:r w:rsidR="00872167">
        <w:rPr>
          <w:rFonts w:ascii="Times New Roman" w:hAnsi="Times New Roman"/>
          <w:color w:val="000000"/>
          <w:sz w:val="28"/>
          <w:szCs w:val="28"/>
        </w:rPr>
        <w:t> </w:t>
      </w:r>
      <w:r w:rsidR="00872167" w:rsidRPr="00872167">
        <w:rPr>
          <w:rFonts w:ascii="Times New Roman" w:hAnsi="Times New Roman"/>
          <w:color w:val="000000"/>
          <w:sz w:val="28"/>
          <w:szCs w:val="28"/>
        </w:rPr>
        <w:t>Гиляровской</w:t>
      </w:r>
      <w:r w:rsidRPr="00872167">
        <w:rPr>
          <w:rFonts w:ascii="Times New Roman" w:hAnsi="Times New Roman"/>
          <w:color w:val="000000"/>
          <w:sz w:val="28"/>
          <w:szCs w:val="28"/>
        </w:rPr>
        <w:t>. – 2</w:t>
      </w:r>
      <w:r w:rsidR="00872167">
        <w:rPr>
          <w:rFonts w:ascii="Times New Roman" w:hAnsi="Times New Roman"/>
          <w:color w:val="000000"/>
          <w:sz w:val="28"/>
          <w:szCs w:val="28"/>
        </w:rPr>
        <w:t>-</w:t>
      </w:r>
      <w:r w:rsidR="00872167" w:rsidRPr="00872167">
        <w:rPr>
          <w:rFonts w:ascii="Times New Roman" w:hAnsi="Times New Roman"/>
          <w:color w:val="000000"/>
          <w:sz w:val="28"/>
          <w:szCs w:val="28"/>
        </w:rPr>
        <w:t>е</w:t>
      </w:r>
      <w:r w:rsidRPr="00872167">
        <w:rPr>
          <w:rFonts w:ascii="Times New Roman" w:hAnsi="Times New Roman"/>
          <w:color w:val="000000"/>
          <w:sz w:val="28"/>
          <w:szCs w:val="28"/>
        </w:rPr>
        <w:t xml:space="preserve"> изд., перераб. и доп. – М.: ЮНИТИ-ДАНА, 2007. – </w:t>
      </w:r>
      <w:r w:rsidR="00872167" w:rsidRPr="00872167">
        <w:rPr>
          <w:rFonts w:ascii="Times New Roman" w:hAnsi="Times New Roman"/>
          <w:color w:val="000000"/>
          <w:sz w:val="28"/>
          <w:szCs w:val="28"/>
        </w:rPr>
        <w:t>423</w:t>
      </w:r>
      <w:r w:rsidR="00872167">
        <w:rPr>
          <w:rFonts w:ascii="Times New Roman" w:hAnsi="Times New Roman"/>
          <w:color w:val="000000"/>
          <w:sz w:val="28"/>
          <w:szCs w:val="28"/>
        </w:rPr>
        <w:t> </w:t>
      </w:r>
      <w:r w:rsidR="00872167" w:rsidRPr="00872167">
        <w:rPr>
          <w:rFonts w:ascii="Times New Roman" w:hAnsi="Times New Roman"/>
          <w:color w:val="000000"/>
          <w:sz w:val="28"/>
          <w:szCs w:val="28"/>
        </w:rPr>
        <w:t>с.</w:t>
      </w:r>
      <w:r w:rsidRPr="00872167">
        <w:rPr>
          <w:rFonts w:ascii="Times New Roman" w:hAnsi="Times New Roman"/>
          <w:color w:val="000000"/>
          <w:sz w:val="28"/>
          <w:szCs w:val="28"/>
        </w:rPr>
        <w:t>;</w:t>
      </w:r>
    </w:p>
    <w:p w:rsidR="00575EEA" w:rsidRPr="00872167" w:rsidRDefault="00575EEA" w:rsidP="00381B02">
      <w:pPr>
        <w:pStyle w:val="a4"/>
        <w:numPr>
          <w:ilvl w:val="0"/>
          <w:numId w:val="10"/>
        </w:numPr>
        <w:tabs>
          <w:tab w:val="left" w:pos="0"/>
          <w:tab w:val="left" w:pos="220"/>
        </w:tabs>
        <w:spacing w:after="0" w:line="360" w:lineRule="auto"/>
        <w:ind w:left="0" w:firstLine="0"/>
        <w:jc w:val="both"/>
        <w:rPr>
          <w:rFonts w:ascii="Times New Roman" w:hAnsi="Times New Roman"/>
          <w:color w:val="000000"/>
          <w:sz w:val="28"/>
          <w:szCs w:val="28"/>
        </w:rPr>
      </w:pPr>
      <w:r w:rsidRPr="00872167">
        <w:rPr>
          <w:rFonts w:ascii="Times New Roman" w:hAnsi="Times New Roman"/>
          <w:color w:val="000000"/>
          <w:sz w:val="28"/>
          <w:szCs w:val="28"/>
        </w:rPr>
        <w:t xml:space="preserve">Бухгалтерское дело: Учебник / </w:t>
      </w:r>
      <w:r w:rsidR="00872167" w:rsidRPr="00872167">
        <w:rPr>
          <w:rFonts w:ascii="Times New Roman" w:hAnsi="Times New Roman"/>
          <w:color w:val="000000"/>
          <w:sz w:val="28"/>
          <w:szCs w:val="28"/>
        </w:rPr>
        <w:t>В.М.</w:t>
      </w:r>
      <w:r w:rsidR="00872167">
        <w:rPr>
          <w:rFonts w:ascii="Times New Roman" w:hAnsi="Times New Roman"/>
          <w:color w:val="000000"/>
          <w:sz w:val="28"/>
          <w:szCs w:val="28"/>
        </w:rPr>
        <w:t> </w:t>
      </w:r>
      <w:r w:rsidR="00872167" w:rsidRPr="00872167">
        <w:rPr>
          <w:rFonts w:ascii="Times New Roman" w:hAnsi="Times New Roman"/>
          <w:color w:val="000000"/>
          <w:sz w:val="28"/>
          <w:szCs w:val="28"/>
        </w:rPr>
        <w:t>Богаченко</w:t>
      </w:r>
      <w:r w:rsidRPr="00872167">
        <w:rPr>
          <w:rFonts w:ascii="Times New Roman" w:hAnsi="Times New Roman"/>
          <w:color w:val="000000"/>
          <w:sz w:val="28"/>
          <w:szCs w:val="28"/>
        </w:rPr>
        <w:t xml:space="preserve">, </w:t>
      </w:r>
      <w:r w:rsidR="00872167" w:rsidRPr="00872167">
        <w:rPr>
          <w:rFonts w:ascii="Times New Roman" w:hAnsi="Times New Roman"/>
          <w:color w:val="000000"/>
          <w:sz w:val="28"/>
          <w:szCs w:val="28"/>
        </w:rPr>
        <w:t>Н.А.</w:t>
      </w:r>
      <w:r w:rsidR="00872167">
        <w:rPr>
          <w:rFonts w:ascii="Times New Roman" w:hAnsi="Times New Roman"/>
          <w:color w:val="000000"/>
          <w:sz w:val="28"/>
          <w:szCs w:val="28"/>
        </w:rPr>
        <w:t> </w:t>
      </w:r>
      <w:r w:rsidR="00872167" w:rsidRPr="00872167">
        <w:rPr>
          <w:rFonts w:ascii="Times New Roman" w:hAnsi="Times New Roman"/>
          <w:color w:val="000000"/>
          <w:sz w:val="28"/>
          <w:szCs w:val="28"/>
        </w:rPr>
        <w:t>Кириллова</w:t>
      </w:r>
      <w:r w:rsidRPr="00872167">
        <w:rPr>
          <w:rFonts w:ascii="Times New Roman" w:hAnsi="Times New Roman"/>
          <w:color w:val="000000"/>
          <w:sz w:val="28"/>
          <w:szCs w:val="28"/>
        </w:rPr>
        <w:t xml:space="preserve">. – Ростов н/Д: Феникс, 2007. – </w:t>
      </w:r>
      <w:r w:rsidR="00872167" w:rsidRPr="00872167">
        <w:rPr>
          <w:rFonts w:ascii="Times New Roman" w:hAnsi="Times New Roman"/>
          <w:color w:val="000000"/>
          <w:sz w:val="28"/>
          <w:szCs w:val="28"/>
        </w:rPr>
        <w:t>256</w:t>
      </w:r>
      <w:r w:rsidR="00872167">
        <w:rPr>
          <w:rFonts w:ascii="Times New Roman" w:hAnsi="Times New Roman"/>
          <w:color w:val="000000"/>
          <w:sz w:val="28"/>
          <w:szCs w:val="28"/>
        </w:rPr>
        <w:t> </w:t>
      </w:r>
      <w:r w:rsidR="00872167" w:rsidRPr="00872167">
        <w:rPr>
          <w:rFonts w:ascii="Times New Roman" w:hAnsi="Times New Roman"/>
          <w:color w:val="000000"/>
          <w:sz w:val="28"/>
          <w:szCs w:val="28"/>
        </w:rPr>
        <w:t>с.</w:t>
      </w:r>
    </w:p>
    <w:p w:rsidR="00575EEA" w:rsidRPr="00872167" w:rsidRDefault="00872167" w:rsidP="00381B02">
      <w:pPr>
        <w:pStyle w:val="a4"/>
        <w:numPr>
          <w:ilvl w:val="0"/>
          <w:numId w:val="10"/>
        </w:numPr>
        <w:tabs>
          <w:tab w:val="left" w:pos="0"/>
          <w:tab w:val="left" w:pos="220"/>
        </w:tabs>
        <w:spacing w:after="0" w:line="360" w:lineRule="auto"/>
        <w:ind w:left="0" w:firstLine="0"/>
        <w:jc w:val="both"/>
        <w:rPr>
          <w:rFonts w:ascii="Times New Roman" w:hAnsi="Times New Roman"/>
          <w:color w:val="000000"/>
          <w:sz w:val="28"/>
          <w:szCs w:val="28"/>
        </w:rPr>
      </w:pPr>
      <w:r w:rsidRPr="00872167">
        <w:rPr>
          <w:rFonts w:ascii="Times New Roman" w:hAnsi="Times New Roman"/>
          <w:color w:val="000000"/>
          <w:sz w:val="28"/>
          <w:szCs w:val="28"/>
        </w:rPr>
        <w:t>Мажажихов</w:t>
      </w:r>
      <w:r>
        <w:rPr>
          <w:rFonts w:ascii="Times New Roman" w:hAnsi="Times New Roman"/>
          <w:color w:val="000000"/>
          <w:sz w:val="28"/>
          <w:szCs w:val="28"/>
        </w:rPr>
        <w:t> </w:t>
      </w:r>
      <w:r w:rsidRPr="00872167">
        <w:rPr>
          <w:rFonts w:ascii="Times New Roman" w:hAnsi="Times New Roman"/>
          <w:color w:val="000000"/>
          <w:sz w:val="28"/>
          <w:szCs w:val="28"/>
        </w:rPr>
        <w:t>А.А.</w:t>
      </w:r>
      <w:r>
        <w:rPr>
          <w:rFonts w:ascii="Times New Roman" w:hAnsi="Times New Roman"/>
          <w:color w:val="000000"/>
          <w:sz w:val="28"/>
          <w:szCs w:val="28"/>
        </w:rPr>
        <w:t> </w:t>
      </w:r>
      <w:r w:rsidRPr="00872167">
        <w:rPr>
          <w:rFonts w:ascii="Times New Roman" w:hAnsi="Times New Roman"/>
          <w:color w:val="000000"/>
          <w:sz w:val="28"/>
          <w:szCs w:val="28"/>
        </w:rPr>
        <w:t>Бухгалтерское</w:t>
      </w:r>
      <w:r w:rsidR="00575EEA" w:rsidRPr="00872167">
        <w:rPr>
          <w:rFonts w:ascii="Times New Roman" w:hAnsi="Times New Roman"/>
          <w:color w:val="000000"/>
          <w:sz w:val="28"/>
          <w:szCs w:val="28"/>
        </w:rPr>
        <w:t xml:space="preserve"> дело: Курс лекций. – СПб.: ИВЭСЭП, Знание, 2008. – </w:t>
      </w:r>
      <w:r w:rsidRPr="00872167">
        <w:rPr>
          <w:rFonts w:ascii="Times New Roman" w:hAnsi="Times New Roman"/>
          <w:color w:val="000000"/>
          <w:sz w:val="28"/>
          <w:szCs w:val="28"/>
        </w:rPr>
        <w:t>100</w:t>
      </w:r>
      <w:r>
        <w:rPr>
          <w:rFonts w:ascii="Times New Roman" w:hAnsi="Times New Roman"/>
          <w:color w:val="000000"/>
          <w:sz w:val="28"/>
          <w:szCs w:val="28"/>
        </w:rPr>
        <w:t> </w:t>
      </w:r>
      <w:r w:rsidRPr="00872167">
        <w:rPr>
          <w:rFonts w:ascii="Times New Roman" w:hAnsi="Times New Roman"/>
          <w:color w:val="000000"/>
          <w:sz w:val="28"/>
          <w:szCs w:val="28"/>
        </w:rPr>
        <w:t>с.</w:t>
      </w:r>
    </w:p>
    <w:p w:rsidR="00575EEA" w:rsidRPr="00872167" w:rsidRDefault="00872167" w:rsidP="00381B02">
      <w:pPr>
        <w:pStyle w:val="a4"/>
        <w:numPr>
          <w:ilvl w:val="0"/>
          <w:numId w:val="10"/>
        </w:numPr>
        <w:tabs>
          <w:tab w:val="left" w:pos="0"/>
          <w:tab w:val="left" w:pos="220"/>
        </w:tabs>
        <w:spacing w:after="0" w:line="360" w:lineRule="auto"/>
        <w:ind w:left="0" w:firstLine="0"/>
        <w:jc w:val="both"/>
        <w:rPr>
          <w:rFonts w:ascii="Times New Roman" w:hAnsi="Times New Roman"/>
          <w:color w:val="000000"/>
          <w:sz w:val="28"/>
          <w:szCs w:val="28"/>
        </w:rPr>
      </w:pPr>
      <w:r w:rsidRPr="00872167">
        <w:rPr>
          <w:rFonts w:ascii="Times New Roman" w:hAnsi="Times New Roman"/>
          <w:color w:val="000000"/>
          <w:sz w:val="28"/>
          <w:szCs w:val="28"/>
        </w:rPr>
        <w:t>Климова</w:t>
      </w:r>
      <w:r>
        <w:rPr>
          <w:rFonts w:ascii="Times New Roman" w:hAnsi="Times New Roman"/>
          <w:color w:val="000000"/>
          <w:sz w:val="28"/>
          <w:szCs w:val="28"/>
        </w:rPr>
        <w:t> </w:t>
      </w:r>
      <w:r w:rsidRPr="00872167">
        <w:rPr>
          <w:rFonts w:ascii="Times New Roman" w:hAnsi="Times New Roman"/>
          <w:color w:val="000000"/>
          <w:sz w:val="28"/>
          <w:szCs w:val="28"/>
        </w:rPr>
        <w:t>Н.А.</w:t>
      </w:r>
      <w:r>
        <w:rPr>
          <w:rFonts w:ascii="Times New Roman" w:hAnsi="Times New Roman"/>
          <w:color w:val="000000"/>
          <w:sz w:val="28"/>
          <w:szCs w:val="28"/>
        </w:rPr>
        <w:t> </w:t>
      </w:r>
      <w:r w:rsidRPr="00872167">
        <w:rPr>
          <w:rFonts w:ascii="Times New Roman" w:hAnsi="Times New Roman"/>
          <w:color w:val="000000"/>
          <w:sz w:val="28"/>
          <w:szCs w:val="28"/>
        </w:rPr>
        <w:t>Бухгалтерское</w:t>
      </w:r>
      <w:r w:rsidR="00575EEA" w:rsidRPr="00872167">
        <w:rPr>
          <w:rFonts w:ascii="Times New Roman" w:hAnsi="Times New Roman"/>
          <w:color w:val="000000"/>
          <w:sz w:val="28"/>
          <w:szCs w:val="28"/>
        </w:rPr>
        <w:t xml:space="preserve"> </w:t>
      </w:r>
      <w:r w:rsidRPr="00872167">
        <w:rPr>
          <w:rFonts w:ascii="Times New Roman" w:hAnsi="Times New Roman"/>
          <w:color w:val="000000"/>
          <w:sz w:val="28"/>
          <w:szCs w:val="28"/>
        </w:rPr>
        <w:t>дело:</w:t>
      </w:r>
      <w:r>
        <w:rPr>
          <w:rFonts w:ascii="Times New Roman" w:hAnsi="Times New Roman"/>
          <w:color w:val="000000"/>
          <w:sz w:val="28"/>
          <w:szCs w:val="28"/>
        </w:rPr>
        <w:t xml:space="preserve"> </w:t>
      </w:r>
      <w:r w:rsidRPr="00872167">
        <w:rPr>
          <w:rFonts w:ascii="Times New Roman" w:hAnsi="Times New Roman"/>
          <w:color w:val="000000"/>
          <w:sz w:val="28"/>
          <w:szCs w:val="28"/>
        </w:rPr>
        <w:t>У</w:t>
      </w:r>
      <w:r w:rsidR="00575EEA" w:rsidRPr="00872167">
        <w:rPr>
          <w:rFonts w:ascii="Times New Roman" w:hAnsi="Times New Roman"/>
          <w:color w:val="000000"/>
          <w:sz w:val="28"/>
          <w:szCs w:val="28"/>
        </w:rPr>
        <w:t xml:space="preserve">чебное пособие. – М.: ИНФРА-М, 2006. – </w:t>
      </w:r>
      <w:r w:rsidRPr="00872167">
        <w:rPr>
          <w:rFonts w:ascii="Times New Roman" w:hAnsi="Times New Roman"/>
          <w:color w:val="000000"/>
          <w:sz w:val="28"/>
          <w:szCs w:val="28"/>
        </w:rPr>
        <w:t>367</w:t>
      </w:r>
      <w:r>
        <w:rPr>
          <w:rFonts w:ascii="Times New Roman" w:hAnsi="Times New Roman"/>
          <w:color w:val="000000"/>
          <w:sz w:val="28"/>
          <w:szCs w:val="28"/>
        </w:rPr>
        <w:t> </w:t>
      </w:r>
      <w:r w:rsidRPr="00872167">
        <w:rPr>
          <w:rFonts w:ascii="Times New Roman" w:hAnsi="Times New Roman"/>
          <w:color w:val="000000"/>
          <w:sz w:val="28"/>
          <w:szCs w:val="28"/>
        </w:rPr>
        <w:t>с.</w:t>
      </w:r>
    </w:p>
    <w:p w:rsidR="00575EEA" w:rsidRPr="00872167" w:rsidRDefault="00872167" w:rsidP="00381B02">
      <w:pPr>
        <w:pStyle w:val="a4"/>
        <w:numPr>
          <w:ilvl w:val="0"/>
          <w:numId w:val="10"/>
        </w:numPr>
        <w:tabs>
          <w:tab w:val="left" w:pos="0"/>
          <w:tab w:val="left" w:pos="220"/>
        </w:tabs>
        <w:spacing w:after="0" w:line="360" w:lineRule="auto"/>
        <w:ind w:left="0" w:firstLine="0"/>
        <w:jc w:val="both"/>
        <w:rPr>
          <w:rFonts w:ascii="Times New Roman" w:hAnsi="Times New Roman"/>
          <w:color w:val="000000"/>
          <w:sz w:val="28"/>
          <w:szCs w:val="28"/>
        </w:rPr>
      </w:pPr>
      <w:r w:rsidRPr="00872167">
        <w:rPr>
          <w:rFonts w:ascii="Times New Roman" w:hAnsi="Times New Roman"/>
          <w:color w:val="000000"/>
          <w:sz w:val="28"/>
          <w:szCs w:val="28"/>
        </w:rPr>
        <w:t>Проданова</w:t>
      </w:r>
      <w:r>
        <w:rPr>
          <w:rFonts w:ascii="Times New Roman" w:hAnsi="Times New Roman"/>
          <w:color w:val="000000"/>
          <w:sz w:val="28"/>
          <w:szCs w:val="28"/>
        </w:rPr>
        <w:t> </w:t>
      </w:r>
      <w:r w:rsidRPr="00872167">
        <w:rPr>
          <w:rFonts w:ascii="Times New Roman" w:hAnsi="Times New Roman"/>
          <w:color w:val="000000"/>
          <w:sz w:val="28"/>
          <w:szCs w:val="28"/>
        </w:rPr>
        <w:t>Н.А.</w:t>
      </w:r>
      <w:r>
        <w:rPr>
          <w:rFonts w:ascii="Times New Roman" w:hAnsi="Times New Roman"/>
          <w:color w:val="000000"/>
          <w:sz w:val="28"/>
          <w:szCs w:val="28"/>
        </w:rPr>
        <w:t> </w:t>
      </w:r>
      <w:r w:rsidRPr="00872167">
        <w:rPr>
          <w:rFonts w:ascii="Times New Roman" w:hAnsi="Times New Roman"/>
          <w:color w:val="000000"/>
          <w:sz w:val="28"/>
          <w:szCs w:val="28"/>
        </w:rPr>
        <w:t>Бухгалтерское</w:t>
      </w:r>
      <w:r w:rsidR="00575EEA" w:rsidRPr="00872167">
        <w:rPr>
          <w:rFonts w:ascii="Times New Roman" w:hAnsi="Times New Roman"/>
          <w:color w:val="000000"/>
          <w:sz w:val="28"/>
          <w:szCs w:val="28"/>
        </w:rPr>
        <w:t xml:space="preserve"> дело и постановка учета на предприятии. – М.: ООО ИИА «Налог Инфо», ООО</w:t>
      </w:r>
      <w:r>
        <w:rPr>
          <w:rFonts w:ascii="Times New Roman" w:hAnsi="Times New Roman"/>
          <w:color w:val="000000"/>
          <w:sz w:val="28"/>
          <w:szCs w:val="28"/>
        </w:rPr>
        <w:t> </w:t>
      </w:r>
      <w:r w:rsidRPr="00872167">
        <w:rPr>
          <w:rFonts w:ascii="Times New Roman" w:hAnsi="Times New Roman"/>
          <w:color w:val="000000"/>
          <w:sz w:val="28"/>
          <w:szCs w:val="28"/>
        </w:rPr>
        <w:t>«</w:t>
      </w:r>
      <w:r w:rsidR="00575EEA" w:rsidRPr="00872167">
        <w:rPr>
          <w:rFonts w:ascii="Times New Roman" w:hAnsi="Times New Roman"/>
          <w:color w:val="000000"/>
          <w:sz w:val="28"/>
          <w:szCs w:val="28"/>
        </w:rPr>
        <w:t xml:space="preserve">Статус-Кво 97», 2006. – </w:t>
      </w:r>
      <w:r w:rsidRPr="00872167">
        <w:rPr>
          <w:rFonts w:ascii="Times New Roman" w:hAnsi="Times New Roman"/>
          <w:color w:val="000000"/>
          <w:sz w:val="28"/>
          <w:szCs w:val="28"/>
        </w:rPr>
        <w:t>320</w:t>
      </w:r>
      <w:r>
        <w:rPr>
          <w:rFonts w:ascii="Times New Roman" w:hAnsi="Times New Roman"/>
          <w:color w:val="000000"/>
          <w:sz w:val="28"/>
          <w:szCs w:val="28"/>
        </w:rPr>
        <w:t> </w:t>
      </w:r>
      <w:r w:rsidRPr="00872167">
        <w:rPr>
          <w:rFonts w:ascii="Times New Roman" w:hAnsi="Times New Roman"/>
          <w:color w:val="000000"/>
          <w:sz w:val="28"/>
          <w:szCs w:val="28"/>
        </w:rPr>
        <w:t>с.</w:t>
      </w:r>
    </w:p>
    <w:p w:rsidR="00575EEA" w:rsidRPr="00872167" w:rsidRDefault="00872167" w:rsidP="00381B02">
      <w:pPr>
        <w:numPr>
          <w:ilvl w:val="0"/>
          <w:numId w:val="10"/>
        </w:numPr>
        <w:tabs>
          <w:tab w:val="left" w:pos="220"/>
        </w:tabs>
        <w:spacing w:after="0" w:line="360" w:lineRule="auto"/>
        <w:ind w:left="0" w:firstLine="0"/>
        <w:contextualSpacing/>
        <w:jc w:val="both"/>
        <w:rPr>
          <w:rFonts w:ascii="Times New Roman" w:hAnsi="Times New Roman"/>
          <w:color w:val="000000"/>
          <w:sz w:val="28"/>
          <w:szCs w:val="28"/>
        </w:rPr>
      </w:pPr>
      <w:r w:rsidRPr="00872167">
        <w:rPr>
          <w:rFonts w:ascii="Times New Roman" w:hAnsi="Times New Roman"/>
          <w:bCs/>
          <w:color w:val="000000"/>
          <w:sz w:val="28"/>
          <w:szCs w:val="28"/>
        </w:rPr>
        <w:t>Райзберг</w:t>
      </w:r>
      <w:r>
        <w:rPr>
          <w:rFonts w:ascii="Times New Roman" w:hAnsi="Times New Roman"/>
          <w:bCs/>
          <w:color w:val="000000"/>
          <w:sz w:val="28"/>
          <w:szCs w:val="28"/>
        </w:rPr>
        <w:t> </w:t>
      </w:r>
      <w:r w:rsidRPr="00872167">
        <w:rPr>
          <w:rFonts w:ascii="Times New Roman" w:hAnsi="Times New Roman"/>
          <w:bCs/>
          <w:color w:val="000000"/>
          <w:sz w:val="28"/>
          <w:szCs w:val="28"/>
        </w:rPr>
        <w:t>Б.А.</w:t>
      </w:r>
      <w:r w:rsidR="00575EEA" w:rsidRPr="00872167">
        <w:rPr>
          <w:rFonts w:ascii="Times New Roman" w:hAnsi="Times New Roman"/>
          <w:bCs/>
          <w:color w:val="000000"/>
          <w:sz w:val="28"/>
          <w:szCs w:val="28"/>
        </w:rPr>
        <w:t xml:space="preserve">, </w:t>
      </w:r>
      <w:r w:rsidRPr="00872167">
        <w:rPr>
          <w:rFonts w:ascii="Times New Roman" w:hAnsi="Times New Roman"/>
          <w:bCs/>
          <w:color w:val="000000"/>
          <w:sz w:val="28"/>
          <w:szCs w:val="28"/>
        </w:rPr>
        <w:t>Лозовский</w:t>
      </w:r>
      <w:r>
        <w:rPr>
          <w:rFonts w:ascii="Times New Roman" w:hAnsi="Times New Roman"/>
          <w:bCs/>
          <w:color w:val="000000"/>
          <w:sz w:val="28"/>
          <w:szCs w:val="28"/>
        </w:rPr>
        <w:t> </w:t>
      </w:r>
      <w:r w:rsidRPr="00872167">
        <w:rPr>
          <w:rFonts w:ascii="Times New Roman" w:hAnsi="Times New Roman"/>
          <w:bCs/>
          <w:color w:val="000000"/>
          <w:sz w:val="28"/>
          <w:szCs w:val="28"/>
        </w:rPr>
        <w:t>Л.Ш.</w:t>
      </w:r>
      <w:r w:rsidR="00575EEA" w:rsidRPr="00872167">
        <w:rPr>
          <w:rFonts w:ascii="Times New Roman" w:hAnsi="Times New Roman"/>
          <w:bCs/>
          <w:color w:val="000000"/>
          <w:sz w:val="28"/>
          <w:szCs w:val="28"/>
        </w:rPr>
        <w:t xml:space="preserve">, </w:t>
      </w:r>
      <w:r w:rsidRPr="00872167">
        <w:rPr>
          <w:rFonts w:ascii="Times New Roman" w:hAnsi="Times New Roman"/>
          <w:bCs/>
          <w:color w:val="000000"/>
          <w:sz w:val="28"/>
          <w:szCs w:val="28"/>
        </w:rPr>
        <w:t>Стародубцева</w:t>
      </w:r>
      <w:r>
        <w:rPr>
          <w:rFonts w:ascii="Times New Roman" w:hAnsi="Times New Roman"/>
          <w:bCs/>
          <w:color w:val="000000"/>
          <w:sz w:val="28"/>
          <w:szCs w:val="28"/>
        </w:rPr>
        <w:t> </w:t>
      </w:r>
      <w:r w:rsidRPr="00872167">
        <w:rPr>
          <w:rFonts w:ascii="Times New Roman" w:hAnsi="Times New Roman"/>
          <w:bCs/>
          <w:color w:val="000000"/>
          <w:sz w:val="28"/>
          <w:szCs w:val="28"/>
        </w:rPr>
        <w:t>Е.Б.</w:t>
      </w:r>
      <w:r>
        <w:rPr>
          <w:rFonts w:ascii="Times New Roman" w:hAnsi="Times New Roman"/>
          <w:bCs/>
          <w:color w:val="000000"/>
          <w:sz w:val="28"/>
          <w:szCs w:val="28"/>
        </w:rPr>
        <w:t> </w:t>
      </w:r>
      <w:r w:rsidRPr="00872167">
        <w:rPr>
          <w:rFonts w:ascii="Times New Roman" w:hAnsi="Times New Roman"/>
          <w:bCs/>
          <w:color w:val="000000"/>
          <w:sz w:val="28"/>
          <w:szCs w:val="28"/>
        </w:rPr>
        <w:t>Современный</w:t>
      </w:r>
      <w:r w:rsidR="00575EEA" w:rsidRPr="00872167">
        <w:rPr>
          <w:rFonts w:ascii="Times New Roman" w:hAnsi="Times New Roman"/>
          <w:bCs/>
          <w:color w:val="000000"/>
          <w:sz w:val="28"/>
          <w:szCs w:val="28"/>
        </w:rPr>
        <w:t xml:space="preserve"> экономический словарь Инфра-М, 2006</w:t>
      </w:r>
      <w:bookmarkStart w:id="0" w:name="_GoBack"/>
      <w:bookmarkEnd w:id="0"/>
    </w:p>
    <w:sectPr w:rsidR="00575EEA" w:rsidRPr="00872167" w:rsidSect="00872167">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80" w:rsidRDefault="004E5780" w:rsidP="00580210">
      <w:pPr>
        <w:spacing w:after="0" w:line="240" w:lineRule="auto"/>
      </w:pPr>
      <w:r>
        <w:separator/>
      </w:r>
    </w:p>
  </w:endnote>
  <w:endnote w:type="continuationSeparator" w:id="0">
    <w:p w:rsidR="004E5780" w:rsidRDefault="004E5780" w:rsidP="0058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EEA" w:rsidRDefault="006A5CD7">
    <w:pPr>
      <w:pStyle w:val="a7"/>
      <w:jc w:val="center"/>
    </w:pPr>
    <w:r>
      <w:rPr>
        <w:noProof/>
      </w:rPr>
      <w:t>3</w:t>
    </w:r>
  </w:p>
  <w:p w:rsidR="00575EEA" w:rsidRDefault="00575E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80" w:rsidRDefault="004E5780" w:rsidP="00580210">
      <w:pPr>
        <w:spacing w:after="0" w:line="240" w:lineRule="auto"/>
      </w:pPr>
      <w:r>
        <w:separator/>
      </w:r>
    </w:p>
  </w:footnote>
  <w:footnote w:type="continuationSeparator" w:id="0">
    <w:p w:rsidR="004E5780" w:rsidRDefault="004E5780" w:rsidP="00580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A64C5"/>
    <w:multiLevelType w:val="hybridMultilevel"/>
    <w:tmpl w:val="00344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6B44AC"/>
    <w:multiLevelType w:val="hybridMultilevel"/>
    <w:tmpl w:val="8668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660AC"/>
    <w:multiLevelType w:val="hybridMultilevel"/>
    <w:tmpl w:val="8116BA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CB0BC5"/>
    <w:multiLevelType w:val="hybridMultilevel"/>
    <w:tmpl w:val="DDB02A5A"/>
    <w:lvl w:ilvl="0" w:tplc="8C981E8A">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052DE5"/>
    <w:multiLevelType w:val="hybridMultilevel"/>
    <w:tmpl w:val="2FA29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B41551"/>
    <w:multiLevelType w:val="hybridMultilevel"/>
    <w:tmpl w:val="EAB0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0F6822"/>
    <w:multiLevelType w:val="hybridMultilevel"/>
    <w:tmpl w:val="70E6C5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9145D7"/>
    <w:multiLevelType w:val="hybridMultilevel"/>
    <w:tmpl w:val="E5EC42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B47C79"/>
    <w:multiLevelType w:val="hybridMultilevel"/>
    <w:tmpl w:val="E9E69A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7D483E"/>
    <w:multiLevelType w:val="hybridMultilevel"/>
    <w:tmpl w:val="62467FC4"/>
    <w:lvl w:ilvl="0" w:tplc="2A6A8BF0">
      <w:start w:val="1"/>
      <w:numFmt w:val="decimal"/>
      <w:lvlText w:val="%1."/>
      <w:lvlJc w:val="left"/>
      <w:pPr>
        <w:tabs>
          <w:tab w:val="num" w:pos="0"/>
        </w:tabs>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F9D0C5F"/>
    <w:multiLevelType w:val="hybridMultilevel"/>
    <w:tmpl w:val="7C14B18E"/>
    <w:lvl w:ilvl="0" w:tplc="2F58BF1E">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7"/>
  </w:num>
  <w:num w:numId="4">
    <w:abstractNumId w:val="1"/>
  </w:num>
  <w:num w:numId="5">
    <w:abstractNumId w:val="0"/>
  </w:num>
  <w:num w:numId="6">
    <w:abstractNumId w:val="6"/>
  </w:num>
  <w:num w:numId="7">
    <w:abstractNumId w:val="8"/>
  </w:num>
  <w:num w:numId="8">
    <w:abstractNumId w:val="5"/>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A70"/>
    <w:rsid w:val="000102F7"/>
    <w:rsid w:val="00045E61"/>
    <w:rsid w:val="00053165"/>
    <w:rsid w:val="000856CE"/>
    <w:rsid w:val="000D188C"/>
    <w:rsid w:val="000F3376"/>
    <w:rsid w:val="00154704"/>
    <w:rsid w:val="00176BB5"/>
    <w:rsid w:val="001A36C6"/>
    <w:rsid w:val="001E7800"/>
    <w:rsid w:val="001F0897"/>
    <w:rsid w:val="001F359D"/>
    <w:rsid w:val="001F61AF"/>
    <w:rsid w:val="00203F39"/>
    <w:rsid w:val="00212A83"/>
    <w:rsid w:val="00226495"/>
    <w:rsid w:val="00244952"/>
    <w:rsid w:val="002632D7"/>
    <w:rsid w:val="00263D9D"/>
    <w:rsid w:val="00292BD8"/>
    <w:rsid w:val="00292E98"/>
    <w:rsid w:val="002A76A0"/>
    <w:rsid w:val="002A7B1B"/>
    <w:rsid w:val="002D6D73"/>
    <w:rsid w:val="002F5363"/>
    <w:rsid w:val="00327BC7"/>
    <w:rsid w:val="0035364A"/>
    <w:rsid w:val="00381B02"/>
    <w:rsid w:val="003C406A"/>
    <w:rsid w:val="003F113C"/>
    <w:rsid w:val="0041066D"/>
    <w:rsid w:val="004553D2"/>
    <w:rsid w:val="004617DE"/>
    <w:rsid w:val="004E5780"/>
    <w:rsid w:val="00500110"/>
    <w:rsid w:val="00523554"/>
    <w:rsid w:val="005277AB"/>
    <w:rsid w:val="00575EEA"/>
    <w:rsid w:val="00580210"/>
    <w:rsid w:val="00580B6E"/>
    <w:rsid w:val="005D081C"/>
    <w:rsid w:val="005D51DA"/>
    <w:rsid w:val="00601E29"/>
    <w:rsid w:val="006235A1"/>
    <w:rsid w:val="006841B5"/>
    <w:rsid w:val="006A5CD7"/>
    <w:rsid w:val="006C0CB0"/>
    <w:rsid w:val="006D03A6"/>
    <w:rsid w:val="006F3B80"/>
    <w:rsid w:val="00716061"/>
    <w:rsid w:val="0074017C"/>
    <w:rsid w:val="0077643C"/>
    <w:rsid w:val="0078711E"/>
    <w:rsid w:val="007949B7"/>
    <w:rsid w:val="007A0585"/>
    <w:rsid w:val="007B365A"/>
    <w:rsid w:val="007E48DC"/>
    <w:rsid w:val="0080647D"/>
    <w:rsid w:val="00824BDA"/>
    <w:rsid w:val="00833C44"/>
    <w:rsid w:val="00860735"/>
    <w:rsid w:val="00861E2E"/>
    <w:rsid w:val="00865D59"/>
    <w:rsid w:val="00872167"/>
    <w:rsid w:val="00877681"/>
    <w:rsid w:val="00902F70"/>
    <w:rsid w:val="00915CD9"/>
    <w:rsid w:val="009266AC"/>
    <w:rsid w:val="00955E04"/>
    <w:rsid w:val="00985807"/>
    <w:rsid w:val="009E624C"/>
    <w:rsid w:val="00A071E6"/>
    <w:rsid w:val="00A22398"/>
    <w:rsid w:val="00A25933"/>
    <w:rsid w:val="00A55545"/>
    <w:rsid w:val="00A93696"/>
    <w:rsid w:val="00B20A29"/>
    <w:rsid w:val="00B2338E"/>
    <w:rsid w:val="00B45C64"/>
    <w:rsid w:val="00B52C00"/>
    <w:rsid w:val="00B77A20"/>
    <w:rsid w:val="00B802A1"/>
    <w:rsid w:val="00BF3ADE"/>
    <w:rsid w:val="00C64039"/>
    <w:rsid w:val="00C911E5"/>
    <w:rsid w:val="00CE7A70"/>
    <w:rsid w:val="00D00009"/>
    <w:rsid w:val="00D45981"/>
    <w:rsid w:val="00D5275C"/>
    <w:rsid w:val="00D53A80"/>
    <w:rsid w:val="00DA4838"/>
    <w:rsid w:val="00DB175C"/>
    <w:rsid w:val="00DC0494"/>
    <w:rsid w:val="00DF1E97"/>
    <w:rsid w:val="00E80D78"/>
    <w:rsid w:val="00ED3575"/>
    <w:rsid w:val="00F03327"/>
    <w:rsid w:val="00F2706F"/>
    <w:rsid w:val="00F72BD3"/>
    <w:rsid w:val="00FC1481"/>
    <w:rsid w:val="00FC73CD"/>
    <w:rsid w:val="00FE55C9"/>
    <w:rsid w:val="00FF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3AF407-68EE-4996-A916-9E80887E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E97"/>
    <w:pPr>
      <w:spacing w:after="200" w:line="276" w:lineRule="auto"/>
    </w:pPr>
    <w:rPr>
      <w:sz w:val="22"/>
      <w:szCs w:val="22"/>
    </w:rPr>
  </w:style>
  <w:style w:type="paragraph" w:styleId="1">
    <w:name w:val="heading 1"/>
    <w:basedOn w:val="a"/>
    <w:next w:val="a"/>
    <w:link w:val="10"/>
    <w:uiPriority w:val="99"/>
    <w:qFormat/>
    <w:rsid w:val="00CE7A70"/>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CE7A70"/>
    <w:pPr>
      <w:outlineLvl w:val="9"/>
    </w:pPr>
    <w:rPr>
      <w:lang w:eastAsia="en-US"/>
    </w:rPr>
  </w:style>
  <w:style w:type="character" w:customStyle="1" w:styleId="10">
    <w:name w:val="Заголовок 1 Знак"/>
    <w:link w:val="1"/>
    <w:uiPriority w:val="99"/>
    <w:locked/>
    <w:rsid w:val="00CE7A70"/>
    <w:rPr>
      <w:rFonts w:ascii="Cambria" w:hAnsi="Cambria" w:cs="Times New Roman"/>
      <w:b/>
      <w:bCs/>
      <w:color w:val="365F91"/>
      <w:sz w:val="28"/>
      <w:szCs w:val="28"/>
    </w:rPr>
  </w:style>
  <w:style w:type="paragraph" w:styleId="2">
    <w:name w:val="toc 2"/>
    <w:basedOn w:val="a"/>
    <w:next w:val="a"/>
    <w:autoRedefine/>
    <w:uiPriority w:val="99"/>
    <w:rsid w:val="00716061"/>
    <w:pPr>
      <w:spacing w:after="0" w:line="360" w:lineRule="auto"/>
      <w:jc w:val="center"/>
    </w:pPr>
    <w:rPr>
      <w:rFonts w:ascii="Times New Roman" w:hAnsi="Times New Roman"/>
      <w:sz w:val="28"/>
      <w:szCs w:val="28"/>
      <w:lang w:eastAsia="en-US"/>
    </w:rPr>
  </w:style>
  <w:style w:type="paragraph" w:styleId="11">
    <w:name w:val="toc 1"/>
    <w:basedOn w:val="a"/>
    <w:next w:val="a"/>
    <w:autoRedefine/>
    <w:uiPriority w:val="99"/>
    <w:rsid w:val="00CE7A70"/>
    <w:pPr>
      <w:spacing w:after="100"/>
    </w:pPr>
    <w:rPr>
      <w:lang w:eastAsia="en-US"/>
    </w:rPr>
  </w:style>
  <w:style w:type="paragraph" w:styleId="3">
    <w:name w:val="toc 3"/>
    <w:basedOn w:val="a"/>
    <w:next w:val="a"/>
    <w:autoRedefine/>
    <w:uiPriority w:val="99"/>
    <w:rsid w:val="00CE7A70"/>
    <w:pPr>
      <w:spacing w:after="100"/>
      <w:ind w:left="440"/>
    </w:pPr>
    <w:rPr>
      <w:lang w:eastAsia="en-US"/>
    </w:rPr>
  </w:style>
  <w:style w:type="paragraph" w:styleId="a4">
    <w:name w:val="List Paragraph"/>
    <w:basedOn w:val="a"/>
    <w:uiPriority w:val="99"/>
    <w:qFormat/>
    <w:rsid w:val="00716061"/>
    <w:pPr>
      <w:ind w:left="720"/>
      <w:contextualSpacing/>
    </w:pPr>
  </w:style>
  <w:style w:type="paragraph" w:styleId="a5">
    <w:name w:val="header"/>
    <w:basedOn w:val="a"/>
    <w:link w:val="a6"/>
    <w:uiPriority w:val="99"/>
    <w:semiHidden/>
    <w:rsid w:val="00580210"/>
    <w:pPr>
      <w:tabs>
        <w:tab w:val="center" w:pos="4677"/>
        <w:tab w:val="right" w:pos="9355"/>
      </w:tabs>
      <w:spacing w:after="0" w:line="240" w:lineRule="auto"/>
    </w:pPr>
  </w:style>
  <w:style w:type="paragraph" w:styleId="a7">
    <w:name w:val="footer"/>
    <w:basedOn w:val="a"/>
    <w:link w:val="a8"/>
    <w:uiPriority w:val="99"/>
    <w:rsid w:val="00580210"/>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580210"/>
    <w:rPr>
      <w:rFonts w:cs="Times New Roman"/>
    </w:rPr>
  </w:style>
  <w:style w:type="character" w:styleId="a9">
    <w:name w:val="Hyperlink"/>
    <w:uiPriority w:val="99"/>
    <w:rsid w:val="0077643C"/>
    <w:rPr>
      <w:rFonts w:ascii="Tahoma" w:hAnsi="Tahoma" w:cs="Tahoma"/>
      <w:color w:val="2C93BC"/>
      <w:sz w:val="17"/>
      <w:szCs w:val="17"/>
      <w:u w:val="single"/>
    </w:rPr>
  </w:style>
  <w:style w:type="character" w:customStyle="1" w:styleId="a8">
    <w:name w:val="Нижний колонтитул Знак"/>
    <w:link w:val="a7"/>
    <w:uiPriority w:val="99"/>
    <w:locked/>
    <w:rsid w:val="005802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5290</Words>
  <Characters>30154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Люба</dc:creator>
  <cp:keywords/>
  <dc:description/>
  <cp:lastModifiedBy>admin</cp:lastModifiedBy>
  <cp:revision>2</cp:revision>
  <dcterms:created xsi:type="dcterms:W3CDTF">2014-03-04T01:53:00Z</dcterms:created>
  <dcterms:modified xsi:type="dcterms:W3CDTF">2014-03-04T01:53:00Z</dcterms:modified>
</cp:coreProperties>
</file>