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55A" w:rsidRPr="00481637" w:rsidRDefault="007F7FA6" w:rsidP="002E255A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6"/>
        </w:rPr>
      </w:pPr>
      <w:r w:rsidRPr="00481637">
        <w:rPr>
          <w:color w:val="000000"/>
          <w:sz w:val="28"/>
          <w:szCs w:val="36"/>
        </w:rPr>
        <w:t>Министерство по чрезвычайным ситуациям</w:t>
      </w:r>
    </w:p>
    <w:p w:rsidR="007F7FA6" w:rsidRPr="00481637" w:rsidRDefault="007F7FA6" w:rsidP="002E255A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6"/>
        </w:rPr>
      </w:pPr>
      <w:r w:rsidRPr="00481637">
        <w:rPr>
          <w:color w:val="000000"/>
          <w:sz w:val="28"/>
          <w:szCs w:val="36"/>
        </w:rPr>
        <w:t>Республики Беларусь</w:t>
      </w:r>
    </w:p>
    <w:p w:rsidR="007F7FA6" w:rsidRPr="00481637" w:rsidRDefault="007F7FA6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7F7FA6" w:rsidRPr="00481637" w:rsidRDefault="007F7FA6" w:rsidP="002E255A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6"/>
        </w:rPr>
      </w:pPr>
      <w:r w:rsidRPr="00481637">
        <w:rPr>
          <w:color w:val="000000"/>
          <w:sz w:val="28"/>
          <w:szCs w:val="36"/>
        </w:rPr>
        <w:t>Государственное учреждение образования</w:t>
      </w:r>
    </w:p>
    <w:p w:rsidR="007F7FA6" w:rsidRPr="00481637" w:rsidRDefault="007F7FA6" w:rsidP="002E255A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6"/>
        </w:rPr>
      </w:pPr>
      <w:r w:rsidRPr="00481637">
        <w:rPr>
          <w:color w:val="000000"/>
          <w:sz w:val="28"/>
          <w:szCs w:val="36"/>
        </w:rPr>
        <w:t>«Командно-инженерный институт»</w:t>
      </w:r>
    </w:p>
    <w:p w:rsidR="007F7FA6" w:rsidRPr="00481637" w:rsidRDefault="007F7FA6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F7FA6" w:rsidRPr="00481637" w:rsidRDefault="007F7FA6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F7FA6" w:rsidRPr="00481637" w:rsidRDefault="007F7FA6" w:rsidP="002E255A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6"/>
        </w:rPr>
      </w:pPr>
      <w:r w:rsidRPr="00481637">
        <w:rPr>
          <w:color w:val="000000"/>
          <w:sz w:val="28"/>
          <w:szCs w:val="36"/>
        </w:rPr>
        <w:t>Кафедра тактики проведения аварийно-спасательных работ и тушения пожаров</w:t>
      </w:r>
    </w:p>
    <w:p w:rsidR="007F7FA6" w:rsidRPr="00481637" w:rsidRDefault="007F7FA6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F7FA6" w:rsidRPr="00481637" w:rsidRDefault="007F7FA6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F7FA6" w:rsidRPr="00481637" w:rsidRDefault="007F7FA6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F7FA6" w:rsidRPr="00481637" w:rsidRDefault="007F7FA6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F7FA6" w:rsidRPr="00481637" w:rsidRDefault="007F7FA6" w:rsidP="002E255A">
      <w:pPr>
        <w:pStyle w:val="4"/>
        <w:keepNext w:val="0"/>
        <w:shd w:val="clear" w:color="000000" w:fill="auto"/>
        <w:suppressAutoHyphens/>
        <w:spacing w:before="0" w:after="0" w:line="360" w:lineRule="auto"/>
        <w:jc w:val="center"/>
        <w:rPr>
          <w:color w:val="000000"/>
          <w:szCs w:val="40"/>
        </w:rPr>
      </w:pPr>
      <w:r w:rsidRPr="00481637">
        <w:rPr>
          <w:color w:val="000000"/>
          <w:szCs w:val="40"/>
        </w:rPr>
        <w:t>КОНТРОЛЬНАЯ РАБОТА № 3</w:t>
      </w:r>
    </w:p>
    <w:p w:rsidR="007F7FA6" w:rsidRPr="00481637" w:rsidRDefault="007F7FA6" w:rsidP="002E255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6"/>
        </w:rPr>
      </w:pPr>
      <w:r w:rsidRPr="00481637">
        <w:rPr>
          <w:b/>
          <w:color w:val="000000"/>
          <w:sz w:val="28"/>
          <w:szCs w:val="36"/>
        </w:rPr>
        <w:t>«Тактика тушения пожаров и проведения</w:t>
      </w:r>
      <w:r w:rsidR="002E255A" w:rsidRPr="00481637">
        <w:rPr>
          <w:b/>
          <w:color w:val="000000"/>
          <w:sz w:val="28"/>
          <w:szCs w:val="36"/>
        </w:rPr>
        <w:t xml:space="preserve"> </w:t>
      </w:r>
      <w:r w:rsidRPr="00481637">
        <w:rPr>
          <w:b/>
          <w:color w:val="000000"/>
          <w:sz w:val="28"/>
          <w:szCs w:val="36"/>
        </w:rPr>
        <w:t>аварийно-спасательных</w:t>
      </w:r>
      <w:r w:rsidR="00B25454" w:rsidRPr="00481637">
        <w:rPr>
          <w:b/>
          <w:color w:val="000000"/>
          <w:sz w:val="28"/>
          <w:szCs w:val="36"/>
        </w:rPr>
        <w:t xml:space="preserve"> </w:t>
      </w:r>
      <w:r w:rsidRPr="00481637">
        <w:rPr>
          <w:b/>
          <w:color w:val="000000"/>
          <w:sz w:val="28"/>
          <w:szCs w:val="36"/>
        </w:rPr>
        <w:t>работ»</w:t>
      </w:r>
    </w:p>
    <w:p w:rsidR="002E255A" w:rsidRPr="00481637" w:rsidRDefault="002E255A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F7FA6" w:rsidRPr="00481637" w:rsidRDefault="007F7FA6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F7FA6" w:rsidRPr="00481637" w:rsidRDefault="007F7FA6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F7FA6" w:rsidRPr="00481637" w:rsidRDefault="007F7FA6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F7FA6" w:rsidRPr="00481637" w:rsidRDefault="007F7FA6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F7FA6" w:rsidRPr="00481637" w:rsidRDefault="007F7FA6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F7FA6" w:rsidRPr="00481637" w:rsidRDefault="007F7FA6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F7FA6" w:rsidRPr="00481637" w:rsidRDefault="007F7FA6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F7FA6" w:rsidRPr="00481637" w:rsidRDefault="007F7FA6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F7FA6" w:rsidRPr="00481637" w:rsidRDefault="007F7FA6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E255A" w:rsidRPr="00481637" w:rsidRDefault="002E255A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F7FA6" w:rsidRPr="00481637" w:rsidRDefault="007F7FA6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F7FA6" w:rsidRPr="00481637" w:rsidRDefault="007F7FA6" w:rsidP="002E255A">
      <w:pPr>
        <w:pStyle w:val="5"/>
        <w:shd w:val="clear" w:color="000000" w:fill="auto"/>
        <w:suppressAutoHyphens/>
        <w:spacing w:before="0" w:after="0" w:line="360" w:lineRule="auto"/>
        <w:jc w:val="center"/>
        <w:rPr>
          <w:b w:val="0"/>
          <w:i w:val="0"/>
          <w:color w:val="000000"/>
          <w:sz w:val="28"/>
          <w:szCs w:val="36"/>
        </w:rPr>
      </w:pPr>
      <w:r w:rsidRPr="00481637">
        <w:rPr>
          <w:b w:val="0"/>
          <w:i w:val="0"/>
          <w:color w:val="000000"/>
          <w:sz w:val="28"/>
          <w:szCs w:val="36"/>
        </w:rPr>
        <w:t>Минск – 2005</w:t>
      </w:r>
    </w:p>
    <w:p w:rsidR="00DB3981" w:rsidRPr="00481637" w:rsidRDefault="007F7FA6" w:rsidP="002E255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81637">
        <w:rPr>
          <w:b/>
          <w:color w:val="000000"/>
          <w:sz w:val="28"/>
          <w:szCs w:val="28"/>
        </w:rPr>
        <w:br w:type="page"/>
      </w:r>
      <w:r w:rsidR="006F0A07" w:rsidRPr="00481637">
        <w:rPr>
          <w:b/>
          <w:color w:val="000000"/>
          <w:sz w:val="28"/>
          <w:szCs w:val="32"/>
        </w:rPr>
        <w:lastRenderedPageBreak/>
        <w:t>В</w:t>
      </w:r>
      <w:r w:rsidR="00DB3981" w:rsidRPr="00481637">
        <w:rPr>
          <w:b/>
          <w:color w:val="000000"/>
          <w:sz w:val="28"/>
          <w:szCs w:val="32"/>
        </w:rPr>
        <w:t>опрос</w:t>
      </w:r>
      <w:r w:rsidR="002E255A" w:rsidRPr="00481637">
        <w:rPr>
          <w:b/>
          <w:color w:val="000000"/>
          <w:sz w:val="28"/>
          <w:szCs w:val="32"/>
        </w:rPr>
        <w:t xml:space="preserve"> 1</w:t>
      </w:r>
      <w:r w:rsidR="00DB3981" w:rsidRPr="00481637">
        <w:rPr>
          <w:b/>
          <w:color w:val="000000"/>
          <w:sz w:val="28"/>
          <w:szCs w:val="32"/>
        </w:rPr>
        <w:t xml:space="preserve">: </w:t>
      </w:r>
      <w:r w:rsidR="00DB3981" w:rsidRPr="00481637">
        <w:rPr>
          <w:b/>
          <w:color w:val="000000"/>
          <w:sz w:val="28"/>
          <w:szCs w:val="28"/>
        </w:rPr>
        <w:t xml:space="preserve">Тушение пожаров </w:t>
      </w:r>
      <w:r w:rsidR="006F0A07" w:rsidRPr="00481637">
        <w:rPr>
          <w:b/>
          <w:color w:val="000000"/>
          <w:sz w:val="28"/>
          <w:szCs w:val="28"/>
        </w:rPr>
        <w:t>летательных аппаратов на земле</w:t>
      </w:r>
    </w:p>
    <w:p w:rsidR="00DB3981" w:rsidRPr="00481637" w:rsidRDefault="00DB3981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255A" w:rsidRPr="00481637" w:rsidRDefault="000C65B3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По официальным данным Международной организации гражданской авиации (ИКАО), в среднем ежегодно только на зарубежных регулярных воздушных линиях происходит около 30 авиационных катастроф с гибелью более 800 человек.</w:t>
      </w:r>
    </w:p>
    <w:p w:rsidR="000C65B3" w:rsidRPr="00481637" w:rsidRDefault="000C65B3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Количество погибших увеличивается в связи с тем, что происходит переход к массовой эксплуатации воздушных средств с большой вместимостью пассажиров, до 350-500 человек и более.</w:t>
      </w:r>
    </w:p>
    <w:p w:rsidR="000C65B3" w:rsidRPr="00481637" w:rsidRDefault="000C65B3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Увеличение размеров самолетов увеличивает и вероятность возникновения пожаров в послеаварийных ситуациях.</w:t>
      </w:r>
    </w:p>
    <w:p w:rsidR="00BE31FB" w:rsidRPr="00481637" w:rsidRDefault="000C65B3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 xml:space="preserve">При авариях самолетов с длиной фюзеляжа до </w:t>
      </w:r>
      <w:smartTag w:uri="urn:schemas-microsoft-com:office:smarttags" w:element="metricconverter">
        <w:smartTagPr>
          <w:attr w:name="ProductID" w:val="30 м"/>
        </w:smartTagPr>
        <w:r w:rsidRPr="00481637">
          <w:rPr>
            <w:color w:val="000000"/>
            <w:sz w:val="28"/>
            <w:szCs w:val="28"/>
          </w:rPr>
          <w:t>30 м</w:t>
        </w:r>
      </w:smartTag>
      <w:r w:rsidRPr="00481637">
        <w:rPr>
          <w:color w:val="000000"/>
          <w:sz w:val="28"/>
          <w:szCs w:val="28"/>
        </w:rPr>
        <w:t xml:space="preserve"> пожары возникали более чем в 60% случаев аварий, а для </w:t>
      </w:r>
      <w:r w:rsidR="00BE31FB" w:rsidRPr="00481637">
        <w:rPr>
          <w:color w:val="000000"/>
          <w:sz w:val="28"/>
          <w:szCs w:val="28"/>
        </w:rPr>
        <w:t xml:space="preserve">самолетов с длиной фюзеляжа более </w:t>
      </w:r>
      <w:smartTag w:uri="urn:schemas-microsoft-com:office:smarttags" w:element="metricconverter">
        <w:smartTagPr>
          <w:attr w:name="ProductID" w:val="30 м"/>
        </w:smartTagPr>
        <w:r w:rsidR="00BE31FB" w:rsidRPr="00481637">
          <w:rPr>
            <w:color w:val="000000"/>
            <w:sz w:val="28"/>
            <w:szCs w:val="28"/>
          </w:rPr>
          <w:t>30 м</w:t>
        </w:r>
      </w:smartTag>
      <w:r w:rsidR="00BE31FB" w:rsidRPr="00481637">
        <w:rPr>
          <w:color w:val="000000"/>
          <w:sz w:val="28"/>
          <w:szCs w:val="28"/>
        </w:rPr>
        <w:t xml:space="preserve"> этот показатель доходит до 85%.</w:t>
      </w:r>
    </w:p>
    <w:p w:rsidR="004A4D30" w:rsidRPr="00481637" w:rsidRDefault="00BE31FB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Статистические данные свидетельствуют о том, что число человеческих жертв и материальный ущерб от пожаров на самолетах не только не уменьшается, но и имеет тенденцию роста</w:t>
      </w:r>
      <w:r w:rsidR="004A4D30" w:rsidRPr="00481637">
        <w:rPr>
          <w:color w:val="000000"/>
          <w:sz w:val="28"/>
          <w:szCs w:val="28"/>
        </w:rPr>
        <w:t>.</w:t>
      </w:r>
    </w:p>
    <w:p w:rsidR="004A4D30" w:rsidRPr="00481637" w:rsidRDefault="004A4D30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Скоротечность процесса пожара на самолете показывает, что он является объектом повышенной пожаровзрывоопасности при низкой защищенности.</w:t>
      </w:r>
    </w:p>
    <w:p w:rsidR="009E3837" w:rsidRPr="00481637" w:rsidRDefault="00CB453C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Основную пожарную опасность представляет наличие на борту большого количества авиатоплива (50-200 т и более), которое быстро разливается вокруг самолета при ударе его о землю</w:t>
      </w:r>
      <w:r w:rsidR="009E3837" w:rsidRPr="00481637">
        <w:rPr>
          <w:color w:val="000000"/>
          <w:sz w:val="28"/>
          <w:szCs w:val="28"/>
        </w:rPr>
        <w:t xml:space="preserve"> или препятствие и, воспламеняясь, образует пожар на большой площади до </w:t>
      </w:r>
      <w:smartTag w:uri="urn:schemas-microsoft-com:office:smarttags" w:element="metricconverter">
        <w:smartTagPr>
          <w:attr w:name="ProductID" w:val="1000 м2"/>
        </w:smartTagPr>
        <w:r w:rsidR="009E3837" w:rsidRPr="00481637">
          <w:rPr>
            <w:color w:val="000000"/>
            <w:sz w:val="28"/>
            <w:szCs w:val="28"/>
          </w:rPr>
          <w:t>1000 м</w:t>
        </w:r>
        <w:r w:rsidR="009E3837" w:rsidRPr="00481637">
          <w:rPr>
            <w:color w:val="000000"/>
            <w:sz w:val="28"/>
            <w:szCs w:val="28"/>
            <w:vertAlign w:val="superscript"/>
          </w:rPr>
          <w:t>2</w:t>
        </w:r>
      </w:smartTag>
      <w:r w:rsidR="009E3837" w:rsidRPr="00481637">
        <w:rPr>
          <w:color w:val="000000"/>
          <w:sz w:val="28"/>
          <w:szCs w:val="28"/>
        </w:rPr>
        <w:t xml:space="preserve"> и более.</w:t>
      </w:r>
    </w:p>
    <w:p w:rsidR="002E255A" w:rsidRPr="00481637" w:rsidRDefault="009E3837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При этом в центре огня отрезанными от внешней среды в практически ничем не защищенной алюминиевой оболочке оказываются десятки, сотни людей.</w:t>
      </w:r>
    </w:p>
    <w:p w:rsidR="00361B38" w:rsidRPr="00481637" w:rsidRDefault="00C347B0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 xml:space="preserve">Критические условия для жизни людей, находящихся в самолете, наступают уже через 2-3 минуты вследствие </w:t>
      </w:r>
      <w:r w:rsidR="00361B38" w:rsidRPr="00481637">
        <w:rPr>
          <w:color w:val="000000"/>
          <w:sz w:val="28"/>
          <w:szCs w:val="28"/>
        </w:rPr>
        <w:t>прогорания облицовки фюзеляжа, резкого повышения температуры, появления внутри фюзеляжа токсичных продуктов горения и разложения.</w:t>
      </w:r>
    </w:p>
    <w:p w:rsidR="000C65B3" w:rsidRPr="00481637" w:rsidRDefault="00361B38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Все это в значительной степени усугубляет обстановку и делает маловероятным спасение людей</w:t>
      </w:r>
      <w:r w:rsidR="00BE31FB" w:rsidRPr="00481637">
        <w:rPr>
          <w:color w:val="000000"/>
          <w:sz w:val="28"/>
          <w:szCs w:val="28"/>
        </w:rPr>
        <w:t xml:space="preserve"> </w:t>
      </w:r>
      <w:r w:rsidR="000C65B3" w:rsidRPr="00481637">
        <w:rPr>
          <w:color w:val="000000"/>
          <w:sz w:val="28"/>
          <w:szCs w:val="28"/>
        </w:rPr>
        <w:t>[5]</w:t>
      </w:r>
      <w:r w:rsidRPr="00481637">
        <w:rPr>
          <w:color w:val="000000"/>
          <w:sz w:val="28"/>
          <w:szCs w:val="28"/>
        </w:rPr>
        <w:t>.</w:t>
      </w:r>
    </w:p>
    <w:p w:rsidR="006B6978" w:rsidRPr="00481637" w:rsidRDefault="006B6978" w:rsidP="002E255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81637">
        <w:rPr>
          <w:b/>
          <w:color w:val="000000"/>
          <w:sz w:val="28"/>
          <w:szCs w:val="28"/>
        </w:rPr>
        <w:t>При пожаре летательных аппаратов на земле возможно:</w:t>
      </w:r>
    </w:p>
    <w:p w:rsidR="00DC32CD" w:rsidRPr="00481637" w:rsidRDefault="00DC32CD" w:rsidP="002E255A">
      <w:pPr>
        <w:numPr>
          <w:ilvl w:val="0"/>
          <w:numId w:val="3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 xml:space="preserve">быстрое </w:t>
      </w:r>
      <w:r w:rsidR="00CE562E" w:rsidRPr="00481637">
        <w:rPr>
          <w:color w:val="000000"/>
          <w:sz w:val="28"/>
          <w:szCs w:val="28"/>
        </w:rPr>
        <w:t>распространение огня при повреждении топливных систем, а также по сгораемым материалам внутренней отделки пассажирских салонов, взрывы баллонов со сжатым газом;</w:t>
      </w:r>
    </w:p>
    <w:p w:rsidR="00CE562E" w:rsidRPr="00481637" w:rsidRDefault="00CE562E" w:rsidP="002E255A">
      <w:pPr>
        <w:numPr>
          <w:ilvl w:val="0"/>
          <w:numId w:val="3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угроза людям и трудность эвакуации в результате заклинивания дверей и люков</w:t>
      </w:r>
      <w:r w:rsidR="007019FF" w:rsidRPr="00481637">
        <w:rPr>
          <w:color w:val="000000"/>
          <w:sz w:val="28"/>
          <w:szCs w:val="28"/>
        </w:rPr>
        <w:t>;</w:t>
      </w:r>
    </w:p>
    <w:p w:rsidR="007019FF" w:rsidRPr="00481637" w:rsidRDefault="007019FF" w:rsidP="002E255A">
      <w:pPr>
        <w:numPr>
          <w:ilvl w:val="0"/>
          <w:numId w:val="3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интенсивное горение узлов и деталей из алюминиево-магниевых и других сплавов;</w:t>
      </w:r>
    </w:p>
    <w:p w:rsidR="007019FF" w:rsidRPr="00481637" w:rsidRDefault="007019FF" w:rsidP="002E255A">
      <w:pPr>
        <w:numPr>
          <w:ilvl w:val="0"/>
          <w:numId w:val="3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значительное удаление очага пожара от водоисточника;</w:t>
      </w:r>
    </w:p>
    <w:p w:rsidR="007019FF" w:rsidRPr="00481637" w:rsidRDefault="007019FF" w:rsidP="002E255A">
      <w:pPr>
        <w:numPr>
          <w:ilvl w:val="0"/>
          <w:numId w:val="3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при пожаре вне территории аэродрома – трудность доставки к месту аварии пожарных автомобилей и огнетушащих веществ [6].</w:t>
      </w:r>
    </w:p>
    <w:p w:rsidR="00293D67" w:rsidRPr="00481637" w:rsidRDefault="00293D67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На современных самолетах пожары можно классифицировать по следующим видам:</w:t>
      </w:r>
    </w:p>
    <w:p w:rsidR="00293D67" w:rsidRPr="00481637" w:rsidRDefault="00293D67" w:rsidP="002E255A">
      <w:pPr>
        <w:numPr>
          <w:ilvl w:val="0"/>
          <w:numId w:val="3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пожары органов приземления (шасси);</w:t>
      </w:r>
    </w:p>
    <w:p w:rsidR="00293D67" w:rsidRPr="00481637" w:rsidRDefault="00293D67" w:rsidP="002E255A">
      <w:pPr>
        <w:numPr>
          <w:ilvl w:val="0"/>
          <w:numId w:val="3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пожары разлитого топлива под самолетом;</w:t>
      </w:r>
    </w:p>
    <w:p w:rsidR="00293D67" w:rsidRPr="00481637" w:rsidRDefault="00293D67" w:rsidP="002E255A">
      <w:pPr>
        <w:numPr>
          <w:ilvl w:val="0"/>
          <w:numId w:val="3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пожары внутри фюзеляжа;</w:t>
      </w:r>
    </w:p>
    <w:p w:rsidR="00293D67" w:rsidRPr="00481637" w:rsidRDefault="00293D67" w:rsidP="002E255A">
      <w:pPr>
        <w:numPr>
          <w:ilvl w:val="0"/>
          <w:numId w:val="3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пожары силовых установок (двигателей)</w:t>
      </w:r>
      <w:r w:rsidR="003D77A0" w:rsidRPr="00481637">
        <w:rPr>
          <w:color w:val="000000"/>
          <w:sz w:val="28"/>
          <w:szCs w:val="28"/>
        </w:rPr>
        <w:t xml:space="preserve"> [5]</w:t>
      </w:r>
      <w:r w:rsidRPr="00481637">
        <w:rPr>
          <w:color w:val="000000"/>
          <w:sz w:val="28"/>
          <w:szCs w:val="28"/>
        </w:rPr>
        <w:t>.</w:t>
      </w:r>
    </w:p>
    <w:p w:rsidR="00710366" w:rsidRPr="00481637" w:rsidRDefault="00710366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b/>
          <w:color w:val="000000"/>
          <w:sz w:val="28"/>
          <w:szCs w:val="28"/>
        </w:rPr>
        <w:t>Пожары шасси</w:t>
      </w:r>
      <w:r w:rsidRPr="00481637">
        <w:rPr>
          <w:color w:val="000000"/>
          <w:sz w:val="28"/>
          <w:szCs w:val="28"/>
        </w:rPr>
        <w:t xml:space="preserve"> возникают в основном при посадке самолетов и связаны, главным образом, с горением 3 видов материалов: резины, гидрожидкости и магниевых сплавов. Одним из наиболее часто встречающихся пожаров является горение гидрожидкости при разрушении гидросистемы шасси. </w:t>
      </w:r>
      <w:r w:rsidR="008E2D9B" w:rsidRPr="00481637">
        <w:rPr>
          <w:color w:val="000000"/>
          <w:sz w:val="28"/>
          <w:szCs w:val="28"/>
        </w:rPr>
        <w:t xml:space="preserve">Гидрожидкость, попадая в разогретый до высокой температуры (300-600 </w:t>
      </w:r>
      <w:r w:rsidR="00F52286" w:rsidRPr="00481637">
        <w:rPr>
          <w:color w:val="000000"/>
          <w:sz w:val="28"/>
          <w:szCs w:val="28"/>
          <w:vertAlign w:val="superscript"/>
        </w:rPr>
        <w:t>0</w:t>
      </w:r>
      <w:r w:rsidR="00F52286" w:rsidRPr="00481637">
        <w:rPr>
          <w:color w:val="000000"/>
          <w:sz w:val="28"/>
          <w:szCs w:val="28"/>
        </w:rPr>
        <w:t xml:space="preserve">С) </w:t>
      </w:r>
      <w:r w:rsidR="00C93861" w:rsidRPr="00481637">
        <w:rPr>
          <w:color w:val="000000"/>
          <w:sz w:val="28"/>
          <w:szCs w:val="28"/>
        </w:rPr>
        <w:t xml:space="preserve">тормозной барабан, воспламеняется, что приводит к загоранию резины покрышек колес. </w:t>
      </w:r>
      <w:r w:rsidR="00611BA0" w:rsidRPr="00481637">
        <w:rPr>
          <w:color w:val="000000"/>
          <w:sz w:val="28"/>
          <w:szCs w:val="28"/>
        </w:rPr>
        <w:t>развивающаяся при этом высокая температура может привести к загоранию магниевых сплавов барабанов колес тележки шасси, которое наступает обычно через 6-8 минут пожара. Характерным признаком пожара магниевых сплавов является белое свечение пламени, наличие брызг горящего металла и появление белого плотного дыма.</w:t>
      </w:r>
    </w:p>
    <w:p w:rsidR="00611BA0" w:rsidRPr="00481637" w:rsidRDefault="00D13D8C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В процессе проведения специальных экспериментальных исследований наблюдались случаи, когда действие высокой температуры пожара приводило к взрыву гидроаккумуляторов (и амортстоек) и энергией взрыва они отбрасывались на 100-</w:t>
      </w:r>
      <w:smartTag w:uri="urn:schemas-microsoft-com:office:smarttags" w:element="metricconverter">
        <w:smartTagPr>
          <w:attr w:name="ProductID" w:val="150 м"/>
        </w:smartTagPr>
        <w:r w:rsidRPr="00481637">
          <w:rPr>
            <w:color w:val="000000"/>
            <w:sz w:val="28"/>
            <w:szCs w:val="28"/>
          </w:rPr>
          <w:t>150 м</w:t>
        </w:r>
      </w:smartTag>
      <w:r w:rsidRPr="00481637">
        <w:rPr>
          <w:color w:val="000000"/>
          <w:sz w:val="28"/>
          <w:szCs w:val="28"/>
        </w:rPr>
        <w:t xml:space="preserve"> [5].</w:t>
      </w:r>
    </w:p>
    <w:p w:rsidR="00D13D8C" w:rsidRPr="00481637" w:rsidRDefault="00D13D8C" w:rsidP="002E255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81637">
        <w:rPr>
          <w:b/>
          <w:color w:val="000000"/>
          <w:sz w:val="28"/>
          <w:szCs w:val="28"/>
        </w:rPr>
        <w:t>Тушение пожара разлитого топлива.</w:t>
      </w:r>
    </w:p>
    <w:p w:rsidR="0031275E" w:rsidRPr="00481637" w:rsidRDefault="0031275E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При аварии самолета топливо может растекаться на значительную площадь. Согласно требований международной организации гражданской авиации за расчетный параметр принимается площадь практической критической зоны, которая связана с линейными размерами самолета с помощью следующих соотношений:</w:t>
      </w:r>
    </w:p>
    <w:p w:rsidR="002E255A" w:rsidRPr="00481637" w:rsidRDefault="002E255A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1275E" w:rsidRPr="00481637" w:rsidRDefault="00AE1B47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75pt;height:31.5pt" fillcolor="window">
            <v:imagedata r:id="rId7" o:title=""/>
          </v:shape>
        </w:pict>
      </w:r>
    </w:p>
    <w:p w:rsidR="002E255A" w:rsidRPr="00481637" w:rsidRDefault="002E255A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5E13" w:rsidRPr="00481637" w:rsidRDefault="009E5E13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 xml:space="preserve">при </w:t>
      </w:r>
      <w:r w:rsidRPr="00481637">
        <w:rPr>
          <w:b/>
          <w:color w:val="000000"/>
          <w:sz w:val="28"/>
          <w:szCs w:val="32"/>
          <w:lang w:val="en-US"/>
        </w:rPr>
        <w:t xml:space="preserve">l ≤ </w:t>
      </w:r>
      <w:smartTag w:uri="urn:schemas-microsoft-com:office:smarttags" w:element="metricconverter">
        <w:smartTagPr>
          <w:attr w:name="ProductID" w:val="10 м"/>
        </w:smartTagPr>
        <w:r w:rsidRPr="00481637">
          <w:rPr>
            <w:b/>
            <w:color w:val="000000"/>
            <w:sz w:val="28"/>
            <w:szCs w:val="32"/>
            <w:lang w:val="en-US"/>
          </w:rPr>
          <w:t xml:space="preserve">10 </w:t>
        </w:r>
        <w:r w:rsidRPr="00481637">
          <w:rPr>
            <w:b/>
            <w:color w:val="000000"/>
            <w:sz w:val="28"/>
            <w:szCs w:val="32"/>
          </w:rPr>
          <w:t>м</w:t>
        </w:r>
      </w:smartTag>
      <w:r w:rsidRPr="00481637">
        <w:rPr>
          <w:color w:val="000000"/>
          <w:sz w:val="28"/>
          <w:szCs w:val="32"/>
        </w:rPr>
        <w:t>;</w:t>
      </w:r>
    </w:p>
    <w:p w:rsidR="002E255A" w:rsidRPr="00481637" w:rsidRDefault="002E255A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E5E13" w:rsidRPr="00481637" w:rsidRDefault="00AE1B47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pict>
          <v:shape id="_x0000_i1026" type="#_x0000_t75" style="width:177.75pt;height:31.5pt" fillcolor="window">
            <v:imagedata r:id="rId8" o:title=""/>
          </v:shape>
        </w:pict>
      </w:r>
    </w:p>
    <w:p w:rsidR="002E255A" w:rsidRPr="00481637" w:rsidRDefault="002E255A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5E13" w:rsidRPr="00481637" w:rsidRDefault="009E5E13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81637">
        <w:rPr>
          <w:color w:val="000000"/>
          <w:sz w:val="28"/>
          <w:szCs w:val="28"/>
        </w:rPr>
        <w:t xml:space="preserve">при </w:t>
      </w:r>
      <w:r w:rsidRPr="00481637">
        <w:rPr>
          <w:b/>
          <w:color w:val="000000"/>
          <w:sz w:val="28"/>
          <w:szCs w:val="32"/>
          <w:lang w:val="en-US"/>
        </w:rPr>
        <w:t>l</w:t>
      </w:r>
      <w:r w:rsidRPr="00481637">
        <w:rPr>
          <w:b/>
          <w:color w:val="000000"/>
          <w:sz w:val="28"/>
          <w:szCs w:val="32"/>
        </w:rPr>
        <w:t xml:space="preserve"> &gt; </w:t>
      </w:r>
      <w:smartTag w:uri="urn:schemas-microsoft-com:office:smarttags" w:element="metricconverter">
        <w:smartTagPr>
          <w:attr w:name="ProductID" w:val="10 м"/>
        </w:smartTagPr>
        <w:r w:rsidRPr="00481637">
          <w:rPr>
            <w:b/>
            <w:color w:val="000000"/>
            <w:sz w:val="28"/>
            <w:szCs w:val="32"/>
          </w:rPr>
          <w:t>10 м</w:t>
        </w:r>
      </w:smartTag>
      <w:r w:rsidRPr="00481637">
        <w:rPr>
          <w:color w:val="000000"/>
          <w:sz w:val="28"/>
          <w:szCs w:val="32"/>
        </w:rPr>
        <w:t>.</w:t>
      </w:r>
    </w:p>
    <w:p w:rsidR="009E5E13" w:rsidRPr="00481637" w:rsidRDefault="009E5E13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 xml:space="preserve">В данных формулах </w:t>
      </w:r>
      <w:r w:rsidRPr="00481637">
        <w:rPr>
          <w:b/>
          <w:color w:val="000000"/>
          <w:sz w:val="28"/>
          <w:szCs w:val="32"/>
          <w:lang w:val="en-US"/>
        </w:rPr>
        <w:t>l</w:t>
      </w:r>
      <w:r w:rsidRPr="00481637">
        <w:rPr>
          <w:color w:val="000000"/>
          <w:sz w:val="28"/>
          <w:szCs w:val="28"/>
        </w:rPr>
        <w:t xml:space="preserve"> – длина самолета, м; </w:t>
      </w:r>
      <w:r w:rsidRPr="00481637">
        <w:rPr>
          <w:b/>
          <w:color w:val="000000"/>
          <w:sz w:val="28"/>
          <w:szCs w:val="32"/>
          <w:lang w:val="en-US"/>
        </w:rPr>
        <w:t>d</w:t>
      </w:r>
      <w:r w:rsidRPr="00481637">
        <w:rPr>
          <w:color w:val="000000"/>
          <w:sz w:val="28"/>
          <w:szCs w:val="28"/>
        </w:rPr>
        <w:t xml:space="preserve"> – диаметр фюзеляжа, м.</w:t>
      </w:r>
    </w:p>
    <w:p w:rsidR="0009709C" w:rsidRPr="00481637" w:rsidRDefault="0009709C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В зависимости от линейных размеров воздушных судов и частоты движения аэропорты подразделяются на 9 категорий:</w:t>
      </w:r>
    </w:p>
    <w:p w:rsidR="0009709C" w:rsidRPr="00481637" w:rsidRDefault="001C61E2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1 категория – при длине самолета 0-</w:t>
      </w:r>
      <w:smartTag w:uri="urn:schemas-microsoft-com:office:smarttags" w:element="metricconverter">
        <w:smartTagPr>
          <w:attr w:name="ProductID" w:val="9 м"/>
        </w:smartTagPr>
        <w:r w:rsidRPr="00481637">
          <w:rPr>
            <w:color w:val="000000"/>
            <w:sz w:val="28"/>
            <w:szCs w:val="28"/>
          </w:rPr>
          <w:t>9 м</w:t>
        </w:r>
      </w:smartTag>
      <w:r w:rsidR="007B473C" w:rsidRPr="00481637">
        <w:rPr>
          <w:color w:val="000000"/>
          <w:sz w:val="28"/>
          <w:szCs w:val="28"/>
        </w:rPr>
        <w:t>.</w:t>
      </w:r>
    </w:p>
    <w:p w:rsidR="007B473C" w:rsidRPr="00481637" w:rsidRDefault="007B473C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 xml:space="preserve">2 категория </w:t>
      </w:r>
      <w:r w:rsidR="00841859" w:rsidRPr="00481637">
        <w:rPr>
          <w:color w:val="000000"/>
          <w:sz w:val="28"/>
          <w:szCs w:val="28"/>
        </w:rPr>
        <w:t>–</w:t>
      </w:r>
      <w:r w:rsidRPr="00481637">
        <w:rPr>
          <w:color w:val="000000"/>
          <w:sz w:val="28"/>
          <w:szCs w:val="28"/>
        </w:rPr>
        <w:t xml:space="preserve"> </w:t>
      </w:r>
      <w:r w:rsidR="00841859" w:rsidRPr="00481637">
        <w:rPr>
          <w:color w:val="000000"/>
          <w:sz w:val="28"/>
          <w:szCs w:val="28"/>
        </w:rPr>
        <w:t>при длине самолета 9-</w:t>
      </w:r>
      <w:smartTag w:uri="urn:schemas-microsoft-com:office:smarttags" w:element="metricconverter">
        <w:smartTagPr>
          <w:attr w:name="ProductID" w:val="12 м"/>
        </w:smartTagPr>
        <w:r w:rsidR="00841859" w:rsidRPr="00481637">
          <w:rPr>
            <w:color w:val="000000"/>
            <w:sz w:val="28"/>
            <w:szCs w:val="28"/>
          </w:rPr>
          <w:t>12 м</w:t>
        </w:r>
      </w:smartTag>
      <w:r w:rsidR="00841859" w:rsidRPr="00481637">
        <w:rPr>
          <w:color w:val="000000"/>
          <w:sz w:val="28"/>
          <w:szCs w:val="28"/>
        </w:rPr>
        <w:t>.</w:t>
      </w:r>
    </w:p>
    <w:p w:rsidR="00841859" w:rsidRPr="00481637" w:rsidRDefault="00841859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3 категория – при длине самолета 12-</w:t>
      </w:r>
      <w:smartTag w:uri="urn:schemas-microsoft-com:office:smarttags" w:element="metricconverter">
        <w:smartTagPr>
          <w:attr w:name="ProductID" w:val="18 м"/>
        </w:smartTagPr>
        <w:r w:rsidRPr="00481637">
          <w:rPr>
            <w:color w:val="000000"/>
            <w:sz w:val="28"/>
            <w:szCs w:val="28"/>
          </w:rPr>
          <w:t>18 м</w:t>
        </w:r>
      </w:smartTag>
      <w:r w:rsidRPr="00481637">
        <w:rPr>
          <w:color w:val="000000"/>
          <w:sz w:val="28"/>
          <w:szCs w:val="28"/>
        </w:rPr>
        <w:t>.</w:t>
      </w:r>
    </w:p>
    <w:p w:rsidR="00841859" w:rsidRPr="00481637" w:rsidRDefault="00841859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4 категория – при длине самолета 18-</w:t>
      </w:r>
      <w:smartTag w:uri="urn:schemas-microsoft-com:office:smarttags" w:element="metricconverter">
        <w:smartTagPr>
          <w:attr w:name="ProductID" w:val="24 м"/>
        </w:smartTagPr>
        <w:r w:rsidRPr="00481637">
          <w:rPr>
            <w:color w:val="000000"/>
            <w:sz w:val="28"/>
            <w:szCs w:val="28"/>
          </w:rPr>
          <w:t>24 м</w:t>
        </w:r>
      </w:smartTag>
      <w:r w:rsidRPr="00481637">
        <w:rPr>
          <w:color w:val="000000"/>
          <w:sz w:val="28"/>
          <w:szCs w:val="28"/>
        </w:rPr>
        <w:t>.</w:t>
      </w:r>
    </w:p>
    <w:p w:rsidR="00841859" w:rsidRPr="00481637" w:rsidRDefault="00841859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5 категория – при длине самолета 24-</w:t>
      </w:r>
      <w:smartTag w:uri="urn:schemas-microsoft-com:office:smarttags" w:element="metricconverter">
        <w:smartTagPr>
          <w:attr w:name="ProductID" w:val="28 м"/>
        </w:smartTagPr>
        <w:r w:rsidRPr="00481637">
          <w:rPr>
            <w:color w:val="000000"/>
            <w:sz w:val="28"/>
            <w:szCs w:val="28"/>
          </w:rPr>
          <w:t>28 м</w:t>
        </w:r>
      </w:smartTag>
      <w:r w:rsidRPr="00481637">
        <w:rPr>
          <w:color w:val="000000"/>
          <w:sz w:val="28"/>
          <w:szCs w:val="28"/>
        </w:rPr>
        <w:t>.</w:t>
      </w:r>
    </w:p>
    <w:p w:rsidR="00841859" w:rsidRPr="00481637" w:rsidRDefault="00841859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6 категория – при длине самолета 28-</w:t>
      </w:r>
      <w:smartTag w:uri="urn:schemas-microsoft-com:office:smarttags" w:element="metricconverter">
        <w:smartTagPr>
          <w:attr w:name="ProductID" w:val="39 м"/>
        </w:smartTagPr>
        <w:r w:rsidRPr="00481637">
          <w:rPr>
            <w:color w:val="000000"/>
            <w:sz w:val="28"/>
            <w:szCs w:val="28"/>
          </w:rPr>
          <w:t>39 м</w:t>
        </w:r>
      </w:smartTag>
      <w:r w:rsidRPr="00481637">
        <w:rPr>
          <w:color w:val="000000"/>
          <w:sz w:val="28"/>
          <w:szCs w:val="28"/>
        </w:rPr>
        <w:t>.</w:t>
      </w:r>
    </w:p>
    <w:p w:rsidR="00841859" w:rsidRPr="00481637" w:rsidRDefault="00841859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7 категория – при длине самолета 39-</w:t>
      </w:r>
      <w:smartTag w:uri="urn:schemas-microsoft-com:office:smarttags" w:element="metricconverter">
        <w:smartTagPr>
          <w:attr w:name="ProductID" w:val="49 м"/>
        </w:smartTagPr>
        <w:r w:rsidRPr="00481637">
          <w:rPr>
            <w:color w:val="000000"/>
            <w:sz w:val="28"/>
            <w:szCs w:val="28"/>
          </w:rPr>
          <w:t>49 м</w:t>
        </w:r>
      </w:smartTag>
      <w:r w:rsidRPr="00481637">
        <w:rPr>
          <w:color w:val="000000"/>
          <w:sz w:val="28"/>
          <w:szCs w:val="28"/>
        </w:rPr>
        <w:t>.</w:t>
      </w:r>
    </w:p>
    <w:p w:rsidR="00841859" w:rsidRPr="00481637" w:rsidRDefault="00841859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8 категория – при длине самолета 49-</w:t>
      </w:r>
      <w:smartTag w:uri="urn:schemas-microsoft-com:office:smarttags" w:element="metricconverter">
        <w:smartTagPr>
          <w:attr w:name="ProductID" w:val="61 м"/>
        </w:smartTagPr>
        <w:r w:rsidRPr="00481637">
          <w:rPr>
            <w:color w:val="000000"/>
            <w:sz w:val="28"/>
            <w:szCs w:val="28"/>
          </w:rPr>
          <w:t>61 м</w:t>
        </w:r>
      </w:smartTag>
      <w:r w:rsidRPr="00481637">
        <w:rPr>
          <w:color w:val="000000"/>
          <w:sz w:val="28"/>
          <w:szCs w:val="28"/>
        </w:rPr>
        <w:t>.</w:t>
      </w:r>
    </w:p>
    <w:p w:rsidR="00841859" w:rsidRPr="00481637" w:rsidRDefault="00841859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9 категория – при длине 61-76т м.</w:t>
      </w:r>
    </w:p>
    <w:p w:rsidR="002E255A" w:rsidRPr="00481637" w:rsidRDefault="00DB0358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 xml:space="preserve">Поэтому численный состав пожарной </w:t>
      </w:r>
      <w:r w:rsidR="00413D99" w:rsidRPr="00481637">
        <w:rPr>
          <w:color w:val="000000"/>
          <w:sz w:val="28"/>
          <w:szCs w:val="28"/>
        </w:rPr>
        <w:t>команды</w:t>
      </w:r>
      <w:r w:rsidRPr="00481637">
        <w:rPr>
          <w:color w:val="000000"/>
          <w:sz w:val="28"/>
          <w:szCs w:val="28"/>
        </w:rPr>
        <w:t xml:space="preserve"> и количество техники и огнетушащих </w:t>
      </w:r>
      <w:r w:rsidR="00413D99" w:rsidRPr="00481637">
        <w:rPr>
          <w:color w:val="000000"/>
          <w:sz w:val="28"/>
          <w:szCs w:val="28"/>
        </w:rPr>
        <w:t>средств должны соответствовать категории аэропорта.</w:t>
      </w:r>
    </w:p>
    <w:p w:rsidR="002F0228" w:rsidRPr="00481637" w:rsidRDefault="00A63620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 xml:space="preserve">Важная роль при тушении пожаров воздушных судов отводится разведке пожара. </w:t>
      </w:r>
      <w:r w:rsidR="000E6EDB" w:rsidRPr="00481637">
        <w:rPr>
          <w:color w:val="000000"/>
          <w:sz w:val="28"/>
          <w:szCs w:val="28"/>
        </w:rPr>
        <w:t xml:space="preserve">Разведка </w:t>
      </w:r>
      <w:r w:rsidR="002F0228" w:rsidRPr="00481637">
        <w:rPr>
          <w:color w:val="000000"/>
          <w:sz w:val="28"/>
          <w:szCs w:val="28"/>
        </w:rPr>
        <w:t xml:space="preserve">пожара должна начинаться еще при </w:t>
      </w:r>
      <w:r w:rsidR="008C1007" w:rsidRPr="00481637">
        <w:rPr>
          <w:color w:val="000000"/>
          <w:sz w:val="28"/>
          <w:szCs w:val="28"/>
        </w:rPr>
        <w:t xml:space="preserve">движении пожарных автомобилей к месту происшествия. При этом определяются следующие основные факторы: место пожара и характер, наличие людей </w:t>
      </w:r>
      <w:r w:rsidR="007A3FF4" w:rsidRPr="00481637">
        <w:rPr>
          <w:color w:val="000000"/>
          <w:sz w:val="28"/>
          <w:szCs w:val="28"/>
        </w:rPr>
        <w:t xml:space="preserve">и степень </w:t>
      </w:r>
      <w:r w:rsidR="00F870BF" w:rsidRPr="00481637">
        <w:rPr>
          <w:color w:val="000000"/>
          <w:sz w:val="28"/>
          <w:szCs w:val="28"/>
        </w:rPr>
        <w:t xml:space="preserve">угрозы им, </w:t>
      </w:r>
      <w:r w:rsidR="00AD1FF7" w:rsidRPr="00481637">
        <w:rPr>
          <w:color w:val="000000"/>
          <w:sz w:val="28"/>
          <w:szCs w:val="28"/>
        </w:rPr>
        <w:t xml:space="preserve">размер пожара, </w:t>
      </w:r>
      <w:r w:rsidR="00B97C34" w:rsidRPr="00481637">
        <w:rPr>
          <w:color w:val="000000"/>
          <w:sz w:val="28"/>
          <w:szCs w:val="28"/>
        </w:rPr>
        <w:t>направление распространения огня, место наибольшей угрозы пожара для фюзеляжа, а также влияние метеоусловий на развитие пожара.</w:t>
      </w:r>
    </w:p>
    <w:p w:rsidR="00B97C34" w:rsidRPr="00481637" w:rsidRDefault="001372C4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 xml:space="preserve">Все силы и средства должны быть сконцентрированы на решающем направлении. В начальной стадии решающим направлением является локализация за минимальное </w:t>
      </w:r>
      <w:r w:rsidR="00103B00" w:rsidRPr="00481637">
        <w:rPr>
          <w:color w:val="000000"/>
          <w:sz w:val="28"/>
          <w:szCs w:val="28"/>
        </w:rPr>
        <w:t xml:space="preserve">время пожара авиатоплива, разлитого под фюзеляжем и плоскостью крыла, а также создание эвакуационных проходов для эвакуации людей из воздушного </w:t>
      </w:r>
      <w:r w:rsidR="008B1B96" w:rsidRPr="00481637">
        <w:rPr>
          <w:color w:val="000000"/>
          <w:sz w:val="28"/>
          <w:szCs w:val="28"/>
        </w:rPr>
        <w:t>судна</w:t>
      </w:r>
      <w:r w:rsidR="00103B00" w:rsidRPr="00481637">
        <w:rPr>
          <w:color w:val="000000"/>
          <w:sz w:val="28"/>
          <w:szCs w:val="28"/>
        </w:rPr>
        <w:t>.</w:t>
      </w:r>
    </w:p>
    <w:p w:rsidR="00103B00" w:rsidRPr="00481637" w:rsidRDefault="008B1B96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Одновременно с тушением необходимо обеспечить охлаждение фюзеляжа и крыла самолета пеной или раствором пенообразователя. Интенсивность подачи раствора на охлаждение 0.2 л/(с∙м</w:t>
      </w:r>
      <w:r w:rsidRPr="00481637">
        <w:rPr>
          <w:color w:val="000000"/>
          <w:sz w:val="28"/>
          <w:szCs w:val="28"/>
          <w:vertAlign w:val="superscript"/>
        </w:rPr>
        <w:t>2</w:t>
      </w:r>
      <w:r w:rsidRPr="00481637">
        <w:rPr>
          <w:color w:val="000000"/>
          <w:sz w:val="28"/>
          <w:szCs w:val="28"/>
        </w:rPr>
        <w:t>). На начальном этапе тушения охлаждение целесообразно производить из лафетных стволов пожарных автомобилей, подавая огнетушащее средство на нижние поверхности крыла и фюзеляжа самолета.</w:t>
      </w:r>
    </w:p>
    <w:p w:rsidR="008B1B96" w:rsidRPr="00481637" w:rsidRDefault="007D05A5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 xml:space="preserve">При тушении розлива авиатоплива подачу струй огнетушащего состава целесообразно </w:t>
      </w:r>
      <w:r w:rsidR="00771D61" w:rsidRPr="00481637">
        <w:rPr>
          <w:color w:val="000000"/>
          <w:sz w:val="28"/>
          <w:szCs w:val="28"/>
        </w:rPr>
        <w:t xml:space="preserve">производить под острым углом к горящей поверхности, </w:t>
      </w:r>
      <w:r w:rsidR="0012473B" w:rsidRPr="00481637">
        <w:rPr>
          <w:color w:val="000000"/>
          <w:sz w:val="28"/>
          <w:szCs w:val="28"/>
        </w:rPr>
        <w:t xml:space="preserve">под основание пламени, «подрезая» его. </w:t>
      </w:r>
      <w:r w:rsidR="002C511C" w:rsidRPr="00481637">
        <w:rPr>
          <w:color w:val="000000"/>
          <w:sz w:val="28"/>
          <w:szCs w:val="28"/>
        </w:rPr>
        <w:t xml:space="preserve">Тушение истекающего топлива из разрушенных баков и коммуникаций начинают с тушения площади, куда истекает струя, а затем огнетушащую струю переводят непосредственно на струю истекающего топлива и начинают маневрирование по струе снизу вверх, доводя процесс до тушения. При этом поверхность земли в месте истечения струи должна </w:t>
      </w:r>
      <w:r w:rsidR="00526874" w:rsidRPr="00481637">
        <w:rPr>
          <w:color w:val="000000"/>
          <w:sz w:val="28"/>
          <w:szCs w:val="28"/>
        </w:rPr>
        <w:t xml:space="preserve">находится постоянно под контролем огнетушащего состава, чтобы исключить повторные воспламенения. Кроме основного огнетушащего вещества – пены низкой кратности - розлив ЛВЖ и ГЖ можно тушить комбинированным способом, используя порошок и пену. Первоначально в зону горения подается порошок. </w:t>
      </w:r>
      <w:r w:rsidR="00B26202" w:rsidRPr="00481637">
        <w:rPr>
          <w:color w:val="000000"/>
          <w:sz w:val="28"/>
          <w:szCs w:val="28"/>
        </w:rPr>
        <w:t>Образуется порошковое облако, которое прекращает объемное горение. После подачи порошка необходимо сразу же подать пену низкой кратности для изоляции и охлаждения очага горения.</w:t>
      </w:r>
    </w:p>
    <w:p w:rsidR="00B26202" w:rsidRPr="00481637" w:rsidRDefault="00DF4E6B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Обеспечение тушения комбинированным способом может быть осуществлено с помощью автомо</w:t>
      </w:r>
      <w:r w:rsidR="006A25FF" w:rsidRPr="00481637">
        <w:rPr>
          <w:color w:val="000000"/>
          <w:sz w:val="28"/>
          <w:szCs w:val="28"/>
        </w:rPr>
        <w:t>билей комбинированного тушения</w:t>
      </w:r>
      <w:r w:rsidR="002E494F" w:rsidRPr="00481637">
        <w:rPr>
          <w:color w:val="000000"/>
          <w:sz w:val="28"/>
          <w:szCs w:val="28"/>
        </w:rPr>
        <w:t xml:space="preserve"> [5]</w:t>
      </w:r>
      <w:r w:rsidR="006A25FF" w:rsidRPr="00481637">
        <w:rPr>
          <w:color w:val="000000"/>
          <w:sz w:val="28"/>
          <w:szCs w:val="28"/>
        </w:rPr>
        <w:t>.</w:t>
      </w:r>
    </w:p>
    <w:p w:rsidR="002E494F" w:rsidRPr="00481637" w:rsidRDefault="002E494F" w:rsidP="002E255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81637">
        <w:rPr>
          <w:b/>
          <w:color w:val="000000"/>
          <w:sz w:val="28"/>
          <w:szCs w:val="28"/>
        </w:rPr>
        <w:t>Тушение пожара внутри фюзеляжа.</w:t>
      </w:r>
    </w:p>
    <w:p w:rsidR="002E494F" w:rsidRPr="00481637" w:rsidRDefault="002E494F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 xml:space="preserve">Определяется следующими факторами: наличием или отсутствием людей внутри самолета, местом расположения очага пожара, который может </w:t>
      </w:r>
      <w:r w:rsidR="005560F6" w:rsidRPr="00481637">
        <w:rPr>
          <w:color w:val="000000"/>
          <w:sz w:val="28"/>
          <w:szCs w:val="28"/>
        </w:rPr>
        <w:t>быть в пассажирских салонах, кабинах экипажа, бытовых помещения или багажных, грузовых или технических отсеках.</w:t>
      </w:r>
    </w:p>
    <w:p w:rsidR="00092839" w:rsidRPr="00481637" w:rsidRDefault="00092839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 xml:space="preserve">Наиболее трудно и сложно тушить пожар при наличии людей. В этом случае одновременно необходимо обеспечить быстрое вскрытие основных и аварийных </w:t>
      </w:r>
      <w:r w:rsidR="00F54102" w:rsidRPr="00481637">
        <w:rPr>
          <w:color w:val="000000"/>
          <w:sz w:val="28"/>
          <w:szCs w:val="28"/>
        </w:rPr>
        <w:t>выходов, вскрытие конструкции фюзеляжа в специально обозначенных местах с целью обеспечения максимально возможной скорости эвакуации людей из внутреннего объема воздушного судна.</w:t>
      </w:r>
    </w:p>
    <w:p w:rsidR="005560F6" w:rsidRPr="00481637" w:rsidRDefault="00092839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 xml:space="preserve">Первоначальной задачей тушения является снижение температуры и плотности задымления </w:t>
      </w:r>
      <w:r w:rsidR="00F54102" w:rsidRPr="00481637">
        <w:rPr>
          <w:color w:val="000000"/>
          <w:sz w:val="28"/>
          <w:szCs w:val="28"/>
        </w:rPr>
        <w:t xml:space="preserve">в салоне, кабине, а также локализации пожара с помощью распыленных струй с высокой степенью дробления капель, а следовательно, с большей поверхностью теплообмена. </w:t>
      </w:r>
      <w:r w:rsidR="004C6460" w:rsidRPr="00481637">
        <w:rPr>
          <w:color w:val="000000"/>
          <w:sz w:val="28"/>
          <w:szCs w:val="28"/>
        </w:rPr>
        <w:t>Для этого струи огнетушащего состава целесообразно направлять таким образом, чтобы они защищали людей и негорящую часть отсека от воздействия теплового потока, и чтобы можно было обеспечить возможность эвакуации пострадавших в случае, если вскрыть горящий отсек не предоставляется возможным. Подачу огнетушащего вещества в него осуществляют с помощью ствола пробойника.</w:t>
      </w:r>
    </w:p>
    <w:p w:rsidR="002E255A" w:rsidRPr="00481637" w:rsidRDefault="004C6460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В любом случае при тушении пожара внутри фюзеляжа на борт воздушного судна должно подниматься не менее 2 человек л/с подразделений МЧС. Весь л/с, работающий на борту аварийного судна, должен использовать индивидуальные средства защиты (теплоотражательные костюмы и дыхательные аппараты). У входа в задымленную зону салона обязательно организуются посты безопасности. Пост безопасности поддерживает связь с личным составом, работающем в задымленном салоне, при необходимости оказывает ему немедленную помощь.</w:t>
      </w:r>
    </w:p>
    <w:p w:rsidR="001651F3" w:rsidRPr="00481637" w:rsidRDefault="001651F3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Для тушения внутрифюзеляжных пожаров применяют воду (в виде распыленных струй, водного раствора пенообразователя)</w:t>
      </w:r>
      <w:r w:rsidR="002A4E84" w:rsidRPr="00481637">
        <w:rPr>
          <w:color w:val="000000"/>
          <w:sz w:val="28"/>
          <w:szCs w:val="28"/>
        </w:rPr>
        <w:t>, углекислоту (при отсутствии людей внутри фюзеляжа и высокой степени герметичности горящих отсеков), пены низкой и высокой кратности</w:t>
      </w:r>
      <w:r w:rsidR="009869B2" w:rsidRPr="00481637">
        <w:rPr>
          <w:color w:val="000000"/>
          <w:sz w:val="28"/>
          <w:szCs w:val="28"/>
        </w:rPr>
        <w:t xml:space="preserve"> [5]</w:t>
      </w:r>
      <w:r w:rsidR="002A4E84" w:rsidRPr="00481637">
        <w:rPr>
          <w:color w:val="000000"/>
          <w:sz w:val="28"/>
          <w:szCs w:val="28"/>
        </w:rPr>
        <w:t>.</w:t>
      </w:r>
    </w:p>
    <w:p w:rsidR="009869B2" w:rsidRPr="00481637" w:rsidRDefault="009869B2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b/>
          <w:color w:val="000000"/>
          <w:sz w:val="28"/>
          <w:szCs w:val="28"/>
        </w:rPr>
        <w:t>Тушение пожаров силовых установок.</w:t>
      </w:r>
    </w:p>
    <w:p w:rsidR="002E255A" w:rsidRPr="00481637" w:rsidRDefault="009869B2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По прибытии подразделений к воздушному судну с горящим двигателем необходимо оценить обстановку и расставить пожарные автомобили на исходные позиции, учитывая силу и направление ветра и наиболее опасное распространение пожара. При этом необходимо выключить двигатели, т.к. реактивная струя выхлопных газов представляет серьезную опасность и затрудняет действия л/с по ликвидации пожара</w:t>
      </w:r>
      <w:r w:rsidR="0045774C" w:rsidRPr="00481637">
        <w:rPr>
          <w:color w:val="000000"/>
          <w:sz w:val="28"/>
          <w:szCs w:val="28"/>
        </w:rPr>
        <w:t xml:space="preserve"> и проведения спасательных работ.</w:t>
      </w:r>
    </w:p>
    <w:p w:rsidR="0045774C" w:rsidRPr="00481637" w:rsidRDefault="0045774C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Тушение пожаров с помощью лафетных стволов малоэффективно, т.к. огнетушащее вещество не попадает во внутренний объем мотогондолы</w:t>
      </w:r>
      <w:r w:rsidR="00AC015C" w:rsidRPr="00481637">
        <w:rPr>
          <w:color w:val="000000"/>
          <w:sz w:val="28"/>
          <w:szCs w:val="28"/>
        </w:rPr>
        <w:t xml:space="preserve">. Поэтому тушение пожаров двигателей осуществляется ручными стволами, подающими огнетушащее вещество непосредственно в очаг пожара через специальные люки или возможные прогары капотов. Для подачи огнетушащих составов в подкапотное пространство </w:t>
      </w:r>
      <w:r w:rsidR="00FB0961" w:rsidRPr="00481637">
        <w:rPr>
          <w:color w:val="000000"/>
          <w:sz w:val="28"/>
          <w:szCs w:val="28"/>
        </w:rPr>
        <w:t>можно использовать стволы пробойники. Основные огнетушащие составы: пена низкой и средней кратности, порошок, газовые составы объемного тушения.</w:t>
      </w:r>
    </w:p>
    <w:p w:rsidR="00D23DF7" w:rsidRPr="00481637" w:rsidRDefault="00D23DF7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Установки объемного тушения следует использовать немедленно, если есть возможность доступа к горящему двигателю или после того, как пожар будет локализован пенными струями.</w:t>
      </w:r>
    </w:p>
    <w:p w:rsidR="009869B2" w:rsidRPr="00481637" w:rsidRDefault="0083756A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 xml:space="preserve">Силовые установки, смонтированные в хвостовой части воздушного судна представляют особые трудности при тушении пожара, т.к. находятся на значительной высоте от уровня земли, достигающей </w:t>
      </w:r>
      <w:smartTag w:uri="urn:schemas-microsoft-com:office:smarttags" w:element="metricconverter">
        <w:smartTagPr>
          <w:attr w:name="ProductID" w:val="10.5 м"/>
        </w:smartTagPr>
        <w:r w:rsidRPr="00481637">
          <w:rPr>
            <w:color w:val="000000"/>
            <w:sz w:val="28"/>
            <w:szCs w:val="28"/>
          </w:rPr>
          <w:t>10.5 м</w:t>
        </w:r>
      </w:smartTag>
      <w:r w:rsidR="008E7621" w:rsidRPr="00481637">
        <w:rPr>
          <w:color w:val="000000"/>
          <w:sz w:val="28"/>
          <w:szCs w:val="28"/>
        </w:rPr>
        <w:t xml:space="preserve"> [5].</w:t>
      </w:r>
    </w:p>
    <w:p w:rsidR="009869B2" w:rsidRPr="00481637" w:rsidRDefault="008E7621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b/>
          <w:color w:val="000000"/>
          <w:sz w:val="28"/>
          <w:szCs w:val="28"/>
        </w:rPr>
        <w:t xml:space="preserve">При тушении пожаров органов приземления </w:t>
      </w:r>
      <w:r w:rsidRPr="00481637">
        <w:rPr>
          <w:color w:val="000000"/>
          <w:sz w:val="28"/>
          <w:szCs w:val="28"/>
        </w:rPr>
        <w:t>л/с должен принять все необходимые меры для предотвращения распространения пожара в нише шасси и на воздушное судно в целом.</w:t>
      </w:r>
    </w:p>
    <w:p w:rsidR="008E7621" w:rsidRPr="00481637" w:rsidRDefault="00AE25B4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Для тушения гидрожидкости и резины колес следует использовать раствор пенообразователя</w:t>
      </w:r>
      <w:r w:rsidR="00F60C31" w:rsidRPr="00481637">
        <w:rPr>
          <w:color w:val="000000"/>
          <w:sz w:val="28"/>
          <w:szCs w:val="28"/>
        </w:rPr>
        <w:t xml:space="preserve"> или пену низкой кратности, подаваемые ручными стволами. Причем тушение должно вестись интенсивно, чтобы предотвратить </w:t>
      </w:r>
      <w:r w:rsidR="001215D0" w:rsidRPr="00481637">
        <w:rPr>
          <w:color w:val="000000"/>
          <w:sz w:val="28"/>
          <w:szCs w:val="28"/>
        </w:rPr>
        <w:t>воспламенение магниевых сплавов барабанов колес. При тушении колес шасси необходимо учесть, что может произойти разрыв пневматиков, обладающих большим запасом энергии</w:t>
      </w:r>
      <w:r w:rsidR="00F254D9" w:rsidRPr="00481637">
        <w:rPr>
          <w:color w:val="000000"/>
          <w:sz w:val="28"/>
          <w:szCs w:val="28"/>
        </w:rPr>
        <w:t xml:space="preserve"> давления, во избежание чего водный раствор пенообразователя подают в виде тонкораспыленных струй с короткими импульсами продолжительностью 5-10 с через каждые 25-30 с. Такая подача обеспечивает равномерное охлаждение </w:t>
      </w:r>
      <w:r w:rsidR="00E52DC3" w:rsidRPr="00481637">
        <w:rPr>
          <w:color w:val="000000"/>
          <w:sz w:val="28"/>
          <w:szCs w:val="28"/>
        </w:rPr>
        <w:t xml:space="preserve">колеса шасси. Струи должны </w:t>
      </w:r>
      <w:r w:rsidR="00892D5D" w:rsidRPr="00481637">
        <w:rPr>
          <w:color w:val="000000"/>
          <w:sz w:val="28"/>
          <w:szCs w:val="28"/>
        </w:rPr>
        <w:t>подаваться под острым углом к тележке шасси, ствольщики должны находиться на расстоянии не ближе 2-</w:t>
      </w:r>
      <w:smartTag w:uri="urn:schemas-microsoft-com:office:smarttags" w:element="metricconverter">
        <w:smartTagPr>
          <w:attr w:name="ProductID" w:val="3 м"/>
        </w:smartTagPr>
        <w:r w:rsidR="00892D5D" w:rsidRPr="00481637">
          <w:rPr>
            <w:color w:val="000000"/>
            <w:sz w:val="28"/>
            <w:szCs w:val="28"/>
          </w:rPr>
          <w:t>3 м</w:t>
        </w:r>
      </w:smartTag>
      <w:r w:rsidR="00892D5D" w:rsidRPr="00481637">
        <w:rPr>
          <w:color w:val="000000"/>
          <w:sz w:val="28"/>
          <w:szCs w:val="28"/>
        </w:rPr>
        <w:t>.</w:t>
      </w:r>
    </w:p>
    <w:p w:rsidR="00892D5D" w:rsidRPr="00481637" w:rsidRDefault="008214E5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Через 2-3 минуты после начала загорания гидрожидкости начинается воспламенение и горение магниевых сплавов, содержащихся в конструкции колеса. Для тушения магниевых сплавов рекомендуется применять 4-6% водный раствор пенообразователя, подаваемый стволами РС-70 со снятыми насадками при давлении 0.15-0.2 МПа.</w:t>
      </w:r>
    </w:p>
    <w:p w:rsidR="008214E5" w:rsidRPr="00481637" w:rsidRDefault="008214E5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 xml:space="preserve">В случае одновременного горения разлива топлива и магниевых сплавов, в первую очередь, необходимо воздушно-механической пеной низкой кратности </w:t>
      </w:r>
      <w:r w:rsidR="00CD29DE" w:rsidRPr="00481637">
        <w:rPr>
          <w:color w:val="000000"/>
          <w:sz w:val="28"/>
          <w:szCs w:val="28"/>
        </w:rPr>
        <w:t xml:space="preserve">из лафетных стволов </w:t>
      </w:r>
      <w:r w:rsidR="00E31663" w:rsidRPr="00481637">
        <w:rPr>
          <w:color w:val="000000"/>
          <w:sz w:val="28"/>
          <w:szCs w:val="28"/>
        </w:rPr>
        <w:t xml:space="preserve">потушить разлитое топливо, а затем подача струй пены низкой кратности переводится на тушение пожара </w:t>
      </w:r>
      <w:r w:rsidR="00ED3E85" w:rsidRPr="00481637">
        <w:rPr>
          <w:color w:val="000000"/>
          <w:sz w:val="28"/>
          <w:szCs w:val="28"/>
        </w:rPr>
        <w:t>магниевых сплавов тележки шасси.</w:t>
      </w:r>
    </w:p>
    <w:p w:rsidR="00ED3E85" w:rsidRPr="00481637" w:rsidRDefault="000F6A8A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81637">
        <w:rPr>
          <w:color w:val="000000"/>
          <w:sz w:val="28"/>
          <w:szCs w:val="28"/>
        </w:rPr>
        <w:t>Эффективное тушение магниевых сплавов достигается огнетушащими порошками, подаваемыми из ручных стволом автомобиля порошкового или комбинированного тушения. При тушении порошком на горящей поверхности образуется слой спекш</w:t>
      </w:r>
      <w:r w:rsidR="00493BBC" w:rsidRPr="00481637">
        <w:rPr>
          <w:color w:val="000000"/>
          <w:sz w:val="28"/>
          <w:szCs w:val="28"/>
        </w:rPr>
        <w:t>ейся корочки, который прекращает горение. Потушенную поверхность охлаждают раствором пенообразователя или пеной низкой кратности</w:t>
      </w:r>
      <w:r w:rsidR="000574EC" w:rsidRPr="00481637">
        <w:rPr>
          <w:color w:val="000000"/>
          <w:sz w:val="28"/>
          <w:szCs w:val="28"/>
          <w:lang w:val="en-US"/>
        </w:rPr>
        <w:t xml:space="preserve"> [5]</w:t>
      </w:r>
      <w:r w:rsidR="00493BBC" w:rsidRPr="00481637">
        <w:rPr>
          <w:color w:val="000000"/>
          <w:sz w:val="28"/>
          <w:szCs w:val="28"/>
        </w:rPr>
        <w:t>.</w:t>
      </w:r>
    </w:p>
    <w:p w:rsidR="000574EC" w:rsidRPr="00481637" w:rsidRDefault="000574EC" w:rsidP="002E255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81637">
        <w:rPr>
          <w:b/>
          <w:color w:val="000000"/>
          <w:sz w:val="28"/>
          <w:szCs w:val="28"/>
        </w:rPr>
        <w:t>Организация тушения пожара и проведение аварийно-спасательных работ.</w:t>
      </w:r>
    </w:p>
    <w:p w:rsidR="000574EC" w:rsidRPr="00481637" w:rsidRDefault="000574EC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 xml:space="preserve">Спасание экипажа и пассажиров воздушного судна при пожаре будет наиболее успешным, если время прибытия подразделений и ликвидация пожара будут минимальными. </w:t>
      </w:r>
      <w:r w:rsidR="00DC5386" w:rsidRPr="00481637">
        <w:rPr>
          <w:color w:val="000000"/>
          <w:sz w:val="28"/>
          <w:szCs w:val="28"/>
        </w:rPr>
        <w:t xml:space="preserve">Это достигается регулярными </w:t>
      </w:r>
      <w:r w:rsidR="003F79C6" w:rsidRPr="00481637">
        <w:rPr>
          <w:color w:val="000000"/>
          <w:sz w:val="28"/>
          <w:szCs w:val="28"/>
        </w:rPr>
        <w:t xml:space="preserve">проведением занятий и </w:t>
      </w:r>
      <w:r w:rsidR="00DC5386" w:rsidRPr="00481637">
        <w:rPr>
          <w:color w:val="000000"/>
          <w:sz w:val="28"/>
          <w:szCs w:val="28"/>
        </w:rPr>
        <w:t>трениров</w:t>
      </w:r>
      <w:r w:rsidR="001B1C7C" w:rsidRPr="00481637">
        <w:rPr>
          <w:color w:val="000000"/>
          <w:sz w:val="28"/>
          <w:szCs w:val="28"/>
        </w:rPr>
        <w:t>ок, максимально приближенных к реальным условиям.</w:t>
      </w:r>
    </w:p>
    <w:p w:rsidR="00B50701" w:rsidRPr="00481637" w:rsidRDefault="001B1C7C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 xml:space="preserve">Пожарная аварийно-спасательная техника и л/с подразделений в каждом аэропорту размещается на аварийно-спасательных станциях (АСС). Место расположения станций должно обеспечить прибытие расчетов к торцам взлетной полосы </w:t>
      </w:r>
      <w:r w:rsidR="005A152D" w:rsidRPr="00481637">
        <w:rPr>
          <w:color w:val="000000"/>
          <w:sz w:val="28"/>
          <w:szCs w:val="28"/>
        </w:rPr>
        <w:t xml:space="preserve">за время, не превышающее 3 мин. Кроме того, АСС должны </w:t>
      </w:r>
      <w:r w:rsidR="002F189A" w:rsidRPr="00481637">
        <w:rPr>
          <w:color w:val="000000"/>
          <w:sz w:val="28"/>
          <w:szCs w:val="28"/>
        </w:rPr>
        <w:t>иметь наблюдательные вышки, дежурные помещения – устойчивую связь со службами аэропорта</w:t>
      </w:r>
      <w:r w:rsidR="00364C7C" w:rsidRPr="00481637">
        <w:rPr>
          <w:color w:val="000000"/>
          <w:sz w:val="28"/>
          <w:szCs w:val="28"/>
        </w:rPr>
        <w:t xml:space="preserve"> [5]</w:t>
      </w:r>
      <w:r w:rsidR="002F189A" w:rsidRPr="00481637">
        <w:rPr>
          <w:color w:val="000000"/>
          <w:sz w:val="28"/>
          <w:szCs w:val="28"/>
        </w:rPr>
        <w:t>.</w:t>
      </w:r>
    </w:p>
    <w:p w:rsidR="002E255A" w:rsidRPr="00481637" w:rsidRDefault="002E255A" w:rsidP="002E255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2E255A" w:rsidRPr="00481637" w:rsidRDefault="002E255A" w:rsidP="002E255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481637">
        <w:rPr>
          <w:b/>
          <w:color w:val="000000"/>
          <w:sz w:val="28"/>
        </w:rPr>
        <w:t>Вопрос 2</w:t>
      </w:r>
    </w:p>
    <w:p w:rsidR="002E255A" w:rsidRPr="00481637" w:rsidRDefault="002E255A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C6816" w:rsidRPr="00481637" w:rsidRDefault="00D97BBD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81637">
        <w:rPr>
          <w:color w:val="000000"/>
          <w:sz w:val="28"/>
        </w:rPr>
        <w:t xml:space="preserve">Решить комплексную задачу по расчёту сил и средств </w:t>
      </w:r>
      <w:r w:rsidR="0078062D" w:rsidRPr="00481637">
        <w:rPr>
          <w:color w:val="000000"/>
          <w:sz w:val="28"/>
        </w:rPr>
        <w:t>при</w:t>
      </w:r>
      <w:r w:rsidRPr="00481637">
        <w:rPr>
          <w:color w:val="000000"/>
          <w:sz w:val="28"/>
        </w:rPr>
        <w:t xml:space="preserve"> тушени</w:t>
      </w:r>
      <w:r w:rsidR="0078062D" w:rsidRPr="00481637">
        <w:rPr>
          <w:color w:val="000000"/>
          <w:sz w:val="28"/>
        </w:rPr>
        <w:t>и</w:t>
      </w:r>
      <w:r w:rsidRPr="00481637">
        <w:rPr>
          <w:color w:val="000000"/>
          <w:sz w:val="28"/>
        </w:rPr>
        <w:t xml:space="preserve"> пожар</w:t>
      </w:r>
      <w:r w:rsidR="0078062D" w:rsidRPr="00481637">
        <w:rPr>
          <w:color w:val="000000"/>
          <w:sz w:val="28"/>
        </w:rPr>
        <w:t>а</w:t>
      </w:r>
      <w:r w:rsidRPr="00481637">
        <w:rPr>
          <w:color w:val="000000"/>
          <w:sz w:val="28"/>
        </w:rPr>
        <w:t xml:space="preserve"> на объект</w:t>
      </w:r>
      <w:r w:rsidR="0078062D" w:rsidRPr="00481637">
        <w:rPr>
          <w:color w:val="000000"/>
          <w:sz w:val="28"/>
        </w:rPr>
        <w:t>е</w:t>
      </w:r>
      <w:r w:rsidRPr="00481637">
        <w:rPr>
          <w:color w:val="000000"/>
          <w:sz w:val="28"/>
        </w:rPr>
        <w:t xml:space="preserve"> хранения нефтепродуктов в резервуарах.</w:t>
      </w:r>
    </w:p>
    <w:p w:rsidR="00D97BBD" w:rsidRPr="00481637" w:rsidRDefault="0078062D" w:rsidP="002E255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81637">
        <w:rPr>
          <w:b/>
          <w:color w:val="000000"/>
          <w:sz w:val="28"/>
          <w:szCs w:val="32"/>
        </w:rPr>
        <w:t>Дан</w:t>
      </w:r>
      <w:r w:rsidR="000520B9" w:rsidRPr="00481637">
        <w:rPr>
          <w:b/>
          <w:color w:val="000000"/>
          <w:sz w:val="28"/>
          <w:szCs w:val="32"/>
        </w:rPr>
        <w:t>о</w:t>
      </w:r>
      <w:r w:rsidRPr="00481637">
        <w:rPr>
          <w:b/>
          <w:color w:val="000000"/>
          <w:sz w:val="28"/>
          <w:szCs w:val="32"/>
        </w:rPr>
        <w:t>:</w:t>
      </w:r>
    </w:p>
    <w:p w:rsidR="0078062D" w:rsidRPr="00481637" w:rsidRDefault="0078062D" w:rsidP="002E255A">
      <w:pPr>
        <w:numPr>
          <w:ilvl w:val="0"/>
          <w:numId w:val="2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Тип резервуаров – РВС-</w:t>
      </w:r>
      <w:r w:rsidR="00872BB6" w:rsidRPr="00481637">
        <w:rPr>
          <w:color w:val="000000"/>
          <w:sz w:val="28"/>
          <w:szCs w:val="28"/>
        </w:rPr>
        <w:t>5</w:t>
      </w:r>
      <w:r w:rsidRPr="00481637">
        <w:rPr>
          <w:color w:val="000000"/>
          <w:sz w:val="28"/>
          <w:szCs w:val="28"/>
        </w:rPr>
        <w:t>000.</w:t>
      </w:r>
    </w:p>
    <w:p w:rsidR="0078062D" w:rsidRPr="00481637" w:rsidRDefault="0078062D" w:rsidP="002E255A">
      <w:pPr>
        <w:numPr>
          <w:ilvl w:val="0"/>
          <w:numId w:val="2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Высота резервуара РВС-</w:t>
      </w:r>
      <w:r w:rsidR="00872BB6" w:rsidRPr="00481637">
        <w:rPr>
          <w:color w:val="000000"/>
          <w:sz w:val="28"/>
          <w:szCs w:val="28"/>
        </w:rPr>
        <w:t>5</w:t>
      </w:r>
      <w:r w:rsidRPr="00481637">
        <w:rPr>
          <w:color w:val="000000"/>
          <w:sz w:val="28"/>
          <w:szCs w:val="28"/>
        </w:rPr>
        <w:t xml:space="preserve">000 – </w:t>
      </w:r>
      <w:smartTag w:uri="urn:schemas-microsoft-com:office:smarttags" w:element="metricconverter">
        <w:smartTagPr>
          <w:attr w:name="ProductID" w:val="11.92 м"/>
        </w:smartTagPr>
        <w:r w:rsidRPr="00481637">
          <w:rPr>
            <w:color w:val="000000"/>
            <w:sz w:val="28"/>
            <w:szCs w:val="28"/>
          </w:rPr>
          <w:t>11.92 м</w:t>
        </w:r>
      </w:smartTag>
      <w:r w:rsidRPr="00481637">
        <w:rPr>
          <w:color w:val="000000"/>
          <w:sz w:val="28"/>
          <w:szCs w:val="28"/>
        </w:rPr>
        <w:t>.</w:t>
      </w:r>
    </w:p>
    <w:p w:rsidR="0078062D" w:rsidRPr="00481637" w:rsidRDefault="0078062D" w:rsidP="002E255A">
      <w:pPr>
        <w:numPr>
          <w:ilvl w:val="0"/>
          <w:numId w:val="2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Диаметр резервуара РВС-</w:t>
      </w:r>
      <w:r w:rsidR="00872BB6" w:rsidRPr="00481637">
        <w:rPr>
          <w:color w:val="000000"/>
          <w:sz w:val="28"/>
          <w:szCs w:val="28"/>
        </w:rPr>
        <w:t>5</w:t>
      </w:r>
      <w:r w:rsidRPr="00481637">
        <w:rPr>
          <w:color w:val="000000"/>
          <w:sz w:val="28"/>
          <w:szCs w:val="28"/>
        </w:rPr>
        <w:t xml:space="preserve">000 – </w:t>
      </w:r>
      <w:smartTag w:uri="urn:schemas-microsoft-com:office:smarttags" w:element="metricconverter">
        <w:smartTagPr>
          <w:attr w:name="ProductID" w:val="22.80 м"/>
        </w:smartTagPr>
        <w:r w:rsidR="000520B9" w:rsidRPr="00481637">
          <w:rPr>
            <w:color w:val="000000"/>
            <w:sz w:val="28"/>
            <w:szCs w:val="28"/>
          </w:rPr>
          <w:t>22</w:t>
        </w:r>
        <w:r w:rsidRPr="00481637">
          <w:rPr>
            <w:color w:val="000000"/>
            <w:sz w:val="28"/>
            <w:szCs w:val="28"/>
          </w:rPr>
          <w:t>.</w:t>
        </w:r>
        <w:r w:rsidR="000520B9" w:rsidRPr="00481637">
          <w:rPr>
            <w:color w:val="000000"/>
            <w:sz w:val="28"/>
            <w:szCs w:val="28"/>
          </w:rPr>
          <w:t>8</w:t>
        </w:r>
        <w:r w:rsidRPr="00481637">
          <w:rPr>
            <w:color w:val="000000"/>
            <w:sz w:val="28"/>
            <w:szCs w:val="28"/>
          </w:rPr>
          <w:t>0 м</w:t>
        </w:r>
      </w:smartTag>
      <w:r w:rsidRPr="00481637">
        <w:rPr>
          <w:color w:val="000000"/>
          <w:sz w:val="28"/>
          <w:szCs w:val="28"/>
        </w:rPr>
        <w:t>.</w:t>
      </w:r>
    </w:p>
    <w:p w:rsidR="0078062D" w:rsidRPr="00481637" w:rsidRDefault="0078062D" w:rsidP="002E255A">
      <w:pPr>
        <w:numPr>
          <w:ilvl w:val="0"/>
          <w:numId w:val="2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Площадь резервуара РВС-</w:t>
      </w:r>
      <w:r w:rsidR="00872BB6" w:rsidRPr="00481637">
        <w:rPr>
          <w:color w:val="000000"/>
          <w:sz w:val="28"/>
          <w:szCs w:val="28"/>
        </w:rPr>
        <w:t>5</w:t>
      </w:r>
      <w:r w:rsidRPr="00481637">
        <w:rPr>
          <w:color w:val="000000"/>
          <w:sz w:val="28"/>
          <w:szCs w:val="28"/>
        </w:rPr>
        <w:t xml:space="preserve">000 – </w:t>
      </w:r>
      <w:smartTag w:uri="urn:schemas-microsoft-com:office:smarttags" w:element="metricconverter">
        <w:smartTagPr>
          <w:attr w:name="ProductID" w:val="408 м2"/>
        </w:smartTagPr>
        <w:r w:rsidR="000520B9" w:rsidRPr="00481637">
          <w:rPr>
            <w:color w:val="000000"/>
            <w:sz w:val="28"/>
            <w:szCs w:val="28"/>
          </w:rPr>
          <w:t>40</w:t>
        </w:r>
        <w:r w:rsidR="00B67614" w:rsidRPr="00481637">
          <w:rPr>
            <w:color w:val="000000"/>
            <w:sz w:val="28"/>
            <w:szCs w:val="28"/>
          </w:rPr>
          <w:t>8</w:t>
        </w:r>
        <w:r w:rsidRPr="00481637">
          <w:rPr>
            <w:color w:val="000000"/>
            <w:sz w:val="28"/>
            <w:szCs w:val="28"/>
          </w:rPr>
          <w:t xml:space="preserve"> м</w:t>
        </w:r>
        <w:r w:rsidRPr="00481637">
          <w:rPr>
            <w:color w:val="000000"/>
            <w:sz w:val="28"/>
            <w:szCs w:val="28"/>
            <w:vertAlign w:val="superscript"/>
          </w:rPr>
          <w:t>2</w:t>
        </w:r>
      </w:smartTag>
      <w:r w:rsidRPr="00481637">
        <w:rPr>
          <w:color w:val="000000"/>
          <w:sz w:val="28"/>
          <w:szCs w:val="28"/>
        </w:rPr>
        <w:t>.</w:t>
      </w:r>
    </w:p>
    <w:p w:rsidR="0078062D" w:rsidRPr="00481637" w:rsidRDefault="0078062D" w:rsidP="002E255A">
      <w:pPr>
        <w:numPr>
          <w:ilvl w:val="0"/>
          <w:numId w:val="2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 xml:space="preserve">Схема расположения </w:t>
      </w:r>
      <w:r w:rsidR="00872BB6" w:rsidRPr="00481637">
        <w:rPr>
          <w:color w:val="000000"/>
          <w:sz w:val="28"/>
          <w:szCs w:val="28"/>
        </w:rPr>
        <w:t>Р</w:t>
      </w:r>
      <w:r w:rsidRPr="00481637">
        <w:rPr>
          <w:color w:val="000000"/>
          <w:sz w:val="28"/>
          <w:szCs w:val="28"/>
        </w:rPr>
        <w:t>ВС-</w:t>
      </w:r>
      <w:r w:rsidR="00872BB6" w:rsidRPr="00481637">
        <w:rPr>
          <w:color w:val="000000"/>
          <w:sz w:val="28"/>
          <w:szCs w:val="28"/>
        </w:rPr>
        <w:t>5</w:t>
      </w:r>
      <w:r w:rsidRPr="00481637">
        <w:rPr>
          <w:color w:val="000000"/>
          <w:sz w:val="28"/>
          <w:szCs w:val="28"/>
        </w:rPr>
        <w:t xml:space="preserve">000 – </w:t>
      </w:r>
      <w:r w:rsidR="000520B9" w:rsidRPr="00481637">
        <w:rPr>
          <w:color w:val="000000"/>
          <w:sz w:val="28"/>
          <w:szCs w:val="28"/>
        </w:rPr>
        <w:t>2</w:t>
      </w:r>
      <w:r w:rsidRPr="00481637">
        <w:rPr>
          <w:color w:val="000000"/>
          <w:sz w:val="28"/>
          <w:szCs w:val="28"/>
        </w:rPr>
        <w:t>.</w:t>
      </w:r>
    </w:p>
    <w:p w:rsidR="00AE5D01" w:rsidRPr="00481637" w:rsidRDefault="00AE5D01" w:rsidP="002E255A">
      <w:pPr>
        <w:numPr>
          <w:ilvl w:val="0"/>
          <w:numId w:val="2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Вид хранимого нефтепродукта – бензин.</w:t>
      </w:r>
    </w:p>
    <w:p w:rsidR="00AE5D01" w:rsidRPr="00481637" w:rsidRDefault="00AE5D01" w:rsidP="002E255A">
      <w:pPr>
        <w:numPr>
          <w:ilvl w:val="0"/>
          <w:numId w:val="2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 xml:space="preserve">Высота свободного борта – </w:t>
      </w:r>
      <w:smartTag w:uri="urn:schemas-microsoft-com:office:smarttags" w:element="metricconverter">
        <w:smartTagPr>
          <w:attr w:name="ProductID" w:val="0.8 м"/>
        </w:smartTagPr>
        <w:r w:rsidRPr="00481637">
          <w:rPr>
            <w:color w:val="000000"/>
            <w:sz w:val="28"/>
            <w:szCs w:val="28"/>
          </w:rPr>
          <w:t>0.8 м</w:t>
        </w:r>
      </w:smartTag>
      <w:r w:rsidRPr="00481637">
        <w:rPr>
          <w:color w:val="000000"/>
          <w:sz w:val="28"/>
          <w:szCs w:val="28"/>
        </w:rPr>
        <w:t>.</w:t>
      </w:r>
    </w:p>
    <w:p w:rsidR="00AE5D01" w:rsidRPr="00481637" w:rsidRDefault="00AE5D01" w:rsidP="002E255A">
      <w:pPr>
        <w:numPr>
          <w:ilvl w:val="0"/>
          <w:numId w:val="2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 xml:space="preserve">Напор в водопроводной сети – </w:t>
      </w:r>
      <w:smartTag w:uri="urn:schemas-microsoft-com:office:smarttags" w:element="metricconverter">
        <w:smartTagPr>
          <w:attr w:name="ProductID" w:val="40 м"/>
        </w:smartTagPr>
        <w:r w:rsidR="000520B9" w:rsidRPr="00481637">
          <w:rPr>
            <w:color w:val="000000"/>
            <w:sz w:val="28"/>
            <w:szCs w:val="28"/>
          </w:rPr>
          <w:t>4</w:t>
        </w:r>
        <w:r w:rsidRPr="00481637">
          <w:rPr>
            <w:color w:val="000000"/>
            <w:sz w:val="28"/>
            <w:szCs w:val="28"/>
          </w:rPr>
          <w:t>0 м</w:t>
        </w:r>
      </w:smartTag>
      <w:r w:rsidRPr="00481637">
        <w:rPr>
          <w:color w:val="000000"/>
          <w:sz w:val="28"/>
          <w:szCs w:val="28"/>
        </w:rPr>
        <w:t>.</w:t>
      </w:r>
    </w:p>
    <w:p w:rsidR="000A5C4B" w:rsidRPr="00481637" w:rsidRDefault="00AE5D01" w:rsidP="002E255A">
      <w:pPr>
        <w:numPr>
          <w:ilvl w:val="0"/>
          <w:numId w:val="2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 xml:space="preserve">Емкость пожарного водоема – </w:t>
      </w:r>
      <w:smartTag w:uri="urn:schemas-microsoft-com:office:smarttags" w:element="metricconverter">
        <w:smartTagPr>
          <w:attr w:name="ProductID" w:val="600 м3"/>
        </w:smartTagPr>
        <w:r w:rsidR="000520B9" w:rsidRPr="00481637">
          <w:rPr>
            <w:color w:val="000000"/>
            <w:sz w:val="28"/>
            <w:szCs w:val="28"/>
          </w:rPr>
          <w:t>6</w:t>
        </w:r>
        <w:r w:rsidRPr="00481637">
          <w:rPr>
            <w:color w:val="000000"/>
            <w:sz w:val="28"/>
            <w:szCs w:val="28"/>
          </w:rPr>
          <w:t>00 м</w:t>
        </w:r>
        <w:r w:rsidRPr="00481637">
          <w:rPr>
            <w:color w:val="000000"/>
            <w:sz w:val="28"/>
            <w:szCs w:val="28"/>
            <w:vertAlign w:val="superscript"/>
          </w:rPr>
          <w:t>3</w:t>
        </w:r>
      </w:smartTag>
      <w:r w:rsidR="000A5C4B" w:rsidRPr="00481637">
        <w:rPr>
          <w:color w:val="000000"/>
          <w:sz w:val="28"/>
          <w:szCs w:val="28"/>
        </w:rPr>
        <w:t>.</w:t>
      </w:r>
    </w:p>
    <w:p w:rsidR="000A5C4B" w:rsidRPr="00481637" w:rsidRDefault="00D159BE" w:rsidP="002E255A">
      <w:pPr>
        <w:numPr>
          <w:ilvl w:val="0"/>
          <w:numId w:val="2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 xml:space="preserve">Толщина донной воды – </w:t>
      </w:r>
      <w:smartTag w:uri="urn:schemas-microsoft-com:office:smarttags" w:element="metricconverter">
        <w:smartTagPr>
          <w:attr w:name="ProductID" w:val="1.2 м"/>
        </w:smartTagPr>
        <w:r w:rsidRPr="00481637">
          <w:rPr>
            <w:color w:val="000000"/>
            <w:sz w:val="28"/>
            <w:szCs w:val="28"/>
          </w:rPr>
          <w:t>1.</w:t>
        </w:r>
        <w:r w:rsidR="000520B9" w:rsidRPr="00481637">
          <w:rPr>
            <w:color w:val="000000"/>
            <w:sz w:val="28"/>
            <w:szCs w:val="28"/>
          </w:rPr>
          <w:t>2</w:t>
        </w:r>
        <w:r w:rsidRPr="00481637">
          <w:rPr>
            <w:color w:val="000000"/>
            <w:sz w:val="28"/>
            <w:szCs w:val="28"/>
          </w:rPr>
          <w:t xml:space="preserve"> м</w:t>
        </w:r>
      </w:smartTag>
      <w:r w:rsidRPr="00481637">
        <w:rPr>
          <w:color w:val="000000"/>
          <w:sz w:val="28"/>
          <w:szCs w:val="28"/>
        </w:rPr>
        <w:t>.</w:t>
      </w:r>
    </w:p>
    <w:p w:rsidR="00D159BE" w:rsidRPr="00481637" w:rsidRDefault="00D159BE" w:rsidP="002E255A">
      <w:pPr>
        <w:numPr>
          <w:ilvl w:val="0"/>
          <w:numId w:val="2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 xml:space="preserve">Схема расположения водоисточников – </w:t>
      </w:r>
      <w:r w:rsidR="00646B1F" w:rsidRPr="00481637">
        <w:rPr>
          <w:color w:val="000000"/>
          <w:sz w:val="28"/>
          <w:szCs w:val="28"/>
        </w:rPr>
        <w:t>5</w:t>
      </w:r>
      <w:r w:rsidRPr="00481637">
        <w:rPr>
          <w:color w:val="000000"/>
          <w:sz w:val="28"/>
          <w:szCs w:val="28"/>
        </w:rPr>
        <w:t>.</w:t>
      </w:r>
    </w:p>
    <w:p w:rsidR="00D159BE" w:rsidRPr="00481637" w:rsidRDefault="00CF74B1" w:rsidP="002E255A">
      <w:pPr>
        <w:numPr>
          <w:ilvl w:val="0"/>
          <w:numId w:val="2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 xml:space="preserve">Диаметр противопожарного водопровода – </w:t>
      </w:r>
      <w:smartTag w:uri="urn:schemas-microsoft-com:office:smarttags" w:element="metricconverter">
        <w:smartTagPr>
          <w:attr w:name="ProductID" w:val="300 мм"/>
        </w:smartTagPr>
        <w:r w:rsidR="00646B1F" w:rsidRPr="00481637">
          <w:rPr>
            <w:color w:val="000000"/>
            <w:sz w:val="28"/>
            <w:szCs w:val="28"/>
          </w:rPr>
          <w:t>30</w:t>
        </w:r>
        <w:r w:rsidRPr="00481637">
          <w:rPr>
            <w:color w:val="000000"/>
            <w:sz w:val="28"/>
            <w:szCs w:val="28"/>
          </w:rPr>
          <w:t>0 мм</w:t>
        </w:r>
      </w:smartTag>
      <w:r w:rsidRPr="00481637">
        <w:rPr>
          <w:color w:val="000000"/>
          <w:sz w:val="28"/>
          <w:szCs w:val="28"/>
        </w:rPr>
        <w:t>.</w:t>
      </w:r>
    </w:p>
    <w:p w:rsidR="00CF74B1" w:rsidRPr="00481637" w:rsidRDefault="00CF74B1" w:rsidP="002E255A">
      <w:pPr>
        <w:numPr>
          <w:ilvl w:val="0"/>
          <w:numId w:val="2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 xml:space="preserve">Вариант расписания выездов – </w:t>
      </w:r>
      <w:r w:rsidR="002420C2" w:rsidRPr="00481637">
        <w:rPr>
          <w:color w:val="000000"/>
          <w:sz w:val="28"/>
          <w:szCs w:val="28"/>
        </w:rPr>
        <w:t>1</w:t>
      </w:r>
      <w:r w:rsidRPr="00481637">
        <w:rPr>
          <w:color w:val="000000"/>
          <w:sz w:val="28"/>
          <w:szCs w:val="28"/>
        </w:rPr>
        <w:t>.</w:t>
      </w:r>
    </w:p>
    <w:p w:rsidR="002E255A" w:rsidRPr="00481637" w:rsidRDefault="00CF74B1" w:rsidP="002E255A">
      <w:pPr>
        <w:numPr>
          <w:ilvl w:val="0"/>
          <w:numId w:val="2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Тип ГПС, применяемых для тушения, – ГПС-2000.</w:t>
      </w:r>
    </w:p>
    <w:p w:rsidR="006A6609" w:rsidRPr="00481637" w:rsidRDefault="006A6609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3D6F" w:rsidRPr="00481637" w:rsidRDefault="00AE1B47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26" style="position:absolute;left:0;text-align:left;margin-left:18pt;margin-top:.05pt;width:468pt;height:153pt;z-index:251590144"/>
        </w:pict>
      </w:r>
    </w:p>
    <w:p w:rsidR="006A3D6F" w:rsidRPr="00481637" w:rsidRDefault="00AE1B47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oval id="_x0000_s1027" style="position:absolute;left:0;text-align:left;margin-left:63pt;margin-top:13.25pt;width:99pt;height:99pt;z-index:251591168"/>
        </w:pict>
      </w:r>
      <w:r>
        <w:rPr>
          <w:noProof/>
        </w:rPr>
        <w:pict>
          <v:oval id="_x0000_s1028" style="position:absolute;left:0;text-align:left;margin-left:207pt;margin-top:13.25pt;width:99pt;height:99pt;z-index:251592192"/>
        </w:pict>
      </w:r>
      <w:r>
        <w:rPr>
          <w:noProof/>
        </w:rPr>
        <w:pict>
          <v:oval id="_x0000_s1029" style="position:absolute;left:0;text-align:left;margin-left:351pt;margin-top:13.25pt;width:99pt;height:99pt;z-index:251595264"/>
        </w:pict>
      </w:r>
    </w:p>
    <w:p w:rsidR="006A3D6F" w:rsidRPr="00481637" w:rsidRDefault="006A3D6F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3D6F" w:rsidRPr="00481637" w:rsidRDefault="006A3D6F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3D6F" w:rsidRPr="00481637" w:rsidRDefault="00AE1B47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9pt;margin-top:.95pt;width:63pt;height:27pt;z-index:251596288" strokecolor="white">
            <v:textbox>
              <w:txbxContent>
                <w:p w:rsidR="00665CD8" w:rsidRPr="006A3D6F" w:rsidRDefault="00665CD8" w:rsidP="002A566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25pt;margin-top:.95pt;width:63pt;height:27pt;z-index:251594240" strokecolor="white">
            <v:textbox>
              <w:txbxContent>
                <w:p w:rsidR="00665CD8" w:rsidRPr="006A3D6F" w:rsidRDefault="00665CD8" w:rsidP="00D5195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90pt;margin-top:.95pt;width:63pt;height:27pt;z-index:251593216" strokecolor="white">
            <v:textbox>
              <w:txbxContent>
                <w:p w:rsidR="00665CD8" w:rsidRPr="006A3D6F" w:rsidRDefault="00665CD8" w:rsidP="006A3D6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</w:p>
    <w:p w:rsidR="006A3D6F" w:rsidRPr="00481637" w:rsidRDefault="006A3D6F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3D6F" w:rsidRPr="00481637" w:rsidRDefault="006A3D6F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3D6F" w:rsidRPr="00481637" w:rsidRDefault="006A3D6F" w:rsidP="002E255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81637">
        <w:rPr>
          <w:b/>
          <w:color w:val="000000"/>
          <w:sz w:val="28"/>
          <w:szCs w:val="28"/>
        </w:rPr>
        <w:t>Рис.1. Схема расположения РВС-</w:t>
      </w:r>
      <w:r w:rsidR="00056757" w:rsidRPr="00481637">
        <w:rPr>
          <w:b/>
          <w:color w:val="000000"/>
          <w:sz w:val="28"/>
          <w:szCs w:val="28"/>
        </w:rPr>
        <w:t>5</w:t>
      </w:r>
      <w:r w:rsidRPr="00481637">
        <w:rPr>
          <w:b/>
          <w:color w:val="000000"/>
          <w:sz w:val="28"/>
          <w:szCs w:val="28"/>
        </w:rPr>
        <w:t>000.</w:t>
      </w:r>
    </w:p>
    <w:p w:rsidR="006A3D6F" w:rsidRPr="00481637" w:rsidRDefault="006A3D6F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68B1" w:rsidRPr="00FA68B1" w:rsidRDefault="006A3D6F" w:rsidP="00FA68B1">
      <w:pPr>
        <w:ind w:firstLine="720"/>
        <w:jc w:val="both"/>
        <w:rPr>
          <w:b/>
          <w:sz w:val="32"/>
          <w:szCs w:val="32"/>
          <w:u w:val="single"/>
        </w:rPr>
      </w:pPr>
      <w:r w:rsidRPr="00481637">
        <w:rPr>
          <w:b/>
          <w:color w:val="000000"/>
          <w:sz w:val="28"/>
          <w:szCs w:val="32"/>
          <w:u w:val="single"/>
        </w:rPr>
        <w:br w:type="page"/>
      </w:r>
    </w:p>
    <w:p w:rsidR="00FA68B1" w:rsidRPr="00FA68B1" w:rsidRDefault="00AE1B47" w:rsidP="00FA68B1">
      <w:pPr>
        <w:ind w:firstLine="720"/>
        <w:jc w:val="both"/>
        <w:rPr>
          <w:b/>
          <w:sz w:val="32"/>
          <w:szCs w:val="32"/>
          <w:u w:val="single"/>
        </w:rPr>
      </w:pPr>
      <w:r>
        <w:rPr>
          <w:noProof/>
        </w:rPr>
        <w:pict>
          <v:shape id="_x0000_s1033" type="#_x0000_t202" style="position:absolute;left:0;text-align:left;margin-left:396pt;margin-top:-.4pt;width:63pt;height:36pt;z-index:251734528">
            <v:textbox style="mso-next-textbox:#_x0000_s1033">
              <w:txbxContent>
                <w:p w:rsidR="00FA68B1" w:rsidRPr="004E35CF" w:rsidRDefault="00FA68B1" w:rsidP="00FA68B1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FA68B1" w:rsidRPr="00AC0CC8" w:rsidRDefault="00FA68B1" w:rsidP="00FA68B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-9pt;margin-top:-.4pt;width:63pt;height:36pt;z-index:251703808">
            <v:textbox style="mso-next-textbox:#_x0000_s1034">
              <w:txbxContent>
                <w:p w:rsidR="00FA68B1" w:rsidRPr="004E35CF" w:rsidRDefault="00FA68B1" w:rsidP="00FA68B1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FA68B1" w:rsidRPr="00AC0CC8" w:rsidRDefault="00FA68B1" w:rsidP="00FA68B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in;margin-top:-9.4pt;width:45pt;height:18pt;z-index:251718144" strokecolor="white">
            <v:textbox style="mso-next-textbox:#_x0000_s1035">
              <w:txbxContent>
                <w:p w:rsidR="00FA68B1" w:rsidRDefault="00FA68B1" w:rsidP="00FA68B1">
                  <w:r>
                    <w:t>160м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33pt;margin-top:-9.4pt;width:45pt;height:18pt;z-index:251735552" strokecolor="white">
            <v:textbox style="mso-next-textbox:#_x0000_s1036">
              <w:txbxContent>
                <w:p w:rsidR="00FA68B1" w:rsidRDefault="00FA68B1" w:rsidP="00FA68B1">
                  <w:pPr>
                    <w:jc w:val="right"/>
                  </w:pPr>
                  <w:r>
                    <w:t>150м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7" style="position:absolute;left:0;text-align:left;flip:x;z-index:251712000" from="369pt,-.4pt" to="387pt,26.6pt">
            <v:stroke endarrow="block"/>
          </v:line>
        </w:pict>
      </w:r>
      <w:r>
        <w:rPr>
          <w:noProof/>
        </w:rPr>
        <w:pict>
          <v:line id="_x0000_s1038" style="position:absolute;left:0;text-align:left;z-index:251710976" from="63pt,-.4pt" to="81pt,26.6pt">
            <v:stroke endarrow="block"/>
          </v:line>
        </w:pict>
      </w:r>
    </w:p>
    <w:p w:rsidR="00FA68B1" w:rsidRPr="00FA68B1" w:rsidRDefault="00FA68B1" w:rsidP="00FA68B1">
      <w:pPr>
        <w:ind w:firstLine="720"/>
        <w:jc w:val="both"/>
        <w:rPr>
          <w:b/>
          <w:sz w:val="32"/>
          <w:szCs w:val="32"/>
          <w:u w:val="single"/>
        </w:rPr>
      </w:pPr>
    </w:p>
    <w:p w:rsidR="00FA68B1" w:rsidRPr="00FA68B1" w:rsidRDefault="00FA68B1" w:rsidP="00FA68B1">
      <w:pPr>
        <w:ind w:firstLine="720"/>
        <w:jc w:val="both"/>
        <w:rPr>
          <w:b/>
          <w:sz w:val="32"/>
          <w:szCs w:val="32"/>
          <w:u w:val="single"/>
        </w:rPr>
      </w:pPr>
    </w:p>
    <w:p w:rsidR="00FA68B1" w:rsidRPr="00FA68B1" w:rsidRDefault="00FA68B1" w:rsidP="00FA68B1">
      <w:pPr>
        <w:ind w:firstLine="720"/>
        <w:jc w:val="both"/>
        <w:rPr>
          <w:b/>
          <w:sz w:val="32"/>
          <w:szCs w:val="32"/>
          <w:u w:val="single"/>
        </w:rPr>
      </w:pPr>
    </w:p>
    <w:p w:rsidR="00FA68B1" w:rsidRPr="00FA68B1" w:rsidRDefault="00FA68B1" w:rsidP="00FA68B1">
      <w:pPr>
        <w:ind w:firstLine="720"/>
        <w:jc w:val="both"/>
        <w:rPr>
          <w:b/>
          <w:sz w:val="32"/>
          <w:szCs w:val="32"/>
          <w:u w:val="single"/>
        </w:rPr>
      </w:pPr>
    </w:p>
    <w:p w:rsidR="00FA68B1" w:rsidRPr="00FA68B1" w:rsidRDefault="00FA68B1" w:rsidP="00FA68B1">
      <w:pPr>
        <w:ind w:firstLine="720"/>
        <w:jc w:val="both"/>
        <w:rPr>
          <w:b/>
          <w:sz w:val="32"/>
          <w:szCs w:val="32"/>
          <w:u w:val="single"/>
        </w:rPr>
      </w:pPr>
    </w:p>
    <w:p w:rsidR="00FA68B1" w:rsidRPr="00FA68B1" w:rsidRDefault="00AE1B47" w:rsidP="00FA68B1">
      <w:pPr>
        <w:ind w:firstLine="720"/>
        <w:jc w:val="both"/>
        <w:rPr>
          <w:b/>
          <w:sz w:val="32"/>
          <w:szCs w:val="32"/>
          <w:u w:val="single"/>
        </w:rPr>
      </w:pPr>
      <w:r>
        <w:rPr>
          <w:noProof/>
        </w:rPr>
        <w:pict>
          <v:rect id="_x0000_s1039" style="position:absolute;left:0;text-align:left;margin-left:1in;margin-top:6.2pt;width:306pt;height:126pt;z-index:251704832"/>
        </w:pict>
      </w:r>
    </w:p>
    <w:p w:rsidR="00FA68B1" w:rsidRPr="00FA68B1" w:rsidRDefault="00FA68B1" w:rsidP="00FA68B1">
      <w:pPr>
        <w:ind w:firstLine="720"/>
        <w:jc w:val="both"/>
        <w:rPr>
          <w:b/>
          <w:sz w:val="32"/>
          <w:szCs w:val="32"/>
          <w:u w:val="single"/>
        </w:rPr>
      </w:pPr>
    </w:p>
    <w:p w:rsidR="00FA68B1" w:rsidRPr="00FA68B1" w:rsidRDefault="00AE1B47" w:rsidP="00FA68B1">
      <w:pPr>
        <w:ind w:firstLine="720"/>
        <w:jc w:val="both"/>
        <w:rPr>
          <w:b/>
          <w:sz w:val="32"/>
          <w:szCs w:val="32"/>
          <w:u w:val="single"/>
        </w:rPr>
      </w:pPr>
      <w:r>
        <w:rPr>
          <w:noProof/>
        </w:rPr>
        <w:pict>
          <v:oval id="_x0000_s1040" style="position:absolute;left:0;text-align:left;margin-left:279pt;margin-top:5.4pt;width:54pt;height:54pt;z-index:251706880"/>
        </w:pict>
      </w:r>
      <w:r>
        <w:rPr>
          <w:noProof/>
        </w:rPr>
        <w:pict>
          <v:oval id="_x0000_s1041" style="position:absolute;left:0;text-align:left;margin-left:198pt;margin-top:5.4pt;width:54pt;height:54pt;z-index:251705856"/>
        </w:pict>
      </w:r>
      <w:r>
        <w:rPr>
          <w:noProof/>
        </w:rPr>
        <w:pict>
          <v:oval id="_x0000_s1042" style="position:absolute;left:0;text-align:left;margin-left:117pt;margin-top:5.4pt;width:54pt;height:54pt;z-index:251736576"/>
        </w:pict>
      </w:r>
    </w:p>
    <w:p w:rsidR="00FA68B1" w:rsidRPr="00FA68B1" w:rsidRDefault="00AE1B47" w:rsidP="00FA68B1">
      <w:pPr>
        <w:ind w:firstLine="720"/>
        <w:jc w:val="both"/>
        <w:rPr>
          <w:b/>
          <w:sz w:val="32"/>
          <w:szCs w:val="32"/>
          <w:u w:val="single"/>
        </w:rPr>
      </w:pPr>
      <w:r>
        <w:rPr>
          <w:noProof/>
        </w:rPr>
        <w:pict>
          <v:shape id="_x0000_s1043" type="#_x0000_t202" style="position:absolute;left:0;text-align:left;margin-left:126pt;margin-top:5pt;width:27pt;height:18pt;z-index:251737600" strokecolor="white">
            <v:textbox style="mso-next-textbox:#_x0000_s1043">
              <w:txbxContent>
                <w:p w:rsidR="00FA68B1" w:rsidRDefault="00FA68B1" w:rsidP="00FA68B1">
                  <w:pPr>
                    <w:jc w:val="right"/>
                  </w:pPr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297pt;margin-top:5pt;width:27pt;height:18pt;z-index:251722240" strokecolor="white">
            <v:textbox>
              <w:txbxContent>
                <w:p w:rsidR="00FA68B1" w:rsidRDefault="00FA68B1" w:rsidP="00FA68B1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207pt;margin-top:5pt;width:36pt;height:18pt;z-index:251723264" strokecolor="white">
            <v:textbox>
              <w:txbxContent>
                <w:p w:rsidR="00FA68B1" w:rsidRDefault="00FA68B1" w:rsidP="00FA68B1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</w:p>
    <w:p w:rsidR="00FA68B1" w:rsidRPr="00FA68B1" w:rsidRDefault="00FA68B1" w:rsidP="00FA68B1">
      <w:pPr>
        <w:ind w:firstLine="720"/>
        <w:jc w:val="both"/>
        <w:rPr>
          <w:b/>
          <w:sz w:val="32"/>
          <w:szCs w:val="32"/>
          <w:u w:val="single"/>
        </w:rPr>
      </w:pPr>
    </w:p>
    <w:p w:rsidR="00FA68B1" w:rsidRPr="00FA68B1" w:rsidRDefault="00FA68B1" w:rsidP="00FA68B1">
      <w:pPr>
        <w:ind w:firstLine="720"/>
        <w:jc w:val="both"/>
        <w:rPr>
          <w:b/>
          <w:sz w:val="32"/>
          <w:szCs w:val="32"/>
          <w:u w:val="single"/>
        </w:rPr>
      </w:pPr>
    </w:p>
    <w:p w:rsidR="00FA68B1" w:rsidRPr="00FA68B1" w:rsidRDefault="00FA68B1" w:rsidP="00FA68B1">
      <w:pPr>
        <w:ind w:firstLine="720"/>
        <w:jc w:val="both"/>
        <w:rPr>
          <w:b/>
          <w:sz w:val="32"/>
          <w:szCs w:val="32"/>
          <w:u w:val="single"/>
        </w:rPr>
      </w:pPr>
    </w:p>
    <w:p w:rsidR="00FA68B1" w:rsidRPr="00FA68B1" w:rsidRDefault="00FA68B1" w:rsidP="00FA68B1">
      <w:pPr>
        <w:ind w:firstLine="720"/>
        <w:jc w:val="both"/>
        <w:rPr>
          <w:b/>
          <w:sz w:val="32"/>
          <w:szCs w:val="32"/>
          <w:u w:val="single"/>
        </w:rPr>
      </w:pPr>
    </w:p>
    <w:p w:rsidR="00FA68B1" w:rsidRPr="00FA68B1" w:rsidRDefault="00FA68B1" w:rsidP="00FA68B1">
      <w:pPr>
        <w:ind w:firstLine="720"/>
        <w:jc w:val="both"/>
        <w:rPr>
          <w:b/>
          <w:sz w:val="32"/>
          <w:szCs w:val="32"/>
          <w:u w:val="single"/>
        </w:rPr>
      </w:pPr>
    </w:p>
    <w:p w:rsidR="00FA68B1" w:rsidRPr="00FA68B1" w:rsidRDefault="00FA68B1" w:rsidP="00FA68B1">
      <w:pPr>
        <w:ind w:firstLine="720"/>
        <w:jc w:val="both"/>
        <w:rPr>
          <w:b/>
          <w:sz w:val="32"/>
          <w:szCs w:val="32"/>
          <w:u w:val="single"/>
        </w:rPr>
      </w:pPr>
    </w:p>
    <w:p w:rsidR="00FA68B1" w:rsidRPr="00FA68B1" w:rsidRDefault="00FA68B1" w:rsidP="00FA68B1">
      <w:pPr>
        <w:ind w:firstLine="720"/>
        <w:jc w:val="both"/>
        <w:rPr>
          <w:b/>
          <w:sz w:val="32"/>
          <w:szCs w:val="32"/>
          <w:u w:val="single"/>
        </w:rPr>
      </w:pPr>
    </w:p>
    <w:p w:rsidR="00FA68B1" w:rsidRPr="00FA68B1" w:rsidRDefault="00FA68B1" w:rsidP="00FA68B1">
      <w:pPr>
        <w:ind w:firstLine="720"/>
        <w:jc w:val="both"/>
        <w:rPr>
          <w:b/>
          <w:sz w:val="32"/>
          <w:szCs w:val="32"/>
          <w:u w:val="single"/>
        </w:rPr>
      </w:pPr>
    </w:p>
    <w:p w:rsidR="00FA68B1" w:rsidRPr="00FA68B1" w:rsidRDefault="00FA68B1" w:rsidP="00FA68B1">
      <w:pPr>
        <w:ind w:firstLine="720"/>
        <w:jc w:val="both"/>
        <w:rPr>
          <w:b/>
          <w:sz w:val="32"/>
          <w:szCs w:val="32"/>
          <w:u w:val="single"/>
        </w:rPr>
      </w:pPr>
    </w:p>
    <w:p w:rsidR="00FA68B1" w:rsidRPr="00FA68B1" w:rsidRDefault="00FA68B1" w:rsidP="00FA68B1">
      <w:pPr>
        <w:ind w:firstLine="720"/>
        <w:jc w:val="both"/>
        <w:rPr>
          <w:b/>
          <w:sz w:val="32"/>
          <w:szCs w:val="32"/>
          <w:u w:val="single"/>
        </w:rPr>
      </w:pPr>
    </w:p>
    <w:p w:rsidR="00FA68B1" w:rsidRPr="00FA68B1" w:rsidRDefault="00FA68B1" w:rsidP="00FA68B1">
      <w:pPr>
        <w:ind w:firstLine="720"/>
        <w:jc w:val="both"/>
        <w:rPr>
          <w:b/>
          <w:sz w:val="32"/>
          <w:szCs w:val="32"/>
          <w:u w:val="single"/>
        </w:rPr>
      </w:pPr>
    </w:p>
    <w:p w:rsidR="00FA68B1" w:rsidRPr="00FA68B1" w:rsidRDefault="00FA68B1" w:rsidP="00FA68B1">
      <w:pPr>
        <w:ind w:firstLine="720"/>
        <w:jc w:val="both"/>
        <w:rPr>
          <w:b/>
          <w:sz w:val="32"/>
          <w:szCs w:val="32"/>
          <w:u w:val="single"/>
        </w:rPr>
      </w:pPr>
    </w:p>
    <w:p w:rsidR="00FA68B1" w:rsidRPr="00FA68B1" w:rsidRDefault="00AE1B47" w:rsidP="00FA68B1">
      <w:pPr>
        <w:ind w:firstLine="720"/>
        <w:jc w:val="both"/>
        <w:rPr>
          <w:b/>
          <w:sz w:val="32"/>
          <w:szCs w:val="32"/>
          <w:u w:val="single"/>
        </w:rPr>
      </w:pPr>
      <w:r>
        <w:rPr>
          <w:noProof/>
        </w:rPr>
        <w:pict>
          <v:shape id="_x0000_s1046" type="#_x0000_t202" style="position:absolute;left:0;text-align:left;margin-left:369pt;margin-top:8.85pt;width:45pt;height:18pt;z-index:251720192" strokecolor="white">
            <v:textbox style="mso-next-textbox:#_x0000_s1046">
              <w:txbxContent>
                <w:p w:rsidR="00FA68B1" w:rsidRDefault="00FA68B1" w:rsidP="00FA68B1">
                  <w:pPr>
                    <w:jc w:val="right"/>
                  </w:pPr>
                  <w:r>
                    <w:t>100м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243pt;margin-top:8.85pt;width:45pt;height:18pt;z-index:251721216" strokecolor="white">
            <v:textbox style="mso-next-textbox:#_x0000_s1047">
              <w:txbxContent>
                <w:p w:rsidR="00FA68B1" w:rsidRDefault="00FA68B1" w:rsidP="00FA68B1">
                  <w:pPr>
                    <w:jc w:val="right"/>
                  </w:pPr>
                  <w:r>
                    <w:t>80м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198pt;margin-top:8.85pt;width:36pt;height:18pt;z-index:251719168" strokecolor="white">
            <v:textbox style="mso-next-textbox:#_x0000_s1048">
              <w:txbxContent>
                <w:p w:rsidR="00FA68B1" w:rsidRDefault="00FA68B1" w:rsidP="00FA68B1">
                  <w:r>
                    <w:t>60м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9" style="position:absolute;left:0;text-align:left;flip:x y;z-index:251709952" from="423pt,-.15pt" to="6in,26.85pt">
            <v:stroke endarrow="block"/>
          </v:line>
        </w:pict>
      </w:r>
      <w:r>
        <w:rPr>
          <w:noProof/>
        </w:rPr>
        <w:pict>
          <v:line id="_x0000_s1050" style="position:absolute;left:0;text-align:left;flip:y;z-index:251733504" from="297pt,-.15pt" to="297pt,26.85pt">
            <v:stroke endarrow="block"/>
          </v:line>
        </w:pict>
      </w:r>
      <w:r>
        <w:rPr>
          <w:noProof/>
        </w:rPr>
        <w:pict>
          <v:line id="_x0000_s1051" style="position:absolute;left:0;text-align:left;flip:y;z-index:251708928" from="189pt,-.15pt" to="189pt,26.85pt">
            <v:stroke endarrow="block"/>
          </v:line>
        </w:pict>
      </w:r>
      <w:r>
        <w:rPr>
          <w:noProof/>
        </w:rPr>
        <w:pict>
          <v:shape id="_x0000_s1052" type="#_x0000_t202" style="position:absolute;left:0;text-align:left;margin-left:1in;margin-top:8.85pt;width:45pt;height:18pt;z-index:251724288" strokecolor="white">
            <v:textbox style="mso-next-textbox:#_x0000_s1052">
              <w:txbxContent>
                <w:p w:rsidR="00FA68B1" w:rsidRDefault="00FA68B1" w:rsidP="00FA68B1">
                  <w:pPr>
                    <w:jc w:val="right"/>
                  </w:pPr>
                  <w:r>
                    <w:t>120м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3" style="position:absolute;left:0;text-align:left;flip:y;z-index:251707904" from="63pt,-.15pt" to="1in,26.85pt">
            <v:stroke endarrow="block"/>
          </v:line>
        </w:pict>
      </w:r>
    </w:p>
    <w:p w:rsidR="00FA68B1" w:rsidRPr="00FA68B1" w:rsidRDefault="00AE1B47" w:rsidP="00FA68B1">
      <w:pPr>
        <w:ind w:firstLine="720"/>
        <w:jc w:val="both"/>
        <w:rPr>
          <w:b/>
          <w:sz w:val="32"/>
          <w:szCs w:val="32"/>
          <w:u w:val="single"/>
        </w:rPr>
      </w:pPr>
      <w:r>
        <w:rPr>
          <w:noProof/>
        </w:rPr>
        <w:pict>
          <v:line id="_x0000_s1054" style="position:absolute;left:0;text-align:left;z-index:251731456" from="450pt,8.45pt" to="450pt,26.45pt"/>
        </w:pict>
      </w:r>
      <w:r>
        <w:rPr>
          <w:noProof/>
        </w:rPr>
        <w:pict>
          <v:line id="_x0000_s1055" style="position:absolute;left:0;text-align:left;z-index:251730432" from="315pt,8.45pt" to="315pt,26.45pt"/>
        </w:pict>
      </w:r>
      <w:r>
        <w:rPr>
          <w:noProof/>
        </w:rPr>
        <w:pict>
          <v:line id="_x0000_s1056" style="position:absolute;left:0;text-align:left;z-index:251729408" from="171pt,8.45pt" to="171pt,26.45pt"/>
        </w:pict>
      </w:r>
      <w:r>
        <w:rPr>
          <w:noProof/>
        </w:rPr>
        <w:pict>
          <v:line id="_x0000_s1057" style="position:absolute;left:0;text-align:left;z-index:251713024" from="45pt,8.45pt" to="45pt,26.45pt"/>
        </w:pict>
      </w:r>
      <w:r>
        <w:rPr>
          <w:noProof/>
        </w:rPr>
        <w:pict>
          <v:oval id="_x0000_s1058" style="position:absolute;left:0;text-align:left;margin-left:306pt;margin-top:8.45pt;width:18pt;height:18pt;z-index:251727360"/>
        </w:pict>
      </w:r>
      <w:r>
        <w:rPr>
          <w:noProof/>
        </w:rPr>
        <w:pict>
          <v:oval id="_x0000_s1059" style="position:absolute;left:0;text-align:left;margin-left:162pt;margin-top:8.45pt;width:18pt;height:18pt;z-index:251702784"/>
        </w:pict>
      </w:r>
      <w:r>
        <w:rPr>
          <w:noProof/>
        </w:rPr>
        <w:pict>
          <v:oval id="_x0000_s1060" style="position:absolute;left:0;text-align:left;margin-left:441pt;margin-top:8.45pt;width:18pt;height:18pt;z-index:251728384"/>
        </w:pict>
      </w:r>
      <w:r>
        <w:rPr>
          <w:noProof/>
        </w:rPr>
        <w:pict>
          <v:oval id="_x0000_s1061" style="position:absolute;left:0;text-align:left;margin-left:36pt;margin-top:8.45pt;width:18pt;height:18pt;z-index:251701760"/>
        </w:pict>
      </w:r>
      <w:r>
        <w:rPr>
          <w:noProof/>
        </w:rPr>
        <w:pict>
          <v:line id="_x0000_s1062" style="position:absolute;left:0;text-align:left;z-index:251700736" from="9pt,17.45pt" to="486pt,17.45pt"/>
        </w:pict>
      </w:r>
    </w:p>
    <w:p w:rsidR="00FA68B1" w:rsidRPr="00FA68B1" w:rsidRDefault="00AE1B47" w:rsidP="00FA68B1">
      <w:pPr>
        <w:ind w:firstLine="720"/>
        <w:jc w:val="both"/>
        <w:rPr>
          <w:b/>
          <w:sz w:val="32"/>
          <w:szCs w:val="32"/>
          <w:u w:val="single"/>
        </w:rPr>
      </w:pPr>
      <w:r>
        <w:rPr>
          <w:noProof/>
        </w:rPr>
        <w:pict>
          <v:shape id="_x0000_s1063" type="#_x0000_t202" style="position:absolute;left:0;text-align:left;margin-left:189pt;margin-top:8.05pt;width:45pt;height:18pt;z-index:251716096" strokecolor="white">
            <v:textbox>
              <w:txbxContent>
                <w:p w:rsidR="00FA68B1" w:rsidRDefault="00FA68B1" w:rsidP="00FA68B1">
                  <w:pPr>
                    <w:jc w:val="right"/>
                  </w:pPr>
                  <w:r>
                    <w:t>К-300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63pt;margin-top:8.05pt;width:45pt;height:18pt;z-index:251726336" strokecolor="white">
            <v:textbox>
              <w:txbxContent>
                <w:p w:rsidR="00FA68B1" w:rsidRDefault="00FA68B1" w:rsidP="00FA68B1">
                  <w:pPr>
                    <w:jc w:val="right"/>
                  </w:pPr>
                  <w:r>
                    <w:t>К-300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342pt;margin-top:8.05pt;width:45pt;height:18pt;z-index:251732480" strokecolor="white">
            <v:textbox>
              <w:txbxContent>
                <w:p w:rsidR="00FA68B1" w:rsidRDefault="00FA68B1" w:rsidP="00FA68B1">
                  <w:pPr>
                    <w:jc w:val="right"/>
                  </w:pPr>
                  <w:r>
                    <w:t>К-300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396pt;margin-top:8.05pt;width:45pt;height:18pt;z-index:251717120" strokecolor="white">
            <v:textbox>
              <w:txbxContent>
                <w:p w:rsidR="00FA68B1" w:rsidRDefault="00FA68B1" w:rsidP="00FA68B1">
                  <w:pPr>
                    <w:jc w:val="right"/>
                  </w:pPr>
                  <w:r>
                    <w:t>ПГ-4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261pt;margin-top:8.05pt;width:45pt;height:18pt;z-index:251725312" strokecolor="white">
            <v:textbox style="mso-next-textbox:#_x0000_s1067">
              <w:txbxContent>
                <w:p w:rsidR="00FA68B1" w:rsidRDefault="00FA68B1" w:rsidP="00FA68B1">
                  <w:r>
                    <w:t>ПГ-3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117pt;margin-top:8.05pt;width:45pt;height:18pt;z-index:251715072" strokecolor="white">
            <v:textbox>
              <w:txbxContent>
                <w:p w:rsidR="00FA68B1" w:rsidRDefault="00FA68B1" w:rsidP="00FA68B1">
                  <w:pPr>
                    <w:jc w:val="right"/>
                  </w:pPr>
                  <w:r>
                    <w:t>ПГ-2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-9pt;margin-top:8.05pt;width:45pt;height:18pt;z-index:251714048" strokecolor="white">
            <v:textbox style="mso-next-textbox:#_x0000_s1069">
              <w:txbxContent>
                <w:p w:rsidR="00FA68B1" w:rsidRDefault="00FA68B1" w:rsidP="00FA68B1">
                  <w:pPr>
                    <w:jc w:val="right"/>
                  </w:pPr>
                  <w:r>
                    <w:t>ПГ-1</w:t>
                  </w:r>
                </w:p>
              </w:txbxContent>
            </v:textbox>
          </v:shape>
        </w:pict>
      </w:r>
    </w:p>
    <w:p w:rsidR="00FA68B1" w:rsidRDefault="00FA68B1" w:rsidP="00FA68B1">
      <w:pPr>
        <w:jc w:val="center"/>
        <w:rPr>
          <w:sz w:val="28"/>
          <w:szCs w:val="28"/>
        </w:rPr>
      </w:pPr>
    </w:p>
    <w:p w:rsidR="00FA68B1" w:rsidRDefault="00FA68B1" w:rsidP="00FA68B1">
      <w:pPr>
        <w:jc w:val="center"/>
        <w:rPr>
          <w:b/>
          <w:sz w:val="28"/>
          <w:szCs w:val="28"/>
        </w:rPr>
      </w:pPr>
    </w:p>
    <w:p w:rsidR="00FA68B1" w:rsidRPr="00FA68B1" w:rsidRDefault="00FA68B1" w:rsidP="00FA68B1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FA68B1">
        <w:rPr>
          <w:b/>
          <w:sz w:val="28"/>
          <w:szCs w:val="28"/>
        </w:rPr>
        <w:t>Рис.2. Сх</w:t>
      </w:r>
      <w:r>
        <w:rPr>
          <w:b/>
          <w:sz w:val="28"/>
          <w:szCs w:val="28"/>
        </w:rPr>
        <w:t>ема расположения водоисточников</w:t>
      </w:r>
    </w:p>
    <w:p w:rsidR="00B67614" w:rsidRPr="00481637" w:rsidRDefault="00B67614" w:rsidP="00FA68B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  <w:u w:val="single"/>
        </w:rPr>
      </w:pPr>
    </w:p>
    <w:p w:rsidR="00B67614" w:rsidRPr="00481637" w:rsidRDefault="00B67614" w:rsidP="002E255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81637">
        <w:rPr>
          <w:b/>
          <w:color w:val="000000"/>
          <w:sz w:val="28"/>
          <w:szCs w:val="32"/>
        </w:rPr>
        <w:t>Необходимо:</w:t>
      </w:r>
    </w:p>
    <w:p w:rsidR="00B67614" w:rsidRPr="00481637" w:rsidRDefault="00B67614" w:rsidP="002E255A">
      <w:pPr>
        <w:numPr>
          <w:ilvl w:val="0"/>
          <w:numId w:val="3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оценить обстановку, сложившуюся на пожаре и принять решение на ведение боевых действий;</w:t>
      </w:r>
    </w:p>
    <w:p w:rsidR="00B67614" w:rsidRPr="00481637" w:rsidRDefault="00B67614" w:rsidP="002E255A">
      <w:pPr>
        <w:numPr>
          <w:ilvl w:val="0"/>
          <w:numId w:val="3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произвести расчет сил и средств, необходимых для тушения пожара;</w:t>
      </w:r>
    </w:p>
    <w:p w:rsidR="00B67614" w:rsidRPr="00481637" w:rsidRDefault="00B67614" w:rsidP="002E255A">
      <w:pPr>
        <w:numPr>
          <w:ilvl w:val="0"/>
          <w:numId w:val="3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организовать тушение пожара с постановкой задач подразделениям;</w:t>
      </w:r>
    </w:p>
    <w:p w:rsidR="00B67614" w:rsidRPr="00481637" w:rsidRDefault="00B67614" w:rsidP="002E255A">
      <w:pPr>
        <w:numPr>
          <w:ilvl w:val="0"/>
          <w:numId w:val="3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составить схему тушения пожара.</w:t>
      </w:r>
    </w:p>
    <w:p w:rsidR="00B67614" w:rsidRPr="00481637" w:rsidRDefault="00B67614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255A" w:rsidRPr="00481637" w:rsidRDefault="00B67614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b/>
          <w:color w:val="000000"/>
          <w:sz w:val="28"/>
          <w:szCs w:val="32"/>
          <w:u w:val="single"/>
        </w:rPr>
        <w:br w:type="page"/>
      </w:r>
      <w:r w:rsidR="005C6816" w:rsidRPr="00481637">
        <w:rPr>
          <w:b/>
          <w:color w:val="000000"/>
          <w:sz w:val="28"/>
          <w:szCs w:val="32"/>
        </w:rPr>
        <w:t>Решение:</w:t>
      </w:r>
    </w:p>
    <w:p w:rsidR="00D97BBD" w:rsidRPr="00481637" w:rsidRDefault="00D97BBD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81637">
        <w:rPr>
          <w:color w:val="000000"/>
          <w:sz w:val="28"/>
        </w:rPr>
        <w:t xml:space="preserve">Резервуарная группа состоит из </w:t>
      </w:r>
      <w:r w:rsidR="000C404C" w:rsidRPr="00481637">
        <w:rPr>
          <w:color w:val="000000"/>
          <w:sz w:val="28"/>
        </w:rPr>
        <w:t>трех</w:t>
      </w:r>
      <w:r w:rsidRPr="00481637">
        <w:rPr>
          <w:color w:val="000000"/>
          <w:sz w:val="28"/>
        </w:rPr>
        <w:t xml:space="preserve"> цилиндрических вертикальных стальных резервуаров РВС-</w:t>
      </w:r>
      <w:r w:rsidR="000C404C" w:rsidRPr="00481637">
        <w:rPr>
          <w:color w:val="000000"/>
          <w:sz w:val="28"/>
        </w:rPr>
        <w:t>5</w:t>
      </w:r>
      <w:r w:rsidRPr="00481637">
        <w:rPr>
          <w:color w:val="000000"/>
          <w:sz w:val="28"/>
        </w:rPr>
        <w:t xml:space="preserve">000. Диаметр резервуаров – </w:t>
      </w:r>
      <w:smartTag w:uri="urn:schemas-microsoft-com:office:smarttags" w:element="metricconverter">
        <w:smartTagPr>
          <w:attr w:name="ProductID" w:val="22.8 м"/>
        </w:smartTagPr>
        <w:r w:rsidR="000C404C" w:rsidRPr="00481637">
          <w:rPr>
            <w:color w:val="000000"/>
            <w:sz w:val="28"/>
          </w:rPr>
          <w:t>22.8</w:t>
        </w:r>
        <w:r w:rsidRPr="00481637">
          <w:rPr>
            <w:color w:val="000000"/>
            <w:sz w:val="28"/>
          </w:rPr>
          <w:t xml:space="preserve"> м</w:t>
        </w:r>
      </w:smartTag>
      <w:r w:rsidRPr="00481637">
        <w:rPr>
          <w:color w:val="000000"/>
          <w:sz w:val="28"/>
        </w:rPr>
        <w:t xml:space="preserve">., высота резервуаров – </w:t>
      </w:r>
      <w:smartTag w:uri="urn:schemas-microsoft-com:office:smarttags" w:element="metricconverter">
        <w:smartTagPr>
          <w:attr w:name="ProductID" w:val="11,92 м"/>
        </w:smartTagPr>
        <w:r w:rsidRPr="00481637">
          <w:rPr>
            <w:color w:val="000000"/>
            <w:sz w:val="28"/>
          </w:rPr>
          <w:t>11,92 м</w:t>
        </w:r>
      </w:smartTag>
      <w:r w:rsidRPr="00481637">
        <w:rPr>
          <w:color w:val="000000"/>
          <w:sz w:val="28"/>
        </w:rPr>
        <w:t xml:space="preserve">., площадь резервуара – </w:t>
      </w:r>
      <w:smartTag w:uri="urn:schemas-microsoft-com:office:smarttags" w:element="metricconverter">
        <w:smartTagPr>
          <w:attr w:name="ProductID" w:val="408 м2"/>
        </w:smartTagPr>
        <w:r w:rsidR="000C404C" w:rsidRPr="00481637">
          <w:rPr>
            <w:color w:val="000000"/>
            <w:sz w:val="28"/>
          </w:rPr>
          <w:t>40</w:t>
        </w:r>
        <w:r w:rsidRPr="00481637">
          <w:rPr>
            <w:color w:val="000000"/>
            <w:sz w:val="28"/>
          </w:rPr>
          <w:t>8 м</w:t>
        </w:r>
        <w:r w:rsidRPr="00481637">
          <w:rPr>
            <w:color w:val="000000"/>
            <w:sz w:val="28"/>
            <w:vertAlign w:val="superscript"/>
          </w:rPr>
          <w:t>2</w:t>
        </w:r>
      </w:smartTag>
      <w:r w:rsidRPr="00481637">
        <w:rPr>
          <w:color w:val="000000"/>
          <w:sz w:val="28"/>
        </w:rPr>
        <w:t xml:space="preserve">. Во всех резервуарах храниться бензин. Высота свободного борта резервуара составляет </w:t>
      </w:r>
      <w:smartTag w:uri="urn:schemas-microsoft-com:office:smarttags" w:element="metricconverter">
        <w:smartTagPr>
          <w:attr w:name="ProductID" w:val="0,8 м"/>
        </w:smartTagPr>
        <w:r w:rsidRPr="00481637">
          <w:rPr>
            <w:color w:val="000000"/>
            <w:sz w:val="28"/>
          </w:rPr>
          <w:t>0,8 м</w:t>
        </w:r>
      </w:smartTag>
      <w:r w:rsidRPr="00481637">
        <w:rPr>
          <w:color w:val="000000"/>
          <w:sz w:val="28"/>
        </w:rPr>
        <w:t>.</w:t>
      </w:r>
    </w:p>
    <w:p w:rsidR="00D97BBD" w:rsidRPr="00481637" w:rsidRDefault="00D97BBD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81637">
        <w:rPr>
          <w:color w:val="000000"/>
          <w:sz w:val="28"/>
        </w:rPr>
        <w:t>Обвалование резервуаров соответствует требованиям норм. Резервуарный парк оборудован производственной и ливневой канализацией.</w:t>
      </w:r>
    </w:p>
    <w:p w:rsidR="00D97BBD" w:rsidRPr="00481637" w:rsidRDefault="00D97BBD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81637">
        <w:rPr>
          <w:color w:val="000000"/>
          <w:sz w:val="28"/>
        </w:rPr>
        <w:t xml:space="preserve">Противопожарное водоснабжение обеспечивается от </w:t>
      </w:r>
      <w:r w:rsidR="002E1DEE" w:rsidRPr="00481637">
        <w:rPr>
          <w:color w:val="000000"/>
          <w:sz w:val="28"/>
        </w:rPr>
        <w:t>4</w:t>
      </w:r>
      <w:r w:rsidRPr="00481637">
        <w:rPr>
          <w:color w:val="000000"/>
          <w:sz w:val="28"/>
        </w:rPr>
        <w:t xml:space="preserve"> пожарных гидрантов, установленных на кольцевом водопроводе диаметром </w:t>
      </w:r>
      <w:smartTag w:uri="urn:schemas-microsoft-com:office:smarttags" w:element="metricconverter">
        <w:smartTagPr>
          <w:attr w:name="ProductID" w:val="300 мм"/>
        </w:smartTagPr>
        <w:r w:rsidR="002E1DEE" w:rsidRPr="00481637">
          <w:rPr>
            <w:color w:val="000000"/>
            <w:sz w:val="28"/>
          </w:rPr>
          <w:t>30</w:t>
        </w:r>
        <w:r w:rsidRPr="00481637">
          <w:rPr>
            <w:color w:val="000000"/>
            <w:sz w:val="28"/>
          </w:rPr>
          <w:t>0 мм</w:t>
        </w:r>
      </w:smartTag>
      <w:r w:rsidRPr="00481637">
        <w:rPr>
          <w:color w:val="000000"/>
          <w:sz w:val="28"/>
        </w:rPr>
        <w:t xml:space="preserve"> с напором </w:t>
      </w:r>
      <w:smartTag w:uri="urn:schemas-microsoft-com:office:smarttags" w:element="metricconverter">
        <w:smartTagPr>
          <w:attr w:name="ProductID" w:val="40 м"/>
        </w:smartTagPr>
        <w:r w:rsidR="002E1DEE" w:rsidRPr="00481637">
          <w:rPr>
            <w:color w:val="000000"/>
            <w:sz w:val="28"/>
          </w:rPr>
          <w:t>4</w:t>
        </w:r>
        <w:r w:rsidRPr="00481637">
          <w:rPr>
            <w:color w:val="000000"/>
            <w:sz w:val="28"/>
          </w:rPr>
          <w:t>0 м</w:t>
        </w:r>
      </w:smartTag>
      <w:r w:rsidRPr="00481637">
        <w:rPr>
          <w:color w:val="000000"/>
          <w:sz w:val="28"/>
        </w:rPr>
        <w:t>. в.ст.</w:t>
      </w:r>
      <w:r w:rsidR="00AA41B3" w:rsidRPr="00481637">
        <w:rPr>
          <w:color w:val="000000"/>
          <w:sz w:val="28"/>
        </w:rPr>
        <w:t xml:space="preserve"> и расположенных на расстоянии 120, 60, 80 и </w:t>
      </w:r>
      <w:smartTag w:uri="urn:schemas-microsoft-com:office:smarttags" w:element="metricconverter">
        <w:smartTagPr>
          <w:attr w:name="ProductID" w:val="100 м"/>
        </w:smartTagPr>
        <w:r w:rsidR="00AA41B3" w:rsidRPr="00481637">
          <w:rPr>
            <w:color w:val="000000"/>
            <w:sz w:val="28"/>
          </w:rPr>
          <w:t>100 м</w:t>
        </w:r>
      </w:smartTag>
      <w:r w:rsidR="00AA41B3" w:rsidRPr="00481637">
        <w:rPr>
          <w:color w:val="000000"/>
          <w:sz w:val="28"/>
        </w:rPr>
        <w:t xml:space="preserve"> соответственно.</w:t>
      </w:r>
      <w:r w:rsidRPr="00481637">
        <w:rPr>
          <w:color w:val="000000"/>
          <w:sz w:val="28"/>
        </w:rPr>
        <w:t xml:space="preserve"> В </w:t>
      </w:r>
      <w:r w:rsidR="002E1DEE" w:rsidRPr="00481637">
        <w:rPr>
          <w:color w:val="000000"/>
          <w:sz w:val="28"/>
        </w:rPr>
        <w:t>16</w:t>
      </w:r>
      <w:r w:rsidRPr="00481637">
        <w:rPr>
          <w:color w:val="000000"/>
          <w:sz w:val="28"/>
        </w:rPr>
        <w:t>0</w:t>
      </w:r>
      <w:r w:rsidR="002E1DEE" w:rsidRPr="00481637">
        <w:rPr>
          <w:color w:val="000000"/>
          <w:sz w:val="28"/>
        </w:rPr>
        <w:t xml:space="preserve"> и </w:t>
      </w:r>
      <w:smartTag w:uri="urn:schemas-microsoft-com:office:smarttags" w:element="metricconverter">
        <w:smartTagPr>
          <w:attr w:name="ProductID" w:val="150 м"/>
        </w:smartTagPr>
        <w:r w:rsidR="002E1DEE" w:rsidRPr="00481637">
          <w:rPr>
            <w:color w:val="000000"/>
            <w:sz w:val="28"/>
          </w:rPr>
          <w:t>150</w:t>
        </w:r>
        <w:r w:rsidRPr="00481637">
          <w:rPr>
            <w:color w:val="000000"/>
            <w:sz w:val="28"/>
          </w:rPr>
          <w:t xml:space="preserve"> м</w:t>
        </w:r>
      </w:smartTag>
      <w:r w:rsidRPr="00481637">
        <w:rPr>
          <w:color w:val="000000"/>
          <w:sz w:val="28"/>
        </w:rPr>
        <w:t xml:space="preserve"> от резервуарной группы расположен</w:t>
      </w:r>
      <w:r w:rsidR="002E1DEE" w:rsidRPr="00481637">
        <w:rPr>
          <w:color w:val="000000"/>
          <w:sz w:val="28"/>
        </w:rPr>
        <w:t>ы 2</w:t>
      </w:r>
      <w:r w:rsidRPr="00481637">
        <w:rPr>
          <w:color w:val="000000"/>
          <w:sz w:val="28"/>
        </w:rPr>
        <w:t xml:space="preserve"> пожарны</w:t>
      </w:r>
      <w:r w:rsidR="002E1DEE" w:rsidRPr="00481637">
        <w:rPr>
          <w:color w:val="000000"/>
          <w:sz w:val="28"/>
        </w:rPr>
        <w:t>х</w:t>
      </w:r>
      <w:r w:rsidRPr="00481637">
        <w:rPr>
          <w:color w:val="000000"/>
          <w:sz w:val="28"/>
        </w:rPr>
        <w:t xml:space="preserve"> водоём</w:t>
      </w:r>
      <w:r w:rsidR="002E1DEE" w:rsidRPr="00481637">
        <w:rPr>
          <w:color w:val="000000"/>
          <w:sz w:val="28"/>
        </w:rPr>
        <w:t>а</w:t>
      </w:r>
      <w:r w:rsidRPr="00481637">
        <w:rPr>
          <w:color w:val="000000"/>
          <w:sz w:val="28"/>
        </w:rPr>
        <w:t xml:space="preserve"> ёмкостью </w:t>
      </w:r>
      <w:smartTag w:uri="urn:schemas-microsoft-com:office:smarttags" w:element="metricconverter">
        <w:smartTagPr>
          <w:attr w:name="ProductID" w:val="600 м3"/>
        </w:smartTagPr>
        <w:r w:rsidR="002E1DEE" w:rsidRPr="00481637">
          <w:rPr>
            <w:color w:val="000000"/>
            <w:sz w:val="28"/>
          </w:rPr>
          <w:t>6</w:t>
        </w:r>
        <w:r w:rsidRPr="00481637">
          <w:rPr>
            <w:color w:val="000000"/>
            <w:sz w:val="28"/>
          </w:rPr>
          <w:t>00 м</w:t>
        </w:r>
        <w:r w:rsidRPr="00481637">
          <w:rPr>
            <w:color w:val="000000"/>
            <w:sz w:val="28"/>
            <w:vertAlign w:val="superscript"/>
          </w:rPr>
          <w:t>3</w:t>
        </w:r>
      </w:smartTag>
      <w:r w:rsidR="002E1DEE" w:rsidRPr="00481637">
        <w:rPr>
          <w:color w:val="000000"/>
          <w:sz w:val="28"/>
        </w:rPr>
        <w:t xml:space="preserve"> каждый</w:t>
      </w:r>
      <w:r w:rsidRPr="00481637">
        <w:rPr>
          <w:color w:val="000000"/>
          <w:sz w:val="28"/>
        </w:rPr>
        <w:t>.</w:t>
      </w:r>
    </w:p>
    <w:p w:rsidR="002E255A" w:rsidRPr="00481637" w:rsidRDefault="002E255A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B36470" w:rsidRPr="00481637" w:rsidRDefault="00B36470" w:rsidP="00FA68B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481637">
        <w:rPr>
          <w:b/>
          <w:color w:val="000000"/>
          <w:sz w:val="28"/>
        </w:rPr>
        <w:t>Таблица 1. Выписка из расписания выезда подразделений МЧС на тушение по</w:t>
      </w:r>
      <w:r w:rsidR="00FA68B1" w:rsidRPr="00481637">
        <w:rPr>
          <w:b/>
          <w:color w:val="000000"/>
          <w:sz w:val="28"/>
        </w:rPr>
        <w:t>жаров</w:t>
      </w:r>
    </w:p>
    <w:tbl>
      <w:tblPr>
        <w:tblW w:w="7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888"/>
        <w:gridCol w:w="1797"/>
      </w:tblGrid>
      <w:tr w:rsidR="00D97BBD" w:rsidRPr="00481637" w:rsidTr="00481637">
        <w:trPr>
          <w:jc w:val="center"/>
        </w:trPr>
        <w:tc>
          <w:tcPr>
            <w:tcW w:w="7054" w:type="dxa"/>
            <w:gridSpan w:val="4"/>
            <w:shd w:val="clear" w:color="auto" w:fill="auto"/>
            <w:vAlign w:val="center"/>
          </w:tcPr>
          <w:p w:rsidR="00F51722" w:rsidRPr="00481637" w:rsidRDefault="00D97BBD" w:rsidP="00481637">
            <w:pPr>
              <w:pStyle w:val="1"/>
              <w:keepNext w:val="0"/>
              <w:shd w:val="clear" w:color="000000" w:fill="auto"/>
              <w:suppressAutoHyphens/>
              <w:spacing w:before="0" w:after="0" w:line="360" w:lineRule="auto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 w:rsidRPr="00481637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Номер вызова</w:t>
            </w:r>
          </w:p>
        </w:tc>
      </w:tr>
      <w:tr w:rsidR="00D97BBD" w:rsidRPr="00481637" w:rsidTr="00481637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F51722" w:rsidRPr="00481637" w:rsidRDefault="00D97BBD" w:rsidP="00481637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481637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1722" w:rsidRPr="00481637" w:rsidRDefault="00D97BBD" w:rsidP="00481637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481637">
              <w:rPr>
                <w:color w:val="000000"/>
              </w:rPr>
              <w:t>2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F51722" w:rsidRPr="00481637" w:rsidRDefault="00D97BBD" w:rsidP="00481637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481637">
              <w:rPr>
                <w:color w:val="000000"/>
              </w:rPr>
              <w:t>3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F51722" w:rsidRPr="00481637" w:rsidRDefault="00D97BBD" w:rsidP="00481637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481637">
              <w:rPr>
                <w:color w:val="000000"/>
              </w:rPr>
              <w:t>4</w:t>
            </w:r>
          </w:p>
        </w:tc>
      </w:tr>
      <w:tr w:rsidR="00DD43E6" w:rsidRPr="00481637" w:rsidTr="00481637">
        <w:trPr>
          <w:trHeight w:val="3631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DD43E6" w:rsidRPr="00481637" w:rsidRDefault="00DD43E6" w:rsidP="00481637">
            <w:pPr>
              <w:pStyle w:val="1"/>
              <w:keepNext w:val="0"/>
              <w:shd w:val="clear" w:color="000000" w:fill="auto"/>
              <w:suppressAutoHyphens/>
              <w:spacing w:before="0" w:after="0" w:line="360" w:lineRule="auto"/>
              <w:rPr>
                <w:rFonts w:ascii="Times New Roman" w:hAnsi="Times New Roman" w:cs="Times New Roman"/>
                <w:b w:val="0"/>
                <w:color w:val="000000"/>
                <w:sz w:val="20"/>
                <w:szCs w:val="28"/>
                <w:u w:val="single"/>
              </w:rPr>
            </w:pPr>
          </w:p>
          <w:p w:rsidR="00DD43E6" w:rsidRPr="00481637" w:rsidRDefault="00DD43E6" w:rsidP="00481637">
            <w:pPr>
              <w:pStyle w:val="1"/>
              <w:keepNext w:val="0"/>
              <w:shd w:val="clear" w:color="000000" w:fill="auto"/>
              <w:suppressAutoHyphens/>
              <w:spacing w:before="0"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8"/>
                <w:u w:val="single"/>
              </w:rPr>
            </w:pPr>
            <w:r w:rsidRPr="00481637">
              <w:rPr>
                <w:rFonts w:ascii="Times New Roman" w:hAnsi="Times New Roman" w:cs="Times New Roman"/>
                <w:color w:val="000000"/>
                <w:sz w:val="20"/>
                <w:szCs w:val="28"/>
                <w:u w:val="single"/>
              </w:rPr>
              <w:t>ПАСЧ-1:</w:t>
            </w: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81637">
              <w:rPr>
                <w:color w:val="000000"/>
                <w:szCs w:val="28"/>
              </w:rPr>
              <w:t>АЦ-40(130)63Б</w:t>
            </w: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81637">
              <w:rPr>
                <w:color w:val="000000"/>
                <w:szCs w:val="28"/>
              </w:rPr>
              <w:t>АЦП-40-6/6</w:t>
            </w: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  <w:u w:val="single"/>
              </w:rPr>
            </w:pP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Cs w:val="28"/>
                <w:u w:val="single"/>
              </w:rPr>
            </w:pPr>
            <w:r w:rsidRPr="00481637">
              <w:rPr>
                <w:b/>
                <w:color w:val="000000"/>
                <w:szCs w:val="28"/>
                <w:u w:val="single"/>
              </w:rPr>
              <w:t>ПАСЧ-7:</w:t>
            </w: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81637">
              <w:rPr>
                <w:color w:val="000000"/>
                <w:szCs w:val="28"/>
              </w:rPr>
              <w:t>АЦ-40(131)137</w:t>
            </w: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  <w:u w:val="single"/>
              </w:rPr>
            </w:pP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Cs w:val="28"/>
                <w:u w:val="single"/>
              </w:rPr>
            </w:pPr>
            <w:r w:rsidRPr="00481637">
              <w:rPr>
                <w:b/>
                <w:color w:val="000000"/>
                <w:szCs w:val="28"/>
                <w:u w:val="single"/>
              </w:rPr>
              <w:t>ПАСЧ-5:</w:t>
            </w: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81637">
              <w:rPr>
                <w:color w:val="000000"/>
                <w:szCs w:val="28"/>
              </w:rPr>
              <w:t>АЦ-40(130)63Б</w:t>
            </w: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Cs w:val="28"/>
              </w:rPr>
            </w:pPr>
            <w:r w:rsidRPr="00481637">
              <w:rPr>
                <w:b/>
                <w:color w:val="000000"/>
                <w:szCs w:val="28"/>
                <w:u w:val="single"/>
              </w:rPr>
              <w:t>ПАСЧ-7:</w:t>
            </w: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81637">
              <w:rPr>
                <w:color w:val="000000"/>
                <w:szCs w:val="28"/>
              </w:rPr>
              <w:t>АЦП-40-8/6</w:t>
            </w: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Cs w:val="28"/>
                <w:u w:val="single"/>
              </w:rPr>
            </w:pPr>
            <w:r w:rsidRPr="00481637">
              <w:rPr>
                <w:b/>
                <w:color w:val="000000"/>
                <w:szCs w:val="28"/>
                <w:u w:val="single"/>
              </w:rPr>
              <w:t>ПАСЧ-3:</w:t>
            </w: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  <w:u w:val="single"/>
              </w:rPr>
            </w:pPr>
            <w:r w:rsidRPr="00481637">
              <w:rPr>
                <w:color w:val="000000"/>
                <w:szCs w:val="28"/>
              </w:rPr>
              <w:t>АЦ-40(130)63Б</w:t>
            </w: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81637">
              <w:rPr>
                <w:color w:val="000000"/>
                <w:szCs w:val="28"/>
              </w:rPr>
              <w:t>АЦ-40(375)Ц1</w:t>
            </w: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Cs w:val="28"/>
                <w:u w:val="single"/>
              </w:rPr>
            </w:pPr>
            <w:r w:rsidRPr="00481637">
              <w:rPr>
                <w:b/>
                <w:color w:val="000000"/>
                <w:szCs w:val="28"/>
                <w:u w:val="single"/>
              </w:rPr>
              <w:t>ПАСЧ-4:</w:t>
            </w: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81637">
              <w:rPr>
                <w:color w:val="000000"/>
                <w:szCs w:val="28"/>
              </w:rPr>
              <w:t>АЦ-40(130)63Б</w:t>
            </w: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  <w:u w:val="single"/>
              </w:rPr>
            </w:pP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Cs w:val="28"/>
                <w:u w:val="single"/>
              </w:rPr>
            </w:pPr>
            <w:r w:rsidRPr="00481637">
              <w:rPr>
                <w:b/>
                <w:color w:val="000000"/>
                <w:szCs w:val="28"/>
                <w:u w:val="single"/>
              </w:rPr>
              <w:t>ПАСЧ-5:</w:t>
            </w: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81637">
              <w:rPr>
                <w:color w:val="000000"/>
                <w:szCs w:val="28"/>
              </w:rPr>
              <w:t>АЦП-40-6/3</w:t>
            </w: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  <w:u w:val="single"/>
              </w:rPr>
            </w:pP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Cs w:val="28"/>
                <w:u w:val="single"/>
              </w:rPr>
            </w:pPr>
            <w:r w:rsidRPr="00481637">
              <w:rPr>
                <w:b/>
                <w:color w:val="000000"/>
                <w:szCs w:val="28"/>
                <w:u w:val="single"/>
              </w:rPr>
              <w:t>ПАСЧ-6:</w:t>
            </w: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  <w:u w:val="single"/>
              </w:rPr>
            </w:pPr>
            <w:r w:rsidRPr="00481637">
              <w:rPr>
                <w:color w:val="000000"/>
                <w:szCs w:val="28"/>
              </w:rPr>
              <w:t>АЦ-40(130)63Б</w:t>
            </w: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81637">
              <w:rPr>
                <w:color w:val="000000"/>
                <w:szCs w:val="28"/>
              </w:rPr>
              <w:t>АЦ-40(375)Ц1</w:t>
            </w: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Cs w:val="28"/>
                <w:u w:val="single"/>
              </w:rPr>
            </w:pPr>
            <w:r w:rsidRPr="00481637">
              <w:rPr>
                <w:b/>
                <w:color w:val="000000"/>
                <w:szCs w:val="28"/>
                <w:u w:val="single"/>
              </w:rPr>
              <w:t>ПАСЧ-4:</w:t>
            </w: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481637">
              <w:rPr>
                <w:color w:val="000000"/>
                <w:szCs w:val="28"/>
              </w:rPr>
              <w:t>АЦ-40(130)63Б</w:t>
            </w:r>
          </w:p>
          <w:p w:rsidR="00DD43E6" w:rsidRPr="00481637" w:rsidRDefault="00DD43E6" w:rsidP="00481637">
            <w:pPr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</w:tr>
    </w:tbl>
    <w:p w:rsidR="00D97BBD" w:rsidRPr="00481637" w:rsidRDefault="00D97BBD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97BBD" w:rsidRPr="00481637" w:rsidRDefault="00D97BBD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81637">
        <w:rPr>
          <w:b/>
          <w:color w:val="000000"/>
          <w:sz w:val="28"/>
        </w:rPr>
        <w:t>Дополнительная техника</w:t>
      </w:r>
      <w:r w:rsidR="00561157" w:rsidRPr="00481637">
        <w:rPr>
          <w:b/>
          <w:color w:val="000000"/>
          <w:sz w:val="28"/>
        </w:rPr>
        <w:t xml:space="preserve">: </w:t>
      </w:r>
      <w:r w:rsidRPr="00481637">
        <w:rPr>
          <w:color w:val="000000"/>
          <w:sz w:val="28"/>
        </w:rPr>
        <w:t>АВ-40(375)Ц50 – 3 шт.; АР-2(131)133 – 2 шт. Количество коленчатых подъемников и автолестниц оборудованных гребёнками с ГПС, определяется по потребности.</w:t>
      </w:r>
    </w:p>
    <w:p w:rsidR="00D97BBD" w:rsidRPr="00481637" w:rsidRDefault="00D97BBD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61157" w:rsidRPr="00481637" w:rsidRDefault="00561157" w:rsidP="002E255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81637">
        <w:rPr>
          <w:color w:val="000000"/>
          <w:sz w:val="28"/>
        </w:rPr>
        <w:br w:type="page"/>
      </w:r>
      <w:r w:rsidRPr="00481637">
        <w:rPr>
          <w:b/>
          <w:color w:val="000000"/>
          <w:sz w:val="28"/>
          <w:szCs w:val="32"/>
        </w:rPr>
        <w:t>Обстановка на момент прибытия первого подразделения:</w:t>
      </w:r>
    </w:p>
    <w:p w:rsidR="00561157" w:rsidRPr="00481637" w:rsidRDefault="00561157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81637">
        <w:rPr>
          <w:color w:val="000000"/>
          <w:sz w:val="28"/>
        </w:rPr>
        <w:t xml:space="preserve">В </w:t>
      </w:r>
      <w:r w:rsidR="00D80A9B" w:rsidRPr="00481637">
        <w:rPr>
          <w:color w:val="000000"/>
          <w:sz w:val="28"/>
        </w:rPr>
        <w:t>15</w:t>
      </w:r>
      <w:r w:rsidRPr="00481637">
        <w:rPr>
          <w:color w:val="000000"/>
          <w:sz w:val="28"/>
        </w:rPr>
        <w:t xml:space="preserve"> часов </w:t>
      </w:r>
      <w:r w:rsidR="00D80A9B" w:rsidRPr="00481637">
        <w:rPr>
          <w:color w:val="000000"/>
          <w:sz w:val="28"/>
        </w:rPr>
        <w:t>1</w:t>
      </w:r>
      <w:r w:rsidRPr="00481637">
        <w:rPr>
          <w:color w:val="000000"/>
          <w:sz w:val="28"/>
        </w:rPr>
        <w:t>0 минут в результате взрыва паровоздушной смеси с резервуара №2 сорвало крышу и отбросило ее за обвалование, воспламенился находящийся в РВС-</w:t>
      </w:r>
      <w:r w:rsidR="00D80A9B" w:rsidRPr="00481637">
        <w:rPr>
          <w:color w:val="000000"/>
          <w:sz w:val="28"/>
        </w:rPr>
        <w:t>50</w:t>
      </w:r>
      <w:r w:rsidRPr="00481637">
        <w:rPr>
          <w:color w:val="000000"/>
          <w:sz w:val="28"/>
        </w:rPr>
        <w:t>00 №2 бензин.</w:t>
      </w:r>
    </w:p>
    <w:p w:rsidR="00D97BBD" w:rsidRPr="00481637" w:rsidRDefault="00D97BBD" w:rsidP="002E255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81637">
        <w:rPr>
          <w:b/>
          <w:color w:val="000000"/>
          <w:sz w:val="28"/>
          <w:szCs w:val="32"/>
        </w:rPr>
        <w:t>Оценка обстановки, сложившейся на пожаре</w:t>
      </w:r>
      <w:r w:rsidR="00561157" w:rsidRPr="00481637">
        <w:rPr>
          <w:b/>
          <w:color w:val="000000"/>
          <w:sz w:val="28"/>
          <w:szCs w:val="32"/>
        </w:rPr>
        <w:t>:</w:t>
      </w:r>
    </w:p>
    <w:p w:rsidR="00D97BBD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color w:val="000000"/>
        </w:rPr>
        <w:t>От воздействия высокой температуры, при отсутствии охлаждения, через 15-</w:t>
      </w:r>
      <w:r w:rsidR="00561157" w:rsidRPr="00481637">
        <w:rPr>
          <w:color w:val="000000"/>
        </w:rPr>
        <w:t>20</w:t>
      </w:r>
      <w:r w:rsidRPr="00481637">
        <w:rPr>
          <w:color w:val="000000"/>
        </w:rPr>
        <w:t xml:space="preserve"> минут от начала пожара произойдёт деформация свободного борта резервуара, что может привести к разливу горящего бензина. В первую очередь деформация резервуара произойдёт с подветренной стороны.</w:t>
      </w:r>
    </w:p>
    <w:p w:rsidR="002E255A" w:rsidRPr="00481637" w:rsidRDefault="00D97BBD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81637">
        <w:rPr>
          <w:color w:val="000000"/>
          <w:sz w:val="28"/>
        </w:rPr>
        <w:t>От высокой температуры в резервуар</w:t>
      </w:r>
      <w:r w:rsidR="00225FD0" w:rsidRPr="00481637">
        <w:rPr>
          <w:color w:val="000000"/>
          <w:sz w:val="28"/>
        </w:rPr>
        <w:t>ах</w:t>
      </w:r>
      <w:r w:rsidRPr="00481637">
        <w:rPr>
          <w:color w:val="000000"/>
          <w:sz w:val="28"/>
        </w:rPr>
        <w:t xml:space="preserve"> №1</w:t>
      </w:r>
      <w:r w:rsidR="00225FD0" w:rsidRPr="00481637">
        <w:rPr>
          <w:color w:val="000000"/>
          <w:sz w:val="28"/>
        </w:rPr>
        <w:t xml:space="preserve"> и №3</w:t>
      </w:r>
      <w:r w:rsidRPr="00481637">
        <w:rPr>
          <w:color w:val="000000"/>
          <w:sz w:val="28"/>
        </w:rPr>
        <w:t xml:space="preserve"> будет происходить интенсивное испарение бензина. Выходящие через дыхательную аппаратуру пары могут воспламениться и гореть, оказывая дополнительное температурное воздействие на конструкции резервуара.</w:t>
      </w:r>
    </w:p>
    <w:p w:rsidR="002E255A" w:rsidRPr="00481637" w:rsidRDefault="00D97BBD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81637">
        <w:rPr>
          <w:color w:val="000000"/>
          <w:sz w:val="28"/>
        </w:rPr>
        <w:t>Так как сил и средств караула для тушения</w:t>
      </w:r>
      <w:r w:rsidR="00225FD0" w:rsidRPr="00481637">
        <w:rPr>
          <w:color w:val="000000"/>
          <w:sz w:val="28"/>
        </w:rPr>
        <w:t xml:space="preserve"> пожара</w:t>
      </w:r>
      <w:r w:rsidRPr="00481637">
        <w:rPr>
          <w:color w:val="000000"/>
          <w:sz w:val="28"/>
        </w:rPr>
        <w:t xml:space="preserve"> недостаточно, то первый РТП объявляет повышенный номер вызова (№</w:t>
      </w:r>
      <w:r w:rsidR="00225FD0" w:rsidRPr="00481637">
        <w:rPr>
          <w:color w:val="000000"/>
          <w:sz w:val="28"/>
        </w:rPr>
        <w:t>4</w:t>
      </w:r>
      <w:r w:rsidRPr="00481637">
        <w:rPr>
          <w:color w:val="000000"/>
          <w:sz w:val="28"/>
        </w:rPr>
        <w:t>) и в первую очередь организовывает охлаждение горящего и соседних резервуаров, задействуя ближайшие водоисточники. Уточняет у администрации вид нефтепродукт</w:t>
      </w:r>
      <w:r w:rsidR="00225FD0" w:rsidRPr="00481637">
        <w:rPr>
          <w:color w:val="000000"/>
          <w:sz w:val="28"/>
        </w:rPr>
        <w:t>а</w:t>
      </w:r>
      <w:r w:rsidRPr="00481637">
        <w:rPr>
          <w:color w:val="000000"/>
          <w:sz w:val="28"/>
        </w:rPr>
        <w:t xml:space="preserve"> и уровень </w:t>
      </w:r>
      <w:r w:rsidR="00225FD0" w:rsidRPr="00481637">
        <w:rPr>
          <w:color w:val="000000"/>
          <w:sz w:val="28"/>
        </w:rPr>
        <w:t>его</w:t>
      </w:r>
      <w:r w:rsidRPr="00481637">
        <w:rPr>
          <w:color w:val="000000"/>
          <w:sz w:val="28"/>
        </w:rPr>
        <w:t xml:space="preserve"> налива в резервуарах. Совместно с обслуживающим персоналом организует защиту запорной и дыхательной аппаратуры резервуаров.</w:t>
      </w:r>
    </w:p>
    <w:p w:rsidR="00D97BBD" w:rsidRPr="00481637" w:rsidRDefault="00D97BBD" w:rsidP="002E255A">
      <w:pPr>
        <w:pStyle w:val="9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481637">
        <w:rPr>
          <w:rFonts w:ascii="Times New Roman" w:hAnsi="Times New Roman" w:cs="Times New Roman"/>
          <w:b/>
          <w:color w:val="000000"/>
          <w:sz w:val="28"/>
          <w:szCs w:val="32"/>
        </w:rPr>
        <w:t>Расчёт необходимого количества сил и средств для тушения</w:t>
      </w:r>
      <w:r w:rsidR="002E255A" w:rsidRPr="00481637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Pr="00481637">
        <w:rPr>
          <w:rFonts w:ascii="Times New Roman" w:hAnsi="Times New Roman" w:cs="Times New Roman"/>
          <w:b/>
          <w:color w:val="000000"/>
          <w:sz w:val="28"/>
          <w:szCs w:val="32"/>
        </w:rPr>
        <w:t>пожа</w:t>
      </w:r>
      <w:r w:rsidR="001361C1" w:rsidRPr="00481637">
        <w:rPr>
          <w:rFonts w:ascii="Times New Roman" w:hAnsi="Times New Roman" w:cs="Times New Roman"/>
          <w:b/>
          <w:color w:val="000000"/>
          <w:sz w:val="28"/>
          <w:szCs w:val="32"/>
        </w:rPr>
        <w:t>ра:</w:t>
      </w:r>
    </w:p>
    <w:p w:rsidR="002E255A" w:rsidRPr="00481637" w:rsidRDefault="0014023A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81637">
        <w:rPr>
          <w:color w:val="000000"/>
          <w:sz w:val="28"/>
        </w:rPr>
        <w:t>Д</w:t>
      </w:r>
      <w:r w:rsidR="00D97BBD" w:rsidRPr="00481637">
        <w:rPr>
          <w:color w:val="000000"/>
          <w:sz w:val="28"/>
        </w:rPr>
        <w:t xml:space="preserve">ля охлаждения горящего и соседних резервуаров необходимо подавать стволы </w:t>
      </w:r>
      <w:r w:rsidRPr="00481637">
        <w:rPr>
          <w:color w:val="000000"/>
          <w:sz w:val="28"/>
        </w:rPr>
        <w:t>«</w:t>
      </w:r>
      <w:r w:rsidR="00D97BBD" w:rsidRPr="00481637">
        <w:rPr>
          <w:color w:val="000000"/>
          <w:sz w:val="28"/>
        </w:rPr>
        <w:t>А</w:t>
      </w:r>
      <w:r w:rsidRPr="00481637">
        <w:rPr>
          <w:color w:val="000000"/>
          <w:sz w:val="28"/>
        </w:rPr>
        <w:t>»</w:t>
      </w:r>
      <w:r w:rsidR="00D97BBD" w:rsidRPr="00481637">
        <w:rPr>
          <w:color w:val="000000"/>
          <w:sz w:val="28"/>
        </w:rPr>
        <w:t xml:space="preserve"> или лафетные стволы.</w:t>
      </w:r>
      <w:r w:rsidRPr="00481637">
        <w:rPr>
          <w:color w:val="000000"/>
          <w:sz w:val="28"/>
        </w:rPr>
        <w:t xml:space="preserve"> Стволы «А» для увеличения расхода воды на охлаждение резервуар</w:t>
      </w:r>
      <w:r w:rsidR="00DD43E6" w:rsidRPr="00481637">
        <w:rPr>
          <w:color w:val="000000"/>
          <w:sz w:val="28"/>
        </w:rPr>
        <w:t>ов</w:t>
      </w:r>
      <w:r w:rsidRPr="00481637">
        <w:rPr>
          <w:color w:val="000000"/>
          <w:sz w:val="28"/>
        </w:rPr>
        <w:t xml:space="preserve"> можно подать со свернутым насадком.</w:t>
      </w:r>
      <w:r w:rsidR="00D97BBD" w:rsidRPr="00481637">
        <w:rPr>
          <w:color w:val="000000"/>
          <w:sz w:val="28"/>
        </w:rPr>
        <w:t xml:space="preserve"> Горящий резервуар необходимо охлаждать по всему периметру, а соседни</w:t>
      </w:r>
      <w:r w:rsidR="00DD43E6" w:rsidRPr="00481637">
        <w:rPr>
          <w:color w:val="000000"/>
          <w:sz w:val="28"/>
        </w:rPr>
        <w:t>е</w:t>
      </w:r>
      <w:r w:rsidR="00D97BBD" w:rsidRPr="00481637">
        <w:rPr>
          <w:color w:val="000000"/>
          <w:sz w:val="28"/>
        </w:rPr>
        <w:t xml:space="preserve"> – только со стороны горящего резервуара.</w:t>
      </w:r>
    </w:p>
    <w:p w:rsidR="002E255A" w:rsidRPr="00481637" w:rsidRDefault="00D97BBD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81637">
        <w:rPr>
          <w:color w:val="000000"/>
          <w:sz w:val="28"/>
        </w:rPr>
        <w:t>Интенсивность подачи воды на охлаждение горящего резервуара составляет 0</w:t>
      </w:r>
      <w:r w:rsidR="0014023A" w:rsidRPr="00481637">
        <w:rPr>
          <w:color w:val="000000"/>
          <w:sz w:val="28"/>
        </w:rPr>
        <w:t>.</w:t>
      </w:r>
      <w:r w:rsidRPr="00481637">
        <w:rPr>
          <w:color w:val="000000"/>
          <w:sz w:val="28"/>
        </w:rPr>
        <w:t>8 л/</w:t>
      </w:r>
      <w:r w:rsidR="0014023A" w:rsidRPr="00481637">
        <w:rPr>
          <w:color w:val="000000"/>
          <w:sz w:val="28"/>
        </w:rPr>
        <w:t>(</w:t>
      </w:r>
      <w:r w:rsidRPr="00481637">
        <w:rPr>
          <w:color w:val="000000"/>
          <w:sz w:val="28"/>
        </w:rPr>
        <w:t>с</w:t>
      </w:r>
      <w:r w:rsidR="0014023A" w:rsidRPr="00481637">
        <w:rPr>
          <w:color w:val="000000"/>
          <w:sz w:val="28"/>
        </w:rPr>
        <w:t>∙</w:t>
      </w:r>
      <w:r w:rsidRPr="00481637">
        <w:rPr>
          <w:color w:val="000000"/>
          <w:sz w:val="28"/>
        </w:rPr>
        <w:t>м</w:t>
      </w:r>
      <w:r w:rsidR="0014023A" w:rsidRPr="00481637">
        <w:rPr>
          <w:color w:val="000000"/>
          <w:sz w:val="28"/>
        </w:rPr>
        <w:t>)</w:t>
      </w:r>
      <w:r w:rsidRPr="00481637">
        <w:rPr>
          <w:color w:val="000000"/>
          <w:sz w:val="28"/>
        </w:rPr>
        <w:t>, а на охлаждение соседн</w:t>
      </w:r>
      <w:r w:rsidR="00A457BC" w:rsidRPr="00481637">
        <w:rPr>
          <w:color w:val="000000"/>
          <w:sz w:val="28"/>
        </w:rPr>
        <w:t>их</w:t>
      </w:r>
      <w:r w:rsidRPr="00481637">
        <w:rPr>
          <w:color w:val="000000"/>
          <w:sz w:val="28"/>
        </w:rPr>
        <w:t xml:space="preserve"> – 0</w:t>
      </w:r>
      <w:r w:rsidR="0014023A" w:rsidRPr="00481637">
        <w:rPr>
          <w:color w:val="000000"/>
          <w:sz w:val="28"/>
        </w:rPr>
        <w:t>.</w:t>
      </w:r>
      <w:r w:rsidRPr="00481637">
        <w:rPr>
          <w:color w:val="000000"/>
          <w:sz w:val="28"/>
        </w:rPr>
        <w:t xml:space="preserve">3 </w:t>
      </w:r>
      <w:r w:rsidR="0014023A" w:rsidRPr="00481637">
        <w:rPr>
          <w:color w:val="000000"/>
          <w:sz w:val="28"/>
        </w:rPr>
        <w:t>л/(с∙м)</w:t>
      </w:r>
      <w:r w:rsidRPr="00481637">
        <w:rPr>
          <w:color w:val="000000"/>
          <w:sz w:val="28"/>
        </w:rPr>
        <w:t>.</w:t>
      </w:r>
    </w:p>
    <w:p w:rsidR="00D97BBD" w:rsidRPr="00481637" w:rsidRDefault="00D97BBD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81637">
        <w:rPr>
          <w:color w:val="000000"/>
          <w:sz w:val="28"/>
        </w:rPr>
        <w:t>Определяем необходимое количе</w:t>
      </w:r>
      <w:r w:rsidR="00C949B4" w:rsidRPr="00481637">
        <w:rPr>
          <w:color w:val="000000"/>
          <w:sz w:val="28"/>
        </w:rPr>
        <w:t xml:space="preserve">ство </w:t>
      </w:r>
      <w:r w:rsidRPr="00481637">
        <w:rPr>
          <w:color w:val="000000"/>
          <w:sz w:val="28"/>
        </w:rPr>
        <w:t>стволов</w:t>
      </w:r>
      <w:r w:rsidR="00C949B4" w:rsidRPr="00481637">
        <w:rPr>
          <w:color w:val="000000"/>
          <w:sz w:val="28"/>
        </w:rPr>
        <w:t xml:space="preserve"> «А» со свернутым насадком</w:t>
      </w:r>
      <w:r w:rsidRPr="00481637">
        <w:rPr>
          <w:color w:val="000000"/>
          <w:sz w:val="28"/>
        </w:rPr>
        <w:t xml:space="preserve"> на охлаждение горящего резервуар</w:t>
      </w:r>
      <w:r w:rsidR="00C949B4" w:rsidRPr="00481637">
        <w:rPr>
          <w:color w:val="000000"/>
          <w:sz w:val="28"/>
        </w:rPr>
        <w:t>а</w:t>
      </w:r>
      <w:r w:rsidRPr="00481637">
        <w:rPr>
          <w:color w:val="000000"/>
          <w:sz w:val="28"/>
        </w:rPr>
        <w:t>:</w:t>
      </w:r>
    </w:p>
    <w:p w:rsidR="006B11DA" w:rsidRPr="00481637" w:rsidRDefault="00AE1B47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pict>
          <v:shape id="_x0000_i1027" type="#_x0000_t75" style="width:312.75pt;height:63.75pt" fillcolor="window">
            <v:imagedata r:id="rId9" o:title=""/>
          </v:shape>
        </w:pict>
      </w:r>
    </w:p>
    <w:p w:rsidR="00873515" w:rsidRPr="00481637" w:rsidRDefault="00873515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8"/>
        </w:rPr>
      </w:pPr>
    </w:p>
    <w:p w:rsidR="00641877" w:rsidRPr="00481637" w:rsidRDefault="00873515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81637">
        <w:rPr>
          <w:color w:val="000000"/>
          <w:sz w:val="28"/>
        </w:rPr>
        <w:t xml:space="preserve">Для охлаждения горящего резервуара будем подавать </w:t>
      </w:r>
      <w:r w:rsidR="00A457BC" w:rsidRPr="00481637">
        <w:rPr>
          <w:color w:val="000000"/>
          <w:sz w:val="28"/>
        </w:rPr>
        <w:t>6</w:t>
      </w:r>
      <w:r w:rsidRPr="00481637">
        <w:rPr>
          <w:color w:val="000000"/>
          <w:sz w:val="28"/>
        </w:rPr>
        <w:t xml:space="preserve"> стволов «А» </w:t>
      </w:r>
      <w:r w:rsidR="00630966" w:rsidRPr="00481637">
        <w:rPr>
          <w:color w:val="000000"/>
          <w:sz w:val="28"/>
        </w:rPr>
        <w:t>со свернутым насадком</w:t>
      </w:r>
      <w:r w:rsidRPr="00481637">
        <w:rPr>
          <w:color w:val="000000"/>
          <w:sz w:val="28"/>
        </w:rPr>
        <w:t>.</w:t>
      </w:r>
    </w:p>
    <w:p w:rsidR="00C949B4" w:rsidRPr="00481637" w:rsidRDefault="00C949B4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81637">
        <w:rPr>
          <w:color w:val="000000"/>
          <w:sz w:val="28"/>
        </w:rPr>
        <w:t>Определяем необходимое количество стволов «А» со свернутым насадком на охлаждение</w:t>
      </w:r>
      <w:r w:rsidR="00480DA0" w:rsidRPr="00481637">
        <w:rPr>
          <w:color w:val="000000"/>
          <w:sz w:val="28"/>
        </w:rPr>
        <w:t xml:space="preserve"> </w:t>
      </w:r>
      <w:r w:rsidRPr="00481637">
        <w:rPr>
          <w:color w:val="000000"/>
          <w:sz w:val="28"/>
        </w:rPr>
        <w:t>соседн</w:t>
      </w:r>
      <w:r w:rsidR="00480DA0" w:rsidRPr="00481637">
        <w:rPr>
          <w:color w:val="000000"/>
          <w:sz w:val="28"/>
        </w:rPr>
        <w:t xml:space="preserve">его </w:t>
      </w:r>
      <w:r w:rsidRPr="00481637">
        <w:rPr>
          <w:color w:val="000000"/>
          <w:sz w:val="28"/>
        </w:rPr>
        <w:t>с горящим резервуар</w:t>
      </w:r>
      <w:r w:rsidR="00480DA0" w:rsidRPr="00481637">
        <w:rPr>
          <w:color w:val="000000"/>
          <w:sz w:val="28"/>
        </w:rPr>
        <w:t>а</w:t>
      </w:r>
      <w:r w:rsidRPr="00481637">
        <w:rPr>
          <w:color w:val="000000"/>
          <w:sz w:val="28"/>
        </w:rPr>
        <w:t>:</w:t>
      </w:r>
    </w:p>
    <w:p w:rsidR="006B11DA" w:rsidRPr="00481637" w:rsidRDefault="006B11DA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97BBD" w:rsidRPr="00481637" w:rsidRDefault="00AE1B47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pict>
          <v:shape id="_x0000_i1028" type="#_x0000_t75" style="width:381pt;height:63.75pt" fillcolor="window">
            <v:imagedata r:id="rId10" o:title=""/>
          </v:shape>
        </w:pict>
      </w:r>
    </w:p>
    <w:p w:rsidR="00FA68B1" w:rsidRPr="00481637" w:rsidRDefault="00FA68B1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630966" w:rsidRPr="00481637" w:rsidRDefault="00630966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81637">
        <w:rPr>
          <w:color w:val="000000"/>
          <w:sz w:val="28"/>
        </w:rPr>
        <w:t>Для охлаждения двух соседних с горящим резервуаров будем подавать 4 ствола «А» со свернутым насадком.</w:t>
      </w:r>
    </w:p>
    <w:p w:rsidR="00D97BBD" w:rsidRPr="00481637" w:rsidRDefault="00D97BBD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81637">
        <w:rPr>
          <w:color w:val="000000"/>
          <w:sz w:val="28"/>
        </w:rPr>
        <w:t>Для тушения горящего бензина в резервуаре наиболее целесообразно использовать воздушно-механическую пену средней кратности.</w:t>
      </w:r>
      <w:r w:rsidR="00E64864" w:rsidRPr="00481637">
        <w:rPr>
          <w:color w:val="000000"/>
          <w:sz w:val="28"/>
        </w:rPr>
        <w:t xml:space="preserve"> Пенообразователь к месту пожара </w:t>
      </w:r>
      <w:r w:rsidR="00976361" w:rsidRPr="00481637">
        <w:rPr>
          <w:color w:val="000000"/>
          <w:sz w:val="28"/>
        </w:rPr>
        <w:t xml:space="preserve">могут </w:t>
      </w:r>
      <w:r w:rsidR="00E64864" w:rsidRPr="00481637">
        <w:rPr>
          <w:color w:val="000000"/>
          <w:sz w:val="28"/>
        </w:rPr>
        <w:t>достав</w:t>
      </w:r>
      <w:r w:rsidR="00976361" w:rsidRPr="00481637">
        <w:rPr>
          <w:color w:val="000000"/>
          <w:sz w:val="28"/>
        </w:rPr>
        <w:t>и</w:t>
      </w:r>
      <w:r w:rsidR="00E64864" w:rsidRPr="00481637">
        <w:rPr>
          <w:color w:val="000000"/>
          <w:sz w:val="28"/>
        </w:rPr>
        <w:t>т</w:t>
      </w:r>
      <w:r w:rsidR="00976361" w:rsidRPr="00481637">
        <w:rPr>
          <w:color w:val="000000"/>
          <w:sz w:val="28"/>
        </w:rPr>
        <w:t>ь</w:t>
      </w:r>
      <w:r w:rsidR="00E64864" w:rsidRPr="00481637">
        <w:rPr>
          <w:color w:val="000000"/>
          <w:sz w:val="28"/>
        </w:rPr>
        <w:t xml:space="preserve"> 3 АВ-40(375)Ц50.</w:t>
      </w:r>
      <w:r w:rsidRPr="00481637">
        <w:rPr>
          <w:color w:val="000000"/>
          <w:sz w:val="28"/>
        </w:rPr>
        <w:t xml:space="preserve"> Интенсивность подачи раствора пенообразователя для тушения бензина в резервуаре составляет 0,08 </w:t>
      </w:r>
      <w:r w:rsidR="00E64864" w:rsidRPr="00481637">
        <w:rPr>
          <w:color w:val="000000"/>
          <w:sz w:val="28"/>
        </w:rPr>
        <w:t>л/(с∙м</w:t>
      </w:r>
      <w:r w:rsidR="00E64864" w:rsidRPr="00481637">
        <w:rPr>
          <w:color w:val="000000"/>
          <w:sz w:val="28"/>
          <w:vertAlign w:val="superscript"/>
        </w:rPr>
        <w:t>2</w:t>
      </w:r>
      <w:r w:rsidR="00E64864" w:rsidRPr="00481637">
        <w:rPr>
          <w:color w:val="000000"/>
          <w:sz w:val="28"/>
        </w:rPr>
        <w:t>)</w:t>
      </w:r>
      <w:r w:rsidRPr="00481637">
        <w:rPr>
          <w:color w:val="000000"/>
          <w:sz w:val="28"/>
        </w:rPr>
        <w:t>.</w:t>
      </w:r>
    </w:p>
    <w:p w:rsidR="00D97BBD" w:rsidRPr="00481637" w:rsidRDefault="00D97BBD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81637">
        <w:rPr>
          <w:color w:val="000000"/>
          <w:sz w:val="28"/>
        </w:rPr>
        <w:t>Определяем требуемое количество ГПС-</w:t>
      </w:r>
      <w:r w:rsidR="00E64864" w:rsidRPr="00481637">
        <w:rPr>
          <w:color w:val="000000"/>
          <w:sz w:val="28"/>
        </w:rPr>
        <w:t>20</w:t>
      </w:r>
      <w:r w:rsidRPr="00481637">
        <w:rPr>
          <w:color w:val="000000"/>
          <w:sz w:val="28"/>
        </w:rPr>
        <w:t>00 для тушения пожара по всей площади зеркала резервуара:</w:t>
      </w:r>
    </w:p>
    <w:p w:rsidR="00D97BBD" w:rsidRPr="00481637" w:rsidRDefault="00D97BBD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97BBD" w:rsidRPr="00481637" w:rsidRDefault="00AE1B47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pict>
          <v:shape id="_x0000_i1029" type="#_x0000_t75" style="width:300.75pt;height:63.75pt" fillcolor="window">
            <v:imagedata r:id="rId11" o:title=""/>
          </v:shape>
        </w:pict>
      </w:r>
    </w:p>
    <w:p w:rsidR="00D97BBD" w:rsidRPr="00481637" w:rsidRDefault="00D97BBD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E255A" w:rsidRPr="00481637" w:rsidRDefault="00D97BBD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81637">
        <w:rPr>
          <w:color w:val="000000"/>
          <w:sz w:val="28"/>
        </w:rPr>
        <w:t xml:space="preserve">Для подачи </w:t>
      </w:r>
      <w:r w:rsidR="00DB6139" w:rsidRPr="00481637">
        <w:rPr>
          <w:color w:val="000000"/>
          <w:sz w:val="28"/>
        </w:rPr>
        <w:t>2</w:t>
      </w:r>
      <w:r w:rsidR="000A748A" w:rsidRPr="00481637">
        <w:rPr>
          <w:color w:val="000000"/>
          <w:sz w:val="28"/>
        </w:rPr>
        <w:t xml:space="preserve"> ГПС-2000</w:t>
      </w:r>
      <w:r w:rsidRPr="00481637">
        <w:rPr>
          <w:color w:val="000000"/>
          <w:sz w:val="28"/>
        </w:rPr>
        <w:t xml:space="preserve"> достаточно</w:t>
      </w:r>
      <w:r w:rsidR="000A748A" w:rsidRPr="00481637">
        <w:rPr>
          <w:color w:val="000000"/>
          <w:sz w:val="28"/>
        </w:rPr>
        <w:t xml:space="preserve"> 1</w:t>
      </w:r>
      <w:r w:rsidRPr="00481637">
        <w:rPr>
          <w:color w:val="000000"/>
          <w:sz w:val="28"/>
        </w:rPr>
        <w:t xml:space="preserve"> коленчат</w:t>
      </w:r>
      <w:r w:rsidR="000A748A" w:rsidRPr="00481637">
        <w:rPr>
          <w:color w:val="000000"/>
          <w:sz w:val="28"/>
        </w:rPr>
        <w:t>ого</w:t>
      </w:r>
      <w:r w:rsidRPr="00481637">
        <w:rPr>
          <w:color w:val="000000"/>
          <w:sz w:val="28"/>
        </w:rPr>
        <w:t xml:space="preserve"> подъёмник</w:t>
      </w:r>
      <w:r w:rsidR="000A748A" w:rsidRPr="00481637">
        <w:rPr>
          <w:color w:val="000000"/>
          <w:sz w:val="28"/>
        </w:rPr>
        <w:t>а</w:t>
      </w:r>
      <w:r w:rsidR="00DA0B89" w:rsidRPr="00481637">
        <w:rPr>
          <w:color w:val="000000"/>
          <w:sz w:val="28"/>
        </w:rPr>
        <w:t xml:space="preserve"> с гребенк</w:t>
      </w:r>
      <w:r w:rsidR="00DB6139" w:rsidRPr="00481637">
        <w:rPr>
          <w:color w:val="000000"/>
          <w:sz w:val="28"/>
        </w:rPr>
        <w:t>ой</w:t>
      </w:r>
      <w:r w:rsidR="00DA0B89" w:rsidRPr="00481637">
        <w:rPr>
          <w:color w:val="000000"/>
          <w:sz w:val="28"/>
        </w:rPr>
        <w:t xml:space="preserve"> на </w:t>
      </w:r>
      <w:r w:rsidR="00DB6139" w:rsidRPr="00481637">
        <w:rPr>
          <w:color w:val="000000"/>
          <w:sz w:val="28"/>
        </w:rPr>
        <w:t>2</w:t>
      </w:r>
      <w:r w:rsidR="00DA0B89" w:rsidRPr="00481637">
        <w:rPr>
          <w:color w:val="000000"/>
          <w:sz w:val="28"/>
        </w:rPr>
        <w:t xml:space="preserve"> пеногенератора</w:t>
      </w:r>
      <w:r w:rsidR="00DB6139" w:rsidRPr="00481637">
        <w:rPr>
          <w:color w:val="000000"/>
          <w:sz w:val="28"/>
        </w:rPr>
        <w:t xml:space="preserve"> ГПС-2000.</w:t>
      </w:r>
    </w:p>
    <w:p w:rsidR="00D97BBD" w:rsidRPr="00481637" w:rsidRDefault="00D97BBD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81637">
        <w:rPr>
          <w:color w:val="000000"/>
          <w:sz w:val="28"/>
        </w:rPr>
        <w:t>Определяем количество пенообразователя для тушения пожара с учётом его запаса</w:t>
      </w:r>
      <w:r w:rsidR="00DA0B89" w:rsidRPr="00481637">
        <w:rPr>
          <w:color w:val="000000"/>
          <w:sz w:val="28"/>
        </w:rPr>
        <w:t>:</w:t>
      </w:r>
    </w:p>
    <w:p w:rsidR="00D97BBD" w:rsidRPr="00481637" w:rsidRDefault="00D97BBD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97BBD" w:rsidRPr="00481637" w:rsidRDefault="00AE1B47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pict>
          <v:shape id="_x0000_i1030" type="#_x0000_t75" style="width:428.25pt;height:33pt" fillcolor="window">
            <v:imagedata r:id="rId12" o:title=""/>
          </v:shape>
        </w:pict>
      </w:r>
    </w:p>
    <w:p w:rsidR="00296468" w:rsidRPr="00481637" w:rsidRDefault="00AE1B47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pict>
          <v:shape id="_x0000_i1031" type="#_x0000_t75" style="width:62.25pt;height:24pt" fillcolor="window">
            <v:imagedata r:id="rId13" o:title=""/>
          </v:shape>
        </w:pict>
      </w:r>
      <w:r w:rsidR="00296468" w:rsidRPr="00481637">
        <w:rPr>
          <w:color w:val="000000"/>
          <w:sz w:val="28"/>
        </w:rPr>
        <w:t xml:space="preserve"> л</w:t>
      </w:r>
    </w:p>
    <w:p w:rsidR="00D97BBD" w:rsidRPr="00481637" w:rsidRDefault="00D97BBD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E255A" w:rsidRPr="00481637" w:rsidRDefault="00D97BBD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81637">
        <w:rPr>
          <w:color w:val="000000"/>
          <w:sz w:val="28"/>
        </w:rPr>
        <w:t xml:space="preserve">Следовательно, для тушения пожара будет достаточно пенообразователя, вывозимого на </w:t>
      </w:r>
      <w:r w:rsidR="00E9447C" w:rsidRPr="00481637">
        <w:rPr>
          <w:color w:val="000000"/>
          <w:sz w:val="28"/>
        </w:rPr>
        <w:t>двух</w:t>
      </w:r>
      <w:r w:rsidRPr="00481637">
        <w:rPr>
          <w:color w:val="000000"/>
          <w:sz w:val="28"/>
        </w:rPr>
        <w:t xml:space="preserve"> АВ-40(375)Ц50</w:t>
      </w:r>
      <w:r w:rsidR="00976361" w:rsidRPr="00481637">
        <w:rPr>
          <w:color w:val="000000"/>
          <w:sz w:val="28"/>
        </w:rPr>
        <w:t xml:space="preserve">. 1 АВ вывозит </w:t>
      </w:r>
      <w:smartTag w:uri="urn:schemas-microsoft-com:office:smarttags" w:element="metricconverter">
        <w:smartTagPr>
          <w:attr w:name="ProductID" w:val="4000 л"/>
        </w:smartTagPr>
        <w:r w:rsidRPr="00481637">
          <w:rPr>
            <w:color w:val="000000"/>
            <w:sz w:val="28"/>
          </w:rPr>
          <w:t>4000 л</w:t>
        </w:r>
      </w:smartTag>
      <w:r w:rsidR="00976361" w:rsidRPr="00481637">
        <w:rPr>
          <w:color w:val="000000"/>
          <w:sz w:val="28"/>
        </w:rPr>
        <w:t xml:space="preserve"> ПО</w:t>
      </w:r>
      <w:r w:rsidR="00A12814" w:rsidRPr="00481637">
        <w:rPr>
          <w:color w:val="000000"/>
          <w:sz w:val="28"/>
        </w:rPr>
        <w:t>.</w:t>
      </w:r>
    </w:p>
    <w:p w:rsidR="00D97BBD" w:rsidRPr="00481637" w:rsidRDefault="00D97BBD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81637">
        <w:rPr>
          <w:color w:val="000000"/>
          <w:sz w:val="28"/>
        </w:rPr>
        <w:t>Для возможного тушения горящего бензина в обваловании (в случае</w:t>
      </w:r>
      <w:r w:rsidR="00875C7F" w:rsidRPr="00481637">
        <w:rPr>
          <w:color w:val="000000"/>
          <w:sz w:val="28"/>
        </w:rPr>
        <w:t xml:space="preserve"> его</w:t>
      </w:r>
      <w:r w:rsidRPr="00481637">
        <w:rPr>
          <w:color w:val="000000"/>
          <w:sz w:val="28"/>
        </w:rPr>
        <w:t xml:space="preserve"> вытекания</w:t>
      </w:r>
      <w:r w:rsidR="00875C7F" w:rsidRPr="00481637">
        <w:rPr>
          <w:color w:val="000000"/>
          <w:sz w:val="28"/>
        </w:rPr>
        <w:t xml:space="preserve"> из резервуара</w:t>
      </w:r>
      <w:r w:rsidRPr="00481637">
        <w:rPr>
          <w:color w:val="000000"/>
          <w:sz w:val="28"/>
        </w:rPr>
        <w:t xml:space="preserve">) принимаем </w:t>
      </w:r>
      <w:r w:rsidR="00D93115" w:rsidRPr="00481637">
        <w:rPr>
          <w:color w:val="000000"/>
          <w:sz w:val="28"/>
        </w:rPr>
        <w:t>2 пенных генератора ГПС-600.</w:t>
      </w:r>
    </w:p>
    <w:p w:rsidR="00D97BBD" w:rsidRPr="00481637" w:rsidRDefault="00875C7F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81637">
        <w:rPr>
          <w:color w:val="000000"/>
          <w:sz w:val="28"/>
        </w:rPr>
        <w:t>Д</w:t>
      </w:r>
      <w:r w:rsidR="00D97BBD" w:rsidRPr="00481637">
        <w:rPr>
          <w:color w:val="000000"/>
          <w:sz w:val="28"/>
        </w:rPr>
        <w:t>ля защиты коленчат</w:t>
      </w:r>
      <w:r w:rsidRPr="00481637">
        <w:rPr>
          <w:color w:val="000000"/>
          <w:sz w:val="28"/>
        </w:rPr>
        <w:t>ого</w:t>
      </w:r>
      <w:r w:rsidR="00D97BBD" w:rsidRPr="00481637">
        <w:rPr>
          <w:color w:val="000000"/>
          <w:sz w:val="28"/>
        </w:rPr>
        <w:t xml:space="preserve"> подъёмник</w:t>
      </w:r>
      <w:r w:rsidRPr="00481637">
        <w:rPr>
          <w:color w:val="000000"/>
          <w:sz w:val="28"/>
        </w:rPr>
        <w:t>а</w:t>
      </w:r>
      <w:r w:rsidR="00D97BBD" w:rsidRPr="00481637">
        <w:rPr>
          <w:color w:val="000000"/>
          <w:sz w:val="28"/>
        </w:rPr>
        <w:t xml:space="preserve"> от воздействия высокой температуры принимаем </w:t>
      </w:r>
      <w:r w:rsidRPr="00481637">
        <w:rPr>
          <w:color w:val="000000"/>
          <w:sz w:val="28"/>
        </w:rPr>
        <w:t>1</w:t>
      </w:r>
      <w:r w:rsidR="00D97BBD" w:rsidRPr="00481637">
        <w:rPr>
          <w:color w:val="000000"/>
          <w:sz w:val="28"/>
        </w:rPr>
        <w:t xml:space="preserve"> ствол </w:t>
      </w:r>
      <w:r w:rsidRPr="00481637">
        <w:rPr>
          <w:color w:val="000000"/>
          <w:sz w:val="28"/>
        </w:rPr>
        <w:t>«</w:t>
      </w:r>
      <w:r w:rsidR="00D97BBD" w:rsidRPr="00481637">
        <w:rPr>
          <w:color w:val="000000"/>
          <w:sz w:val="28"/>
        </w:rPr>
        <w:t>А</w:t>
      </w:r>
      <w:r w:rsidRPr="00481637">
        <w:rPr>
          <w:color w:val="000000"/>
          <w:sz w:val="28"/>
        </w:rPr>
        <w:t>»</w:t>
      </w:r>
      <w:r w:rsidR="00D97BBD" w:rsidRPr="00481637">
        <w:rPr>
          <w:color w:val="000000"/>
          <w:sz w:val="28"/>
        </w:rPr>
        <w:t xml:space="preserve"> (РС-70)</w:t>
      </w:r>
      <w:r w:rsidR="001A4D30" w:rsidRPr="00481637">
        <w:rPr>
          <w:color w:val="000000"/>
          <w:sz w:val="28"/>
        </w:rPr>
        <w:t xml:space="preserve">, а для защиты л/с от теплового воздействия принимаем </w:t>
      </w:r>
      <w:r w:rsidR="00010810" w:rsidRPr="00481637">
        <w:rPr>
          <w:color w:val="000000"/>
          <w:sz w:val="28"/>
        </w:rPr>
        <w:t>4</w:t>
      </w:r>
      <w:r w:rsidR="001A4D30" w:rsidRPr="00481637">
        <w:rPr>
          <w:color w:val="000000"/>
          <w:sz w:val="28"/>
        </w:rPr>
        <w:t xml:space="preserve"> ствола РСК-50.</w:t>
      </w:r>
    </w:p>
    <w:p w:rsidR="00D97BBD" w:rsidRPr="00481637" w:rsidRDefault="00D97BBD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81637">
        <w:rPr>
          <w:color w:val="000000"/>
          <w:sz w:val="28"/>
        </w:rPr>
        <w:t>Определяем требуемое количество личного состава:</w:t>
      </w:r>
    </w:p>
    <w:p w:rsidR="00D97BBD" w:rsidRPr="00481637" w:rsidRDefault="00D97BBD" w:rsidP="002E255A">
      <w:pPr>
        <w:numPr>
          <w:ilvl w:val="0"/>
          <w:numId w:val="3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 xml:space="preserve">для работы со стволом </w:t>
      </w:r>
      <w:r w:rsidR="003C534F" w:rsidRPr="00481637">
        <w:rPr>
          <w:color w:val="000000"/>
          <w:sz w:val="28"/>
          <w:szCs w:val="28"/>
        </w:rPr>
        <w:t>«</w:t>
      </w:r>
      <w:r w:rsidRPr="00481637">
        <w:rPr>
          <w:color w:val="000000"/>
          <w:sz w:val="28"/>
          <w:szCs w:val="28"/>
        </w:rPr>
        <w:t>А</w:t>
      </w:r>
      <w:r w:rsidR="003C534F" w:rsidRPr="00481637">
        <w:rPr>
          <w:color w:val="000000"/>
          <w:sz w:val="28"/>
          <w:szCs w:val="28"/>
        </w:rPr>
        <w:t>»</w:t>
      </w:r>
      <w:r w:rsidRPr="00481637">
        <w:rPr>
          <w:color w:val="000000"/>
          <w:sz w:val="28"/>
          <w:szCs w:val="28"/>
        </w:rPr>
        <w:t xml:space="preserve"> необходимо 2 человека,</w:t>
      </w:r>
      <w:r w:rsidR="001A4D30" w:rsidRPr="00481637">
        <w:rPr>
          <w:color w:val="000000"/>
          <w:sz w:val="28"/>
          <w:szCs w:val="28"/>
        </w:rPr>
        <w:t xml:space="preserve"> а</w:t>
      </w:r>
      <w:r w:rsidRPr="00481637">
        <w:rPr>
          <w:color w:val="000000"/>
          <w:sz w:val="28"/>
          <w:szCs w:val="28"/>
        </w:rPr>
        <w:t xml:space="preserve"> для подачи </w:t>
      </w:r>
      <w:r w:rsidR="00726969" w:rsidRPr="00481637">
        <w:rPr>
          <w:color w:val="000000"/>
          <w:sz w:val="28"/>
          <w:szCs w:val="28"/>
        </w:rPr>
        <w:t>11</w:t>
      </w:r>
      <w:r w:rsidRPr="00481637">
        <w:rPr>
          <w:color w:val="000000"/>
          <w:sz w:val="28"/>
          <w:szCs w:val="28"/>
        </w:rPr>
        <w:t xml:space="preserve"> стволов</w:t>
      </w:r>
      <w:r w:rsidR="001A4D30" w:rsidRPr="00481637">
        <w:rPr>
          <w:color w:val="000000"/>
          <w:sz w:val="28"/>
          <w:szCs w:val="28"/>
        </w:rPr>
        <w:t xml:space="preserve"> «А»</w:t>
      </w:r>
      <w:r w:rsidRPr="00481637">
        <w:rPr>
          <w:color w:val="000000"/>
          <w:sz w:val="28"/>
          <w:szCs w:val="28"/>
        </w:rPr>
        <w:t xml:space="preserve"> </w:t>
      </w:r>
      <w:r w:rsidR="00300B1B" w:rsidRPr="00481637">
        <w:rPr>
          <w:color w:val="000000"/>
          <w:sz w:val="28"/>
          <w:szCs w:val="28"/>
        </w:rPr>
        <w:t>по</w:t>
      </w:r>
      <w:r w:rsidRPr="00481637">
        <w:rPr>
          <w:color w:val="000000"/>
          <w:sz w:val="28"/>
          <w:szCs w:val="28"/>
        </w:rPr>
        <w:t xml:space="preserve">требуется </w:t>
      </w:r>
      <w:r w:rsidR="00726969" w:rsidRPr="00481637">
        <w:rPr>
          <w:color w:val="000000"/>
          <w:sz w:val="28"/>
          <w:szCs w:val="28"/>
        </w:rPr>
        <w:t>22</w:t>
      </w:r>
      <w:r w:rsidRPr="00481637">
        <w:rPr>
          <w:color w:val="000000"/>
          <w:sz w:val="28"/>
          <w:szCs w:val="28"/>
        </w:rPr>
        <w:t xml:space="preserve"> человек;</w:t>
      </w:r>
    </w:p>
    <w:p w:rsidR="00D97BBD" w:rsidRPr="00481637" w:rsidRDefault="0035189E" w:rsidP="002E255A">
      <w:pPr>
        <w:numPr>
          <w:ilvl w:val="0"/>
          <w:numId w:val="3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для работы с ГПС-600 2</w:t>
      </w:r>
      <w:r w:rsidR="00D97BBD" w:rsidRPr="00481637">
        <w:rPr>
          <w:color w:val="000000"/>
          <w:sz w:val="28"/>
          <w:szCs w:val="28"/>
        </w:rPr>
        <w:t xml:space="preserve"> человека</w:t>
      </w:r>
      <w:r w:rsidRPr="00481637">
        <w:rPr>
          <w:color w:val="000000"/>
          <w:sz w:val="28"/>
          <w:szCs w:val="28"/>
        </w:rPr>
        <w:t>, а для подачи 2 ГПС-600 потребуются 4 человека</w:t>
      </w:r>
      <w:r w:rsidR="00D97BBD" w:rsidRPr="00481637">
        <w:rPr>
          <w:color w:val="000000"/>
          <w:sz w:val="28"/>
          <w:szCs w:val="28"/>
        </w:rPr>
        <w:t>;</w:t>
      </w:r>
    </w:p>
    <w:p w:rsidR="00D97BBD" w:rsidRPr="00481637" w:rsidRDefault="00D97BBD" w:rsidP="002E255A">
      <w:pPr>
        <w:numPr>
          <w:ilvl w:val="0"/>
          <w:numId w:val="3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 xml:space="preserve">для работы на разветвлениях требуется </w:t>
      </w:r>
      <w:r w:rsidR="00726969" w:rsidRPr="00481637">
        <w:rPr>
          <w:color w:val="000000"/>
          <w:sz w:val="28"/>
          <w:szCs w:val="28"/>
        </w:rPr>
        <w:t>8</w:t>
      </w:r>
      <w:r w:rsidRPr="00481637">
        <w:rPr>
          <w:color w:val="000000"/>
          <w:sz w:val="28"/>
          <w:szCs w:val="28"/>
        </w:rPr>
        <w:t xml:space="preserve"> человек;</w:t>
      </w:r>
    </w:p>
    <w:p w:rsidR="00D97BBD" w:rsidRPr="00481637" w:rsidRDefault="00D97BBD" w:rsidP="002E255A">
      <w:pPr>
        <w:numPr>
          <w:ilvl w:val="0"/>
          <w:numId w:val="3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для обеспечения работы рукавных систем принимаем 2 человека;</w:t>
      </w:r>
    </w:p>
    <w:p w:rsidR="00D97BBD" w:rsidRPr="00481637" w:rsidRDefault="00D97BBD" w:rsidP="002E255A">
      <w:pPr>
        <w:numPr>
          <w:ilvl w:val="0"/>
          <w:numId w:val="3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для обеспечения связи принимает 1 человека;</w:t>
      </w:r>
    </w:p>
    <w:p w:rsidR="00D97BBD" w:rsidRPr="00481637" w:rsidRDefault="00D97BBD" w:rsidP="002E255A">
      <w:pPr>
        <w:numPr>
          <w:ilvl w:val="0"/>
          <w:numId w:val="3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для охлаждения л/с</w:t>
      </w:r>
      <w:r w:rsidR="00976361" w:rsidRPr="00481637">
        <w:rPr>
          <w:color w:val="000000"/>
          <w:sz w:val="28"/>
          <w:szCs w:val="28"/>
        </w:rPr>
        <w:t>, работающего в</w:t>
      </w:r>
      <w:r w:rsidRPr="00481637">
        <w:rPr>
          <w:color w:val="000000"/>
          <w:sz w:val="28"/>
          <w:szCs w:val="28"/>
        </w:rPr>
        <w:t xml:space="preserve"> обваловании</w:t>
      </w:r>
      <w:r w:rsidR="00976361" w:rsidRPr="00481637">
        <w:rPr>
          <w:color w:val="000000"/>
          <w:sz w:val="28"/>
          <w:szCs w:val="28"/>
        </w:rPr>
        <w:t>,</w:t>
      </w:r>
      <w:r w:rsidR="00F36B91" w:rsidRPr="00481637">
        <w:rPr>
          <w:color w:val="000000"/>
          <w:sz w:val="28"/>
          <w:szCs w:val="28"/>
        </w:rPr>
        <w:t xml:space="preserve"> и их защиты от теплового воздействия принимаем</w:t>
      </w:r>
      <w:r w:rsidRPr="00481637">
        <w:rPr>
          <w:color w:val="000000"/>
          <w:sz w:val="28"/>
          <w:szCs w:val="28"/>
        </w:rPr>
        <w:t xml:space="preserve"> </w:t>
      </w:r>
      <w:r w:rsidR="00726969" w:rsidRPr="00481637">
        <w:rPr>
          <w:color w:val="000000"/>
          <w:sz w:val="28"/>
          <w:szCs w:val="28"/>
        </w:rPr>
        <w:t>4</w:t>
      </w:r>
      <w:r w:rsidRPr="00481637">
        <w:rPr>
          <w:color w:val="000000"/>
          <w:sz w:val="28"/>
          <w:szCs w:val="28"/>
        </w:rPr>
        <w:t xml:space="preserve"> человек</w:t>
      </w:r>
      <w:r w:rsidR="00F36B91" w:rsidRPr="00481637">
        <w:rPr>
          <w:color w:val="000000"/>
          <w:sz w:val="28"/>
          <w:szCs w:val="28"/>
        </w:rPr>
        <w:t>а</w:t>
      </w:r>
      <w:r w:rsidR="00976361" w:rsidRPr="00481637">
        <w:rPr>
          <w:color w:val="000000"/>
          <w:sz w:val="28"/>
          <w:szCs w:val="28"/>
        </w:rPr>
        <w:t>, которые подадут 4 ствола «Б»</w:t>
      </w:r>
      <w:r w:rsidR="000F7533" w:rsidRPr="00481637">
        <w:rPr>
          <w:color w:val="000000"/>
          <w:sz w:val="28"/>
          <w:szCs w:val="28"/>
        </w:rPr>
        <w:t>.</w:t>
      </w:r>
    </w:p>
    <w:p w:rsidR="00F817E8" w:rsidRPr="00481637" w:rsidRDefault="00F817E8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81637">
        <w:rPr>
          <w:color w:val="000000"/>
          <w:sz w:val="28"/>
        </w:rPr>
        <w:t>Определим необходимое количество личного состава:</w:t>
      </w:r>
    </w:p>
    <w:p w:rsidR="00D97BBD" w:rsidRPr="00481637" w:rsidRDefault="00AE1B47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pict>
          <v:shape id="_x0000_i1032" type="#_x0000_t75" style="width:260.25pt;height:31.5pt" fillcolor="window">
            <v:imagedata r:id="rId14" o:title=""/>
          </v:shape>
        </w:pict>
      </w:r>
    </w:p>
    <w:p w:rsidR="0011629C" w:rsidRPr="00481637" w:rsidRDefault="00F817E8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81637">
        <w:rPr>
          <w:color w:val="000000"/>
          <w:sz w:val="28"/>
        </w:rPr>
        <w:t>Определим необходимое количество отделений на основной технике:</w:t>
      </w:r>
    </w:p>
    <w:p w:rsidR="00F817E8" w:rsidRPr="00481637" w:rsidRDefault="00F817E8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97BBD" w:rsidRPr="00481637" w:rsidRDefault="00170A8F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81637">
        <w:rPr>
          <w:color w:val="000000"/>
          <w:sz w:val="28"/>
        </w:rPr>
        <w:br w:type="page"/>
      </w:r>
      <w:r w:rsidR="00AE1B47">
        <w:rPr>
          <w:color w:val="000000"/>
          <w:sz w:val="28"/>
          <w:lang w:val="en-US"/>
        </w:rPr>
        <w:pict>
          <v:shape id="_x0000_i1033" type="#_x0000_t75" style="width:218.25pt;height:31.5pt" fillcolor="window">
            <v:imagedata r:id="rId15" o:title=""/>
          </v:shape>
        </w:pict>
      </w:r>
    </w:p>
    <w:p w:rsidR="0011629C" w:rsidRPr="00481637" w:rsidRDefault="0011629C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D97BBD" w:rsidRPr="00481637" w:rsidRDefault="00D97BBD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81637">
        <w:rPr>
          <w:color w:val="000000"/>
          <w:sz w:val="28"/>
        </w:rPr>
        <w:t>Необходимо привлечь 1</w:t>
      </w:r>
      <w:r w:rsidR="00B40F4B" w:rsidRPr="00481637">
        <w:rPr>
          <w:color w:val="000000"/>
          <w:sz w:val="28"/>
        </w:rPr>
        <w:t>1</w:t>
      </w:r>
      <w:r w:rsidRPr="00481637">
        <w:rPr>
          <w:color w:val="000000"/>
          <w:sz w:val="28"/>
        </w:rPr>
        <w:t xml:space="preserve"> отделений на основной пожарной технике, что соответствует повышенному номеру вызова № </w:t>
      </w:r>
      <w:r w:rsidR="00726969" w:rsidRPr="00481637">
        <w:rPr>
          <w:color w:val="000000"/>
          <w:sz w:val="28"/>
        </w:rPr>
        <w:t>4</w:t>
      </w:r>
      <w:r w:rsidRPr="00481637">
        <w:rPr>
          <w:color w:val="000000"/>
          <w:sz w:val="28"/>
        </w:rPr>
        <w:t>.</w:t>
      </w:r>
      <w:r w:rsidR="0088797A" w:rsidRPr="00481637">
        <w:rPr>
          <w:color w:val="000000"/>
          <w:sz w:val="28"/>
        </w:rPr>
        <w:t xml:space="preserve"> В нашем случае по вызову № 4 прибудут 12 отделений на основной пожарной технике.</w:t>
      </w:r>
      <w:r w:rsidRPr="00481637">
        <w:rPr>
          <w:color w:val="000000"/>
          <w:sz w:val="28"/>
        </w:rPr>
        <w:t xml:space="preserve"> Дополнительно необходимо вызвать </w:t>
      </w:r>
      <w:r w:rsidR="00726969" w:rsidRPr="00481637">
        <w:rPr>
          <w:color w:val="000000"/>
          <w:sz w:val="28"/>
        </w:rPr>
        <w:t>2</w:t>
      </w:r>
      <w:r w:rsidR="0074450A" w:rsidRPr="00481637">
        <w:rPr>
          <w:color w:val="000000"/>
          <w:sz w:val="28"/>
        </w:rPr>
        <w:t xml:space="preserve"> </w:t>
      </w:r>
      <w:r w:rsidRPr="00481637">
        <w:rPr>
          <w:color w:val="000000"/>
          <w:sz w:val="28"/>
        </w:rPr>
        <w:t xml:space="preserve">АВ-40(375)Ц50, </w:t>
      </w:r>
      <w:r w:rsidR="00B40F4B" w:rsidRPr="00481637">
        <w:rPr>
          <w:color w:val="000000"/>
          <w:sz w:val="28"/>
        </w:rPr>
        <w:t>1</w:t>
      </w:r>
      <w:r w:rsidRPr="00481637">
        <w:rPr>
          <w:color w:val="000000"/>
          <w:sz w:val="28"/>
        </w:rPr>
        <w:t xml:space="preserve"> коленчаты</w:t>
      </w:r>
      <w:r w:rsidR="00B40F4B" w:rsidRPr="00481637">
        <w:rPr>
          <w:color w:val="000000"/>
          <w:sz w:val="28"/>
        </w:rPr>
        <w:t>й</w:t>
      </w:r>
      <w:r w:rsidRPr="00481637">
        <w:rPr>
          <w:color w:val="000000"/>
          <w:sz w:val="28"/>
        </w:rPr>
        <w:t xml:space="preserve"> подъёмник</w:t>
      </w:r>
      <w:r w:rsidR="0074450A" w:rsidRPr="00481637">
        <w:rPr>
          <w:color w:val="000000"/>
          <w:sz w:val="28"/>
        </w:rPr>
        <w:t xml:space="preserve"> </w:t>
      </w:r>
      <w:r w:rsidRPr="00481637">
        <w:rPr>
          <w:color w:val="000000"/>
          <w:sz w:val="28"/>
        </w:rPr>
        <w:t>с гребёнк</w:t>
      </w:r>
      <w:r w:rsidR="00B40F4B" w:rsidRPr="00481637">
        <w:rPr>
          <w:color w:val="000000"/>
          <w:sz w:val="28"/>
        </w:rPr>
        <w:t>ой на</w:t>
      </w:r>
      <w:r w:rsidRPr="00481637">
        <w:rPr>
          <w:color w:val="000000"/>
          <w:sz w:val="28"/>
        </w:rPr>
        <w:t xml:space="preserve"> </w:t>
      </w:r>
      <w:r w:rsidR="00726969" w:rsidRPr="00481637">
        <w:rPr>
          <w:color w:val="000000"/>
          <w:sz w:val="28"/>
        </w:rPr>
        <w:t>2</w:t>
      </w:r>
      <w:r w:rsidR="00B40F4B" w:rsidRPr="00481637">
        <w:rPr>
          <w:color w:val="000000"/>
          <w:sz w:val="28"/>
        </w:rPr>
        <w:t xml:space="preserve"> </w:t>
      </w:r>
      <w:r w:rsidRPr="00481637">
        <w:rPr>
          <w:color w:val="000000"/>
          <w:sz w:val="28"/>
        </w:rPr>
        <w:t>ГПС-</w:t>
      </w:r>
      <w:r w:rsidR="00B40F4B" w:rsidRPr="00481637">
        <w:rPr>
          <w:color w:val="000000"/>
          <w:sz w:val="28"/>
        </w:rPr>
        <w:t>20</w:t>
      </w:r>
      <w:r w:rsidRPr="00481637">
        <w:rPr>
          <w:color w:val="000000"/>
          <w:sz w:val="28"/>
        </w:rPr>
        <w:t>00, АР-2(131)133</w:t>
      </w:r>
      <w:r w:rsidR="00B40F4B" w:rsidRPr="00481637">
        <w:rPr>
          <w:color w:val="000000"/>
          <w:sz w:val="28"/>
        </w:rPr>
        <w:t>,</w:t>
      </w:r>
      <w:r w:rsidRPr="00481637">
        <w:rPr>
          <w:color w:val="000000"/>
          <w:sz w:val="28"/>
        </w:rPr>
        <w:t xml:space="preserve"> АСО</w:t>
      </w:r>
      <w:r w:rsidR="00B40F4B" w:rsidRPr="00481637">
        <w:rPr>
          <w:color w:val="000000"/>
          <w:sz w:val="28"/>
        </w:rPr>
        <w:t>-</w:t>
      </w:r>
      <w:r w:rsidRPr="00481637">
        <w:rPr>
          <w:color w:val="000000"/>
          <w:sz w:val="28"/>
        </w:rPr>
        <w:t>2(66)90А</w:t>
      </w:r>
      <w:r w:rsidR="00B40F4B" w:rsidRPr="00481637">
        <w:rPr>
          <w:color w:val="000000"/>
          <w:sz w:val="28"/>
        </w:rPr>
        <w:t>.</w:t>
      </w:r>
    </w:p>
    <w:p w:rsidR="00D97BBD" w:rsidRPr="00481637" w:rsidRDefault="00D97BBD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81637">
        <w:rPr>
          <w:color w:val="000000"/>
          <w:sz w:val="28"/>
        </w:rPr>
        <w:t>На тушение пожара и охлаждение резервуара необходимо подать</w:t>
      </w:r>
      <w:r w:rsidR="00E24872" w:rsidRPr="00481637">
        <w:rPr>
          <w:color w:val="000000"/>
          <w:sz w:val="28"/>
        </w:rPr>
        <w:t xml:space="preserve"> расход</w:t>
      </w:r>
      <w:r w:rsidRPr="00481637">
        <w:rPr>
          <w:color w:val="000000"/>
          <w:sz w:val="28"/>
        </w:rPr>
        <w:t>:</w:t>
      </w:r>
    </w:p>
    <w:p w:rsidR="00D97BBD" w:rsidRPr="00481637" w:rsidRDefault="00AE1B47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pict>
          <v:shape id="_x0000_i1034" type="#_x0000_t75" style="width:383.25pt;height:31.5pt" fillcolor="window">
            <v:imagedata r:id="rId16" o:title=""/>
          </v:shape>
        </w:pict>
      </w:r>
    </w:p>
    <w:p w:rsidR="00E24872" w:rsidRPr="00481637" w:rsidRDefault="00AE1B47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12"/>
        </w:rPr>
      </w:pPr>
      <w:r>
        <w:rPr>
          <w:color w:val="000000"/>
          <w:sz w:val="28"/>
          <w:lang w:val="en-US"/>
        </w:rPr>
        <w:pict>
          <v:shape id="_x0000_i1035" type="#_x0000_t75" style="width:50.25pt;height:24pt" fillcolor="window">
            <v:imagedata r:id="rId17" o:title=""/>
          </v:shape>
        </w:pict>
      </w:r>
      <w:r w:rsidR="00B62E0C" w:rsidRPr="00481637">
        <w:rPr>
          <w:color w:val="000000"/>
          <w:sz w:val="28"/>
        </w:rPr>
        <w:t xml:space="preserve"> </w:t>
      </w:r>
      <w:r w:rsidR="00AA33E3" w:rsidRPr="00481637">
        <w:rPr>
          <w:color w:val="000000"/>
          <w:sz w:val="28"/>
        </w:rPr>
        <w:t>л/с</w:t>
      </w:r>
    </w:p>
    <w:p w:rsidR="00D97BBD" w:rsidRPr="00481637" w:rsidRDefault="00D97BBD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81637">
        <w:rPr>
          <w:color w:val="000000"/>
          <w:sz w:val="28"/>
        </w:rPr>
        <w:t xml:space="preserve">Водоотдача водопроводной сети составляет </w:t>
      </w:r>
      <w:r w:rsidR="000F2B89" w:rsidRPr="00481637">
        <w:rPr>
          <w:color w:val="000000"/>
          <w:sz w:val="28"/>
        </w:rPr>
        <w:t>2</w:t>
      </w:r>
      <w:r w:rsidR="00D73415" w:rsidRPr="00481637">
        <w:rPr>
          <w:color w:val="000000"/>
          <w:sz w:val="28"/>
        </w:rPr>
        <w:t>35</w:t>
      </w:r>
      <w:r w:rsidRPr="00481637">
        <w:rPr>
          <w:color w:val="000000"/>
          <w:sz w:val="28"/>
        </w:rPr>
        <w:t xml:space="preserve"> л/с. Следовательно,</w:t>
      </w:r>
      <w:r w:rsidR="000F2B89" w:rsidRPr="00481637">
        <w:rPr>
          <w:color w:val="000000"/>
          <w:sz w:val="28"/>
        </w:rPr>
        <w:t xml:space="preserve"> </w:t>
      </w:r>
      <w:r w:rsidR="00D73415" w:rsidRPr="00481637">
        <w:rPr>
          <w:color w:val="000000"/>
          <w:sz w:val="28"/>
        </w:rPr>
        <w:t>водоснабжение удовлетворительное</w:t>
      </w:r>
      <w:r w:rsidR="00AC349C" w:rsidRPr="00481637">
        <w:rPr>
          <w:color w:val="000000"/>
          <w:sz w:val="28"/>
        </w:rPr>
        <w:t>.</w:t>
      </w:r>
      <w:r w:rsidR="00D73415" w:rsidRPr="00481637">
        <w:rPr>
          <w:color w:val="000000"/>
          <w:sz w:val="28"/>
        </w:rPr>
        <w:t xml:space="preserve"> Однако, т.к. у нас всего 4 пожарных гидранта, то на них смогут стать только 4 АЦ и обеспечить подачу лишь 160 л/с, поэтому необходимо задействовать пожарные водоемы, и установить на них технику для забора воды и подачи ее на тушение пожара.</w:t>
      </w:r>
    </w:p>
    <w:p w:rsidR="00D97BBD" w:rsidRPr="00481637" w:rsidRDefault="00D97BBD" w:rsidP="002E255A">
      <w:pPr>
        <w:pStyle w:val="9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481637">
        <w:rPr>
          <w:rFonts w:ascii="Times New Roman" w:hAnsi="Times New Roman" w:cs="Times New Roman"/>
          <w:b/>
          <w:color w:val="000000"/>
          <w:sz w:val="28"/>
          <w:szCs w:val="32"/>
        </w:rPr>
        <w:t>Организация тушения пожара</w:t>
      </w:r>
      <w:r w:rsidR="002A3FBA" w:rsidRPr="00481637">
        <w:rPr>
          <w:rFonts w:ascii="Times New Roman" w:hAnsi="Times New Roman" w:cs="Times New Roman"/>
          <w:b/>
          <w:color w:val="000000"/>
          <w:sz w:val="28"/>
          <w:szCs w:val="32"/>
        </w:rPr>
        <w:t>:</w:t>
      </w:r>
    </w:p>
    <w:p w:rsidR="002E255A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color w:val="000000"/>
        </w:rPr>
        <w:t>РТП организует</w:t>
      </w:r>
      <w:r w:rsidR="00320D3B" w:rsidRPr="00481637">
        <w:rPr>
          <w:color w:val="000000"/>
        </w:rPr>
        <w:t xml:space="preserve"> охлаждение горящего</w:t>
      </w:r>
      <w:r w:rsidR="008A2B91" w:rsidRPr="00481637">
        <w:rPr>
          <w:color w:val="000000"/>
        </w:rPr>
        <w:t xml:space="preserve"> и соседн</w:t>
      </w:r>
      <w:r w:rsidR="001D0551" w:rsidRPr="00481637">
        <w:rPr>
          <w:color w:val="000000"/>
        </w:rPr>
        <w:t>их</w:t>
      </w:r>
      <w:r w:rsidR="008A2B91" w:rsidRPr="00481637">
        <w:rPr>
          <w:color w:val="000000"/>
        </w:rPr>
        <w:t xml:space="preserve"> </w:t>
      </w:r>
      <w:r w:rsidR="00320D3B" w:rsidRPr="00481637">
        <w:rPr>
          <w:color w:val="000000"/>
        </w:rPr>
        <w:t>резервуар</w:t>
      </w:r>
      <w:r w:rsidR="001D0551" w:rsidRPr="00481637">
        <w:rPr>
          <w:color w:val="000000"/>
        </w:rPr>
        <w:t>ов</w:t>
      </w:r>
      <w:r w:rsidR="008A2B91" w:rsidRPr="00481637">
        <w:rPr>
          <w:color w:val="000000"/>
        </w:rPr>
        <w:t>, подготовку и проведение пенной атаки и мероприятия по обеспечению безопасности</w:t>
      </w:r>
      <w:r w:rsidR="00320D3B" w:rsidRPr="00481637">
        <w:rPr>
          <w:color w:val="000000"/>
        </w:rPr>
        <w:t>.</w:t>
      </w:r>
    </w:p>
    <w:p w:rsidR="002E255A" w:rsidRPr="00481637" w:rsidRDefault="00320D3B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color w:val="000000"/>
        </w:rPr>
        <w:t>Подразделения, прибывающие</w:t>
      </w:r>
      <w:r w:rsidR="00D97BBD" w:rsidRPr="00481637">
        <w:rPr>
          <w:color w:val="000000"/>
        </w:rPr>
        <w:t xml:space="preserve"> по вызову № 1</w:t>
      </w:r>
      <w:r w:rsidRPr="00481637">
        <w:rPr>
          <w:color w:val="000000"/>
        </w:rPr>
        <w:t xml:space="preserve"> (ПАЧС-</w:t>
      </w:r>
      <w:r w:rsidR="00AD470C" w:rsidRPr="00481637">
        <w:rPr>
          <w:color w:val="000000"/>
        </w:rPr>
        <w:t>1</w:t>
      </w:r>
      <w:r w:rsidR="00817FA6" w:rsidRPr="00481637">
        <w:rPr>
          <w:color w:val="000000"/>
        </w:rPr>
        <w:t xml:space="preserve"> </w:t>
      </w:r>
      <w:r w:rsidRPr="00481637">
        <w:rPr>
          <w:color w:val="000000"/>
        </w:rPr>
        <w:t>1-е и 2-е отделения),</w:t>
      </w:r>
      <w:r w:rsidR="00D97BBD" w:rsidRPr="00481637">
        <w:rPr>
          <w:color w:val="000000"/>
        </w:rPr>
        <w:t xml:space="preserve"> обеспечивают подачу </w:t>
      </w:r>
      <w:r w:rsidR="00AD470C" w:rsidRPr="00481637">
        <w:rPr>
          <w:color w:val="000000"/>
        </w:rPr>
        <w:t>4</w:t>
      </w:r>
      <w:r w:rsidR="00817FA6" w:rsidRPr="00481637">
        <w:rPr>
          <w:color w:val="000000"/>
        </w:rPr>
        <w:t>-х</w:t>
      </w:r>
      <w:r w:rsidRPr="00481637">
        <w:rPr>
          <w:color w:val="000000"/>
        </w:rPr>
        <w:t xml:space="preserve"> стволов «А» со свернутым насадком</w:t>
      </w:r>
      <w:r w:rsidR="00AD470C" w:rsidRPr="00481637">
        <w:rPr>
          <w:color w:val="000000"/>
        </w:rPr>
        <w:t xml:space="preserve"> на охлаждение горящего резервуара (№2)</w:t>
      </w:r>
      <w:r w:rsidR="00D97BBD" w:rsidRPr="00481637">
        <w:rPr>
          <w:color w:val="000000"/>
        </w:rPr>
        <w:t>.</w:t>
      </w:r>
    </w:p>
    <w:p w:rsidR="00AD470C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color w:val="000000"/>
        </w:rPr>
        <w:t>Подразделения, прибывающие по вызову №2</w:t>
      </w:r>
      <w:r w:rsidR="008A2B91" w:rsidRPr="00481637">
        <w:rPr>
          <w:color w:val="000000"/>
        </w:rPr>
        <w:t xml:space="preserve"> (ПАСЧ-</w:t>
      </w:r>
      <w:r w:rsidR="00AD470C" w:rsidRPr="00481637">
        <w:rPr>
          <w:color w:val="000000"/>
        </w:rPr>
        <w:t>7</w:t>
      </w:r>
      <w:r w:rsidR="008A2B91" w:rsidRPr="00481637">
        <w:rPr>
          <w:color w:val="000000"/>
        </w:rPr>
        <w:t xml:space="preserve"> 1-е отделени</w:t>
      </w:r>
      <w:r w:rsidR="00AD470C" w:rsidRPr="00481637">
        <w:rPr>
          <w:color w:val="000000"/>
        </w:rPr>
        <w:t>е и</w:t>
      </w:r>
      <w:r w:rsidR="008A2B91" w:rsidRPr="00481637">
        <w:rPr>
          <w:color w:val="000000"/>
        </w:rPr>
        <w:t xml:space="preserve"> ПАСЧ-</w:t>
      </w:r>
      <w:r w:rsidR="00AD470C" w:rsidRPr="00481637">
        <w:rPr>
          <w:color w:val="000000"/>
        </w:rPr>
        <w:t>5</w:t>
      </w:r>
      <w:r w:rsidR="008A2B91" w:rsidRPr="00481637">
        <w:rPr>
          <w:color w:val="000000"/>
        </w:rPr>
        <w:t xml:space="preserve"> 1-е отделение)</w:t>
      </w:r>
      <w:r w:rsidRPr="00481637">
        <w:rPr>
          <w:color w:val="000000"/>
        </w:rPr>
        <w:t xml:space="preserve">, обеспечивают подачу </w:t>
      </w:r>
      <w:r w:rsidR="008A2B91" w:rsidRPr="00481637">
        <w:rPr>
          <w:color w:val="000000"/>
        </w:rPr>
        <w:t>2</w:t>
      </w:r>
      <w:r w:rsidR="00817FA6" w:rsidRPr="00481637">
        <w:rPr>
          <w:color w:val="000000"/>
        </w:rPr>
        <w:t>-х</w:t>
      </w:r>
      <w:r w:rsidRPr="00481637">
        <w:rPr>
          <w:color w:val="000000"/>
        </w:rPr>
        <w:t xml:space="preserve"> стволов </w:t>
      </w:r>
      <w:r w:rsidR="008A2B91" w:rsidRPr="00481637">
        <w:rPr>
          <w:color w:val="000000"/>
        </w:rPr>
        <w:t>«</w:t>
      </w:r>
      <w:r w:rsidRPr="00481637">
        <w:rPr>
          <w:color w:val="000000"/>
        </w:rPr>
        <w:t>А</w:t>
      </w:r>
      <w:r w:rsidR="008A2B91" w:rsidRPr="00481637">
        <w:rPr>
          <w:color w:val="000000"/>
        </w:rPr>
        <w:t>» со свернутым насадком</w:t>
      </w:r>
      <w:r w:rsidRPr="00481637">
        <w:rPr>
          <w:color w:val="000000"/>
        </w:rPr>
        <w:t xml:space="preserve"> на охлаждение</w:t>
      </w:r>
      <w:r w:rsidR="008A2B91" w:rsidRPr="00481637">
        <w:rPr>
          <w:color w:val="000000"/>
        </w:rPr>
        <w:t xml:space="preserve"> </w:t>
      </w:r>
      <w:r w:rsidR="00AD470C" w:rsidRPr="00481637">
        <w:rPr>
          <w:color w:val="000000"/>
        </w:rPr>
        <w:t xml:space="preserve">горящего </w:t>
      </w:r>
      <w:r w:rsidRPr="00481637">
        <w:rPr>
          <w:color w:val="000000"/>
        </w:rPr>
        <w:t>резервуара</w:t>
      </w:r>
      <w:r w:rsidR="00AD470C" w:rsidRPr="00481637">
        <w:rPr>
          <w:color w:val="000000"/>
        </w:rPr>
        <w:t xml:space="preserve"> (№2) и 2</w:t>
      </w:r>
      <w:r w:rsidR="00817FA6" w:rsidRPr="00481637">
        <w:rPr>
          <w:color w:val="000000"/>
        </w:rPr>
        <w:t>-х</w:t>
      </w:r>
      <w:r w:rsidR="00AD470C" w:rsidRPr="00481637">
        <w:rPr>
          <w:color w:val="000000"/>
        </w:rPr>
        <w:t xml:space="preserve"> стволов «А» со свернутым насадком на охлаждение соседнего резервуара с горящим (№1)</w:t>
      </w:r>
    </w:p>
    <w:p w:rsidR="00AD470C" w:rsidRPr="00481637" w:rsidRDefault="00AD470C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color w:val="000000"/>
        </w:rPr>
        <w:t>Подразделения, прибывающие по вызову №3 (ПАСЧ-7 2-е отделение</w:t>
      </w:r>
      <w:r w:rsidR="00817FA6" w:rsidRPr="00481637">
        <w:rPr>
          <w:color w:val="000000"/>
        </w:rPr>
        <w:t>,</w:t>
      </w:r>
      <w:r w:rsidRPr="00481637">
        <w:rPr>
          <w:color w:val="000000"/>
        </w:rPr>
        <w:t xml:space="preserve"> ПАСЧ-</w:t>
      </w:r>
      <w:r w:rsidR="00817FA6" w:rsidRPr="00481637">
        <w:rPr>
          <w:color w:val="000000"/>
        </w:rPr>
        <w:t>3</w:t>
      </w:r>
      <w:r w:rsidRPr="00481637">
        <w:rPr>
          <w:color w:val="000000"/>
        </w:rPr>
        <w:t xml:space="preserve"> 1-е</w:t>
      </w:r>
      <w:r w:rsidR="00817FA6" w:rsidRPr="00481637">
        <w:rPr>
          <w:color w:val="000000"/>
        </w:rPr>
        <w:t xml:space="preserve"> и 2-е</w:t>
      </w:r>
      <w:r w:rsidRPr="00481637">
        <w:rPr>
          <w:color w:val="000000"/>
        </w:rPr>
        <w:t xml:space="preserve"> отделени</w:t>
      </w:r>
      <w:r w:rsidR="00817FA6" w:rsidRPr="00481637">
        <w:rPr>
          <w:color w:val="000000"/>
        </w:rPr>
        <w:t>я</w:t>
      </w:r>
      <w:r w:rsidR="009D007B" w:rsidRPr="00481637">
        <w:rPr>
          <w:color w:val="000000"/>
        </w:rPr>
        <w:t>, ПАСЧ-4 1-е отделение</w:t>
      </w:r>
      <w:r w:rsidRPr="00481637">
        <w:rPr>
          <w:color w:val="000000"/>
        </w:rPr>
        <w:t>), обеспечивают подачу 2</w:t>
      </w:r>
      <w:r w:rsidR="009D007B" w:rsidRPr="00481637">
        <w:rPr>
          <w:color w:val="000000"/>
        </w:rPr>
        <w:t>-х</w:t>
      </w:r>
      <w:r w:rsidRPr="00481637">
        <w:rPr>
          <w:color w:val="000000"/>
        </w:rPr>
        <w:t xml:space="preserve"> стволов «А» со свернутым насадком на охлаждение </w:t>
      </w:r>
      <w:r w:rsidR="009D007B" w:rsidRPr="00481637">
        <w:rPr>
          <w:color w:val="000000"/>
        </w:rPr>
        <w:t>соседнего резервуара с горящим</w:t>
      </w:r>
      <w:r w:rsidRPr="00481637">
        <w:rPr>
          <w:color w:val="000000"/>
        </w:rPr>
        <w:t xml:space="preserve"> (№</w:t>
      </w:r>
      <w:r w:rsidR="009D007B" w:rsidRPr="00481637">
        <w:rPr>
          <w:color w:val="000000"/>
        </w:rPr>
        <w:t>3</w:t>
      </w:r>
      <w:r w:rsidRPr="00481637">
        <w:rPr>
          <w:color w:val="000000"/>
        </w:rPr>
        <w:t>)</w:t>
      </w:r>
      <w:r w:rsidR="009D007B" w:rsidRPr="00481637">
        <w:rPr>
          <w:color w:val="000000"/>
        </w:rPr>
        <w:t>, 4-х</w:t>
      </w:r>
      <w:r w:rsidRPr="00481637">
        <w:rPr>
          <w:color w:val="000000"/>
        </w:rPr>
        <w:t xml:space="preserve"> стволов «</w:t>
      </w:r>
      <w:r w:rsidR="009D007B" w:rsidRPr="00481637">
        <w:rPr>
          <w:color w:val="000000"/>
        </w:rPr>
        <w:t>Б</w:t>
      </w:r>
      <w:r w:rsidRPr="00481637">
        <w:rPr>
          <w:color w:val="000000"/>
        </w:rPr>
        <w:t xml:space="preserve">» </w:t>
      </w:r>
      <w:r w:rsidR="009D007B" w:rsidRPr="00481637">
        <w:rPr>
          <w:color w:val="000000"/>
        </w:rPr>
        <w:t>на защиту л/с, работающего в обваловании, от теплового воздействия и обеспечивают работу на разветвлениях.</w:t>
      </w:r>
    </w:p>
    <w:p w:rsidR="00D97BBD" w:rsidRPr="00481637" w:rsidRDefault="009D007B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color w:val="000000"/>
        </w:rPr>
        <w:t xml:space="preserve">Подразделения, прибывающие по вызову №4 (ПАСЧ-5 2-е отделение, ПАСЧ-6 1-е и 2-е отделения, ПАСЧ-4 2-е отделение), обеспечивают подачу 2-х ГПС-600 на тушение возможного розлива горящего бензина в обваловании, а также подготовку и проведение пенной атаки для тушения горящего резервуара (№2). </w:t>
      </w:r>
      <w:r w:rsidR="00D97BBD" w:rsidRPr="00481637">
        <w:rPr>
          <w:color w:val="000000"/>
        </w:rPr>
        <w:t xml:space="preserve">Согласно расчёта для проведения пенной атаки необходимо сосредоточить на пожаре </w:t>
      </w:r>
      <w:smartTag w:uri="urn:schemas-microsoft-com:office:smarttags" w:element="metricconverter">
        <w:smartTagPr>
          <w:attr w:name="ProductID" w:val="6480 литров"/>
        </w:smartTagPr>
        <w:r w:rsidRPr="00481637">
          <w:rPr>
            <w:color w:val="000000"/>
          </w:rPr>
          <w:t>6480</w:t>
        </w:r>
        <w:r w:rsidR="00D97BBD" w:rsidRPr="00481637">
          <w:rPr>
            <w:color w:val="000000"/>
          </w:rPr>
          <w:t xml:space="preserve"> литров</w:t>
        </w:r>
      </w:smartTag>
      <w:r w:rsidR="00D97BBD" w:rsidRPr="00481637">
        <w:rPr>
          <w:color w:val="000000"/>
        </w:rPr>
        <w:t xml:space="preserve"> пенообразователя. Для обеспечения тушения пожара требуется задействовать </w:t>
      </w:r>
      <w:r w:rsidR="002C447C" w:rsidRPr="00481637">
        <w:rPr>
          <w:color w:val="000000"/>
        </w:rPr>
        <w:t>1</w:t>
      </w:r>
      <w:r w:rsidR="00D97BBD" w:rsidRPr="00481637">
        <w:rPr>
          <w:color w:val="000000"/>
        </w:rPr>
        <w:t xml:space="preserve"> коленчаты</w:t>
      </w:r>
      <w:r w:rsidR="002C447C" w:rsidRPr="00481637">
        <w:rPr>
          <w:color w:val="000000"/>
        </w:rPr>
        <w:t>й</w:t>
      </w:r>
      <w:r w:rsidR="00D97BBD" w:rsidRPr="00481637">
        <w:rPr>
          <w:color w:val="000000"/>
        </w:rPr>
        <w:t xml:space="preserve"> подъёмник с гребёнк</w:t>
      </w:r>
      <w:r w:rsidR="002C447C" w:rsidRPr="00481637">
        <w:rPr>
          <w:color w:val="000000"/>
        </w:rPr>
        <w:t>ой</w:t>
      </w:r>
      <w:r w:rsidR="00D97BBD" w:rsidRPr="00481637">
        <w:rPr>
          <w:color w:val="000000"/>
        </w:rPr>
        <w:t xml:space="preserve"> </w:t>
      </w:r>
      <w:r w:rsidR="002C447C" w:rsidRPr="00481637">
        <w:rPr>
          <w:color w:val="000000"/>
        </w:rPr>
        <w:t>на</w:t>
      </w:r>
      <w:r w:rsidR="00D97BBD" w:rsidRPr="00481637">
        <w:rPr>
          <w:color w:val="000000"/>
        </w:rPr>
        <w:t xml:space="preserve"> </w:t>
      </w:r>
      <w:r w:rsidRPr="00481637">
        <w:rPr>
          <w:color w:val="000000"/>
        </w:rPr>
        <w:t>2</w:t>
      </w:r>
      <w:r w:rsidR="00D97BBD" w:rsidRPr="00481637">
        <w:rPr>
          <w:color w:val="000000"/>
        </w:rPr>
        <w:t xml:space="preserve"> ГПС-</w:t>
      </w:r>
      <w:r w:rsidR="002C447C" w:rsidRPr="00481637">
        <w:rPr>
          <w:color w:val="000000"/>
        </w:rPr>
        <w:t>2000</w:t>
      </w:r>
      <w:r w:rsidR="00D97BBD" w:rsidRPr="00481637">
        <w:rPr>
          <w:color w:val="000000"/>
        </w:rPr>
        <w:t>, силы и средства по вызову №</w:t>
      </w:r>
      <w:r w:rsidRPr="00481637">
        <w:rPr>
          <w:color w:val="000000"/>
        </w:rPr>
        <w:t>4</w:t>
      </w:r>
      <w:r w:rsidR="00D97BBD" w:rsidRPr="00481637">
        <w:rPr>
          <w:color w:val="000000"/>
        </w:rPr>
        <w:t xml:space="preserve"> и организовать работу штаба </w:t>
      </w:r>
      <w:r w:rsidR="002C447C" w:rsidRPr="00481637">
        <w:rPr>
          <w:color w:val="000000"/>
        </w:rPr>
        <w:t>на пожаре</w:t>
      </w:r>
      <w:r w:rsidR="00D97BBD" w:rsidRPr="00481637">
        <w:rPr>
          <w:color w:val="000000"/>
        </w:rPr>
        <w:t>.</w:t>
      </w:r>
    </w:p>
    <w:p w:rsidR="00D97BBD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color w:val="000000"/>
        </w:rPr>
        <w:t>Учитывая, что пожарные подразделения будут выполнять различные боевые действия, РТП создаёт три боевых участка.</w:t>
      </w:r>
    </w:p>
    <w:p w:rsidR="002E255A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b/>
          <w:color w:val="000000"/>
        </w:rPr>
        <w:t>БУ-1:</w:t>
      </w:r>
    </w:p>
    <w:p w:rsidR="00D97BBD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color w:val="000000"/>
        </w:rPr>
        <w:t>Охлаждение стенок горящего резервуара.</w:t>
      </w:r>
    </w:p>
    <w:p w:rsidR="002E255A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b/>
          <w:color w:val="000000"/>
        </w:rPr>
        <w:t>Задача:</w:t>
      </w:r>
    </w:p>
    <w:p w:rsidR="00917417" w:rsidRPr="00481637" w:rsidRDefault="00917417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color w:val="000000"/>
        </w:rPr>
        <w:t>Установить АЦ на ПГ-</w:t>
      </w:r>
      <w:r w:rsidR="00606133" w:rsidRPr="00481637">
        <w:rPr>
          <w:color w:val="000000"/>
        </w:rPr>
        <w:t>2</w:t>
      </w:r>
      <w:r w:rsidRPr="00481637">
        <w:rPr>
          <w:color w:val="000000"/>
        </w:rPr>
        <w:t xml:space="preserve">, </w:t>
      </w:r>
      <w:r w:rsidR="00606133" w:rsidRPr="00481637">
        <w:rPr>
          <w:color w:val="000000"/>
        </w:rPr>
        <w:t xml:space="preserve">3 </w:t>
      </w:r>
      <w:r w:rsidRPr="00481637">
        <w:rPr>
          <w:color w:val="000000"/>
        </w:rPr>
        <w:t xml:space="preserve">и на ПВ. Подать </w:t>
      </w:r>
      <w:r w:rsidR="00606133" w:rsidRPr="00481637">
        <w:rPr>
          <w:color w:val="000000"/>
        </w:rPr>
        <w:t>6</w:t>
      </w:r>
      <w:r w:rsidR="00EF46F5" w:rsidRPr="00481637">
        <w:rPr>
          <w:color w:val="000000"/>
        </w:rPr>
        <w:t xml:space="preserve"> стволов «А» со свернутыми насадками на охлаждение горящего резервуара</w:t>
      </w:r>
      <w:r w:rsidRPr="00481637">
        <w:rPr>
          <w:color w:val="000000"/>
        </w:rPr>
        <w:t>.</w:t>
      </w:r>
      <w:r w:rsidR="0050712D" w:rsidRPr="00481637">
        <w:rPr>
          <w:color w:val="000000"/>
        </w:rPr>
        <w:t xml:space="preserve"> Обеспечить работу на разветвлениях.</w:t>
      </w:r>
    </w:p>
    <w:p w:rsidR="0018757D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b/>
          <w:color w:val="000000"/>
        </w:rPr>
        <w:t>Силы:</w:t>
      </w:r>
    </w:p>
    <w:p w:rsidR="002E255A" w:rsidRPr="00481637" w:rsidRDefault="00EC265A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color w:val="000000"/>
        </w:rPr>
        <w:t>ПАСЧ-</w:t>
      </w:r>
      <w:r w:rsidR="00E85135" w:rsidRPr="00481637">
        <w:rPr>
          <w:color w:val="000000"/>
        </w:rPr>
        <w:t>1</w:t>
      </w:r>
      <w:r w:rsidR="008414C6" w:rsidRPr="00481637">
        <w:rPr>
          <w:color w:val="000000"/>
        </w:rPr>
        <w:t xml:space="preserve"> –</w:t>
      </w:r>
      <w:r w:rsidRPr="00481637">
        <w:rPr>
          <w:color w:val="000000"/>
        </w:rPr>
        <w:t xml:space="preserve"> 1-е и 2-е отделение на АЦ;</w:t>
      </w:r>
    </w:p>
    <w:p w:rsidR="0018757D" w:rsidRPr="00481637" w:rsidRDefault="00EC265A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color w:val="000000"/>
        </w:rPr>
        <w:t>ПАСЧ-</w:t>
      </w:r>
      <w:r w:rsidR="00E85135" w:rsidRPr="00481637">
        <w:rPr>
          <w:color w:val="000000"/>
        </w:rPr>
        <w:t>7</w:t>
      </w:r>
      <w:r w:rsidRPr="00481637">
        <w:rPr>
          <w:color w:val="000000"/>
        </w:rPr>
        <w:t xml:space="preserve"> </w:t>
      </w:r>
      <w:r w:rsidR="008414C6" w:rsidRPr="00481637">
        <w:rPr>
          <w:color w:val="000000"/>
        </w:rPr>
        <w:t xml:space="preserve">– </w:t>
      </w:r>
      <w:r w:rsidRPr="00481637">
        <w:rPr>
          <w:color w:val="000000"/>
        </w:rPr>
        <w:t>1</w:t>
      </w:r>
      <w:r w:rsidR="009664FA" w:rsidRPr="00481637">
        <w:rPr>
          <w:color w:val="000000"/>
        </w:rPr>
        <w:t>-е</w:t>
      </w:r>
      <w:r w:rsidRPr="00481637">
        <w:rPr>
          <w:color w:val="000000"/>
        </w:rPr>
        <w:t xml:space="preserve"> отделение на АЦ</w:t>
      </w:r>
      <w:r w:rsidR="00E85135" w:rsidRPr="00481637">
        <w:rPr>
          <w:color w:val="000000"/>
        </w:rPr>
        <w:t>.</w:t>
      </w:r>
    </w:p>
    <w:p w:rsidR="002E255A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b/>
          <w:color w:val="000000"/>
        </w:rPr>
        <w:t>БУ-2:</w:t>
      </w:r>
    </w:p>
    <w:p w:rsidR="00D97BBD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color w:val="000000"/>
        </w:rPr>
        <w:t>Охлаждение стенок соседнего резервуара.</w:t>
      </w:r>
    </w:p>
    <w:p w:rsidR="002E255A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b/>
          <w:color w:val="000000"/>
        </w:rPr>
        <w:t>Задача:</w:t>
      </w:r>
    </w:p>
    <w:p w:rsidR="00D97BBD" w:rsidRPr="00481637" w:rsidRDefault="001B1551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color w:val="000000"/>
        </w:rPr>
        <w:t xml:space="preserve">От разветвлений АЦ, относящихся к БУ-1, подать </w:t>
      </w:r>
      <w:r w:rsidR="0050712D" w:rsidRPr="00481637">
        <w:rPr>
          <w:color w:val="000000"/>
        </w:rPr>
        <w:t xml:space="preserve">по </w:t>
      </w:r>
      <w:r w:rsidRPr="00481637">
        <w:rPr>
          <w:color w:val="000000"/>
        </w:rPr>
        <w:t>2 ствола «А» со свернутыми насадками на охлаждение резервуара</w:t>
      </w:r>
      <w:r w:rsidR="0050712D" w:rsidRPr="00481637">
        <w:rPr>
          <w:color w:val="000000"/>
        </w:rPr>
        <w:t xml:space="preserve"> №1 и №3. Обеспечить работу на разветвлениях. </w:t>
      </w:r>
      <w:r w:rsidR="00FF2CBA" w:rsidRPr="00481637">
        <w:rPr>
          <w:color w:val="000000"/>
        </w:rPr>
        <w:t xml:space="preserve">АЦ на ПВ с северо-восточной стороны от обвалования. </w:t>
      </w:r>
      <w:r w:rsidR="0050712D" w:rsidRPr="00481637">
        <w:rPr>
          <w:color w:val="000000"/>
        </w:rPr>
        <w:t>П</w:t>
      </w:r>
      <w:r w:rsidR="001132F0" w:rsidRPr="00481637">
        <w:rPr>
          <w:color w:val="000000"/>
        </w:rPr>
        <w:t xml:space="preserve">одать </w:t>
      </w:r>
      <w:r w:rsidR="0050712D" w:rsidRPr="00481637">
        <w:rPr>
          <w:color w:val="000000"/>
        </w:rPr>
        <w:t>4</w:t>
      </w:r>
      <w:r w:rsidR="001132F0" w:rsidRPr="00481637">
        <w:rPr>
          <w:color w:val="000000"/>
        </w:rPr>
        <w:t xml:space="preserve"> ствола РСК-50 на защиту л/с, работающего в обваловании. АЦП</w:t>
      </w:r>
      <w:r w:rsidR="00FF2CBA" w:rsidRPr="00481637">
        <w:rPr>
          <w:color w:val="000000"/>
        </w:rPr>
        <w:t xml:space="preserve"> установить с западной стороны у обвалования с внешней стороны и</w:t>
      </w:r>
      <w:r w:rsidR="001132F0" w:rsidRPr="00481637">
        <w:rPr>
          <w:color w:val="000000"/>
        </w:rPr>
        <w:t xml:space="preserve"> подать 2 ГПС-600 на тушение горящего бензина в </w:t>
      </w:r>
      <w:r w:rsidR="00655095" w:rsidRPr="00481637">
        <w:rPr>
          <w:color w:val="000000"/>
        </w:rPr>
        <w:t xml:space="preserve">обваловании резервуаров. </w:t>
      </w:r>
      <w:r w:rsidR="00287FF6" w:rsidRPr="00481637">
        <w:rPr>
          <w:color w:val="000000"/>
        </w:rPr>
        <w:t>Незадействованные АЦ</w:t>
      </w:r>
      <w:r w:rsidR="0050712D" w:rsidRPr="00481637">
        <w:rPr>
          <w:color w:val="000000"/>
        </w:rPr>
        <w:t xml:space="preserve"> </w:t>
      </w:r>
      <w:r w:rsidR="00287FF6" w:rsidRPr="00481637">
        <w:rPr>
          <w:color w:val="000000"/>
        </w:rPr>
        <w:t>в резерв.</w:t>
      </w:r>
    </w:p>
    <w:p w:rsidR="002E255A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b/>
          <w:color w:val="000000"/>
        </w:rPr>
        <w:t>Силы:</w:t>
      </w:r>
    </w:p>
    <w:p w:rsidR="0020197B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color w:val="000000"/>
        </w:rPr>
        <w:t>ПАСЧ-</w:t>
      </w:r>
      <w:r w:rsidR="0020197B" w:rsidRPr="00481637">
        <w:rPr>
          <w:color w:val="000000"/>
        </w:rPr>
        <w:t>5</w:t>
      </w:r>
      <w:r w:rsidR="007F2428" w:rsidRPr="00481637">
        <w:rPr>
          <w:color w:val="000000"/>
        </w:rPr>
        <w:t xml:space="preserve"> –</w:t>
      </w:r>
      <w:r w:rsidRPr="00481637">
        <w:rPr>
          <w:color w:val="000000"/>
        </w:rPr>
        <w:t xml:space="preserve"> 1</w:t>
      </w:r>
      <w:r w:rsidR="00EC265A" w:rsidRPr="00481637">
        <w:rPr>
          <w:color w:val="000000"/>
        </w:rPr>
        <w:t>-е и 2-е</w:t>
      </w:r>
      <w:r w:rsidR="00E7358B" w:rsidRPr="00481637">
        <w:rPr>
          <w:color w:val="000000"/>
        </w:rPr>
        <w:t xml:space="preserve"> отделение на АЦ;</w:t>
      </w:r>
    </w:p>
    <w:p w:rsidR="0020197B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color w:val="000000"/>
        </w:rPr>
        <w:t>ПАСЧ-</w:t>
      </w:r>
      <w:r w:rsidR="00FF2CBA" w:rsidRPr="00481637">
        <w:rPr>
          <w:color w:val="000000"/>
        </w:rPr>
        <w:t>7</w:t>
      </w:r>
      <w:r w:rsidR="0020197B" w:rsidRPr="00481637">
        <w:rPr>
          <w:color w:val="000000"/>
        </w:rPr>
        <w:t xml:space="preserve"> </w:t>
      </w:r>
      <w:r w:rsidR="007F2428" w:rsidRPr="00481637">
        <w:rPr>
          <w:color w:val="000000"/>
        </w:rPr>
        <w:t xml:space="preserve">– </w:t>
      </w:r>
      <w:r w:rsidR="00FF2CBA" w:rsidRPr="00481637">
        <w:rPr>
          <w:color w:val="000000"/>
        </w:rPr>
        <w:t>2-е отделение на АЦ</w:t>
      </w:r>
      <w:r w:rsidR="0020197B" w:rsidRPr="00481637">
        <w:rPr>
          <w:color w:val="000000"/>
        </w:rPr>
        <w:t>;</w:t>
      </w:r>
    </w:p>
    <w:p w:rsidR="00D97BBD" w:rsidRPr="00481637" w:rsidRDefault="0020197B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color w:val="000000"/>
        </w:rPr>
        <w:t xml:space="preserve">ПАСЧ-3 </w:t>
      </w:r>
      <w:r w:rsidR="007F2428" w:rsidRPr="00481637">
        <w:rPr>
          <w:color w:val="000000"/>
        </w:rPr>
        <w:t xml:space="preserve">– </w:t>
      </w:r>
      <w:r w:rsidR="00D97BBD" w:rsidRPr="00481637">
        <w:rPr>
          <w:color w:val="000000"/>
        </w:rPr>
        <w:t>1</w:t>
      </w:r>
      <w:r w:rsidRPr="00481637">
        <w:rPr>
          <w:color w:val="000000"/>
        </w:rPr>
        <w:t>-е</w:t>
      </w:r>
      <w:r w:rsidR="00160D68" w:rsidRPr="00481637">
        <w:rPr>
          <w:color w:val="000000"/>
        </w:rPr>
        <w:t xml:space="preserve"> и 2-е отделение на АЦ;</w:t>
      </w:r>
    </w:p>
    <w:p w:rsidR="00160D68" w:rsidRPr="00481637" w:rsidRDefault="00160D68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color w:val="000000"/>
        </w:rPr>
        <w:t>ПАСЧ-4 – 2-е отделение на АЦ.</w:t>
      </w:r>
    </w:p>
    <w:p w:rsidR="00D97BBD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b/>
          <w:color w:val="000000"/>
          <w:u w:val="single"/>
        </w:rPr>
        <w:t>БУ-3:</w:t>
      </w:r>
      <w:r w:rsidRPr="00481637">
        <w:rPr>
          <w:color w:val="000000"/>
        </w:rPr>
        <w:t xml:space="preserve"> Подготовка и проведение пенной атаки для тушения бензина в резервуаре №2.</w:t>
      </w:r>
    </w:p>
    <w:p w:rsidR="00D97BBD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b/>
          <w:color w:val="000000"/>
          <w:u w:val="single"/>
        </w:rPr>
        <w:t>Задача:</w:t>
      </w:r>
      <w:r w:rsidRPr="00481637">
        <w:rPr>
          <w:color w:val="000000"/>
        </w:rPr>
        <w:t xml:space="preserve"> </w:t>
      </w:r>
      <w:r w:rsidR="00665CD8" w:rsidRPr="00481637">
        <w:rPr>
          <w:color w:val="000000"/>
        </w:rPr>
        <w:t>2</w:t>
      </w:r>
      <w:r w:rsidRPr="00481637">
        <w:rPr>
          <w:color w:val="000000"/>
        </w:rPr>
        <w:t xml:space="preserve"> АВ на ПГ-</w:t>
      </w:r>
      <w:r w:rsidR="00665CD8" w:rsidRPr="00481637">
        <w:rPr>
          <w:color w:val="000000"/>
        </w:rPr>
        <w:t>1 и ПГ-4</w:t>
      </w:r>
      <w:r w:rsidRPr="00481637">
        <w:rPr>
          <w:color w:val="000000"/>
        </w:rPr>
        <w:t>. Подать на тушение</w:t>
      </w:r>
      <w:r w:rsidR="00A9423D" w:rsidRPr="00481637">
        <w:rPr>
          <w:color w:val="000000"/>
        </w:rPr>
        <w:t xml:space="preserve"> горящего</w:t>
      </w:r>
      <w:r w:rsidRPr="00481637">
        <w:rPr>
          <w:color w:val="000000"/>
        </w:rPr>
        <w:t xml:space="preserve"> резервуара </w:t>
      </w:r>
      <w:r w:rsidR="00665CD8" w:rsidRPr="00481637">
        <w:rPr>
          <w:color w:val="000000"/>
        </w:rPr>
        <w:t>2</w:t>
      </w:r>
      <w:r w:rsidRPr="00481637">
        <w:rPr>
          <w:color w:val="000000"/>
        </w:rPr>
        <w:t xml:space="preserve"> ГПС-2000 при помощи </w:t>
      </w:r>
      <w:r w:rsidR="00AA3E36" w:rsidRPr="00481637">
        <w:rPr>
          <w:color w:val="000000"/>
        </w:rPr>
        <w:t>1</w:t>
      </w:r>
      <w:r w:rsidRPr="00481637">
        <w:rPr>
          <w:color w:val="000000"/>
        </w:rPr>
        <w:t xml:space="preserve"> коленчат</w:t>
      </w:r>
      <w:r w:rsidR="00AA3E36" w:rsidRPr="00481637">
        <w:rPr>
          <w:color w:val="000000"/>
        </w:rPr>
        <w:t>ого</w:t>
      </w:r>
      <w:r w:rsidRPr="00481637">
        <w:rPr>
          <w:color w:val="000000"/>
        </w:rPr>
        <w:t xml:space="preserve"> подъёмник</w:t>
      </w:r>
      <w:r w:rsidR="00AA3E36" w:rsidRPr="00481637">
        <w:rPr>
          <w:color w:val="000000"/>
        </w:rPr>
        <w:t>а</w:t>
      </w:r>
      <w:r w:rsidRPr="00481637">
        <w:rPr>
          <w:color w:val="000000"/>
        </w:rPr>
        <w:t xml:space="preserve"> и </w:t>
      </w:r>
      <w:r w:rsidR="00665CD8" w:rsidRPr="00481637">
        <w:rPr>
          <w:color w:val="000000"/>
        </w:rPr>
        <w:t xml:space="preserve">1 </w:t>
      </w:r>
      <w:r w:rsidRPr="00481637">
        <w:rPr>
          <w:color w:val="000000"/>
        </w:rPr>
        <w:t xml:space="preserve">ствол </w:t>
      </w:r>
      <w:r w:rsidR="00AA3E36" w:rsidRPr="00481637">
        <w:rPr>
          <w:color w:val="000000"/>
        </w:rPr>
        <w:t>«</w:t>
      </w:r>
      <w:r w:rsidRPr="00481637">
        <w:rPr>
          <w:color w:val="000000"/>
        </w:rPr>
        <w:t>А</w:t>
      </w:r>
      <w:r w:rsidR="00AA3E36" w:rsidRPr="00481637">
        <w:rPr>
          <w:color w:val="000000"/>
        </w:rPr>
        <w:t>»</w:t>
      </w:r>
      <w:r w:rsidRPr="00481637">
        <w:rPr>
          <w:color w:val="000000"/>
        </w:rPr>
        <w:t xml:space="preserve"> на</w:t>
      </w:r>
      <w:r w:rsidR="00AA3E36" w:rsidRPr="00481637">
        <w:rPr>
          <w:color w:val="000000"/>
        </w:rPr>
        <w:t xml:space="preserve"> его</w:t>
      </w:r>
      <w:r w:rsidRPr="00481637">
        <w:rPr>
          <w:color w:val="000000"/>
        </w:rPr>
        <w:t xml:space="preserve"> защиту.</w:t>
      </w:r>
    </w:p>
    <w:p w:rsidR="002E255A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b/>
          <w:color w:val="000000"/>
          <w:u w:val="single"/>
        </w:rPr>
        <w:t>Силы:</w:t>
      </w:r>
    </w:p>
    <w:p w:rsidR="002E255A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color w:val="000000"/>
        </w:rPr>
        <w:t>ПАСЧ-</w:t>
      </w:r>
      <w:r w:rsidR="00665CD8" w:rsidRPr="00481637">
        <w:rPr>
          <w:color w:val="000000"/>
        </w:rPr>
        <w:t>6</w:t>
      </w:r>
      <w:r w:rsidRPr="00481637">
        <w:rPr>
          <w:color w:val="000000"/>
        </w:rPr>
        <w:t xml:space="preserve"> </w:t>
      </w:r>
      <w:r w:rsidR="000B6ED0" w:rsidRPr="00481637">
        <w:rPr>
          <w:color w:val="000000"/>
        </w:rPr>
        <w:t xml:space="preserve">– </w:t>
      </w:r>
      <w:r w:rsidR="006D30E0" w:rsidRPr="00481637">
        <w:rPr>
          <w:color w:val="000000"/>
        </w:rPr>
        <w:t xml:space="preserve">1-е и </w:t>
      </w:r>
      <w:r w:rsidR="000B6ED0" w:rsidRPr="00481637">
        <w:rPr>
          <w:color w:val="000000"/>
        </w:rPr>
        <w:t>2-е</w:t>
      </w:r>
      <w:r w:rsidRPr="00481637">
        <w:rPr>
          <w:color w:val="000000"/>
        </w:rPr>
        <w:t xml:space="preserve"> отделение на </w:t>
      </w:r>
      <w:r w:rsidR="000B6ED0" w:rsidRPr="00481637">
        <w:rPr>
          <w:color w:val="000000"/>
        </w:rPr>
        <w:t>АЦ</w:t>
      </w:r>
      <w:r w:rsidRPr="00481637">
        <w:rPr>
          <w:color w:val="000000"/>
        </w:rPr>
        <w:t>;</w:t>
      </w:r>
    </w:p>
    <w:p w:rsidR="002E255A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color w:val="000000"/>
        </w:rPr>
        <w:t>ПАСЧ-</w:t>
      </w:r>
      <w:r w:rsidR="006D30E0" w:rsidRPr="00481637">
        <w:rPr>
          <w:color w:val="000000"/>
        </w:rPr>
        <w:t>4</w:t>
      </w:r>
      <w:r w:rsidR="000B6ED0" w:rsidRPr="00481637">
        <w:rPr>
          <w:color w:val="000000"/>
        </w:rPr>
        <w:t xml:space="preserve"> –</w:t>
      </w:r>
      <w:r w:rsidRPr="00481637">
        <w:rPr>
          <w:color w:val="000000"/>
        </w:rPr>
        <w:t xml:space="preserve"> </w:t>
      </w:r>
      <w:r w:rsidR="000B6ED0" w:rsidRPr="00481637">
        <w:rPr>
          <w:color w:val="000000"/>
        </w:rPr>
        <w:t>2-е</w:t>
      </w:r>
      <w:r w:rsidRPr="00481637">
        <w:rPr>
          <w:color w:val="000000"/>
        </w:rPr>
        <w:t xml:space="preserve"> отделени</w:t>
      </w:r>
      <w:r w:rsidR="000B6ED0" w:rsidRPr="00481637">
        <w:rPr>
          <w:color w:val="000000"/>
        </w:rPr>
        <w:t>я</w:t>
      </w:r>
      <w:r w:rsidRPr="00481637">
        <w:rPr>
          <w:color w:val="000000"/>
        </w:rPr>
        <w:t xml:space="preserve"> на А</w:t>
      </w:r>
      <w:r w:rsidR="000B6ED0" w:rsidRPr="00481637">
        <w:rPr>
          <w:color w:val="000000"/>
        </w:rPr>
        <w:t>Ц</w:t>
      </w:r>
      <w:r w:rsidRPr="00481637">
        <w:rPr>
          <w:color w:val="000000"/>
        </w:rPr>
        <w:t>;</w:t>
      </w:r>
    </w:p>
    <w:p w:rsidR="00D97BBD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color w:val="000000"/>
        </w:rPr>
        <w:t>ПАСЧ-</w:t>
      </w:r>
      <w:r w:rsidR="000B6ED0" w:rsidRPr="00481637">
        <w:rPr>
          <w:color w:val="000000"/>
        </w:rPr>
        <w:t xml:space="preserve">8 – </w:t>
      </w:r>
      <w:r w:rsidRPr="00481637">
        <w:rPr>
          <w:color w:val="000000"/>
        </w:rPr>
        <w:t>1</w:t>
      </w:r>
      <w:r w:rsidR="000B6ED0" w:rsidRPr="00481637">
        <w:rPr>
          <w:color w:val="000000"/>
        </w:rPr>
        <w:t xml:space="preserve">-е </w:t>
      </w:r>
      <w:r w:rsidRPr="00481637">
        <w:rPr>
          <w:color w:val="000000"/>
        </w:rPr>
        <w:t xml:space="preserve">отделение на </w:t>
      </w:r>
      <w:r w:rsidR="000B6ED0" w:rsidRPr="00481637">
        <w:rPr>
          <w:color w:val="000000"/>
        </w:rPr>
        <w:t>АКП, 2-е</w:t>
      </w:r>
      <w:r w:rsidR="006D30E0" w:rsidRPr="00481637">
        <w:rPr>
          <w:color w:val="000000"/>
        </w:rPr>
        <w:t xml:space="preserve"> и</w:t>
      </w:r>
      <w:r w:rsidR="000B6ED0" w:rsidRPr="00481637">
        <w:rPr>
          <w:color w:val="000000"/>
        </w:rPr>
        <w:t xml:space="preserve"> 3-е отделения на АВ, </w:t>
      </w:r>
      <w:r w:rsidR="006D30E0" w:rsidRPr="00481637">
        <w:rPr>
          <w:color w:val="000000"/>
        </w:rPr>
        <w:t>4-е</w:t>
      </w:r>
      <w:r w:rsidR="00962461" w:rsidRPr="00481637">
        <w:rPr>
          <w:color w:val="000000"/>
        </w:rPr>
        <w:t xml:space="preserve"> отделени</w:t>
      </w:r>
      <w:r w:rsidR="006D30E0" w:rsidRPr="00481637">
        <w:rPr>
          <w:color w:val="000000"/>
        </w:rPr>
        <w:t>е</w:t>
      </w:r>
      <w:r w:rsidR="00962461" w:rsidRPr="00481637">
        <w:rPr>
          <w:color w:val="000000"/>
        </w:rPr>
        <w:t xml:space="preserve"> на АР</w:t>
      </w:r>
      <w:r w:rsidRPr="00481637">
        <w:rPr>
          <w:color w:val="000000"/>
        </w:rPr>
        <w:t>.</w:t>
      </w:r>
    </w:p>
    <w:p w:rsidR="00D97BBD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color w:val="000000"/>
        </w:rPr>
        <w:t>Начальник штаба производит расстановку сил и средств для тушения пожара, организовывает связь на пожаре, обеспечивает контроль за исполнением приказаний, передаёт информацию о пожаре на ЦОУ и ведёт оперативную информацию.</w:t>
      </w:r>
    </w:p>
    <w:p w:rsidR="00D97BBD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color w:val="000000"/>
        </w:rPr>
        <w:t xml:space="preserve">Начальник </w:t>
      </w:r>
      <w:r w:rsidR="00947C0F" w:rsidRPr="00481637">
        <w:rPr>
          <w:color w:val="000000"/>
        </w:rPr>
        <w:t>тыла</w:t>
      </w:r>
      <w:r w:rsidRPr="00481637">
        <w:rPr>
          <w:color w:val="000000"/>
        </w:rPr>
        <w:t xml:space="preserve"> организовывает встречу и расстановку на водоисточники прибывающей пожарной техники, ведёт учёт её работы и обеспечивает своевременное снабжение горючими и смазочными материалами; обеспечивает бесперебойную подачу воды к месту пожара и доставку расчётного количества пенообразователя.</w:t>
      </w:r>
    </w:p>
    <w:p w:rsidR="002E255A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color w:val="000000"/>
        </w:rPr>
        <w:t>Ответственный за ТБ обеспечивает л/с защитными средствами, устанавливает общие сигналы об опасности и пути отхода л/с.</w:t>
      </w:r>
    </w:p>
    <w:p w:rsidR="00D97BBD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color w:val="000000"/>
        </w:rPr>
        <w:t>Представитель объекта сосредоточивает у места пожара запас песка для создания заградительных валов.</w:t>
      </w:r>
    </w:p>
    <w:p w:rsidR="00D97BBD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b/>
          <w:color w:val="000000"/>
          <w:szCs w:val="32"/>
        </w:rPr>
      </w:pPr>
      <w:r w:rsidRPr="00481637">
        <w:rPr>
          <w:b/>
          <w:color w:val="000000"/>
          <w:szCs w:val="32"/>
        </w:rPr>
        <w:t>Постановка задач подразделениям</w:t>
      </w:r>
      <w:r w:rsidR="00D8520A" w:rsidRPr="00481637">
        <w:rPr>
          <w:b/>
          <w:color w:val="000000"/>
          <w:szCs w:val="32"/>
        </w:rPr>
        <w:t>:</w:t>
      </w:r>
    </w:p>
    <w:p w:rsidR="00D97BBD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b/>
          <w:color w:val="000000"/>
        </w:rPr>
      </w:pPr>
      <w:r w:rsidRPr="00481637">
        <w:rPr>
          <w:b/>
          <w:color w:val="000000"/>
        </w:rPr>
        <w:t>ПАСЧ-</w:t>
      </w:r>
      <w:r w:rsidR="00253552" w:rsidRPr="00481637">
        <w:rPr>
          <w:b/>
          <w:color w:val="000000"/>
        </w:rPr>
        <w:t>1</w:t>
      </w:r>
      <w:r w:rsidRPr="00481637">
        <w:rPr>
          <w:b/>
          <w:color w:val="000000"/>
        </w:rPr>
        <w:t>:</w:t>
      </w:r>
    </w:p>
    <w:p w:rsidR="00D97BBD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b/>
          <w:color w:val="000000"/>
        </w:rPr>
        <w:t>КО-1:</w:t>
      </w:r>
      <w:r w:rsidRPr="00481637">
        <w:rPr>
          <w:color w:val="000000"/>
        </w:rPr>
        <w:t xml:space="preserve"> АЦ на </w:t>
      </w:r>
      <w:r w:rsidR="000D1406" w:rsidRPr="00481637">
        <w:rPr>
          <w:color w:val="000000"/>
        </w:rPr>
        <w:t>ПГ-</w:t>
      </w:r>
      <w:r w:rsidR="00253552" w:rsidRPr="00481637">
        <w:rPr>
          <w:color w:val="000000"/>
        </w:rPr>
        <w:t>2</w:t>
      </w:r>
      <w:r w:rsidR="000D1406" w:rsidRPr="00481637">
        <w:rPr>
          <w:color w:val="000000"/>
        </w:rPr>
        <w:t xml:space="preserve">. </w:t>
      </w:r>
      <w:r w:rsidR="00253552" w:rsidRPr="00481637">
        <w:rPr>
          <w:color w:val="000000"/>
        </w:rPr>
        <w:t xml:space="preserve">Проложить магистральную линию Ø </w:t>
      </w:r>
      <w:smartTag w:uri="urn:schemas-microsoft-com:office:smarttags" w:element="metricconverter">
        <w:smartTagPr>
          <w:attr w:name="ProductID" w:val="77 мм"/>
        </w:smartTagPr>
        <w:r w:rsidR="00253552" w:rsidRPr="00481637">
          <w:rPr>
            <w:color w:val="000000"/>
          </w:rPr>
          <w:t>77 мм</w:t>
        </w:r>
      </w:smartTag>
      <w:r w:rsidR="000D1406" w:rsidRPr="00481637">
        <w:rPr>
          <w:color w:val="000000"/>
        </w:rPr>
        <w:t>.</w:t>
      </w:r>
      <w:r w:rsidR="00253552" w:rsidRPr="00481637">
        <w:rPr>
          <w:color w:val="000000"/>
        </w:rPr>
        <w:t xml:space="preserve"> Установить разветвление с южной стороны у обвалования с внешней его стороны. Подать 2 ствола «А» со свернутыми насадками на охлаждение резервуара №2 с юго-западной и южной стороны.</w:t>
      </w:r>
      <w:r w:rsidR="000D1406" w:rsidRPr="00481637">
        <w:rPr>
          <w:color w:val="000000"/>
        </w:rPr>
        <w:t xml:space="preserve"> Л</w:t>
      </w:r>
      <w:r w:rsidRPr="00481637">
        <w:rPr>
          <w:color w:val="000000"/>
        </w:rPr>
        <w:t>/с в ТК.</w:t>
      </w:r>
    </w:p>
    <w:p w:rsidR="000A2613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b/>
          <w:color w:val="000000"/>
        </w:rPr>
        <w:t>КО-2:</w:t>
      </w:r>
      <w:r w:rsidRPr="00481637">
        <w:rPr>
          <w:color w:val="000000"/>
        </w:rPr>
        <w:t xml:space="preserve"> </w:t>
      </w:r>
      <w:r w:rsidR="00253552" w:rsidRPr="00481637">
        <w:rPr>
          <w:color w:val="000000"/>
        </w:rPr>
        <w:t xml:space="preserve">АЦ на ПГ-3. Проложить 2 магистральные линии Ø </w:t>
      </w:r>
      <w:smartTag w:uri="urn:schemas-microsoft-com:office:smarttags" w:element="metricconverter">
        <w:smartTagPr>
          <w:attr w:name="ProductID" w:val="77 мм"/>
        </w:smartTagPr>
        <w:r w:rsidR="00253552" w:rsidRPr="00481637">
          <w:rPr>
            <w:color w:val="000000"/>
          </w:rPr>
          <w:t>77 мм</w:t>
        </w:r>
      </w:smartTag>
      <w:r w:rsidR="00253552" w:rsidRPr="00481637">
        <w:rPr>
          <w:color w:val="000000"/>
        </w:rPr>
        <w:t>. Установить 2 разветвления с южной и северной стороны у обвалования с внешней его стороны. Подать 2 ствола «А» со свернутыми насадками на охлаждение резервуара №2 с юго-восточной и северо-восточной стороны. Л/с в ТК.</w:t>
      </w:r>
    </w:p>
    <w:p w:rsidR="00D97BBD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b/>
          <w:color w:val="000000"/>
        </w:rPr>
      </w:pPr>
      <w:r w:rsidRPr="00481637">
        <w:rPr>
          <w:b/>
          <w:color w:val="000000"/>
        </w:rPr>
        <w:t>ПАСЧ-</w:t>
      </w:r>
      <w:r w:rsidR="00253552" w:rsidRPr="00481637">
        <w:rPr>
          <w:b/>
          <w:color w:val="000000"/>
        </w:rPr>
        <w:t>7</w:t>
      </w:r>
      <w:r w:rsidR="00AD2A34" w:rsidRPr="00481637">
        <w:rPr>
          <w:b/>
          <w:color w:val="000000"/>
        </w:rPr>
        <w:t>:</w:t>
      </w:r>
    </w:p>
    <w:p w:rsidR="00D97BBD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b/>
          <w:color w:val="000000"/>
        </w:rPr>
      </w:pPr>
      <w:r w:rsidRPr="00481637">
        <w:rPr>
          <w:b/>
          <w:color w:val="000000"/>
        </w:rPr>
        <w:t>КО-1:</w:t>
      </w:r>
      <w:r w:rsidRPr="00481637">
        <w:rPr>
          <w:color w:val="000000"/>
        </w:rPr>
        <w:t xml:space="preserve"> АЦ </w:t>
      </w:r>
      <w:r w:rsidR="00AD2A34" w:rsidRPr="00481637">
        <w:rPr>
          <w:color w:val="000000"/>
        </w:rPr>
        <w:t xml:space="preserve">на </w:t>
      </w:r>
      <w:r w:rsidR="00253552" w:rsidRPr="00481637">
        <w:rPr>
          <w:color w:val="000000"/>
        </w:rPr>
        <w:t>ПВ с северо-западной стороны от обвалования</w:t>
      </w:r>
      <w:r w:rsidR="002D5B55" w:rsidRPr="00481637">
        <w:rPr>
          <w:color w:val="000000"/>
        </w:rPr>
        <w:t xml:space="preserve">. </w:t>
      </w:r>
      <w:r w:rsidR="00253552" w:rsidRPr="00481637">
        <w:rPr>
          <w:color w:val="000000"/>
        </w:rPr>
        <w:t xml:space="preserve">Проложить магистральную линию Ø </w:t>
      </w:r>
      <w:smartTag w:uri="urn:schemas-microsoft-com:office:smarttags" w:element="metricconverter">
        <w:smartTagPr>
          <w:attr w:name="ProductID" w:val="77 мм"/>
        </w:smartTagPr>
        <w:r w:rsidR="00253552" w:rsidRPr="00481637">
          <w:rPr>
            <w:color w:val="000000"/>
          </w:rPr>
          <w:t>77 мм</w:t>
        </w:r>
      </w:smartTag>
      <w:r w:rsidR="00253552" w:rsidRPr="00481637">
        <w:rPr>
          <w:color w:val="000000"/>
        </w:rPr>
        <w:t>. Установить разветвление с северной стороны у обвалования с внешней его стороны. Подать 2 ствола «А» со свернутыми насадками на охлаждение резервуара №2 с северо-западной и северной стороны. Л/с в ТК.</w:t>
      </w:r>
    </w:p>
    <w:p w:rsidR="00D97BBD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b/>
          <w:color w:val="000000"/>
        </w:rPr>
      </w:pPr>
      <w:r w:rsidRPr="00481637">
        <w:rPr>
          <w:b/>
          <w:color w:val="000000"/>
        </w:rPr>
        <w:t>ПАСЧ-</w:t>
      </w:r>
      <w:r w:rsidR="0079670B" w:rsidRPr="00481637">
        <w:rPr>
          <w:b/>
          <w:color w:val="000000"/>
        </w:rPr>
        <w:t>5</w:t>
      </w:r>
      <w:r w:rsidR="00C51D3F" w:rsidRPr="00481637">
        <w:rPr>
          <w:b/>
          <w:color w:val="000000"/>
        </w:rPr>
        <w:t>:</w:t>
      </w:r>
    </w:p>
    <w:p w:rsidR="00A266DC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b/>
          <w:color w:val="000000"/>
        </w:rPr>
        <w:t>КО-1:</w:t>
      </w:r>
      <w:r w:rsidRPr="00481637">
        <w:rPr>
          <w:color w:val="000000"/>
        </w:rPr>
        <w:t xml:space="preserve"> </w:t>
      </w:r>
      <w:r w:rsidR="0079670B" w:rsidRPr="00481637">
        <w:rPr>
          <w:color w:val="000000"/>
        </w:rPr>
        <w:t>АЦ на ПВ с северо-западной стороны от обвалования.</w:t>
      </w:r>
      <w:r w:rsidRPr="00481637">
        <w:rPr>
          <w:color w:val="000000"/>
        </w:rPr>
        <w:t xml:space="preserve"> </w:t>
      </w:r>
      <w:r w:rsidR="007A1ED2" w:rsidRPr="00481637">
        <w:rPr>
          <w:color w:val="000000"/>
        </w:rPr>
        <w:t xml:space="preserve">От АЦ на ПВ (7-1) проложить магистральную линию Ø </w:t>
      </w:r>
      <w:smartTag w:uri="urn:schemas-microsoft-com:office:smarttags" w:element="metricconverter">
        <w:smartTagPr>
          <w:attr w:name="ProductID" w:val="77 мм"/>
        </w:smartTagPr>
        <w:r w:rsidR="007A1ED2" w:rsidRPr="00481637">
          <w:rPr>
            <w:color w:val="000000"/>
          </w:rPr>
          <w:t>77 мм</w:t>
        </w:r>
      </w:smartTag>
      <w:r w:rsidR="007A1ED2" w:rsidRPr="00481637">
        <w:rPr>
          <w:color w:val="000000"/>
        </w:rPr>
        <w:t xml:space="preserve">. Установить разветвление с северной стороны у обвалования с внешней его стороны. Подать 1 ствол «А» со свернутым насадком на охлаждение резервуара №1 с северо-восточной стороны. От АЦ на ПГ-2 (1-1) проложить магистральную линию Ø </w:t>
      </w:r>
      <w:smartTag w:uri="urn:schemas-microsoft-com:office:smarttags" w:element="metricconverter">
        <w:smartTagPr>
          <w:attr w:name="ProductID" w:val="77 мм"/>
        </w:smartTagPr>
        <w:r w:rsidR="007A1ED2" w:rsidRPr="00481637">
          <w:rPr>
            <w:color w:val="000000"/>
          </w:rPr>
          <w:t>77 мм</w:t>
        </w:r>
      </w:smartTag>
      <w:r w:rsidR="007A1ED2" w:rsidRPr="00481637">
        <w:rPr>
          <w:color w:val="000000"/>
        </w:rPr>
        <w:t>. Установить разветвление с южной стороны у обвалования с внешней его стороны. Подать 1 ствол «А» со свернутым насадком на охлаждение резервуара №1 с юго-восточной стороны. Л/с в ТК.</w:t>
      </w:r>
    </w:p>
    <w:p w:rsidR="00D97BBD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b/>
          <w:color w:val="000000"/>
        </w:rPr>
        <w:t>ПАСЧ-</w:t>
      </w:r>
      <w:r w:rsidR="0098350A" w:rsidRPr="00481637">
        <w:rPr>
          <w:b/>
          <w:color w:val="000000"/>
        </w:rPr>
        <w:t>7</w:t>
      </w:r>
      <w:r w:rsidR="00FC66A2" w:rsidRPr="00481637">
        <w:rPr>
          <w:color w:val="000000"/>
        </w:rPr>
        <w:t>:</w:t>
      </w:r>
    </w:p>
    <w:p w:rsidR="0098350A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b/>
          <w:color w:val="000000"/>
        </w:rPr>
        <w:t>КО-</w:t>
      </w:r>
      <w:r w:rsidR="0098350A" w:rsidRPr="00481637">
        <w:rPr>
          <w:b/>
          <w:color w:val="000000"/>
        </w:rPr>
        <w:t>2</w:t>
      </w:r>
      <w:r w:rsidRPr="00481637">
        <w:rPr>
          <w:b/>
          <w:color w:val="000000"/>
        </w:rPr>
        <w:t>:</w:t>
      </w:r>
      <w:r w:rsidRPr="00481637">
        <w:rPr>
          <w:color w:val="000000"/>
        </w:rPr>
        <w:t xml:space="preserve"> АЦ на </w:t>
      </w:r>
      <w:r w:rsidR="0098350A" w:rsidRPr="00481637">
        <w:rPr>
          <w:color w:val="000000"/>
        </w:rPr>
        <w:t>ПВ с северо-восточной стороны от обвалования</w:t>
      </w:r>
      <w:r w:rsidR="00FC66A2" w:rsidRPr="00481637">
        <w:rPr>
          <w:color w:val="000000"/>
        </w:rPr>
        <w:t xml:space="preserve">. </w:t>
      </w:r>
      <w:r w:rsidR="0098350A" w:rsidRPr="00481637">
        <w:rPr>
          <w:color w:val="000000"/>
        </w:rPr>
        <w:t>От разветвлений АЦ на ПГ-3 (1-2) подать 2 ствола «А» со свернутыми насадками на охлаждение резервуара №3 с северо-западной и юго-западной сторон. Л/с в ТК.</w:t>
      </w:r>
    </w:p>
    <w:p w:rsidR="007469C3" w:rsidRPr="00481637" w:rsidRDefault="007469C3" w:rsidP="002E255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81637">
        <w:rPr>
          <w:b/>
          <w:color w:val="000000"/>
          <w:sz w:val="28"/>
          <w:szCs w:val="28"/>
        </w:rPr>
        <w:t>ПАСЧ-</w:t>
      </w:r>
      <w:r w:rsidR="00EF1C1A" w:rsidRPr="00481637">
        <w:rPr>
          <w:b/>
          <w:color w:val="000000"/>
          <w:sz w:val="28"/>
          <w:szCs w:val="28"/>
        </w:rPr>
        <w:t>3</w:t>
      </w:r>
      <w:r w:rsidRPr="00481637">
        <w:rPr>
          <w:b/>
          <w:color w:val="000000"/>
          <w:sz w:val="28"/>
          <w:szCs w:val="28"/>
        </w:rPr>
        <w:t>:</w:t>
      </w:r>
    </w:p>
    <w:p w:rsidR="00D97BBD" w:rsidRPr="00481637" w:rsidRDefault="00F8717C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b/>
          <w:color w:val="000000"/>
        </w:rPr>
        <w:t>КО-1:</w:t>
      </w:r>
      <w:r w:rsidRPr="00481637">
        <w:rPr>
          <w:color w:val="000000"/>
        </w:rPr>
        <w:t xml:space="preserve"> </w:t>
      </w:r>
      <w:r w:rsidR="00EF1C1A" w:rsidRPr="00481637">
        <w:rPr>
          <w:color w:val="000000"/>
          <w:szCs w:val="28"/>
        </w:rPr>
        <w:t>АЦ в резерв. Обеспечить работу на разветвлениях.</w:t>
      </w:r>
      <w:r w:rsidR="00C465AE" w:rsidRPr="00481637">
        <w:rPr>
          <w:color w:val="000000"/>
          <w:szCs w:val="28"/>
        </w:rPr>
        <w:t xml:space="preserve"> Организовать связь на пожаре.</w:t>
      </w:r>
    </w:p>
    <w:p w:rsidR="00EF1C1A" w:rsidRPr="00481637" w:rsidRDefault="00EF1C1A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b/>
          <w:color w:val="000000"/>
        </w:rPr>
        <w:t>КО-2:</w:t>
      </w:r>
      <w:r w:rsidRPr="00481637">
        <w:rPr>
          <w:color w:val="000000"/>
        </w:rPr>
        <w:t xml:space="preserve"> АЦ в резерв. </w:t>
      </w:r>
      <w:r w:rsidRPr="00481637">
        <w:rPr>
          <w:color w:val="000000"/>
          <w:szCs w:val="28"/>
        </w:rPr>
        <w:t>Обеспечить работу на разветвлениях.</w:t>
      </w:r>
    </w:p>
    <w:p w:rsidR="00331232" w:rsidRPr="00481637" w:rsidRDefault="00331232" w:rsidP="002E255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81637">
        <w:rPr>
          <w:b/>
          <w:color w:val="000000"/>
          <w:sz w:val="28"/>
          <w:szCs w:val="28"/>
        </w:rPr>
        <w:t>ПАСЧ-</w:t>
      </w:r>
      <w:r w:rsidR="00FB08FE" w:rsidRPr="00481637">
        <w:rPr>
          <w:b/>
          <w:color w:val="000000"/>
          <w:sz w:val="28"/>
          <w:szCs w:val="28"/>
        </w:rPr>
        <w:t>4</w:t>
      </w:r>
      <w:r w:rsidRPr="00481637">
        <w:rPr>
          <w:b/>
          <w:color w:val="000000"/>
          <w:sz w:val="28"/>
          <w:szCs w:val="28"/>
        </w:rPr>
        <w:t>:</w:t>
      </w:r>
    </w:p>
    <w:p w:rsidR="002E255A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b/>
          <w:color w:val="000000"/>
        </w:rPr>
        <w:t>КО-1:</w:t>
      </w:r>
      <w:r w:rsidRPr="00481637">
        <w:rPr>
          <w:color w:val="000000"/>
        </w:rPr>
        <w:t xml:space="preserve"> </w:t>
      </w:r>
      <w:r w:rsidR="00FB08FE" w:rsidRPr="00481637">
        <w:rPr>
          <w:color w:val="000000"/>
        </w:rPr>
        <w:t>АЦ в резерв. От АЦ на ПВ</w:t>
      </w:r>
      <w:r w:rsidR="00C465AE" w:rsidRPr="00481637">
        <w:rPr>
          <w:color w:val="000000"/>
        </w:rPr>
        <w:t xml:space="preserve"> (7-2)</w:t>
      </w:r>
      <w:r w:rsidR="00FB08FE" w:rsidRPr="00481637">
        <w:rPr>
          <w:color w:val="000000"/>
        </w:rPr>
        <w:t xml:space="preserve"> с северо-восточной стороны от обвалования проложить 2 магистральные линии Ø </w:t>
      </w:r>
      <w:smartTag w:uri="urn:schemas-microsoft-com:office:smarttags" w:element="metricconverter">
        <w:smartTagPr>
          <w:attr w:name="ProductID" w:val="77 мм"/>
        </w:smartTagPr>
        <w:r w:rsidR="00FB08FE" w:rsidRPr="00481637">
          <w:rPr>
            <w:color w:val="000000"/>
          </w:rPr>
          <w:t>77 мм</w:t>
        </w:r>
      </w:smartTag>
      <w:r w:rsidR="00FB08FE" w:rsidRPr="00481637">
        <w:rPr>
          <w:color w:val="000000"/>
        </w:rPr>
        <w:t>. Установить</w:t>
      </w:r>
      <w:r w:rsidR="00C465AE" w:rsidRPr="00481637">
        <w:rPr>
          <w:color w:val="000000"/>
        </w:rPr>
        <w:t xml:space="preserve"> 2</w:t>
      </w:r>
      <w:r w:rsidR="00FB08FE" w:rsidRPr="00481637">
        <w:rPr>
          <w:color w:val="000000"/>
        </w:rPr>
        <w:t xml:space="preserve"> разветвлени</w:t>
      </w:r>
      <w:r w:rsidR="00C465AE" w:rsidRPr="00481637">
        <w:rPr>
          <w:color w:val="000000"/>
        </w:rPr>
        <w:t>я</w:t>
      </w:r>
      <w:r w:rsidR="00FB08FE" w:rsidRPr="00481637">
        <w:rPr>
          <w:color w:val="000000"/>
        </w:rPr>
        <w:t xml:space="preserve"> с северо</w:t>
      </w:r>
      <w:r w:rsidR="00C465AE" w:rsidRPr="00481637">
        <w:rPr>
          <w:color w:val="000000"/>
        </w:rPr>
        <w:t xml:space="preserve">-восточной и юго-восточной </w:t>
      </w:r>
      <w:r w:rsidR="00FB08FE" w:rsidRPr="00481637">
        <w:rPr>
          <w:color w:val="000000"/>
        </w:rPr>
        <w:t xml:space="preserve">стороны у обвалования с внешней его стороны. Обеспечить подачу </w:t>
      </w:r>
      <w:r w:rsidR="00C465AE" w:rsidRPr="00481637">
        <w:rPr>
          <w:color w:val="000000"/>
        </w:rPr>
        <w:t>2 маневренных</w:t>
      </w:r>
      <w:r w:rsidR="00FB08FE" w:rsidRPr="00481637">
        <w:rPr>
          <w:color w:val="000000"/>
        </w:rPr>
        <w:t xml:space="preserve"> стволов РСК-50 для защиты личного состава, работающего в обваловании, от теплового воздействия</w:t>
      </w:r>
      <w:r w:rsidR="00C465AE" w:rsidRPr="00481637">
        <w:rPr>
          <w:color w:val="000000"/>
        </w:rPr>
        <w:t xml:space="preserve"> с южной стороны и 2 маневренных стволов РСК-50 для защиты личного состава, работающего в обваловании, от теплового воздействия с северной стороны</w:t>
      </w:r>
      <w:r w:rsidR="00FB08FE" w:rsidRPr="00481637">
        <w:rPr>
          <w:color w:val="000000"/>
        </w:rPr>
        <w:t>.</w:t>
      </w:r>
    </w:p>
    <w:p w:rsidR="009E0123" w:rsidRPr="00481637" w:rsidRDefault="009E0123" w:rsidP="002E255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81637">
        <w:rPr>
          <w:b/>
          <w:color w:val="000000"/>
          <w:sz w:val="28"/>
          <w:szCs w:val="28"/>
        </w:rPr>
        <w:t>ПАСЧ-5:</w:t>
      </w:r>
    </w:p>
    <w:p w:rsidR="002E255A" w:rsidRPr="00481637" w:rsidRDefault="009E0123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b/>
          <w:color w:val="000000"/>
        </w:rPr>
        <w:t>КО-</w:t>
      </w:r>
      <w:r w:rsidR="00112DFE" w:rsidRPr="00481637">
        <w:rPr>
          <w:b/>
          <w:color w:val="000000"/>
        </w:rPr>
        <w:t>2</w:t>
      </w:r>
      <w:r w:rsidRPr="00481637">
        <w:rPr>
          <w:b/>
          <w:color w:val="000000"/>
        </w:rPr>
        <w:t>:</w:t>
      </w:r>
      <w:r w:rsidRPr="00481637">
        <w:rPr>
          <w:color w:val="000000"/>
        </w:rPr>
        <w:t xml:space="preserve"> АЦ к обвалованию с западной стороны. Установить разветвление с западной стороны у обвалования с внешней его стороны. Обеспечить подачу 2 ГПС-600 для тушения возможного розлива горящего бензина в обваловании. Л/с в ТК.</w:t>
      </w:r>
    </w:p>
    <w:p w:rsidR="009B50DE" w:rsidRPr="00481637" w:rsidRDefault="009B50DE" w:rsidP="002E255A">
      <w:pPr>
        <w:pStyle w:val="a8"/>
        <w:shd w:val="clear" w:color="000000" w:fill="auto"/>
        <w:suppressAutoHyphens/>
        <w:spacing w:line="360" w:lineRule="auto"/>
        <w:ind w:firstLine="709"/>
        <w:rPr>
          <w:b/>
          <w:color w:val="000000"/>
        </w:rPr>
      </w:pPr>
      <w:r w:rsidRPr="00481637">
        <w:rPr>
          <w:b/>
          <w:color w:val="000000"/>
        </w:rPr>
        <w:t>ПАСЧ-8:</w:t>
      </w:r>
    </w:p>
    <w:p w:rsidR="009B50DE" w:rsidRPr="00481637" w:rsidRDefault="009B50DE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b/>
          <w:color w:val="000000"/>
        </w:rPr>
        <w:t xml:space="preserve">КО-1: </w:t>
      </w:r>
      <w:r w:rsidRPr="00481637">
        <w:rPr>
          <w:color w:val="000000"/>
        </w:rPr>
        <w:t>АКП к обвалованию с южной стороны. Подготовит</w:t>
      </w:r>
      <w:r w:rsidR="00D07EE5" w:rsidRPr="00481637">
        <w:rPr>
          <w:color w:val="000000"/>
        </w:rPr>
        <w:t>ь и провести</w:t>
      </w:r>
      <w:r w:rsidRPr="00481637">
        <w:rPr>
          <w:color w:val="000000"/>
        </w:rPr>
        <w:t xml:space="preserve"> пенн</w:t>
      </w:r>
      <w:r w:rsidR="00D07EE5" w:rsidRPr="00481637">
        <w:rPr>
          <w:color w:val="000000"/>
        </w:rPr>
        <w:t>ую</w:t>
      </w:r>
      <w:r w:rsidRPr="00481637">
        <w:rPr>
          <w:color w:val="000000"/>
        </w:rPr>
        <w:t xml:space="preserve"> атак</w:t>
      </w:r>
      <w:r w:rsidR="00D07EE5" w:rsidRPr="00481637">
        <w:rPr>
          <w:color w:val="000000"/>
        </w:rPr>
        <w:t>у</w:t>
      </w:r>
      <w:r w:rsidRPr="00481637">
        <w:rPr>
          <w:color w:val="000000"/>
        </w:rPr>
        <w:t xml:space="preserve"> пр</w:t>
      </w:r>
      <w:r w:rsidR="00430703" w:rsidRPr="00481637">
        <w:rPr>
          <w:color w:val="000000"/>
        </w:rPr>
        <w:t xml:space="preserve">и помощи гребенки с </w:t>
      </w:r>
      <w:r w:rsidR="00A75E7D" w:rsidRPr="00481637">
        <w:rPr>
          <w:color w:val="000000"/>
        </w:rPr>
        <w:t>2</w:t>
      </w:r>
      <w:r w:rsidR="00430703" w:rsidRPr="00481637">
        <w:rPr>
          <w:color w:val="000000"/>
        </w:rPr>
        <w:t xml:space="preserve"> ГПС-2000.</w:t>
      </w:r>
    </w:p>
    <w:p w:rsidR="009B50DE" w:rsidRPr="00481637" w:rsidRDefault="009B50DE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b/>
          <w:color w:val="000000"/>
        </w:rPr>
        <w:t xml:space="preserve">КО-2: </w:t>
      </w:r>
      <w:r w:rsidRPr="00481637">
        <w:rPr>
          <w:color w:val="000000"/>
        </w:rPr>
        <w:t>АВ на ПГ-</w:t>
      </w:r>
      <w:r w:rsidR="00A75E7D" w:rsidRPr="00481637">
        <w:rPr>
          <w:color w:val="000000"/>
        </w:rPr>
        <w:t>1</w:t>
      </w:r>
      <w:r w:rsidRPr="00481637">
        <w:rPr>
          <w:color w:val="000000"/>
        </w:rPr>
        <w:t>. Организовать подачу необходимого количества раство</w:t>
      </w:r>
      <w:r w:rsidR="00430703" w:rsidRPr="00481637">
        <w:rPr>
          <w:color w:val="000000"/>
        </w:rPr>
        <w:t>ра пенообразователя к АКП.</w:t>
      </w:r>
    </w:p>
    <w:p w:rsidR="009B50DE" w:rsidRPr="00481637" w:rsidRDefault="009B50DE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b/>
          <w:color w:val="000000"/>
        </w:rPr>
        <w:t xml:space="preserve">КО-3: </w:t>
      </w:r>
      <w:r w:rsidRPr="00481637">
        <w:rPr>
          <w:color w:val="000000"/>
        </w:rPr>
        <w:t>АВ на ПГ-</w:t>
      </w:r>
      <w:r w:rsidR="00A75E7D" w:rsidRPr="00481637">
        <w:rPr>
          <w:color w:val="000000"/>
        </w:rPr>
        <w:t>4</w:t>
      </w:r>
      <w:r w:rsidRPr="00481637">
        <w:rPr>
          <w:color w:val="000000"/>
        </w:rPr>
        <w:t>. Организовать подачу необходимого количества раство</w:t>
      </w:r>
      <w:r w:rsidR="00430703" w:rsidRPr="00481637">
        <w:rPr>
          <w:color w:val="000000"/>
        </w:rPr>
        <w:t>ра пенообразователя к АКП.</w:t>
      </w:r>
    </w:p>
    <w:p w:rsidR="00606FA5" w:rsidRPr="00481637" w:rsidRDefault="00606FA5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b/>
          <w:color w:val="000000"/>
        </w:rPr>
        <w:t>КО-</w:t>
      </w:r>
      <w:r w:rsidR="00A75E7D" w:rsidRPr="00481637">
        <w:rPr>
          <w:b/>
          <w:color w:val="000000"/>
        </w:rPr>
        <w:t>4</w:t>
      </w:r>
      <w:r w:rsidRPr="00481637">
        <w:rPr>
          <w:b/>
          <w:color w:val="000000"/>
        </w:rPr>
        <w:t>:</w:t>
      </w:r>
      <w:r w:rsidRPr="00481637">
        <w:rPr>
          <w:color w:val="000000"/>
        </w:rPr>
        <w:t xml:space="preserve"> Обеспечить</w:t>
      </w:r>
      <w:r w:rsidR="00D74325" w:rsidRPr="00481637">
        <w:rPr>
          <w:color w:val="000000"/>
        </w:rPr>
        <w:t xml:space="preserve"> подразделения</w:t>
      </w:r>
      <w:r w:rsidRPr="00481637">
        <w:rPr>
          <w:color w:val="000000"/>
        </w:rPr>
        <w:t xml:space="preserve"> </w:t>
      </w:r>
      <w:r w:rsidR="00D74325" w:rsidRPr="00481637">
        <w:rPr>
          <w:color w:val="000000"/>
        </w:rPr>
        <w:t>рукавами</w:t>
      </w:r>
      <w:r w:rsidR="003522E8" w:rsidRPr="00481637">
        <w:rPr>
          <w:color w:val="000000"/>
        </w:rPr>
        <w:t xml:space="preserve"> и другим необходимым ПТВ</w:t>
      </w:r>
      <w:r w:rsidRPr="00481637">
        <w:rPr>
          <w:color w:val="000000"/>
        </w:rPr>
        <w:t>. По выполнению АР в резерв.</w:t>
      </w:r>
    </w:p>
    <w:p w:rsidR="002E255A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b/>
          <w:color w:val="000000"/>
        </w:rPr>
      </w:pPr>
      <w:r w:rsidRPr="00481637">
        <w:rPr>
          <w:b/>
          <w:color w:val="000000"/>
        </w:rPr>
        <w:t>ПАСЧ-</w:t>
      </w:r>
      <w:r w:rsidR="008F48F2" w:rsidRPr="00481637">
        <w:rPr>
          <w:b/>
          <w:color w:val="000000"/>
        </w:rPr>
        <w:t>6</w:t>
      </w:r>
      <w:r w:rsidR="00EA22F5" w:rsidRPr="00481637">
        <w:rPr>
          <w:b/>
          <w:color w:val="000000"/>
        </w:rPr>
        <w:t>:</w:t>
      </w:r>
    </w:p>
    <w:p w:rsidR="00D97BBD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b/>
          <w:color w:val="000000"/>
        </w:rPr>
        <w:t>КО-</w:t>
      </w:r>
      <w:r w:rsidR="008F48F2" w:rsidRPr="00481637">
        <w:rPr>
          <w:b/>
          <w:color w:val="000000"/>
        </w:rPr>
        <w:t>1</w:t>
      </w:r>
      <w:r w:rsidRPr="00481637">
        <w:rPr>
          <w:b/>
          <w:color w:val="000000"/>
        </w:rPr>
        <w:t>:</w:t>
      </w:r>
      <w:r w:rsidR="00D07EE5" w:rsidRPr="00481637">
        <w:rPr>
          <w:b/>
          <w:color w:val="000000"/>
        </w:rPr>
        <w:t xml:space="preserve"> </w:t>
      </w:r>
      <w:r w:rsidR="00D07EE5" w:rsidRPr="00481637">
        <w:rPr>
          <w:color w:val="000000"/>
        </w:rPr>
        <w:t>АЦ в резерв.</w:t>
      </w:r>
      <w:r w:rsidRPr="00481637">
        <w:rPr>
          <w:color w:val="000000"/>
        </w:rPr>
        <w:t xml:space="preserve"> </w:t>
      </w:r>
      <w:r w:rsidR="008F48F2" w:rsidRPr="00481637">
        <w:rPr>
          <w:color w:val="000000"/>
        </w:rPr>
        <w:t>От разветвления АЦ на ПГ-2 (1-1) подать 1 ствол «А» для защиты АКП. Обеспечить работу на разветвлениях</w:t>
      </w:r>
      <w:r w:rsidR="00D07EE5" w:rsidRPr="00481637">
        <w:rPr>
          <w:color w:val="000000"/>
        </w:rPr>
        <w:t>.</w:t>
      </w:r>
    </w:p>
    <w:p w:rsidR="008F48F2" w:rsidRPr="00481637" w:rsidRDefault="008F48F2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b/>
          <w:color w:val="000000"/>
        </w:rPr>
        <w:t xml:space="preserve">КО-2: </w:t>
      </w:r>
      <w:r w:rsidRPr="00481637">
        <w:rPr>
          <w:color w:val="000000"/>
        </w:rPr>
        <w:t>АЦ в резерв. Обеспечить прокладку</w:t>
      </w:r>
      <w:r w:rsidR="00C45568" w:rsidRPr="00481637">
        <w:rPr>
          <w:color w:val="000000"/>
        </w:rPr>
        <w:t xml:space="preserve"> 2-х</w:t>
      </w:r>
      <w:r w:rsidRPr="00481637">
        <w:rPr>
          <w:color w:val="000000"/>
        </w:rPr>
        <w:t xml:space="preserve"> магистральн</w:t>
      </w:r>
      <w:r w:rsidR="00C45568" w:rsidRPr="00481637">
        <w:rPr>
          <w:color w:val="000000"/>
        </w:rPr>
        <w:t>ых</w:t>
      </w:r>
      <w:r w:rsidRPr="00481637">
        <w:rPr>
          <w:color w:val="000000"/>
        </w:rPr>
        <w:t xml:space="preserve"> рукавной лини</w:t>
      </w:r>
      <w:r w:rsidR="00C45568" w:rsidRPr="00481637">
        <w:rPr>
          <w:color w:val="000000"/>
        </w:rPr>
        <w:t xml:space="preserve">й Ø </w:t>
      </w:r>
      <w:smartTag w:uri="urn:schemas-microsoft-com:office:smarttags" w:element="metricconverter">
        <w:smartTagPr>
          <w:attr w:name="ProductID" w:val="77 мм"/>
        </w:smartTagPr>
        <w:r w:rsidR="00C45568" w:rsidRPr="00481637">
          <w:rPr>
            <w:color w:val="000000"/>
          </w:rPr>
          <w:t>77 мм</w:t>
        </w:r>
      </w:smartTag>
      <w:r w:rsidRPr="00481637">
        <w:rPr>
          <w:color w:val="000000"/>
        </w:rPr>
        <w:t xml:space="preserve"> от АВ на ПГ-</w:t>
      </w:r>
      <w:r w:rsidR="00C45568" w:rsidRPr="00481637">
        <w:rPr>
          <w:color w:val="000000"/>
        </w:rPr>
        <w:t>1</w:t>
      </w:r>
      <w:r w:rsidRPr="00481637">
        <w:rPr>
          <w:color w:val="000000"/>
        </w:rPr>
        <w:t xml:space="preserve"> к АКП. Установить наблюдение за рукавными линиями. Организовать подмену л/с.</w:t>
      </w:r>
    </w:p>
    <w:p w:rsidR="002E255A" w:rsidRPr="00481637" w:rsidRDefault="00EA22F5" w:rsidP="002E255A">
      <w:pPr>
        <w:pStyle w:val="a8"/>
        <w:shd w:val="clear" w:color="000000" w:fill="auto"/>
        <w:suppressAutoHyphens/>
        <w:spacing w:line="360" w:lineRule="auto"/>
        <w:ind w:firstLine="709"/>
        <w:rPr>
          <w:b/>
          <w:color w:val="000000"/>
        </w:rPr>
      </w:pPr>
      <w:r w:rsidRPr="00481637">
        <w:rPr>
          <w:b/>
          <w:color w:val="000000"/>
        </w:rPr>
        <w:t>ПАСЧ-</w:t>
      </w:r>
      <w:r w:rsidR="00C45568" w:rsidRPr="00481637">
        <w:rPr>
          <w:b/>
          <w:color w:val="000000"/>
        </w:rPr>
        <w:t>4</w:t>
      </w:r>
      <w:r w:rsidRPr="00481637">
        <w:rPr>
          <w:b/>
          <w:color w:val="000000"/>
        </w:rPr>
        <w:t>:</w:t>
      </w:r>
    </w:p>
    <w:p w:rsidR="00D07EE5" w:rsidRPr="00481637" w:rsidRDefault="00D97BBD" w:rsidP="002E255A">
      <w:pPr>
        <w:pStyle w:val="a8"/>
        <w:shd w:val="clear" w:color="000000" w:fill="auto"/>
        <w:suppressAutoHyphens/>
        <w:spacing w:line="360" w:lineRule="auto"/>
        <w:ind w:firstLine="709"/>
        <w:rPr>
          <w:color w:val="000000"/>
        </w:rPr>
      </w:pPr>
      <w:r w:rsidRPr="00481637">
        <w:rPr>
          <w:b/>
          <w:color w:val="000000"/>
        </w:rPr>
        <w:t>КО-2:</w:t>
      </w:r>
      <w:r w:rsidRPr="00481637">
        <w:rPr>
          <w:color w:val="000000"/>
        </w:rPr>
        <w:t xml:space="preserve"> </w:t>
      </w:r>
      <w:r w:rsidR="00C45568" w:rsidRPr="00481637">
        <w:rPr>
          <w:color w:val="000000"/>
        </w:rPr>
        <w:t xml:space="preserve">АЦ в резерв. Обеспечить прокладку 2-х магистральных рукавной линий Ø </w:t>
      </w:r>
      <w:smartTag w:uri="urn:schemas-microsoft-com:office:smarttags" w:element="metricconverter">
        <w:smartTagPr>
          <w:attr w:name="ProductID" w:val="77 мм"/>
        </w:smartTagPr>
        <w:r w:rsidR="00C45568" w:rsidRPr="00481637">
          <w:rPr>
            <w:color w:val="000000"/>
          </w:rPr>
          <w:t>77 мм</w:t>
        </w:r>
      </w:smartTag>
      <w:r w:rsidR="00C45568" w:rsidRPr="00481637">
        <w:rPr>
          <w:color w:val="000000"/>
        </w:rPr>
        <w:t xml:space="preserve"> от АВ на ПГ-4 к АКП. Установить наблюдение за рукавными линиями. Организовать подмену л/с.</w:t>
      </w:r>
    </w:p>
    <w:p w:rsidR="00FA68B1" w:rsidRPr="00481637" w:rsidRDefault="00FA68B1" w:rsidP="002E255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524413" w:rsidRPr="00481637" w:rsidRDefault="00FA68B1" w:rsidP="002E255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81637">
        <w:rPr>
          <w:b/>
          <w:color w:val="000000"/>
          <w:sz w:val="28"/>
          <w:szCs w:val="32"/>
        </w:rPr>
        <w:br w:type="page"/>
      </w:r>
      <w:r w:rsidR="00524413" w:rsidRPr="00481637">
        <w:rPr>
          <w:b/>
          <w:color w:val="000000"/>
          <w:sz w:val="28"/>
          <w:szCs w:val="32"/>
        </w:rPr>
        <w:t>Окончательная схема расстановки сил и средств</w:t>
      </w:r>
      <w:r w:rsidR="002E255A" w:rsidRPr="00481637">
        <w:rPr>
          <w:b/>
          <w:color w:val="000000"/>
          <w:sz w:val="28"/>
          <w:szCs w:val="32"/>
        </w:rPr>
        <w:t xml:space="preserve"> </w:t>
      </w:r>
      <w:r w:rsidR="00524413" w:rsidRPr="00481637">
        <w:rPr>
          <w:b/>
          <w:color w:val="000000"/>
          <w:sz w:val="28"/>
          <w:szCs w:val="32"/>
        </w:rPr>
        <w:t>для тушения пожара в резервуарном парке</w:t>
      </w:r>
      <w:r w:rsidR="00DE6512" w:rsidRPr="00481637">
        <w:rPr>
          <w:b/>
          <w:color w:val="000000"/>
          <w:sz w:val="28"/>
          <w:szCs w:val="32"/>
        </w:rPr>
        <w:t>:</w:t>
      </w:r>
    </w:p>
    <w:p w:rsidR="00524413" w:rsidRPr="00481637" w:rsidRDefault="00524413" w:rsidP="002E255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0B0EA3" w:rsidRPr="00481637" w:rsidRDefault="000B0EA3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6"/>
        </w:rPr>
      </w:pPr>
    </w:p>
    <w:p w:rsidR="000B0EA3" w:rsidRPr="00481637" w:rsidRDefault="000B0EA3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6"/>
        </w:rPr>
      </w:pPr>
    </w:p>
    <w:p w:rsidR="000B0EA3" w:rsidRPr="00481637" w:rsidRDefault="00AE1B47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  <w:r>
        <w:rPr>
          <w:noProof/>
        </w:rPr>
        <w:pict>
          <v:shape id="_x0000_s1070" type="#_x0000_t202" style="position:absolute;left:0;text-align:left;margin-left:396pt;margin-top:6.7pt;width:63pt;height:36pt;z-index:251631104">
            <v:textbox style="mso-next-textbox:#_x0000_s1070">
              <w:txbxContent>
                <w:p w:rsidR="00665CD8" w:rsidRPr="004E35CF" w:rsidRDefault="00665CD8" w:rsidP="000B0EA3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665CD8" w:rsidRPr="00AC0CC8" w:rsidRDefault="00665CD8" w:rsidP="000B0EA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16.2pt;margin-top:6.7pt;width:63pt;height:36pt;z-index:251600384">
            <v:textbox style="mso-next-textbox:#_x0000_s1071">
              <w:txbxContent>
                <w:p w:rsidR="00665CD8" w:rsidRPr="004E35CF" w:rsidRDefault="00665CD8" w:rsidP="000B0EA3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665CD8" w:rsidRPr="00AC0CC8" w:rsidRDefault="00665CD8" w:rsidP="000B0EA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91.2pt;margin-top:6.7pt;width:45pt;height:18pt;z-index:251614720" strokecolor="white">
            <v:textbox style="mso-next-textbox:#_x0000_s1072">
              <w:txbxContent>
                <w:p w:rsidR="00665CD8" w:rsidRDefault="00665CD8" w:rsidP="000B0EA3">
                  <w:r>
                    <w:t>160м</w:t>
                  </w:r>
                </w:p>
              </w:txbxContent>
            </v:textbox>
          </v:shape>
        </w:pict>
      </w:r>
    </w:p>
    <w:p w:rsidR="000B0EA3" w:rsidRPr="00481637" w:rsidRDefault="00AE1B47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  <w:r>
        <w:rPr>
          <w:noProof/>
        </w:rPr>
        <w:pict>
          <v:line id="_x0000_s1073" style="position:absolute;left:0;text-align:left;z-index:251607552" from="86.25pt,14.6pt" to="104.25pt,41.6pt">
            <v:stroke endarrow="block"/>
          </v:line>
        </w:pict>
      </w:r>
      <w:r>
        <w:rPr>
          <w:noProof/>
        </w:rPr>
        <w:pict>
          <v:shape id="_x0000_s1074" type="#_x0000_t202" style="position:absolute;left:0;text-align:left;margin-left:333pt;margin-top:-9.4pt;width:45pt;height:18pt;z-index:251632128" strokecolor="white">
            <v:textbox style="mso-next-textbox:#_x0000_s1074">
              <w:txbxContent>
                <w:p w:rsidR="00665CD8" w:rsidRDefault="00665CD8" w:rsidP="000B0EA3">
                  <w:pPr>
                    <w:jc w:val="right"/>
                  </w:pPr>
                  <w:r>
                    <w:t>150м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5" style="position:absolute;left:0;text-align:left;flip:x;z-index:251608576" from="369pt,-.4pt" to="387pt,26.6pt">
            <v:stroke endarrow="block"/>
          </v:line>
        </w:pict>
      </w:r>
    </w:p>
    <w:p w:rsidR="000B0EA3" w:rsidRPr="00481637" w:rsidRDefault="000B0EA3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</w:p>
    <w:p w:rsidR="000B0EA3" w:rsidRPr="00481637" w:rsidRDefault="000B0EA3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</w:p>
    <w:p w:rsidR="000B0EA3" w:rsidRPr="00481637" w:rsidRDefault="000B0EA3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</w:p>
    <w:p w:rsidR="000B0EA3" w:rsidRPr="00481637" w:rsidRDefault="000B0EA3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</w:p>
    <w:p w:rsidR="000B0EA3" w:rsidRPr="00481637" w:rsidRDefault="000B0EA3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</w:p>
    <w:p w:rsidR="00A80920" w:rsidRPr="00481637" w:rsidRDefault="00A80920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</w:p>
    <w:p w:rsidR="00A80920" w:rsidRPr="00481637" w:rsidRDefault="00A80920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</w:p>
    <w:p w:rsidR="00A80920" w:rsidRPr="00481637" w:rsidRDefault="00A80920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</w:p>
    <w:p w:rsidR="000B0EA3" w:rsidRPr="00481637" w:rsidRDefault="00AE1B47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  <w:r>
        <w:rPr>
          <w:noProof/>
        </w:rPr>
        <w:pict>
          <v:rect id="_x0000_s1076" style="position:absolute;left:0;text-align:left;margin-left:1in;margin-top:6.2pt;width:306pt;height:126pt;z-index:251601408"/>
        </w:pict>
      </w:r>
    </w:p>
    <w:p w:rsidR="000B0EA3" w:rsidRPr="00481637" w:rsidRDefault="000B0EA3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</w:p>
    <w:p w:rsidR="000B0EA3" w:rsidRPr="00481637" w:rsidRDefault="00AE1B47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  <w:r>
        <w:rPr>
          <w:noProof/>
        </w:rPr>
        <w:pict>
          <v:oval id="_x0000_s1077" style="position:absolute;left:0;text-align:left;margin-left:279pt;margin-top:5.4pt;width:54pt;height:54pt;z-index:251603456"/>
        </w:pict>
      </w:r>
      <w:r>
        <w:rPr>
          <w:noProof/>
        </w:rPr>
        <w:pict>
          <v:oval id="_x0000_s1078" style="position:absolute;left:0;text-align:left;margin-left:198pt;margin-top:5.4pt;width:54pt;height:54pt;z-index:251602432"/>
        </w:pict>
      </w:r>
      <w:r>
        <w:rPr>
          <w:noProof/>
        </w:rPr>
        <w:pict>
          <v:oval id="_x0000_s1079" style="position:absolute;left:0;text-align:left;margin-left:117pt;margin-top:5.4pt;width:54pt;height:54pt;z-index:251633152"/>
        </w:pict>
      </w:r>
    </w:p>
    <w:p w:rsidR="000B0EA3" w:rsidRPr="00481637" w:rsidRDefault="00AE1B47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  <w:r>
        <w:rPr>
          <w:noProof/>
        </w:rPr>
        <w:pict>
          <v:shape id="_x0000_s1080" type="#_x0000_t202" style="position:absolute;left:0;text-align:left;margin-left:126pt;margin-top:5pt;width:27pt;height:18pt;z-index:251634176" strokecolor="white">
            <v:textbox style="mso-next-textbox:#_x0000_s1080">
              <w:txbxContent>
                <w:p w:rsidR="00665CD8" w:rsidRDefault="00665CD8" w:rsidP="000B0EA3">
                  <w:pPr>
                    <w:jc w:val="right"/>
                  </w:pPr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297pt;margin-top:5pt;width:27pt;height:18pt;z-index:251618816" strokecolor="white">
            <v:textbox style="mso-next-textbox:#_x0000_s1081">
              <w:txbxContent>
                <w:p w:rsidR="00665CD8" w:rsidRDefault="00665CD8" w:rsidP="000B0EA3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207pt;margin-top:5pt;width:36pt;height:18pt;z-index:251619840" strokecolor="white">
            <v:textbox style="mso-next-textbox:#_x0000_s1082">
              <w:txbxContent>
                <w:p w:rsidR="00665CD8" w:rsidRDefault="00665CD8" w:rsidP="000B0EA3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</w:p>
    <w:p w:rsidR="000B0EA3" w:rsidRPr="00481637" w:rsidRDefault="000B0EA3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</w:p>
    <w:p w:rsidR="000B0EA3" w:rsidRPr="00481637" w:rsidRDefault="000B0EA3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</w:p>
    <w:p w:rsidR="000B0EA3" w:rsidRPr="00481637" w:rsidRDefault="000B0EA3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</w:p>
    <w:p w:rsidR="000B0EA3" w:rsidRPr="00481637" w:rsidRDefault="000B0EA3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</w:p>
    <w:p w:rsidR="000B0EA3" w:rsidRPr="00481637" w:rsidRDefault="000B0EA3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</w:p>
    <w:p w:rsidR="000B0EA3" w:rsidRPr="00481637" w:rsidRDefault="000B0EA3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</w:p>
    <w:p w:rsidR="000B0EA3" w:rsidRPr="00481637" w:rsidRDefault="000B0EA3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</w:p>
    <w:p w:rsidR="000B0EA3" w:rsidRPr="00481637" w:rsidRDefault="000B0EA3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</w:p>
    <w:p w:rsidR="000B0EA3" w:rsidRPr="00481637" w:rsidRDefault="000B0EA3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</w:p>
    <w:p w:rsidR="000B0EA3" w:rsidRPr="00481637" w:rsidRDefault="000B0EA3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</w:p>
    <w:p w:rsidR="000B0EA3" w:rsidRPr="00481637" w:rsidRDefault="000B0EA3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</w:p>
    <w:p w:rsidR="000B0EA3" w:rsidRPr="00481637" w:rsidRDefault="000B0EA3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</w:p>
    <w:p w:rsidR="000B0EA3" w:rsidRPr="00481637" w:rsidRDefault="00AE1B47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  <w:r>
        <w:rPr>
          <w:noProof/>
        </w:rPr>
        <w:pict>
          <v:shape id="_x0000_s1083" type="#_x0000_t202" style="position:absolute;left:0;text-align:left;margin-left:369pt;margin-top:8.85pt;width:45pt;height:18pt;z-index:251616768" strokecolor="white">
            <v:textbox style="mso-next-textbox:#_x0000_s1083">
              <w:txbxContent>
                <w:p w:rsidR="00665CD8" w:rsidRDefault="00665CD8" w:rsidP="000B0EA3">
                  <w:pPr>
                    <w:jc w:val="right"/>
                  </w:pPr>
                  <w:r>
                    <w:t>100м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243pt;margin-top:8.85pt;width:45pt;height:18pt;z-index:251617792" strokecolor="white">
            <v:textbox style="mso-next-textbox:#_x0000_s1084">
              <w:txbxContent>
                <w:p w:rsidR="00665CD8" w:rsidRDefault="00665CD8" w:rsidP="000B0EA3">
                  <w:pPr>
                    <w:jc w:val="right"/>
                  </w:pPr>
                  <w:r>
                    <w:t>80м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198pt;margin-top:8.85pt;width:36pt;height:18pt;z-index:251615744" strokecolor="white">
            <v:textbox style="mso-next-textbox:#_x0000_s1085">
              <w:txbxContent>
                <w:p w:rsidR="00665CD8" w:rsidRDefault="00665CD8" w:rsidP="000B0EA3">
                  <w:r>
                    <w:t>60м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6" style="position:absolute;left:0;text-align:left;flip:x y;z-index:251606528" from="423pt,-.15pt" to="6in,26.85pt">
            <v:stroke endarrow="block"/>
          </v:line>
        </w:pict>
      </w:r>
      <w:r>
        <w:rPr>
          <w:noProof/>
        </w:rPr>
        <w:pict>
          <v:line id="_x0000_s1087" style="position:absolute;left:0;text-align:left;flip:y;z-index:251630080" from="297pt,-.15pt" to="297pt,26.85pt">
            <v:stroke endarrow="block"/>
          </v:line>
        </w:pict>
      </w:r>
      <w:r>
        <w:rPr>
          <w:noProof/>
        </w:rPr>
        <w:pict>
          <v:line id="_x0000_s1088" style="position:absolute;left:0;text-align:left;flip:y;z-index:251605504" from="189pt,-.15pt" to="189pt,26.85pt">
            <v:stroke endarrow="block"/>
          </v:line>
        </w:pict>
      </w:r>
      <w:r>
        <w:rPr>
          <w:noProof/>
        </w:rPr>
        <w:pict>
          <v:shape id="_x0000_s1089" type="#_x0000_t202" style="position:absolute;left:0;text-align:left;margin-left:1in;margin-top:8.85pt;width:45pt;height:18pt;z-index:251620864" strokecolor="white">
            <v:textbox style="mso-next-textbox:#_x0000_s1089">
              <w:txbxContent>
                <w:p w:rsidR="00665CD8" w:rsidRDefault="00665CD8" w:rsidP="000B0EA3">
                  <w:pPr>
                    <w:jc w:val="right"/>
                  </w:pPr>
                  <w:r>
                    <w:t>120м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0" style="position:absolute;left:0;text-align:left;flip:y;z-index:251604480" from="63pt,-.15pt" to="1in,26.85pt">
            <v:stroke endarrow="block"/>
          </v:line>
        </w:pict>
      </w:r>
    </w:p>
    <w:p w:rsidR="000B0EA3" w:rsidRPr="00481637" w:rsidRDefault="00AE1B47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  <w:r>
        <w:rPr>
          <w:noProof/>
        </w:rPr>
        <w:pict>
          <v:line id="_x0000_s1091" style="position:absolute;left:0;text-align:left;z-index:251628032" from="450pt,8.45pt" to="450pt,26.45pt"/>
        </w:pict>
      </w:r>
      <w:r>
        <w:rPr>
          <w:noProof/>
        </w:rPr>
        <w:pict>
          <v:line id="_x0000_s1092" style="position:absolute;left:0;text-align:left;z-index:251627008" from="315pt,8.45pt" to="315pt,26.45pt"/>
        </w:pict>
      </w:r>
      <w:r>
        <w:rPr>
          <w:noProof/>
        </w:rPr>
        <w:pict>
          <v:line id="_x0000_s1093" style="position:absolute;left:0;text-align:left;z-index:251625984" from="171pt,8.45pt" to="171pt,26.45pt"/>
        </w:pict>
      </w:r>
      <w:r>
        <w:rPr>
          <w:noProof/>
        </w:rPr>
        <w:pict>
          <v:line id="_x0000_s1094" style="position:absolute;left:0;text-align:left;z-index:251609600" from="45pt,8.45pt" to="45pt,26.45pt"/>
        </w:pict>
      </w:r>
      <w:r>
        <w:rPr>
          <w:noProof/>
        </w:rPr>
        <w:pict>
          <v:oval id="_x0000_s1095" style="position:absolute;left:0;text-align:left;margin-left:306pt;margin-top:8.45pt;width:18pt;height:18pt;z-index:251623936"/>
        </w:pict>
      </w:r>
      <w:r>
        <w:rPr>
          <w:noProof/>
        </w:rPr>
        <w:pict>
          <v:oval id="_x0000_s1096" style="position:absolute;left:0;text-align:left;margin-left:162pt;margin-top:8.45pt;width:18pt;height:18pt;z-index:251599360"/>
        </w:pict>
      </w:r>
      <w:r>
        <w:rPr>
          <w:noProof/>
        </w:rPr>
        <w:pict>
          <v:oval id="_x0000_s1097" style="position:absolute;left:0;text-align:left;margin-left:441pt;margin-top:8.45pt;width:18pt;height:18pt;z-index:251624960"/>
        </w:pict>
      </w:r>
      <w:r>
        <w:rPr>
          <w:noProof/>
        </w:rPr>
        <w:pict>
          <v:oval id="_x0000_s1098" style="position:absolute;left:0;text-align:left;margin-left:36pt;margin-top:8.45pt;width:18pt;height:18pt;z-index:251598336"/>
        </w:pict>
      </w:r>
      <w:r>
        <w:rPr>
          <w:noProof/>
        </w:rPr>
        <w:pict>
          <v:line id="_x0000_s1099" style="position:absolute;left:0;text-align:left;z-index:251597312" from="9pt,17.45pt" to="486pt,17.45pt"/>
        </w:pict>
      </w:r>
    </w:p>
    <w:p w:rsidR="000B0EA3" w:rsidRPr="00481637" w:rsidRDefault="00AE1B47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  <w:r>
        <w:rPr>
          <w:noProof/>
        </w:rPr>
        <w:pict>
          <v:shape id="_x0000_s1100" type="#_x0000_t202" style="position:absolute;left:0;text-align:left;margin-left:189pt;margin-top:8.05pt;width:45pt;height:18pt;z-index:251612672" strokecolor="white">
            <v:textbox style="mso-next-textbox:#_x0000_s1100">
              <w:txbxContent>
                <w:p w:rsidR="00665CD8" w:rsidRDefault="00665CD8" w:rsidP="000B0EA3">
                  <w:pPr>
                    <w:jc w:val="right"/>
                  </w:pPr>
                  <w:r>
                    <w:t>К-300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left:0;text-align:left;margin-left:63pt;margin-top:8.05pt;width:45pt;height:18pt;z-index:251622912" strokecolor="white">
            <v:textbox style="mso-next-textbox:#_x0000_s1101">
              <w:txbxContent>
                <w:p w:rsidR="00665CD8" w:rsidRDefault="00665CD8" w:rsidP="000B0EA3">
                  <w:pPr>
                    <w:jc w:val="right"/>
                  </w:pPr>
                  <w:r>
                    <w:t>К-300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left:0;text-align:left;margin-left:342pt;margin-top:8.05pt;width:45pt;height:18pt;z-index:251629056" strokecolor="white">
            <v:textbox style="mso-next-textbox:#_x0000_s1102">
              <w:txbxContent>
                <w:p w:rsidR="00665CD8" w:rsidRDefault="00665CD8" w:rsidP="000B0EA3">
                  <w:pPr>
                    <w:jc w:val="right"/>
                  </w:pPr>
                  <w:r>
                    <w:t>К-300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left:0;text-align:left;margin-left:396pt;margin-top:8.05pt;width:45pt;height:18pt;z-index:251613696" strokecolor="white">
            <v:textbox style="mso-next-textbox:#_x0000_s1103">
              <w:txbxContent>
                <w:p w:rsidR="00665CD8" w:rsidRDefault="00665CD8" w:rsidP="000B0EA3">
                  <w:pPr>
                    <w:jc w:val="right"/>
                  </w:pPr>
                  <w:r>
                    <w:t>ПГ-4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left:0;text-align:left;margin-left:261pt;margin-top:8.05pt;width:45pt;height:18pt;z-index:251621888" strokecolor="white">
            <v:textbox style="mso-next-textbox:#_x0000_s1104">
              <w:txbxContent>
                <w:p w:rsidR="00665CD8" w:rsidRDefault="00665CD8" w:rsidP="000B0EA3">
                  <w:r>
                    <w:t>ПГ-3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5" type="#_x0000_t202" style="position:absolute;left:0;text-align:left;margin-left:117pt;margin-top:8.05pt;width:45pt;height:18pt;z-index:251611648" strokecolor="white">
            <v:textbox style="mso-next-textbox:#_x0000_s1105">
              <w:txbxContent>
                <w:p w:rsidR="00665CD8" w:rsidRDefault="00665CD8" w:rsidP="000B0EA3">
                  <w:pPr>
                    <w:jc w:val="right"/>
                  </w:pPr>
                  <w:r>
                    <w:t>ПГ-2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left:0;text-align:left;margin-left:-9pt;margin-top:8.05pt;width:45pt;height:18pt;z-index:251610624" strokecolor="white">
            <v:textbox style="mso-next-textbox:#_x0000_s1106">
              <w:txbxContent>
                <w:p w:rsidR="00665CD8" w:rsidRDefault="00665CD8" w:rsidP="000B0EA3">
                  <w:pPr>
                    <w:jc w:val="right"/>
                  </w:pPr>
                  <w:r>
                    <w:t>ПГ-1</w:t>
                  </w:r>
                </w:p>
              </w:txbxContent>
            </v:textbox>
          </v:shape>
        </w:pict>
      </w:r>
    </w:p>
    <w:p w:rsidR="000B0EA3" w:rsidRPr="00481637" w:rsidRDefault="000B0EA3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</w:p>
    <w:p w:rsidR="000B0EA3" w:rsidRPr="00481637" w:rsidRDefault="000B0EA3" w:rsidP="002E255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A68B1" w:rsidRPr="00481637" w:rsidRDefault="00FA68B1" w:rsidP="002E255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E255A" w:rsidRPr="00481637" w:rsidRDefault="005C6816" w:rsidP="002E255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81637">
        <w:rPr>
          <w:b/>
          <w:color w:val="000000"/>
          <w:sz w:val="28"/>
          <w:szCs w:val="32"/>
        </w:rPr>
        <w:t>Условие задачи:</w:t>
      </w:r>
    </w:p>
    <w:p w:rsidR="002E255A" w:rsidRPr="00481637" w:rsidRDefault="00B970D6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 xml:space="preserve">Пожар возник </w:t>
      </w:r>
      <w:r w:rsidR="00EF1539" w:rsidRPr="00481637">
        <w:rPr>
          <w:color w:val="000000"/>
          <w:sz w:val="28"/>
          <w:szCs w:val="28"/>
        </w:rPr>
        <w:t>в помещении сновального цеха</w:t>
      </w:r>
      <w:r w:rsidRPr="00481637">
        <w:rPr>
          <w:color w:val="000000"/>
          <w:sz w:val="28"/>
          <w:szCs w:val="28"/>
        </w:rPr>
        <w:t xml:space="preserve"> (рис. </w:t>
      </w:r>
      <w:r w:rsidR="00767515" w:rsidRPr="00481637">
        <w:rPr>
          <w:color w:val="000000"/>
          <w:sz w:val="28"/>
          <w:szCs w:val="28"/>
        </w:rPr>
        <w:t>4</w:t>
      </w:r>
      <w:r w:rsidRPr="00481637">
        <w:rPr>
          <w:color w:val="000000"/>
          <w:sz w:val="28"/>
          <w:szCs w:val="28"/>
        </w:rPr>
        <w:t xml:space="preserve">). </w:t>
      </w:r>
      <w:r w:rsidR="00EF1539" w:rsidRPr="00481637">
        <w:rPr>
          <w:color w:val="000000"/>
          <w:sz w:val="28"/>
          <w:szCs w:val="28"/>
        </w:rPr>
        <w:t xml:space="preserve">Здание одноэтажное, высотой </w:t>
      </w:r>
      <w:smartTag w:uri="urn:schemas-microsoft-com:office:smarttags" w:element="metricconverter">
        <w:smartTagPr>
          <w:attr w:name="ProductID" w:val="8 м"/>
        </w:smartTagPr>
        <w:r w:rsidR="00EF1539" w:rsidRPr="00481637">
          <w:rPr>
            <w:color w:val="000000"/>
            <w:sz w:val="28"/>
            <w:szCs w:val="28"/>
          </w:rPr>
          <w:t>8 м</w:t>
        </w:r>
      </w:smartTag>
      <w:r w:rsidR="00EF1539" w:rsidRPr="00481637">
        <w:rPr>
          <w:color w:val="000000"/>
          <w:sz w:val="28"/>
          <w:szCs w:val="28"/>
        </w:rPr>
        <w:t>, с фонарями. Стены кирпичные, внутренние перегородки трудносго</w:t>
      </w:r>
      <w:r w:rsidR="007119E7" w:rsidRPr="00481637">
        <w:rPr>
          <w:color w:val="000000"/>
          <w:sz w:val="28"/>
          <w:szCs w:val="28"/>
        </w:rPr>
        <w:t xml:space="preserve">раемые, покрытие пустотное трудносгораемое, кровля </w:t>
      </w:r>
      <w:r w:rsidR="002C0812" w:rsidRPr="00481637">
        <w:rPr>
          <w:color w:val="000000"/>
          <w:sz w:val="28"/>
          <w:szCs w:val="28"/>
        </w:rPr>
        <w:t xml:space="preserve">рубероидная. Вентиляция приточно-вытяжная. </w:t>
      </w:r>
      <w:r w:rsidR="00FA729F" w:rsidRPr="00481637">
        <w:rPr>
          <w:color w:val="000000"/>
          <w:sz w:val="28"/>
          <w:szCs w:val="28"/>
        </w:rPr>
        <w:t>Сырье – шерсть, горючая загрузка – 50 кг/м</w:t>
      </w:r>
      <w:r w:rsidR="00FA729F" w:rsidRPr="00481637">
        <w:rPr>
          <w:color w:val="000000"/>
          <w:sz w:val="28"/>
          <w:szCs w:val="28"/>
          <w:vertAlign w:val="superscript"/>
        </w:rPr>
        <w:t>2</w:t>
      </w:r>
      <w:r w:rsidR="00FA729F" w:rsidRPr="00481637">
        <w:rPr>
          <w:color w:val="000000"/>
          <w:sz w:val="28"/>
          <w:szCs w:val="28"/>
        </w:rPr>
        <w:t>, скорость распространения пламени равна 3 м/мин. День, температура воздуха +5</w:t>
      </w:r>
      <w:r w:rsidR="00FA729F" w:rsidRPr="00481637">
        <w:rPr>
          <w:color w:val="000000"/>
          <w:sz w:val="28"/>
          <w:szCs w:val="28"/>
          <w:vertAlign w:val="superscript"/>
        </w:rPr>
        <w:t>0</w:t>
      </w:r>
      <w:r w:rsidR="00FA729F" w:rsidRPr="00481637">
        <w:rPr>
          <w:color w:val="000000"/>
          <w:sz w:val="28"/>
          <w:szCs w:val="28"/>
        </w:rPr>
        <w:t>С, помещение сновального</w:t>
      </w:r>
      <w:r w:rsidR="00933156" w:rsidRPr="00481637">
        <w:rPr>
          <w:color w:val="000000"/>
          <w:sz w:val="28"/>
          <w:szCs w:val="28"/>
        </w:rPr>
        <w:t xml:space="preserve"> и чесального цехов сильно задымлены. К моменту прибытия дежурного караула на 2-х АЦ-40(130)63Б и 1 отделения на АЦ-40(131)137А площадь пожара составляла </w:t>
      </w:r>
      <w:smartTag w:uri="urn:schemas-microsoft-com:office:smarttags" w:element="metricconverter">
        <w:smartTagPr>
          <w:attr w:name="ProductID" w:val="70 м2"/>
        </w:smartTagPr>
        <w:r w:rsidR="00933156" w:rsidRPr="00481637">
          <w:rPr>
            <w:color w:val="000000"/>
            <w:sz w:val="28"/>
            <w:szCs w:val="28"/>
          </w:rPr>
          <w:t>70 м</w:t>
        </w:r>
        <w:r w:rsidR="00933156" w:rsidRPr="00481637">
          <w:rPr>
            <w:color w:val="000000"/>
            <w:sz w:val="28"/>
            <w:szCs w:val="28"/>
            <w:vertAlign w:val="superscript"/>
          </w:rPr>
          <w:t>2</w:t>
        </w:r>
      </w:smartTag>
      <w:r w:rsidR="00933156" w:rsidRPr="00481637">
        <w:rPr>
          <w:color w:val="000000"/>
          <w:sz w:val="28"/>
          <w:szCs w:val="28"/>
        </w:rPr>
        <w:t>.</w:t>
      </w:r>
    </w:p>
    <w:p w:rsidR="00785CF8" w:rsidRPr="00481637" w:rsidRDefault="00785CF8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</w:p>
    <w:p w:rsidR="00983AC9" w:rsidRPr="00481637" w:rsidRDefault="00983AC9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</w:p>
    <w:p w:rsidR="00684998" w:rsidRPr="00481637" w:rsidRDefault="00AE1B47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07" type="#_x0000_t202" style="position:absolute;left:0;text-align:left;margin-left:117pt;margin-top:14pt;width:63pt;height:27pt;z-index:251589120" strokecolor="white">
            <v:textbox style="mso-next-textbox:#_x0000_s1107">
              <w:txbxContent>
                <w:p w:rsidR="00665CD8" w:rsidRPr="00442EF4" w:rsidRDefault="00665CD8">
                  <w:pPr>
                    <w:rPr>
                      <w:sz w:val="24"/>
                      <w:szCs w:val="24"/>
                    </w:rPr>
                  </w:pPr>
                  <w:r w:rsidRPr="00442EF4">
                    <w:rPr>
                      <w:sz w:val="24"/>
                      <w:szCs w:val="24"/>
                      <w:lang w:val="en-US"/>
                    </w:rPr>
                    <w:t>W=</w:t>
                  </w:r>
                  <w:r w:rsidR="00356335" w:rsidRPr="00442EF4">
                    <w:rPr>
                      <w:sz w:val="24"/>
                      <w:szCs w:val="24"/>
                    </w:rPr>
                    <w:t>5</w:t>
                  </w:r>
                  <w:r w:rsidRPr="00442EF4"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442EF4">
                    <w:rPr>
                      <w:sz w:val="24"/>
                      <w:szCs w:val="24"/>
                    </w:rPr>
                    <w:t>м</w:t>
                  </w:r>
                  <w:r w:rsidRPr="00442EF4">
                    <w:rPr>
                      <w:sz w:val="24"/>
                      <w:szCs w:val="24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oval id="_x0000_s1108" style="position:absolute;left:0;text-align:left;margin-left:9pt;margin-top:14pt;width:90pt;height:36pt;z-index:251578880"/>
        </w:pict>
      </w:r>
      <w:r>
        <w:rPr>
          <w:noProof/>
        </w:rPr>
        <w:pict>
          <v:oval id="_x0000_s1109" style="position:absolute;left:0;text-align:left;margin-left:0;margin-top:5pt;width:108pt;height:54pt;z-index:251577856"/>
        </w:pict>
      </w:r>
    </w:p>
    <w:p w:rsidR="00684998" w:rsidRPr="00481637" w:rsidRDefault="00AE1B47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10" style="position:absolute;left:0;text-align:left;z-index:251584000" from="54pt,6.9pt" to="1in,6.9pt"/>
        </w:pict>
      </w:r>
      <w:r>
        <w:rPr>
          <w:noProof/>
        </w:rPr>
        <w:pict>
          <v:line id="_x0000_s1111" style="position:absolute;left:0;text-align:left;z-index:251582976" from="27pt,6.9pt" to="45pt,6.9pt"/>
        </w:pict>
      </w:r>
    </w:p>
    <w:p w:rsidR="00684998" w:rsidRPr="00481637" w:rsidRDefault="00AE1B47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12" style="position:absolute;left:0;text-align:left;z-index:251586048" from="54pt,8.8pt" to="1in,8.8pt"/>
        </w:pict>
      </w:r>
      <w:r>
        <w:rPr>
          <w:noProof/>
        </w:rPr>
        <w:pict>
          <v:line id="_x0000_s1113" style="position:absolute;left:0;text-align:left;z-index:251585024" from="27pt,8.8pt" to="45pt,8.8pt"/>
        </w:pict>
      </w:r>
      <w:r>
        <w:rPr>
          <w:noProof/>
        </w:rPr>
        <w:pict>
          <v:line id="_x0000_s1114" style="position:absolute;left:0;text-align:left;z-index:251581952" from="1in,-.2pt" to="90pt,-.2pt"/>
        </w:pict>
      </w:r>
      <w:r>
        <w:rPr>
          <w:noProof/>
        </w:rPr>
        <w:pict>
          <v:line id="_x0000_s1115" style="position:absolute;left:0;text-align:left;z-index:251580928" from="45pt,-.2pt" to="63pt,-.2pt"/>
        </w:pict>
      </w:r>
      <w:r>
        <w:rPr>
          <w:noProof/>
        </w:rPr>
        <w:pict>
          <v:line id="_x0000_s1116" style="position:absolute;left:0;text-align:left;z-index:251579904" from="18pt,-.2pt" to="36pt,-.2pt"/>
        </w:pict>
      </w:r>
    </w:p>
    <w:p w:rsidR="00684998" w:rsidRPr="00481637" w:rsidRDefault="00684998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</w:p>
    <w:p w:rsidR="00684998" w:rsidRPr="00481637" w:rsidRDefault="00AE1B47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17" type="#_x0000_t202" style="position:absolute;left:0;text-align:left;margin-left:81pt;margin-top:3.6pt;width:45pt;height:25.65pt;z-index:251588096" strokecolor="white">
            <v:textbox style="mso-next-textbox:#_x0000_s1117">
              <w:txbxContent>
                <w:p w:rsidR="00665CD8" w:rsidRPr="00442EF4" w:rsidRDefault="00356335">
                  <w:pPr>
                    <w:rPr>
                      <w:sz w:val="24"/>
                      <w:szCs w:val="24"/>
                    </w:rPr>
                  </w:pPr>
                  <w:r w:rsidRPr="00442EF4">
                    <w:rPr>
                      <w:sz w:val="24"/>
                      <w:szCs w:val="24"/>
                    </w:rPr>
                    <w:t>2</w:t>
                  </w:r>
                  <w:r w:rsidR="00665CD8" w:rsidRPr="00442EF4">
                    <w:rPr>
                      <w:sz w:val="24"/>
                      <w:szCs w:val="24"/>
                    </w:rPr>
                    <w:t>00м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8" style="position:absolute;left:0;text-align:left;z-index:251587072" from="63pt,3.6pt" to="81pt,30.6pt">
            <v:stroke endarrow="block"/>
          </v:line>
        </w:pict>
      </w:r>
    </w:p>
    <w:p w:rsidR="00684998" w:rsidRPr="00481637" w:rsidRDefault="00684998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</w:p>
    <w:p w:rsidR="00684998" w:rsidRPr="00481637" w:rsidRDefault="00684998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</w:p>
    <w:p w:rsidR="00983AC9" w:rsidRPr="00481637" w:rsidRDefault="00983AC9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</w:p>
    <w:p w:rsidR="00356335" w:rsidRPr="00481637" w:rsidRDefault="00356335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</w:p>
    <w:p w:rsidR="00356335" w:rsidRPr="00481637" w:rsidRDefault="00AE1B47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19" style="position:absolute;left:0;text-align:left;z-index:251638272" from="315pt,11.75pt" to="315pt,38.75pt" strokeweight="6pt"/>
        </w:pict>
      </w:r>
      <w:r>
        <w:rPr>
          <w:noProof/>
        </w:rPr>
        <w:pict>
          <v:line id="_x0000_s1120" style="position:absolute;left:0;text-align:left;z-index:251635200" from="63pt,11.75pt" to="63pt,38.75pt" strokeweight="6pt"/>
        </w:pict>
      </w:r>
      <w:r>
        <w:rPr>
          <w:noProof/>
        </w:rPr>
        <w:pict>
          <v:line id="_x0000_s1121" style="position:absolute;left:0;text-align:left;z-index:251641344" from="63pt,11.75pt" to="315pt,11.75pt" strokeweight="6pt"/>
        </w:pict>
      </w:r>
    </w:p>
    <w:p w:rsidR="00356335" w:rsidRPr="00481637" w:rsidRDefault="00AE1B47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22" type="#_x0000_t202" style="position:absolute;left:0;text-align:left;margin-left:1in;margin-top:4.65pt;width:36pt;height:27pt;z-index:251689472" strokecolor="white">
            <v:textbox style="mso-next-textbox:#_x0000_s1122">
              <w:txbxContent>
                <w:p w:rsidR="00510D6E" w:rsidRPr="00510D6E" w:rsidRDefault="00510D6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left:0;text-align:left;margin-left:396pt;margin-top:4.65pt;width:1in;height:198pt;z-index:251688448">
            <v:textbox style="layout-flow:vertical;mso-layout-flow-alt:bottom-to-top;mso-next-textbox:#_x0000_s1123">
              <w:txbxContent>
                <w:p w:rsidR="00510D6E" w:rsidRDefault="00510D6E" w:rsidP="00510D6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10D6E" w:rsidRPr="00510D6E" w:rsidRDefault="00510D6E" w:rsidP="00510D6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Склад грубых кормов</w:t>
                  </w:r>
                </w:p>
              </w:txbxContent>
            </v:textbox>
          </v:shape>
        </w:pict>
      </w:r>
    </w:p>
    <w:p w:rsidR="00356335" w:rsidRPr="00481637" w:rsidRDefault="00356335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</w:p>
    <w:p w:rsidR="00356335" w:rsidRPr="00481637" w:rsidRDefault="00AE1B47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24" style="position:absolute;left:0;text-align:left;z-index:251637248" from="315pt,8.45pt" to="315pt,35.45pt" strokeweight="6pt"/>
        </w:pict>
      </w:r>
      <w:r>
        <w:rPr>
          <w:noProof/>
        </w:rPr>
        <w:pict>
          <v:line id="_x0000_s1125" style="position:absolute;left:0;text-align:left;z-index:251636224" from="63pt,8.45pt" to="63pt,35.45pt" strokeweight="6pt"/>
        </w:pict>
      </w:r>
    </w:p>
    <w:p w:rsidR="00356335" w:rsidRPr="00481637" w:rsidRDefault="00356335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</w:p>
    <w:p w:rsidR="00983AC9" w:rsidRPr="00481637" w:rsidRDefault="00AE1B47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26" style="position:absolute;left:0;text-align:left;z-index:251651584" from="234pt,3.25pt" to="234pt,21.25pt" strokeweight="6pt"/>
        </w:pict>
      </w:r>
      <w:r>
        <w:rPr>
          <w:noProof/>
        </w:rPr>
        <w:pict>
          <v:line id="_x0000_s1127" style="position:absolute;left:0;text-align:left;z-index:251649536" from="2in,3.25pt" to="2in,21.25pt" strokeweight="6pt"/>
        </w:pict>
      </w:r>
      <w:r>
        <w:rPr>
          <w:noProof/>
        </w:rPr>
        <w:pict>
          <v:line id="_x0000_s1128" style="position:absolute;left:0;text-align:left;z-index:251640320" from="234pt,3.25pt" to="315pt,3.25pt" strokeweight="6pt"/>
        </w:pict>
      </w:r>
      <w:r>
        <w:rPr>
          <w:noProof/>
        </w:rPr>
        <w:pict>
          <v:line id="_x0000_s1129" style="position:absolute;left:0;text-align:left;z-index:251639296" from="63pt,3.25pt" to="2in,3.25pt" strokeweight="6pt"/>
        </w:pict>
      </w:r>
    </w:p>
    <w:p w:rsidR="00356335" w:rsidRPr="00481637" w:rsidRDefault="00356335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</w:p>
    <w:p w:rsidR="00356335" w:rsidRPr="00481637" w:rsidRDefault="00AE1B47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  <w:r>
        <w:rPr>
          <w:noProof/>
        </w:rPr>
        <w:pict>
          <v:line id="_x0000_s1130" style="position:absolute;left:0;text-align:left;z-index:251652608" from="234pt,13.75pt" to="234pt,31.75pt" strokeweight="6pt"/>
        </w:pict>
      </w:r>
      <w:r>
        <w:rPr>
          <w:noProof/>
        </w:rPr>
        <w:pict>
          <v:line id="_x0000_s1131" style="position:absolute;left:0;text-align:left;z-index:251650560" from="2in,13.75pt" to="2in,31.75pt" strokeweight="6pt"/>
        </w:pict>
      </w:r>
    </w:p>
    <w:p w:rsidR="00356335" w:rsidRPr="00481637" w:rsidRDefault="00AE1B47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  <w:r>
        <w:rPr>
          <w:noProof/>
        </w:rPr>
        <w:pict>
          <v:line id="_x0000_s1132" style="position:absolute;left:0;text-align:left;z-index:251647488" from="63pt,13.35pt" to="2in,13.35pt" strokeweight="6pt"/>
        </w:pict>
      </w:r>
      <w:r>
        <w:rPr>
          <w:noProof/>
        </w:rPr>
        <w:pict>
          <v:line id="_x0000_s1133" style="position:absolute;left:0;text-align:left;z-index:251648512" from="234pt,13.35pt" to="315pt,13.35pt" strokeweight="6pt"/>
        </w:pict>
      </w:r>
      <w:r>
        <w:rPr>
          <w:noProof/>
        </w:rPr>
        <w:pict>
          <v:line id="_x0000_s1134" style="position:absolute;left:0;text-align:left;z-index:251644416" from="315pt,13.35pt" to="315pt,40.35pt" strokeweight="6pt"/>
        </w:pict>
      </w:r>
      <w:r>
        <w:rPr>
          <w:noProof/>
        </w:rPr>
        <w:pict>
          <v:line id="_x0000_s1135" style="position:absolute;left:0;text-align:left;z-index:251646464" from="63pt,13.35pt" to="63pt,40.35pt" strokeweight="6pt"/>
        </w:pict>
      </w:r>
    </w:p>
    <w:p w:rsidR="00356335" w:rsidRPr="00481637" w:rsidRDefault="00AE1B47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  <w:r>
        <w:rPr>
          <w:noProof/>
        </w:rPr>
        <w:pict>
          <v:shape id="_x0000_s1136" type="#_x0000_t202" style="position:absolute;left:0;text-align:left;margin-left:1in;margin-top:3.95pt;width:36pt;height:27pt;z-index:251690496" strokecolor="white">
            <v:textbox>
              <w:txbxContent>
                <w:p w:rsidR="00510D6E" w:rsidRPr="00510D6E" w:rsidRDefault="00510D6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</w:p>
    <w:p w:rsidR="00510D6E" w:rsidRPr="00481637" w:rsidRDefault="00AE1B47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  <w:r>
        <w:rPr>
          <w:noProof/>
        </w:rPr>
        <w:pict>
          <v:oval id="_x0000_s1137" style="position:absolute;left:0;text-align:left;margin-left:414pt;margin-top:129.55pt;width:18pt;height:18pt;z-index:251654656"/>
        </w:pict>
      </w:r>
      <w:r>
        <w:rPr>
          <w:noProof/>
        </w:rPr>
        <w:pict>
          <v:oval id="_x0000_s1138" style="position:absolute;left:0;text-align:left;margin-left:396pt;margin-top:111.55pt;width:54pt;height:54pt;z-index:251653632"/>
        </w:pict>
      </w:r>
      <w:r>
        <w:rPr>
          <w:noProof/>
        </w:rPr>
        <w:pict>
          <v:line id="_x0000_s1139" style="position:absolute;left:0;text-align:left;z-index:251645440" from="315pt,21.55pt" to="315pt,48.55pt" strokeweight="6pt"/>
        </w:pict>
      </w:r>
      <w:r>
        <w:rPr>
          <w:noProof/>
        </w:rPr>
        <w:pict>
          <v:line id="_x0000_s1140" style="position:absolute;left:0;text-align:left;z-index:251643392" from="63pt,21.55pt" to="63pt,48.55pt" strokeweight="6pt"/>
        </w:pict>
      </w:r>
      <w:r>
        <w:rPr>
          <w:noProof/>
        </w:rPr>
        <w:pict>
          <v:line id="_x0000_s1141" style="position:absolute;left:0;text-align:left;z-index:251642368" from="63pt,48.55pt" to="315pt,48.55pt" strokeweight="6pt"/>
        </w:pict>
      </w:r>
    </w:p>
    <w:p w:rsidR="00510D6E" w:rsidRPr="00481637" w:rsidRDefault="00510D6E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32"/>
        </w:rPr>
      </w:pPr>
    </w:p>
    <w:p w:rsidR="00510D6E" w:rsidRPr="00481637" w:rsidRDefault="00510D6E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32"/>
        </w:rPr>
      </w:pPr>
    </w:p>
    <w:p w:rsidR="00510D6E" w:rsidRPr="00481637" w:rsidRDefault="00510D6E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32"/>
        </w:rPr>
      </w:pPr>
    </w:p>
    <w:p w:rsidR="00510D6E" w:rsidRPr="00481637" w:rsidRDefault="00AE1B47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32"/>
        </w:rPr>
      </w:pPr>
      <w:r>
        <w:rPr>
          <w:noProof/>
        </w:rPr>
        <w:pict>
          <v:shape id="_x0000_s1142" type="#_x0000_t202" style="position:absolute;left:0;text-align:left;margin-left:414pt;margin-top:1.95pt;width:63pt;height:27pt;z-index:251692544" strokecolor="white">
            <v:textbox style="mso-next-textbox:#_x0000_s1142">
              <w:txbxContent>
                <w:p w:rsidR="00510D6E" w:rsidRPr="00442EF4" w:rsidRDefault="00510D6E" w:rsidP="00510D6E">
                  <w:pPr>
                    <w:rPr>
                      <w:sz w:val="24"/>
                      <w:szCs w:val="24"/>
                    </w:rPr>
                  </w:pPr>
                  <w:r w:rsidRPr="00442EF4">
                    <w:rPr>
                      <w:sz w:val="24"/>
                      <w:szCs w:val="24"/>
                      <w:lang w:val="en-US"/>
                    </w:rPr>
                    <w:t>W=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442EF4"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442EF4">
                    <w:rPr>
                      <w:sz w:val="24"/>
                      <w:szCs w:val="24"/>
                    </w:rPr>
                    <w:t>м</w:t>
                  </w:r>
                  <w:r w:rsidRPr="00442EF4">
                    <w:rPr>
                      <w:sz w:val="24"/>
                      <w:szCs w:val="24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</w:p>
    <w:p w:rsidR="00510D6E" w:rsidRPr="00481637" w:rsidRDefault="00AE1B47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32"/>
        </w:rPr>
      </w:pPr>
      <w:r>
        <w:rPr>
          <w:noProof/>
        </w:rPr>
        <w:pict>
          <v:line id="_x0000_s1143" style="position:absolute;left:0;text-align:left;flip:x y;z-index:251695616" from="5in,1.55pt" to="387pt,28.55pt">
            <v:stroke endarrow="block"/>
          </v:line>
        </w:pict>
      </w:r>
    </w:p>
    <w:p w:rsidR="00510D6E" w:rsidRPr="00481637" w:rsidRDefault="00AE1B47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32"/>
        </w:rPr>
      </w:pPr>
      <w:r>
        <w:rPr>
          <w:noProof/>
        </w:rPr>
        <w:pict>
          <v:shape id="_x0000_s1144" type="#_x0000_t202" style="position:absolute;left:0;text-align:left;margin-left:324pt;margin-top:10.15pt;width:63pt;height:27pt;z-index:251696640" strokecolor="white">
            <v:textbox style="mso-next-textbox:#_x0000_s1144">
              <w:txbxContent>
                <w:p w:rsidR="000D446C" w:rsidRPr="00442EF4" w:rsidRDefault="000D446C" w:rsidP="000D446C">
                  <w:pPr>
                    <w:jc w:val="right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50 м"/>
                    </w:smartTagPr>
                    <w:r>
                      <w:rPr>
                        <w:sz w:val="24"/>
                        <w:szCs w:val="24"/>
                      </w:rPr>
                      <w:t>5</w:t>
                    </w:r>
                    <w:r w:rsidRPr="00442EF4">
                      <w:rPr>
                        <w:sz w:val="24"/>
                        <w:szCs w:val="24"/>
                        <w:lang w:val="en-US"/>
                      </w:rPr>
                      <w:t>0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Pr="00442EF4">
                      <w:rPr>
                        <w:sz w:val="24"/>
                        <w:szCs w:val="24"/>
                      </w:rPr>
                      <w:t>м</w:t>
                    </w:r>
                  </w:smartTag>
                </w:p>
              </w:txbxContent>
            </v:textbox>
          </v:shape>
        </w:pict>
      </w:r>
    </w:p>
    <w:p w:rsidR="00510D6E" w:rsidRPr="00481637" w:rsidRDefault="00510D6E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A68B1" w:rsidRPr="00481637" w:rsidRDefault="00FA68B1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A68B1" w:rsidRPr="00481637" w:rsidRDefault="00FA68B1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2E255A" w:rsidRPr="00481637" w:rsidRDefault="0094300D" w:rsidP="002E255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81637">
        <w:rPr>
          <w:color w:val="000000"/>
          <w:sz w:val="28"/>
          <w:szCs w:val="32"/>
        </w:rPr>
        <w:br w:type="page"/>
      </w:r>
      <w:r w:rsidR="00785CF8" w:rsidRPr="00481637">
        <w:rPr>
          <w:b/>
          <w:color w:val="000000"/>
          <w:sz w:val="28"/>
          <w:szCs w:val="32"/>
        </w:rPr>
        <w:t>Необходимо:</w:t>
      </w:r>
    </w:p>
    <w:p w:rsidR="00785CF8" w:rsidRPr="00481637" w:rsidRDefault="00785CF8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1. Оценить обстановку на месте пожара по изложенной в задаче информации, принять решение и отдать приказания прибывшим силам и средствам.</w:t>
      </w:r>
    </w:p>
    <w:p w:rsidR="00785CF8" w:rsidRPr="00481637" w:rsidRDefault="00785CF8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2. Произвести расчет необходимого количества сил и средств для тушения пожара.</w:t>
      </w:r>
    </w:p>
    <w:p w:rsidR="00785CF8" w:rsidRPr="00481637" w:rsidRDefault="00785CF8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3. Определить решающее направ</w:t>
      </w:r>
      <w:r w:rsidR="001C065C" w:rsidRPr="00481637">
        <w:rPr>
          <w:color w:val="000000"/>
          <w:sz w:val="28"/>
          <w:szCs w:val="28"/>
        </w:rPr>
        <w:t>ление боевых действий.</w:t>
      </w:r>
    </w:p>
    <w:p w:rsidR="001C065C" w:rsidRPr="00481637" w:rsidRDefault="001C065C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4. Организовать боевые участки, сформулировать команды и распоряжения на ведение боевых действий.</w:t>
      </w:r>
    </w:p>
    <w:p w:rsidR="001C065C" w:rsidRPr="00481637" w:rsidRDefault="001C065C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5. Составить наиболее оптимальную схему расстановки сил и средств.</w:t>
      </w:r>
    </w:p>
    <w:p w:rsidR="002E255A" w:rsidRPr="00481637" w:rsidRDefault="005C6816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b/>
          <w:color w:val="000000"/>
          <w:sz w:val="28"/>
          <w:szCs w:val="32"/>
        </w:rPr>
        <w:t>Решение:</w:t>
      </w:r>
    </w:p>
    <w:p w:rsidR="00A6254A" w:rsidRPr="00481637" w:rsidRDefault="007A2F75" w:rsidP="002E255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81637">
        <w:rPr>
          <w:b/>
          <w:color w:val="000000"/>
          <w:sz w:val="28"/>
          <w:szCs w:val="32"/>
        </w:rPr>
        <w:t>О</w:t>
      </w:r>
      <w:r w:rsidR="00A6254A" w:rsidRPr="00481637">
        <w:rPr>
          <w:b/>
          <w:color w:val="000000"/>
          <w:sz w:val="28"/>
          <w:szCs w:val="32"/>
        </w:rPr>
        <w:t>бстановк</w:t>
      </w:r>
      <w:r w:rsidRPr="00481637">
        <w:rPr>
          <w:b/>
          <w:color w:val="000000"/>
          <w:sz w:val="28"/>
          <w:szCs w:val="32"/>
        </w:rPr>
        <w:t>а</w:t>
      </w:r>
      <w:r w:rsidR="00A6254A" w:rsidRPr="00481637">
        <w:rPr>
          <w:b/>
          <w:color w:val="000000"/>
          <w:sz w:val="28"/>
          <w:szCs w:val="32"/>
        </w:rPr>
        <w:t xml:space="preserve"> на месте пожара</w:t>
      </w:r>
      <w:r w:rsidRPr="00481637">
        <w:rPr>
          <w:b/>
          <w:color w:val="000000"/>
          <w:sz w:val="28"/>
          <w:szCs w:val="32"/>
        </w:rPr>
        <w:t xml:space="preserve"> на момент прибытия</w:t>
      </w:r>
      <w:r w:rsidR="00A6254A" w:rsidRPr="00481637">
        <w:rPr>
          <w:b/>
          <w:color w:val="000000"/>
          <w:sz w:val="28"/>
          <w:szCs w:val="32"/>
        </w:rPr>
        <w:t>:</w:t>
      </w:r>
    </w:p>
    <w:p w:rsidR="00984339" w:rsidRPr="00481637" w:rsidRDefault="00984339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Пожар в помещении сновального цеха</w:t>
      </w:r>
      <w:r w:rsidR="003C2137" w:rsidRPr="00481637">
        <w:rPr>
          <w:color w:val="000000"/>
          <w:sz w:val="28"/>
          <w:szCs w:val="28"/>
        </w:rPr>
        <w:t xml:space="preserve"> о</w:t>
      </w:r>
      <w:r w:rsidRPr="00481637">
        <w:rPr>
          <w:color w:val="000000"/>
          <w:sz w:val="28"/>
          <w:szCs w:val="28"/>
        </w:rPr>
        <w:t>дноэтажно</w:t>
      </w:r>
      <w:r w:rsidR="003C2137" w:rsidRPr="00481637">
        <w:rPr>
          <w:color w:val="000000"/>
          <w:sz w:val="28"/>
          <w:szCs w:val="28"/>
        </w:rPr>
        <w:t xml:space="preserve">го здания </w:t>
      </w:r>
      <w:r w:rsidRPr="00481637">
        <w:rPr>
          <w:color w:val="000000"/>
          <w:sz w:val="28"/>
          <w:szCs w:val="28"/>
        </w:rPr>
        <w:t>высот</w:t>
      </w:r>
      <w:r w:rsidR="003C2137" w:rsidRPr="00481637">
        <w:rPr>
          <w:color w:val="000000"/>
          <w:sz w:val="28"/>
          <w:szCs w:val="28"/>
        </w:rPr>
        <w:t>ой</w:t>
      </w:r>
      <w:r w:rsidRPr="00481637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 м"/>
        </w:smartTagPr>
        <w:r w:rsidRPr="00481637">
          <w:rPr>
            <w:color w:val="000000"/>
            <w:sz w:val="28"/>
            <w:szCs w:val="28"/>
          </w:rPr>
          <w:t>8 м</w:t>
        </w:r>
      </w:smartTag>
      <w:r w:rsidR="003C2137" w:rsidRPr="00481637">
        <w:rPr>
          <w:color w:val="000000"/>
          <w:sz w:val="28"/>
          <w:szCs w:val="28"/>
        </w:rPr>
        <w:t xml:space="preserve"> со</w:t>
      </w:r>
      <w:r w:rsidRPr="00481637">
        <w:rPr>
          <w:color w:val="000000"/>
          <w:sz w:val="28"/>
          <w:szCs w:val="28"/>
        </w:rPr>
        <w:t xml:space="preserve"> световы</w:t>
      </w:r>
      <w:r w:rsidR="003C2137" w:rsidRPr="00481637">
        <w:rPr>
          <w:color w:val="000000"/>
          <w:sz w:val="28"/>
          <w:szCs w:val="28"/>
        </w:rPr>
        <w:t>ми</w:t>
      </w:r>
      <w:r w:rsidRPr="00481637">
        <w:rPr>
          <w:color w:val="000000"/>
          <w:sz w:val="28"/>
          <w:szCs w:val="28"/>
        </w:rPr>
        <w:t xml:space="preserve"> фонар</w:t>
      </w:r>
      <w:r w:rsidR="003C2137" w:rsidRPr="00481637">
        <w:rPr>
          <w:color w:val="000000"/>
          <w:sz w:val="28"/>
          <w:szCs w:val="28"/>
        </w:rPr>
        <w:t>ями</w:t>
      </w:r>
      <w:r w:rsidRPr="00481637">
        <w:rPr>
          <w:color w:val="000000"/>
          <w:sz w:val="28"/>
          <w:szCs w:val="28"/>
        </w:rPr>
        <w:t>, кирпичны</w:t>
      </w:r>
      <w:r w:rsidR="003C2137" w:rsidRPr="00481637">
        <w:rPr>
          <w:color w:val="000000"/>
          <w:sz w:val="28"/>
          <w:szCs w:val="28"/>
        </w:rPr>
        <w:t>ми стенами</w:t>
      </w:r>
      <w:r w:rsidRPr="00481637">
        <w:rPr>
          <w:color w:val="000000"/>
          <w:sz w:val="28"/>
          <w:szCs w:val="28"/>
        </w:rPr>
        <w:t xml:space="preserve">, </w:t>
      </w:r>
      <w:r w:rsidR="003C2137" w:rsidRPr="00481637">
        <w:rPr>
          <w:color w:val="000000"/>
          <w:sz w:val="28"/>
          <w:szCs w:val="28"/>
        </w:rPr>
        <w:t xml:space="preserve">трудносгораемыми </w:t>
      </w:r>
      <w:r w:rsidRPr="00481637">
        <w:rPr>
          <w:color w:val="000000"/>
          <w:sz w:val="28"/>
          <w:szCs w:val="28"/>
        </w:rPr>
        <w:t>внутренни</w:t>
      </w:r>
      <w:r w:rsidR="003C2137" w:rsidRPr="00481637">
        <w:rPr>
          <w:color w:val="000000"/>
          <w:sz w:val="28"/>
          <w:szCs w:val="28"/>
        </w:rPr>
        <w:t>ми</w:t>
      </w:r>
      <w:r w:rsidRPr="00481637">
        <w:rPr>
          <w:color w:val="000000"/>
          <w:sz w:val="28"/>
          <w:szCs w:val="28"/>
        </w:rPr>
        <w:t xml:space="preserve"> перегородки, </w:t>
      </w:r>
      <w:r w:rsidR="003C2137" w:rsidRPr="00481637">
        <w:rPr>
          <w:color w:val="000000"/>
          <w:sz w:val="28"/>
          <w:szCs w:val="28"/>
        </w:rPr>
        <w:t xml:space="preserve">трудносгораемым </w:t>
      </w:r>
      <w:r w:rsidR="00C02AF5" w:rsidRPr="00481637">
        <w:rPr>
          <w:color w:val="000000"/>
          <w:sz w:val="28"/>
          <w:szCs w:val="28"/>
        </w:rPr>
        <w:t xml:space="preserve">пустотным </w:t>
      </w:r>
      <w:r w:rsidRPr="00481637">
        <w:rPr>
          <w:color w:val="000000"/>
          <w:sz w:val="28"/>
          <w:szCs w:val="28"/>
        </w:rPr>
        <w:t>покрытие</w:t>
      </w:r>
      <w:r w:rsidR="00C02AF5" w:rsidRPr="00481637">
        <w:rPr>
          <w:color w:val="000000"/>
          <w:sz w:val="28"/>
          <w:szCs w:val="28"/>
        </w:rPr>
        <w:t>м</w:t>
      </w:r>
      <w:r w:rsidRPr="00481637">
        <w:rPr>
          <w:color w:val="000000"/>
          <w:sz w:val="28"/>
          <w:szCs w:val="28"/>
        </w:rPr>
        <w:t xml:space="preserve">, </w:t>
      </w:r>
      <w:r w:rsidR="00403AAC" w:rsidRPr="00481637">
        <w:rPr>
          <w:color w:val="000000"/>
          <w:sz w:val="28"/>
          <w:szCs w:val="28"/>
        </w:rPr>
        <w:t xml:space="preserve">рубероидной </w:t>
      </w:r>
      <w:r w:rsidRPr="00481637">
        <w:rPr>
          <w:color w:val="000000"/>
          <w:sz w:val="28"/>
          <w:szCs w:val="28"/>
        </w:rPr>
        <w:t>кровл</w:t>
      </w:r>
      <w:r w:rsidR="00403AAC" w:rsidRPr="00481637">
        <w:rPr>
          <w:color w:val="000000"/>
          <w:sz w:val="28"/>
          <w:szCs w:val="28"/>
        </w:rPr>
        <w:t>ей</w:t>
      </w:r>
      <w:r w:rsidRPr="00481637">
        <w:rPr>
          <w:color w:val="000000"/>
          <w:sz w:val="28"/>
          <w:szCs w:val="28"/>
        </w:rPr>
        <w:t>. Вентиляция</w:t>
      </w:r>
      <w:r w:rsidR="00103E62" w:rsidRPr="00481637">
        <w:rPr>
          <w:color w:val="000000"/>
          <w:sz w:val="28"/>
          <w:szCs w:val="28"/>
        </w:rPr>
        <w:t xml:space="preserve"> здания</w:t>
      </w:r>
      <w:r w:rsidRPr="00481637">
        <w:rPr>
          <w:color w:val="000000"/>
          <w:sz w:val="28"/>
          <w:szCs w:val="28"/>
        </w:rPr>
        <w:t xml:space="preserve"> приточно-вытяжная. По информации, полученной от рабочего персонала, горит шерсть, горючая загрузка составляет 50 кг/м</w:t>
      </w:r>
      <w:r w:rsidRPr="00481637">
        <w:rPr>
          <w:color w:val="000000"/>
          <w:sz w:val="28"/>
          <w:szCs w:val="28"/>
          <w:vertAlign w:val="superscript"/>
        </w:rPr>
        <w:t>2</w:t>
      </w:r>
      <w:r w:rsidRPr="00481637">
        <w:rPr>
          <w:color w:val="000000"/>
          <w:sz w:val="28"/>
          <w:szCs w:val="28"/>
        </w:rPr>
        <w:t>, скорость распространения пламени равна 3 м/мин, помещение сновального и чесального цехов сильно задымлены. К моменту прибытия площадь пожара состав</w:t>
      </w:r>
      <w:r w:rsidR="001B7F3D" w:rsidRPr="00481637">
        <w:rPr>
          <w:color w:val="000000"/>
          <w:sz w:val="28"/>
          <w:szCs w:val="28"/>
        </w:rPr>
        <w:t>ила</w:t>
      </w:r>
      <w:r w:rsidRPr="00481637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0 м2"/>
        </w:smartTagPr>
        <w:r w:rsidRPr="00481637">
          <w:rPr>
            <w:color w:val="000000"/>
            <w:sz w:val="28"/>
            <w:szCs w:val="28"/>
          </w:rPr>
          <w:t>70 м</w:t>
        </w:r>
        <w:r w:rsidRPr="00481637">
          <w:rPr>
            <w:color w:val="000000"/>
            <w:sz w:val="28"/>
            <w:szCs w:val="28"/>
            <w:vertAlign w:val="superscript"/>
          </w:rPr>
          <w:t>2</w:t>
        </w:r>
      </w:smartTag>
      <w:r w:rsidR="00B22B6F" w:rsidRPr="00481637">
        <w:rPr>
          <w:color w:val="000000"/>
          <w:sz w:val="28"/>
          <w:szCs w:val="28"/>
        </w:rPr>
        <w:t>.</w:t>
      </w:r>
      <w:r w:rsidR="00103E62" w:rsidRPr="00481637">
        <w:rPr>
          <w:color w:val="000000"/>
          <w:sz w:val="28"/>
          <w:szCs w:val="28"/>
        </w:rPr>
        <w:t xml:space="preserve"> Существует угроза перехода пламени в чесальный цех.</w:t>
      </w:r>
    </w:p>
    <w:p w:rsidR="000B2CBF" w:rsidRPr="00481637" w:rsidRDefault="000B2CBF" w:rsidP="002E255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81637">
        <w:rPr>
          <w:b/>
          <w:color w:val="000000"/>
          <w:sz w:val="28"/>
          <w:szCs w:val="32"/>
        </w:rPr>
        <w:t>Принятое решение на ведение боевых действий:</w:t>
      </w:r>
    </w:p>
    <w:p w:rsidR="002E255A" w:rsidRPr="00481637" w:rsidRDefault="00CC6BDA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 xml:space="preserve">Установить связь с ЦОУ. Передать на ЦОУ обстановку на месте пожара на момент прибытия. </w:t>
      </w:r>
      <w:r w:rsidR="003D7944" w:rsidRPr="00481637">
        <w:rPr>
          <w:color w:val="000000"/>
          <w:sz w:val="28"/>
          <w:szCs w:val="28"/>
        </w:rPr>
        <w:t>Организовать проведение разведки внутри здания звеном ГДЗС</w:t>
      </w:r>
      <w:r w:rsidR="0020739D" w:rsidRPr="00481637">
        <w:rPr>
          <w:color w:val="000000"/>
          <w:sz w:val="28"/>
          <w:szCs w:val="28"/>
        </w:rPr>
        <w:t>, провести</w:t>
      </w:r>
      <w:r w:rsidR="00DE433E" w:rsidRPr="00481637">
        <w:rPr>
          <w:color w:val="000000"/>
          <w:sz w:val="28"/>
          <w:szCs w:val="28"/>
        </w:rPr>
        <w:t xml:space="preserve"> предварительно</w:t>
      </w:r>
      <w:r w:rsidR="0020739D" w:rsidRPr="00481637">
        <w:rPr>
          <w:color w:val="000000"/>
          <w:sz w:val="28"/>
          <w:szCs w:val="28"/>
        </w:rPr>
        <w:t>е</w:t>
      </w:r>
      <w:r w:rsidR="00DE433E" w:rsidRPr="00481637">
        <w:rPr>
          <w:color w:val="000000"/>
          <w:sz w:val="28"/>
          <w:szCs w:val="28"/>
        </w:rPr>
        <w:t xml:space="preserve"> боево</w:t>
      </w:r>
      <w:r w:rsidR="0020739D" w:rsidRPr="00481637">
        <w:rPr>
          <w:color w:val="000000"/>
          <w:sz w:val="28"/>
          <w:szCs w:val="28"/>
        </w:rPr>
        <w:t>е</w:t>
      </w:r>
      <w:r w:rsidR="00DE433E" w:rsidRPr="00481637">
        <w:rPr>
          <w:color w:val="000000"/>
          <w:sz w:val="28"/>
          <w:szCs w:val="28"/>
        </w:rPr>
        <w:t xml:space="preserve"> развертывани</w:t>
      </w:r>
      <w:r w:rsidR="0020739D" w:rsidRPr="00481637">
        <w:rPr>
          <w:color w:val="000000"/>
          <w:sz w:val="28"/>
          <w:szCs w:val="28"/>
        </w:rPr>
        <w:t>е</w:t>
      </w:r>
      <w:r w:rsidR="00D72A9D" w:rsidRPr="00481637">
        <w:rPr>
          <w:color w:val="000000"/>
          <w:sz w:val="28"/>
          <w:szCs w:val="28"/>
        </w:rPr>
        <w:t xml:space="preserve"> оставши</w:t>
      </w:r>
      <w:r w:rsidR="0020739D" w:rsidRPr="00481637">
        <w:rPr>
          <w:color w:val="000000"/>
          <w:sz w:val="28"/>
          <w:szCs w:val="28"/>
        </w:rPr>
        <w:t>мися</w:t>
      </w:r>
      <w:r w:rsidR="00DE433E" w:rsidRPr="00481637">
        <w:rPr>
          <w:color w:val="000000"/>
          <w:sz w:val="28"/>
          <w:szCs w:val="28"/>
        </w:rPr>
        <w:t xml:space="preserve"> сил</w:t>
      </w:r>
      <w:r w:rsidR="0020739D" w:rsidRPr="00481637">
        <w:rPr>
          <w:color w:val="000000"/>
          <w:sz w:val="28"/>
          <w:szCs w:val="28"/>
        </w:rPr>
        <w:t>ами</w:t>
      </w:r>
      <w:r w:rsidR="00DE433E" w:rsidRPr="00481637">
        <w:rPr>
          <w:color w:val="000000"/>
          <w:sz w:val="28"/>
          <w:szCs w:val="28"/>
        </w:rPr>
        <w:t xml:space="preserve"> и средств</w:t>
      </w:r>
      <w:r w:rsidR="0020739D" w:rsidRPr="00481637">
        <w:rPr>
          <w:color w:val="000000"/>
          <w:sz w:val="28"/>
          <w:szCs w:val="28"/>
        </w:rPr>
        <w:t>ами</w:t>
      </w:r>
      <w:r w:rsidR="00DE433E" w:rsidRPr="00481637">
        <w:rPr>
          <w:color w:val="000000"/>
          <w:sz w:val="28"/>
          <w:szCs w:val="28"/>
        </w:rPr>
        <w:t>.</w:t>
      </w:r>
      <w:r w:rsidR="008966E9" w:rsidRPr="00481637">
        <w:rPr>
          <w:color w:val="000000"/>
          <w:sz w:val="28"/>
          <w:szCs w:val="28"/>
        </w:rPr>
        <w:t xml:space="preserve"> В качестве огнетушащего средства использовать воду. На тушение </w:t>
      </w:r>
      <w:r w:rsidR="0020739D" w:rsidRPr="00481637">
        <w:rPr>
          <w:color w:val="000000"/>
          <w:sz w:val="28"/>
          <w:szCs w:val="28"/>
        </w:rPr>
        <w:t>шерсти подать распыленные струи воды со смачивателем</w:t>
      </w:r>
      <w:r w:rsidR="00595F7A" w:rsidRPr="00481637">
        <w:rPr>
          <w:color w:val="000000"/>
          <w:sz w:val="28"/>
          <w:szCs w:val="28"/>
        </w:rPr>
        <w:t>.</w:t>
      </w:r>
      <w:r w:rsidR="0020739D" w:rsidRPr="00481637">
        <w:rPr>
          <w:color w:val="000000"/>
          <w:sz w:val="28"/>
          <w:szCs w:val="28"/>
        </w:rPr>
        <w:t xml:space="preserve"> Подачу огнетушащих средств организовать</w:t>
      </w:r>
      <w:r w:rsidR="00595F7A" w:rsidRPr="00481637">
        <w:rPr>
          <w:color w:val="000000"/>
          <w:sz w:val="28"/>
          <w:szCs w:val="28"/>
        </w:rPr>
        <w:t xml:space="preserve"> </w:t>
      </w:r>
      <w:r w:rsidR="0020739D" w:rsidRPr="00481637">
        <w:rPr>
          <w:color w:val="000000"/>
          <w:sz w:val="28"/>
          <w:szCs w:val="28"/>
        </w:rPr>
        <w:t>со стороны чесального цеха для его защиты и предотвращения дальнейшего распространения пожара.</w:t>
      </w:r>
    </w:p>
    <w:p w:rsidR="00DE433E" w:rsidRPr="00481637" w:rsidRDefault="004F5674" w:rsidP="002E255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81637">
        <w:rPr>
          <w:b/>
          <w:color w:val="000000"/>
          <w:sz w:val="28"/>
          <w:szCs w:val="32"/>
        </w:rPr>
        <w:t>Команды и распоряжения:</w:t>
      </w:r>
    </w:p>
    <w:p w:rsidR="00827542" w:rsidRPr="00481637" w:rsidRDefault="00827542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b/>
          <w:color w:val="000000"/>
          <w:sz w:val="28"/>
          <w:szCs w:val="28"/>
        </w:rPr>
        <w:t>Связному</w:t>
      </w:r>
      <w:r w:rsidR="001E0B35" w:rsidRPr="00481637">
        <w:rPr>
          <w:b/>
          <w:color w:val="000000"/>
          <w:sz w:val="28"/>
          <w:szCs w:val="28"/>
        </w:rPr>
        <w:t xml:space="preserve"> </w:t>
      </w:r>
      <w:r w:rsidR="008A4134" w:rsidRPr="00481637">
        <w:rPr>
          <w:b/>
          <w:color w:val="000000"/>
          <w:sz w:val="28"/>
          <w:szCs w:val="28"/>
        </w:rPr>
        <w:t>п</w:t>
      </w:r>
      <w:r w:rsidR="001E0B35" w:rsidRPr="00481637">
        <w:rPr>
          <w:b/>
          <w:color w:val="000000"/>
          <w:sz w:val="28"/>
          <w:szCs w:val="28"/>
        </w:rPr>
        <w:t>ередать на ЦОУ</w:t>
      </w:r>
      <w:r w:rsidR="008A4134" w:rsidRPr="00481637">
        <w:rPr>
          <w:b/>
          <w:color w:val="000000"/>
          <w:sz w:val="28"/>
          <w:szCs w:val="28"/>
        </w:rPr>
        <w:t>:</w:t>
      </w:r>
      <w:r w:rsidR="001E0B35" w:rsidRPr="00481637">
        <w:rPr>
          <w:color w:val="000000"/>
          <w:sz w:val="28"/>
          <w:szCs w:val="28"/>
        </w:rPr>
        <w:t xml:space="preserve"> </w:t>
      </w:r>
      <w:r w:rsidR="008A4134" w:rsidRPr="00481637">
        <w:rPr>
          <w:color w:val="000000"/>
          <w:sz w:val="28"/>
          <w:szCs w:val="28"/>
        </w:rPr>
        <w:t>«П</w:t>
      </w:r>
      <w:r w:rsidR="001E0B35" w:rsidRPr="00481637">
        <w:rPr>
          <w:color w:val="000000"/>
          <w:sz w:val="28"/>
          <w:szCs w:val="28"/>
        </w:rPr>
        <w:t>рибыл к мес</w:t>
      </w:r>
      <w:r w:rsidR="008A4134" w:rsidRPr="00481637">
        <w:rPr>
          <w:color w:val="000000"/>
          <w:sz w:val="28"/>
          <w:szCs w:val="28"/>
        </w:rPr>
        <w:t xml:space="preserve">ту вызова. </w:t>
      </w:r>
      <w:r w:rsidR="00983582" w:rsidRPr="00481637">
        <w:rPr>
          <w:color w:val="000000"/>
          <w:sz w:val="28"/>
          <w:szCs w:val="28"/>
        </w:rPr>
        <w:t xml:space="preserve">Пожар в помещении сновального цеха одноэтажного здания высотой </w:t>
      </w:r>
      <w:smartTag w:uri="urn:schemas-microsoft-com:office:smarttags" w:element="metricconverter">
        <w:smartTagPr>
          <w:attr w:name="ProductID" w:val="8 м"/>
        </w:smartTagPr>
        <w:r w:rsidR="00983582" w:rsidRPr="00481637">
          <w:rPr>
            <w:color w:val="000000"/>
            <w:sz w:val="28"/>
            <w:szCs w:val="28"/>
          </w:rPr>
          <w:t>8 м</w:t>
        </w:r>
      </w:smartTag>
      <w:r w:rsidR="00983582" w:rsidRPr="00481637">
        <w:rPr>
          <w:color w:val="000000"/>
          <w:sz w:val="28"/>
          <w:szCs w:val="28"/>
        </w:rPr>
        <w:t xml:space="preserve"> со световыми фонарями, кирпичными стенами, трудносгораемыми внутренними перегородки, трудносгораемым пустотным покрытием, рубероидной кровлей, с приточно-вытяжной вентиляцией. По информации, полученной от рабочего персонала, горит шерсть, горючая загрузка</w:t>
      </w:r>
      <w:r w:rsidR="00D53D5B" w:rsidRPr="00481637">
        <w:rPr>
          <w:color w:val="000000"/>
          <w:sz w:val="28"/>
          <w:szCs w:val="28"/>
        </w:rPr>
        <w:t xml:space="preserve"> которой</w:t>
      </w:r>
      <w:r w:rsidR="00983582" w:rsidRPr="00481637">
        <w:rPr>
          <w:color w:val="000000"/>
          <w:sz w:val="28"/>
          <w:szCs w:val="28"/>
        </w:rPr>
        <w:t xml:space="preserve"> составляет 50 кг/м</w:t>
      </w:r>
      <w:r w:rsidR="00983582" w:rsidRPr="00481637">
        <w:rPr>
          <w:color w:val="000000"/>
          <w:sz w:val="28"/>
          <w:szCs w:val="28"/>
          <w:vertAlign w:val="superscript"/>
        </w:rPr>
        <w:t>2</w:t>
      </w:r>
      <w:r w:rsidR="00983582" w:rsidRPr="00481637">
        <w:rPr>
          <w:color w:val="000000"/>
          <w:sz w:val="28"/>
          <w:szCs w:val="28"/>
        </w:rPr>
        <w:t xml:space="preserve">, скорость распространения пламени равна 3 м/мин, помещение сновального и чесального цехов сильно задымлены. К моменту прибытия площадь пожара составила </w:t>
      </w:r>
      <w:smartTag w:uri="urn:schemas-microsoft-com:office:smarttags" w:element="metricconverter">
        <w:smartTagPr>
          <w:attr w:name="ProductID" w:val="70 м2"/>
        </w:smartTagPr>
        <w:r w:rsidR="00983582" w:rsidRPr="00481637">
          <w:rPr>
            <w:color w:val="000000"/>
            <w:sz w:val="28"/>
            <w:szCs w:val="28"/>
          </w:rPr>
          <w:t>70 м</w:t>
        </w:r>
        <w:r w:rsidR="00983582" w:rsidRPr="00481637">
          <w:rPr>
            <w:color w:val="000000"/>
            <w:sz w:val="28"/>
            <w:szCs w:val="28"/>
            <w:vertAlign w:val="superscript"/>
          </w:rPr>
          <w:t>2</w:t>
        </w:r>
      </w:smartTag>
      <w:r w:rsidR="00983582" w:rsidRPr="00481637">
        <w:rPr>
          <w:color w:val="000000"/>
          <w:sz w:val="28"/>
          <w:szCs w:val="28"/>
        </w:rPr>
        <w:t>. Существует угроза перехода пламени в чесальный цех</w:t>
      </w:r>
      <w:r w:rsidR="00D53D5B" w:rsidRPr="00481637">
        <w:rPr>
          <w:color w:val="000000"/>
          <w:sz w:val="28"/>
          <w:szCs w:val="28"/>
        </w:rPr>
        <w:t xml:space="preserve">. Принимаю решение организовать проведение разведки внутри здания звеном ГДЗС со стволом «Б» </w:t>
      </w:r>
      <w:r w:rsidR="0070708B" w:rsidRPr="00481637">
        <w:rPr>
          <w:color w:val="000000"/>
          <w:sz w:val="28"/>
          <w:szCs w:val="28"/>
        </w:rPr>
        <w:t>л/с</w:t>
      </w:r>
      <w:r w:rsidR="00D53D5B" w:rsidRPr="00481637">
        <w:rPr>
          <w:color w:val="000000"/>
          <w:sz w:val="28"/>
          <w:szCs w:val="28"/>
        </w:rPr>
        <w:t xml:space="preserve"> 1 отделени</w:t>
      </w:r>
      <w:r w:rsidR="0070708B" w:rsidRPr="00481637">
        <w:rPr>
          <w:color w:val="000000"/>
          <w:sz w:val="28"/>
          <w:szCs w:val="28"/>
        </w:rPr>
        <w:t>я</w:t>
      </w:r>
      <w:r w:rsidR="00D53D5B" w:rsidRPr="00481637">
        <w:rPr>
          <w:color w:val="000000"/>
          <w:sz w:val="28"/>
          <w:szCs w:val="28"/>
        </w:rPr>
        <w:t>, провести предварительное боевое развертывание 2 и 3 отделений, обесточить здание. В качестве огнетушащего средства использовать воду. На тушение шерсти подать распыленные струи воды со смачивателем. Подачу огнетушащих средств организовать со стороны чесального цеха для его защиты и предотвращения дальнейшего распространения пожара</w:t>
      </w:r>
      <w:r w:rsidR="001E0B35" w:rsidRPr="00481637">
        <w:rPr>
          <w:color w:val="000000"/>
          <w:sz w:val="28"/>
          <w:szCs w:val="28"/>
        </w:rPr>
        <w:t>»</w:t>
      </w:r>
      <w:r w:rsidR="008A4134" w:rsidRPr="00481637">
        <w:rPr>
          <w:color w:val="000000"/>
          <w:sz w:val="28"/>
          <w:szCs w:val="28"/>
        </w:rPr>
        <w:t>.</w:t>
      </w:r>
    </w:p>
    <w:p w:rsidR="004F5674" w:rsidRPr="00481637" w:rsidRDefault="004F5674" w:rsidP="002E255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81637">
        <w:rPr>
          <w:b/>
          <w:color w:val="000000"/>
          <w:sz w:val="28"/>
          <w:szCs w:val="28"/>
        </w:rPr>
        <w:t>ПАСЧ-1:</w:t>
      </w:r>
    </w:p>
    <w:p w:rsidR="004F5674" w:rsidRPr="00481637" w:rsidRDefault="004F5674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b/>
          <w:color w:val="000000"/>
          <w:sz w:val="28"/>
          <w:szCs w:val="28"/>
        </w:rPr>
        <w:t>КО-1:</w:t>
      </w:r>
      <w:r w:rsidRPr="00481637">
        <w:rPr>
          <w:color w:val="000000"/>
          <w:sz w:val="28"/>
          <w:szCs w:val="28"/>
        </w:rPr>
        <w:t xml:space="preserve"> </w:t>
      </w:r>
      <w:r w:rsidR="007F196E" w:rsidRPr="00481637">
        <w:rPr>
          <w:color w:val="000000"/>
          <w:sz w:val="28"/>
          <w:szCs w:val="28"/>
        </w:rPr>
        <w:t>«</w:t>
      </w:r>
      <w:r w:rsidR="000D23F0" w:rsidRPr="00481637">
        <w:rPr>
          <w:color w:val="000000"/>
          <w:sz w:val="28"/>
          <w:szCs w:val="28"/>
        </w:rPr>
        <w:t xml:space="preserve">АЦ установить возле входа в сновальный цех с западной стороны. </w:t>
      </w:r>
      <w:r w:rsidR="0070708B" w:rsidRPr="00481637">
        <w:rPr>
          <w:color w:val="000000"/>
          <w:sz w:val="28"/>
          <w:szCs w:val="28"/>
        </w:rPr>
        <w:t xml:space="preserve">Обесточить здание. </w:t>
      </w:r>
      <w:r w:rsidR="000D23F0" w:rsidRPr="00481637">
        <w:rPr>
          <w:color w:val="000000"/>
          <w:sz w:val="28"/>
          <w:szCs w:val="28"/>
        </w:rPr>
        <w:t>Подготовить звено ГДЗС со стволом «Б» для проведения разведки внутри здания</w:t>
      </w:r>
      <w:r w:rsidR="0070708B" w:rsidRPr="00481637">
        <w:rPr>
          <w:color w:val="000000"/>
          <w:sz w:val="28"/>
          <w:szCs w:val="28"/>
        </w:rPr>
        <w:t>. Выставить пост безопасности. В качестве огнетушащего средства использовать воду со смачивателем</w:t>
      </w:r>
      <w:r w:rsidR="007F196E" w:rsidRPr="00481637">
        <w:rPr>
          <w:color w:val="000000"/>
          <w:sz w:val="28"/>
          <w:szCs w:val="28"/>
        </w:rPr>
        <w:t>»</w:t>
      </w:r>
      <w:r w:rsidR="00BD1424" w:rsidRPr="00481637">
        <w:rPr>
          <w:color w:val="000000"/>
          <w:sz w:val="28"/>
          <w:szCs w:val="28"/>
        </w:rPr>
        <w:t>.</w:t>
      </w:r>
    </w:p>
    <w:p w:rsidR="004F5674" w:rsidRPr="00481637" w:rsidRDefault="004F5674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b/>
          <w:color w:val="000000"/>
          <w:sz w:val="28"/>
          <w:szCs w:val="28"/>
        </w:rPr>
        <w:t>КО-2:</w:t>
      </w:r>
      <w:r w:rsidRPr="00481637">
        <w:rPr>
          <w:color w:val="000000"/>
          <w:sz w:val="28"/>
          <w:szCs w:val="28"/>
        </w:rPr>
        <w:t xml:space="preserve"> </w:t>
      </w:r>
      <w:r w:rsidR="007F196E" w:rsidRPr="00481637">
        <w:rPr>
          <w:color w:val="000000"/>
          <w:sz w:val="28"/>
          <w:szCs w:val="28"/>
        </w:rPr>
        <w:t>«</w:t>
      </w:r>
      <w:r w:rsidRPr="00481637">
        <w:rPr>
          <w:color w:val="000000"/>
          <w:sz w:val="28"/>
          <w:szCs w:val="28"/>
        </w:rPr>
        <w:t xml:space="preserve">АЦ </w:t>
      </w:r>
      <w:r w:rsidR="0070708B" w:rsidRPr="00481637">
        <w:rPr>
          <w:color w:val="000000"/>
          <w:sz w:val="28"/>
          <w:szCs w:val="28"/>
        </w:rPr>
        <w:t>установить на водонапорную башню. Осуществить предварительное</w:t>
      </w:r>
      <w:r w:rsidR="00477FF3" w:rsidRPr="00481637">
        <w:rPr>
          <w:color w:val="000000"/>
          <w:sz w:val="28"/>
          <w:szCs w:val="28"/>
        </w:rPr>
        <w:t xml:space="preserve"> боевое развертывание</w:t>
      </w:r>
      <w:r w:rsidR="0070708B" w:rsidRPr="00481637">
        <w:rPr>
          <w:color w:val="000000"/>
          <w:sz w:val="28"/>
          <w:szCs w:val="28"/>
        </w:rPr>
        <w:t xml:space="preserve"> к входу </w:t>
      </w:r>
      <w:r w:rsidR="00477FF3" w:rsidRPr="00481637">
        <w:rPr>
          <w:color w:val="000000"/>
          <w:sz w:val="28"/>
          <w:szCs w:val="28"/>
        </w:rPr>
        <w:t>в сновальный цех с восточной стороны, установить разветвление</w:t>
      </w:r>
      <w:r w:rsidR="00F64DED" w:rsidRPr="00481637">
        <w:rPr>
          <w:color w:val="000000"/>
          <w:sz w:val="28"/>
          <w:szCs w:val="28"/>
        </w:rPr>
        <w:t xml:space="preserve">. </w:t>
      </w:r>
      <w:r w:rsidR="00477FF3" w:rsidRPr="00481637">
        <w:rPr>
          <w:color w:val="000000"/>
          <w:sz w:val="28"/>
          <w:szCs w:val="28"/>
        </w:rPr>
        <w:t>Подготовить звено ГДЗС и пост безопасности. Ожидать дальнейших распоряжений</w:t>
      </w:r>
      <w:r w:rsidR="007F196E" w:rsidRPr="00481637">
        <w:rPr>
          <w:color w:val="000000"/>
          <w:sz w:val="28"/>
          <w:szCs w:val="28"/>
        </w:rPr>
        <w:t>»</w:t>
      </w:r>
      <w:r w:rsidR="00BD1424" w:rsidRPr="00481637">
        <w:rPr>
          <w:color w:val="000000"/>
          <w:sz w:val="28"/>
          <w:szCs w:val="28"/>
        </w:rPr>
        <w:t>.</w:t>
      </w:r>
    </w:p>
    <w:p w:rsidR="004F5674" w:rsidRPr="00481637" w:rsidRDefault="004F5674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12"/>
        </w:rPr>
      </w:pPr>
      <w:r w:rsidRPr="00481637">
        <w:rPr>
          <w:b/>
          <w:color w:val="000000"/>
          <w:sz w:val="28"/>
          <w:szCs w:val="28"/>
        </w:rPr>
        <w:t>КО-</w:t>
      </w:r>
      <w:r w:rsidR="00477FF3" w:rsidRPr="00481637">
        <w:rPr>
          <w:b/>
          <w:color w:val="000000"/>
          <w:sz w:val="28"/>
          <w:szCs w:val="28"/>
        </w:rPr>
        <w:t>3</w:t>
      </w:r>
      <w:r w:rsidRPr="00481637">
        <w:rPr>
          <w:b/>
          <w:color w:val="000000"/>
          <w:sz w:val="28"/>
          <w:szCs w:val="28"/>
        </w:rPr>
        <w:t>:</w:t>
      </w:r>
      <w:r w:rsidRPr="00481637">
        <w:rPr>
          <w:color w:val="000000"/>
          <w:sz w:val="28"/>
          <w:szCs w:val="28"/>
        </w:rPr>
        <w:t xml:space="preserve"> </w:t>
      </w:r>
      <w:r w:rsidR="007F196E" w:rsidRPr="00481637">
        <w:rPr>
          <w:color w:val="000000"/>
          <w:sz w:val="28"/>
          <w:szCs w:val="28"/>
        </w:rPr>
        <w:t>«</w:t>
      </w:r>
      <w:r w:rsidRPr="00481637">
        <w:rPr>
          <w:color w:val="000000"/>
          <w:sz w:val="28"/>
          <w:szCs w:val="28"/>
        </w:rPr>
        <w:t xml:space="preserve">АЦ </w:t>
      </w:r>
      <w:r w:rsidR="00477FF3" w:rsidRPr="00481637">
        <w:rPr>
          <w:color w:val="000000"/>
          <w:sz w:val="28"/>
          <w:szCs w:val="28"/>
        </w:rPr>
        <w:t>установить на водоисточник.</w:t>
      </w:r>
      <w:r w:rsidR="00225638" w:rsidRPr="00481637">
        <w:rPr>
          <w:color w:val="000000"/>
          <w:sz w:val="28"/>
          <w:szCs w:val="28"/>
        </w:rPr>
        <w:t xml:space="preserve"> </w:t>
      </w:r>
      <w:r w:rsidR="00477FF3" w:rsidRPr="00481637">
        <w:rPr>
          <w:color w:val="000000"/>
          <w:sz w:val="28"/>
          <w:szCs w:val="28"/>
        </w:rPr>
        <w:t>Осуществить предварительное боевое развертывание к входу в сновальный цех с западной стороны, установить разветвление. Подготовить звено ГДЗС и пост безопасности. Ожидать дальнейших распоряжений</w:t>
      </w:r>
      <w:r w:rsidR="007F196E" w:rsidRPr="00481637">
        <w:rPr>
          <w:color w:val="000000"/>
          <w:sz w:val="28"/>
          <w:szCs w:val="28"/>
        </w:rPr>
        <w:t>»</w:t>
      </w:r>
      <w:r w:rsidR="006D1624" w:rsidRPr="00481637">
        <w:rPr>
          <w:color w:val="000000"/>
          <w:sz w:val="28"/>
          <w:szCs w:val="28"/>
        </w:rPr>
        <w:t>.</w:t>
      </w:r>
    </w:p>
    <w:p w:rsidR="00B05EDF" w:rsidRPr="00481637" w:rsidRDefault="00B05EDF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b/>
          <w:color w:val="000000"/>
          <w:sz w:val="28"/>
          <w:szCs w:val="28"/>
        </w:rPr>
        <w:t>КО-1:</w:t>
      </w:r>
      <w:r w:rsidRPr="00481637">
        <w:rPr>
          <w:color w:val="000000"/>
          <w:sz w:val="28"/>
          <w:szCs w:val="28"/>
        </w:rPr>
        <w:t xml:space="preserve"> «Со мной в разведку марш».</w:t>
      </w:r>
    </w:p>
    <w:p w:rsidR="00023DAB" w:rsidRPr="00481637" w:rsidRDefault="00023DAB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81637">
        <w:rPr>
          <w:b/>
          <w:color w:val="000000"/>
          <w:sz w:val="28"/>
          <w:szCs w:val="32"/>
        </w:rPr>
        <w:t>Расчет сил и средств:</w:t>
      </w:r>
    </w:p>
    <w:p w:rsidR="00707EC1" w:rsidRPr="00481637" w:rsidRDefault="00707EC1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81637">
        <w:rPr>
          <w:color w:val="000000"/>
          <w:sz w:val="28"/>
        </w:rPr>
        <w:t>Требуемая интенсивность на тушение пожара:</w:t>
      </w:r>
    </w:p>
    <w:p w:rsidR="00FA68B1" w:rsidRPr="00481637" w:rsidRDefault="00FA68B1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157AF" w:rsidRPr="00481637" w:rsidRDefault="00AE1B47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36" type="#_x0000_t75" style="width:2in;height:29.25pt" fillcolor="window">
            <v:imagedata r:id="rId18" o:title=""/>
          </v:shape>
        </w:pict>
      </w:r>
    </w:p>
    <w:p w:rsidR="00FA68B1" w:rsidRPr="00481637" w:rsidRDefault="00FA68B1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5674" w:rsidRPr="00481637" w:rsidRDefault="006A29AC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(стр. 53 [</w:t>
      </w:r>
      <w:r w:rsidR="00477FF3" w:rsidRPr="00481637">
        <w:rPr>
          <w:color w:val="000000"/>
          <w:sz w:val="28"/>
          <w:szCs w:val="28"/>
        </w:rPr>
        <w:t>4</w:t>
      </w:r>
      <w:r w:rsidRPr="00481637">
        <w:rPr>
          <w:color w:val="000000"/>
          <w:sz w:val="28"/>
          <w:szCs w:val="28"/>
        </w:rPr>
        <w:t xml:space="preserve">] – для </w:t>
      </w:r>
      <w:r w:rsidR="00477FF3" w:rsidRPr="00481637">
        <w:rPr>
          <w:color w:val="000000"/>
          <w:sz w:val="28"/>
          <w:szCs w:val="28"/>
        </w:rPr>
        <w:t>закрытых складов хлопка и других волокнистых материалов</w:t>
      </w:r>
      <w:r w:rsidRPr="00481637">
        <w:rPr>
          <w:color w:val="000000"/>
          <w:sz w:val="28"/>
          <w:szCs w:val="28"/>
        </w:rPr>
        <w:t>)</w:t>
      </w:r>
      <w:r w:rsidR="00745B70" w:rsidRPr="00481637">
        <w:rPr>
          <w:color w:val="000000"/>
          <w:sz w:val="28"/>
          <w:szCs w:val="28"/>
        </w:rPr>
        <w:t>.</w:t>
      </w:r>
    </w:p>
    <w:p w:rsidR="00745B70" w:rsidRPr="00481637" w:rsidRDefault="00E012A4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Т</w:t>
      </w:r>
      <w:r w:rsidR="00745B70" w:rsidRPr="00481637">
        <w:rPr>
          <w:color w:val="000000"/>
          <w:sz w:val="28"/>
          <w:szCs w:val="28"/>
        </w:rPr>
        <w:t>.к. будет использоваться смачиватель,</w:t>
      </w:r>
      <w:r w:rsidRPr="00481637">
        <w:rPr>
          <w:color w:val="000000"/>
          <w:sz w:val="28"/>
          <w:szCs w:val="28"/>
        </w:rPr>
        <w:t xml:space="preserve"> то</w:t>
      </w:r>
      <w:r w:rsidR="00745B70" w:rsidRPr="00481637">
        <w:rPr>
          <w:color w:val="000000"/>
          <w:sz w:val="28"/>
          <w:szCs w:val="28"/>
        </w:rPr>
        <w:t xml:space="preserve"> требуемая интенсивность уменьшится в 2 раза.</w:t>
      </w:r>
    </w:p>
    <w:p w:rsidR="002E255A" w:rsidRPr="00481637" w:rsidRDefault="006E0565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Требуемый расход на тушение пожара:</w:t>
      </w:r>
    </w:p>
    <w:p w:rsidR="00FA68B1" w:rsidRPr="00481637" w:rsidRDefault="00FA68B1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A6254A" w:rsidRPr="00481637" w:rsidRDefault="00AE1B47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7" type="#_x0000_t75" style="width:290.25pt;height:31.5pt" fillcolor="window">
            <v:imagedata r:id="rId19" o:title=""/>
          </v:shape>
        </w:pict>
      </w:r>
    </w:p>
    <w:p w:rsidR="00FA68B1" w:rsidRPr="00481637" w:rsidRDefault="00FA68B1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66D9" w:rsidRPr="00481637" w:rsidRDefault="00D766D9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Количество стволов</w:t>
      </w:r>
      <w:r w:rsidR="00045D8A" w:rsidRPr="00481637">
        <w:rPr>
          <w:color w:val="000000"/>
          <w:sz w:val="28"/>
          <w:szCs w:val="28"/>
        </w:rPr>
        <w:t xml:space="preserve"> «</w:t>
      </w:r>
      <w:r w:rsidR="00E012A4" w:rsidRPr="00481637">
        <w:rPr>
          <w:color w:val="000000"/>
          <w:sz w:val="28"/>
          <w:szCs w:val="28"/>
        </w:rPr>
        <w:t>Б</w:t>
      </w:r>
      <w:r w:rsidR="00045D8A" w:rsidRPr="00481637">
        <w:rPr>
          <w:color w:val="000000"/>
          <w:sz w:val="28"/>
          <w:szCs w:val="28"/>
        </w:rPr>
        <w:t>», необходимых</w:t>
      </w:r>
      <w:r w:rsidRPr="00481637">
        <w:rPr>
          <w:color w:val="000000"/>
          <w:sz w:val="28"/>
          <w:szCs w:val="28"/>
        </w:rPr>
        <w:t xml:space="preserve"> для </w:t>
      </w:r>
      <w:r w:rsidR="00BA5C46" w:rsidRPr="00481637">
        <w:rPr>
          <w:color w:val="000000"/>
          <w:sz w:val="28"/>
          <w:szCs w:val="28"/>
        </w:rPr>
        <w:t xml:space="preserve">тушения </w:t>
      </w:r>
      <w:r w:rsidR="00E012A4" w:rsidRPr="00481637">
        <w:rPr>
          <w:color w:val="000000"/>
          <w:sz w:val="28"/>
          <w:szCs w:val="28"/>
        </w:rPr>
        <w:t>данного пожара равно</w:t>
      </w:r>
      <w:r w:rsidR="00BA5C46" w:rsidRPr="00481637">
        <w:rPr>
          <w:color w:val="000000"/>
          <w:sz w:val="28"/>
          <w:szCs w:val="28"/>
        </w:rPr>
        <w:t>:</w:t>
      </w:r>
    </w:p>
    <w:p w:rsidR="00FA68B1" w:rsidRPr="00481637" w:rsidRDefault="00FA68B1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BA5C46" w:rsidRPr="00481637" w:rsidRDefault="00AE1B47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38" type="#_x0000_t75" style="width:270.75pt;height:31.5pt" fillcolor="window">
            <v:imagedata r:id="rId20" o:title=""/>
          </v:shape>
        </w:pict>
      </w:r>
    </w:p>
    <w:p w:rsidR="00045D8A" w:rsidRPr="00481637" w:rsidRDefault="00045D8A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12"/>
        </w:rPr>
      </w:pPr>
    </w:p>
    <w:p w:rsidR="002E255A" w:rsidRPr="00481637" w:rsidRDefault="001A0C8C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Т</w:t>
      </w:r>
      <w:r w:rsidR="00E012A4" w:rsidRPr="00481637">
        <w:rPr>
          <w:color w:val="000000"/>
          <w:sz w:val="28"/>
          <w:szCs w:val="28"/>
        </w:rPr>
        <w:t xml:space="preserve">.к. </w:t>
      </w:r>
      <w:r w:rsidRPr="00481637">
        <w:rPr>
          <w:color w:val="000000"/>
          <w:sz w:val="28"/>
          <w:szCs w:val="28"/>
        </w:rPr>
        <w:t>площадь пожара за время проведения боевого развертывания немного увеличится, для тушения пожар мы примем 2 ствола «Б» (РСК-50) и 1 ствол «А» с насадком НРТ-5. Таким образом, общий расход составит 3.5 + 3.5 + 5 = 12 л/с.</w:t>
      </w:r>
    </w:p>
    <w:p w:rsidR="00FA68B1" w:rsidRPr="00481637" w:rsidRDefault="00FA68B1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A0C8C" w:rsidRPr="00481637" w:rsidRDefault="00AE1B47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9" type="#_x0000_t75" style="width:97.5pt;height:29.25pt" fillcolor="window">
            <v:imagedata r:id="rId21" o:title=""/>
          </v:shape>
        </w:pict>
      </w:r>
    </w:p>
    <w:p w:rsidR="00FA68B1" w:rsidRPr="00481637" w:rsidRDefault="00FA68B1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A0C8C" w:rsidRPr="00481637" w:rsidRDefault="00FA68B1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</w:rPr>
        <w:br w:type="page"/>
      </w:r>
      <w:r w:rsidR="001A0C8C" w:rsidRPr="00481637">
        <w:rPr>
          <w:color w:val="000000"/>
          <w:sz w:val="28"/>
        </w:rPr>
        <w:t xml:space="preserve">Т.к. условие локализации </w:t>
      </w:r>
      <w:r w:rsidR="00AE1B47">
        <w:rPr>
          <w:color w:val="000000"/>
          <w:sz w:val="28"/>
        </w:rPr>
        <w:pict>
          <v:shape id="_x0000_i1040" type="#_x0000_t75" style="width:43.5pt;height:29.25pt" fillcolor="window">
            <v:imagedata r:id="rId22" o:title=""/>
          </v:shape>
        </w:pict>
      </w:r>
      <w:r w:rsidR="00AE1B47">
        <w:rPr>
          <w:color w:val="000000"/>
          <w:sz w:val="28"/>
        </w:rPr>
        <w:pict>
          <v:shape id="_x0000_i1041" type="#_x0000_t75" style="width:32.25pt;height:29.25pt" fillcolor="window">
            <v:imagedata r:id="rId23" o:title=""/>
          </v:shape>
        </w:pict>
      </w:r>
      <w:r w:rsidR="00AE1B47">
        <w:rPr>
          <w:color w:val="000000"/>
          <w:sz w:val="28"/>
        </w:rPr>
        <w:pict>
          <v:shape id="_x0000_i1042" type="#_x0000_t75" style="width:87.75pt;height:26.25pt" fillcolor="window">
            <v:imagedata r:id="rId24" o:title=""/>
          </v:shape>
        </w:pict>
      </w:r>
      <w:r w:rsidR="001A0C8C" w:rsidRPr="00481637">
        <w:rPr>
          <w:color w:val="000000"/>
          <w:sz w:val="28"/>
        </w:rPr>
        <w:t>выполняется, значит данных стволов нам достаточно для успешного тушения пожара.</w:t>
      </w:r>
    </w:p>
    <w:p w:rsidR="00D02E41" w:rsidRPr="00481637" w:rsidRDefault="00D02E41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481637">
        <w:rPr>
          <w:color w:val="000000"/>
          <w:sz w:val="28"/>
        </w:rPr>
        <w:t>Требуемое количество личного состава:</w:t>
      </w:r>
    </w:p>
    <w:p w:rsidR="00FA68B1" w:rsidRPr="00481637" w:rsidRDefault="00FA68B1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45D8A" w:rsidRPr="00481637" w:rsidRDefault="00AE1B47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3" type="#_x0000_t75" style="width:290.25pt;height:31.5pt" fillcolor="window">
            <v:imagedata r:id="rId25" o:title=""/>
          </v:shape>
        </w:pict>
      </w:r>
    </w:p>
    <w:p w:rsidR="006B41F2" w:rsidRPr="00481637" w:rsidRDefault="006B41F2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12"/>
        </w:rPr>
      </w:pPr>
    </w:p>
    <w:p w:rsidR="006B41F2" w:rsidRPr="00481637" w:rsidRDefault="006B41F2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 xml:space="preserve">По расчетам для обеспечения выполнения всех видов работ по тушению данного пожара понадобиться </w:t>
      </w:r>
      <w:r w:rsidR="00F14836" w:rsidRPr="00481637">
        <w:rPr>
          <w:color w:val="000000"/>
          <w:sz w:val="28"/>
          <w:szCs w:val="28"/>
        </w:rPr>
        <w:t>12</w:t>
      </w:r>
      <w:r w:rsidRPr="00481637">
        <w:rPr>
          <w:color w:val="000000"/>
          <w:sz w:val="28"/>
          <w:szCs w:val="28"/>
        </w:rPr>
        <w:t xml:space="preserve"> человек.</w:t>
      </w:r>
    </w:p>
    <w:p w:rsidR="00D02E41" w:rsidRPr="00481637" w:rsidRDefault="00D02E41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Требуемое количество отделений</w:t>
      </w:r>
      <w:r w:rsidR="00AE0F35" w:rsidRPr="00481637">
        <w:rPr>
          <w:color w:val="000000"/>
          <w:sz w:val="28"/>
          <w:szCs w:val="28"/>
        </w:rPr>
        <w:t xml:space="preserve"> на основной технике</w:t>
      </w:r>
      <w:r w:rsidRPr="00481637">
        <w:rPr>
          <w:color w:val="000000"/>
          <w:sz w:val="28"/>
          <w:szCs w:val="28"/>
        </w:rPr>
        <w:t>:</w:t>
      </w:r>
    </w:p>
    <w:p w:rsidR="00FA68B1" w:rsidRPr="00481637" w:rsidRDefault="00FA68B1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C0AB1" w:rsidRPr="00481637" w:rsidRDefault="00AE1B47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4" type="#_x0000_t75" style="width:213.75pt;height:31.5pt" fillcolor="window">
            <v:imagedata r:id="rId26" o:title=""/>
          </v:shape>
        </w:pict>
      </w:r>
    </w:p>
    <w:p w:rsidR="00FA68B1" w:rsidRPr="00481637" w:rsidRDefault="00FA68B1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AE0F35" w:rsidRPr="00481637" w:rsidRDefault="008D1B35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</w:rPr>
        <w:t xml:space="preserve">По расчетам для </w:t>
      </w:r>
      <w:r w:rsidRPr="00481637">
        <w:rPr>
          <w:color w:val="000000"/>
          <w:sz w:val="28"/>
          <w:szCs w:val="28"/>
        </w:rPr>
        <w:t xml:space="preserve">обеспечения выполнения всех видов работ по тушению данного пожара понадобиться </w:t>
      </w:r>
      <w:r w:rsidR="00F14836" w:rsidRPr="00481637">
        <w:rPr>
          <w:color w:val="000000"/>
          <w:sz w:val="28"/>
          <w:szCs w:val="28"/>
        </w:rPr>
        <w:t>3</w:t>
      </w:r>
      <w:r w:rsidRPr="00481637">
        <w:rPr>
          <w:color w:val="000000"/>
          <w:sz w:val="28"/>
          <w:szCs w:val="28"/>
        </w:rPr>
        <w:t xml:space="preserve"> отделени</w:t>
      </w:r>
      <w:r w:rsidR="00F14836" w:rsidRPr="00481637">
        <w:rPr>
          <w:color w:val="000000"/>
          <w:sz w:val="28"/>
          <w:szCs w:val="28"/>
        </w:rPr>
        <w:t>я</w:t>
      </w:r>
      <w:r w:rsidRPr="00481637">
        <w:rPr>
          <w:color w:val="000000"/>
          <w:sz w:val="28"/>
          <w:szCs w:val="28"/>
        </w:rPr>
        <w:t xml:space="preserve"> на основной технике.</w:t>
      </w:r>
      <w:r w:rsidR="00563C3B" w:rsidRPr="00481637">
        <w:rPr>
          <w:color w:val="000000"/>
          <w:sz w:val="28"/>
          <w:szCs w:val="28"/>
        </w:rPr>
        <w:t xml:space="preserve"> С учетом того, что на пожар прибывают 3 отделения на АЦ</w:t>
      </w:r>
      <w:r w:rsidR="00F14836" w:rsidRPr="00481637">
        <w:rPr>
          <w:color w:val="000000"/>
          <w:sz w:val="28"/>
          <w:szCs w:val="28"/>
        </w:rPr>
        <w:t>, то можно сделать вывод, что сил и средств для тушения пожара достаточно.</w:t>
      </w:r>
    </w:p>
    <w:p w:rsidR="008D1B35" w:rsidRPr="00481637" w:rsidRDefault="00D54719" w:rsidP="002E255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81637">
        <w:rPr>
          <w:b/>
          <w:color w:val="000000"/>
          <w:sz w:val="28"/>
          <w:szCs w:val="32"/>
        </w:rPr>
        <w:t>Решающее направление боевых действий:</w:t>
      </w:r>
    </w:p>
    <w:p w:rsidR="00D53958" w:rsidRPr="00481637" w:rsidRDefault="007709F2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 xml:space="preserve">Решающим направлением будет тушение </w:t>
      </w:r>
      <w:r w:rsidR="00A90BF1" w:rsidRPr="00481637">
        <w:rPr>
          <w:color w:val="000000"/>
          <w:sz w:val="28"/>
          <w:szCs w:val="28"/>
        </w:rPr>
        <w:t>пожара в сновальном цехе</w:t>
      </w:r>
      <w:r w:rsidR="00B05EDF" w:rsidRPr="00481637">
        <w:rPr>
          <w:color w:val="000000"/>
          <w:sz w:val="28"/>
          <w:szCs w:val="28"/>
        </w:rPr>
        <w:t xml:space="preserve"> (недопущение распространение пожара в чесальный цех)</w:t>
      </w:r>
      <w:r w:rsidRPr="00481637">
        <w:rPr>
          <w:color w:val="000000"/>
          <w:sz w:val="28"/>
          <w:szCs w:val="28"/>
        </w:rPr>
        <w:t>.</w:t>
      </w:r>
    </w:p>
    <w:p w:rsidR="00B06DD6" w:rsidRPr="00481637" w:rsidRDefault="003135C6" w:rsidP="002E255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81637">
        <w:rPr>
          <w:b/>
          <w:color w:val="000000"/>
          <w:sz w:val="28"/>
          <w:szCs w:val="32"/>
        </w:rPr>
        <w:t>Команды и распоряжения на ведение боевых действий</w:t>
      </w:r>
      <w:r w:rsidR="00B06DD6" w:rsidRPr="00481637">
        <w:rPr>
          <w:b/>
          <w:color w:val="000000"/>
          <w:sz w:val="28"/>
          <w:szCs w:val="32"/>
        </w:rPr>
        <w:t>:</w:t>
      </w:r>
    </w:p>
    <w:p w:rsidR="0074162A" w:rsidRPr="00481637" w:rsidRDefault="0074162A" w:rsidP="002E255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81637">
        <w:rPr>
          <w:b/>
          <w:color w:val="000000"/>
          <w:sz w:val="28"/>
          <w:szCs w:val="28"/>
        </w:rPr>
        <w:t>ПАСЧ-1:</w:t>
      </w:r>
    </w:p>
    <w:p w:rsidR="0074162A" w:rsidRPr="00481637" w:rsidRDefault="0074162A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b/>
          <w:color w:val="000000"/>
          <w:sz w:val="28"/>
          <w:szCs w:val="28"/>
        </w:rPr>
        <w:t>КО-1:</w:t>
      </w:r>
      <w:r w:rsidRPr="00481637">
        <w:rPr>
          <w:color w:val="000000"/>
          <w:sz w:val="28"/>
          <w:szCs w:val="28"/>
        </w:rPr>
        <w:t xml:space="preserve"> «</w:t>
      </w:r>
      <w:r w:rsidR="00112A56" w:rsidRPr="00481637">
        <w:rPr>
          <w:color w:val="000000"/>
          <w:sz w:val="28"/>
          <w:szCs w:val="28"/>
        </w:rPr>
        <w:t>Подать распыленную струю воды со смачивателем на тушение пожара</w:t>
      </w:r>
      <w:r w:rsidRPr="00481637">
        <w:rPr>
          <w:color w:val="000000"/>
          <w:sz w:val="28"/>
          <w:szCs w:val="28"/>
        </w:rPr>
        <w:t>».</w:t>
      </w:r>
    </w:p>
    <w:p w:rsidR="0074162A" w:rsidRPr="00481637" w:rsidRDefault="0074162A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1637">
        <w:rPr>
          <w:b/>
          <w:color w:val="000000"/>
          <w:sz w:val="28"/>
          <w:szCs w:val="28"/>
        </w:rPr>
        <w:t>КО-2:</w:t>
      </w:r>
      <w:r w:rsidRPr="00481637">
        <w:rPr>
          <w:color w:val="000000"/>
          <w:sz w:val="28"/>
          <w:szCs w:val="28"/>
        </w:rPr>
        <w:t xml:space="preserve"> «</w:t>
      </w:r>
      <w:r w:rsidR="00D6114E" w:rsidRPr="00481637">
        <w:rPr>
          <w:color w:val="000000"/>
          <w:sz w:val="28"/>
          <w:szCs w:val="28"/>
        </w:rPr>
        <w:t>Выставить пост безопасности. Подать ствол РС-70 с насадком НРТ-5 на тушение пожара. Использовать воду со смачивателем</w:t>
      </w:r>
      <w:r w:rsidRPr="00481637">
        <w:rPr>
          <w:color w:val="000000"/>
          <w:sz w:val="28"/>
          <w:szCs w:val="28"/>
        </w:rPr>
        <w:t>».</w:t>
      </w:r>
    </w:p>
    <w:p w:rsidR="0074162A" w:rsidRPr="00481637" w:rsidRDefault="0074162A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12"/>
        </w:rPr>
      </w:pPr>
      <w:r w:rsidRPr="00481637">
        <w:rPr>
          <w:b/>
          <w:color w:val="000000"/>
          <w:sz w:val="28"/>
          <w:szCs w:val="28"/>
        </w:rPr>
        <w:t>КО-</w:t>
      </w:r>
      <w:r w:rsidR="00232F90" w:rsidRPr="00481637">
        <w:rPr>
          <w:b/>
          <w:color w:val="000000"/>
          <w:sz w:val="28"/>
          <w:szCs w:val="28"/>
        </w:rPr>
        <w:t>3</w:t>
      </w:r>
      <w:r w:rsidRPr="00481637">
        <w:rPr>
          <w:b/>
          <w:color w:val="000000"/>
          <w:sz w:val="28"/>
          <w:szCs w:val="28"/>
        </w:rPr>
        <w:t>:</w:t>
      </w:r>
      <w:r w:rsidRPr="00481637">
        <w:rPr>
          <w:color w:val="000000"/>
          <w:sz w:val="28"/>
          <w:szCs w:val="28"/>
        </w:rPr>
        <w:t xml:space="preserve"> «</w:t>
      </w:r>
      <w:r w:rsidR="00635896" w:rsidRPr="00481637">
        <w:rPr>
          <w:color w:val="000000"/>
          <w:sz w:val="28"/>
          <w:szCs w:val="28"/>
        </w:rPr>
        <w:t>Выставить пост безопасности. Подать ствол РСК-50 на тушение пожара. Использовать воду со смачивателем</w:t>
      </w:r>
      <w:r w:rsidRPr="00481637">
        <w:rPr>
          <w:color w:val="000000"/>
          <w:sz w:val="28"/>
          <w:szCs w:val="28"/>
        </w:rPr>
        <w:t>».</w:t>
      </w:r>
    </w:p>
    <w:p w:rsidR="00C41A8B" w:rsidRPr="00481637" w:rsidRDefault="00C41A8B" w:rsidP="002E255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81637">
        <w:rPr>
          <w:color w:val="000000"/>
          <w:sz w:val="28"/>
          <w:szCs w:val="28"/>
        </w:rPr>
        <w:br w:type="page"/>
      </w:r>
      <w:r w:rsidR="00553B27" w:rsidRPr="00481637">
        <w:rPr>
          <w:b/>
          <w:color w:val="000000"/>
          <w:sz w:val="28"/>
          <w:szCs w:val="32"/>
        </w:rPr>
        <w:t>Схема расстановки сил и средств</w:t>
      </w:r>
    </w:p>
    <w:p w:rsidR="00C41A8B" w:rsidRPr="00481637" w:rsidRDefault="00C41A8B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1A8B" w:rsidRPr="00481637" w:rsidRDefault="00C41A8B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</w:p>
    <w:p w:rsidR="00553B27" w:rsidRPr="00481637" w:rsidRDefault="00553B27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</w:p>
    <w:p w:rsidR="007855ED" w:rsidRPr="00481637" w:rsidRDefault="007855ED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</w:p>
    <w:p w:rsidR="007855ED" w:rsidRPr="00481637" w:rsidRDefault="00AE1B47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45" type="#_x0000_t202" style="position:absolute;left:0;text-align:left;margin-left:117pt;margin-top:14pt;width:63pt;height:27pt;z-index:251666944" strokecolor="white">
            <v:textbox style="mso-next-textbox:#_x0000_s1145">
              <w:txbxContent>
                <w:p w:rsidR="007855ED" w:rsidRPr="00442EF4" w:rsidRDefault="007855ED" w:rsidP="007855ED">
                  <w:pPr>
                    <w:rPr>
                      <w:sz w:val="24"/>
                      <w:szCs w:val="24"/>
                    </w:rPr>
                  </w:pPr>
                  <w:r w:rsidRPr="00442EF4">
                    <w:rPr>
                      <w:sz w:val="24"/>
                      <w:szCs w:val="24"/>
                      <w:lang w:val="en-US"/>
                    </w:rPr>
                    <w:t>W=</w:t>
                  </w:r>
                  <w:r w:rsidRPr="00442EF4">
                    <w:rPr>
                      <w:sz w:val="24"/>
                      <w:szCs w:val="24"/>
                    </w:rPr>
                    <w:t>5</w:t>
                  </w:r>
                  <w:r w:rsidRPr="00442EF4"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442EF4">
                    <w:rPr>
                      <w:sz w:val="24"/>
                      <w:szCs w:val="24"/>
                    </w:rPr>
                    <w:t>м</w:t>
                  </w:r>
                  <w:r w:rsidRPr="00442EF4">
                    <w:rPr>
                      <w:sz w:val="24"/>
                      <w:szCs w:val="24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oval id="_x0000_s1146" style="position:absolute;left:0;text-align:left;margin-left:9pt;margin-top:14pt;width:90pt;height:36pt;z-index:251656704"/>
        </w:pict>
      </w:r>
      <w:r>
        <w:rPr>
          <w:noProof/>
        </w:rPr>
        <w:pict>
          <v:oval id="_x0000_s1147" style="position:absolute;left:0;text-align:left;margin-left:0;margin-top:5pt;width:108pt;height:54pt;z-index:251655680"/>
        </w:pict>
      </w:r>
    </w:p>
    <w:p w:rsidR="007855ED" w:rsidRPr="00481637" w:rsidRDefault="00AE1B47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48" style="position:absolute;left:0;text-align:left;z-index:251661824" from="54pt,6.9pt" to="1in,6.9pt"/>
        </w:pict>
      </w:r>
      <w:r>
        <w:rPr>
          <w:noProof/>
        </w:rPr>
        <w:pict>
          <v:line id="_x0000_s1149" style="position:absolute;left:0;text-align:left;z-index:251660800" from="27pt,6.9pt" to="45pt,6.9pt"/>
        </w:pict>
      </w:r>
    </w:p>
    <w:p w:rsidR="007855ED" w:rsidRPr="00481637" w:rsidRDefault="00AE1B47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50" style="position:absolute;left:0;text-align:left;z-index:251663872" from="54pt,8.8pt" to="1in,8.8pt"/>
        </w:pict>
      </w:r>
      <w:r>
        <w:rPr>
          <w:noProof/>
        </w:rPr>
        <w:pict>
          <v:line id="_x0000_s1151" style="position:absolute;left:0;text-align:left;z-index:251662848" from="27pt,8.8pt" to="45pt,8.8pt"/>
        </w:pict>
      </w:r>
      <w:r>
        <w:rPr>
          <w:noProof/>
        </w:rPr>
        <w:pict>
          <v:line id="_x0000_s1152" style="position:absolute;left:0;text-align:left;z-index:251659776" from="1in,-.2pt" to="90pt,-.2pt"/>
        </w:pict>
      </w:r>
      <w:r>
        <w:rPr>
          <w:noProof/>
        </w:rPr>
        <w:pict>
          <v:line id="_x0000_s1153" style="position:absolute;left:0;text-align:left;z-index:251658752" from="45pt,-.2pt" to="63pt,-.2pt"/>
        </w:pict>
      </w:r>
      <w:r>
        <w:rPr>
          <w:noProof/>
        </w:rPr>
        <w:pict>
          <v:line id="_x0000_s1154" style="position:absolute;left:0;text-align:left;z-index:251657728" from="18pt,-.2pt" to="36pt,-.2pt"/>
        </w:pict>
      </w:r>
    </w:p>
    <w:p w:rsidR="007855ED" w:rsidRPr="00481637" w:rsidRDefault="007855ED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</w:p>
    <w:p w:rsidR="007855ED" w:rsidRPr="00481637" w:rsidRDefault="00AE1B47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55" type="#_x0000_t202" style="position:absolute;left:0;text-align:left;margin-left:81pt;margin-top:3.6pt;width:45pt;height:25.65pt;z-index:251665920" strokecolor="white">
            <v:textbox style="mso-next-textbox:#_x0000_s1155">
              <w:txbxContent>
                <w:p w:rsidR="007855ED" w:rsidRPr="00442EF4" w:rsidRDefault="007855ED" w:rsidP="007855ED">
                  <w:pPr>
                    <w:rPr>
                      <w:sz w:val="24"/>
                      <w:szCs w:val="24"/>
                    </w:rPr>
                  </w:pPr>
                  <w:r w:rsidRPr="00442EF4">
                    <w:rPr>
                      <w:sz w:val="24"/>
                      <w:szCs w:val="24"/>
                    </w:rPr>
                    <w:t>200м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56" style="position:absolute;left:0;text-align:left;z-index:251664896" from="63pt,3.6pt" to="81pt,30.6pt">
            <v:stroke endarrow="block"/>
          </v:line>
        </w:pict>
      </w:r>
    </w:p>
    <w:p w:rsidR="007855ED" w:rsidRPr="00481637" w:rsidRDefault="007855ED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</w:p>
    <w:p w:rsidR="007855ED" w:rsidRPr="00481637" w:rsidRDefault="007855ED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</w:p>
    <w:p w:rsidR="007855ED" w:rsidRPr="00481637" w:rsidRDefault="007855ED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</w:p>
    <w:p w:rsidR="00510D6E" w:rsidRPr="00481637" w:rsidRDefault="00510D6E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</w:p>
    <w:p w:rsidR="00510D6E" w:rsidRPr="00481637" w:rsidRDefault="00510D6E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</w:p>
    <w:p w:rsidR="007855ED" w:rsidRPr="00481637" w:rsidRDefault="007855ED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</w:p>
    <w:p w:rsidR="007855ED" w:rsidRPr="00481637" w:rsidRDefault="00AE1B47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57" style="position:absolute;left:0;text-align:left;z-index:251671040" from="315pt,11.75pt" to="315pt,38.75pt" strokeweight="6pt"/>
        </w:pict>
      </w:r>
      <w:r>
        <w:rPr>
          <w:noProof/>
        </w:rPr>
        <w:pict>
          <v:line id="_x0000_s1158" style="position:absolute;left:0;text-align:left;z-index:251667968" from="63pt,11.75pt" to="63pt,38.75pt" strokeweight="6pt"/>
        </w:pict>
      </w:r>
      <w:r>
        <w:rPr>
          <w:noProof/>
        </w:rPr>
        <w:pict>
          <v:line id="_x0000_s1159" style="position:absolute;left:0;text-align:left;z-index:251674112" from="63pt,11.75pt" to="315pt,11.75pt" strokeweight="6pt"/>
        </w:pict>
      </w:r>
    </w:p>
    <w:p w:rsidR="007855ED" w:rsidRPr="00481637" w:rsidRDefault="00AE1B47" w:rsidP="00FA68B1">
      <w:pPr>
        <w:shd w:val="clear" w:color="000000" w:fill="auto"/>
        <w:tabs>
          <w:tab w:val="left" w:pos="2140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60" type="#_x0000_t202" style="position:absolute;left:0;text-align:left;margin-left:1in;margin-top:3pt;width:36pt;height:27pt;z-index:251693568" strokecolor="white">
            <v:textbox style="mso-next-textbox:#_x0000_s1160">
              <w:txbxContent>
                <w:p w:rsidR="00510D6E" w:rsidRPr="00510D6E" w:rsidRDefault="00510D6E" w:rsidP="00510D6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1" type="#_x0000_t202" style="position:absolute;left:0;text-align:left;margin-left:405pt;margin-top:-.8pt;width:1in;height:198pt;z-index:251691520">
            <v:textbox style="layout-flow:vertical;mso-layout-flow-alt:bottom-to-top;mso-next-textbox:#_x0000_s1161">
              <w:txbxContent>
                <w:p w:rsidR="00510D6E" w:rsidRDefault="00510D6E" w:rsidP="00510D6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10D6E" w:rsidRPr="00510D6E" w:rsidRDefault="00510D6E" w:rsidP="00510D6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Склад грубых кормов</w:t>
                  </w:r>
                </w:p>
              </w:txbxContent>
            </v:textbox>
          </v:shape>
        </w:pict>
      </w:r>
      <w:r w:rsidR="00510D6E" w:rsidRPr="00481637">
        <w:rPr>
          <w:color w:val="000000"/>
          <w:sz w:val="28"/>
          <w:szCs w:val="28"/>
        </w:rPr>
        <w:tab/>
      </w:r>
    </w:p>
    <w:p w:rsidR="007855ED" w:rsidRPr="00481637" w:rsidRDefault="007855ED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</w:p>
    <w:p w:rsidR="007855ED" w:rsidRPr="00481637" w:rsidRDefault="00AE1B47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62" style="position:absolute;left:0;text-align:left;z-index:251670016" from="315pt,8.45pt" to="315pt,35.45pt" strokeweight="6pt"/>
        </w:pict>
      </w:r>
      <w:r>
        <w:rPr>
          <w:noProof/>
        </w:rPr>
        <w:pict>
          <v:line id="_x0000_s1163" style="position:absolute;left:0;text-align:left;z-index:251668992" from="63pt,8.45pt" to="63pt,35.45pt" strokeweight="6pt"/>
        </w:pict>
      </w:r>
    </w:p>
    <w:p w:rsidR="007855ED" w:rsidRPr="00481637" w:rsidRDefault="007855ED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</w:p>
    <w:p w:rsidR="007855ED" w:rsidRPr="00481637" w:rsidRDefault="00AE1B47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64" style="position:absolute;left:0;text-align:left;z-index:251684352" from="234pt,3.25pt" to="234pt,21.25pt" strokeweight="6pt"/>
        </w:pict>
      </w:r>
      <w:r>
        <w:rPr>
          <w:noProof/>
        </w:rPr>
        <w:pict>
          <v:line id="_x0000_s1165" style="position:absolute;left:0;text-align:left;z-index:251682304" from="2in,3.25pt" to="2in,21.25pt" strokeweight="6pt"/>
        </w:pict>
      </w:r>
      <w:r>
        <w:rPr>
          <w:noProof/>
        </w:rPr>
        <w:pict>
          <v:line id="_x0000_s1166" style="position:absolute;left:0;text-align:left;z-index:251673088" from="234pt,3.25pt" to="315pt,3.25pt" strokeweight="6pt"/>
        </w:pict>
      </w:r>
      <w:r>
        <w:rPr>
          <w:noProof/>
        </w:rPr>
        <w:pict>
          <v:line id="_x0000_s1167" style="position:absolute;left:0;text-align:left;z-index:251672064" from="63pt,3.25pt" to="2in,3.25pt" strokeweight="6pt"/>
        </w:pict>
      </w:r>
    </w:p>
    <w:p w:rsidR="007855ED" w:rsidRPr="00481637" w:rsidRDefault="007855ED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</w:p>
    <w:p w:rsidR="007855ED" w:rsidRPr="00481637" w:rsidRDefault="00AE1B47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  <w:r>
        <w:rPr>
          <w:noProof/>
        </w:rPr>
        <w:pict>
          <v:line id="_x0000_s1168" style="position:absolute;left:0;text-align:left;z-index:251685376" from="234pt,13.75pt" to="234pt,31.75pt" strokeweight="6pt"/>
        </w:pict>
      </w:r>
      <w:r>
        <w:rPr>
          <w:noProof/>
        </w:rPr>
        <w:pict>
          <v:line id="_x0000_s1169" style="position:absolute;left:0;text-align:left;z-index:251683328" from="2in,13.75pt" to="2in,31.75pt" strokeweight="6pt"/>
        </w:pict>
      </w:r>
    </w:p>
    <w:p w:rsidR="007855ED" w:rsidRPr="00481637" w:rsidRDefault="00AE1B47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  <w:r>
        <w:rPr>
          <w:noProof/>
        </w:rPr>
        <w:pict>
          <v:line id="_x0000_s1170" style="position:absolute;left:0;text-align:left;z-index:251680256" from="63pt,13.35pt" to="2in,13.35pt" strokeweight="6pt"/>
        </w:pict>
      </w:r>
      <w:r>
        <w:rPr>
          <w:noProof/>
        </w:rPr>
        <w:pict>
          <v:line id="_x0000_s1171" style="position:absolute;left:0;text-align:left;z-index:251681280" from="234pt,13.35pt" to="315pt,13.35pt" strokeweight="6pt"/>
        </w:pict>
      </w:r>
      <w:r>
        <w:rPr>
          <w:noProof/>
        </w:rPr>
        <w:pict>
          <v:line id="_x0000_s1172" style="position:absolute;left:0;text-align:left;z-index:251677184" from="315pt,13.35pt" to="315pt,40.35pt" strokeweight="6pt"/>
        </w:pict>
      </w:r>
      <w:r>
        <w:rPr>
          <w:noProof/>
        </w:rPr>
        <w:pict>
          <v:line id="_x0000_s1173" style="position:absolute;left:0;text-align:left;z-index:251679232" from="63pt,13.35pt" to="63pt,40.35pt" strokeweight="6pt"/>
        </w:pict>
      </w:r>
    </w:p>
    <w:p w:rsidR="007855ED" w:rsidRPr="00481637" w:rsidRDefault="00AE1B47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  <w:r>
        <w:rPr>
          <w:noProof/>
        </w:rPr>
        <w:pict>
          <v:shape id="_x0000_s1174" type="#_x0000_t202" style="position:absolute;left:0;text-align:left;margin-left:1in;margin-top:2.35pt;width:36pt;height:27pt;z-index:251694592" strokecolor="white">
            <v:textbox style="mso-next-textbox:#_x0000_s1174">
              <w:txbxContent>
                <w:p w:rsidR="00510D6E" w:rsidRPr="00510D6E" w:rsidRDefault="00510D6E" w:rsidP="00510D6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</w:p>
    <w:p w:rsidR="00510D6E" w:rsidRPr="00481637" w:rsidRDefault="00AE1B47" w:rsidP="00FA68B1">
      <w:pPr>
        <w:shd w:val="clear" w:color="000000" w:fill="auto"/>
        <w:suppressAutoHyphens/>
        <w:ind w:firstLine="709"/>
        <w:jc w:val="both"/>
        <w:rPr>
          <w:b/>
          <w:color w:val="000000"/>
          <w:sz w:val="28"/>
          <w:szCs w:val="32"/>
          <w:u w:val="single"/>
        </w:rPr>
      </w:pPr>
      <w:r>
        <w:rPr>
          <w:noProof/>
        </w:rPr>
        <w:pict>
          <v:line id="_x0000_s1175" style="position:absolute;left:0;text-align:left;z-index:251678208" from="315pt,21.55pt" to="315pt,48.55pt" strokeweight="6pt"/>
        </w:pict>
      </w:r>
      <w:r>
        <w:rPr>
          <w:noProof/>
        </w:rPr>
        <w:pict>
          <v:line id="_x0000_s1176" style="position:absolute;left:0;text-align:left;z-index:251676160" from="63pt,21.55pt" to="63pt,48.55pt" strokeweight="6pt"/>
        </w:pict>
      </w:r>
      <w:r>
        <w:rPr>
          <w:noProof/>
        </w:rPr>
        <w:pict>
          <v:line id="_x0000_s1177" style="position:absolute;left:0;text-align:left;z-index:251675136" from="63pt,48.55pt" to="315pt,48.55pt" strokeweight="6pt"/>
        </w:pict>
      </w:r>
    </w:p>
    <w:p w:rsidR="00510D6E" w:rsidRPr="00481637" w:rsidRDefault="00510D6E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32"/>
        </w:rPr>
      </w:pPr>
    </w:p>
    <w:p w:rsidR="00510D6E" w:rsidRPr="00481637" w:rsidRDefault="00510D6E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32"/>
        </w:rPr>
      </w:pPr>
    </w:p>
    <w:p w:rsidR="00510D6E" w:rsidRPr="00481637" w:rsidRDefault="00510D6E" w:rsidP="00FA68B1">
      <w:pPr>
        <w:shd w:val="clear" w:color="000000" w:fill="auto"/>
        <w:tabs>
          <w:tab w:val="left" w:pos="8260"/>
        </w:tabs>
        <w:suppressAutoHyphens/>
        <w:ind w:firstLine="709"/>
        <w:jc w:val="both"/>
        <w:rPr>
          <w:color w:val="000000"/>
          <w:sz w:val="28"/>
          <w:szCs w:val="32"/>
        </w:rPr>
      </w:pPr>
      <w:r w:rsidRPr="00481637">
        <w:rPr>
          <w:color w:val="000000"/>
          <w:sz w:val="28"/>
          <w:szCs w:val="32"/>
        </w:rPr>
        <w:tab/>
      </w:r>
    </w:p>
    <w:p w:rsidR="00510D6E" w:rsidRPr="00481637" w:rsidRDefault="00510D6E" w:rsidP="00FA68B1">
      <w:pPr>
        <w:shd w:val="clear" w:color="000000" w:fill="auto"/>
        <w:tabs>
          <w:tab w:val="left" w:pos="8260"/>
        </w:tabs>
        <w:suppressAutoHyphens/>
        <w:ind w:firstLine="709"/>
        <w:jc w:val="both"/>
        <w:rPr>
          <w:color w:val="000000"/>
          <w:sz w:val="28"/>
          <w:szCs w:val="32"/>
        </w:rPr>
      </w:pPr>
    </w:p>
    <w:p w:rsidR="00510D6E" w:rsidRPr="00481637" w:rsidRDefault="00510D6E" w:rsidP="00FA68B1">
      <w:pPr>
        <w:shd w:val="clear" w:color="000000" w:fill="auto"/>
        <w:tabs>
          <w:tab w:val="left" w:pos="8260"/>
        </w:tabs>
        <w:suppressAutoHyphens/>
        <w:ind w:firstLine="709"/>
        <w:jc w:val="both"/>
        <w:rPr>
          <w:color w:val="000000"/>
          <w:sz w:val="28"/>
          <w:szCs w:val="32"/>
        </w:rPr>
      </w:pPr>
    </w:p>
    <w:p w:rsidR="00510D6E" w:rsidRPr="00481637" w:rsidRDefault="00510D6E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32"/>
        </w:rPr>
      </w:pPr>
    </w:p>
    <w:p w:rsidR="00312340" w:rsidRPr="00481637" w:rsidRDefault="00312340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32"/>
        </w:rPr>
      </w:pPr>
    </w:p>
    <w:p w:rsidR="00312340" w:rsidRPr="00481637" w:rsidRDefault="00AE1B47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32"/>
        </w:rPr>
      </w:pPr>
      <w:r>
        <w:rPr>
          <w:noProof/>
        </w:rPr>
        <w:pict>
          <v:line id="_x0000_s1178" style="position:absolute;left:0;text-align:left;flip:x y;z-index:251698688" from="369pt,16.75pt" to="396pt,43.75pt">
            <v:stroke endarrow="block"/>
          </v:line>
        </w:pict>
      </w:r>
      <w:r>
        <w:rPr>
          <w:noProof/>
        </w:rPr>
        <w:pict>
          <v:shape id="_x0000_s1179" type="#_x0000_t202" style="position:absolute;left:0;text-align:left;margin-left:414pt;margin-top:7.75pt;width:63pt;height:27pt;z-index:251697664" strokecolor="white">
            <v:textbox style="mso-next-textbox:#_x0000_s1179">
              <w:txbxContent>
                <w:p w:rsidR="00312340" w:rsidRPr="00442EF4" w:rsidRDefault="00312340" w:rsidP="00312340">
                  <w:pPr>
                    <w:rPr>
                      <w:sz w:val="24"/>
                      <w:szCs w:val="24"/>
                    </w:rPr>
                  </w:pPr>
                  <w:r w:rsidRPr="00442EF4">
                    <w:rPr>
                      <w:sz w:val="24"/>
                      <w:szCs w:val="24"/>
                      <w:lang w:val="en-US"/>
                    </w:rPr>
                    <w:t>W=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442EF4">
                    <w:rPr>
                      <w:sz w:val="24"/>
                      <w:szCs w:val="24"/>
                      <w:lang w:val="en-US"/>
                    </w:rPr>
                    <w:t>0</w:t>
                  </w:r>
                  <w:r w:rsidRPr="00442EF4">
                    <w:rPr>
                      <w:sz w:val="24"/>
                      <w:szCs w:val="24"/>
                    </w:rPr>
                    <w:t>м</w:t>
                  </w:r>
                  <w:r w:rsidRPr="00442EF4">
                    <w:rPr>
                      <w:sz w:val="24"/>
                      <w:szCs w:val="24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</w:p>
    <w:p w:rsidR="00312340" w:rsidRPr="00481637" w:rsidRDefault="00312340" w:rsidP="00FA68B1">
      <w:pPr>
        <w:shd w:val="clear" w:color="000000" w:fill="auto"/>
        <w:suppressAutoHyphens/>
        <w:ind w:firstLine="709"/>
        <w:jc w:val="both"/>
        <w:rPr>
          <w:color w:val="000000"/>
          <w:sz w:val="28"/>
          <w:szCs w:val="32"/>
        </w:rPr>
      </w:pPr>
    </w:p>
    <w:p w:rsidR="00312340" w:rsidRPr="00481637" w:rsidRDefault="00AE1B47" w:rsidP="002E255A">
      <w:pPr>
        <w:shd w:val="clear" w:color="000000" w:fill="auto"/>
        <w:tabs>
          <w:tab w:val="left" w:pos="7240"/>
        </w:tabs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noProof/>
        </w:rPr>
        <w:pict>
          <v:shape id="_x0000_s1180" type="#_x0000_t202" style="position:absolute;left:0;text-align:left;margin-left:324pt;margin-top:6.95pt;width:63pt;height:27pt;z-index:251699712" strokecolor="white">
            <v:textbox style="mso-next-textbox:#_x0000_s1180">
              <w:txbxContent>
                <w:p w:rsidR="00312340" w:rsidRPr="00442EF4" w:rsidRDefault="00312340" w:rsidP="00312340">
                  <w:pPr>
                    <w:jc w:val="right"/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50 м"/>
                    </w:smartTagPr>
                    <w:r>
                      <w:rPr>
                        <w:sz w:val="24"/>
                        <w:szCs w:val="24"/>
                      </w:rPr>
                      <w:t>5</w:t>
                    </w:r>
                    <w:r w:rsidRPr="00442EF4">
                      <w:rPr>
                        <w:sz w:val="24"/>
                        <w:szCs w:val="24"/>
                        <w:lang w:val="en-US"/>
                      </w:rPr>
                      <w:t>0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 w:rsidRPr="00442EF4">
                      <w:rPr>
                        <w:sz w:val="24"/>
                        <w:szCs w:val="24"/>
                      </w:rPr>
                      <w:t>м</w:t>
                    </w:r>
                  </w:smartTag>
                </w:p>
              </w:txbxContent>
            </v:textbox>
          </v:shape>
        </w:pict>
      </w:r>
      <w:r>
        <w:rPr>
          <w:noProof/>
        </w:rPr>
        <w:pict>
          <v:oval id="_x0000_s1181" style="position:absolute;left:0;text-align:left;margin-left:396pt;margin-top:6.95pt;width:54pt;height:54pt;z-index:251686400"/>
        </w:pict>
      </w:r>
      <w:r w:rsidR="00312340" w:rsidRPr="00481637">
        <w:rPr>
          <w:color w:val="000000"/>
          <w:sz w:val="28"/>
          <w:szCs w:val="32"/>
        </w:rPr>
        <w:tab/>
      </w:r>
    </w:p>
    <w:p w:rsidR="00FA68B1" w:rsidRPr="00481637" w:rsidRDefault="00AE1B47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noProof/>
        </w:rPr>
        <w:pict>
          <v:oval id="_x0000_s1182" style="position:absolute;left:0;text-align:left;margin-left:414pt;margin-top:1.5pt;width:18pt;height:18pt;z-index:251687424"/>
        </w:pict>
      </w:r>
    </w:p>
    <w:p w:rsidR="00FA68B1" w:rsidRPr="00481637" w:rsidRDefault="00FA68B1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A68B1" w:rsidRPr="00481637" w:rsidRDefault="00FA68B1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A014C" w:rsidRPr="00481637" w:rsidRDefault="007855ED" w:rsidP="00FA68B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32"/>
        </w:rPr>
        <w:br w:type="page"/>
      </w:r>
      <w:r w:rsidR="009A014C" w:rsidRPr="00481637">
        <w:rPr>
          <w:b/>
          <w:color w:val="000000"/>
          <w:sz w:val="28"/>
          <w:szCs w:val="36"/>
        </w:rPr>
        <w:t>СПИСОК ИСПОЛЬЗОВАННОЙ ЛИТЕРАТУРЫ</w:t>
      </w:r>
    </w:p>
    <w:p w:rsidR="009A014C" w:rsidRPr="00481637" w:rsidRDefault="009A014C" w:rsidP="002E255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255A" w:rsidRPr="00481637" w:rsidRDefault="009A014C" w:rsidP="00FA68B1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1. Кимстач И.Ф. и др. Пожарная тактика: Учеб. пособие для пожарно-техн. училищ и нач. состава пожарной охраны / И.Ф. Кимстач, П.П. Девлишев, Н.М. Евтюшкин. – М.: Стройиздат, 1984.</w:t>
      </w:r>
    </w:p>
    <w:p w:rsidR="009A014C" w:rsidRPr="00481637" w:rsidRDefault="0080568E" w:rsidP="00FA68B1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2</w:t>
      </w:r>
      <w:r w:rsidR="009A014C" w:rsidRPr="00481637">
        <w:rPr>
          <w:color w:val="000000"/>
          <w:sz w:val="28"/>
          <w:szCs w:val="28"/>
        </w:rPr>
        <w:t xml:space="preserve">. </w:t>
      </w:r>
      <w:r w:rsidR="008835C6" w:rsidRPr="00481637">
        <w:rPr>
          <w:color w:val="000000"/>
          <w:sz w:val="28"/>
          <w:szCs w:val="28"/>
        </w:rPr>
        <w:t>Повзик Я.С.</w:t>
      </w:r>
      <w:r w:rsidR="006E7F6D" w:rsidRPr="00481637">
        <w:rPr>
          <w:color w:val="000000"/>
          <w:sz w:val="28"/>
          <w:szCs w:val="28"/>
        </w:rPr>
        <w:t xml:space="preserve"> и др. </w:t>
      </w:r>
      <w:r w:rsidR="008835C6" w:rsidRPr="00481637">
        <w:rPr>
          <w:color w:val="000000"/>
          <w:sz w:val="28"/>
          <w:szCs w:val="28"/>
        </w:rPr>
        <w:t xml:space="preserve">Пожарная тактика: </w:t>
      </w:r>
      <w:r w:rsidR="006E7F6D" w:rsidRPr="00481637">
        <w:rPr>
          <w:color w:val="000000"/>
          <w:sz w:val="28"/>
          <w:szCs w:val="28"/>
        </w:rPr>
        <w:t>Учеб. для пожарно-техн. училищ</w:t>
      </w:r>
      <w:r w:rsidR="00571D7D" w:rsidRPr="00481637">
        <w:rPr>
          <w:color w:val="000000"/>
          <w:sz w:val="28"/>
          <w:szCs w:val="28"/>
        </w:rPr>
        <w:t xml:space="preserve"> / Я.С. Повзик, П.П. Клюс, А.М. Матвейкин. - М</w:t>
      </w:r>
      <w:r w:rsidR="008835C6" w:rsidRPr="00481637">
        <w:rPr>
          <w:color w:val="000000"/>
          <w:sz w:val="28"/>
          <w:szCs w:val="28"/>
        </w:rPr>
        <w:t xml:space="preserve">.: </w:t>
      </w:r>
      <w:r w:rsidR="00571D7D" w:rsidRPr="00481637">
        <w:rPr>
          <w:color w:val="000000"/>
          <w:sz w:val="28"/>
          <w:szCs w:val="28"/>
        </w:rPr>
        <w:t>Стройиздат</w:t>
      </w:r>
      <w:r w:rsidR="008835C6" w:rsidRPr="00481637">
        <w:rPr>
          <w:color w:val="000000"/>
          <w:sz w:val="28"/>
          <w:szCs w:val="28"/>
        </w:rPr>
        <w:t>, 199</w:t>
      </w:r>
      <w:r w:rsidR="00571D7D" w:rsidRPr="00481637">
        <w:rPr>
          <w:color w:val="000000"/>
          <w:sz w:val="28"/>
          <w:szCs w:val="28"/>
        </w:rPr>
        <w:t>0</w:t>
      </w:r>
      <w:r w:rsidR="008835C6" w:rsidRPr="00481637">
        <w:rPr>
          <w:color w:val="000000"/>
          <w:sz w:val="28"/>
          <w:szCs w:val="28"/>
        </w:rPr>
        <w:t>.</w:t>
      </w:r>
    </w:p>
    <w:p w:rsidR="00B63C41" w:rsidRPr="00481637" w:rsidRDefault="0080568E" w:rsidP="00FA68B1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3</w:t>
      </w:r>
      <w:r w:rsidR="00B63C41" w:rsidRPr="00481637">
        <w:rPr>
          <w:color w:val="000000"/>
          <w:sz w:val="28"/>
          <w:szCs w:val="28"/>
        </w:rPr>
        <w:t>. Шишканов М.А., Григорович М.Л., Тумарович Ю.Г. Задания и методические указания по выполнению контрольной работы №3 для слушателей факультета заочного обучения. – Мн.: Высшее пожарно-техническое училище МВД Беларуси, 1997.</w:t>
      </w:r>
    </w:p>
    <w:p w:rsidR="00B63C41" w:rsidRPr="00481637" w:rsidRDefault="006E7F6D" w:rsidP="00FA68B1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4</w:t>
      </w:r>
      <w:r w:rsidR="00B63C41" w:rsidRPr="00481637">
        <w:rPr>
          <w:color w:val="000000"/>
          <w:sz w:val="28"/>
          <w:szCs w:val="28"/>
        </w:rPr>
        <w:t>.</w:t>
      </w:r>
      <w:r w:rsidR="00756958" w:rsidRPr="00481637">
        <w:rPr>
          <w:color w:val="000000"/>
          <w:sz w:val="28"/>
          <w:szCs w:val="28"/>
        </w:rPr>
        <w:t xml:space="preserve"> Иванников В.П., Клюс П.П. Справочник руководителя тушения пожара. – М.: Стройиздат, 1987.</w:t>
      </w:r>
    </w:p>
    <w:p w:rsidR="006E7F6D" w:rsidRPr="00481637" w:rsidRDefault="006E7F6D" w:rsidP="00FA68B1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5. Повзик Я.С. Пожарная тактика: М.: ЗАО «СПЕЦТЕХНИКА», 1999.</w:t>
      </w:r>
    </w:p>
    <w:p w:rsidR="003E7FC4" w:rsidRPr="00481637" w:rsidRDefault="003E7FC4" w:rsidP="00FA68B1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481637">
        <w:rPr>
          <w:color w:val="000000"/>
          <w:sz w:val="28"/>
          <w:szCs w:val="28"/>
        </w:rPr>
        <w:t>6. Боевой устав органов и подразделений по чрезвычайным ситуациям. Часть 1. Тушение пожаров. – Мн., 2003.</w:t>
      </w:r>
      <w:bookmarkStart w:id="0" w:name="_GoBack"/>
      <w:bookmarkEnd w:id="0"/>
    </w:p>
    <w:sectPr w:rsidR="003E7FC4" w:rsidRPr="00481637" w:rsidSect="002E255A">
      <w:footerReference w:type="even" r:id="rId2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637" w:rsidRDefault="00481637">
      <w:r>
        <w:separator/>
      </w:r>
    </w:p>
  </w:endnote>
  <w:endnote w:type="continuationSeparator" w:id="0">
    <w:p w:rsidR="00481637" w:rsidRDefault="0048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CD8" w:rsidRDefault="00665CD8" w:rsidP="00A80147">
    <w:pPr>
      <w:pStyle w:val="a3"/>
      <w:framePr w:wrap="around" w:vAnchor="text" w:hAnchor="margin" w:xAlign="right" w:y="1"/>
      <w:rPr>
        <w:rStyle w:val="a5"/>
      </w:rPr>
    </w:pPr>
  </w:p>
  <w:p w:rsidR="00665CD8" w:rsidRDefault="00665CD8" w:rsidP="0056394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637" w:rsidRDefault="00481637">
      <w:r>
        <w:separator/>
      </w:r>
    </w:p>
  </w:footnote>
  <w:footnote w:type="continuationSeparator" w:id="0">
    <w:p w:rsidR="00481637" w:rsidRDefault="00481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7365"/>
    <w:multiLevelType w:val="multilevel"/>
    <w:tmpl w:val="72AA5F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36F93"/>
    <w:multiLevelType w:val="hybridMultilevel"/>
    <w:tmpl w:val="728CCF4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2D721DE"/>
    <w:multiLevelType w:val="hybridMultilevel"/>
    <w:tmpl w:val="D3D63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E4AC1"/>
    <w:multiLevelType w:val="hybridMultilevel"/>
    <w:tmpl w:val="40521F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390491"/>
    <w:multiLevelType w:val="multilevel"/>
    <w:tmpl w:val="B31A8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B51405"/>
    <w:multiLevelType w:val="hybridMultilevel"/>
    <w:tmpl w:val="91A257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9824C7B"/>
    <w:multiLevelType w:val="hybridMultilevel"/>
    <w:tmpl w:val="892AA7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1A2B2A62"/>
    <w:multiLevelType w:val="hybridMultilevel"/>
    <w:tmpl w:val="52560E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9F51F0"/>
    <w:multiLevelType w:val="hybridMultilevel"/>
    <w:tmpl w:val="312CCC8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F204B76"/>
    <w:multiLevelType w:val="hybridMultilevel"/>
    <w:tmpl w:val="672C7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7C1209"/>
    <w:multiLevelType w:val="hybridMultilevel"/>
    <w:tmpl w:val="3C7A90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FAB2A3D"/>
    <w:multiLevelType w:val="hybridMultilevel"/>
    <w:tmpl w:val="2B06E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CF4952"/>
    <w:multiLevelType w:val="hybridMultilevel"/>
    <w:tmpl w:val="397CB18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4852DAA"/>
    <w:multiLevelType w:val="multilevel"/>
    <w:tmpl w:val="728CCF44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7452B0B"/>
    <w:multiLevelType w:val="hybridMultilevel"/>
    <w:tmpl w:val="2564D1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2A65251A"/>
    <w:multiLevelType w:val="multilevel"/>
    <w:tmpl w:val="21A4F9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FB2AB1"/>
    <w:multiLevelType w:val="multilevel"/>
    <w:tmpl w:val="397CB182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B8A190A"/>
    <w:multiLevelType w:val="hybridMultilevel"/>
    <w:tmpl w:val="9DC039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52F0F71"/>
    <w:multiLevelType w:val="multilevel"/>
    <w:tmpl w:val="312CCC86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53150DC"/>
    <w:multiLevelType w:val="hybridMultilevel"/>
    <w:tmpl w:val="A68E3A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BFB3C24"/>
    <w:multiLevelType w:val="hybridMultilevel"/>
    <w:tmpl w:val="02721E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3C7A5EF7"/>
    <w:multiLevelType w:val="multilevel"/>
    <w:tmpl w:val="FFCA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ED2EC0"/>
    <w:multiLevelType w:val="multilevel"/>
    <w:tmpl w:val="A68E3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59B0197"/>
    <w:multiLevelType w:val="hybridMultilevel"/>
    <w:tmpl w:val="5914AC3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B2463E3"/>
    <w:multiLevelType w:val="hybridMultilevel"/>
    <w:tmpl w:val="720A8E8C"/>
    <w:lvl w:ilvl="0" w:tplc="0419000D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5">
    <w:nsid w:val="4FFB1166"/>
    <w:multiLevelType w:val="hybridMultilevel"/>
    <w:tmpl w:val="3B0001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>
    <w:nsid w:val="538E2720"/>
    <w:multiLevelType w:val="hybridMultilevel"/>
    <w:tmpl w:val="499069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545924B6"/>
    <w:multiLevelType w:val="multilevel"/>
    <w:tmpl w:val="6FF0D7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8B1B11"/>
    <w:multiLevelType w:val="multilevel"/>
    <w:tmpl w:val="720A8E8C"/>
    <w:lvl w:ilvl="0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>
    <w:nsid w:val="5F3D682D"/>
    <w:multiLevelType w:val="hybridMultilevel"/>
    <w:tmpl w:val="A41E80A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0415BAD"/>
    <w:multiLevelType w:val="hybridMultilevel"/>
    <w:tmpl w:val="71CE773C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2884E9D"/>
    <w:multiLevelType w:val="multilevel"/>
    <w:tmpl w:val="A41E80A0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36276A1"/>
    <w:multiLevelType w:val="hybridMultilevel"/>
    <w:tmpl w:val="ABE861F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A22266"/>
    <w:multiLevelType w:val="multilevel"/>
    <w:tmpl w:val="9DC039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2600BA0"/>
    <w:multiLevelType w:val="hybridMultilevel"/>
    <w:tmpl w:val="6FF0D71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434BE4"/>
    <w:multiLevelType w:val="hybridMultilevel"/>
    <w:tmpl w:val="43E074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6">
    <w:nsid w:val="77ED068A"/>
    <w:multiLevelType w:val="multilevel"/>
    <w:tmpl w:val="3C2E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802146"/>
    <w:multiLevelType w:val="hybridMultilevel"/>
    <w:tmpl w:val="455091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1"/>
  </w:num>
  <w:num w:numId="3">
    <w:abstractNumId w:val="4"/>
  </w:num>
  <w:num w:numId="4">
    <w:abstractNumId w:val="15"/>
  </w:num>
  <w:num w:numId="5">
    <w:abstractNumId w:val="0"/>
  </w:num>
  <w:num w:numId="6">
    <w:abstractNumId w:val="12"/>
  </w:num>
  <w:num w:numId="7">
    <w:abstractNumId w:val="8"/>
  </w:num>
  <w:num w:numId="8">
    <w:abstractNumId w:val="34"/>
  </w:num>
  <w:num w:numId="9">
    <w:abstractNumId w:val="18"/>
  </w:num>
  <w:num w:numId="10">
    <w:abstractNumId w:val="5"/>
  </w:num>
  <w:num w:numId="11">
    <w:abstractNumId w:val="29"/>
  </w:num>
  <w:num w:numId="12">
    <w:abstractNumId w:val="31"/>
  </w:num>
  <w:num w:numId="13">
    <w:abstractNumId w:val="10"/>
  </w:num>
  <w:num w:numId="14">
    <w:abstractNumId w:val="27"/>
  </w:num>
  <w:num w:numId="15">
    <w:abstractNumId w:val="3"/>
  </w:num>
  <w:num w:numId="16">
    <w:abstractNumId w:val="16"/>
  </w:num>
  <w:num w:numId="17">
    <w:abstractNumId w:val="37"/>
  </w:num>
  <w:num w:numId="18">
    <w:abstractNumId w:val="26"/>
  </w:num>
  <w:num w:numId="19">
    <w:abstractNumId w:val="20"/>
  </w:num>
  <w:num w:numId="20">
    <w:abstractNumId w:val="1"/>
  </w:num>
  <w:num w:numId="21">
    <w:abstractNumId w:val="13"/>
  </w:num>
  <w:num w:numId="22">
    <w:abstractNumId w:val="7"/>
  </w:num>
  <w:num w:numId="23">
    <w:abstractNumId w:val="17"/>
  </w:num>
  <w:num w:numId="24">
    <w:abstractNumId w:val="24"/>
  </w:num>
  <w:num w:numId="25">
    <w:abstractNumId w:val="28"/>
  </w:num>
  <w:num w:numId="26">
    <w:abstractNumId w:val="6"/>
  </w:num>
  <w:num w:numId="27">
    <w:abstractNumId w:val="19"/>
  </w:num>
  <w:num w:numId="28">
    <w:abstractNumId w:val="22"/>
  </w:num>
  <w:num w:numId="29">
    <w:abstractNumId w:val="23"/>
  </w:num>
  <w:num w:numId="30">
    <w:abstractNumId w:val="33"/>
  </w:num>
  <w:num w:numId="31">
    <w:abstractNumId w:val="30"/>
  </w:num>
  <w:num w:numId="32">
    <w:abstractNumId w:val="9"/>
  </w:num>
  <w:num w:numId="33">
    <w:abstractNumId w:val="11"/>
  </w:num>
  <w:num w:numId="34">
    <w:abstractNumId w:val="32"/>
  </w:num>
  <w:num w:numId="35">
    <w:abstractNumId w:val="2"/>
  </w:num>
  <w:num w:numId="36">
    <w:abstractNumId w:val="25"/>
  </w:num>
  <w:num w:numId="37">
    <w:abstractNumId w:val="1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FA6"/>
    <w:rsid w:val="00000530"/>
    <w:rsid w:val="0000196A"/>
    <w:rsid w:val="00001D49"/>
    <w:rsid w:val="00002B36"/>
    <w:rsid w:val="00010810"/>
    <w:rsid w:val="000175C3"/>
    <w:rsid w:val="00021144"/>
    <w:rsid w:val="00021B6F"/>
    <w:rsid w:val="00022CE4"/>
    <w:rsid w:val="00023DAB"/>
    <w:rsid w:val="00027255"/>
    <w:rsid w:val="00030E1D"/>
    <w:rsid w:val="00035B8C"/>
    <w:rsid w:val="00041133"/>
    <w:rsid w:val="00045D8A"/>
    <w:rsid w:val="0005005D"/>
    <w:rsid w:val="000520B9"/>
    <w:rsid w:val="00052A39"/>
    <w:rsid w:val="0005617D"/>
    <w:rsid w:val="00056757"/>
    <w:rsid w:val="00056C46"/>
    <w:rsid w:val="000570BC"/>
    <w:rsid w:val="000574EC"/>
    <w:rsid w:val="00057AAF"/>
    <w:rsid w:val="00062E5D"/>
    <w:rsid w:val="00066B9F"/>
    <w:rsid w:val="00071519"/>
    <w:rsid w:val="0007430E"/>
    <w:rsid w:val="00074882"/>
    <w:rsid w:val="00076B76"/>
    <w:rsid w:val="00076E20"/>
    <w:rsid w:val="00077273"/>
    <w:rsid w:val="000840AE"/>
    <w:rsid w:val="00086C82"/>
    <w:rsid w:val="00092839"/>
    <w:rsid w:val="00094CA4"/>
    <w:rsid w:val="00096ADE"/>
    <w:rsid w:val="00096AE0"/>
    <w:rsid w:val="0009709C"/>
    <w:rsid w:val="000A2613"/>
    <w:rsid w:val="000A5C4B"/>
    <w:rsid w:val="000A748A"/>
    <w:rsid w:val="000B0EA3"/>
    <w:rsid w:val="000B2CBF"/>
    <w:rsid w:val="000B3483"/>
    <w:rsid w:val="000B6ED0"/>
    <w:rsid w:val="000C3FD5"/>
    <w:rsid w:val="000C404C"/>
    <w:rsid w:val="000C41C0"/>
    <w:rsid w:val="000C65B3"/>
    <w:rsid w:val="000D1253"/>
    <w:rsid w:val="000D1406"/>
    <w:rsid w:val="000D23F0"/>
    <w:rsid w:val="000D2FD4"/>
    <w:rsid w:val="000D40A1"/>
    <w:rsid w:val="000D446C"/>
    <w:rsid w:val="000D7786"/>
    <w:rsid w:val="000E4583"/>
    <w:rsid w:val="000E5D2E"/>
    <w:rsid w:val="000E6EDB"/>
    <w:rsid w:val="000F2B89"/>
    <w:rsid w:val="000F3421"/>
    <w:rsid w:val="000F4090"/>
    <w:rsid w:val="000F6A8A"/>
    <w:rsid w:val="000F7533"/>
    <w:rsid w:val="000F7FF2"/>
    <w:rsid w:val="00103A40"/>
    <w:rsid w:val="00103B00"/>
    <w:rsid w:val="00103E62"/>
    <w:rsid w:val="00105C0B"/>
    <w:rsid w:val="00112A56"/>
    <w:rsid w:val="00112DFE"/>
    <w:rsid w:val="001132F0"/>
    <w:rsid w:val="001157AF"/>
    <w:rsid w:val="0011629C"/>
    <w:rsid w:val="001215D0"/>
    <w:rsid w:val="001216C3"/>
    <w:rsid w:val="00121AC4"/>
    <w:rsid w:val="00121CED"/>
    <w:rsid w:val="0012473B"/>
    <w:rsid w:val="001253B1"/>
    <w:rsid w:val="001275FE"/>
    <w:rsid w:val="00131504"/>
    <w:rsid w:val="001325B0"/>
    <w:rsid w:val="00133A3C"/>
    <w:rsid w:val="0013577E"/>
    <w:rsid w:val="001361C1"/>
    <w:rsid w:val="001372C4"/>
    <w:rsid w:val="0014023A"/>
    <w:rsid w:val="00160D37"/>
    <w:rsid w:val="00160D68"/>
    <w:rsid w:val="00161CC1"/>
    <w:rsid w:val="0016387F"/>
    <w:rsid w:val="001651F3"/>
    <w:rsid w:val="00170A8F"/>
    <w:rsid w:val="00186C3E"/>
    <w:rsid w:val="0018757D"/>
    <w:rsid w:val="00187E7B"/>
    <w:rsid w:val="00192BCF"/>
    <w:rsid w:val="00193A7D"/>
    <w:rsid w:val="00196BDA"/>
    <w:rsid w:val="00196D89"/>
    <w:rsid w:val="001A0C8C"/>
    <w:rsid w:val="001A16FE"/>
    <w:rsid w:val="001A4D30"/>
    <w:rsid w:val="001B1551"/>
    <w:rsid w:val="001B1C7C"/>
    <w:rsid w:val="001B7729"/>
    <w:rsid w:val="001B7A97"/>
    <w:rsid w:val="001B7F3D"/>
    <w:rsid w:val="001C065C"/>
    <w:rsid w:val="001C3891"/>
    <w:rsid w:val="001C61E2"/>
    <w:rsid w:val="001C6354"/>
    <w:rsid w:val="001D0551"/>
    <w:rsid w:val="001D2B33"/>
    <w:rsid w:val="001D61E9"/>
    <w:rsid w:val="001E0B35"/>
    <w:rsid w:val="001E3064"/>
    <w:rsid w:val="001E5C79"/>
    <w:rsid w:val="001E66CA"/>
    <w:rsid w:val="001F24B1"/>
    <w:rsid w:val="001F4DE1"/>
    <w:rsid w:val="0020197B"/>
    <w:rsid w:val="00205AD7"/>
    <w:rsid w:val="0020739D"/>
    <w:rsid w:val="00213954"/>
    <w:rsid w:val="00215C8A"/>
    <w:rsid w:val="00221158"/>
    <w:rsid w:val="00225638"/>
    <w:rsid w:val="00225FD0"/>
    <w:rsid w:val="002300E7"/>
    <w:rsid w:val="00230D67"/>
    <w:rsid w:val="0023238A"/>
    <w:rsid w:val="00232F90"/>
    <w:rsid w:val="00241130"/>
    <w:rsid w:val="002420C2"/>
    <w:rsid w:val="00244687"/>
    <w:rsid w:val="002463C5"/>
    <w:rsid w:val="00253552"/>
    <w:rsid w:val="00265519"/>
    <w:rsid w:val="00270BDD"/>
    <w:rsid w:val="00270CAA"/>
    <w:rsid w:val="0027231E"/>
    <w:rsid w:val="0027544D"/>
    <w:rsid w:val="00276C14"/>
    <w:rsid w:val="00287FF6"/>
    <w:rsid w:val="00293D67"/>
    <w:rsid w:val="00296468"/>
    <w:rsid w:val="002A257B"/>
    <w:rsid w:val="002A3FBA"/>
    <w:rsid w:val="002A4E84"/>
    <w:rsid w:val="002A5663"/>
    <w:rsid w:val="002A653A"/>
    <w:rsid w:val="002B11D9"/>
    <w:rsid w:val="002B6243"/>
    <w:rsid w:val="002B6983"/>
    <w:rsid w:val="002C0812"/>
    <w:rsid w:val="002C0968"/>
    <w:rsid w:val="002C1FE5"/>
    <w:rsid w:val="002C447C"/>
    <w:rsid w:val="002C511C"/>
    <w:rsid w:val="002C5E51"/>
    <w:rsid w:val="002C766A"/>
    <w:rsid w:val="002D06AB"/>
    <w:rsid w:val="002D4018"/>
    <w:rsid w:val="002D45EC"/>
    <w:rsid w:val="002D5B55"/>
    <w:rsid w:val="002E01AB"/>
    <w:rsid w:val="002E1DEE"/>
    <w:rsid w:val="002E255A"/>
    <w:rsid w:val="002E494F"/>
    <w:rsid w:val="002E54B4"/>
    <w:rsid w:val="002E6CC7"/>
    <w:rsid w:val="002F0228"/>
    <w:rsid w:val="002F189A"/>
    <w:rsid w:val="002F50B3"/>
    <w:rsid w:val="002F50FC"/>
    <w:rsid w:val="002F7C93"/>
    <w:rsid w:val="00300B1B"/>
    <w:rsid w:val="00303308"/>
    <w:rsid w:val="00306B09"/>
    <w:rsid w:val="00307489"/>
    <w:rsid w:val="00312340"/>
    <w:rsid w:val="0031275E"/>
    <w:rsid w:val="003135C6"/>
    <w:rsid w:val="00320D3B"/>
    <w:rsid w:val="003254F5"/>
    <w:rsid w:val="0032585D"/>
    <w:rsid w:val="00331232"/>
    <w:rsid w:val="00332A3F"/>
    <w:rsid w:val="0033331D"/>
    <w:rsid w:val="003334F5"/>
    <w:rsid w:val="00334750"/>
    <w:rsid w:val="00343358"/>
    <w:rsid w:val="00344337"/>
    <w:rsid w:val="003459A9"/>
    <w:rsid w:val="00346012"/>
    <w:rsid w:val="00346B38"/>
    <w:rsid w:val="003506BF"/>
    <w:rsid w:val="0035189E"/>
    <w:rsid w:val="003522E8"/>
    <w:rsid w:val="003524B5"/>
    <w:rsid w:val="003529F1"/>
    <w:rsid w:val="0035326E"/>
    <w:rsid w:val="00353BD5"/>
    <w:rsid w:val="00356335"/>
    <w:rsid w:val="00356718"/>
    <w:rsid w:val="00361B38"/>
    <w:rsid w:val="003638D8"/>
    <w:rsid w:val="00364C7C"/>
    <w:rsid w:val="00365CE9"/>
    <w:rsid w:val="003745ED"/>
    <w:rsid w:val="00380B57"/>
    <w:rsid w:val="00381178"/>
    <w:rsid w:val="003931A8"/>
    <w:rsid w:val="00394D48"/>
    <w:rsid w:val="003A0C40"/>
    <w:rsid w:val="003A28B4"/>
    <w:rsid w:val="003A4D5B"/>
    <w:rsid w:val="003B3277"/>
    <w:rsid w:val="003C2137"/>
    <w:rsid w:val="003C2C52"/>
    <w:rsid w:val="003C506F"/>
    <w:rsid w:val="003C534F"/>
    <w:rsid w:val="003C7825"/>
    <w:rsid w:val="003D247F"/>
    <w:rsid w:val="003D4A69"/>
    <w:rsid w:val="003D77A0"/>
    <w:rsid w:val="003D7944"/>
    <w:rsid w:val="003E21A7"/>
    <w:rsid w:val="003E7FC4"/>
    <w:rsid w:val="003F0629"/>
    <w:rsid w:val="003F53EC"/>
    <w:rsid w:val="003F79C6"/>
    <w:rsid w:val="00403AAC"/>
    <w:rsid w:val="00406B14"/>
    <w:rsid w:val="00407DFC"/>
    <w:rsid w:val="00413D99"/>
    <w:rsid w:val="00414D44"/>
    <w:rsid w:val="0042070D"/>
    <w:rsid w:val="00430703"/>
    <w:rsid w:val="00432D7F"/>
    <w:rsid w:val="004330C5"/>
    <w:rsid w:val="00435F72"/>
    <w:rsid w:val="0044139A"/>
    <w:rsid w:val="00442EF4"/>
    <w:rsid w:val="00442FA2"/>
    <w:rsid w:val="00443D3B"/>
    <w:rsid w:val="00445E48"/>
    <w:rsid w:val="0045509B"/>
    <w:rsid w:val="0045774C"/>
    <w:rsid w:val="00465CB9"/>
    <w:rsid w:val="00467D47"/>
    <w:rsid w:val="004723FB"/>
    <w:rsid w:val="00472B28"/>
    <w:rsid w:val="00475495"/>
    <w:rsid w:val="00476FA2"/>
    <w:rsid w:val="00477052"/>
    <w:rsid w:val="004778B1"/>
    <w:rsid w:val="00477FF3"/>
    <w:rsid w:val="00480DA0"/>
    <w:rsid w:val="00481637"/>
    <w:rsid w:val="00491E0B"/>
    <w:rsid w:val="00493BBC"/>
    <w:rsid w:val="00494439"/>
    <w:rsid w:val="00495676"/>
    <w:rsid w:val="004A1E6C"/>
    <w:rsid w:val="004A4D30"/>
    <w:rsid w:val="004A702F"/>
    <w:rsid w:val="004B1117"/>
    <w:rsid w:val="004B13BA"/>
    <w:rsid w:val="004B309E"/>
    <w:rsid w:val="004B6BB1"/>
    <w:rsid w:val="004C0EBD"/>
    <w:rsid w:val="004C2678"/>
    <w:rsid w:val="004C4737"/>
    <w:rsid w:val="004C6460"/>
    <w:rsid w:val="004C6E26"/>
    <w:rsid w:val="004D624C"/>
    <w:rsid w:val="004E2FCC"/>
    <w:rsid w:val="004E35CF"/>
    <w:rsid w:val="004F116D"/>
    <w:rsid w:val="004F4CD5"/>
    <w:rsid w:val="004F5674"/>
    <w:rsid w:val="00501CFB"/>
    <w:rsid w:val="005049D3"/>
    <w:rsid w:val="0050712D"/>
    <w:rsid w:val="00510D6E"/>
    <w:rsid w:val="005113F1"/>
    <w:rsid w:val="00521D0E"/>
    <w:rsid w:val="00523942"/>
    <w:rsid w:val="00524413"/>
    <w:rsid w:val="005254E9"/>
    <w:rsid w:val="005261F0"/>
    <w:rsid w:val="00526874"/>
    <w:rsid w:val="005277C4"/>
    <w:rsid w:val="005373AA"/>
    <w:rsid w:val="00540610"/>
    <w:rsid w:val="00553B27"/>
    <w:rsid w:val="00554A73"/>
    <w:rsid w:val="005560F6"/>
    <w:rsid w:val="00561157"/>
    <w:rsid w:val="00563943"/>
    <w:rsid w:val="00563C3B"/>
    <w:rsid w:val="00571D7D"/>
    <w:rsid w:val="00572424"/>
    <w:rsid w:val="0057684F"/>
    <w:rsid w:val="00576ECB"/>
    <w:rsid w:val="00581112"/>
    <w:rsid w:val="0058788A"/>
    <w:rsid w:val="00595F7A"/>
    <w:rsid w:val="005A152D"/>
    <w:rsid w:val="005A445F"/>
    <w:rsid w:val="005A694C"/>
    <w:rsid w:val="005A6C4E"/>
    <w:rsid w:val="005A75F4"/>
    <w:rsid w:val="005C353C"/>
    <w:rsid w:val="005C5B8E"/>
    <w:rsid w:val="005C6816"/>
    <w:rsid w:val="005C6880"/>
    <w:rsid w:val="005D149B"/>
    <w:rsid w:val="005D1E56"/>
    <w:rsid w:val="005E29D0"/>
    <w:rsid w:val="005E64C2"/>
    <w:rsid w:val="005F20A0"/>
    <w:rsid w:val="005F3216"/>
    <w:rsid w:val="005F4A5E"/>
    <w:rsid w:val="005F7971"/>
    <w:rsid w:val="00601C21"/>
    <w:rsid w:val="00603FFA"/>
    <w:rsid w:val="00606133"/>
    <w:rsid w:val="00606FA5"/>
    <w:rsid w:val="006076B9"/>
    <w:rsid w:val="00611BA0"/>
    <w:rsid w:val="0061296B"/>
    <w:rsid w:val="0062244F"/>
    <w:rsid w:val="006244E2"/>
    <w:rsid w:val="0062693F"/>
    <w:rsid w:val="00630966"/>
    <w:rsid w:val="006310D1"/>
    <w:rsid w:val="006336BC"/>
    <w:rsid w:val="00633A2E"/>
    <w:rsid w:val="00635896"/>
    <w:rsid w:val="00641877"/>
    <w:rsid w:val="00643367"/>
    <w:rsid w:val="00646B1F"/>
    <w:rsid w:val="00654D11"/>
    <w:rsid w:val="00655095"/>
    <w:rsid w:val="00656C46"/>
    <w:rsid w:val="0066130F"/>
    <w:rsid w:val="006613A8"/>
    <w:rsid w:val="006649D5"/>
    <w:rsid w:val="00665CD8"/>
    <w:rsid w:val="00673336"/>
    <w:rsid w:val="00684998"/>
    <w:rsid w:val="006858EF"/>
    <w:rsid w:val="006879CE"/>
    <w:rsid w:val="00694AC0"/>
    <w:rsid w:val="00695981"/>
    <w:rsid w:val="006A25FF"/>
    <w:rsid w:val="006A29AC"/>
    <w:rsid w:val="006A3021"/>
    <w:rsid w:val="006A3D6F"/>
    <w:rsid w:val="006A6609"/>
    <w:rsid w:val="006B11DA"/>
    <w:rsid w:val="006B41F2"/>
    <w:rsid w:val="006B44AA"/>
    <w:rsid w:val="006B4B61"/>
    <w:rsid w:val="006B674F"/>
    <w:rsid w:val="006B6978"/>
    <w:rsid w:val="006B7CD6"/>
    <w:rsid w:val="006C3014"/>
    <w:rsid w:val="006D0D79"/>
    <w:rsid w:val="006D0F04"/>
    <w:rsid w:val="006D1624"/>
    <w:rsid w:val="006D2B6B"/>
    <w:rsid w:val="006D30E0"/>
    <w:rsid w:val="006E0565"/>
    <w:rsid w:val="006E4460"/>
    <w:rsid w:val="006E5FF0"/>
    <w:rsid w:val="006E7F6D"/>
    <w:rsid w:val="006F0A07"/>
    <w:rsid w:val="006F1966"/>
    <w:rsid w:val="006F2067"/>
    <w:rsid w:val="006F3CA9"/>
    <w:rsid w:val="006F623B"/>
    <w:rsid w:val="007019FF"/>
    <w:rsid w:val="0070708B"/>
    <w:rsid w:val="00707EC1"/>
    <w:rsid w:val="00710366"/>
    <w:rsid w:val="007119E7"/>
    <w:rsid w:val="00714377"/>
    <w:rsid w:val="00715BED"/>
    <w:rsid w:val="00724688"/>
    <w:rsid w:val="00726969"/>
    <w:rsid w:val="0072704D"/>
    <w:rsid w:val="0074162A"/>
    <w:rsid w:val="00741765"/>
    <w:rsid w:val="00741DD8"/>
    <w:rsid w:val="00743CA7"/>
    <w:rsid w:val="0074450A"/>
    <w:rsid w:val="00745B70"/>
    <w:rsid w:val="007469C3"/>
    <w:rsid w:val="0075381A"/>
    <w:rsid w:val="00753E17"/>
    <w:rsid w:val="00756958"/>
    <w:rsid w:val="00767515"/>
    <w:rsid w:val="00767DC4"/>
    <w:rsid w:val="00770388"/>
    <w:rsid w:val="007709F2"/>
    <w:rsid w:val="00771D61"/>
    <w:rsid w:val="007725CD"/>
    <w:rsid w:val="0077284D"/>
    <w:rsid w:val="0078062D"/>
    <w:rsid w:val="007855ED"/>
    <w:rsid w:val="007858D0"/>
    <w:rsid w:val="00785CF8"/>
    <w:rsid w:val="00790050"/>
    <w:rsid w:val="00790920"/>
    <w:rsid w:val="0079670B"/>
    <w:rsid w:val="007A1ED2"/>
    <w:rsid w:val="007A2F75"/>
    <w:rsid w:val="007A3052"/>
    <w:rsid w:val="007A3FF4"/>
    <w:rsid w:val="007B1F90"/>
    <w:rsid w:val="007B473C"/>
    <w:rsid w:val="007C3512"/>
    <w:rsid w:val="007C3564"/>
    <w:rsid w:val="007C4050"/>
    <w:rsid w:val="007C63A1"/>
    <w:rsid w:val="007C64DC"/>
    <w:rsid w:val="007D05A5"/>
    <w:rsid w:val="007D0D79"/>
    <w:rsid w:val="007D3BAE"/>
    <w:rsid w:val="007D585C"/>
    <w:rsid w:val="007D5B25"/>
    <w:rsid w:val="007D6D70"/>
    <w:rsid w:val="007F196E"/>
    <w:rsid w:val="007F1D64"/>
    <w:rsid w:val="007F2428"/>
    <w:rsid w:val="007F7FA6"/>
    <w:rsid w:val="00802B38"/>
    <w:rsid w:val="0080568E"/>
    <w:rsid w:val="00811A4C"/>
    <w:rsid w:val="00814A4B"/>
    <w:rsid w:val="00816208"/>
    <w:rsid w:val="00817FA6"/>
    <w:rsid w:val="008214E5"/>
    <w:rsid w:val="0082244B"/>
    <w:rsid w:val="008231FA"/>
    <w:rsid w:val="00827542"/>
    <w:rsid w:val="008313DC"/>
    <w:rsid w:val="00833E54"/>
    <w:rsid w:val="0083756A"/>
    <w:rsid w:val="008414C6"/>
    <w:rsid w:val="00841859"/>
    <w:rsid w:val="00845A62"/>
    <w:rsid w:val="0085434A"/>
    <w:rsid w:val="00855C57"/>
    <w:rsid w:val="00856FB3"/>
    <w:rsid w:val="0085740C"/>
    <w:rsid w:val="00862B73"/>
    <w:rsid w:val="00870F69"/>
    <w:rsid w:val="0087133C"/>
    <w:rsid w:val="00871ADC"/>
    <w:rsid w:val="00872BB6"/>
    <w:rsid w:val="00873515"/>
    <w:rsid w:val="00875C7F"/>
    <w:rsid w:val="00882450"/>
    <w:rsid w:val="008835C6"/>
    <w:rsid w:val="0088797A"/>
    <w:rsid w:val="00892D5D"/>
    <w:rsid w:val="008966E9"/>
    <w:rsid w:val="008A2B91"/>
    <w:rsid w:val="008A4134"/>
    <w:rsid w:val="008B1B96"/>
    <w:rsid w:val="008B325F"/>
    <w:rsid w:val="008B4E1A"/>
    <w:rsid w:val="008B6389"/>
    <w:rsid w:val="008C1007"/>
    <w:rsid w:val="008C4A73"/>
    <w:rsid w:val="008C5A5C"/>
    <w:rsid w:val="008C5AD5"/>
    <w:rsid w:val="008D1B35"/>
    <w:rsid w:val="008D1ECA"/>
    <w:rsid w:val="008E2D9B"/>
    <w:rsid w:val="008E7621"/>
    <w:rsid w:val="008F48F2"/>
    <w:rsid w:val="008F499F"/>
    <w:rsid w:val="008F70BB"/>
    <w:rsid w:val="008F72E6"/>
    <w:rsid w:val="00904A00"/>
    <w:rsid w:val="00904EC5"/>
    <w:rsid w:val="009075CE"/>
    <w:rsid w:val="00913D97"/>
    <w:rsid w:val="00917417"/>
    <w:rsid w:val="00920E0C"/>
    <w:rsid w:val="009261B2"/>
    <w:rsid w:val="00933156"/>
    <w:rsid w:val="009356C2"/>
    <w:rsid w:val="00937063"/>
    <w:rsid w:val="009406E7"/>
    <w:rsid w:val="00940836"/>
    <w:rsid w:val="0094300D"/>
    <w:rsid w:val="00946004"/>
    <w:rsid w:val="00947C0F"/>
    <w:rsid w:val="00947C73"/>
    <w:rsid w:val="00953271"/>
    <w:rsid w:val="00953875"/>
    <w:rsid w:val="00954992"/>
    <w:rsid w:val="009572CA"/>
    <w:rsid w:val="00962461"/>
    <w:rsid w:val="009634BD"/>
    <w:rsid w:val="00963738"/>
    <w:rsid w:val="009664FA"/>
    <w:rsid w:val="00973E27"/>
    <w:rsid w:val="009754B1"/>
    <w:rsid w:val="00976361"/>
    <w:rsid w:val="0098350A"/>
    <w:rsid w:val="00983582"/>
    <w:rsid w:val="00983AC9"/>
    <w:rsid w:val="00984339"/>
    <w:rsid w:val="009853AC"/>
    <w:rsid w:val="0098575B"/>
    <w:rsid w:val="009869B2"/>
    <w:rsid w:val="009A014C"/>
    <w:rsid w:val="009A5719"/>
    <w:rsid w:val="009B0085"/>
    <w:rsid w:val="009B0496"/>
    <w:rsid w:val="009B1075"/>
    <w:rsid w:val="009B50DE"/>
    <w:rsid w:val="009B613C"/>
    <w:rsid w:val="009B7612"/>
    <w:rsid w:val="009C5271"/>
    <w:rsid w:val="009C67C0"/>
    <w:rsid w:val="009D007B"/>
    <w:rsid w:val="009D2B34"/>
    <w:rsid w:val="009E0123"/>
    <w:rsid w:val="009E1A05"/>
    <w:rsid w:val="009E3837"/>
    <w:rsid w:val="009E5E13"/>
    <w:rsid w:val="00A126DB"/>
    <w:rsid w:val="00A12814"/>
    <w:rsid w:val="00A266DC"/>
    <w:rsid w:val="00A366DD"/>
    <w:rsid w:val="00A40B46"/>
    <w:rsid w:val="00A40D1A"/>
    <w:rsid w:val="00A423ED"/>
    <w:rsid w:val="00A457BC"/>
    <w:rsid w:val="00A6254A"/>
    <w:rsid w:val="00A63620"/>
    <w:rsid w:val="00A71535"/>
    <w:rsid w:val="00A73203"/>
    <w:rsid w:val="00A73EA9"/>
    <w:rsid w:val="00A74F78"/>
    <w:rsid w:val="00A75E7D"/>
    <w:rsid w:val="00A76DEF"/>
    <w:rsid w:val="00A80147"/>
    <w:rsid w:val="00A80920"/>
    <w:rsid w:val="00A822B8"/>
    <w:rsid w:val="00A8254F"/>
    <w:rsid w:val="00A82A51"/>
    <w:rsid w:val="00A8390E"/>
    <w:rsid w:val="00A84117"/>
    <w:rsid w:val="00A90BF1"/>
    <w:rsid w:val="00A91548"/>
    <w:rsid w:val="00A9423D"/>
    <w:rsid w:val="00A95F7E"/>
    <w:rsid w:val="00A96D5E"/>
    <w:rsid w:val="00AA33E3"/>
    <w:rsid w:val="00AA3851"/>
    <w:rsid w:val="00AA3E36"/>
    <w:rsid w:val="00AA41B3"/>
    <w:rsid w:val="00AA7E25"/>
    <w:rsid w:val="00AA7FB2"/>
    <w:rsid w:val="00AB7604"/>
    <w:rsid w:val="00AC015C"/>
    <w:rsid w:val="00AC0CC8"/>
    <w:rsid w:val="00AC349C"/>
    <w:rsid w:val="00AC6487"/>
    <w:rsid w:val="00AD0147"/>
    <w:rsid w:val="00AD1FF7"/>
    <w:rsid w:val="00AD2A34"/>
    <w:rsid w:val="00AD3C44"/>
    <w:rsid w:val="00AD470C"/>
    <w:rsid w:val="00AD7BF5"/>
    <w:rsid w:val="00AE0F35"/>
    <w:rsid w:val="00AE1B47"/>
    <w:rsid w:val="00AE25B4"/>
    <w:rsid w:val="00AE4DD0"/>
    <w:rsid w:val="00AE5D01"/>
    <w:rsid w:val="00AF0F65"/>
    <w:rsid w:val="00AF5BEC"/>
    <w:rsid w:val="00B0413B"/>
    <w:rsid w:val="00B05EDF"/>
    <w:rsid w:val="00B06DD6"/>
    <w:rsid w:val="00B11F28"/>
    <w:rsid w:val="00B129DD"/>
    <w:rsid w:val="00B2203C"/>
    <w:rsid w:val="00B2272D"/>
    <w:rsid w:val="00B22B66"/>
    <w:rsid w:val="00B22B6F"/>
    <w:rsid w:val="00B25454"/>
    <w:rsid w:val="00B26202"/>
    <w:rsid w:val="00B31848"/>
    <w:rsid w:val="00B33985"/>
    <w:rsid w:val="00B3468D"/>
    <w:rsid w:val="00B36470"/>
    <w:rsid w:val="00B40F4B"/>
    <w:rsid w:val="00B42CE4"/>
    <w:rsid w:val="00B43A82"/>
    <w:rsid w:val="00B44757"/>
    <w:rsid w:val="00B46DA8"/>
    <w:rsid w:val="00B50701"/>
    <w:rsid w:val="00B57336"/>
    <w:rsid w:val="00B62E0C"/>
    <w:rsid w:val="00B62ED5"/>
    <w:rsid w:val="00B63C41"/>
    <w:rsid w:val="00B6511A"/>
    <w:rsid w:val="00B67614"/>
    <w:rsid w:val="00B710F0"/>
    <w:rsid w:val="00B73191"/>
    <w:rsid w:val="00B806E7"/>
    <w:rsid w:val="00B835E9"/>
    <w:rsid w:val="00B83BB6"/>
    <w:rsid w:val="00B86068"/>
    <w:rsid w:val="00B91B51"/>
    <w:rsid w:val="00B92051"/>
    <w:rsid w:val="00B95E5A"/>
    <w:rsid w:val="00B970D6"/>
    <w:rsid w:val="00B97C34"/>
    <w:rsid w:val="00BA11FA"/>
    <w:rsid w:val="00BA5C46"/>
    <w:rsid w:val="00BB0906"/>
    <w:rsid w:val="00BB3CF7"/>
    <w:rsid w:val="00BB5938"/>
    <w:rsid w:val="00BB611A"/>
    <w:rsid w:val="00BC6237"/>
    <w:rsid w:val="00BC7046"/>
    <w:rsid w:val="00BD1424"/>
    <w:rsid w:val="00BD3D8E"/>
    <w:rsid w:val="00BE119D"/>
    <w:rsid w:val="00BE2772"/>
    <w:rsid w:val="00BE31FB"/>
    <w:rsid w:val="00BE4EC9"/>
    <w:rsid w:val="00BE5913"/>
    <w:rsid w:val="00BE6981"/>
    <w:rsid w:val="00BE6AD5"/>
    <w:rsid w:val="00BF3A40"/>
    <w:rsid w:val="00C02AF5"/>
    <w:rsid w:val="00C067CA"/>
    <w:rsid w:val="00C070C2"/>
    <w:rsid w:val="00C10861"/>
    <w:rsid w:val="00C14C16"/>
    <w:rsid w:val="00C17397"/>
    <w:rsid w:val="00C27953"/>
    <w:rsid w:val="00C27A9B"/>
    <w:rsid w:val="00C347B0"/>
    <w:rsid w:val="00C4068F"/>
    <w:rsid w:val="00C41A8B"/>
    <w:rsid w:val="00C44693"/>
    <w:rsid w:val="00C45568"/>
    <w:rsid w:val="00C465AE"/>
    <w:rsid w:val="00C507F1"/>
    <w:rsid w:val="00C51806"/>
    <w:rsid w:val="00C51BD7"/>
    <w:rsid w:val="00C51D3F"/>
    <w:rsid w:val="00C553F2"/>
    <w:rsid w:val="00C63DE5"/>
    <w:rsid w:val="00C656C9"/>
    <w:rsid w:val="00C66381"/>
    <w:rsid w:val="00C7182A"/>
    <w:rsid w:val="00C7374B"/>
    <w:rsid w:val="00C73BD1"/>
    <w:rsid w:val="00C75760"/>
    <w:rsid w:val="00C84AA0"/>
    <w:rsid w:val="00C85C4E"/>
    <w:rsid w:val="00C877F5"/>
    <w:rsid w:val="00C906D0"/>
    <w:rsid w:val="00C93861"/>
    <w:rsid w:val="00C949B4"/>
    <w:rsid w:val="00CA000E"/>
    <w:rsid w:val="00CA0196"/>
    <w:rsid w:val="00CA0960"/>
    <w:rsid w:val="00CA2D32"/>
    <w:rsid w:val="00CA4478"/>
    <w:rsid w:val="00CA766D"/>
    <w:rsid w:val="00CB0866"/>
    <w:rsid w:val="00CB453C"/>
    <w:rsid w:val="00CB788E"/>
    <w:rsid w:val="00CB7B2A"/>
    <w:rsid w:val="00CC273B"/>
    <w:rsid w:val="00CC678B"/>
    <w:rsid w:val="00CC6BDA"/>
    <w:rsid w:val="00CD29DE"/>
    <w:rsid w:val="00CD65E4"/>
    <w:rsid w:val="00CE1998"/>
    <w:rsid w:val="00CE562E"/>
    <w:rsid w:val="00CE7D3A"/>
    <w:rsid w:val="00CF0AD2"/>
    <w:rsid w:val="00CF2226"/>
    <w:rsid w:val="00CF2594"/>
    <w:rsid w:val="00CF264C"/>
    <w:rsid w:val="00CF2DEA"/>
    <w:rsid w:val="00CF3F9D"/>
    <w:rsid w:val="00CF74B1"/>
    <w:rsid w:val="00D02E41"/>
    <w:rsid w:val="00D0452C"/>
    <w:rsid w:val="00D06C35"/>
    <w:rsid w:val="00D07EE5"/>
    <w:rsid w:val="00D13D8C"/>
    <w:rsid w:val="00D147FB"/>
    <w:rsid w:val="00D159BE"/>
    <w:rsid w:val="00D15E5B"/>
    <w:rsid w:val="00D21530"/>
    <w:rsid w:val="00D216BC"/>
    <w:rsid w:val="00D23DF7"/>
    <w:rsid w:val="00D313A7"/>
    <w:rsid w:val="00D3185E"/>
    <w:rsid w:val="00D42D58"/>
    <w:rsid w:val="00D46B1B"/>
    <w:rsid w:val="00D50999"/>
    <w:rsid w:val="00D5195C"/>
    <w:rsid w:val="00D5256A"/>
    <w:rsid w:val="00D53958"/>
    <w:rsid w:val="00D53D5B"/>
    <w:rsid w:val="00D54719"/>
    <w:rsid w:val="00D57A0E"/>
    <w:rsid w:val="00D60811"/>
    <w:rsid w:val="00D6114E"/>
    <w:rsid w:val="00D61374"/>
    <w:rsid w:val="00D639E5"/>
    <w:rsid w:val="00D67C83"/>
    <w:rsid w:val="00D72459"/>
    <w:rsid w:val="00D72A9D"/>
    <w:rsid w:val="00D73415"/>
    <w:rsid w:val="00D738E0"/>
    <w:rsid w:val="00D74325"/>
    <w:rsid w:val="00D766D9"/>
    <w:rsid w:val="00D7733B"/>
    <w:rsid w:val="00D803FC"/>
    <w:rsid w:val="00D80A9B"/>
    <w:rsid w:val="00D8520A"/>
    <w:rsid w:val="00D901B4"/>
    <w:rsid w:val="00D9031E"/>
    <w:rsid w:val="00D9130C"/>
    <w:rsid w:val="00D93115"/>
    <w:rsid w:val="00D96997"/>
    <w:rsid w:val="00D97BBD"/>
    <w:rsid w:val="00DA0257"/>
    <w:rsid w:val="00DA0B89"/>
    <w:rsid w:val="00DA3B96"/>
    <w:rsid w:val="00DB0358"/>
    <w:rsid w:val="00DB3981"/>
    <w:rsid w:val="00DB52D7"/>
    <w:rsid w:val="00DB6139"/>
    <w:rsid w:val="00DC0AB1"/>
    <w:rsid w:val="00DC1ED7"/>
    <w:rsid w:val="00DC32CD"/>
    <w:rsid w:val="00DC3BD9"/>
    <w:rsid w:val="00DC5386"/>
    <w:rsid w:val="00DC7A0F"/>
    <w:rsid w:val="00DD0732"/>
    <w:rsid w:val="00DD43E6"/>
    <w:rsid w:val="00DE433E"/>
    <w:rsid w:val="00DE6512"/>
    <w:rsid w:val="00DF21DD"/>
    <w:rsid w:val="00DF4C6C"/>
    <w:rsid w:val="00DF4E6B"/>
    <w:rsid w:val="00DF750C"/>
    <w:rsid w:val="00E00172"/>
    <w:rsid w:val="00E012A4"/>
    <w:rsid w:val="00E02AF7"/>
    <w:rsid w:val="00E174D9"/>
    <w:rsid w:val="00E24872"/>
    <w:rsid w:val="00E30ECA"/>
    <w:rsid w:val="00E31663"/>
    <w:rsid w:val="00E3516F"/>
    <w:rsid w:val="00E37A2F"/>
    <w:rsid w:val="00E43120"/>
    <w:rsid w:val="00E45419"/>
    <w:rsid w:val="00E52DC3"/>
    <w:rsid w:val="00E54C7A"/>
    <w:rsid w:val="00E55AB6"/>
    <w:rsid w:val="00E64864"/>
    <w:rsid w:val="00E64A91"/>
    <w:rsid w:val="00E65AB6"/>
    <w:rsid w:val="00E6688B"/>
    <w:rsid w:val="00E7358B"/>
    <w:rsid w:val="00E77907"/>
    <w:rsid w:val="00E77DF2"/>
    <w:rsid w:val="00E80E2F"/>
    <w:rsid w:val="00E83F77"/>
    <w:rsid w:val="00E85135"/>
    <w:rsid w:val="00E927DF"/>
    <w:rsid w:val="00E94367"/>
    <w:rsid w:val="00E9447C"/>
    <w:rsid w:val="00EA0F3E"/>
    <w:rsid w:val="00EA22F5"/>
    <w:rsid w:val="00EA5E88"/>
    <w:rsid w:val="00EA674C"/>
    <w:rsid w:val="00EB193E"/>
    <w:rsid w:val="00EB26CF"/>
    <w:rsid w:val="00EB2C28"/>
    <w:rsid w:val="00EB2DB4"/>
    <w:rsid w:val="00EB50A3"/>
    <w:rsid w:val="00EC14CC"/>
    <w:rsid w:val="00EC265A"/>
    <w:rsid w:val="00EC382B"/>
    <w:rsid w:val="00EC4F09"/>
    <w:rsid w:val="00EC6504"/>
    <w:rsid w:val="00ED0674"/>
    <w:rsid w:val="00ED126C"/>
    <w:rsid w:val="00ED1283"/>
    <w:rsid w:val="00ED3E85"/>
    <w:rsid w:val="00ED52E9"/>
    <w:rsid w:val="00ED5502"/>
    <w:rsid w:val="00ED619D"/>
    <w:rsid w:val="00EE37AF"/>
    <w:rsid w:val="00EE3CA9"/>
    <w:rsid w:val="00EE4D77"/>
    <w:rsid w:val="00EF1539"/>
    <w:rsid w:val="00EF1C1A"/>
    <w:rsid w:val="00EF2649"/>
    <w:rsid w:val="00EF358A"/>
    <w:rsid w:val="00EF46F5"/>
    <w:rsid w:val="00EF4700"/>
    <w:rsid w:val="00EF56B5"/>
    <w:rsid w:val="00EF57D1"/>
    <w:rsid w:val="00EF63E4"/>
    <w:rsid w:val="00EF794E"/>
    <w:rsid w:val="00F12117"/>
    <w:rsid w:val="00F14836"/>
    <w:rsid w:val="00F1682F"/>
    <w:rsid w:val="00F23E43"/>
    <w:rsid w:val="00F254D9"/>
    <w:rsid w:val="00F3236D"/>
    <w:rsid w:val="00F35D03"/>
    <w:rsid w:val="00F3671B"/>
    <w:rsid w:val="00F36B91"/>
    <w:rsid w:val="00F43FA6"/>
    <w:rsid w:val="00F47029"/>
    <w:rsid w:val="00F5053B"/>
    <w:rsid w:val="00F51722"/>
    <w:rsid w:val="00F51969"/>
    <w:rsid w:val="00F52286"/>
    <w:rsid w:val="00F54102"/>
    <w:rsid w:val="00F60C31"/>
    <w:rsid w:val="00F64DED"/>
    <w:rsid w:val="00F75F41"/>
    <w:rsid w:val="00F76443"/>
    <w:rsid w:val="00F77A70"/>
    <w:rsid w:val="00F81736"/>
    <w:rsid w:val="00F817E8"/>
    <w:rsid w:val="00F81F57"/>
    <w:rsid w:val="00F83C26"/>
    <w:rsid w:val="00F85A6A"/>
    <w:rsid w:val="00F870BF"/>
    <w:rsid w:val="00F8717C"/>
    <w:rsid w:val="00F92984"/>
    <w:rsid w:val="00F9531E"/>
    <w:rsid w:val="00F95740"/>
    <w:rsid w:val="00F97292"/>
    <w:rsid w:val="00FA4FF2"/>
    <w:rsid w:val="00FA68B1"/>
    <w:rsid w:val="00FA729F"/>
    <w:rsid w:val="00FB08FE"/>
    <w:rsid w:val="00FB0961"/>
    <w:rsid w:val="00FB0BE8"/>
    <w:rsid w:val="00FB304C"/>
    <w:rsid w:val="00FB3506"/>
    <w:rsid w:val="00FB3A5F"/>
    <w:rsid w:val="00FC09D6"/>
    <w:rsid w:val="00FC539B"/>
    <w:rsid w:val="00FC5DA1"/>
    <w:rsid w:val="00FC66A2"/>
    <w:rsid w:val="00FC6D0A"/>
    <w:rsid w:val="00FD3DE2"/>
    <w:rsid w:val="00FD7EE2"/>
    <w:rsid w:val="00FE00F0"/>
    <w:rsid w:val="00FE1DF3"/>
    <w:rsid w:val="00FE43E9"/>
    <w:rsid w:val="00FE49F8"/>
    <w:rsid w:val="00FE54E3"/>
    <w:rsid w:val="00FF1E90"/>
    <w:rsid w:val="00FF2AE1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04"/>
    <o:shapelayout v:ext="edit">
      <o:idmap v:ext="edit" data="1"/>
    </o:shapelayout>
  </w:shapeDefaults>
  <w:decimalSymbol w:val=","/>
  <w:listSeparator w:val=";"/>
  <w14:defaultImageDpi w14:val="0"/>
  <w15:chartTrackingRefBased/>
  <w15:docId w15:val="{4634CA12-927B-49CD-9F3C-90CBF7B1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FA6"/>
  </w:style>
  <w:style w:type="paragraph" w:styleId="1">
    <w:name w:val="heading 1"/>
    <w:basedOn w:val="a"/>
    <w:next w:val="a"/>
    <w:link w:val="10"/>
    <w:uiPriority w:val="9"/>
    <w:qFormat/>
    <w:rsid w:val="00D97B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F57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7F7F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F7F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rsid w:val="00D97BB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footer"/>
    <w:basedOn w:val="a"/>
    <w:link w:val="a4"/>
    <w:uiPriority w:val="99"/>
    <w:rsid w:val="005639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563943"/>
    <w:rPr>
      <w:rFonts w:cs="Times New Roman"/>
    </w:rPr>
  </w:style>
  <w:style w:type="paragraph" w:styleId="a6">
    <w:name w:val="Normal (Web)"/>
    <w:basedOn w:val="a"/>
    <w:uiPriority w:val="99"/>
    <w:rsid w:val="009634B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rsid w:val="00EF57D1"/>
    <w:rPr>
      <w:color w:val="0000FF"/>
      <w:u w:val="single"/>
    </w:rPr>
  </w:style>
  <w:style w:type="character" w:customStyle="1" w:styleId="csstext101">
    <w:name w:val="css_text10_1"/>
    <w:rsid w:val="00EF57D1"/>
    <w:rPr>
      <w:rFonts w:cs="Times New Roman"/>
    </w:rPr>
  </w:style>
  <w:style w:type="character" w:customStyle="1" w:styleId="csstext1011">
    <w:name w:val="css_text10_11"/>
    <w:rsid w:val="00EF57D1"/>
    <w:rPr>
      <w:rFonts w:ascii="Verdana" w:hAnsi="Verdana"/>
      <w:color w:val="16449A"/>
      <w:sz w:val="12"/>
      <w:u w:val="none"/>
      <w:effect w:val="none"/>
    </w:rPr>
  </w:style>
  <w:style w:type="paragraph" w:styleId="a8">
    <w:name w:val="Body Text Indent"/>
    <w:basedOn w:val="a"/>
    <w:link w:val="a9"/>
    <w:uiPriority w:val="99"/>
    <w:rsid w:val="00057AAF"/>
    <w:pPr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</w:style>
  <w:style w:type="paragraph" w:styleId="aa">
    <w:name w:val="header"/>
    <w:basedOn w:val="a"/>
    <w:link w:val="ab"/>
    <w:uiPriority w:val="99"/>
    <w:rsid w:val="002E25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2E255A"/>
    <w:rPr>
      <w:rFonts w:cs="Times New Roman"/>
    </w:rPr>
  </w:style>
  <w:style w:type="table" w:styleId="ac">
    <w:name w:val="Table Grid"/>
    <w:basedOn w:val="a1"/>
    <w:uiPriority w:val="59"/>
    <w:rsid w:val="00FA68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5021</Words>
  <Characters>28625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чрезвычайным ситуациям </vt:lpstr>
    </vt:vector>
  </TitlesOfParts>
  <Company>Orgn</Company>
  <LinksUpToDate>false</LinksUpToDate>
  <CharactersWithSpaces>33579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чрезвычайным ситуациям </dc:title>
  <dc:subject/>
  <dc:creator>Nox</dc:creator>
  <cp:keywords/>
  <dc:description/>
  <cp:lastModifiedBy>admin</cp:lastModifiedBy>
  <cp:revision>2</cp:revision>
  <dcterms:created xsi:type="dcterms:W3CDTF">2014-03-02T08:58:00Z</dcterms:created>
  <dcterms:modified xsi:type="dcterms:W3CDTF">2014-03-02T08:58:00Z</dcterms:modified>
</cp:coreProperties>
</file>