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AB" w:rsidRPr="00AD35D8" w:rsidRDefault="009905AB" w:rsidP="00AD35D8">
      <w:pPr>
        <w:pStyle w:val="a5"/>
        <w:spacing w:line="360" w:lineRule="auto"/>
        <w:jc w:val="center"/>
        <w:rPr>
          <w:rFonts w:ascii="Times New Roman" w:hAnsi="Times New Roman" w:cs="Times New Roman"/>
          <w:color w:val="000000"/>
          <w:sz w:val="28"/>
          <w:szCs w:val="28"/>
        </w:rPr>
      </w:pPr>
      <w:r w:rsidRPr="00AD35D8">
        <w:rPr>
          <w:rFonts w:ascii="Times New Roman" w:hAnsi="Times New Roman" w:cs="Times New Roman"/>
          <w:color w:val="000000"/>
          <w:sz w:val="28"/>
          <w:szCs w:val="28"/>
        </w:rPr>
        <w:t>ФЕДЕРАЛЬНАЯ СЛУЖБА ИСПОЛНЕНИЯ НАКАЗАНИЙ</w:t>
      </w:r>
      <w:r w:rsidR="00AD35D8" w:rsidRPr="00AD35D8">
        <w:rPr>
          <w:rFonts w:ascii="Times New Roman" w:hAnsi="Times New Roman" w:cs="Times New Roman"/>
          <w:color w:val="000000"/>
          <w:sz w:val="28"/>
          <w:szCs w:val="28"/>
        </w:rPr>
        <w:t xml:space="preserve"> </w:t>
      </w:r>
      <w:r w:rsidRPr="00AD35D8">
        <w:rPr>
          <w:rFonts w:ascii="Times New Roman" w:hAnsi="Times New Roman" w:cs="Times New Roman"/>
          <w:color w:val="000000"/>
          <w:sz w:val="28"/>
          <w:szCs w:val="28"/>
        </w:rPr>
        <w:t>РОССИИ</w:t>
      </w:r>
    </w:p>
    <w:p w:rsidR="00AD35D8" w:rsidRPr="00AD35D8" w:rsidRDefault="009905AB" w:rsidP="00AD35D8">
      <w:pPr>
        <w:pStyle w:val="a5"/>
        <w:spacing w:line="360" w:lineRule="auto"/>
        <w:jc w:val="center"/>
        <w:rPr>
          <w:rFonts w:ascii="Times New Roman" w:hAnsi="Times New Roman" w:cs="Times New Roman"/>
          <w:color w:val="000000"/>
          <w:sz w:val="28"/>
          <w:szCs w:val="28"/>
        </w:rPr>
      </w:pPr>
      <w:r w:rsidRPr="00AD35D8">
        <w:rPr>
          <w:rFonts w:ascii="Times New Roman" w:hAnsi="Times New Roman" w:cs="Times New Roman"/>
          <w:color w:val="000000"/>
          <w:sz w:val="28"/>
          <w:szCs w:val="28"/>
        </w:rPr>
        <w:t>САМАРСКИЙ ЮРИДИЧЕСКИЙ ИНСТИТУТ</w:t>
      </w:r>
    </w:p>
    <w:p w:rsidR="009905AB" w:rsidRPr="00AD35D8" w:rsidRDefault="009905AB" w:rsidP="00AD35D8">
      <w:pPr>
        <w:pStyle w:val="a5"/>
        <w:spacing w:line="360" w:lineRule="auto"/>
        <w:jc w:val="center"/>
        <w:rPr>
          <w:rFonts w:ascii="Times New Roman" w:hAnsi="Times New Roman" w:cs="Times New Roman"/>
          <w:color w:val="000000"/>
          <w:sz w:val="28"/>
          <w:szCs w:val="28"/>
        </w:rPr>
      </w:pPr>
      <w:r w:rsidRPr="00AD35D8">
        <w:rPr>
          <w:rFonts w:ascii="Times New Roman" w:hAnsi="Times New Roman" w:cs="Times New Roman"/>
          <w:color w:val="000000"/>
          <w:sz w:val="28"/>
          <w:szCs w:val="28"/>
        </w:rPr>
        <w:t>ФАКУЛЬТЕТ</w:t>
      </w:r>
      <w:r w:rsidR="00AD35D8" w:rsidRPr="00AD35D8">
        <w:rPr>
          <w:rFonts w:ascii="Times New Roman" w:hAnsi="Times New Roman" w:cs="Times New Roman"/>
          <w:color w:val="000000"/>
          <w:sz w:val="28"/>
          <w:szCs w:val="28"/>
        </w:rPr>
        <w:t xml:space="preserve"> </w:t>
      </w:r>
      <w:r w:rsidRPr="00AD35D8">
        <w:rPr>
          <w:rFonts w:ascii="Times New Roman" w:hAnsi="Times New Roman" w:cs="Times New Roman"/>
          <w:color w:val="000000"/>
          <w:sz w:val="28"/>
          <w:szCs w:val="28"/>
        </w:rPr>
        <w:t>ЗАОЧНОГО</w:t>
      </w:r>
      <w:r w:rsidR="00AD35D8" w:rsidRPr="00AD35D8">
        <w:rPr>
          <w:rFonts w:ascii="Times New Roman" w:hAnsi="Times New Roman" w:cs="Times New Roman"/>
          <w:color w:val="000000"/>
          <w:sz w:val="28"/>
          <w:szCs w:val="28"/>
        </w:rPr>
        <w:t xml:space="preserve"> </w:t>
      </w:r>
      <w:r w:rsidRPr="00AD35D8">
        <w:rPr>
          <w:rFonts w:ascii="Times New Roman" w:hAnsi="Times New Roman" w:cs="Times New Roman"/>
          <w:color w:val="000000"/>
          <w:sz w:val="28"/>
          <w:szCs w:val="28"/>
        </w:rPr>
        <w:t>ОБУЧЕНИЯ</w:t>
      </w:r>
    </w:p>
    <w:p w:rsidR="009905AB" w:rsidRPr="00AD35D8" w:rsidRDefault="009905AB" w:rsidP="00AD35D8">
      <w:pPr>
        <w:pStyle w:val="a5"/>
        <w:spacing w:line="360" w:lineRule="auto"/>
        <w:jc w:val="center"/>
        <w:rPr>
          <w:rFonts w:ascii="Times New Roman" w:hAnsi="Times New Roman" w:cs="Times New Roman"/>
          <w:color w:val="000000"/>
          <w:sz w:val="28"/>
          <w:szCs w:val="28"/>
        </w:rPr>
      </w:pPr>
      <w:r w:rsidRPr="00AD35D8">
        <w:rPr>
          <w:rFonts w:ascii="Times New Roman" w:hAnsi="Times New Roman" w:cs="Times New Roman"/>
          <w:color w:val="000000"/>
          <w:sz w:val="28"/>
          <w:szCs w:val="28"/>
        </w:rPr>
        <w:t>Кафедра</w:t>
      </w:r>
      <w:r w:rsidR="00AD35D8" w:rsidRPr="00AD35D8">
        <w:rPr>
          <w:rFonts w:ascii="Times New Roman" w:hAnsi="Times New Roman" w:cs="Times New Roman"/>
          <w:color w:val="000000"/>
          <w:sz w:val="28"/>
          <w:szCs w:val="28"/>
        </w:rPr>
        <w:t xml:space="preserve"> </w:t>
      </w:r>
      <w:r w:rsidR="00E31AF7" w:rsidRPr="00AD35D8">
        <w:rPr>
          <w:rFonts w:ascii="Times New Roman" w:hAnsi="Times New Roman" w:cs="Times New Roman"/>
          <w:color w:val="000000"/>
          <w:sz w:val="28"/>
          <w:szCs w:val="28"/>
        </w:rPr>
        <w:t>боевой и тактико-специальной подготовки</w:t>
      </w: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Default="009905AB" w:rsidP="00AD35D8">
      <w:pPr>
        <w:pStyle w:val="a5"/>
        <w:spacing w:line="360" w:lineRule="auto"/>
        <w:jc w:val="center"/>
        <w:rPr>
          <w:rFonts w:ascii="Times New Roman" w:hAnsi="Times New Roman" w:cs="Times New Roman"/>
          <w:color w:val="000000"/>
          <w:sz w:val="28"/>
          <w:szCs w:val="28"/>
        </w:rPr>
      </w:pPr>
    </w:p>
    <w:p w:rsidR="00AD35D8" w:rsidRDefault="00AD35D8" w:rsidP="00AD35D8">
      <w:pPr>
        <w:pStyle w:val="a5"/>
        <w:spacing w:line="360" w:lineRule="auto"/>
        <w:jc w:val="center"/>
        <w:rPr>
          <w:rFonts w:ascii="Times New Roman" w:hAnsi="Times New Roman" w:cs="Times New Roman"/>
          <w:color w:val="000000"/>
          <w:sz w:val="28"/>
          <w:szCs w:val="28"/>
        </w:rPr>
      </w:pPr>
    </w:p>
    <w:p w:rsidR="00AD35D8" w:rsidRDefault="00AD35D8" w:rsidP="00AD35D8">
      <w:pPr>
        <w:pStyle w:val="a5"/>
        <w:spacing w:line="360" w:lineRule="auto"/>
        <w:jc w:val="center"/>
        <w:rPr>
          <w:rFonts w:ascii="Times New Roman" w:hAnsi="Times New Roman" w:cs="Times New Roman"/>
          <w:color w:val="000000"/>
          <w:sz w:val="28"/>
          <w:szCs w:val="28"/>
        </w:rPr>
      </w:pPr>
    </w:p>
    <w:p w:rsidR="00AD35D8" w:rsidRPr="00AD35D8" w:rsidRDefault="00AD35D8"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r w:rsidRPr="00AD35D8">
        <w:rPr>
          <w:rFonts w:ascii="Times New Roman" w:hAnsi="Times New Roman" w:cs="Times New Roman"/>
          <w:color w:val="000000"/>
          <w:sz w:val="28"/>
          <w:szCs w:val="28"/>
        </w:rPr>
        <w:t>КОНТРОЛЬНАЯ РАБОТА</w:t>
      </w:r>
    </w:p>
    <w:p w:rsidR="00AD35D8" w:rsidRDefault="009905AB" w:rsidP="00AD35D8">
      <w:pPr>
        <w:pStyle w:val="a5"/>
        <w:spacing w:line="360" w:lineRule="auto"/>
        <w:jc w:val="center"/>
        <w:rPr>
          <w:rFonts w:ascii="Times New Roman" w:hAnsi="Times New Roman" w:cs="Times New Roman"/>
          <w:color w:val="000000"/>
          <w:sz w:val="28"/>
          <w:szCs w:val="28"/>
        </w:rPr>
      </w:pPr>
      <w:r w:rsidRPr="00AD35D8">
        <w:rPr>
          <w:rFonts w:ascii="Times New Roman" w:hAnsi="Times New Roman" w:cs="Times New Roman"/>
          <w:color w:val="000000"/>
          <w:sz w:val="28"/>
          <w:szCs w:val="28"/>
        </w:rPr>
        <w:t xml:space="preserve">по </w:t>
      </w:r>
      <w:r w:rsidR="00AD35D8">
        <w:rPr>
          <w:rFonts w:ascii="Times New Roman" w:hAnsi="Times New Roman" w:cs="Times New Roman"/>
          <w:color w:val="000000"/>
          <w:sz w:val="28"/>
          <w:szCs w:val="28"/>
        </w:rPr>
        <w:t>дисциплине</w:t>
      </w:r>
    </w:p>
    <w:p w:rsidR="009905AB" w:rsidRPr="00AD35D8" w:rsidRDefault="00AD35D8" w:rsidP="00AD35D8">
      <w:pPr>
        <w:pStyle w:val="a5"/>
        <w:spacing w:line="360" w:lineRule="auto"/>
        <w:jc w:val="center"/>
        <w:rPr>
          <w:rFonts w:ascii="Times New Roman" w:hAnsi="Times New Roman" w:cs="Times New Roman"/>
          <w:b/>
          <w:bCs/>
          <w:color w:val="000000"/>
          <w:sz w:val="28"/>
          <w:szCs w:val="28"/>
        </w:rPr>
      </w:pPr>
      <w:r w:rsidRPr="00AD35D8">
        <w:rPr>
          <w:rFonts w:ascii="Times New Roman" w:hAnsi="Times New Roman" w:cs="Times New Roman"/>
          <w:b/>
          <w:bCs/>
          <w:color w:val="000000"/>
          <w:sz w:val="28"/>
          <w:szCs w:val="28"/>
        </w:rPr>
        <w:t>«</w:t>
      </w:r>
      <w:r w:rsidR="00F31B6E" w:rsidRPr="00AD35D8">
        <w:rPr>
          <w:rFonts w:ascii="Times New Roman" w:hAnsi="Times New Roman" w:cs="Times New Roman"/>
          <w:b/>
          <w:bCs/>
          <w:color w:val="000000"/>
          <w:sz w:val="28"/>
          <w:szCs w:val="28"/>
        </w:rPr>
        <w:t>Тактико-специальная подготовка</w:t>
      </w:r>
      <w:r w:rsidRPr="00AD35D8">
        <w:rPr>
          <w:rFonts w:ascii="Times New Roman" w:hAnsi="Times New Roman" w:cs="Times New Roman"/>
          <w:b/>
          <w:bCs/>
          <w:color w:val="000000"/>
          <w:sz w:val="28"/>
          <w:szCs w:val="28"/>
        </w:rPr>
        <w:t>»</w:t>
      </w:r>
    </w:p>
    <w:p w:rsidR="009905AB" w:rsidRDefault="009905AB" w:rsidP="00AD35D8">
      <w:pPr>
        <w:pStyle w:val="a5"/>
        <w:spacing w:line="360" w:lineRule="auto"/>
        <w:jc w:val="center"/>
        <w:rPr>
          <w:rFonts w:ascii="Times New Roman" w:hAnsi="Times New Roman" w:cs="Times New Roman"/>
          <w:color w:val="000000"/>
          <w:sz w:val="28"/>
          <w:szCs w:val="28"/>
        </w:rPr>
      </w:pPr>
    </w:p>
    <w:p w:rsidR="00AD35D8" w:rsidRPr="00AD35D8" w:rsidRDefault="00AD35D8" w:rsidP="00AD35D8">
      <w:pPr>
        <w:pStyle w:val="a5"/>
        <w:spacing w:line="360" w:lineRule="auto"/>
        <w:jc w:val="center"/>
        <w:rPr>
          <w:rFonts w:ascii="Times New Roman" w:hAnsi="Times New Roman" w:cs="Times New Roman"/>
          <w:color w:val="000000"/>
          <w:sz w:val="28"/>
          <w:szCs w:val="28"/>
        </w:rPr>
      </w:pPr>
    </w:p>
    <w:p w:rsidR="00AD35D8" w:rsidRPr="00AD35D8" w:rsidRDefault="009905AB" w:rsidP="00AD35D8">
      <w:pPr>
        <w:pStyle w:val="a5"/>
        <w:spacing w:line="360" w:lineRule="auto"/>
        <w:ind w:firstLine="4680"/>
        <w:rPr>
          <w:rFonts w:ascii="Times New Roman" w:hAnsi="Times New Roman" w:cs="Times New Roman"/>
          <w:color w:val="000000"/>
          <w:sz w:val="28"/>
          <w:szCs w:val="28"/>
        </w:rPr>
      </w:pPr>
      <w:r w:rsidRPr="00AD35D8">
        <w:rPr>
          <w:rFonts w:ascii="Times New Roman" w:hAnsi="Times New Roman" w:cs="Times New Roman"/>
          <w:color w:val="000000"/>
          <w:sz w:val="28"/>
          <w:szCs w:val="28"/>
        </w:rPr>
        <w:t>Выполнил:</w:t>
      </w:r>
      <w:r w:rsidR="00F31B6E" w:rsidRPr="00AD35D8">
        <w:rPr>
          <w:rFonts w:ascii="Times New Roman" w:hAnsi="Times New Roman" w:cs="Times New Roman"/>
          <w:color w:val="000000"/>
          <w:sz w:val="28"/>
          <w:szCs w:val="28"/>
        </w:rPr>
        <w:t xml:space="preserve"> слушатель </w:t>
      </w:r>
      <w:r w:rsidRPr="00AD35D8">
        <w:rPr>
          <w:rFonts w:ascii="Times New Roman" w:hAnsi="Times New Roman" w:cs="Times New Roman"/>
          <w:color w:val="000000"/>
          <w:sz w:val="28"/>
          <w:szCs w:val="28"/>
        </w:rPr>
        <w:t xml:space="preserve">2-го </w:t>
      </w:r>
      <w:r w:rsidR="00F31B6E" w:rsidRPr="00AD35D8">
        <w:rPr>
          <w:rFonts w:ascii="Times New Roman" w:hAnsi="Times New Roman" w:cs="Times New Roman"/>
          <w:color w:val="000000"/>
          <w:sz w:val="28"/>
          <w:szCs w:val="28"/>
        </w:rPr>
        <w:t>курса</w:t>
      </w:r>
    </w:p>
    <w:p w:rsidR="00F31B6E" w:rsidRPr="00AD35D8" w:rsidRDefault="00F31B6E" w:rsidP="00AD35D8">
      <w:pPr>
        <w:pStyle w:val="a5"/>
        <w:spacing w:line="360" w:lineRule="auto"/>
        <w:ind w:firstLine="4680"/>
        <w:rPr>
          <w:rFonts w:ascii="Times New Roman" w:hAnsi="Times New Roman" w:cs="Times New Roman"/>
          <w:color w:val="000000"/>
          <w:sz w:val="28"/>
          <w:szCs w:val="28"/>
        </w:rPr>
      </w:pPr>
      <w:r w:rsidRPr="00AD35D8">
        <w:rPr>
          <w:rFonts w:ascii="Times New Roman" w:hAnsi="Times New Roman" w:cs="Times New Roman"/>
          <w:color w:val="000000"/>
          <w:sz w:val="28"/>
          <w:szCs w:val="28"/>
        </w:rPr>
        <w:t>заочного факультета</w:t>
      </w:r>
    </w:p>
    <w:p w:rsidR="009905AB" w:rsidRPr="00AD35D8" w:rsidRDefault="009905AB" w:rsidP="00AD35D8">
      <w:pPr>
        <w:pStyle w:val="a5"/>
        <w:spacing w:line="360" w:lineRule="auto"/>
        <w:ind w:firstLine="4680"/>
        <w:rPr>
          <w:rFonts w:ascii="Times New Roman" w:hAnsi="Times New Roman" w:cs="Times New Roman"/>
          <w:color w:val="000000"/>
          <w:sz w:val="28"/>
          <w:szCs w:val="28"/>
        </w:rPr>
      </w:pPr>
      <w:r w:rsidRPr="00AD35D8">
        <w:rPr>
          <w:rFonts w:ascii="Times New Roman" w:hAnsi="Times New Roman" w:cs="Times New Roman"/>
          <w:color w:val="000000"/>
          <w:sz w:val="28"/>
          <w:szCs w:val="28"/>
        </w:rPr>
        <w:t>Харитонов Алексей</w:t>
      </w:r>
      <w:r w:rsidR="00AD35D8">
        <w:rPr>
          <w:rFonts w:ascii="Times New Roman" w:hAnsi="Times New Roman" w:cs="Times New Roman"/>
          <w:color w:val="000000"/>
          <w:sz w:val="28"/>
          <w:szCs w:val="28"/>
        </w:rPr>
        <w:t xml:space="preserve"> </w:t>
      </w:r>
      <w:r w:rsidRPr="00AD35D8">
        <w:rPr>
          <w:rFonts w:ascii="Times New Roman" w:hAnsi="Times New Roman" w:cs="Times New Roman"/>
          <w:color w:val="000000"/>
          <w:sz w:val="28"/>
          <w:szCs w:val="28"/>
        </w:rPr>
        <w:t>Александрович</w:t>
      </w:r>
    </w:p>
    <w:p w:rsidR="009905AB" w:rsidRPr="00AD35D8" w:rsidRDefault="009905AB" w:rsidP="00AD35D8">
      <w:pPr>
        <w:pStyle w:val="a5"/>
        <w:spacing w:line="360" w:lineRule="auto"/>
        <w:ind w:firstLine="4680"/>
        <w:rPr>
          <w:rFonts w:ascii="Times New Roman" w:hAnsi="Times New Roman" w:cs="Times New Roman"/>
          <w:color w:val="000000"/>
          <w:sz w:val="28"/>
          <w:szCs w:val="28"/>
        </w:rPr>
      </w:pPr>
      <w:r w:rsidRPr="00AD35D8">
        <w:rPr>
          <w:rFonts w:ascii="Times New Roman" w:hAnsi="Times New Roman" w:cs="Times New Roman"/>
          <w:color w:val="000000"/>
          <w:sz w:val="28"/>
          <w:szCs w:val="28"/>
        </w:rPr>
        <w:t>Группа № 623</w:t>
      </w: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p>
    <w:p w:rsidR="009905AB" w:rsidRPr="00AD35D8" w:rsidRDefault="009905AB" w:rsidP="00AD35D8">
      <w:pPr>
        <w:pStyle w:val="a5"/>
        <w:spacing w:line="360" w:lineRule="auto"/>
        <w:jc w:val="center"/>
        <w:rPr>
          <w:rFonts w:ascii="Times New Roman" w:hAnsi="Times New Roman" w:cs="Times New Roman"/>
          <w:color w:val="000000"/>
          <w:sz w:val="28"/>
          <w:szCs w:val="28"/>
        </w:rPr>
      </w:pPr>
      <w:r w:rsidRPr="00AD35D8">
        <w:rPr>
          <w:rFonts w:ascii="Times New Roman" w:hAnsi="Times New Roman" w:cs="Times New Roman"/>
          <w:color w:val="000000"/>
          <w:sz w:val="28"/>
          <w:szCs w:val="28"/>
        </w:rPr>
        <w:t>г. Самара – 2007г.</w:t>
      </w:r>
    </w:p>
    <w:p w:rsidR="00CF74C2" w:rsidRPr="00AD35D8" w:rsidRDefault="00AD35D8" w:rsidP="00AD35D8">
      <w:pPr>
        <w:tabs>
          <w:tab w:val="left" w:pos="-360"/>
        </w:tabs>
        <w:spacing w:line="360" w:lineRule="auto"/>
        <w:ind w:firstLine="709"/>
        <w:jc w:val="both"/>
        <w:rPr>
          <w:b/>
          <w:bCs/>
          <w:color w:val="000000"/>
          <w:sz w:val="28"/>
          <w:szCs w:val="28"/>
        </w:rPr>
      </w:pPr>
      <w:r>
        <w:rPr>
          <w:color w:val="000000"/>
          <w:sz w:val="28"/>
          <w:szCs w:val="28"/>
        </w:rPr>
        <w:br w:type="page"/>
      </w:r>
      <w:r w:rsidR="00CF74C2" w:rsidRPr="00AD35D8">
        <w:rPr>
          <w:b/>
          <w:bCs/>
          <w:color w:val="000000"/>
          <w:sz w:val="28"/>
          <w:szCs w:val="28"/>
        </w:rPr>
        <w:lastRenderedPageBreak/>
        <w:t>1.</w:t>
      </w:r>
      <w:r w:rsidRPr="00AD35D8">
        <w:rPr>
          <w:b/>
          <w:bCs/>
          <w:color w:val="000000"/>
          <w:sz w:val="28"/>
          <w:szCs w:val="28"/>
        </w:rPr>
        <w:t xml:space="preserve"> </w:t>
      </w:r>
      <w:r w:rsidR="00CF74C2" w:rsidRPr="00AD35D8">
        <w:rPr>
          <w:b/>
          <w:bCs/>
          <w:color w:val="000000"/>
          <w:sz w:val="28"/>
          <w:szCs w:val="28"/>
        </w:rPr>
        <w:t>Вопрос: Индивидуальные средства защиты, их назначение</w:t>
      </w:r>
    </w:p>
    <w:p w:rsidR="00AD35D8" w:rsidRDefault="00AD35D8" w:rsidP="00AD35D8">
      <w:pPr>
        <w:spacing w:line="360" w:lineRule="auto"/>
        <w:ind w:firstLine="709"/>
        <w:jc w:val="both"/>
        <w:rPr>
          <w:color w:val="000000"/>
          <w:sz w:val="28"/>
          <w:szCs w:val="28"/>
        </w:rPr>
      </w:pPr>
    </w:p>
    <w:p w:rsidR="00AD35D8" w:rsidRDefault="00CF74C2" w:rsidP="00AD35D8">
      <w:pPr>
        <w:spacing w:line="360" w:lineRule="auto"/>
        <w:ind w:firstLine="709"/>
        <w:jc w:val="both"/>
        <w:rPr>
          <w:color w:val="000000"/>
          <w:sz w:val="28"/>
          <w:szCs w:val="28"/>
        </w:rPr>
      </w:pPr>
      <w:r w:rsidRPr="00AD35D8">
        <w:rPr>
          <w:color w:val="000000"/>
          <w:sz w:val="28"/>
          <w:szCs w:val="28"/>
        </w:rPr>
        <w:t>Ответ:</w:t>
      </w:r>
      <w:r w:rsidR="00342F41" w:rsidRPr="00AD35D8">
        <w:rPr>
          <w:color w:val="000000"/>
          <w:sz w:val="28"/>
          <w:szCs w:val="28"/>
        </w:rPr>
        <w:t xml:space="preserve"> Индивидуальные средства защиты предназначены для защиты от попадания внутрь организма, на кожные </w:t>
      </w:r>
      <w:r w:rsidR="005F5409" w:rsidRPr="00AD35D8">
        <w:rPr>
          <w:color w:val="000000"/>
          <w:sz w:val="28"/>
          <w:szCs w:val="28"/>
        </w:rPr>
        <w:t xml:space="preserve">покровы и одежду радиоактивных, </w:t>
      </w:r>
      <w:r w:rsidR="00342F41" w:rsidRPr="00AD35D8">
        <w:rPr>
          <w:color w:val="000000"/>
          <w:sz w:val="28"/>
          <w:szCs w:val="28"/>
        </w:rPr>
        <w:t>отравляющих веществ и бактериальных</w:t>
      </w:r>
      <w:r w:rsidR="00032E29" w:rsidRPr="00AD35D8">
        <w:rPr>
          <w:color w:val="000000"/>
          <w:sz w:val="28"/>
          <w:szCs w:val="28"/>
        </w:rPr>
        <w:t xml:space="preserve"> </w:t>
      </w:r>
      <w:r w:rsidR="00342F41" w:rsidRPr="00AD35D8">
        <w:rPr>
          <w:color w:val="000000"/>
          <w:sz w:val="28"/>
          <w:szCs w:val="28"/>
        </w:rPr>
        <w:t>(биологических) средств.</w:t>
      </w:r>
      <w:r w:rsidR="007618B0" w:rsidRPr="00AD35D8">
        <w:rPr>
          <w:color w:val="000000"/>
          <w:sz w:val="28"/>
          <w:szCs w:val="28"/>
        </w:rPr>
        <w:t>[1]</w:t>
      </w:r>
    </w:p>
    <w:p w:rsidR="003250F1" w:rsidRPr="00AD35D8" w:rsidRDefault="003250F1" w:rsidP="00AD35D8">
      <w:pPr>
        <w:pStyle w:val="2"/>
        <w:spacing w:before="0" w:after="0" w:line="360" w:lineRule="auto"/>
        <w:ind w:firstLine="709"/>
        <w:jc w:val="both"/>
        <w:rPr>
          <w:rFonts w:ascii="Times New Roman" w:hAnsi="Times New Roman" w:cs="Times New Roman"/>
          <w:i w:val="0"/>
          <w:iCs w:val="0"/>
          <w:color w:val="000000"/>
          <w:sz w:val="28"/>
          <w:szCs w:val="28"/>
        </w:rPr>
      </w:pPr>
      <w:bookmarkStart w:id="0" w:name="_Toc419973305"/>
      <w:bookmarkStart w:id="1" w:name="_Toc419973445"/>
      <w:bookmarkStart w:id="2" w:name="_Toc419973567"/>
      <w:r w:rsidRPr="00AD35D8">
        <w:rPr>
          <w:rFonts w:ascii="Times New Roman" w:hAnsi="Times New Roman" w:cs="Times New Roman"/>
          <w:i w:val="0"/>
          <w:iCs w:val="0"/>
          <w:color w:val="000000"/>
          <w:sz w:val="28"/>
          <w:szCs w:val="28"/>
        </w:rPr>
        <w:t>Классификация средств индивидуальной защиты</w:t>
      </w:r>
      <w:bookmarkEnd w:id="0"/>
      <w:bookmarkEnd w:id="1"/>
      <w:bookmarkEnd w:id="2"/>
    </w:p>
    <w:p w:rsidR="00AD35D8" w:rsidRPr="00AD35D8" w:rsidRDefault="00AD35D8" w:rsidP="00AD35D8"/>
    <w:p w:rsidR="00AD35D8" w:rsidRDefault="00400F98" w:rsidP="00AD35D8">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317.25pt">
            <v:imagedata r:id="rId7" o:title=""/>
          </v:shape>
        </w:pict>
      </w:r>
    </w:p>
    <w:p w:rsidR="00CD6EA7" w:rsidRDefault="00CD6EA7" w:rsidP="00AD35D8">
      <w:pPr>
        <w:spacing w:line="360" w:lineRule="auto"/>
        <w:ind w:firstLine="709"/>
        <w:jc w:val="both"/>
        <w:rPr>
          <w:color w:val="000000"/>
          <w:sz w:val="28"/>
          <w:szCs w:val="28"/>
        </w:rPr>
      </w:pPr>
    </w:p>
    <w:p w:rsidR="00AD35D8" w:rsidRDefault="00AD35D8" w:rsidP="00AD35D8">
      <w:pPr>
        <w:spacing w:line="360" w:lineRule="auto"/>
        <w:ind w:firstLine="709"/>
        <w:jc w:val="both"/>
        <w:rPr>
          <w:color w:val="000000"/>
          <w:sz w:val="28"/>
          <w:szCs w:val="28"/>
        </w:rPr>
      </w:pPr>
      <w:r w:rsidRPr="00AD35D8">
        <w:rPr>
          <w:color w:val="000000"/>
          <w:sz w:val="28"/>
          <w:szCs w:val="28"/>
        </w:rPr>
        <w:t>Индивидуальные средства защиты органов дыхания:</w:t>
      </w:r>
    </w:p>
    <w:p w:rsidR="008A3F6E" w:rsidRPr="00AD35D8" w:rsidRDefault="008A3F6E" w:rsidP="00AD35D8">
      <w:pPr>
        <w:spacing w:line="360" w:lineRule="auto"/>
        <w:ind w:firstLine="709"/>
        <w:jc w:val="both"/>
        <w:rPr>
          <w:b/>
          <w:bCs/>
          <w:color w:val="000000"/>
          <w:sz w:val="28"/>
          <w:szCs w:val="28"/>
        </w:rPr>
      </w:pPr>
      <w:r w:rsidRPr="00AD35D8">
        <w:rPr>
          <w:b/>
          <w:bCs/>
          <w:color w:val="000000"/>
          <w:sz w:val="28"/>
          <w:szCs w:val="28"/>
        </w:rPr>
        <w:t>Противогазы</w:t>
      </w:r>
    </w:p>
    <w:p w:rsidR="005F5409" w:rsidRPr="00AD35D8" w:rsidRDefault="00A61F28" w:rsidP="00AD35D8">
      <w:pPr>
        <w:spacing w:line="360" w:lineRule="auto"/>
        <w:ind w:firstLine="709"/>
        <w:jc w:val="both"/>
        <w:rPr>
          <w:color w:val="000000"/>
          <w:sz w:val="28"/>
          <w:szCs w:val="28"/>
        </w:rPr>
      </w:pPr>
      <w:r w:rsidRPr="00AD35D8">
        <w:rPr>
          <w:i/>
          <w:iCs/>
          <w:color w:val="000000"/>
          <w:sz w:val="28"/>
          <w:szCs w:val="28"/>
        </w:rPr>
        <w:t>Фильтрующие противогазы</w:t>
      </w:r>
      <w:r w:rsidR="00421D43" w:rsidRPr="00AD35D8">
        <w:rPr>
          <w:color w:val="000000"/>
          <w:sz w:val="28"/>
          <w:szCs w:val="28"/>
        </w:rPr>
        <w:t xml:space="preserve"> (общевойсковой, ГП-5, ГП-5М, ГП-4у, ПДФ-Ш)</w:t>
      </w:r>
      <w:r w:rsidR="005F5409" w:rsidRPr="00AD35D8">
        <w:rPr>
          <w:color w:val="000000"/>
          <w:sz w:val="28"/>
          <w:szCs w:val="28"/>
        </w:rPr>
        <w:t>:</w:t>
      </w:r>
    </w:p>
    <w:p w:rsidR="000B1380" w:rsidRPr="00AD35D8" w:rsidRDefault="008A3F6E" w:rsidP="00AD35D8">
      <w:pPr>
        <w:pStyle w:val="a3"/>
        <w:shd w:val="clear" w:color="auto" w:fill="FFFFFF"/>
        <w:spacing w:after="0" w:line="360" w:lineRule="auto"/>
        <w:ind w:firstLine="709"/>
        <w:rPr>
          <w:color w:val="000000"/>
          <w:sz w:val="28"/>
          <w:szCs w:val="28"/>
        </w:rPr>
      </w:pPr>
      <w:r w:rsidRPr="00AD35D8">
        <w:rPr>
          <w:color w:val="000000"/>
          <w:sz w:val="28"/>
          <w:szCs w:val="28"/>
        </w:rPr>
        <w:t>Назначение:</w:t>
      </w:r>
      <w:r w:rsidR="00421D43" w:rsidRPr="00AD35D8">
        <w:rPr>
          <w:color w:val="000000"/>
          <w:sz w:val="28"/>
          <w:szCs w:val="28"/>
        </w:rPr>
        <w:t xml:space="preserve"> </w:t>
      </w:r>
      <w:r w:rsidRPr="00AD35D8">
        <w:rPr>
          <w:color w:val="000000"/>
          <w:sz w:val="28"/>
          <w:szCs w:val="28"/>
        </w:rPr>
        <w:t>для защиты человека от попадания в орга</w:t>
      </w:r>
      <w:r w:rsidR="00421D43" w:rsidRPr="00AD35D8">
        <w:rPr>
          <w:color w:val="000000"/>
          <w:sz w:val="28"/>
          <w:szCs w:val="28"/>
        </w:rPr>
        <w:t>ны дыхания, на глаза</w:t>
      </w:r>
      <w:r w:rsidR="00AD35D8">
        <w:rPr>
          <w:color w:val="000000"/>
          <w:sz w:val="28"/>
          <w:szCs w:val="28"/>
        </w:rPr>
        <w:t xml:space="preserve"> </w:t>
      </w:r>
      <w:r w:rsidR="00421D43" w:rsidRPr="00AD35D8">
        <w:rPr>
          <w:color w:val="000000"/>
          <w:sz w:val="28"/>
          <w:szCs w:val="28"/>
        </w:rPr>
        <w:t xml:space="preserve">и лицо </w:t>
      </w:r>
      <w:r w:rsidRPr="00AD35D8">
        <w:rPr>
          <w:color w:val="000000"/>
          <w:sz w:val="28"/>
          <w:szCs w:val="28"/>
        </w:rPr>
        <w:t xml:space="preserve">радиоактивной пыли, отравляющих </w:t>
      </w:r>
      <w:r w:rsidR="00421D43" w:rsidRPr="00AD35D8">
        <w:rPr>
          <w:color w:val="000000"/>
          <w:sz w:val="28"/>
          <w:szCs w:val="28"/>
        </w:rPr>
        <w:t>веществ и биологических средств</w:t>
      </w:r>
      <w:r w:rsidRPr="00AD35D8">
        <w:rPr>
          <w:color w:val="000000"/>
          <w:sz w:val="28"/>
          <w:szCs w:val="28"/>
        </w:rPr>
        <w:t>.</w:t>
      </w:r>
      <w:r w:rsidR="00421D43" w:rsidRPr="00AD35D8">
        <w:rPr>
          <w:color w:val="000000"/>
          <w:sz w:val="28"/>
          <w:szCs w:val="28"/>
        </w:rPr>
        <w:t xml:space="preserve"> Принцип защитного действия основан на очищении (фильтрации) вдыхаемого человеком воздуха от вредных примесей</w:t>
      </w:r>
    </w:p>
    <w:p w:rsidR="000B1380" w:rsidRPr="00AD35D8" w:rsidRDefault="00AD35D8" w:rsidP="00AD35D8">
      <w:pPr>
        <w:pStyle w:val="2"/>
        <w:spacing w:before="0" w:after="0" w:line="360" w:lineRule="auto"/>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Изолирующие противогазы</w:t>
      </w:r>
    </w:p>
    <w:p w:rsidR="000B1380" w:rsidRPr="00AD35D8" w:rsidRDefault="000B1380" w:rsidP="00AD35D8">
      <w:pPr>
        <w:pStyle w:val="3"/>
        <w:spacing w:before="0" w:after="0" w:line="360" w:lineRule="auto"/>
        <w:ind w:firstLine="709"/>
        <w:jc w:val="both"/>
        <w:rPr>
          <w:rFonts w:ascii="Times New Roman" w:hAnsi="Times New Roman" w:cs="Times New Roman"/>
          <w:b w:val="0"/>
          <w:bCs w:val="0"/>
          <w:color w:val="000000"/>
          <w:sz w:val="28"/>
          <w:szCs w:val="28"/>
        </w:rPr>
      </w:pPr>
      <w:bookmarkStart w:id="3" w:name="_Toc419973330"/>
      <w:r w:rsidRPr="00AD35D8">
        <w:rPr>
          <w:rFonts w:ascii="Times New Roman" w:hAnsi="Times New Roman" w:cs="Times New Roman"/>
          <w:b w:val="0"/>
          <w:bCs w:val="0"/>
          <w:color w:val="000000"/>
          <w:sz w:val="28"/>
          <w:szCs w:val="28"/>
        </w:rPr>
        <w:t>Назначение</w:t>
      </w:r>
      <w:bookmarkEnd w:id="3"/>
      <w:r w:rsidR="00421D43" w:rsidRPr="00AD35D8">
        <w:rPr>
          <w:rFonts w:ascii="Times New Roman" w:hAnsi="Times New Roman" w:cs="Times New Roman"/>
          <w:b w:val="0"/>
          <w:bCs w:val="0"/>
          <w:color w:val="000000"/>
          <w:sz w:val="28"/>
          <w:szCs w:val="28"/>
        </w:rPr>
        <w:t>:</w:t>
      </w:r>
    </w:p>
    <w:p w:rsidR="000B1380" w:rsidRPr="00AD35D8" w:rsidRDefault="007618B0" w:rsidP="00AD35D8">
      <w:pPr>
        <w:pStyle w:val="a3"/>
        <w:shd w:val="clear" w:color="auto" w:fill="FFFFFF"/>
        <w:spacing w:after="0" w:line="360" w:lineRule="auto"/>
        <w:ind w:firstLine="709"/>
        <w:rPr>
          <w:color w:val="000000"/>
          <w:sz w:val="28"/>
          <w:szCs w:val="28"/>
        </w:rPr>
      </w:pPr>
      <w:r w:rsidRPr="00AD35D8">
        <w:rPr>
          <w:color w:val="000000"/>
          <w:sz w:val="28"/>
          <w:szCs w:val="28"/>
        </w:rPr>
        <w:t>Изолирующие противогазы</w:t>
      </w:r>
      <w:r w:rsidR="00AD35D8">
        <w:rPr>
          <w:color w:val="000000"/>
          <w:sz w:val="28"/>
          <w:szCs w:val="28"/>
        </w:rPr>
        <w:t xml:space="preserve"> </w:t>
      </w:r>
      <w:r w:rsidR="000B1380" w:rsidRPr="00AD35D8">
        <w:rPr>
          <w:color w:val="000000"/>
          <w:sz w:val="28"/>
          <w:szCs w:val="28"/>
        </w:rPr>
        <w:t>являются специальным средством защиты органов дыхания, глаз, кожи лица от любых вредных примесей в воздухе независимо от их свойств и концентрации, используются в чрезвычайных ситуациях, при невозможности применения фильтрующих противогазов.</w:t>
      </w:r>
    </w:p>
    <w:p w:rsidR="009758A6" w:rsidRPr="00AD35D8" w:rsidRDefault="009758A6" w:rsidP="00AD35D8">
      <w:pPr>
        <w:pStyle w:val="2"/>
        <w:spacing w:before="0" w:after="0" w:line="360" w:lineRule="auto"/>
        <w:ind w:firstLine="709"/>
        <w:jc w:val="both"/>
        <w:rPr>
          <w:rFonts w:ascii="Times New Roman" w:hAnsi="Times New Roman" w:cs="Times New Roman"/>
          <w:b w:val="0"/>
          <w:bCs w:val="0"/>
          <w:color w:val="000000"/>
          <w:sz w:val="28"/>
          <w:szCs w:val="28"/>
        </w:rPr>
      </w:pPr>
      <w:r w:rsidRPr="00AD35D8">
        <w:rPr>
          <w:rFonts w:ascii="Times New Roman" w:hAnsi="Times New Roman" w:cs="Times New Roman"/>
          <w:b w:val="0"/>
          <w:bCs w:val="0"/>
          <w:color w:val="000000"/>
          <w:sz w:val="28"/>
          <w:szCs w:val="28"/>
        </w:rPr>
        <w:t>Респ</w:t>
      </w:r>
      <w:r w:rsidR="008A3F6E" w:rsidRPr="00AD35D8">
        <w:rPr>
          <w:rFonts w:ascii="Times New Roman" w:hAnsi="Times New Roman" w:cs="Times New Roman"/>
          <w:b w:val="0"/>
          <w:bCs w:val="0"/>
          <w:color w:val="000000"/>
          <w:sz w:val="28"/>
          <w:szCs w:val="28"/>
        </w:rPr>
        <w:t>ираторы</w:t>
      </w:r>
    </w:p>
    <w:p w:rsidR="009758A6" w:rsidRPr="00AD35D8" w:rsidRDefault="009758A6" w:rsidP="00AD35D8">
      <w:pPr>
        <w:pStyle w:val="3"/>
        <w:spacing w:before="0" w:after="0" w:line="360" w:lineRule="auto"/>
        <w:ind w:firstLine="709"/>
        <w:jc w:val="both"/>
        <w:rPr>
          <w:rFonts w:ascii="Times New Roman" w:hAnsi="Times New Roman" w:cs="Times New Roman"/>
          <w:b w:val="0"/>
          <w:bCs w:val="0"/>
          <w:color w:val="000000"/>
          <w:sz w:val="28"/>
          <w:szCs w:val="28"/>
        </w:rPr>
      </w:pPr>
      <w:bookmarkStart w:id="4" w:name="_Toc419973323"/>
      <w:r w:rsidRPr="00AD35D8">
        <w:rPr>
          <w:rFonts w:ascii="Times New Roman" w:hAnsi="Times New Roman" w:cs="Times New Roman"/>
          <w:b w:val="0"/>
          <w:bCs w:val="0"/>
          <w:color w:val="000000"/>
          <w:sz w:val="28"/>
          <w:szCs w:val="28"/>
        </w:rPr>
        <w:t>Назначение</w:t>
      </w:r>
      <w:bookmarkEnd w:id="4"/>
      <w:r w:rsidR="00421D43" w:rsidRPr="00AD35D8">
        <w:rPr>
          <w:rFonts w:ascii="Times New Roman" w:hAnsi="Times New Roman" w:cs="Times New Roman"/>
          <w:b w:val="0"/>
          <w:bCs w:val="0"/>
          <w:color w:val="000000"/>
          <w:sz w:val="28"/>
          <w:szCs w:val="28"/>
        </w:rPr>
        <w:t>:</w:t>
      </w:r>
    </w:p>
    <w:p w:rsidR="00AD35D8" w:rsidRDefault="009758A6" w:rsidP="00AD35D8">
      <w:pPr>
        <w:pStyle w:val="a3"/>
        <w:spacing w:after="0" w:line="360" w:lineRule="auto"/>
        <w:ind w:firstLine="709"/>
        <w:rPr>
          <w:color w:val="000000"/>
          <w:sz w:val="28"/>
          <w:szCs w:val="28"/>
        </w:rPr>
      </w:pPr>
      <w:r w:rsidRPr="00AD35D8">
        <w:rPr>
          <w:color w:val="000000"/>
          <w:sz w:val="28"/>
          <w:szCs w:val="28"/>
        </w:rPr>
        <w:t>Респираторы</w:t>
      </w:r>
      <w:r w:rsidR="00AD35D8">
        <w:rPr>
          <w:color w:val="000000"/>
          <w:sz w:val="28"/>
          <w:szCs w:val="28"/>
        </w:rPr>
        <w:t xml:space="preserve"> </w:t>
      </w:r>
      <w:r w:rsidRPr="00AD35D8">
        <w:rPr>
          <w:color w:val="000000"/>
          <w:sz w:val="28"/>
          <w:szCs w:val="28"/>
        </w:rPr>
        <w:t>представляют</w:t>
      </w:r>
      <w:r w:rsidR="00AD35D8">
        <w:rPr>
          <w:color w:val="000000"/>
          <w:sz w:val="28"/>
          <w:szCs w:val="28"/>
        </w:rPr>
        <w:t xml:space="preserve"> </w:t>
      </w:r>
      <w:r w:rsidRPr="00AD35D8">
        <w:rPr>
          <w:color w:val="000000"/>
          <w:sz w:val="28"/>
          <w:szCs w:val="28"/>
        </w:rPr>
        <w:t>собой</w:t>
      </w:r>
      <w:r w:rsidR="00AD35D8">
        <w:rPr>
          <w:color w:val="000000"/>
          <w:sz w:val="28"/>
          <w:szCs w:val="28"/>
        </w:rPr>
        <w:t xml:space="preserve"> </w:t>
      </w:r>
      <w:r w:rsidRPr="00AD35D8">
        <w:rPr>
          <w:color w:val="000000"/>
          <w:sz w:val="28"/>
          <w:szCs w:val="28"/>
        </w:rPr>
        <w:t>облегченное средство защиты органов дыхания от вредных газов, паров,</w:t>
      </w:r>
      <w:r w:rsidR="00AD35D8">
        <w:rPr>
          <w:color w:val="000000"/>
          <w:sz w:val="28"/>
          <w:szCs w:val="28"/>
        </w:rPr>
        <w:t xml:space="preserve"> </w:t>
      </w:r>
      <w:r w:rsidRPr="00AD35D8">
        <w:rPr>
          <w:color w:val="000000"/>
          <w:sz w:val="28"/>
          <w:szCs w:val="28"/>
        </w:rPr>
        <w:t>аэрозолей</w:t>
      </w:r>
      <w:r w:rsidR="00AD35D8">
        <w:rPr>
          <w:color w:val="000000"/>
          <w:sz w:val="28"/>
          <w:szCs w:val="28"/>
        </w:rPr>
        <w:t xml:space="preserve"> </w:t>
      </w:r>
      <w:r w:rsidRPr="00AD35D8">
        <w:rPr>
          <w:color w:val="000000"/>
          <w:sz w:val="28"/>
          <w:szCs w:val="28"/>
        </w:rPr>
        <w:t>и</w:t>
      </w:r>
      <w:r w:rsidR="00AD35D8">
        <w:rPr>
          <w:color w:val="000000"/>
          <w:sz w:val="28"/>
          <w:szCs w:val="28"/>
        </w:rPr>
        <w:t xml:space="preserve"> </w:t>
      </w:r>
      <w:r w:rsidRPr="00AD35D8">
        <w:rPr>
          <w:color w:val="000000"/>
          <w:sz w:val="28"/>
          <w:szCs w:val="28"/>
        </w:rPr>
        <w:t>пыли.</w:t>
      </w:r>
      <w:r w:rsidR="00AD35D8">
        <w:rPr>
          <w:color w:val="000000"/>
          <w:sz w:val="28"/>
          <w:szCs w:val="28"/>
        </w:rPr>
        <w:t xml:space="preserve"> </w:t>
      </w:r>
      <w:r w:rsidRPr="00AD35D8">
        <w:rPr>
          <w:color w:val="000000"/>
          <w:sz w:val="28"/>
          <w:szCs w:val="28"/>
        </w:rPr>
        <w:t>Респираторы</w:t>
      </w:r>
      <w:r w:rsidR="00AD35D8">
        <w:rPr>
          <w:color w:val="000000"/>
          <w:sz w:val="28"/>
          <w:szCs w:val="28"/>
        </w:rPr>
        <w:t xml:space="preserve"> </w:t>
      </w:r>
      <w:r w:rsidRPr="00AD35D8">
        <w:rPr>
          <w:color w:val="000000"/>
          <w:sz w:val="28"/>
          <w:szCs w:val="28"/>
        </w:rPr>
        <w:t>получили широкое распространение.</w:t>
      </w:r>
      <w:r w:rsidR="00AD35D8">
        <w:rPr>
          <w:color w:val="000000"/>
          <w:sz w:val="28"/>
          <w:szCs w:val="28"/>
        </w:rPr>
        <w:t xml:space="preserve"> </w:t>
      </w:r>
      <w:r w:rsidRPr="00AD35D8">
        <w:rPr>
          <w:color w:val="000000"/>
          <w:sz w:val="28"/>
          <w:szCs w:val="28"/>
        </w:rPr>
        <w:t>В шахтах,</w:t>
      </w:r>
      <w:r w:rsidR="00AD35D8">
        <w:rPr>
          <w:color w:val="000000"/>
          <w:sz w:val="28"/>
          <w:szCs w:val="28"/>
        </w:rPr>
        <w:t xml:space="preserve"> </w:t>
      </w:r>
      <w:r w:rsidRPr="00AD35D8">
        <w:rPr>
          <w:color w:val="000000"/>
          <w:sz w:val="28"/>
          <w:szCs w:val="28"/>
        </w:rPr>
        <w:t>на рудниках, на химически вредных и запыленных предприятиях при</w:t>
      </w:r>
      <w:r w:rsidR="00AD35D8">
        <w:rPr>
          <w:color w:val="000000"/>
          <w:sz w:val="28"/>
          <w:szCs w:val="28"/>
        </w:rPr>
        <w:t xml:space="preserve"> </w:t>
      </w:r>
      <w:r w:rsidRPr="00AD35D8">
        <w:rPr>
          <w:color w:val="000000"/>
          <w:sz w:val="28"/>
          <w:szCs w:val="28"/>
        </w:rPr>
        <w:t>работе</w:t>
      </w:r>
      <w:r w:rsidR="00AD35D8">
        <w:rPr>
          <w:color w:val="000000"/>
          <w:sz w:val="28"/>
          <w:szCs w:val="28"/>
        </w:rPr>
        <w:t xml:space="preserve"> </w:t>
      </w:r>
      <w:r w:rsidRPr="00AD35D8">
        <w:rPr>
          <w:color w:val="000000"/>
          <w:sz w:val="28"/>
          <w:szCs w:val="28"/>
        </w:rPr>
        <w:t>с</w:t>
      </w:r>
      <w:r w:rsidR="00AD35D8">
        <w:rPr>
          <w:color w:val="000000"/>
          <w:sz w:val="28"/>
          <w:szCs w:val="28"/>
        </w:rPr>
        <w:t xml:space="preserve"> </w:t>
      </w:r>
      <w:r w:rsidRPr="00AD35D8">
        <w:rPr>
          <w:color w:val="000000"/>
          <w:sz w:val="28"/>
          <w:szCs w:val="28"/>
        </w:rPr>
        <w:t>удобрениями</w:t>
      </w:r>
      <w:r w:rsidR="00AD35D8">
        <w:rPr>
          <w:color w:val="000000"/>
          <w:sz w:val="28"/>
          <w:szCs w:val="28"/>
        </w:rPr>
        <w:t xml:space="preserve"> </w:t>
      </w:r>
      <w:r w:rsidRPr="00AD35D8">
        <w:rPr>
          <w:color w:val="000000"/>
          <w:sz w:val="28"/>
          <w:szCs w:val="28"/>
        </w:rPr>
        <w:t>и</w:t>
      </w:r>
      <w:r w:rsidR="00AD35D8">
        <w:rPr>
          <w:color w:val="000000"/>
          <w:sz w:val="28"/>
          <w:szCs w:val="28"/>
        </w:rPr>
        <w:t xml:space="preserve"> </w:t>
      </w:r>
      <w:r w:rsidRPr="00AD35D8">
        <w:rPr>
          <w:color w:val="000000"/>
          <w:sz w:val="28"/>
          <w:szCs w:val="28"/>
        </w:rPr>
        <w:t>ядохимикатами</w:t>
      </w:r>
      <w:r w:rsidR="00AD35D8">
        <w:rPr>
          <w:color w:val="000000"/>
          <w:sz w:val="28"/>
          <w:szCs w:val="28"/>
        </w:rPr>
        <w:t xml:space="preserve"> </w:t>
      </w:r>
      <w:r w:rsidRPr="00AD35D8">
        <w:rPr>
          <w:color w:val="000000"/>
          <w:sz w:val="28"/>
          <w:szCs w:val="28"/>
        </w:rPr>
        <w:t>в сельском хозяйстве.</w:t>
      </w:r>
    </w:p>
    <w:p w:rsidR="000B1380" w:rsidRPr="004E4B0B" w:rsidRDefault="000B1380" w:rsidP="00AD35D8">
      <w:pPr>
        <w:pStyle w:val="2"/>
        <w:spacing w:before="0" w:after="0" w:line="360" w:lineRule="auto"/>
        <w:ind w:firstLine="709"/>
        <w:jc w:val="both"/>
        <w:rPr>
          <w:rFonts w:ascii="Times New Roman" w:hAnsi="Times New Roman" w:cs="Times New Roman"/>
          <w:i w:val="0"/>
          <w:iCs w:val="0"/>
          <w:color w:val="000000"/>
          <w:sz w:val="28"/>
          <w:szCs w:val="28"/>
        </w:rPr>
      </w:pPr>
      <w:r w:rsidRPr="004E4B0B">
        <w:rPr>
          <w:rFonts w:ascii="Times New Roman" w:hAnsi="Times New Roman" w:cs="Times New Roman"/>
          <w:i w:val="0"/>
          <w:iCs w:val="0"/>
          <w:color w:val="000000"/>
          <w:sz w:val="28"/>
          <w:szCs w:val="28"/>
        </w:rPr>
        <w:t>Простейшие средства защиты органов дыхани</w:t>
      </w:r>
      <w:r w:rsidR="004E4B0B">
        <w:rPr>
          <w:rFonts w:ascii="Times New Roman" w:hAnsi="Times New Roman" w:cs="Times New Roman"/>
          <w:i w:val="0"/>
          <w:iCs w:val="0"/>
          <w:color w:val="000000"/>
          <w:sz w:val="28"/>
          <w:szCs w:val="28"/>
        </w:rPr>
        <w:t>я</w:t>
      </w:r>
    </w:p>
    <w:p w:rsidR="00AD35D8" w:rsidRPr="004E4B0B" w:rsidRDefault="000B1380" w:rsidP="00AD35D8">
      <w:pPr>
        <w:pStyle w:val="4"/>
        <w:spacing w:before="0" w:after="0" w:line="360" w:lineRule="auto"/>
        <w:ind w:firstLine="709"/>
        <w:jc w:val="both"/>
        <w:rPr>
          <w:b w:val="0"/>
          <w:bCs w:val="0"/>
          <w:i/>
          <w:iCs/>
          <w:color w:val="000000"/>
        </w:rPr>
      </w:pPr>
      <w:r w:rsidRPr="004E4B0B">
        <w:rPr>
          <w:b w:val="0"/>
          <w:bCs w:val="0"/>
          <w:i/>
          <w:iCs/>
          <w:color w:val="000000"/>
        </w:rPr>
        <w:t>Ватно-марлевая</w:t>
      </w:r>
      <w:r w:rsidR="00AD35D8" w:rsidRPr="004E4B0B">
        <w:rPr>
          <w:b w:val="0"/>
          <w:bCs w:val="0"/>
          <w:i/>
          <w:iCs/>
          <w:color w:val="000000"/>
        </w:rPr>
        <w:t xml:space="preserve"> </w:t>
      </w:r>
      <w:r w:rsidRPr="004E4B0B">
        <w:rPr>
          <w:b w:val="0"/>
          <w:bCs w:val="0"/>
          <w:i/>
          <w:iCs/>
          <w:color w:val="000000"/>
        </w:rPr>
        <w:t>повязка.</w:t>
      </w:r>
    </w:p>
    <w:p w:rsidR="009758A6" w:rsidRPr="00AD35D8" w:rsidRDefault="009758A6" w:rsidP="00AD35D8">
      <w:pPr>
        <w:tabs>
          <w:tab w:val="left" w:pos="1959"/>
        </w:tabs>
        <w:spacing w:line="360" w:lineRule="auto"/>
        <w:ind w:firstLine="709"/>
        <w:jc w:val="both"/>
        <w:rPr>
          <w:color w:val="000000"/>
          <w:sz w:val="28"/>
          <w:szCs w:val="28"/>
        </w:rPr>
      </w:pPr>
      <w:r w:rsidRPr="00AD35D8">
        <w:rPr>
          <w:color w:val="000000"/>
          <w:sz w:val="28"/>
          <w:szCs w:val="28"/>
        </w:rPr>
        <w:t>Назначение</w:t>
      </w:r>
      <w:r w:rsidR="00421D43" w:rsidRPr="00AD35D8">
        <w:rPr>
          <w:color w:val="000000"/>
          <w:sz w:val="28"/>
          <w:szCs w:val="28"/>
        </w:rPr>
        <w:t>:</w:t>
      </w:r>
    </w:p>
    <w:p w:rsidR="009758A6" w:rsidRPr="00AD35D8" w:rsidRDefault="000B1380" w:rsidP="00AD35D8">
      <w:pPr>
        <w:pStyle w:val="a3"/>
        <w:spacing w:after="0" w:line="360" w:lineRule="auto"/>
        <w:ind w:firstLine="709"/>
        <w:rPr>
          <w:color w:val="000000"/>
          <w:sz w:val="28"/>
          <w:szCs w:val="28"/>
        </w:rPr>
      </w:pPr>
      <w:r w:rsidRPr="00AD35D8">
        <w:rPr>
          <w:color w:val="000000"/>
          <w:sz w:val="28"/>
          <w:szCs w:val="28"/>
        </w:rPr>
        <w:t xml:space="preserve">Защищает основную часть лица от подбородка до глаз, изготавливается из ваты и марли (или только из ваты). Ватно-марлевая повязка может защищать от хлора, для этого она пропитывается 2% раствором питьевой соды, а пропитанная 5% раствором лимонной или уксусной кислоты </w:t>
      </w:r>
      <w:r w:rsidRPr="00AD35D8">
        <w:rPr>
          <w:color w:val="000000"/>
          <w:sz w:val="28"/>
          <w:szCs w:val="28"/>
        </w:rPr>
        <w:sym w:font="Symbol" w:char="F0BE"/>
      </w:r>
      <w:r w:rsidRPr="00AD35D8">
        <w:rPr>
          <w:color w:val="000000"/>
          <w:sz w:val="28"/>
          <w:szCs w:val="28"/>
        </w:rPr>
        <w:t>защищает от аммиака. Она одноразового употребления, после применения ее сжигают. Обычно ватно-марлевую повязку используют вместе с очками.</w:t>
      </w:r>
    </w:p>
    <w:p w:rsidR="009758A6" w:rsidRPr="004E4B0B" w:rsidRDefault="000B1380" w:rsidP="00AD35D8">
      <w:pPr>
        <w:pStyle w:val="a3"/>
        <w:spacing w:after="0" w:line="360" w:lineRule="auto"/>
        <w:ind w:firstLine="709"/>
        <w:rPr>
          <w:i/>
          <w:iCs/>
          <w:color w:val="000000"/>
          <w:sz w:val="28"/>
          <w:szCs w:val="28"/>
        </w:rPr>
      </w:pPr>
      <w:r w:rsidRPr="004E4B0B">
        <w:rPr>
          <w:i/>
          <w:iCs/>
          <w:color w:val="000000"/>
          <w:sz w:val="28"/>
          <w:szCs w:val="28"/>
        </w:rPr>
        <w:t>Противопыльная тканевая маска ПТМ-1.</w:t>
      </w:r>
    </w:p>
    <w:p w:rsidR="009758A6" w:rsidRPr="00AD35D8" w:rsidRDefault="009758A6" w:rsidP="00AD35D8">
      <w:pPr>
        <w:pStyle w:val="a3"/>
        <w:spacing w:after="0" w:line="360" w:lineRule="auto"/>
        <w:ind w:firstLine="709"/>
        <w:rPr>
          <w:color w:val="000000"/>
          <w:sz w:val="28"/>
          <w:szCs w:val="28"/>
        </w:rPr>
      </w:pPr>
      <w:r w:rsidRPr="00AD35D8">
        <w:rPr>
          <w:color w:val="000000"/>
          <w:sz w:val="28"/>
          <w:szCs w:val="28"/>
        </w:rPr>
        <w:t>Назначение:</w:t>
      </w:r>
    </w:p>
    <w:p w:rsidR="000B1380" w:rsidRPr="00AD35D8" w:rsidRDefault="000B1380" w:rsidP="00AD35D8">
      <w:pPr>
        <w:pStyle w:val="a3"/>
        <w:spacing w:after="0" w:line="360" w:lineRule="auto"/>
        <w:ind w:firstLine="709"/>
        <w:rPr>
          <w:color w:val="000000"/>
          <w:sz w:val="28"/>
          <w:szCs w:val="28"/>
        </w:rPr>
      </w:pPr>
      <w:r w:rsidRPr="00AD35D8">
        <w:rPr>
          <w:color w:val="000000"/>
          <w:sz w:val="28"/>
          <w:szCs w:val="28"/>
        </w:rPr>
        <w:t>Защищает практически все лицо (вместе с глазами), поверхность маски играет роль фильтра, корпус маски изготовлен из 4-х - 5-ти слоев ткани: верхний из неплотной ткани, нижний из плотной ткани (сатин, бязь). Крепление маски обеспечивает плотное прилегание ее к лицу. ПТМ-1 хранится в специальном мешочке и может повторно использоваться после дезактивации.</w:t>
      </w:r>
    </w:p>
    <w:p w:rsidR="00AD35D8" w:rsidRPr="004E4B0B" w:rsidRDefault="004E4B0B" w:rsidP="00AD35D8">
      <w:pPr>
        <w:pStyle w:val="a3"/>
        <w:shd w:val="clear" w:color="auto" w:fill="FFFFFF"/>
        <w:spacing w:after="0" w:line="360" w:lineRule="auto"/>
        <w:ind w:firstLine="709"/>
        <w:rPr>
          <w:b/>
          <w:bCs/>
          <w:color w:val="000000"/>
          <w:sz w:val="28"/>
          <w:szCs w:val="28"/>
        </w:rPr>
      </w:pPr>
      <w:r>
        <w:rPr>
          <w:b/>
          <w:bCs/>
          <w:color w:val="000000"/>
          <w:sz w:val="28"/>
          <w:szCs w:val="28"/>
        </w:rPr>
        <w:t>Средства защиты кожи</w:t>
      </w:r>
    </w:p>
    <w:p w:rsidR="00AD35D8" w:rsidRDefault="000B1380" w:rsidP="00AD35D8">
      <w:pPr>
        <w:spacing w:line="360" w:lineRule="auto"/>
        <w:ind w:firstLine="709"/>
        <w:jc w:val="both"/>
        <w:rPr>
          <w:color w:val="000000"/>
          <w:sz w:val="28"/>
          <w:szCs w:val="28"/>
        </w:rPr>
      </w:pPr>
      <w:r w:rsidRPr="00AD35D8">
        <w:rPr>
          <w:color w:val="000000"/>
          <w:sz w:val="28"/>
          <w:szCs w:val="28"/>
        </w:rPr>
        <w:t>По принципу защитного действия, как и средства защиты дыхания, средства защиты кожи бывают изолирующими или фильтрующими.</w:t>
      </w:r>
    </w:p>
    <w:p w:rsidR="009758A6" w:rsidRPr="004E4B0B" w:rsidRDefault="000B1380" w:rsidP="00AD35D8">
      <w:pPr>
        <w:pStyle w:val="2"/>
        <w:spacing w:before="0" w:after="0" w:line="360" w:lineRule="auto"/>
        <w:ind w:firstLine="709"/>
        <w:jc w:val="both"/>
        <w:rPr>
          <w:rFonts w:ascii="Times New Roman" w:hAnsi="Times New Roman" w:cs="Times New Roman"/>
          <w:b w:val="0"/>
          <w:bCs w:val="0"/>
          <w:color w:val="000000"/>
          <w:sz w:val="28"/>
          <w:szCs w:val="28"/>
        </w:rPr>
      </w:pPr>
      <w:bookmarkStart w:id="5" w:name="_Toc419973338"/>
      <w:bookmarkStart w:id="6" w:name="_Toc419973458"/>
      <w:bookmarkStart w:id="7" w:name="_Toc419973577"/>
      <w:r w:rsidRPr="004E4B0B">
        <w:rPr>
          <w:rFonts w:ascii="Times New Roman" w:hAnsi="Times New Roman" w:cs="Times New Roman"/>
          <w:b w:val="0"/>
          <w:bCs w:val="0"/>
          <w:color w:val="000000"/>
          <w:sz w:val="28"/>
          <w:szCs w:val="28"/>
        </w:rPr>
        <w:t>Изолирующие средства защиты кожи</w:t>
      </w:r>
      <w:bookmarkEnd w:id="5"/>
      <w:bookmarkEnd w:id="6"/>
      <w:bookmarkEnd w:id="7"/>
    </w:p>
    <w:p w:rsidR="000B1380" w:rsidRPr="00AD35D8" w:rsidRDefault="000B1380" w:rsidP="00AD35D8">
      <w:pPr>
        <w:pStyle w:val="a3"/>
        <w:spacing w:after="0" w:line="360" w:lineRule="auto"/>
        <w:ind w:firstLine="709"/>
        <w:rPr>
          <w:color w:val="000000"/>
          <w:sz w:val="28"/>
          <w:szCs w:val="28"/>
        </w:rPr>
      </w:pPr>
      <w:r w:rsidRPr="00AD35D8">
        <w:rPr>
          <w:color w:val="000000"/>
          <w:sz w:val="28"/>
          <w:szCs w:val="28"/>
        </w:rPr>
        <w:t>Изолирующие средства защиты кожи изготавливают из прорезиненной ткани и применяют при длительном нахождении людей на зараженной территории, при выполнении дегазационных и дезинфекционных работ в очагах поражения и зонах заражения. К изолирующим средствам защиты относятся: легкий защитный костюм Л-1, защитный комбинезон и общево</w:t>
      </w:r>
      <w:r w:rsidR="00AC7AC8" w:rsidRPr="00AD35D8">
        <w:rPr>
          <w:color w:val="000000"/>
          <w:sz w:val="28"/>
          <w:szCs w:val="28"/>
        </w:rPr>
        <w:t>йсковой защитный комплект (ОЗК)</w:t>
      </w:r>
      <w:r w:rsidRPr="00AD35D8">
        <w:rPr>
          <w:color w:val="000000"/>
          <w:sz w:val="28"/>
          <w:szCs w:val="28"/>
        </w:rPr>
        <w:t>.</w:t>
      </w:r>
    </w:p>
    <w:p w:rsidR="000B1380" w:rsidRPr="00AD35D8" w:rsidRDefault="000B1380" w:rsidP="00AD35D8">
      <w:pPr>
        <w:pStyle w:val="3"/>
        <w:spacing w:before="0" w:after="0" w:line="360" w:lineRule="auto"/>
        <w:ind w:firstLine="709"/>
        <w:jc w:val="both"/>
        <w:rPr>
          <w:rFonts w:ascii="Times New Roman" w:hAnsi="Times New Roman" w:cs="Times New Roman"/>
          <w:b w:val="0"/>
          <w:bCs w:val="0"/>
          <w:color w:val="000000"/>
          <w:sz w:val="28"/>
          <w:szCs w:val="28"/>
        </w:rPr>
      </w:pPr>
      <w:bookmarkStart w:id="8" w:name="_Toc419973339"/>
      <w:r w:rsidRPr="00AD35D8">
        <w:rPr>
          <w:rFonts w:ascii="Times New Roman" w:hAnsi="Times New Roman" w:cs="Times New Roman"/>
          <w:b w:val="0"/>
          <w:bCs w:val="0"/>
          <w:color w:val="000000"/>
          <w:sz w:val="28"/>
          <w:szCs w:val="28"/>
        </w:rPr>
        <w:t>Назначение</w:t>
      </w:r>
      <w:bookmarkEnd w:id="8"/>
      <w:r w:rsidR="009758A6" w:rsidRPr="00AD35D8">
        <w:rPr>
          <w:rFonts w:ascii="Times New Roman" w:hAnsi="Times New Roman" w:cs="Times New Roman"/>
          <w:b w:val="0"/>
          <w:bCs w:val="0"/>
          <w:color w:val="000000"/>
          <w:sz w:val="28"/>
          <w:szCs w:val="28"/>
        </w:rPr>
        <w:t>:</w:t>
      </w:r>
    </w:p>
    <w:p w:rsidR="000B1380" w:rsidRPr="00AD35D8" w:rsidRDefault="000B1380" w:rsidP="00AD35D8">
      <w:pPr>
        <w:pStyle w:val="a3"/>
        <w:shd w:val="clear" w:color="auto" w:fill="FFFFFF"/>
        <w:spacing w:after="0" w:line="360" w:lineRule="auto"/>
        <w:ind w:firstLine="709"/>
        <w:rPr>
          <w:color w:val="000000"/>
          <w:sz w:val="28"/>
          <w:szCs w:val="28"/>
        </w:rPr>
      </w:pPr>
      <w:r w:rsidRPr="00AD35D8">
        <w:rPr>
          <w:color w:val="000000"/>
          <w:sz w:val="28"/>
          <w:szCs w:val="28"/>
        </w:rPr>
        <w:t>Предназначены для защиты бойцов газоспасательных отрядов, аварийно-спасательных формирований и войск ГО при выполнении работ в условиях воздействия высоких концентраций газообразных СДЯВ, азотной и серной кислот, а также жидкого аммиака.</w:t>
      </w:r>
    </w:p>
    <w:p w:rsidR="000B1380" w:rsidRPr="004E4B0B" w:rsidRDefault="000B1380" w:rsidP="00AD35D8">
      <w:pPr>
        <w:pStyle w:val="2"/>
        <w:spacing w:before="0" w:after="0" w:line="360" w:lineRule="auto"/>
        <w:ind w:firstLine="709"/>
        <w:jc w:val="both"/>
        <w:rPr>
          <w:rFonts w:ascii="Times New Roman" w:hAnsi="Times New Roman" w:cs="Times New Roman"/>
          <w:b w:val="0"/>
          <w:bCs w:val="0"/>
          <w:color w:val="000000"/>
          <w:sz w:val="28"/>
          <w:szCs w:val="28"/>
        </w:rPr>
      </w:pPr>
      <w:r w:rsidRPr="004E4B0B">
        <w:rPr>
          <w:rFonts w:ascii="Times New Roman" w:hAnsi="Times New Roman" w:cs="Times New Roman"/>
          <w:b w:val="0"/>
          <w:bCs w:val="0"/>
          <w:color w:val="000000"/>
          <w:sz w:val="28"/>
          <w:szCs w:val="28"/>
        </w:rPr>
        <w:t xml:space="preserve">Фильтрующие </w:t>
      </w:r>
      <w:r w:rsidR="004E4B0B">
        <w:rPr>
          <w:rFonts w:ascii="Times New Roman" w:hAnsi="Times New Roman" w:cs="Times New Roman"/>
          <w:b w:val="0"/>
          <w:bCs w:val="0"/>
          <w:color w:val="000000"/>
          <w:sz w:val="28"/>
          <w:szCs w:val="28"/>
        </w:rPr>
        <w:t>средства защиты кожи</w:t>
      </w:r>
    </w:p>
    <w:p w:rsidR="000B1380" w:rsidRPr="00AD35D8" w:rsidRDefault="000B1380" w:rsidP="00AD35D8">
      <w:pPr>
        <w:pStyle w:val="4"/>
        <w:spacing w:before="0" w:after="0" w:line="360" w:lineRule="auto"/>
        <w:ind w:firstLine="709"/>
        <w:jc w:val="both"/>
        <w:rPr>
          <w:b w:val="0"/>
          <w:bCs w:val="0"/>
          <w:color w:val="000000"/>
        </w:rPr>
      </w:pPr>
      <w:r w:rsidRPr="00AD35D8">
        <w:rPr>
          <w:b w:val="0"/>
          <w:bCs w:val="0"/>
          <w:color w:val="000000"/>
        </w:rPr>
        <w:t>Комплект защитной фильтрующей одежды ЗФО-58 .</w:t>
      </w:r>
    </w:p>
    <w:p w:rsidR="00AD35D8" w:rsidRDefault="000B1380" w:rsidP="00AD35D8">
      <w:pPr>
        <w:pStyle w:val="3"/>
        <w:spacing w:before="0" w:after="0" w:line="360" w:lineRule="auto"/>
        <w:ind w:firstLine="709"/>
        <w:jc w:val="both"/>
        <w:rPr>
          <w:rFonts w:ascii="Times New Roman" w:hAnsi="Times New Roman" w:cs="Times New Roman"/>
          <w:b w:val="0"/>
          <w:bCs w:val="0"/>
          <w:color w:val="000000"/>
          <w:sz w:val="28"/>
          <w:szCs w:val="28"/>
        </w:rPr>
      </w:pPr>
      <w:bookmarkStart w:id="9" w:name="_Toc419973341"/>
      <w:r w:rsidRPr="00AD35D8">
        <w:rPr>
          <w:rFonts w:ascii="Times New Roman" w:hAnsi="Times New Roman" w:cs="Times New Roman"/>
          <w:b w:val="0"/>
          <w:bCs w:val="0"/>
          <w:color w:val="000000"/>
          <w:sz w:val="28"/>
          <w:szCs w:val="28"/>
        </w:rPr>
        <w:t>Назначение</w:t>
      </w:r>
      <w:bookmarkEnd w:id="9"/>
      <w:r w:rsidR="009758A6" w:rsidRPr="00AD35D8">
        <w:rPr>
          <w:rFonts w:ascii="Times New Roman" w:hAnsi="Times New Roman" w:cs="Times New Roman"/>
          <w:b w:val="0"/>
          <w:bCs w:val="0"/>
          <w:color w:val="000000"/>
          <w:sz w:val="28"/>
          <w:szCs w:val="28"/>
        </w:rPr>
        <w:t>:</w:t>
      </w:r>
    </w:p>
    <w:p w:rsidR="000B1380" w:rsidRPr="00AD35D8" w:rsidRDefault="000B1380" w:rsidP="00AD35D8">
      <w:pPr>
        <w:pStyle w:val="a3"/>
        <w:spacing w:after="0" w:line="360" w:lineRule="auto"/>
        <w:ind w:firstLine="709"/>
        <w:rPr>
          <w:color w:val="000000"/>
          <w:sz w:val="28"/>
          <w:szCs w:val="28"/>
        </w:rPr>
      </w:pPr>
      <w:r w:rsidRPr="00AD35D8">
        <w:rPr>
          <w:color w:val="000000"/>
          <w:sz w:val="28"/>
          <w:szCs w:val="28"/>
        </w:rPr>
        <w:t>Защита кожных покровов человека от воздействия отравляющих веществ, находящихся в парообразном состоянии. Комплект обеспечивает, кроме того, защиту от радиоактивной пыли и бактериальных средств, находящихся в аэрозольном состоянии.</w:t>
      </w:r>
    </w:p>
    <w:p w:rsidR="000B1380" w:rsidRPr="00AD35D8" w:rsidRDefault="000B1380" w:rsidP="00AD35D8">
      <w:pPr>
        <w:pStyle w:val="4"/>
        <w:spacing w:before="0" w:after="0" w:line="360" w:lineRule="auto"/>
        <w:ind w:firstLine="709"/>
        <w:jc w:val="both"/>
        <w:rPr>
          <w:b w:val="0"/>
          <w:bCs w:val="0"/>
          <w:color w:val="000000"/>
        </w:rPr>
      </w:pPr>
      <w:r w:rsidRPr="00AD35D8">
        <w:rPr>
          <w:b w:val="0"/>
          <w:bCs w:val="0"/>
          <w:color w:val="000000"/>
        </w:rPr>
        <w:t>Комплект защитной фильтрующей одежды ЗФО-МП.</w:t>
      </w:r>
    </w:p>
    <w:p w:rsidR="00AD35D8" w:rsidRDefault="000B1380" w:rsidP="00AD35D8">
      <w:pPr>
        <w:pStyle w:val="3"/>
        <w:spacing w:before="0" w:after="0" w:line="360" w:lineRule="auto"/>
        <w:ind w:firstLine="709"/>
        <w:jc w:val="both"/>
        <w:rPr>
          <w:rFonts w:ascii="Times New Roman" w:hAnsi="Times New Roman" w:cs="Times New Roman"/>
          <w:b w:val="0"/>
          <w:bCs w:val="0"/>
          <w:color w:val="000000"/>
          <w:sz w:val="28"/>
          <w:szCs w:val="28"/>
        </w:rPr>
      </w:pPr>
      <w:bookmarkStart w:id="10" w:name="_Toc419973343"/>
      <w:r w:rsidRPr="00AD35D8">
        <w:rPr>
          <w:rFonts w:ascii="Times New Roman" w:hAnsi="Times New Roman" w:cs="Times New Roman"/>
          <w:b w:val="0"/>
          <w:bCs w:val="0"/>
          <w:color w:val="000000"/>
          <w:sz w:val="28"/>
          <w:szCs w:val="28"/>
        </w:rPr>
        <w:t>Назначение</w:t>
      </w:r>
      <w:bookmarkEnd w:id="10"/>
    </w:p>
    <w:p w:rsidR="00C24F6E" w:rsidRPr="00AD35D8" w:rsidRDefault="000B1380" w:rsidP="00AD35D8">
      <w:pPr>
        <w:pStyle w:val="a3"/>
        <w:spacing w:after="0" w:line="360" w:lineRule="auto"/>
        <w:ind w:firstLine="709"/>
        <w:rPr>
          <w:color w:val="000000"/>
          <w:sz w:val="28"/>
          <w:szCs w:val="28"/>
        </w:rPr>
      </w:pPr>
      <w:r w:rsidRPr="00AD35D8">
        <w:rPr>
          <w:color w:val="000000"/>
          <w:sz w:val="28"/>
          <w:szCs w:val="28"/>
        </w:rPr>
        <w:t>Защита кожных покровов человека от воздействия различных СДЯВ, находящихся в паро-капельном состоянии</w:t>
      </w:r>
      <w:r w:rsidR="004E4B0B">
        <w:rPr>
          <w:color w:val="000000"/>
          <w:sz w:val="28"/>
          <w:szCs w:val="28"/>
        </w:rPr>
        <w:t>.</w:t>
      </w:r>
    </w:p>
    <w:p w:rsidR="004E4B0B" w:rsidRDefault="004E4B0B" w:rsidP="00AD35D8">
      <w:pPr>
        <w:spacing w:line="360" w:lineRule="auto"/>
        <w:ind w:firstLine="709"/>
        <w:jc w:val="both"/>
        <w:rPr>
          <w:b/>
          <w:bCs/>
          <w:color w:val="000000"/>
          <w:sz w:val="28"/>
          <w:szCs w:val="28"/>
        </w:rPr>
      </w:pPr>
    </w:p>
    <w:p w:rsidR="00CF74C2" w:rsidRPr="004E4B0B" w:rsidRDefault="004E4B0B" w:rsidP="00AD35D8">
      <w:pPr>
        <w:spacing w:line="360" w:lineRule="auto"/>
        <w:ind w:firstLine="709"/>
        <w:jc w:val="both"/>
        <w:rPr>
          <w:b/>
          <w:bCs/>
          <w:color w:val="000000"/>
          <w:sz w:val="28"/>
          <w:szCs w:val="28"/>
        </w:rPr>
      </w:pPr>
      <w:r>
        <w:rPr>
          <w:b/>
          <w:bCs/>
          <w:color w:val="000000"/>
          <w:sz w:val="28"/>
          <w:szCs w:val="28"/>
        </w:rPr>
        <w:br w:type="page"/>
      </w:r>
      <w:r w:rsidR="00CF74C2" w:rsidRPr="004E4B0B">
        <w:rPr>
          <w:b/>
          <w:bCs/>
          <w:color w:val="000000"/>
          <w:sz w:val="28"/>
          <w:szCs w:val="28"/>
        </w:rPr>
        <w:t>2.</w:t>
      </w:r>
      <w:r w:rsidRPr="004E4B0B">
        <w:rPr>
          <w:b/>
          <w:bCs/>
          <w:color w:val="000000"/>
          <w:sz w:val="28"/>
          <w:szCs w:val="28"/>
        </w:rPr>
        <w:t xml:space="preserve"> </w:t>
      </w:r>
      <w:r w:rsidR="00CF74C2" w:rsidRPr="004E4B0B">
        <w:rPr>
          <w:b/>
          <w:bCs/>
          <w:color w:val="000000"/>
          <w:sz w:val="28"/>
          <w:szCs w:val="28"/>
        </w:rPr>
        <w:t>Вопрос: Способы определения расстояния на местности</w:t>
      </w:r>
    </w:p>
    <w:p w:rsidR="004E4B0B" w:rsidRDefault="004E4B0B" w:rsidP="00AD35D8">
      <w:pPr>
        <w:spacing w:line="360" w:lineRule="auto"/>
        <w:ind w:firstLine="709"/>
        <w:jc w:val="both"/>
        <w:rPr>
          <w:color w:val="000000"/>
          <w:sz w:val="28"/>
          <w:szCs w:val="28"/>
        </w:rPr>
      </w:pPr>
    </w:p>
    <w:p w:rsidR="006C213D" w:rsidRPr="004E4B0B" w:rsidRDefault="006C213D" w:rsidP="00AD35D8">
      <w:pPr>
        <w:spacing w:line="360" w:lineRule="auto"/>
        <w:ind w:firstLine="709"/>
        <w:jc w:val="both"/>
        <w:rPr>
          <w:b/>
          <w:bCs/>
          <w:color w:val="000000"/>
          <w:sz w:val="28"/>
          <w:szCs w:val="28"/>
        </w:rPr>
      </w:pPr>
      <w:r w:rsidRPr="004E4B0B">
        <w:rPr>
          <w:b/>
          <w:bCs/>
          <w:color w:val="000000"/>
          <w:sz w:val="28"/>
          <w:szCs w:val="28"/>
        </w:rPr>
        <w:t>Измерение расстояний на местности:</w:t>
      </w:r>
    </w:p>
    <w:p w:rsidR="006C213D" w:rsidRPr="00AD35D8" w:rsidRDefault="006C213D" w:rsidP="00AD35D8">
      <w:pPr>
        <w:spacing w:line="360" w:lineRule="auto"/>
        <w:ind w:firstLine="709"/>
        <w:jc w:val="both"/>
        <w:rPr>
          <w:color w:val="000000"/>
          <w:sz w:val="28"/>
          <w:szCs w:val="28"/>
        </w:rPr>
      </w:pPr>
      <w:r w:rsidRPr="00AD35D8">
        <w:rPr>
          <w:color w:val="000000"/>
          <w:sz w:val="28"/>
          <w:szCs w:val="28"/>
        </w:rPr>
        <w:t>1) Если необходимо измерить расстояние до недосягаемого объекта (ширина реки и т.д.):</w:t>
      </w:r>
    </w:p>
    <w:p w:rsidR="006C213D" w:rsidRPr="00AD35D8" w:rsidRDefault="006C213D" w:rsidP="00AD35D8">
      <w:pPr>
        <w:spacing w:line="360" w:lineRule="auto"/>
        <w:ind w:firstLine="709"/>
        <w:jc w:val="both"/>
        <w:rPr>
          <w:color w:val="000000"/>
          <w:sz w:val="28"/>
          <w:szCs w:val="28"/>
        </w:rPr>
      </w:pPr>
      <w:r w:rsidRPr="00AD35D8">
        <w:rPr>
          <w:color w:val="000000"/>
          <w:sz w:val="28"/>
          <w:szCs w:val="28"/>
        </w:rPr>
        <w:t>a) По угловой величине предмета.</w:t>
      </w:r>
    </w:p>
    <w:p w:rsidR="006C213D" w:rsidRPr="00AD35D8" w:rsidRDefault="006C213D" w:rsidP="00AD35D8">
      <w:pPr>
        <w:spacing w:line="360" w:lineRule="auto"/>
        <w:ind w:firstLine="709"/>
        <w:jc w:val="both"/>
        <w:rPr>
          <w:color w:val="000000"/>
          <w:sz w:val="28"/>
          <w:szCs w:val="28"/>
        </w:rPr>
      </w:pPr>
      <w:r w:rsidRPr="00AD35D8">
        <w:rPr>
          <w:color w:val="000000"/>
          <w:sz w:val="28"/>
          <w:szCs w:val="28"/>
        </w:rPr>
        <w:t>б) Мысленное последовательное отложение известного отрезка.</w:t>
      </w:r>
    </w:p>
    <w:p w:rsidR="006C213D" w:rsidRPr="00AD35D8" w:rsidRDefault="006C213D" w:rsidP="00AD35D8">
      <w:pPr>
        <w:spacing w:line="360" w:lineRule="auto"/>
        <w:ind w:firstLine="709"/>
        <w:jc w:val="both"/>
        <w:rPr>
          <w:color w:val="000000"/>
          <w:sz w:val="28"/>
          <w:szCs w:val="28"/>
        </w:rPr>
      </w:pPr>
      <w:r w:rsidRPr="00AD35D8">
        <w:rPr>
          <w:color w:val="000000"/>
          <w:sz w:val="28"/>
          <w:szCs w:val="28"/>
        </w:rPr>
        <w:t>в) При помощи спички, травинки: стоя на берегу реки найти 2 объекта, попадающие между концами спички, затем её ломают пополам и отходят на такое расстояние, чтобы эти 2 объекта снова попали бы между концами уже обломанной спички, это расстояние равно ширине реки.</w:t>
      </w:r>
    </w:p>
    <w:p w:rsidR="006C213D" w:rsidRPr="00AD35D8" w:rsidRDefault="006C213D" w:rsidP="00AD35D8">
      <w:pPr>
        <w:spacing w:line="360" w:lineRule="auto"/>
        <w:ind w:firstLine="709"/>
        <w:jc w:val="both"/>
        <w:rPr>
          <w:color w:val="000000"/>
          <w:sz w:val="28"/>
          <w:szCs w:val="28"/>
        </w:rPr>
      </w:pPr>
      <w:r w:rsidRPr="00AD35D8">
        <w:rPr>
          <w:color w:val="000000"/>
          <w:sz w:val="28"/>
          <w:szCs w:val="28"/>
        </w:rPr>
        <w:t>г) Наблюдатель - точка А. Выбрав на противоположном берегу какой-нибудь объект (точка Б) идти затем в перпендикулярном АБ направлении (вдоль берега реки) до С, на расстояние явно превышающее ширину реки. Поставив в этой точке шест пройти на расстояние СД, равное АС. Из Д идти под прямым углом к АД, до В, пока шест и объект (точки С и Б) не окажутся в одном створе. Расстояние АБ равно расстоянию АВ, равно ширине реки.</w:t>
      </w:r>
    </w:p>
    <w:p w:rsidR="00AD35D8" w:rsidRDefault="006C213D" w:rsidP="00AD35D8">
      <w:pPr>
        <w:spacing w:line="360" w:lineRule="auto"/>
        <w:ind w:firstLine="709"/>
        <w:jc w:val="both"/>
        <w:rPr>
          <w:color w:val="000000"/>
          <w:sz w:val="28"/>
          <w:szCs w:val="28"/>
        </w:rPr>
      </w:pPr>
      <w:r w:rsidRPr="00AD35D8">
        <w:rPr>
          <w:color w:val="000000"/>
          <w:sz w:val="28"/>
          <w:szCs w:val="28"/>
        </w:rPr>
        <w:t>д) По смещению большого пальца вытянутой руки при закрывании одного глаза (посмотреть, на какое расстояние сместился, умножить на 10 – очень приблизительно).</w:t>
      </w:r>
      <w:r w:rsidR="00AD35D8">
        <w:rPr>
          <w:color w:val="000000"/>
          <w:sz w:val="28"/>
          <w:szCs w:val="28"/>
        </w:rPr>
        <w:t xml:space="preserve"> </w:t>
      </w:r>
      <w:r w:rsidRPr="00AD35D8">
        <w:rPr>
          <w:color w:val="000000"/>
          <w:sz w:val="28"/>
          <w:szCs w:val="28"/>
        </w:rPr>
        <w:t>Основано на том, что расстояние от глаз до вытянутого пальца руки у взрослого человека- 60 см между глазами - 6см, величины могут слегка отличаться, но соотношение 10</w:t>
      </w:r>
      <w:r w:rsidR="00AB297B" w:rsidRPr="00AD35D8">
        <w:rPr>
          <w:color w:val="000000"/>
          <w:sz w:val="28"/>
          <w:szCs w:val="28"/>
        </w:rPr>
        <w:t>,</w:t>
      </w:r>
      <w:r w:rsidR="00AD35D8">
        <w:rPr>
          <w:color w:val="000000"/>
          <w:sz w:val="28"/>
          <w:szCs w:val="28"/>
        </w:rPr>
        <w:t xml:space="preserve"> </w:t>
      </w:r>
      <w:r w:rsidRPr="00AD35D8">
        <w:rPr>
          <w:color w:val="000000"/>
          <w:sz w:val="28"/>
          <w:szCs w:val="28"/>
        </w:rPr>
        <w:t>как правило остается.</w:t>
      </w:r>
    </w:p>
    <w:p w:rsidR="00AD35D8" w:rsidRDefault="006C213D" w:rsidP="00AD35D8">
      <w:pPr>
        <w:spacing w:line="360" w:lineRule="auto"/>
        <w:ind w:firstLine="709"/>
        <w:jc w:val="both"/>
        <w:rPr>
          <w:color w:val="000000"/>
          <w:sz w:val="28"/>
          <w:szCs w:val="28"/>
        </w:rPr>
      </w:pPr>
      <w:r w:rsidRPr="00AD35D8">
        <w:rPr>
          <w:color w:val="000000"/>
          <w:sz w:val="28"/>
          <w:szCs w:val="28"/>
        </w:rPr>
        <w:t>е) Таблицы расстояний (костер может быть виден за 10 км, башенные сооружения - 8-10 км, глаза человека - 100 м., цвет одежды - 600 м, лицо человека - 400 м. Все таблицы - для людей с нормальным зрением), могут быть таблицы определения расстояний по звуку.</w:t>
      </w:r>
    </w:p>
    <w:p w:rsidR="006C213D" w:rsidRPr="00AD35D8" w:rsidRDefault="006C213D" w:rsidP="00AD35D8">
      <w:pPr>
        <w:spacing w:line="360" w:lineRule="auto"/>
        <w:ind w:firstLine="709"/>
        <w:jc w:val="both"/>
        <w:rPr>
          <w:color w:val="000000"/>
          <w:sz w:val="28"/>
          <w:szCs w:val="28"/>
        </w:rPr>
      </w:pPr>
      <w:r w:rsidRPr="00AD35D8">
        <w:rPr>
          <w:color w:val="000000"/>
          <w:sz w:val="28"/>
          <w:szCs w:val="28"/>
        </w:rPr>
        <w:t>2) Если нужно считывать текущие расстояния на местности это можно делать, например:</w:t>
      </w:r>
    </w:p>
    <w:p w:rsidR="006C213D" w:rsidRPr="00AD35D8" w:rsidRDefault="006C213D" w:rsidP="00AD35D8">
      <w:pPr>
        <w:spacing w:line="360" w:lineRule="auto"/>
        <w:ind w:firstLine="709"/>
        <w:jc w:val="both"/>
        <w:rPr>
          <w:color w:val="000000"/>
          <w:sz w:val="28"/>
          <w:szCs w:val="28"/>
        </w:rPr>
      </w:pPr>
      <w:r w:rsidRPr="00AD35D8">
        <w:rPr>
          <w:color w:val="000000"/>
          <w:sz w:val="28"/>
          <w:szCs w:val="28"/>
        </w:rPr>
        <w:t>a) Считая шаги.</w:t>
      </w:r>
    </w:p>
    <w:p w:rsidR="006C213D" w:rsidRPr="00AD35D8" w:rsidRDefault="006C213D" w:rsidP="00AD35D8">
      <w:pPr>
        <w:spacing w:line="360" w:lineRule="auto"/>
        <w:ind w:firstLine="709"/>
        <w:jc w:val="both"/>
        <w:rPr>
          <w:color w:val="000000"/>
          <w:sz w:val="28"/>
          <w:szCs w:val="28"/>
        </w:rPr>
      </w:pPr>
      <w:r w:rsidRPr="00AD35D8">
        <w:rPr>
          <w:color w:val="000000"/>
          <w:sz w:val="28"/>
          <w:szCs w:val="28"/>
        </w:rPr>
        <w:t>б</w:t>
      </w:r>
      <w:r w:rsidR="00C24F6E" w:rsidRPr="00AD35D8">
        <w:rPr>
          <w:color w:val="000000"/>
          <w:sz w:val="28"/>
          <w:szCs w:val="28"/>
        </w:rPr>
        <w:t>) По времени движения</w:t>
      </w:r>
      <w:r w:rsidR="008B0AB9" w:rsidRPr="00AD35D8">
        <w:rPr>
          <w:color w:val="000000"/>
          <w:sz w:val="28"/>
          <w:szCs w:val="28"/>
        </w:rPr>
        <w:t xml:space="preserve">. </w:t>
      </w:r>
      <w:r w:rsidR="00C24F6E" w:rsidRPr="00AD35D8">
        <w:rPr>
          <w:color w:val="000000"/>
          <w:sz w:val="28"/>
          <w:szCs w:val="28"/>
        </w:rPr>
        <w:t>[4]</w:t>
      </w:r>
    </w:p>
    <w:p w:rsidR="00CF74C2" w:rsidRPr="004E4B0B" w:rsidRDefault="004E4B0B" w:rsidP="00AD35D8">
      <w:pPr>
        <w:spacing w:line="360" w:lineRule="auto"/>
        <w:ind w:firstLine="709"/>
        <w:jc w:val="both"/>
        <w:rPr>
          <w:b/>
          <w:bCs/>
          <w:color w:val="000000"/>
          <w:sz w:val="28"/>
          <w:szCs w:val="28"/>
        </w:rPr>
      </w:pPr>
      <w:r>
        <w:rPr>
          <w:color w:val="000000"/>
          <w:sz w:val="28"/>
          <w:szCs w:val="28"/>
        </w:rPr>
        <w:br w:type="page"/>
      </w:r>
      <w:r w:rsidR="00CF74C2" w:rsidRPr="004E4B0B">
        <w:rPr>
          <w:b/>
          <w:bCs/>
          <w:color w:val="000000"/>
          <w:sz w:val="28"/>
          <w:szCs w:val="28"/>
        </w:rPr>
        <w:t>3.</w:t>
      </w:r>
      <w:r w:rsidRPr="004E4B0B">
        <w:rPr>
          <w:b/>
          <w:bCs/>
          <w:color w:val="000000"/>
          <w:sz w:val="28"/>
          <w:szCs w:val="28"/>
        </w:rPr>
        <w:t xml:space="preserve"> </w:t>
      </w:r>
      <w:r w:rsidR="00CF74C2" w:rsidRPr="004E4B0B">
        <w:rPr>
          <w:b/>
          <w:bCs/>
          <w:color w:val="000000"/>
          <w:sz w:val="28"/>
          <w:szCs w:val="28"/>
        </w:rPr>
        <w:t>Вопрос:</w:t>
      </w:r>
      <w:r w:rsidRPr="004E4B0B">
        <w:rPr>
          <w:b/>
          <w:bCs/>
          <w:color w:val="000000"/>
          <w:sz w:val="28"/>
          <w:szCs w:val="28"/>
        </w:rPr>
        <w:t xml:space="preserve"> </w:t>
      </w:r>
      <w:r w:rsidR="00CF74C2" w:rsidRPr="004E4B0B">
        <w:rPr>
          <w:b/>
          <w:bCs/>
          <w:color w:val="000000"/>
          <w:sz w:val="28"/>
          <w:szCs w:val="28"/>
        </w:rPr>
        <w:t>Определить крутизну склона, если высота заложения 2 мм</w:t>
      </w:r>
    </w:p>
    <w:p w:rsidR="004E4B0B" w:rsidRDefault="004E4B0B" w:rsidP="00AD35D8">
      <w:pPr>
        <w:spacing w:line="360" w:lineRule="auto"/>
        <w:ind w:firstLine="709"/>
        <w:jc w:val="both"/>
        <w:rPr>
          <w:color w:val="000000"/>
          <w:sz w:val="28"/>
          <w:szCs w:val="28"/>
        </w:rPr>
      </w:pPr>
    </w:p>
    <w:p w:rsidR="005C5962" w:rsidRPr="00AD35D8" w:rsidRDefault="005C5962" w:rsidP="00AD35D8">
      <w:pPr>
        <w:spacing w:line="360" w:lineRule="auto"/>
        <w:ind w:firstLine="709"/>
        <w:jc w:val="both"/>
        <w:rPr>
          <w:color w:val="000000"/>
          <w:sz w:val="28"/>
          <w:szCs w:val="28"/>
        </w:rPr>
      </w:pPr>
      <w:r w:rsidRPr="00AD35D8">
        <w:rPr>
          <w:color w:val="000000"/>
          <w:sz w:val="28"/>
          <w:szCs w:val="28"/>
        </w:rPr>
        <w:t>Крутизна склона (ά) - угол наклона склона в горизонтальной плоскости,</w:t>
      </w:r>
    </w:p>
    <w:p w:rsidR="00AD35D8" w:rsidRDefault="005C5962" w:rsidP="00AD35D8">
      <w:pPr>
        <w:spacing w:line="360" w:lineRule="auto"/>
        <w:ind w:firstLine="709"/>
        <w:jc w:val="both"/>
        <w:rPr>
          <w:color w:val="000000"/>
          <w:sz w:val="28"/>
          <w:szCs w:val="28"/>
        </w:rPr>
      </w:pPr>
      <w:r w:rsidRPr="00AD35D8">
        <w:rPr>
          <w:color w:val="000000"/>
          <w:sz w:val="28"/>
          <w:szCs w:val="28"/>
        </w:rPr>
        <w:t>определяется по формуле ά =</w:t>
      </w:r>
      <w:r w:rsidR="009905AB" w:rsidRPr="00AD35D8">
        <w:rPr>
          <w:color w:val="000000"/>
          <w:sz w:val="28"/>
          <w:szCs w:val="28"/>
        </w:rPr>
        <w:t>12\</w:t>
      </w:r>
      <w:r w:rsidR="009905AB" w:rsidRPr="00AD35D8">
        <w:rPr>
          <w:color w:val="000000"/>
          <w:sz w:val="28"/>
          <w:szCs w:val="28"/>
          <w:lang w:val="en-US"/>
        </w:rPr>
        <w:t>d</w:t>
      </w:r>
      <w:r w:rsidR="009905AB" w:rsidRPr="00AD35D8">
        <w:rPr>
          <w:color w:val="000000"/>
          <w:sz w:val="28"/>
          <w:szCs w:val="28"/>
        </w:rPr>
        <w:t xml:space="preserve"> , где </w:t>
      </w:r>
      <w:r w:rsidR="009905AB" w:rsidRPr="00AD35D8">
        <w:rPr>
          <w:color w:val="000000"/>
          <w:sz w:val="28"/>
          <w:szCs w:val="28"/>
          <w:lang w:val="en-US"/>
        </w:rPr>
        <w:t>d</w:t>
      </w:r>
      <w:r w:rsidR="009905AB" w:rsidRPr="00AD35D8">
        <w:rPr>
          <w:color w:val="000000"/>
          <w:sz w:val="28"/>
          <w:szCs w:val="28"/>
        </w:rPr>
        <w:t xml:space="preserve"> – высота заложения.</w:t>
      </w:r>
      <w:r w:rsidR="00BA7E6C" w:rsidRPr="00AD35D8">
        <w:rPr>
          <w:color w:val="000000"/>
          <w:sz w:val="28"/>
          <w:szCs w:val="28"/>
        </w:rPr>
        <w:t>[5]</w:t>
      </w:r>
    </w:p>
    <w:p w:rsidR="005C5962" w:rsidRPr="00AD35D8" w:rsidRDefault="009905AB" w:rsidP="00AD35D8">
      <w:pPr>
        <w:spacing w:line="360" w:lineRule="auto"/>
        <w:ind w:firstLine="709"/>
        <w:jc w:val="both"/>
        <w:rPr>
          <w:color w:val="000000"/>
          <w:sz w:val="28"/>
          <w:szCs w:val="28"/>
        </w:rPr>
      </w:pPr>
      <w:r w:rsidRPr="00AD35D8">
        <w:rPr>
          <w:color w:val="000000"/>
          <w:sz w:val="28"/>
          <w:szCs w:val="28"/>
        </w:rPr>
        <w:t>ά =12\</w:t>
      </w:r>
      <w:r w:rsidRPr="00AD35D8">
        <w:rPr>
          <w:color w:val="000000"/>
          <w:sz w:val="28"/>
          <w:szCs w:val="28"/>
          <w:lang w:val="en-US"/>
        </w:rPr>
        <w:t>d</w:t>
      </w:r>
      <w:r w:rsidRPr="00AD35D8">
        <w:rPr>
          <w:color w:val="000000"/>
          <w:sz w:val="28"/>
          <w:szCs w:val="28"/>
        </w:rPr>
        <w:t xml:space="preserve"> = 12\2 =6º</w:t>
      </w:r>
    </w:p>
    <w:p w:rsidR="004E4B0B" w:rsidRDefault="004E4B0B" w:rsidP="00AD35D8">
      <w:pPr>
        <w:spacing w:line="360" w:lineRule="auto"/>
        <w:ind w:firstLine="709"/>
        <w:jc w:val="both"/>
        <w:rPr>
          <w:color w:val="000000"/>
          <w:sz w:val="28"/>
          <w:szCs w:val="28"/>
        </w:rPr>
      </w:pPr>
    </w:p>
    <w:p w:rsidR="00CF74C2" w:rsidRPr="004E4B0B" w:rsidRDefault="00923ECC" w:rsidP="00AD35D8">
      <w:pPr>
        <w:spacing w:line="360" w:lineRule="auto"/>
        <w:ind w:firstLine="709"/>
        <w:jc w:val="both"/>
        <w:rPr>
          <w:b/>
          <w:bCs/>
          <w:color w:val="000000"/>
          <w:sz w:val="28"/>
          <w:szCs w:val="28"/>
        </w:rPr>
      </w:pPr>
      <w:r w:rsidRPr="004E4B0B">
        <w:rPr>
          <w:b/>
          <w:bCs/>
          <w:color w:val="000000"/>
          <w:sz w:val="28"/>
          <w:szCs w:val="28"/>
        </w:rPr>
        <w:t>4.</w:t>
      </w:r>
      <w:r w:rsidR="004E4B0B">
        <w:rPr>
          <w:b/>
          <w:bCs/>
          <w:color w:val="000000"/>
          <w:sz w:val="28"/>
          <w:szCs w:val="28"/>
        </w:rPr>
        <w:t xml:space="preserve"> </w:t>
      </w:r>
      <w:r w:rsidRPr="004E4B0B">
        <w:rPr>
          <w:b/>
          <w:bCs/>
          <w:color w:val="000000"/>
          <w:sz w:val="28"/>
          <w:szCs w:val="28"/>
        </w:rPr>
        <w:t>Определить обратный азимут</w:t>
      </w:r>
      <w:r w:rsidR="00AB297B" w:rsidRPr="004E4B0B">
        <w:rPr>
          <w:b/>
          <w:bCs/>
          <w:color w:val="000000"/>
          <w:sz w:val="28"/>
          <w:szCs w:val="28"/>
        </w:rPr>
        <w:t>, если прямой равен 270º</w:t>
      </w:r>
    </w:p>
    <w:p w:rsidR="004E4B0B" w:rsidRDefault="004E4B0B" w:rsidP="00AD35D8">
      <w:pPr>
        <w:spacing w:line="360" w:lineRule="auto"/>
        <w:ind w:firstLine="709"/>
        <w:jc w:val="both"/>
        <w:rPr>
          <w:color w:val="000000"/>
          <w:sz w:val="28"/>
          <w:szCs w:val="28"/>
        </w:rPr>
      </w:pPr>
    </w:p>
    <w:p w:rsidR="0093577A" w:rsidRPr="00AD35D8" w:rsidRDefault="0093577A" w:rsidP="00AD35D8">
      <w:pPr>
        <w:spacing w:line="360" w:lineRule="auto"/>
        <w:ind w:firstLine="709"/>
        <w:jc w:val="both"/>
        <w:rPr>
          <w:color w:val="000000"/>
          <w:sz w:val="28"/>
          <w:szCs w:val="28"/>
        </w:rPr>
      </w:pPr>
      <w:r w:rsidRPr="00AD35D8">
        <w:rPr>
          <w:color w:val="000000"/>
          <w:sz w:val="28"/>
          <w:szCs w:val="28"/>
        </w:rPr>
        <w:t>Обратный азимут – это направление от местного предмета на точку стояния. От прямого азимута он отличается на 180º.Для его определения нужно</w:t>
      </w:r>
      <w:r w:rsidR="004E4B0B">
        <w:rPr>
          <w:color w:val="000000"/>
          <w:sz w:val="28"/>
          <w:szCs w:val="28"/>
        </w:rPr>
        <w:t xml:space="preserve"> </w:t>
      </w:r>
      <w:r w:rsidRPr="00AD35D8">
        <w:rPr>
          <w:color w:val="000000"/>
          <w:sz w:val="28"/>
          <w:szCs w:val="28"/>
        </w:rPr>
        <w:t>к прямому азимуту прибавить 180º, если он меньше 180 º, или вычисть180 º, если он меньше180º.</w:t>
      </w:r>
      <w:r w:rsidR="00BA7E6C" w:rsidRPr="00AD35D8">
        <w:rPr>
          <w:color w:val="000000"/>
          <w:sz w:val="28"/>
          <w:szCs w:val="28"/>
        </w:rPr>
        <w:t>[6]</w:t>
      </w:r>
    </w:p>
    <w:p w:rsidR="0093577A" w:rsidRPr="00AD35D8" w:rsidRDefault="0093577A" w:rsidP="00AD35D8">
      <w:pPr>
        <w:spacing w:line="360" w:lineRule="auto"/>
        <w:ind w:firstLine="709"/>
        <w:jc w:val="both"/>
        <w:rPr>
          <w:color w:val="000000"/>
          <w:sz w:val="28"/>
          <w:szCs w:val="28"/>
        </w:rPr>
      </w:pPr>
      <w:r w:rsidRPr="00AD35D8">
        <w:rPr>
          <w:color w:val="000000"/>
          <w:sz w:val="28"/>
          <w:szCs w:val="28"/>
        </w:rPr>
        <w:t>Обратный азимут = 270º - 180º = 90º</w:t>
      </w:r>
    </w:p>
    <w:p w:rsidR="004E4B0B" w:rsidRDefault="004E4B0B" w:rsidP="00AD35D8">
      <w:pPr>
        <w:spacing w:line="360" w:lineRule="auto"/>
        <w:ind w:firstLine="709"/>
        <w:jc w:val="both"/>
        <w:rPr>
          <w:color w:val="000000"/>
          <w:sz w:val="28"/>
          <w:szCs w:val="28"/>
        </w:rPr>
      </w:pPr>
    </w:p>
    <w:p w:rsidR="00AD35D8" w:rsidRPr="004E4B0B" w:rsidRDefault="0000459F" w:rsidP="00AD35D8">
      <w:pPr>
        <w:spacing w:line="360" w:lineRule="auto"/>
        <w:ind w:firstLine="709"/>
        <w:jc w:val="both"/>
        <w:rPr>
          <w:b/>
          <w:bCs/>
          <w:color w:val="000000"/>
          <w:sz w:val="28"/>
          <w:szCs w:val="28"/>
        </w:rPr>
      </w:pPr>
      <w:r w:rsidRPr="004E4B0B">
        <w:rPr>
          <w:b/>
          <w:bCs/>
          <w:color w:val="000000"/>
          <w:sz w:val="28"/>
          <w:szCs w:val="28"/>
        </w:rPr>
        <w:t>5.</w:t>
      </w:r>
      <w:r w:rsidR="004E4B0B" w:rsidRPr="004E4B0B">
        <w:rPr>
          <w:b/>
          <w:bCs/>
          <w:color w:val="000000"/>
          <w:sz w:val="28"/>
          <w:szCs w:val="28"/>
        </w:rPr>
        <w:t xml:space="preserve"> </w:t>
      </w:r>
      <w:r w:rsidRPr="004E4B0B">
        <w:rPr>
          <w:b/>
          <w:bCs/>
          <w:color w:val="000000"/>
          <w:sz w:val="28"/>
          <w:szCs w:val="28"/>
        </w:rPr>
        <w:t>Вопрос:</w:t>
      </w:r>
      <w:r w:rsidR="00E14FA4">
        <w:rPr>
          <w:b/>
          <w:bCs/>
          <w:color w:val="000000"/>
          <w:sz w:val="28"/>
          <w:szCs w:val="28"/>
        </w:rPr>
        <w:t xml:space="preserve"> </w:t>
      </w:r>
      <w:r w:rsidRPr="004E4B0B">
        <w:rPr>
          <w:b/>
          <w:bCs/>
          <w:color w:val="000000"/>
          <w:sz w:val="28"/>
          <w:szCs w:val="28"/>
        </w:rPr>
        <w:t>Нарисовать схему определения сторон горизонта по полной луне, если время 21.00</w:t>
      </w:r>
    </w:p>
    <w:p w:rsidR="004E4B0B" w:rsidRDefault="004E4B0B" w:rsidP="00AD35D8">
      <w:pPr>
        <w:spacing w:line="360" w:lineRule="auto"/>
        <w:ind w:firstLine="709"/>
        <w:jc w:val="both"/>
        <w:rPr>
          <w:color w:val="000000"/>
          <w:sz w:val="28"/>
          <w:szCs w:val="28"/>
        </w:rPr>
      </w:pPr>
    </w:p>
    <w:p w:rsidR="00035E21" w:rsidRDefault="00035E21" w:rsidP="00AD35D8">
      <w:pPr>
        <w:spacing w:line="360" w:lineRule="auto"/>
        <w:ind w:firstLine="709"/>
        <w:jc w:val="both"/>
        <w:rPr>
          <w:color w:val="000000"/>
          <w:sz w:val="28"/>
          <w:szCs w:val="28"/>
        </w:rPr>
      </w:pPr>
      <w:r w:rsidRPr="00AD35D8">
        <w:rPr>
          <w:color w:val="000000"/>
          <w:sz w:val="28"/>
          <w:szCs w:val="28"/>
        </w:rPr>
        <w:t>По Луне стороны горизонта определяются в облачную погоду, когда не удаётся отыскать полярную звезду. Стороны горизонта определяются в соответствии с таблицей:</w:t>
      </w:r>
    </w:p>
    <w:p w:rsidR="004E4B0B" w:rsidRPr="00AD35D8" w:rsidRDefault="004E4B0B" w:rsidP="00AD35D8">
      <w:pPr>
        <w:spacing w:line="360" w:lineRule="auto"/>
        <w:ind w:firstLine="709"/>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381"/>
        <w:gridCol w:w="2397"/>
        <w:gridCol w:w="2397"/>
      </w:tblGrid>
      <w:tr w:rsidR="00035E21" w:rsidRPr="009D4A62" w:rsidTr="009D4A62">
        <w:trPr>
          <w:trHeight w:val="23"/>
        </w:trPr>
        <w:tc>
          <w:tcPr>
            <w:tcW w:w="1252" w:type="pct"/>
            <w:vMerge w:val="restart"/>
            <w:shd w:val="clear" w:color="auto" w:fill="auto"/>
          </w:tcPr>
          <w:p w:rsidR="00035E21" w:rsidRPr="009D4A62" w:rsidRDefault="00035E21" w:rsidP="009D4A62">
            <w:pPr>
              <w:spacing w:line="360" w:lineRule="auto"/>
              <w:jc w:val="center"/>
              <w:rPr>
                <w:color w:val="000000"/>
                <w:sz w:val="20"/>
                <w:szCs w:val="20"/>
              </w:rPr>
            </w:pPr>
            <w:r w:rsidRPr="009D4A62">
              <w:rPr>
                <w:color w:val="000000"/>
                <w:sz w:val="20"/>
                <w:szCs w:val="20"/>
              </w:rPr>
              <w:t>Фазы луны</w:t>
            </w:r>
          </w:p>
        </w:tc>
        <w:tc>
          <w:tcPr>
            <w:tcW w:w="3748" w:type="pct"/>
            <w:gridSpan w:val="3"/>
            <w:shd w:val="clear" w:color="auto" w:fill="auto"/>
          </w:tcPr>
          <w:p w:rsidR="00035E21" w:rsidRPr="009D4A62" w:rsidRDefault="00035E21" w:rsidP="009D4A62">
            <w:pPr>
              <w:spacing w:line="360" w:lineRule="auto"/>
              <w:jc w:val="center"/>
              <w:rPr>
                <w:color w:val="000000"/>
                <w:sz w:val="20"/>
                <w:szCs w:val="20"/>
              </w:rPr>
            </w:pPr>
            <w:r w:rsidRPr="009D4A62">
              <w:rPr>
                <w:color w:val="000000"/>
                <w:sz w:val="20"/>
                <w:szCs w:val="20"/>
              </w:rPr>
              <w:t>Местоположение луны</w:t>
            </w:r>
          </w:p>
        </w:tc>
      </w:tr>
      <w:tr w:rsidR="00035E21" w:rsidRPr="009D4A62" w:rsidTr="009D4A62">
        <w:trPr>
          <w:trHeight w:val="23"/>
        </w:trPr>
        <w:tc>
          <w:tcPr>
            <w:tcW w:w="1252" w:type="pct"/>
            <w:vMerge/>
            <w:shd w:val="clear" w:color="auto" w:fill="auto"/>
          </w:tcPr>
          <w:p w:rsidR="00035E21" w:rsidRPr="009D4A62" w:rsidRDefault="00035E21" w:rsidP="009D4A62">
            <w:pPr>
              <w:spacing w:line="360" w:lineRule="auto"/>
              <w:rPr>
                <w:color w:val="000000"/>
                <w:sz w:val="20"/>
                <w:szCs w:val="20"/>
              </w:rPr>
            </w:pPr>
          </w:p>
        </w:tc>
        <w:tc>
          <w:tcPr>
            <w:tcW w:w="1244" w:type="pct"/>
            <w:shd w:val="clear" w:color="auto" w:fill="auto"/>
          </w:tcPr>
          <w:p w:rsidR="00035E21" w:rsidRPr="009D4A62" w:rsidRDefault="007734EF" w:rsidP="009D4A62">
            <w:pPr>
              <w:spacing w:line="360" w:lineRule="auto"/>
              <w:rPr>
                <w:color w:val="000000"/>
                <w:sz w:val="20"/>
                <w:szCs w:val="20"/>
              </w:rPr>
            </w:pPr>
            <w:r w:rsidRPr="009D4A62">
              <w:rPr>
                <w:color w:val="000000"/>
                <w:sz w:val="20"/>
                <w:szCs w:val="20"/>
              </w:rPr>
              <w:t>Вечером (19.00)</w:t>
            </w:r>
          </w:p>
        </w:tc>
        <w:tc>
          <w:tcPr>
            <w:tcW w:w="1252" w:type="pct"/>
            <w:shd w:val="clear" w:color="auto" w:fill="auto"/>
          </w:tcPr>
          <w:p w:rsidR="00035E21" w:rsidRPr="009D4A62" w:rsidRDefault="007734EF" w:rsidP="009D4A62">
            <w:pPr>
              <w:spacing w:line="360" w:lineRule="auto"/>
              <w:rPr>
                <w:color w:val="000000"/>
                <w:sz w:val="20"/>
                <w:szCs w:val="20"/>
              </w:rPr>
            </w:pPr>
            <w:r w:rsidRPr="009D4A62">
              <w:rPr>
                <w:color w:val="000000"/>
                <w:sz w:val="20"/>
                <w:szCs w:val="20"/>
              </w:rPr>
              <w:t>Ночь(01.00)</w:t>
            </w:r>
          </w:p>
        </w:tc>
        <w:tc>
          <w:tcPr>
            <w:tcW w:w="1252" w:type="pct"/>
            <w:shd w:val="clear" w:color="auto" w:fill="auto"/>
          </w:tcPr>
          <w:p w:rsidR="00035E21" w:rsidRPr="009D4A62" w:rsidRDefault="007734EF" w:rsidP="009D4A62">
            <w:pPr>
              <w:spacing w:line="360" w:lineRule="auto"/>
              <w:rPr>
                <w:color w:val="000000"/>
                <w:sz w:val="20"/>
                <w:szCs w:val="20"/>
              </w:rPr>
            </w:pPr>
            <w:r w:rsidRPr="009D4A62">
              <w:rPr>
                <w:color w:val="000000"/>
                <w:sz w:val="20"/>
                <w:szCs w:val="20"/>
              </w:rPr>
              <w:t>Утро(07.00)</w:t>
            </w:r>
          </w:p>
        </w:tc>
      </w:tr>
      <w:tr w:rsidR="00035E21" w:rsidRPr="009D4A62" w:rsidTr="009D4A62">
        <w:trPr>
          <w:trHeight w:val="23"/>
        </w:trPr>
        <w:tc>
          <w:tcPr>
            <w:tcW w:w="1252" w:type="pct"/>
            <w:shd w:val="clear" w:color="auto" w:fill="auto"/>
          </w:tcPr>
          <w:p w:rsidR="00035E21" w:rsidRPr="009D4A62" w:rsidRDefault="00035E21" w:rsidP="009D4A62">
            <w:pPr>
              <w:spacing w:line="360" w:lineRule="auto"/>
              <w:rPr>
                <w:color w:val="000000"/>
                <w:sz w:val="20"/>
                <w:szCs w:val="20"/>
              </w:rPr>
            </w:pPr>
            <w:r w:rsidRPr="009D4A62">
              <w:rPr>
                <w:color w:val="000000"/>
                <w:sz w:val="20"/>
                <w:szCs w:val="20"/>
              </w:rPr>
              <w:t>первая четверть (видна правая половина диска)</w:t>
            </w:r>
          </w:p>
        </w:tc>
        <w:tc>
          <w:tcPr>
            <w:tcW w:w="1244" w:type="pct"/>
            <w:shd w:val="clear" w:color="auto" w:fill="auto"/>
          </w:tcPr>
          <w:p w:rsidR="007734EF" w:rsidRPr="009D4A62" w:rsidRDefault="007734EF" w:rsidP="009D4A62">
            <w:pPr>
              <w:spacing w:line="360" w:lineRule="auto"/>
              <w:rPr>
                <w:color w:val="000000"/>
                <w:sz w:val="20"/>
                <w:szCs w:val="20"/>
              </w:rPr>
            </w:pPr>
            <w:r w:rsidRPr="009D4A62">
              <w:rPr>
                <w:color w:val="000000"/>
                <w:sz w:val="20"/>
                <w:szCs w:val="20"/>
              </w:rPr>
              <w:t>На юге</w:t>
            </w:r>
          </w:p>
        </w:tc>
        <w:tc>
          <w:tcPr>
            <w:tcW w:w="1252" w:type="pct"/>
            <w:shd w:val="clear" w:color="auto" w:fill="auto"/>
          </w:tcPr>
          <w:p w:rsidR="007734EF" w:rsidRPr="009D4A62" w:rsidRDefault="007734EF" w:rsidP="009D4A62">
            <w:pPr>
              <w:spacing w:line="360" w:lineRule="auto"/>
              <w:rPr>
                <w:color w:val="000000"/>
                <w:sz w:val="20"/>
                <w:szCs w:val="20"/>
              </w:rPr>
            </w:pPr>
            <w:r w:rsidRPr="009D4A62">
              <w:rPr>
                <w:color w:val="000000"/>
                <w:sz w:val="20"/>
                <w:szCs w:val="20"/>
              </w:rPr>
              <w:t>На западе</w:t>
            </w:r>
          </w:p>
        </w:tc>
        <w:tc>
          <w:tcPr>
            <w:tcW w:w="1252" w:type="pct"/>
            <w:shd w:val="clear" w:color="auto" w:fill="auto"/>
          </w:tcPr>
          <w:p w:rsidR="007734EF" w:rsidRPr="009D4A62" w:rsidRDefault="007734EF" w:rsidP="009D4A62">
            <w:pPr>
              <w:spacing w:line="360" w:lineRule="auto"/>
              <w:rPr>
                <w:color w:val="000000"/>
                <w:sz w:val="20"/>
                <w:szCs w:val="20"/>
              </w:rPr>
            </w:pPr>
            <w:r w:rsidRPr="009D4A62">
              <w:rPr>
                <w:color w:val="000000"/>
                <w:sz w:val="20"/>
                <w:szCs w:val="20"/>
              </w:rPr>
              <w:t>---------------------</w:t>
            </w:r>
          </w:p>
        </w:tc>
      </w:tr>
      <w:tr w:rsidR="00035E21" w:rsidRPr="009D4A62" w:rsidTr="009D4A62">
        <w:trPr>
          <w:trHeight w:val="23"/>
        </w:trPr>
        <w:tc>
          <w:tcPr>
            <w:tcW w:w="1252" w:type="pct"/>
            <w:shd w:val="clear" w:color="auto" w:fill="auto"/>
          </w:tcPr>
          <w:p w:rsidR="00035E21" w:rsidRPr="009D4A62" w:rsidRDefault="00035E21" w:rsidP="009D4A62">
            <w:pPr>
              <w:spacing w:line="360" w:lineRule="auto"/>
              <w:rPr>
                <w:color w:val="000000"/>
                <w:sz w:val="20"/>
                <w:szCs w:val="20"/>
              </w:rPr>
            </w:pPr>
            <w:r w:rsidRPr="009D4A62">
              <w:rPr>
                <w:color w:val="000000"/>
                <w:sz w:val="20"/>
                <w:szCs w:val="20"/>
              </w:rPr>
              <w:t>полнолуние (виден весь диск)</w:t>
            </w:r>
          </w:p>
        </w:tc>
        <w:tc>
          <w:tcPr>
            <w:tcW w:w="1244" w:type="pct"/>
            <w:shd w:val="clear" w:color="auto" w:fill="auto"/>
          </w:tcPr>
          <w:p w:rsidR="00035E21" w:rsidRPr="009D4A62" w:rsidRDefault="007734EF" w:rsidP="009D4A62">
            <w:pPr>
              <w:spacing w:line="360" w:lineRule="auto"/>
              <w:rPr>
                <w:color w:val="000000"/>
                <w:sz w:val="20"/>
                <w:szCs w:val="20"/>
              </w:rPr>
            </w:pPr>
            <w:r w:rsidRPr="009D4A62">
              <w:rPr>
                <w:color w:val="000000"/>
                <w:sz w:val="20"/>
                <w:szCs w:val="20"/>
              </w:rPr>
              <w:t>На востоке</w:t>
            </w:r>
          </w:p>
        </w:tc>
        <w:tc>
          <w:tcPr>
            <w:tcW w:w="1252" w:type="pct"/>
            <w:shd w:val="clear" w:color="auto" w:fill="auto"/>
          </w:tcPr>
          <w:p w:rsidR="00035E21" w:rsidRPr="009D4A62" w:rsidRDefault="007734EF" w:rsidP="009D4A62">
            <w:pPr>
              <w:spacing w:line="360" w:lineRule="auto"/>
              <w:rPr>
                <w:color w:val="000000"/>
                <w:sz w:val="20"/>
                <w:szCs w:val="20"/>
              </w:rPr>
            </w:pPr>
            <w:r w:rsidRPr="009D4A62">
              <w:rPr>
                <w:color w:val="000000"/>
                <w:sz w:val="20"/>
                <w:szCs w:val="20"/>
              </w:rPr>
              <w:t>На юге</w:t>
            </w:r>
          </w:p>
        </w:tc>
        <w:tc>
          <w:tcPr>
            <w:tcW w:w="1252" w:type="pct"/>
            <w:shd w:val="clear" w:color="auto" w:fill="auto"/>
          </w:tcPr>
          <w:p w:rsidR="00035E21" w:rsidRPr="009D4A62" w:rsidRDefault="007734EF" w:rsidP="009D4A62">
            <w:pPr>
              <w:spacing w:line="360" w:lineRule="auto"/>
              <w:rPr>
                <w:color w:val="000000"/>
                <w:sz w:val="20"/>
                <w:szCs w:val="20"/>
              </w:rPr>
            </w:pPr>
            <w:r w:rsidRPr="009D4A62">
              <w:rPr>
                <w:color w:val="000000"/>
                <w:sz w:val="20"/>
                <w:szCs w:val="20"/>
              </w:rPr>
              <w:t>На западе</w:t>
            </w:r>
          </w:p>
        </w:tc>
      </w:tr>
      <w:tr w:rsidR="00035E21" w:rsidRPr="009D4A62" w:rsidTr="009D4A62">
        <w:trPr>
          <w:trHeight w:val="23"/>
        </w:trPr>
        <w:tc>
          <w:tcPr>
            <w:tcW w:w="1252" w:type="pct"/>
            <w:shd w:val="clear" w:color="auto" w:fill="auto"/>
          </w:tcPr>
          <w:p w:rsidR="00035E21" w:rsidRPr="009D4A62" w:rsidRDefault="00035E21" w:rsidP="009D4A62">
            <w:pPr>
              <w:spacing w:line="360" w:lineRule="auto"/>
              <w:rPr>
                <w:color w:val="000000"/>
                <w:sz w:val="20"/>
                <w:szCs w:val="20"/>
              </w:rPr>
            </w:pPr>
            <w:r w:rsidRPr="009D4A62">
              <w:rPr>
                <w:color w:val="000000"/>
                <w:sz w:val="20"/>
                <w:szCs w:val="20"/>
              </w:rPr>
              <w:t>последняя четверть (видна</w:t>
            </w:r>
            <w:r w:rsidR="00AD35D8" w:rsidRPr="009D4A62">
              <w:rPr>
                <w:color w:val="000000"/>
                <w:sz w:val="20"/>
                <w:szCs w:val="20"/>
              </w:rPr>
              <w:t xml:space="preserve"> </w:t>
            </w:r>
            <w:r w:rsidRPr="009D4A62">
              <w:rPr>
                <w:color w:val="000000"/>
                <w:sz w:val="20"/>
                <w:szCs w:val="20"/>
              </w:rPr>
              <w:t>левая половина диска)</w:t>
            </w:r>
          </w:p>
        </w:tc>
        <w:tc>
          <w:tcPr>
            <w:tcW w:w="1244" w:type="pct"/>
            <w:shd w:val="clear" w:color="auto" w:fill="auto"/>
          </w:tcPr>
          <w:p w:rsidR="007734EF" w:rsidRPr="009D4A62" w:rsidRDefault="007734EF" w:rsidP="009D4A62">
            <w:pPr>
              <w:spacing w:line="360" w:lineRule="auto"/>
              <w:rPr>
                <w:color w:val="000000"/>
                <w:sz w:val="20"/>
                <w:szCs w:val="20"/>
              </w:rPr>
            </w:pPr>
            <w:r w:rsidRPr="009D4A62">
              <w:rPr>
                <w:color w:val="000000"/>
                <w:sz w:val="20"/>
                <w:szCs w:val="20"/>
              </w:rPr>
              <w:t>--------------------</w:t>
            </w:r>
          </w:p>
        </w:tc>
        <w:tc>
          <w:tcPr>
            <w:tcW w:w="1252" w:type="pct"/>
            <w:shd w:val="clear" w:color="auto" w:fill="auto"/>
          </w:tcPr>
          <w:p w:rsidR="007734EF" w:rsidRPr="009D4A62" w:rsidRDefault="007734EF" w:rsidP="009D4A62">
            <w:pPr>
              <w:spacing w:line="360" w:lineRule="auto"/>
              <w:rPr>
                <w:color w:val="000000"/>
                <w:sz w:val="20"/>
                <w:szCs w:val="20"/>
              </w:rPr>
            </w:pPr>
            <w:r w:rsidRPr="009D4A62">
              <w:rPr>
                <w:color w:val="000000"/>
                <w:sz w:val="20"/>
                <w:szCs w:val="20"/>
              </w:rPr>
              <w:t>На востоке</w:t>
            </w:r>
          </w:p>
        </w:tc>
        <w:tc>
          <w:tcPr>
            <w:tcW w:w="1252" w:type="pct"/>
            <w:shd w:val="clear" w:color="auto" w:fill="auto"/>
          </w:tcPr>
          <w:p w:rsidR="007734EF" w:rsidRPr="009D4A62" w:rsidRDefault="007734EF" w:rsidP="009D4A62">
            <w:pPr>
              <w:spacing w:line="360" w:lineRule="auto"/>
              <w:rPr>
                <w:color w:val="000000"/>
                <w:sz w:val="20"/>
                <w:szCs w:val="20"/>
              </w:rPr>
            </w:pPr>
            <w:r w:rsidRPr="009D4A62">
              <w:rPr>
                <w:color w:val="000000"/>
                <w:sz w:val="20"/>
                <w:szCs w:val="20"/>
              </w:rPr>
              <w:t>На юге</w:t>
            </w:r>
          </w:p>
        </w:tc>
      </w:tr>
    </w:tbl>
    <w:p w:rsidR="004E4B0B" w:rsidRDefault="004E4B0B" w:rsidP="00AD35D8">
      <w:pPr>
        <w:spacing w:line="360" w:lineRule="auto"/>
        <w:ind w:firstLine="709"/>
        <w:jc w:val="both"/>
        <w:rPr>
          <w:color w:val="000000"/>
          <w:sz w:val="28"/>
          <w:szCs w:val="28"/>
        </w:rPr>
      </w:pPr>
    </w:p>
    <w:p w:rsidR="00AD35D8" w:rsidRDefault="004E4B0B" w:rsidP="00AD35D8">
      <w:pPr>
        <w:spacing w:line="360" w:lineRule="auto"/>
        <w:ind w:firstLine="709"/>
        <w:jc w:val="both"/>
        <w:rPr>
          <w:color w:val="000000"/>
          <w:sz w:val="28"/>
          <w:szCs w:val="28"/>
        </w:rPr>
      </w:pPr>
      <w:r>
        <w:rPr>
          <w:color w:val="000000"/>
          <w:sz w:val="28"/>
          <w:szCs w:val="28"/>
        </w:rPr>
        <w:br w:type="page"/>
      </w:r>
      <w:r w:rsidR="005C3FD3" w:rsidRPr="00AD35D8">
        <w:rPr>
          <w:color w:val="000000"/>
          <w:sz w:val="28"/>
          <w:szCs w:val="28"/>
        </w:rPr>
        <w:t xml:space="preserve">Из таблицы можно определить, что за промежуток времени с 19.00 до 01.00 </w:t>
      </w:r>
      <w:r w:rsidR="00AD35D8">
        <w:rPr>
          <w:color w:val="000000"/>
          <w:sz w:val="28"/>
          <w:szCs w:val="28"/>
        </w:rPr>
        <w:t>(</w:t>
      </w:r>
      <w:r w:rsidR="005C3FD3" w:rsidRPr="00AD35D8">
        <w:rPr>
          <w:color w:val="000000"/>
          <w:sz w:val="28"/>
          <w:szCs w:val="28"/>
        </w:rPr>
        <w:t>6 часов) Луна смещается на 90º , т.е. на 15º за один час, за время с 19.00 до 21.00 луна сместится на 30º, что на циферблате будет соответствовать одному часу</w:t>
      </w:r>
      <w:r w:rsidR="001209EF" w:rsidRPr="00AD35D8">
        <w:rPr>
          <w:color w:val="000000"/>
          <w:sz w:val="28"/>
          <w:szCs w:val="28"/>
        </w:rPr>
        <w:t>, если</w:t>
      </w:r>
      <w:r w:rsidR="00AD35D8">
        <w:rPr>
          <w:color w:val="000000"/>
          <w:sz w:val="28"/>
          <w:szCs w:val="28"/>
        </w:rPr>
        <w:t xml:space="preserve"> </w:t>
      </w:r>
      <w:r w:rsidR="001209EF" w:rsidRPr="00AD35D8">
        <w:rPr>
          <w:color w:val="000000"/>
          <w:sz w:val="28"/>
          <w:szCs w:val="28"/>
        </w:rPr>
        <w:t>сориентировать в 21.00</w:t>
      </w:r>
      <w:r w:rsidR="00AD35D8">
        <w:rPr>
          <w:color w:val="000000"/>
          <w:sz w:val="28"/>
          <w:szCs w:val="28"/>
        </w:rPr>
        <w:t xml:space="preserve"> </w:t>
      </w:r>
      <w:r w:rsidR="001209EF" w:rsidRPr="00AD35D8">
        <w:rPr>
          <w:color w:val="000000"/>
          <w:sz w:val="28"/>
          <w:szCs w:val="28"/>
        </w:rPr>
        <w:t>циферблат в соответствии с ниже</w:t>
      </w:r>
      <w:r>
        <w:rPr>
          <w:color w:val="000000"/>
          <w:sz w:val="28"/>
          <w:szCs w:val="28"/>
        </w:rPr>
        <w:t xml:space="preserve"> </w:t>
      </w:r>
      <w:r w:rsidR="001209EF" w:rsidRPr="00AD35D8">
        <w:rPr>
          <w:color w:val="000000"/>
          <w:sz w:val="28"/>
          <w:szCs w:val="28"/>
        </w:rPr>
        <w:t xml:space="preserve">приведённым рисунком то на 12 часов будет север, на 3 </w:t>
      </w:r>
      <w:r w:rsidR="00400F98">
        <w:rPr>
          <w:noProof/>
        </w:rPr>
        <w:pict>
          <v:group id="_x0000_s1026" editas="canvas" style="position:absolute;left:0;text-align:left;margin-left:36pt;margin-top:180pt;width:378pt;height:253.95pt;z-index:-251657216;mso-position-horizontal-relative:text;mso-position-vertical-relative:text" coordorigin="3625,2675" coordsize="5706,3809">
            <o:lock v:ext="edit" aspectratio="t"/>
            <v:shape id="_x0000_s1027" type="#_x0000_t75" style="position:absolute;left:3625;top:2675;width:5706;height:3809" o:preferrelative="f">
              <v:fill o:detectmouseclick="t"/>
              <v:path o:extrusionok="t" o:connecttype="none"/>
              <o:lock v:ext="edit" text="t"/>
            </v:shape>
            <v:oval id="_x0000_s1028" style="position:absolute;left:4580;top:3620;width:1902;height:1890"/>
            <v:line id="_x0000_s1029" style="position:absolute" from="5531,3350" to="5532,5915">
              <v:stroke startarrow="block" endarrow="block"/>
            </v:line>
            <v:line id="_x0000_s1030" style="position:absolute" from="4309,4565" to="6754,4566">
              <v:stroke startarrow="block" endarrow="block"/>
            </v:line>
            <v:shapetype id="_x0000_t202" coordsize="21600,21600" o:spt="202" path="m,l,21600r21600,l21600,xe">
              <v:stroke joinstyle="miter"/>
              <v:path gradientshapeok="t" o:connecttype="rect"/>
            </v:shapetype>
            <v:shape id="_x0000_s1031" type="#_x0000_t202" style="position:absolute;left:5260;top:2945;width:407;height:405" strokecolor="white">
              <v:textbox style="mso-next-textbox:#_x0000_s1031">
                <w:txbxContent>
                  <w:p w:rsidR="00381B75" w:rsidRPr="00B1304B" w:rsidRDefault="00381B75" w:rsidP="00060F59">
                    <w:pPr>
                      <w:rPr>
                        <w:sz w:val="32"/>
                        <w:szCs w:val="32"/>
                      </w:rPr>
                    </w:pPr>
                    <w:r>
                      <w:rPr>
                        <w:sz w:val="32"/>
                        <w:szCs w:val="32"/>
                      </w:rPr>
                      <w:t>С</w:t>
                    </w:r>
                  </w:p>
                </w:txbxContent>
              </v:textbox>
            </v:shape>
            <v:shape id="_x0000_s1032" type="#_x0000_t202" style="position:absolute;left:3901;top:4430;width:408;height:405" strokecolor="white">
              <v:textbox style="mso-next-textbox:#_x0000_s1032">
                <w:txbxContent>
                  <w:p w:rsidR="00381B75" w:rsidRPr="00B1304B" w:rsidRDefault="00381B75" w:rsidP="00060F59">
                    <w:pPr>
                      <w:rPr>
                        <w:sz w:val="32"/>
                        <w:szCs w:val="32"/>
                      </w:rPr>
                    </w:pPr>
                    <w:r>
                      <w:rPr>
                        <w:sz w:val="32"/>
                        <w:szCs w:val="32"/>
                      </w:rPr>
                      <w:t>З</w:t>
                    </w:r>
                  </w:p>
                </w:txbxContent>
              </v:textbox>
            </v:shape>
            <v:shape id="_x0000_s1033" type="#_x0000_t202" style="position:absolute;left:6754;top:4430;width:408;height:405" strokecolor="white">
              <v:textbox style="mso-next-textbox:#_x0000_s1033">
                <w:txbxContent>
                  <w:p w:rsidR="00381B75" w:rsidRPr="00B1304B" w:rsidRDefault="00381B75" w:rsidP="00060F59">
                    <w:pPr>
                      <w:rPr>
                        <w:sz w:val="32"/>
                        <w:szCs w:val="32"/>
                      </w:rPr>
                    </w:pPr>
                    <w:r>
                      <w:rPr>
                        <w:sz w:val="32"/>
                        <w:szCs w:val="32"/>
                      </w:rPr>
                      <w:t>В</w:t>
                    </w:r>
                  </w:p>
                </w:txbxContent>
              </v:textbox>
            </v:shape>
            <v:shape id="_x0000_s1034" type="#_x0000_t202" style="position:absolute;left:5391;top:5978;width:403;height:333" strokecolor="white">
              <v:textbox style="mso-next-textbox:#_x0000_s1034">
                <w:txbxContent>
                  <w:p w:rsidR="00381B75" w:rsidRPr="00B1304B" w:rsidRDefault="00381B75" w:rsidP="00060F59">
                    <w:r>
                      <w:t>Ю</w:t>
                    </w:r>
                  </w:p>
                </w:txbxContent>
              </v:textbox>
            </v:shape>
            <v:oval id="_x0000_s1035" style="position:absolute;left:5934;top:3662;width:136;height:135"/>
            <v:oval id="_x0000_s1036" style="position:absolute;left:6342;top:4067;width:137;height:135"/>
            <v:oval id="_x0000_s1037" style="position:absolute;left:6342;top:4877;width:137;height:135"/>
            <v:oval id="_x0000_s1038" style="position:absolute;left:5934;top:5282;width:137;height:135"/>
            <v:oval id="_x0000_s1039" style="position:absolute;left:4983;top:3662;width:137;height:135"/>
            <v:oval id="_x0000_s1040" style="position:absolute;left:4576;top:4067;width:137;height:135"/>
            <v:oval id="_x0000_s1041" style="position:absolute;left:4576;top:4877;width:137;height:135"/>
            <v:oval id="_x0000_s1042" style="position:absolute;left:4983;top:5282;width:137;height:135"/>
            <v:line id="_x0000_s1043" style="position:absolute" from="5527,4615" to="8651,5830">
              <v:stroke endarrow="block"/>
            </v:line>
            <v:oval id="_x0000_s1044" style="position:absolute;left:8651;top:5695;width:543;height:540"/>
            <v:oval id="_x0000_s1045" style="position:absolute;left:5391;top:4472;width:272;height:27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6" type="#_x0000_t66" style="position:absolute;left:4848;top:4402;width:544;height:405"/>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5346;top:3607;width:271;height:945"/>
            <w10:wrap type="topAndBottom"/>
          </v:group>
        </w:pict>
      </w:r>
      <w:r w:rsidR="001209EF" w:rsidRPr="00AD35D8">
        <w:rPr>
          <w:color w:val="000000"/>
          <w:sz w:val="28"/>
          <w:szCs w:val="28"/>
        </w:rPr>
        <w:t>часа будет восток, на 6</w:t>
      </w:r>
      <w:r>
        <w:rPr>
          <w:color w:val="000000"/>
          <w:sz w:val="28"/>
          <w:szCs w:val="28"/>
        </w:rPr>
        <w:t xml:space="preserve"> </w:t>
      </w:r>
      <w:r w:rsidR="001209EF" w:rsidRPr="00AD35D8">
        <w:rPr>
          <w:color w:val="000000"/>
          <w:sz w:val="28"/>
          <w:szCs w:val="28"/>
        </w:rPr>
        <w:t>часов</w:t>
      </w:r>
      <w:r w:rsidR="00AD35D8">
        <w:rPr>
          <w:color w:val="000000"/>
          <w:sz w:val="28"/>
          <w:szCs w:val="28"/>
        </w:rPr>
        <w:t xml:space="preserve"> </w:t>
      </w:r>
      <w:r w:rsidR="001209EF" w:rsidRPr="00AD35D8">
        <w:rPr>
          <w:color w:val="000000"/>
          <w:sz w:val="28"/>
          <w:szCs w:val="28"/>
        </w:rPr>
        <w:t>юг, на 9 часов запад.</w:t>
      </w:r>
    </w:p>
    <w:p w:rsidR="004E4B0B" w:rsidRDefault="004E4B0B" w:rsidP="00AD35D8">
      <w:pPr>
        <w:spacing w:line="360" w:lineRule="auto"/>
        <w:ind w:firstLine="709"/>
        <w:jc w:val="both"/>
        <w:rPr>
          <w:color w:val="000000"/>
          <w:sz w:val="28"/>
          <w:szCs w:val="28"/>
        </w:rPr>
      </w:pPr>
    </w:p>
    <w:p w:rsidR="00060F59" w:rsidRPr="00AD35D8" w:rsidRDefault="00060F59" w:rsidP="004E4B0B">
      <w:pPr>
        <w:spacing w:line="360" w:lineRule="auto"/>
        <w:ind w:left="7079" w:firstLine="709"/>
        <w:jc w:val="both"/>
        <w:rPr>
          <w:color w:val="000000"/>
          <w:sz w:val="28"/>
          <w:szCs w:val="28"/>
        </w:rPr>
      </w:pPr>
      <w:r w:rsidRPr="00AD35D8">
        <w:rPr>
          <w:color w:val="000000"/>
          <w:sz w:val="28"/>
          <w:szCs w:val="28"/>
        </w:rPr>
        <w:t>Луна</w:t>
      </w:r>
    </w:p>
    <w:p w:rsidR="00060F59" w:rsidRPr="00AD35D8" w:rsidRDefault="00060F59" w:rsidP="00AD35D8">
      <w:pPr>
        <w:spacing w:line="360" w:lineRule="auto"/>
        <w:ind w:firstLine="709"/>
        <w:jc w:val="both"/>
        <w:rPr>
          <w:color w:val="000000"/>
          <w:sz w:val="28"/>
          <w:szCs w:val="28"/>
        </w:rPr>
      </w:pPr>
    </w:p>
    <w:p w:rsidR="0000459F" w:rsidRPr="004E4B0B" w:rsidRDefault="0000459F" w:rsidP="00AD35D8">
      <w:pPr>
        <w:spacing w:line="360" w:lineRule="auto"/>
        <w:ind w:firstLine="709"/>
        <w:jc w:val="both"/>
        <w:rPr>
          <w:b/>
          <w:bCs/>
          <w:color w:val="000000"/>
          <w:sz w:val="28"/>
          <w:szCs w:val="28"/>
        </w:rPr>
      </w:pPr>
      <w:r w:rsidRPr="004E4B0B">
        <w:rPr>
          <w:b/>
          <w:bCs/>
          <w:color w:val="000000"/>
          <w:sz w:val="28"/>
          <w:szCs w:val="28"/>
        </w:rPr>
        <w:t>6.</w:t>
      </w:r>
      <w:r w:rsidR="004E4B0B" w:rsidRPr="004E4B0B">
        <w:rPr>
          <w:b/>
          <w:bCs/>
          <w:color w:val="000000"/>
          <w:sz w:val="28"/>
          <w:szCs w:val="28"/>
        </w:rPr>
        <w:t xml:space="preserve"> </w:t>
      </w:r>
      <w:r w:rsidRPr="004E4B0B">
        <w:rPr>
          <w:b/>
          <w:bCs/>
          <w:color w:val="000000"/>
          <w:sz w:val="28"/>
          <w:szCs w:val="28"/>
        </w:rPr>
        <w:t>Вопрос:</w:t>
      </w:r>
      <w:r w:rsidR="00B51716" w:rsidRPr="004E4B0B">
        <w:rPr>
          <w:b/>
          <w:bCs/>
          <w:color w:val="000000"/>
          <w:sz w:val="28"/>
          <w:szCs w:val="28"/>
        </w:rPr>
        <w:t xml:space="preserve"> </w:t>
      </w:r>
      <w:r w:rsidRPr="004E4B0B">
        <w:rPr>
          <w:b/>
          <w:bCs/>
          <w:color w:val="000000"/>
          <w:sz w:val="28"/>
          <w:szCs w:val="28"/>
        </w:rPr>
        <w:t>Дать тактическую характеристику горной местности</w:t>
      </w:r>
    </w:p>
    <w:p w:rsidR="004E4B0B" w:rsidRDefault="004E4B0B" w:rsidP="00AD35D8">
      <w:pPr>
        <w:spacing w:line="360" w:lineRule="auto"/>
        <w:ind w:firstLine="709"/>
        <w:jc w:val="both"/>
        <w:rPr>
          <w:color w:val="000000"/>
          <w:sz w:val="28"/>
          <w:szCs w:val="28"/>
        </w:rPr>
      </w:pPr>
    </w:p>
    <w:p w:rsidR="00B562AA" w:rsidRPr="00AD35D8" w:rsidRDefault="00B562AA" w:rsidP="00AD35D8">
      <w:pPr>
        <w:spacing w:line="360" w:lineRule="auto"/>
        <w:ind w:firstLine="709"/>
        <w:jc w:val="both"/>
        <w:rPr>
          <w:color w:val="000000"/>
          <w:sz w:val="28"/>
          <w:szCs w:val="28"/>
        </w:rPr>
      </w:pPr>
      <w:r w:rsidRPr="00AD35D8">
        <w:rPr>
          <w:color w:val="000000"/>
          <w:sz w:val="28"/>
          <w:szCs w:val="28"/>
        </w:rPr>
        <w:t>Тактические свойства местности</w:t>
      </w:r>
      <w:r w:rsidR="005C5962" w:rsidRPr="00AD35D8">
        <w:rPr>
          <w:color w:val="000000"/>
          <w:sz w:val="28"/>
          <w:szCs w:val="28"/>
        </w:rPr>
        <w:t xml:space="preserve"> </w:t>
      </w:r>
      <w:r w:rsidRPr="00AD35D8">
        <w:rPr>
          <w:color w:val="000000"/>
          <w:sz w:val="28"/>
          <w:szCs w:val="28"/>
        </w:rPr>
        <w:t>- свойства местности, оказывающие</w:t>
      </w:r>
      <w:r w:rsidR="00AD35D8">
        <w:rPr>
          <w:color w:val="000000"/>
          <w:sz w:val="28"/>
          <w:szCs w:val="28"/>
        </w:rPr>
        <w:t xml:space="preserve"> </w:t>
      </w:r>
      <w:r w:rsidRPr="00AD35D8">
        <w:rPr>
          <w:color w:val="000000"/>
          <w:sz w:val="28"/>
          <w:szCs w:val="28"/>
        </w:rPr>
        <w:t>влияние на ведение боевых действий</w:t>
      </w:r>
      <w:r w:rsidR="00AD35D8">
        <w:rPr>
          <w:color w:val="000000"/>
          <w:sz w:val="28"/>
          <w:szCs w:val="28"/>
        </w:rPr>
        <w:t xml:space="preserve"> </w:t>
      </w:r>
      <w:r w:rsidRPr="00AD35D8">
        <w:rPr>
          <w:color w:val="000000"/>
          <w:sz w:val="28"/>
          <w:szCs w:val="28"/>
        </w:rPr>
        <w:t>войсками. К основным тактическим свойствам местности относятся: проходимость, защитные свойства, условия маскировки, наблюдения и ведения огня.</w:t>
      </w:r>
    </w:p>
    <w:p w:rsidR="00B562AA" w:rsidRPr="00AD35D8" w:rsidRDefault="00B562AA" w:rsidP="00AD35D8">
      <w:pPr>
        <w:spacing w:line="360" w:lineRule="auto"/>
        <w:ind w:firstLine="709"/>
        <w:jc w:val="both"/>
        <w:rPr>
          <w:color w:val="000000"/>
          <w:sz w:val="28"/>
          <w:szCs w:val="28"/>
        </w:rPr>
      </w:pPr>
      <w:r w:rsidRPr="00AD35D8">
        <w:rPr>
          <w:color w:val="000000"/>
          <w:sz w:val="28"/>
          <w:szCs w:val="28"/>
        </w:rPr>
        <w:t>Горная местность</w:t>
      </w:r>
      <w:r w:rsidR="005C5962" w:rsidRPr="00AD35D8">
        <w:rPr>
          <w:color w:val="000000"/>
          <w:sz w:val="28"/>
          <w:szCs w:val="28"/>
        </w:rPr>
        <w:t xml:space="preserve"> </w:t>
      </w:r>
      <w:r w:rsidRPr="00AD35D8">
        <w:rPr>
          <w:color w:val="000000"/>
          <w:sz w:val="28"/>
          <w:szCs w:val="28"/>
        </w:rPr>
        <w:t>- местность с абсолютными высотами над уровнем моря свыше 500 м. Разновидности горной местности: горно-лесистая и горно-пустынная.</w:t>
      </w:r>
    </w:p>
    <w:p w:rsidR="00AD35D8" w:rsidRDefault="005A2726" w:rsidP="00AD35D8">
      <w:pPr>
        <w:spacing w:line="360" w:lineRule="auto"/>
        <w:ind w:firstLine="709"/>
        <w:jc w:val="both"/>
        <w:rPr>
          <w:color w:val="000000"/>
          <w:sz w:val="28"/>
          <w:szCs w:val="28"/>
        </w:rPr>
      </w:pPr>
      <w:r w:rsidRPr="00AD35D8">
        <w:rPr>
          <w:color w:val="000000"/>
          <w:sz w:val="28"/>
          <w:szCs w:val="28"/>
        </w:rPr>
        <w:t>Х</w:t>
      </w:r>
      <w:r w:rsidR="00B562AA" w:rsidRPr="00AD35D8">
        <w:rPr>
          <w:color w:val="000000"/>
          <w:sz w:val="28"/>
          <w:szCs w:val="28"/>
        </w:rPr>
        <w:t>арактерные особенности горной местности: резкая пересечённость рельефа, наличие труднодоступных</w:t>
      </w:r>
      <w:r w:rsidR="00AD35D8">
        <w:rPr>
          <w:color w:val="000000"/>
          <w:sz w:val="28"/>
          <w:szCs w:val="28"/>
        </w:rPr>
        <w:t xml:space="preserve"> </w:t>
      </w:r>
      <w:r w:rsidR="00B562AA" w:rsidRPr="00AD35D8">
        <w:rPr>
          <w:color w:val="000000"/>
          <w:sz w:val="28"/>
          <w:szCs w:val="28"/>
        </w:rPr>
        <w:t xml:space="preserve">участков, </w:t>
      </w:r>
      <w:r w:rsidRPr="00AD35D8">
        <w:rPr>
          <w:color w:val="000000"/>
          <w:sz w:val="28"/>
          <w:szCs w:val="28"/>
        </w:rPr>
        <w:t>ограниченное количество дорог и трудность движения по ним. В горах возможны обвалы, снежные лавины, осыпи и камнепады. Грунты преобладают каменистые.</w:t>
      </w:r>
    </w:p>
    <w:p w:rsidR="000556A7" w:rsidRPr="00AD35D8" w:rsidRDefault="005A2726" w:rsidP="00AD35D8">
      <w:pPr>
        <w:spacing w:line="360" w:lineRule="auto"/>
        <w:ind w:firstLine="709"/>
        <w:jc w:val="both"/>
        <w:rPr>
          <w:color w:val="000000"/>
          <w:sz w:val="28"/>
          <w:szCs w:val="28"/>
        </w:rPr>
      </w:pPr>
      <w:r w:rsidRPr="00AD35D8">
        <w:rPr>
          <w:color w:val="000000"/>
          <w:sz w:val="28"/>
          <w:szCs w:val="28"/>
        </w:rPr>
        <w:t xml:space="preserve">Горне реки имеют быстрое течение, резкие и частые изменения уровня воды. Многие реки и ручьи в сухое время года </w:t>
      </w:r>
      <w:r w:rsidR="000556A7" w:rsidRPr="00AD35D8">
        <w:rPr>
          <w:color w:val="000000"/>
          <w:sz w:val="28"/>
          <w:szCs w:val="28"/>
        </w:rPr>
        <w:t>мелеют или высыхают совсем, а во время ливней и во время таяния снегов превращаются в глубокие и бурные потоки.</w:t>
      </w:r>
    </w:p>
    <w:p w:rsidR="000556A7" w:rsidRPr="00AD35D8" w:rsidRDefault="000556A7" w:rsidP="00AD35D8">
      <w:pPr>
        <w:spacing w:line="360" w:lineRule="auto"/>
        <w:ind w:firstLine="709"/>
        <w:jc w:val="both"/>
        <w:rPr>
          <w:color w:val="000000"/>
          <w:sz w:val="28"/>
          <w:szCs w:val="28"/>
        </w:rPr>
      </w:pPr>
      <w:r w:rsidRPr="00AD35D8">
        <w:rPr>
          <w:color w:val="000000"/>
          <w:sz w:val="28"/>
          <w:szCs w:val="28"/>
        </w:rPr>
        <w:t>Дороги в горах проходят обычно по долинам рек, ущельям, скатам гор. Они как правило узкие и извилистые, с крутыми подъёмами и спусками, ограничивающими их пропускную способность.</w:t>
      </w:r>
    </w:p>
    <w:p w:rsidR="00C37CA7" w:rsidRPr="00AD35D8" w:rsidRDefault="000556A7" w:rsidP="00AD35D8">
      <w:pPr>
        <w:spacing w:line="360" w:lineRule="auto"/>
        <w:ind w:firstLine="709"/>
        <w:jc w:val="both"/>
        <w:rPr>
          <w:color w:val="000000"/>
          <w:sz w:val="28"/>
          <w:szCs w:val="28"/>
        </w:rPr>
      </w:pPr>
      <w:r w:rsidRPr="00AD35D8">
        <w:rPr>
          <w:color w:val="000000"/>
          <w:sz w:val="28"/>
          <w:szCs w:val="28"/>
        </w:rPr>
        <w:t xml:space="preserve">В горах с увеличением абсолютной высоты уменьшается атмосферное давление </w:t>
      </w:r>
      <w:r w:rsidR="00C37CA7" w:rsidRPr="00AD35D8">
        <w:rPr>
          <w:color w:val="000000"/>
          <w:sz w:val="28"/>
          <w:szCs w:val="28"/>
        </w:rPr>
        <w:t xml:space="preserve">(8-9 м.м.р.с. на каждые 100 м.). Разрежение атмосферы вызывает снижение мощности двигателей внутреннего сгорания </w:t>
      </w:r>
      <w:r w:rsidR="00AD35D8">
        <w:rPr>
          <w:color w:val="000000"/>
          <w:sz w:val="28"/>
          <w:szCs w:val="28"/>
        </w:rPr>
        <w:t>(</w:t>
      </w:r>
      <w:r w:rsidR="00C37CA7" w:rsidRPr="00AD35D8">
        <w:rPr>
          <w:color w:val="000000"/>
          <w:sz w:val="28"/>
          <w:szCs w:val="28"/>
        </w:rPr>
        <w:t>8-10% на 1000 метров) и снижение температуры кипения воды (3- 4º на 1000 м.)</w:t>
      </w:r>
    </w:p>
    <w:p w:rsidR="00F6752B" w:rsidRPr="00AD35D8" w:rsidRDefault="00C37CA7" w:rsidP="00AD35D8">
      <w:pPr>
        <w:spacing w:line="360" w:lineRule="auto"/>
        <w:ind w:firstLine="709"/>
        <w:jc w:val="both"/>
        <w:rPr>
          <w:color w:val="000000"/>
          <w:sz w:val="28"/>
          <w:szCs w:val="28"/>
        </w:rPr>
      </w:pPr>
      <w:r w:rsidRPr="00AD35D8">
        <w:rPr>
          <w:color w:val="000000"/>
          <w:sz w:val="28"/>
          <w:szCs w:val="28"/>
        </w:rPr>
        <w:t xml:space="preserve">Проходимость гор зависит от расположения системы хребтов, их отрогов, долин и ущелий. Наиболее проходимой является горная местность с параллельно расположенными горными хребтами, расчленёнными </w:t>
      </w:r>
      <w:r w:rsidR="00F6752B" w:rsidRPr="00AD35D8">
        <w:rPr>
          <w:color w:val="000000"/>
          <w:sz w:val="28"/>
          <w:szCs w:val="28"/>
        </w:rPr>
        <w:t>продольными долинами. Среднюю проходимость имеют горные массивы, представляющие собой основной хребет с отходящими от него в стороны второстепенными отрогами. Менее проходимы горные массивы с хребтами отходящими радиально во все стороны от центра.</w:t>
      </w:r>
    </w:p>
    <w:p w:rsidR="00283149" w:rsidRPr="00AD35D8" w:rsidRDefault="00F6752B" w:rsidP="00AD35D8">
      <w:pPr>
        <w:spacing w:line="360" w:lineRule="auto"/>
        <w:ind w:firstLine="709"/>
        <w:jc w:val="both"/>
        <w:rPr>
          <w:color w:val="000000"/>
          <w:sz w:val="28"/>
          <w:szCs w:val="28"/>
        </w:rPr>
      </w:pPr>
      <w:r w:rsidRPr="00AD35D8">
        <w:rPr>
          <w:color w:val="000000"/>
          <w:sz w:val="28"/>
          <w:szCs w:val="28"/>
        </w:rPr>
        <w:t xml:space="preserve">Естественное понижение в горной системе, наиболее удобное для её преодоления, называется горным проходом. Он образуется долинами, котловинами и перевальными седловинами, по которым проложены автомобильные, а иногда и железные дороги. Наиболее труднодоступными </w:t>
      </w:r>
      <w:r w:rsidR="00283149" w:rsidRPr="00AD35D8">
        <w:rPr>
          <w:color w:val="000000"/>
          <w:sz w:val="28"/>
          <w:szCs w:val="28"/>
        </w:rPr>
        <w:t>в пределах проходов</w:t>
      </w:r>
      <w:r w:rsidR="00AD35D8">
        <w:rPr>
          <w:color w:val="000000"/>
          <w:sz w:val="28"/>
          <w:szCs w:val="28"/>
        </w:rPr>
        <w:t xml:space="preserve"> </w:t>
      </w:r>
      <w:r w:rsidR="00283149" w:rsidRPr="00AD35D8">
        <w:rPr>
          <w:color w:val="000000"/>
          <w:sz w:val="28"/>
          <w:szCs w:val="28"/>
        </w:rPr>
        <w:t>являются места резкого сужения</w:t>
      </w:r>
      <w:r w:rsidR="00AD35D8">
        <w:rPr>
          <w:color w:val="000000"/>
          <w:sz w:val="28"/>
          <w:szCs w:val="28"/>
        </w:rPr>
        <w:t xml:space="preserve"> </w:t>
      </w:r>
      <w:r w:rsidR="00283149" w:rsidRPr="00AD35D8">
        <w:rPr>
          <w:color w:val="000000"/>
          <w:sz w:val="28"/>
          <w:szCs w:val="28"/>
        </w:rPr>
        <w:t>речных долин, так называемые теснины.</w:t>
      </w:r>
    </w:p>
    <w:p w:rsidR="00283149" w:rsidRPr="00AD35D8" w:rsidRDefault="00283149" w:rsidP="00AD35D8">
      <w:pPr>
        <w:spacing w:line="360" w:lineRule="auto"/>
        <w:ind w:firstLine="709"/>
        <w:jc w:val="both"/>
        <w:rPr>
          <w:color w:val="000000"/>
          <w:sz w:val="28"/>
          <w:szCs w:val="28"/>
        </w:rPr>
      </w:pPr>
      <w:r w:rsidRPr="00AD35D8">
        <w:rPr>
          <w:color w:val="000000"/>
          <w:sz w:val="28"/>
          <w:szCs w:val="28"/>
        </w:rPr>
        <w:t xml:space="preserve">Переход из одной долины в другую осуществляется через перевал. Он характеризуется абсолютной и относительной высотой, шириной седловины и крутизной её склонов. Доступность перевала определяется характером ведущих к нему подъёмов </w:t>
      </w:r>
      <w:r w:rsidR="00AD35D8">
        <w:rPr>
          <w:color w:val="000000"/>
          <w:sz w:val="28"/>
          <w:szCs w:val="28"/>
        </w:rPr>
        <w:t>(</w:t>
      </w:r>
      <w:r w:rsidRPr="00AD35D8">
        <w:rPr>
          <w:color w:val="000000"/>
          <w:sz w:val="28"/>
          <w:szCs w:val="28"/>
        </w:rPr>
        <w:t>их длинной, крутизной).</w:t>
      </w:r>
    </w:p>
    <w:p w:rsidR="003C4957" w:rsidRPr="00AD35D8" w:rsidRDefault="00283149" w:rsidP="00AD35D8">
      <w:pPr>
        <w:spacing w:line="360" w:lineRule="auto"/>
        <w:ind w:firstLine="709"/>
        <w:jc w:val="both"/>
        <w:rPr>
          <w:color w:val="000000"/>
          <w:sz w:val="28"/>
          <w:szCs w:val="28"/>
        </w:rPr>
      </w:pPr>
      <w:r w:rsidRPr="00AD35D8">
        <w:rPr>
          <w:color w:val="000000"/>
          <w:sz w:val="28"/>
          <w:szCs w:val="28"/>
        </w:rPr>
        <w:t>Гребни и горные хребты изменяют характер распространения взрывной волны, преграждают путь прямым потокам светового излучения и проникающей радиации</w:t>
      </w:r>
      <w:r w:rsidR="00AD35D8">
        <w:rPr>
          <w:color w:val="000000"/>
          <w:sz w:val="28"/>
          <w:szCs w:val="28"/>
        </w:rPr>
        <w:t xml:space="preserve"> </w:t>
      </w:r>
      <w:r w:rsidRPr="00AD35D8">
        <w:rPr>
          <w:color w:val="000000"/>
          <w:sz w:val="28"/>
          <w:szCs w:val="28"/>
        </w:rPr>
        <w:t>и тем самым уменьшают размеры зон поражения. В тоже время поражающее действие ударной волны на скатах, обращенных в сторону взрыва,</w:t>
      </w:r>
      <w:r w:rsidR="00AD35D8">
        <w:rPr>
          <w:color w:val="000000"/>
          <w:sz w:val="28"/>
          <w:szCs w:val="28"/>
        </w:rPr>
        <w:t xml:space="preserve"> </w:t>
      </w:r>
      <w:r w:rsidRPr="00AD35D8">
        <w:rPr>
          <w:color w:val="000000"/>
          <w:sz w:val="28"/>
          <w:szCs w:val="28"/>
        </w:rPr>
        <w:t>и в направление</w:t>
      </w:r>
      <w:r w:rsidR="00AD35D8">
        <w:rPr>
          <w:color w:val="000000"/>
          <w:sz w:val="28"/>
          <w:szCs w:val="28"/>
        </w:rPr>
        <w:t xml:space="preserve"> </w:t>
      </w:r>
      <w:r w:rsidR="003C4957" w:rsidRPr="00AD35D8">
        <w:rPr>
          <w:color w:val="000000"/>
          <w:sz w:val="28"/>
          <w:szCs w:val="28"/>
        </w:rPr>
        <w:t>распространения ударной волны, увеличивается. При ядерном взрыве возможно образование облаков, завалов и снежных лавин. В глубоких долинах и ущельях уровни радиационного заражения, как правило, более высокие, чем на возвышенных местах. Здесь возможен также длительный застой отравляющих веществ.</w:t>
      </w:r>
    </w:p>
    <w:p w:rsidR="003C4957" w:rsidRPr="00AD35D8" w:rsidRDefault="003C4957" w:rsidP="00AD35D8">
      <w:pPr>
        <w:spacing w:line="360" w:lineRule="auto"/>
        <w:ind w:firstLine="709"/>
        <w:jc w:val="both"/>
        <w:rPr>
          <w:color w:val="000000"/>
          <w:sz w:val="28"/>
          <w:szCs w:val="28"/>
        </w:rPr>
      </w:pPr>
      <w:r w:rsidRPr="00AD35D8">
        <w:rPr>
          <w:color w:val="000000"/>
          <w:sz w:val="28"/>
          <w:szCs w:val="28"/>
        </w:rPr>
        <w:t>Резкая пересечённость горной местности</w:t>
      </w:r>
      <w:r w:rsidR="00AD35D8">
        <w:rPr>
          <w:color w:val="000000"/>
          <w:sz w:val="28"/>
          <w:szCs w:val="28"/>
        </w:rPr>
        <w:t xml:space="preserve"> </w:t>
      </w:r>
      <w:r w:rsidRPr="00AD35D8">
        <w:rPr>
          <w:color w:val="000000"/>
          <w:sz w:val="28"/>
          <w:szCs w:val="28"/>
        </w:rPr>
        <w:t>способствует маскировки от наземного и воздушного наблюдения противника, благоприятствует устройству инженерных заграждений</w:t>
      </w:r>
      <w:r w:rsidR="00AD35D8">
        <w:rPr>
          <w:color w:val="000000"/>
          <w:sz w:val="28"/>
          <w:szCs w:val="28"/>
        </w:rPr>
        <w:t xml:space="preserve"> </w:t>
      </w:r>
      <w:r w:rsidRPr="00AD35D8">
        <w:rPr>
          <w:color w:val="000000"/>
          <w:sz w:val="28"/>
          <w:szCs w:val="28"/>
        </w:rPr>
        <w:t>и</w:t>
      </w:r>
      <w:r w:rsidR="00283149" w:rsidRPr="00AD35D8">
        <w:rPr>
          <w:color w:val="000000"/>
          <w:sz w:val="28"/>
          <w:szCs w:val="28"/>
        </w:rPr>
        <w:t xml:space="preserve"> </w:t>
      </w:r>
      <w:r w:rsidRPr="00AD35D8">
        <w:rPr>
          <w:color w:val="000000"/>
          <w:sz w:val="28"/>
          <w:szCs w:val="28"/>
        </w:rPr>
        <w:t>организации засад, затрудняет ориентирование и наблюдение. Экранирующие действие гор</w:t>
      </w:r>
      <w:r w:rsidR="00AD35D8">
        <w:rPr>
          <w:color w:val="000000"/>
          <w:sz w:val="28"/>
          <w:szCs w:val="28"/>
        </w:rPr>
        <w:t xml:space="preserve"> </w:t>
      </w:r>
      <w:r w:rsidRPr="00AD35D8">
        <w:rPr>
          <w:color w:val="000000"/>
          <w:sz w:val="28"/>
          <w:szCs w:val="28"/>
        </w:rPr>
        <w:t>оказывает отрицательное влияние на работу</w:t>
      </w:r>
      <w:r w:rsidR="00AD35D8">
        <w:rPr>
          <w:color w:val="000000"/>
          <w:sz w:val="28"/>
          <w:szCs w:val="28"/>
        </w:rPr>
        <w:t xml:space="preserve"> </w:t>
      </w:r>
      <w:r w:rsidRPr="00AD35D8">
        <w:rPr>
          <w:color w:val="000000"/>
          <w:sz w:val="28"/>
          <w:szCs w:val="28"/>
        </w:rPr>
        <w:t>радиостанций</w:t>
      </w:r>
      <w:r w:rsidR="00EA3F58" w:rsidRPr="00AD35D8">
        <w:rPr>
          <w:color w:val="000000"/>
          <w:sz w:val="28"/>
          <w:szCs w:val="28"/>
        </w:rPr>
        <w:t xml:space="preserve"> </w:t>
      </w:r>
      <w:r w:rsidRPr="00AD35D8">
        <w:rPr>
          <w:color w:val="000000"/>
          <w:sz w:val="28"/>
          <w:szCs w:val="28"/>
        </w:rPr>
        <w:t>и применение средств радиотехнической и звуковой разведки.</w:t>
      </w:r>
    </w:p>
    <w:p w:rsidR="00B562AA" w:rsidRPr="00AD35D8" w:rsidRDefault="00EA3F58" w:rsidP="00AD35D8">
      <w:pPr>
        <w:spacing w:line="360" w:lineRule="auto"/>
        <w:ind w:firstLine="709"/>
        <w:jc w:val="both"/>
        <w:rPr>
          <w:color w:val="000000"/>
          <w:sz w:val="28"/>
          <w:szCs w:val="28"/>
        </w:rPr>
      </w:pPr>
      <w:r w:rsidRPr="00AD35D8">
        <w:rPr>
          <w:color w:val="000000"/>
          <w:sz w:val="28"/>
          <w:szCs w:val="28"/>
        </w:rPr>
        <w:t xml:space="preserve">Горная местность затрудняет ведение наступательных действий; применение танков и другой техники. Наиболее доступными направлениями для действий войск являются широкие долины рек и горные плато. </w:t>
      </w:r>
      <w:r w:rsidR="002109AF" w:rsidRPr="00AD35D8">
        <w:rPr>
          <w:color w:val="000000"/>
          <w:sz w:val="28"/>
          <w:szCs w:val="28"/>
        </w:rPr>
        <w:t>[7]</w:t>
      </w:r>
    </w:p>
    <w:p w:rsidR="00B562AA" w:rsidRPr="00AD35D8" w:rsidRDefault="00B562AA" w:rsidP="00AD35D8">
      <w:pPr>
        <w:spacing w:line="360" w:lineRule="auto"/>
        <w:ind w:firstLine="709"/>
        <w:jc w:val="both"/>
        <w:rPr>
          <w:color w:val="000000"/>
          <w:sz w:val="28"/>
          <w:szCs w:val="28"/>
        </w:rPr>
      </w:pPr>
    </w:p>
    <w:p w:rsidR="0000459F" w:rsidRPr="004E4B0B" w:rsidRDefault="0000459F" w:rsidP="00AD35D8">
      <w:pPr>
        <w:spacing w:line="360" w:lineRule="auto"/>
        <w:ind w:firstLine="709"/>
        <w:jc w:val="both"/>
        <w:rPr>
          <w:b/>
          <w:bCs/>
          <w:color w:val="000000"/>
          <w:sz w:val="28"/>
          <w:szCs w:val="28"/>
        </w:rPr>
      </w:pPr>
      <w:r w:rsidRPr="004E4B0B">
        <w:rPr>
          <w:b/>
          <w:bCs/>
          <w:color w:val="000000"/>
          <w:sz w:val="28"/>
          <w:szCs w:val="28"/>
        </w:rPr>
        <w:t>7.</w:t>
      </w:r>
      <w:r w:rsidR="004E4B0B" w:rsidRPr="004E4B0B">
        <w:rPr>
          <w:b/>
          <w:bCs/>
          <w:color w:val="000000"/>
          <w:sz w:val="28"/>
          <w:szCs w:val="28"/>
        </w:rPr>
        <w:t xml:space="preserve"> </w:t>
      </w:r>
      <w:r w:rsidRPr="004E4B0B">
        <w:rPr>
          <w:b/>
          <w:bCs/>
          <w:color w:val="000000"/>
          <w:sz w:val="28"/>
          <w:szCs w:val="28"/>
        </w:rPr>
        <w:t>Вопрос: Что относится к коллективным средствам защиты</w:t>
      </w:r>
      <w:r w:rsidR="00AB297B" w:rsidRPr="004E4B0B">
        <w:rPr>
          <w:b/>
          <w:bCs/>
          <w:color w:val="000000"/>
          <w:sz w:val="28"/>
          <w:szCs w:val="28"/>
        </w:rPr>
        <w:t>?</w:t>
      </w:r>
    </w:p>
    <w:p w:rsidR="004E4B0B" w:rsidRDefault="004E4B0B" w:rsidP="00AD35D8">
      <w:pPr>
        <w:spacing w:line="360" w:lineRule="auto"/>
        <w:ind w:firstLine="709"/>
        <w:jc w:val="both"/>
        <w:rPr>
          <w:color w:val="000000"/>
          <w:sz w:val="28"/>
          <w:szCs w:val="28"/>
        </w:rPr>
      </w:pPr>
    </w:p>
    <w:p w:rsidR="00AD35D8" w:rsidRDefault="0046726C" w:rsidP="00AD35D8">
      <w:pPr>
        <w:spacing w:line="360" w:lineRule="auto"/>
        <w:ind w:firstLine="709"/>
        <w:jc w:val="both"/>
        <w:rPr>
          <w:color w:val="000000"/>
          <w:sz w:val="28"/>
          <w:szCs w:val="28"/>
        </w:rPr>
      </w:pPr>
      <w:r w:rsidRPr="00AD35D8">
        <w:rPr>
          <w:color w:val="000000"/>
          <w:sz w:val="28"/>
          <w:szCs w:val="28"/>
        </w:rPr>
        <w:t>Коллективные средства защиты – это защитные инженерные сооружения гражданской обороны. Они являются наиболее надёжным средством защиты населения от оружия массового поражения и других современных средств нападения.</w:t>
      </w:r>
    </w:p>
    <w:p w:rsidR="00B714D7" w:rsidRPr="00AD35D8" w:rsidRDefault="00BB5ECC" w:rsidP="00AD35D8">
      <w:pPr>
        <w:spacing w:line="360" w:lineRule="auto"/>
        <w:ind w:firstLine="709"/>
        <w:jc w:val="both"/>
        <w:rPr>
          <w:color w:val="000000"/>
          <w:sz w:val="28"/>
          <w:szCs w:val="28"/>
        </w:rPr>
      </w:pPr>
      <w:r w:rsidRPr="00AD35D8">
        <w:rPr>
          <w:color w:val="000000"/>
          <w:sz w:val="28"/>
          <w:szCs w:val="28"/>
        </w:rPr>
        <w:t>Для укрытия людей заблаговременно строятся защитные сооружения: убежища и противорадиационные укрытия.</w:t>
      </w:r>
    </w:p>
    <w:p w:rsidR="00B714D7" w:rsidRPr="00AD35D8" w:rsidRDefault="00B714D7" w:rsidP="00AD35D8">
      <w:pPr>
        <w:spacing w:line="360" w:lineRule="auto"/>
        <w:ind w:firstLine="709"/>
        <w:jc w:val="both"/>
        <w:rPr>
          <w:color w:val="000000"/>
          <w:sz w:val="28"/>
          <w:szCs w:val="28"/>
        </w:rPr>
      </w:pPr>
      <w:r w:rsidRPr="00AD35D8">
        <w:rPr>
          <w:color w:val="000000"/>
          <w:sz w:val="28"/>
          <w:szCs w:val="28"/>
        </w:rPr>
        <w:t>Защитные сооружения - это сооружения,</w:t>
      </w:r>
      <w:r w:rsidR="00AD35D8">
        <w:rPr>
          <w:color w:val="000000"/>
          <w:sz w:val="28"/>
          <w:szCs w:val="28"/>
        </w:rPr>
        <w:t xml:space="preserve"> </w:t>
      </w:r>
      <w:r w:rsidRPr="00AD35D8">
        <w:rPr>
          <w:color w:val="000000"/>
          <w:sz w:val="28"/>
          <w:szCs w:val="28"/>
        </w:rPr>
        <w:t>специально предназначенные для защиты людей,</w:t>
      </w:r>
      <w:r w:rsidR="00AD35D8">
        <w:rPr>
          <w:color w:val="000000"/>
          <w:sz w:val="28"/>
          <w:szCs w:val="28"/>
        </w:rPr>
        <w:t xml:space="preserve"> </w:t>
      </w:r>
      <w:r w:rsidRPr="00AD35D8">
        <w:rPr>
          <w:color w:val="000000"/>
          <w:sz w:val="28"/>
          <w:szCs w:val="28"/>
        </w:rPr>
        <w:t>в частности,</w:t>
      </w:r>
      <w:r w:rsidR="00AD35D8">
        <w:rPr>
          <w:color w:val="000000"/>
          <w:sz w:val="28"/>
          <w:szCs w:val="28"/>
        </w:rPr>
        <w:t xml:space="preserve"> </w:t>
      </w:r>
      <w:r w:rsidRPr="00AD35D8">
        <w:rPr>
          <w:color w:val="000000"/>
          <w:sz w:val="28"/>
          <w:szCs w:val="28"/>
        </w:rPr>
        <w:t>от воздействия поражающих</w:t>
      </w:r>
      <w:r w:rsidR="00AD35D8">
        <w:rPr>
          <w:color w:val="000000"/>
          <w:sz w:val="28"/>
          <w:szCs w:val="28"/>
        </w:rPr>
        <w:t xml:space="preserve"> </w:t>
      </w:r>
      <w:r w:rsidRPr="00AD35D8">
        <w:rPr>
          <w:color w:val="000000"/>
          <w:sz w:val="28"/>
          <w:szCs w:val="28"/>
        </w:rPr>
        <w:t>факторов ядерного взрыва. Они подразделяются на убежища и противорадиационные укрытия (ПРУ), а также простейшие укрытия - щели.</w:t>
      </w:r>
      <w:r w:rsidR="0046726C" w:rsidRPr="00AD35D8">
        <w:rPr>
          <w:color w:val="000000"/>
          <w:sz w:val="28"/>
          <w:szCs w:val="28"/>
        </w:rPr>
        <w:t xml:space="preserve"> </w:t>
      </w:r>
      <w:r w:rsidRPr="00AD35D8">
        <w:rPr>
          <w:color w:val="000000"/>
          <w:sz w:val="28"/>
          <w:szCs w:val="28"/>
        </w:rPr>
        <w:t>В случае</w:t>
      </w:r>
      <w:r w:rsidR="00AD35D8">
        <w:rPr>
          <w:color w:val="000000"/>
          <w:sz w:val="28"/>
          <w:szCs w:val="28"/>
        </w:rPr>
        <w:t xml:space="preserve"> </w:t>
      </w:r>
      <w:r w:rsidRPr="00AD35D8">
        <w:rPr>
          <w:color w:val="000000"/>
          <w:sz w:val="28"/>
          <w:szCs w:val="28"/>
        </w:rPr>
        <w:t>внезапного нападения под убежища и ПРУ могут приспосабливаться подходящие для этого по характеристикам помещения.</w:t>
      </w:r>
    </w:p>
    <w:p w:rsidR="00B714D7" w:rsidRPr="00AD35D8" w:rsidRDefault="00B714D7" w:rsidP="00AD35D8">
      <w:pPr>
        <w:spacing w:line="360" w:lineRule="auto"/>
        <w:ind w:firstLine="709"/>
        <w:jc w:val="both"/>
        <w:rPr>
          <w:color w:val="000000"/>
          <w:sz w:val="28"/>
          <w:szCs w:val="28"/>
        </w:rPr>
      </w:pPr>
      <w:r w:rsidRPr="00AD35D8">
        <w:rPr>
          <w:color w:val="000000"/>
          <w:sz w:val="28"/>
          <w:szCs w:val="28"/>
        </w:rPr>
        <w:t>Убежища обеспечивают</w:t>
      </w:r>
      <w:r w:rsidR="00AD35D8">
        <w:rPr>
          <w:color w:val="000000"/>
          <w:sz w:val="28"/>
          <w:szCs w:val="28"/>
        </w:rPr>
        <w:t xml:space="preserve"> </w:t>
      </w:r>
      <w:r w:rsidRPr="00AD35D8">
        <w:rPr>
          <w:color w:val="000000"/>
          <w:sz w:val="28"/>
          <w:szCs w:val="28"/>
        </w:rPr>
        <w:t>надежную</w:t>
      </w:r>
      <w:r w:rsidR="00AD35D8">
        <w:rPr>
          <w:color w:val="000000"/>
          <w:sz w:val="28"/>
          <w:szCs w:val="28"/>
        </w:rPr>
        <w:t xml:space="preserve"> </w:t>
      </w:r>
      <w:r w:rsidRPr="00AD35D8">
        <w:rPr>
          <w:color w:val="000000"/>
          <w:sz w:val="28"/>
          <w:szCs w:val="28"/>
        </w:rPr>
        <w:t>защиту</w:t>
      </w:r>
      <w:r w:rsidR="00AD35D8">
        <w:rPr>
          <w:color w:val="000000"/>
          <w:sz w:val="28"/>
          <w:szCs w:val="28"/>
        </w:rPr>
        <w:t xml:space="preserve"> </w:t>
      </w:r>
      <w:r w:rsidRPr="00AD35D8">
        <w:rPr>
          <w:color w:val="000000"/>
          <w:sz w:val="28"/>
          <w:szCs w:val="28"/>
        </w:rPr>
        <w:t>укрываемых в них людей от</w:t>
      </w:r>
      <w:r w:rsidR="004E4B0B">
        <w:rPr>
          <w:color w:val="000000"/>
          <w:sz w:val="28"/>
          <w:szCs w:val="28"/>
        </w:rPr>
        <w:t xml:space="preserve"> </w:t>
      </w:r>
      <w:r w:rsidRPr="00AD35D8">
        <w:rPr>
          <w:color w:val="000000"/>
          <w:sz w:val="28"/>
          <w:szCs w:val="28"/>
        </w:rPr>
        <w:t>воздействия всех поражающих факторов ядерного взрыва. В них люди могут находится</w:t>
      </w:r>
      <w:r w:rsidR="00AD35D8">
        <w:rPr>
          <w:color w:val="000000"/>
          <w:sz w:val="28"/>
          <w:szCs w:val="28"/>
        </w:rPr>
        <w:t xml:space="preserve"> </w:t>
      </w:r>
      <w:r w:rsidRPr="00AD35D8">
        <w:rPr>
          <w:color w:val="000000"/>
          <w:sz w:val="28"/>
          <w:szCs w:val="28"/>
        </w:rPr>
        <w:t>долгое</w:t>
      </w:r>
      <w:r w:rsidR="00AD35D8">
        <w:rPr>
          <w:color w:val="000000"/>
          <w:sz w:val="28"/>
          <w:szCs w:val="28"/>
        </w:rPr>
        <w:t xml:space="preserve"> </w:t>
      </w:r>
      <w:r w:rsidRPr="00AD35D8">
        <w:rPr>
          <w:color w:val="000000"/>
          <w:sz w:val="28"/>
          <w:szCs w:val="28"/>
        </w:rPr>
        <w:t>время.</w:t>
      </w:r>
      <w:r w:rsidR="00AD35D8">
        <w:rPr>
          <w:color w:val="000000"/>
          <w:sz w:val="28"/>
          <w:szCs w:val="28"/>
        </w:rPr>
        <w:t xml:space="preserve"> </w:t>
      </w:r>
      <w:r w:rsidRPr="00AD35D8">
        <w:rPr>
          <w:color w:val="000000"/>
          <w:sz w:val="28"/>
          <w:szCs w:val="28"/>
        </w:rPr>
        <w:t>Надежность защиты</w:t>
      </w:r>
      <w:r w:rsidR="00AD35D8">
        <w:rPr>
          <w:color w:val="000000"/>
          <w:sz w:val="28"/>
          <w:szCs w:val="28"/>
        </w:rPr>
        <w:t xml:space="preserve"> </w:t>
      </w:r>
      <w:r w:rsidRPr="00AD35D8">
        <w:rPr>
          <w:color w:val="000000"/>
          <w:sz w:val="28"/>
          <w:szCs w:val="28"/>
        </w:rPr>
        <w:t>достигается за счет прочности конструкций,</w:t>
      </w:r>
      <w:r w:rsidR="00AD35D8">
        <w:rPr>
          <w:color w:val="000000"/>
          <w:sz w:val="28"/>
          <w:szCs w:val="28"/>
        </w:rPr>
        <w:t xml:space="preserve"> </w:t>
      </w:r>
      <w:r w:rsidRPr="00AD35D8">
        <w:rPr>
          <w:color w:val="000000"/>
          <w:sz w:val="28"/>
          <w:szCs w:val="28"/>
        </w:rPr>
        <w:t>создания нормальных</w:t>
      </w:r>
      <w:r w:rsidR="00AD35D8">
        <w:rPr>
          <w:color w:val="000000"/>
          <w:sz w:val="28"/>
          <w:szCs w:val="28"/>
        </w:rPr>
        <w:t xml:space="preserve"> </w:t>
      </w:r>
      <w:r w:rsidRPr="00AD35D8">
        <w:rPr>
          <w:color w:val="000000"/>
          <w:sz w:val="28"/>
          <w:szCs w:val="28"/>
        </w:rPr>
        <w:t>санитарно-гигиенических условий. Убежища</w:t>
      </w:r>
      <w:r w:rsidR="00AD35D8">
        <w:rPr>
          <w:color w:val="000000"/>
          <w:sz w:val="28"/>
          <w:szCs w:val="28"/>
        </w:rPr>
        <w:t xml:space="preserve"> </w:t>
      </w:r>
      <w:r w:rsidRPr="00AD35D8">
        <w:rPr>
          <w:color w:val="000000"/>
          <w:sz w:val="28"/>
          <w:szCs w:val="28"/>
        </w:rPr>
        <w:t>могут быть встроенные и отдельно стоящие (наиболее распространены встроенные).</w:t>
      </w:r>
      <w:r w:rsidR="002109AF" w:rsidRPr="00AD35D8">
        <w:rPr>
          <w:color w:val="000000"/>
          <w:sz w:val="28"/>
          <w:szCs w:val="28"/>
        </w:rPr>
        <w:t xml:space="preserve"> </w:t>
      </w:r>
      <w:r w:rsidRPr="00AD35D8">
        <w:rPr>
          <w:color w:val="000000"/>
          <w:sz w:val="28"/>
          <w:szCs w:val="28"/>
        </w:rPr>
        <w:t>Противорадиационные укрытия</w:t>
      </w:r>
      <w:r w:rsidR="00AD35D8">
        <w:rPr>
          <w:color w:val="000000"/>
          <w:sz w:val="28"/>
          <w:szCs w:val="28"/>
        </w:rPr>
        <w:t xml:space="preserve"> </w:t>
      </w:r>
      <w:r w:rsidRPr="00AD35D8">
        <w:rPr>
          <w:color w:val="000000"/>
          <w:sz w:val="28"/>
          <w:szCs w:val="28"/>
        </w:rPr>
        <w:t>защищают людей от внешнего гамма-излучения и непосредственного попадания радиоактивных</w:t>
      </w:r>
      <w:r w:rsidR="00AD35D8">
        <w:rPr>
          <w:color w:val="000000"/>
          <w:sz w:val="28"/>
          <w:szCs w:val="28"/>
        </w:rPr>
        <w:t xml:space="preserve"> </w:t>
      </w:r>
      <w:r w:rsidRPr="00AD35D8">
        <w:rPr>
          <w:color w:val="000000"/>
          <w:sz w:val="28"/>
          <w:szCs w:val="28"/>
        </w:rPr>
        <w:t>веществ на кожу, от светового излучения и ударной волны.</w:t>
      </w:r>
      <w:r w:rsidR="00AD35D8">
        <w:rPr>
          <w:color w:val="000000"/>
          <w:sz w:val="28"/>
          <w:szCs w:val="28"/>
        </w:rPr>
        <w:t xml:space="preserve"> </w:t>
      </w:r>
      <w:r w:rsidRPr="00AD35D8">
        <w:rPr>
          <w:color w:val="000000"/>
          <w:sz w:val="28"/>
          <w:szCs w:val="28"/>
        </w:rPr>
        <w:t>Защитные свойства ПРУ зависят от коэффициента ослабления,</w:t>
      </w:r>
      <w:r w:rsidR="00AD35D8">
        <w:rPr>
          <w:color w:val="000000"/>
          <w:sz w:val="28"/>
          <w:szCs w:val="28"/>
        </w:rPr>
        <w:t xml:space="preserve"> </w:t>
      </w:r>
      <w:r w:rsidRPr="00AD35D8">
        <w:rPr>
          <w:color w:val="000000"/>
          <w:sz w:val="28"/>
          <w:szCs w:val="28"/>
        </w:rPr>
        <w:t>который показывает,</w:t>
      </w:r>
      <w:r w:rsidR="00AD35D8">
        <w:rPr>
          <w:color w:val="000000"/>
          <w:sz w:val="28"/>
          <w:szCs w:val="28"/>
        </w:rPr>
        <w:t xml:space="preserve"> </w:t>
      </w:r>
      <w:r w:rsidRPr="00AD35D8">
        <w:rPr>
          <w:color w:val="000000"/>
          <w:sz w:val="28"/>
          <w:szCs w:val="28"/>
        </w:rPr>
        <w:t>насколько уровень радиации на открытой местности больше уровня радиации в укрытии. Под ПРУ часто приспосабливаются подвальные и цокольные</w:t>
      </w:r>
      <w:r w:rsidR="00AD35D8">
        <w:rPr>
          <w:color w:val="000000"/>
          <w:sz w:val="28"/>
          <w:szCs w:val="28"/>
        </w:rPr>
        <w:t xml:space="preserve"> </w:t>
      </w:r>
      <w:r w:rsidRPr="00AD35D8">
        <w:rPr>
          <w:color w:val="000000"/>
          <w:sz w:val="28"/>
          <w:szCs w:val="28"/>
        </w:rPr>
        <w:t>помещения зданий с высоким коэффициентом ослабления. В ПРУ должны быть созданы условия для нормальной жизнедеятельности укрываемых</w:t>
      </w:r>
      <w:r w:rsidR="00AD35D8">
        <w:rPr>
          <w:color w:val="000000"/>
          <w:sz w:val="28"/>
          <w:szCs w:val="28"/>
        </w:rPr>
        <w:t xml:space="preserve"> </w:t>
      </w:r>
      <w:r w:rsidRPr="00AD35D8">
        <w:rPr>
          <w:color w:val="000000"/>
          <w:sz w:val="28"/>
          <w:szCs w:val="28"/>
        </w:rPr>
        <w:t>людей (соответствующие санитарно-гигиенические условия и т.д.)</w:t>
      </w:r>
    </w:p>
    <w:p w:rsidR="00B714D7" w:rsidRPr="00AD35D8" w:rsidRDefault="00B714D7" w:rsidP="00AD35D8">
      <w:pPr>
        <w:spacing w:line="360" w:lineRule="auto"/>
        <w:ind w:firstLine="709"/>
        <w:jc w:val="both"/>
        <w:rPr>
          <w:color w:val="000000"/>
          <w:sz w:val="28"/>
          <w:szCs w:val="28"/>
        </w:rPr>
      </w:pPr>
      <w:r w:rsidRPr="00AD35D8">
        <w:rPr>
          <w:color w:val="000000"/>
          <w:sz w:val="28"/>
          <w:szCs w:val="28"/>
        </w:rPr>
        <w:t>Простейшие укрытия</w:t>
      </w:r>
      <w:r w:rsidR="00AD35D8">
        <w:rPr>
          <w:color w:val="000000"/>
          <w:sz w:val="28"/>
          <w:szCs w:val="28"/>
        </w:rPr>
        <w:t xml:space="preserve"> </w:t>
      </w:r>
      <w:r w:rsidRPr="00AD35D8">
        <w:rPr>
          <w:color w:val="000000"/>
          <w:sz w:val="28"/>
          <w:szCs w:val="28"/>
        </w:rPr>
        <w:t>-</w:t>
      </w:r>
      <w:r w:rsidR="00AD35D8">
        <w:rPr>
          <w:color w:val="000000"/>
          <w:sz w:val="28"/>
          <w:szCs w:val="28"/>
        </w:rPr>
        <w:t xml:space="preserve"> </w:t>
      </w:r>
      <w:r w:rsidRPr="00AD35D8">
        <w:rPr>
          <w:color w:val="000000"/>
          <w:sz w:val="28"/>
          <w:szCs w:val="28"/>
        </w:rPr>
        <w:t>щели,</w:t>
      </w:r>
      <w:r w:rsidR="00AD35D8">
        <w:rPr>
          <w:color w:val="000000"/>
          <w:sz w:val="28"/>
          <w:szCs w:val="28"/>
        </w:rPr>
        <w:t xml:space="preserve"> </w:t>
      </w:r>
      <w:r w:rsidRPr="00AD35D8">
        <w:rPr>
          <w:color w:val="000000"/>
          <w:sz w:val="28"/>
          <w:szCs w:val="28"/>
        </w:rPr>
        <w:t>естественно,</w:t>
      </w:r>
      <w:r w:rsidR="00AD35D8">
        <w:rPr>
          <w:color w:val="000000"/>
          <w:sz w:val="28"/>
          <w:szCs w:val="28"/>
        </w:rPr>
        <w:t xml:space="preserve"> </w:t>
      </w:r>
      <w:r w:rsidRPr="00AD35D8">
        <w:rPr>
          <w:color w:val="000000"/>
          <w:sz w:val="28"/>
          <w:szCs w:val="28"/>
        </w:rPr>
        <w:t>обеспечивают</w:t>
      </w:r>
      <w:r w:rsidR="00AD35D8">
        <w:rPr>
          <w:color w:val="000000"/>
          <w:sz w:val="28"/>
          <w:szCs w:val="28"/>
        </w:rPr>
        <w:t xml:space="preserve"> </w:t>
      </w:r>
      <w:r w:rsidRPr="00AD35D8">
        <w:rPr>
          <w:color w:val="000000"/>
          <w:sz w:val="28"/>
          <w:szCs w:val="28"/>
        </w:rPr>
        <w:t>гораздо меньшую защиту от воздействия поражающих факторов. Применение щелей, как правило, сопровождается также применением средств индивидуальной</w:t>
      </w:r>
      <w:r w:rsidR="00AD35D8">
        <w:rPr>
          <w:color w:val="000000"/>
          <w:sz w:val="28"/>
          <w:szCs w:val="28"/>
        </w:rPr>
        <w:t xml:space="preserve"> </w:t>
      </w:r>
      <w:r w:rsidRPr="00AD35D8">
        <w:rPr>
          <w:color w:val="000000"/>
          <w:sz w:val="28"/>
          <w:szCs w:val="28"/>
        </w:rPr>
        <w:t>защиты.</w:t>
      </w:r>
    </w:p>
    <w:p w:rsidR="002109AF" w:rsidRPr="00AD35D8" w:rsidRDefault="00B714D7" w:rsidP="00AD35D8">
      <w:pPr>
        <w:spacing w:line="360" w:lineRule="auto"/>
        <w:ind w:firstLine="709"/>
        <w:jc w:val="both"/>
        <w:rPr>
          <w:color w:val="000000"/>
          <w:sz w:val="28"/>
          <w:szCs w:val="28"/>
        </w:rPr>
      </w:pPr>
      <w:r w:rsidRPr="00AD35D8">
        <w:rPr>
          <w:color w:val="000000"/>
          <w:sz w:val="28"/>
          <w:szCs w:val="28"/>
        </w:rPr>
        <w:t>Работы по приведению защитных сооружений в готовность</w:t>
      </w:r>
      <w:r w:rsidR="00AD35D8">
        <w:rPr>
          <w:color w:val="000000"/>
          <w:sz w:val="28"/>
          <w:szCs w:val="28"/>
        </w:rPr>
        <w:t xml:space="preserve"> </w:t>
      </w:r>
      <w:r w:rsidRPr="00AD35D8">
        <w:rPr>
          <w:color w:val="000000"/>
          <w:sz w:val="28"/>
          <w:szCs w:val="28"/>
        </w:rPr>
        <w:t>проводятся под руководством штабов ГО,</w:t>
      </w:r>
      <w:r w:rsidR="00AD35D8">
        <w:rPr>
          <w:color w:val="000000"/>
          <w:sz w:val="28"/>
          <w:szCs w:val="28"/>
        </w:rPr>
        <w:t xml:space="preserve"> </w:t>
      </w:r>
      <w:r w:rsidRPr="00AD35D8">
        <w:rPr>
          <w:color w:val="000000"/>
          <w:sz w:val="28"/>
          <w:szCs w:val="28"/>
        </w:rPr>
        <w:t>проверяется их соответствие установленным нормам.</w:t>
      </w:r>
      <w:r w:rsidR="00AD35D8">
        <w:rPr>
          <w:color w:val="000000"/>
          <w:sz w:val="28"/>
          <w:szCs w:val="28"/>
        </w:rPr>
        <w:t xml:space="preserve"> </w:t>
      </w:r>
      <w:r w:rsidRPr="00AD35D8">
        <w:rPr>
          <w:color w:val="000000"/>
          <w:sz w:val="28"/>
          <w:szCs w:val="28"/>
        </w:rPr>
        <w:t>Правила и порядок действий людей по укрытию в</w:t>
      </w:r>
      <w:r w:rsidR="00AD35D8">
        <w:rPr>
          <w:color w:val="000000"/>
          <w:sz w:val="28"/>
          <w:szCs w:val="28"/>
        </w:rPr>
        <w:t xml:space="preserve"> </w:t>
      </w:r>
      <w:r w:rsidRPr="00AD35D8">
        <w:rPr>
          <w:color w:val="000000"/>
          <w:sz w:val="28"/>
          <w:szCs w:val="28"/>
        </w:rPr>
        <w:t>защитных</w:t>
      </w:r>
      <w:r w:rsidR="004E4B0B">
        <w:rPr>
          <w:color w:val="000000"/>
          <w:sz w:val="28"/>
          <w:szCs w:val="28"/>
        </w:rPr>
        <w:t xml:space="preserve"> </w:t>
      </w:r>
      <w:r w:rsidRPr="00AD35D8">
        <w:rPr>
          <w:color w:val="000000"/>
          <w:sz w:val="28"/>
          <w:szCs w:val="28"/>
        </w:rPr>
        <w:t>сооружениях устанавливаются штабом ГО.</w:t>
      </w:r>
      <w:r w:rsidR="002109AF" w:rsidRPr="00AD35D8">
        <w:rPr>
          <w:color w:val="000000"/>
          <w:sz w:val="28"/>
          <w:szCs w:val="28"/>
        </w:rPr>
        <w:t>[8]</w:t>
      </w:r>
    </w:p>
    <w:p w:rsidR="0000459F" w:rsidRPr="004E4B0B" w:rsidRDefault="004E4B0B" w:rsidP="00AD35D8">
      <w:pPr>
        <w:spacing w:line="360" w:lineRule="auto"/>
        <w:ind w:firstLine="709"/>
        <w:jc w:val="both"/>
        <w:rPr>
          <w:b/>
          <w:bCs/>
          <w:color w:val="000000"/>
          <w:sz w:val="28"/>
          <w:szCs w:val="28"/>
        </w:rPr>
      </w:pPr>
      <w:r>
        <w:rPr>
          <w:color w:val="000000"/>
          <w:sz w:val="28"/>
          <w:szCs w:val="28"/>
        </w:rPr>
        <w:br w:type="page"/>
      </w:r>
      <w:r w:rsidR="0000459F" w:rsidRPr="004E4B0B">
        <w:rPr>
          <w:b/>
          <w:bCs/>
          <w:color w:val="000000"/>
          <w:sz w:val="28"/>
          <w:szCs w:val="28"/>
        </w:rPr>
        <w:t>8.</w:t>
      </w:r>
      <w:r w:rsidRPr="004E4B0B">
        <w:rPr>
          <w:b/>
          <w:bCs/>
          <w:color w:val="000000"/>
          <w:sz w:val="28"/>
          <w:szCs w:val="28"/>
        </w:rPr>
        <w:t xml:space="preserve"> </w:t>
      </w:r>
      <w:r w:rsidR="0000459F" w:rsidRPr="004E4B0B">
        <w:rPr>
          <w:b/>
          <w:bCs/>
          <w:color w:val="000000"/>
          <w:sz w:val="28"/>
          <w:szCs w:val="28"/>
        </w:rPr>
        <w:t>Вопрос: Виды излуче</w:t>
      </w:r>
      <w:r w:rsidRPr="004E4B0B">
        <w:rPr>
          <w:b/>
          <w:bCs/>
          <w:color w:val="000000"/>
          <w:sz w:val="28"/>
          <w:szCs w:val="28"/>
        </w:rPr>
        <w:t>ния и их краткая характеристика</w:t>
      </w:r>
    </w:p>
    <w:p w:rsidR="004E4B0B" w:rsidRDefault="004E4B0B" w:rsidP="00AD35D8">
      <w:pPr>
        <w:spacing w:line="360" w:lineRule="auto"/>
        <w:ind w:firstLine="709"/>
        <w:jc w:val="both"/>
        <w:rPr>
          <w:color w:val="000000"/>
          <w:sz w:val="28"/>
          <w:szCs w:val="28"/>
        </w:rPr>
      </w:pPr>
    </w:p>
    <w:p w:rsidR="00F64413" w:rsidRPr="00AD35D8" w:rsidRDefault="0059024B" w:rsidP="00AD35D8">
      <w:pPr>
        <w:spacing w:line="360" w:lineRule="auto"/>
        <w:ind w:firstLine="709"/>
        <w:jc w:val="both"/>
        <w:rPr>
          <w:color w:val="000000"/>
          <w:sz w:val="28"/>
          <w:szCs w:val="28"/>
        </w:rPr>
      </w:pPr>
      <w:r w:rsidRPr="00AD35D8">
        <w:rPr>
          <w:color w:val="000000"/>
          <w:sz w:val="28"/>
          <w:szCs w:val="28"/>
        </w:rPr>
        <w:t>Проникающая радиация представляет собой невидимый</w:t>
      </w:r>
      <w:r w:rsidR="00AD35D8">
        <w:rPr>
          <w:color w:val="000000"/>
          <w:sz w:val="28"/>
          <w:szCs w:val="28"/>
        </w:rPr>
        <w:t xml:space="preserve"> </w:t>
      </w:r>
      <w:r w:rsidRPr="00AD35D8">
        <w:rPr>
          <w:color w:val="000000"/>
          <w:sz w:val="28"/>
          <w:szCs w:val="28"/>
        </w:rPr>
        <w:t>поток гамма- квантов и нейтронов, испускаемых из зоны ядерного взрыва. Гамма-кванты</w:t>
      </w:r>
      <w:r w:rsidR="00AD35D8">
        <w:rPr>
          <w:color w:val="000000"/>
          <w:sz w:val="28"/>
          <w:szCs w:val="28"/>
        </w:rPr>
        <w:t xml:space="preserve"> </w:t>
      </w:r>
      <w:r w:rsidRPr="00AD35D8">
        <w:rPr>
          <w:color w:val="000000"/>
          <w:sz w:val="28"/>
          <w:szCs w:val="28"/>
        </w:rPr>
        <w:t>и нейтроны распространяются во все стороны от центра взрыва на сотни метров. С увеличением расстояния от взрыва колич</w:t>
      </w:r>
      <w:r w:rsidR="00CB7ED1" w:rsidRPr="00AD35D8">
        <w:rPr>
          <w:color w:val="000000"/>
          <w:sz w:val="28"/>
          <w:szCs w:val="28"/>
        </w:rPr>
        <w:t>ество гамма-квантов и нейтронов,</w:t>
      </w:r>
      <w:r w:rsidRPr="00AD35D8">
        <w:rPr>
          <w:color w:val="000000"/>
          <w:sz w:val="28"/>
          <w:szCs w:val="28"/>
        </w:rPr>
        <w:t xml:space="preserve"> прохо</w:t>
      </w:r>
      <w:r w:rsidR="00CB7ED1" w:rsidRPr="00AD35D8">
        <w:rPr>
          <w:color w:val="000000"/>
          <w:sz w:val="28"/>
          <w:szCs w:val="28"/>
        </w:rPr>
        <w:t>дящее через единицу поверхности</w:t>
      </w:r>
      <w:r w:rsidRPr="00AD35D8">
        <w:rPr>
          <w:color w:val="000000"/>
          <w:sz w:val="28"/>
          <w:szCs w:val="28"/>
        </w:rPr>
        <w:t>, уменьшается. При подземном и подводном ядерных взрывах действие проникающей радиации распространяется на расстояния, значительно меньшие, чем при наземных и воздушных взрывах, что объясняется поглощением потока нейтронов и гамма-квантов водой. Зоны поражения проникающей радиацией при взрывах ядерных боеприпасов средней и большой мощности несколько меньше зон поражения ударной волной и световым излучением. Для боеприпасов с небольшим тротиловым эквивалент</w:t>
      </w:r>
      <w:r w:rsidR="00CB7ED1" w:rsidRPr="00AD35D8">
        <w:rPr>
          <w:color w:val="000000"/>
          <w:sz w:val="28"/>
          <w:szCs w:val="28"/>
        </w:rPr>
        <w:t>ом (1000 тонн и менее) наоборот</w:t>
      </w:r>
      <w:r w:rsidRPr="00AD35D8">
        <w:rPr>
          <w:color w:val="000000"/>
          <w:sz w:val="28"/>
          <w:szCs w:val="28"/>
        </w:rPr>
        <w:t>, зоны поражающего действия проникающей радиацией превосходят зоны поражения ударной волной и световым излучением. Поражающее действие проникающей радиации определяется способностью гамма-квантов и нейтронов ионизировать атомы среды,</w:t>
      </w:r>
      <w:r w:rsidR="00CB7ED1" w:rsidRPr="00AD35D8">
        <w:rPr>
          <w:color w:val="000000"/>
          <w:sz w:val="28"/>
          <w:szCs w:val="28"/>
        </w:rPr>
        <w:t xml:space="preserve"> в которой они распространяются</w:t>
      </w:r>
      <w:r w:rsidRPr="00AD35D8">
        <w:rPr>
          <w:color w:val="000000"/>
          <w:sz w:val="28"/>
          <w:szCs w:val="28"/>
        </w:rPr>
        <w:t>. Проходя через живую ткань, гамма-кванты и нейтроны ионизируют атомы и мол</w:t>
      </w:r>
      <w:r w:rsidR="00CB7ED1" w:rsidRPr="00AD35D8">
        <w:rPr>
          <w:color w:val="000000"/>
          <w:sz w:val="28"/>
          <w:szCs w:val="28"/>
        </w:rPr>
        <w:t>екулы, входящие в состав клеток</w:t>
      </w:r>
      <w:r w:rsidRPr="00AD35D8">
        <w:rPr>
          <w:color w:val="000000"/>
          <w:sz w:val="28"/>
          <w:szCs w:val="28"/>
        </w:rPr>
        <w:t>, которые приводят к нарушению жизненных функций отдельных органов и систем. Под влиянием ионизации в организме возникают биологические процессы отмирания и разложения клеток. В результате этого у пораженных людей развивается специфическое заболевание, называемое лучевой болезнью. Для оценки ионизации атомов среды,</w:t>
      </w:r>
      <w:r w:rsidR="00AD35D8">
        <w:rPr>
          <w:color w:val="000000"/>
          <w:sz w:val="28"/>
          <w:szCs w:val="28"/>
        </w:rPr>
        <w:t xml:space="preserve"> </w:t>
      </w:r>
      <w:r w:rsidRPr="00AD35D8">
        <w:rPr>
          <w:color w:val="000000"/>
          <w:sz w:val="28"/>
          <w:szCs w:val="28"/>
        </w:rPr>
        <w:t>а следовательно, и поражающего действия проникающей радиации на живой организм введено понятие дозы облучения (или дозы радиации), единицей измерения которой является рентген (р). Дозе радиации 1 р соответствует образование в одном кубическом сантиметре воздуха приблизительно 2 миллиардов пар ионов. В зависимости от дозы излучения различают три степени лучевой болезни. Первая (легкая) возникает при получении человеком дозы от 100 до 200 р. Она характеризуется общей слабостью, легкой тошнотой, кратковременным головокружением, повышением потливости; личный состав, получивший такую дозу, обычно не выходит из строя. Вторая (средняя) степень лучевой болезни развивается при получении дозы 200-300 р; в этом случае признаки поражения головная боль, повышение температуры, желудочно-кишечное расстройство проявляются более резко и быстрее, личный состав в большинстве случаев выходит из строя. Третья (тяжелая) степень лучевой болезни возникает при дозе свыше 300 р; она характеризуется тяжёлыми головными болями, тошнотой, сильной общей слабостью, головокружением и другими</w:t>
      </w:r>
      <w:r w:rsidR="00CB7ED1" w:rsidRPr="00AD35D8">
        <w:rPr>
          <w:color w:val="000000"/>
          <w:sz w:val="28"/>
          <w:szCs w:val="28"/>
        </w:rPr>
        <w:t xml:space="preserve"> недомоганиями; тяжелая форма не</w:t>
      </w:r>
      <w:r w:rsidRPr="00AD35D8">
        <w:rPr>
          <w:color w:val="000000"/>
          <w:sz w:val="28"/>
          <w:szCs w:val="28"/>
        </w:rPr>
        <w:t>редко приводит к смертельному исходу.</w:t>
      </w:r>
      <w:r w:rsidR="008B0AB9" w:rsidRPr="00AD35D8">
        <w:rPr>
          <w:color w:val="000000"/>
          <w:sz w:val="28"/>
          <w:szCs w:val="28"/>
        </w:rPr>
        <w:t>[9]</w:t>
      </w:r>
    </w:p>
    <w:p w:rsidR="002F35A6" w:rsidRDefault="004E4B0B" w:rsidP="00AD35D8">
      <w:pPr>
        <w:spacing w:line="360" w:lineRule="auto"/>
        <w:ind w:firstLine="709"/>
        <w:jc w:val="both"/>
        <w:rPr>
          <w:b/>
          <w:bCs/>
          <w:color w:val="000000"/>
          <w:sz w:val="28"/>
          <w:szCs w:val="28"/>
        </w:rPr>
      </w:pPr>
      <w:r>
        <w:rPr>
          <w:color w:val="000000"/>
          <w:sz w:val="28"/>
          <w:szCs w:val="28"/>
        </w:rPr>
        <w:br w:type="page"/>
      </w:r>
      <w:r>
        <w:rPr>
          <w:b/>
          <w:bCs/>
          <w:color w:val="000000"/>
          <w:sz w:val="28"/>
          <w:szCs w:val="28"/>
        </w:rPr>
        <w:t>Список литературы</w:t>
      </w:r>
    </w:p>
    <w:p w:rsidR="004E4B0B" w:rsidRPr="004E4B0B" w:rsidRDefault="004E4B0B" w:rsidP="00AD35D8">
      <w:pPr>
        <w:spacing w:line="360" w:lineRule="auto"/>
        <w:ind w:firstLine="709"/>
        <w:jc w:val="both"/>
        <w:rPr>
          <w:b/>
          <w:bCs/>
          <w:color w:val="000000"/>
          <w:sz w:val="28"/>
          <w:szCs w:val="28"/>
        </w:rPr>
      </w:pPr>
    </w:p>
    <w:p w:rsidR="002F35A6" w:rsidRPr="00AD35D8" w:rsidRDefault="004E4B0B" w:rsidP="004E4B0B">
      <w:pPr>
        <w:numPr>
          <w:ilvl w:val="0"/>
          <w:numId w:val="4"/>
        </w:numPr>
        <w:tabs>
          <w:tab w:val="clear" w:pos="720"/>
          <w:tab w:val="num" w:pos="360"/>
        </w:tabs>
        <w:overflowPunct w:val="0"/>
        <w:autoSpaceDE w:val="0"/>
        <w:autoSpaceDN w:val="0"/>
        <w:adjustRightInd w:val="0"/>
        <w:spacing w:line="360" w:lineRule="auto"/>
        <w:ind w:left="0" w:firstLine="0"/>
        <w:jc w:val="both"/>
        <w:textAlignment w:val="baseline"/>
        <w:rPr>
          <w:color w:val="000000"/>
          <w:sz w:val="28"/>
          <w:szCs w:val="28"/>
        </w:rPr>
      </w:pPr>
      <w:r>
        <w:rPr>
          <w:color w:val="000000"/>
          <w:sz w:val="28"/>
          <w:szCs w:val="28"/>
        </w:rPr>
        <w:t>Атаманюк В.</w:t>
      </w:r>
      <w:r w:rsidR="002F35A6" w:rsidRPr="00AD35D8">
        <w:rPr>
          <w:color w:val="000000"/>
          <w:sz w:val="28"/>
          <w:szCs w:val="28"/>
        </w:rPr>
        <w:t>Г.</w:t>
      </w:r>
      <w:r w:rsidR="00032E29" w:rsidRPr="00AD35D8">
        <w:rPr>
          <w:color w:val="000000"/>
          <w:sz w:val="28"/>
          <w:szCs w:val="28"/>
        </w:rPr>
        <w:t xml:space="preserve"> Гражданская оборона -</w:t>
      </w:r>
      <w:r w:rsidR="00E76171" w:rsidRPr="00AD35D8">
        <w:rPr>
          <w:color w:val="000000"/>
          <w:sz w:val="28"/>
          <w:szCs w:val="28"/>
        </w:rPr>
        <w:t xml:space="preserve"> М.:</w:t>
      </w:r>
      <w:r w:rsidR="00F65DDA" w:rsidRPr="00AD35D8">
        <w:rPr>
          <w:color w:val="000000"/>
          <w:sz w:val="28"/>
          <w:szCs w:val="28"/>
        </w:rPr>
        <w:t xml:space="preserve"> Воениздат.</w:t>
      </w:r>
      <w:r w:rsidR="00E76171" w:rsidRPr="00AD35D8">
        <w:rPr>
          <w:color w:val="000000"/>
          <w:sz w:val="28"/>
          <w:szCs w:val="28"/>
        </w:rPr>
        <w:t>1986</w:t>
      </w:r>
      <w:r w:rsidR="002F35A6" w:rsidRPr="00AD35D8">
        <w:rPr>
          <w:color w:val="000000"/>
          <w:sz w:val="28"/>
          <w:szCs w:val="28"/>
        </w:rPr>
        <w:t>.</w:t>
      </w:r>
    </w:p>
    <w:p w:rsidR="002F35A6" w:rsidRPr="00AD35D8" w:rsidRDefault="002F35A6" w:rsidP="004E4B0B">
      <w:pPr>
        <w:numPr>
          <w:ilvl w:val="0"/>
          <w:numId w:val="4"/>
        </w:numPr>
        <w:tabs>
          <w:tab w:val="clear" w:pos="720"/>
          <w:tab w:val="num" w:pos="360"/>
        </w:tabs>
        <w:overflowPunct w:val="0"/>
        <w:autoSpaceDE w:val="0"/>
        <w:autoSpaceDN w:val="0"/>
        <w:adjustRightInd w:val="0"/>
        <w:spacing w:line="360" w:lineRule="auto"/>
        <w:ind w:left="0" w:firstLine="0"/>
        <w:jc w:val="both"/>
        <w:textAlignment w:val="baseline"/>
        <w:rPr>
          <w:color w:val="000000"/>
          <w:sz w:val="28"/>
          <w:szCs w:val="28"/>
        </w:rPr>
      </w:pPr>
      <w:r w:rsidRPr="00AD35D8">
        <w:rPr>
          <w:color w:val="000000"/>
          <w:sz w:val="28"/>
          <w:szCs w:val="28"/>
        </w:rPr>
        <w:t>Всё о противогазах и респир</w:t>
      </w:r>
      <w:r w:rsidR="00032E29" w:rsidRPr="00AD35D8">
        <w:rPr>
          <w:color w:val="000000"/>
          <w:sz w:val="28"/>
          <w:szCs w:val="28"/>
        </w:rPr>
        <w:t>аторах. Учебное пособие -</w:t>
      </w:r>
      <w:r w:rsidR="00E76171" w:rsidRPr="00AD35D8">
        <w:rPr>
          <w:color w:val="000000"/>
          <w:sz w:val="28"/>
          <w:szCs w:val="28"/>
        </w:rPr>
        <w:t xml:space="preserve"> М.:</w:t>
      </w:r>
      <w:r w:rsidR="00F65DDA" w:rsidRPr="00AD35D8">
        <w:rPr>
          <w:color w:val="000000"/>
          <w:sz w:val="28"/>
          <w:szCs w:val="28"/>
        </w:rPr>
        <w:t xml:space="preserve"> </w:t>
      </w:r>
      <w:r w:rsidR="004E1507" w:rsidRPr="00AD35D8">
        <w:rPr>
          <w:color w:val="000000"/>
          <w:sz w:val="28"/>
          <w:szCs w:val="28"/>
        </w:rPr>
        <w:t>Просвещение</w:t>
      </w:r>
      <w:r w:rsidR="00F65DDA" w:rsidRPr="00AD35D8">
        <w:rPr>
          <w:color w:val="000000"/>
          <w:sz w:val="28"/>
          <w:szCs w:val="28"/>
        </w:rPr>
        <w:t>.</w:t>
      </w:r>
      <w:r w:rsidR="00E76171" w:rsidRPr="00AD35D8">
        <w:rPr>
          <w:color w:val="000000"/>
          <w:sz w:val="28"/>
          <w:szCs w:val="28"/>
        </w:rPr>
        <w:t xml:space="preserve"> 1992 </w:t>
      </w:r>
      <w:r w:rsidRPr="00AD35D8">
        <w:rPr>
          <w:color w:val="000000"/>
          <w:sz w:val="28"/>
          <w:szCs w:val="28"/>
        </w:rPr>
        <w:t>.</w:t>
      </w:r>
    </w:p>
    <w:p w:rsidR="00AD35D8" w:rsidRDefault="00032E29" w:rsidP="004E4B0B">
      <w:pPr>
        <w:numPr>
          <w:ilvl w:val="0"/>
          <w:numId w:val="4"/>
        </w:numPr>
        <w:tabs>
          <w:tab w:val="clear" w:pos="720"/>
          <w:tab w:val="num" w:pos="360"/>
        </w:tabs>
        <w:overflowPunct w:val="0"/>
        <w:autoSpaceDE w:val="0"/>
        <w:autoSpaceDN w:val="0"/>
        <w:adjustRightInd w:val="0"/>
        <w:spacing w:line="360" w:lineRule="auto"/>
        <w:ind w:left="0" w:firstLine="0"/>
        <w:jc w:val="both"/>
        <w:textAlignment w:val="baseline"/>
        <w:rPr>
          <w:color w:val="000000"/>
          <w:sz w:val="28"/>
          <w:szCs w:val="28"/>
        </w:rPr>
      </w:pPr>
      <w:r w:rsidRPr="00AD35D8">
        <w:rPr>
          <w:color w:val="000000"/>
          <w:sz w:val="28"/>
          <w:szCs w:val="28"/>
        </w:rPr>
        <w:t>Говорухин А.М., Гамезо М.В.</w:t>
      </w:r>
      <w:r w:rsidR="00170712" w:rsidRPr="00AD35D8">
        <w:rPr>
          <w:color w:val="000000"/>
          <w:sz w:val="28"/>
          <w:szCs w:val="28"/>
        </w:rPr>
        <w:t>Справочник офицера по военной топогра</w:t>
      </w:r>
      <w:r w:rsidRPr="00AD35D8">
        <w:rPr>
          <w:color w:val="000000"/>
          <w:sz w:val="28"/>
          <w:szCs w:val="28"/>
        </w:rPr>
        <w:t>фии -</w:t>
      </w:r>
      <w:r w:rsidR="00170712" w:rsidRPr="00AD35D8">
        <w:rPr>
          <w:color w:val="000000"/>
          <w:sz w:val="28"/>
          <w:szCs w:val="28"/>
        </w:rPr>
        <w:t xml:space="preserve"> М.</w:t>
      </w:r>
      <w:r w:rsidR="004E1507" w:rsidRPr="00AD35D8">
        <w:rPr>
          <w:color w:val="000000"/>
          <w:sz w:val="28"/>
          <w:szCs w:val="28"/>
        </w:rPr>
        <w:t>.</w:t>
      </w:r>
      <w:r w:rsidR="00E76171" w:rsidRPr="00AD35D8">
        <w:rPr>
          <w:color w:val="000000"/>
          <w:sz w:val="28"/>
          <w:szCs w:val="28"/>
        </w:rPr>
        <w:t>:</w:t>
      </w:r>
      <w:r w:rsidRPr="00AD35D8">
        <w:rPr>
          <w:color w:val="000000"/>
          <w:sz w:val="28"/>
          <w:szCs w:val="28"/>
        </w:rPr>
        <w:t xml:space="preserve"> Воениздат.</w:t>
      </w:r>
      <w:r w:rsidR="00170712" w:rsidRPr="00AD35D8">
        <w:rPr>
          <w:color w:val="000000"/>
          <w:sz w:val="28"/>
          <w:szCs w:val="28"/>
        </w:rPr>
        <w:t>1968.</w:t>
      </w:r>
    </w:p>
    <w:p w:rsidR="002F35A6" w:rsidRPr="00AD35D8" w:rsidRDefault="004E4B0B" w:rsidP="004E4B0B">
      <w:pPr>
        <w:numPr>
          <w:ilvl w:val="0"/>
          <w:numId w:val="4"/>
        </w:numPr>
        <w:tabs>
          <w:tab w:val="clear" w:pos="720"/>
          <w:tab w:val="num" w:pos="360"/>
        </w:tabs>
        <w:overflowPunct w:val="0"/>
        <w:autoSpaceDE w:val="0"/>
        <w:autoSpaceDN w:val="0"/>
        <w:adjustRightInd w:val="0"/>
        <w:spacing w:line="360" w:lineRule="auto"/>
        <w:ind w:left="0" w:firstLine="0"/>
        <w:jc w:val="both"/>
        <w:textAlignment w:val="baseline"/>
        <w:rPr>
          <w:color w:val="000000"/>
          <w:sz w:val="28"/>
          <w:szCs w:val="28"/>
        </w:rPr>
      </w:pPr>
      <w:r>
        <w:rPr>
          <w:color w:val="000000"/>
          <w:sz w:val="28"/>
          <w:szCs w:val="28"/>
        </w:rPr>
        <w:t>Демиденко Г.П.,. Кузьменко Е.</w:t>
      </w:r>
      <w:r w:rsidR="00E76171" w:rsidRPr="00AD35D8">
        <w:rPr>
          <w:color w:val="000000"/>
          <w:sz w:val="28"/>
          <w:szCs w:val="28"/>
        </w:rPr>
        <w:t>П, Орлов П. П.</w:t>
      </w:r>
      <w:r w:rsidR="002F35A6" w:rsidRPr="00AD35D8">
        <w:rPr>
          <w:color w:val="000000"/>
          <w:sz w:val="28"/>
          <w:szCs w:val="28"/>
        </w:rPr>
        <w:t>Защита объектов народного хозяйства от ор</w:t>
      </w:r>
      <w:r w:rsidR="00032E29" w:rsidRPr="00AD35D8">
        <w:rPr>
          <w:color w:val="000000"/>
          <w:sz w:val="28"/>
          <w:szCs w:val="28"/>
        </w:rPr>
        <w:t xml:space="preserve">ужия массового поражения </w:t>
      </w:r>
      <w:r w:rsidR="00F65DDA" w:rsidRPr="00AD35D8">
        <w:rPr>
          <w:color w:val="000000"/>
          <w:sz w:val="28"/>
          <w:szCs w:val="28"/>
        </w:rPr>
        <w:t>–</w:t>
      </w:r>
      <w:r w:rsidR="00032E29" w:rsidRPr="00AD35D8">
        <w:rPr>
          <w:color w:val="000000"/>
          <w:sz w:val="28"/>
          <w:szCs w:val="28"/>
        </w:rPr>
        <w:t xml:space="preserve"> </w:t>
      </w:r>
      <w:r w:rsidR="00E76171" w:rsidRPr="00AD35D8">
        <w:rPr>
          <w:color w:val="000000"/>
          <w:sz w:val="28"/>
          <w:szCs w:val="28"/>
        </w:rPr>
        <w:t>Киев</w:t>
      </w:r>
      <w:r w:rsidR="00F65DDA" w:rsidRPr="00AD35D8">
        <w:rPr>
          <w:color w:val="000000"/>
          <w:sz w:val="28"/>
          <w:szCs w:val="28"/>
        </w:rPr>
        <w:t>.</w:t>
      </w:r>
      <w:r w:rsidR="00E76171" w:rsidRPr="00AD35D8">
        <w:rPr>
          <w:color w:val="000000"/>
          <w:sz w:val="28"/>
          <w:szCs w:val="28"/>
        </w:rPr>
        <w:t>:</w:t>
      </w:r>
      <w:r w:rsidR="00F65DDA" w:rsidRPr="00AD35D8">
        <w:rPr>
          <w:color w:val="000000"/>
          <w:sz w:val="28"/>
          <w:szCs w:val="28"/>
        </w:rPr>
        <w:t xml:space="preserve"> Просвещение.</w:t>
      </w:r>
      <w:r w:rsidR="00E76171" w:rsidRPr="00AD35D8">
        <w:rPr>
          <w:color w:val="000000"/>
          <w:sz w:val="28"/>
          <w:szCs w:val="28"/>
        </w:rPr>
        <w:t>1989</w:t>
      </w:r>
      <w:r w:rsidR="002F35A6" w:rsidRPr="00AD35D8">
        <w:rPr>
          <w:color w:val="000000"/>
          <w:sz w:val="28"/>
          <w:szCs w:val="28"/>
        </w:rPr>
        <w:t>.</w:t>
      </w:r>
    </w:p>
    <w:p w:rsidR="00170712" w:rsidRPr="00AD35D8" w:rsidRDefault="002F35A6" w:rsidP="004E4B0B">
      <w:pPr>
        <w:numPr>
          <w:ilvl w:val="0"/>
          <w:numId w:val="4"/>
        </w:numPr>
        <w:tabs>
          <w:tab w:val="clear" w:pos="720"/>
          <w:tab w:val="num" w:pos="360"/>
        </w:tabs>
        <w:overflowPunct w:val="0"/>
        <w:autoSpaceDE w:val="0"/>
        <w:autoSpaceDN w:val="0"/>
        <w:adjustRightInd w:val="0"/>
        <w:spacing w:line="360" w:lineRule="auto"/>
        <w:ind w:left="0" w:firstLine="0"/>
        <w:jc w:val="both"/>
        <w:textAlignment w:val="baseline"/>
        <w:rPr>
          <w:color w:val="000000"/>
          <w:sz w:val="28"/>
          <w:szCs w:val="28"/>
        </w:rPr>
      </w:pPr>
      <w:r w:rsidRPr="00AD35D8">
        <w:rPr>
          <w:color w:val="000000"/>
          <w:sz w:val="28"/>
          <w:szCs w:val="28"/>
        </w:rPr>
        <w:t>Максимов М.Т. Радиационные за</w:t>
      </w:r>
      <w:r w:rsidR="00032E29" w:rsidRPr="00AD35D8">
        <w:rPr>
          <w:color w:val="000000"/>
          <w:sz w:val="28"/>
          <w:szCs w:val="28"/>
        </w:rPr>
        <w:t>грязнения и их измерения -</w:t>
      </w:r>
      <w:r w:rsidR="00E76171" w:rsidRPr="00AD35D8">
        <w:rPr>
          <w:color w:val="000000"/>
          <w:sz w:val="28"/>
          <w:szCs w:val="28"/>
        </w:rPr>
        <w:t xml:space="preserve"> М</w:t>
      </w:r>
      <w:r w:rsidRPr="00AD35D8">
        <w:rPr>
          <w:color w:val="000000"/>
          <w:sz w:val="28"/>
          <w:szCs w:val="28"/>
        </w:rPr>
        <w:t>.</w:t>
      </w:r>
      <w:r w:rsidR="00E76171" w:rsidRPr="00AD35D8">
        <w:rPr>
          <w:color w:val="000000"/>
          <w:sz w:val="28"/>
          <w:szCs w:val="28"/>
        </w:rPr>
        <w:t>:</w:t>
      </w:r>
      <w:r w:rsidR="00F65DDA" w:rsidRPr="00AD35D8">
        <w:rPr>
          <w:color w:val="000000"/>
          <w:sz w:val="28"/>
          <w:szCs w:val="28"/>
        </w:rPr>
        <w:t xml:space="preserve"> Воениздат.</w:t>
      </w:r>
      <w:r w:rsidRPr="00AD35D8">
        <w:rPr>
          <w:color w:val="000000"/>
          <w:sz w:val="28"/>
          <w:szCs w:val="28"/>
        </w:rPr>
        <w:t>1989</w:t>
      </w:r>
      <w:r w:rsidR="00E76171" w:rsidRPr="00AD35D8">
        <w:rPr>
          <w:color w:val="000000"/>
          <w:sz w:val="28"/>
          <w:szCs w:val="28"/>
        </w:rPr>
        <w:t>.</w:t>
      </w:r>
    </w:p>
    <w:p w:rsidR="00032E29" w:rsidRPr="00AD35D8" w:rsidRDefault="00032E29" w:rsidP="004E4B0B">
      <w:pPr>
        <w:numPr>
          <w:ilvl w:val="0"/>
          <w:numId w:val="4"/>
        </w:numPr>
        <w:tabs>
          <w:tab w:val="clear" w:pos="720"/>
          <w:tab w:val="num" w:pos="360"/>
        </w:tabs>
        <w:overflowPunct w:val="0"/>
        <w:autoSpaceDE w:val="0"/>
        <w:autoSpaceDN w:val="0"/>
        <w:adjustRightInd w:val="0"/>
        <w:spacing w:line="360" w:lineRule="auto"/>
        <w:ind w:left="0" w:firstLine="0"/>
        <w:jc w:val="both"/>
        <w:textAlignment w:val="baseline"/>
        <w:rPr>
          <w:color w:val="000000"/>
          <w:sz w:val="28"/>
          <w:szCs w:val="28"/>
        </w:rPr>
      </w:pPr>
      <w:r w:rsidRPr="00AD35D8">
        <w:rPr>
          <w:color w:val="000000"/>
          <w:sz w:val="28"/>
          <w:szCs w:val="28"/>
        </w:rPr>
        <w:t>Иванов Е.И. Начальная подготовка ориентировщика - М.: Физкультура и спорт.1985</w:t>
      </w:r>
      <w:r w:rsidR="004E4B0B">
        <w:rPr>
          <w:color w:val="000000"/>
          <w:sz w:val="28"/>
          <w:szCs w:val="28"/>
        </w:rPr>
        <w:t>.</w:t>
      </w:r>
      <w:bookmarkStart w:id="11" w:name="_GoBack"/>
      <w:bookmarkEnd w:id="11"/>
    </w:p>
    <w:sectPr w:rsidR="00032E29" w:rsidRPr="00AD35D8" w:rsidSect="00AD35D8">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A62" w:rsidRDefault="009D4A62">
      <w:r>
        <w:separator/>
      </w:r>
    </w:p>
  </w:endnote>
  <w:endnote w:type="continuationSeparator" w:id="0">
    <w:p w:rsidR="009D4A62" w:rsidRDefault="009D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5D8" w:rsidRDefault="00BB53BF" w:rsidP="00AD35D8">
    <w:pPr>
      <w:pStyle w:val="ab"/>
      <w:framePr w:wrap="auto" w:vAnchor="text" w:hAnchor="margin" w:xAlign="right" w:y="1"/>
      <w:rPr>
        <w:rStyle w:val="a9"/>
      </w:rPr>
    </w:pPr>
    <w:r>
      <w:rPr>
        <w:rStyle w:val="a9"/>
        <w:noProof/>
      </w:rPr>
      <w:t>2</w:t>
    </w:r>
  </w:p>
  <w:p w:rsidR="00AD35D8" w:rsidRDefault="00AD35D8" w:rsidP="00AD35D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A62" w:rsidRDefault="009D4A62">
      <w:r>
        <w:separator/>
      </w:r>
    </w:p>
  </w:footnote>
  <w:footnote w:type="continuationSeparator" w:id="0">
    <w:p w:rsidR="009D4A62" w:rsidRDefault="009D4A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B0BBDC"/>
    <w:lvl w:ilvl="0">
      <w:numFmt w:val="bullet"/>
      <w:lvlText w:val="*"/>
      <w:lvlJc w:val="left"/>
    </w:lvl>
  </w:abstractNum>
  <w:abstractNum w:abstractNumId="1">
    <w:nsid w:val="14DD07E2"/>
    <w:multiLevelType w:val="singleLevel"/>
    <w:tmpl w:val="060AFEA2"/>
    <w:lvl w:ilvl="0">
      <w:start w:val="1"/>
      <w:numFmt w:val="decimal"/>
      <w:lvlText w:val="%1."/>
      <w:legacy w:legacy="1" w:legacySpace="0" w:legacyIndent="283"/>
      <w:lvlJc w:val="left"/>
      <w:pPr>
        <w:ind w:left="283" w:hanging="283"/>
      </w:pPr>
      <w:rPr>
        <w:rFonts w:cs="Times New Roman"/>
      </w:rPr>
    </w:lvl>
  </w:abstractNum>
  <w:abstractNum w:abstractNumId="2">
    <w:nsid w:val="37847FEF"/>
    <w:multiLevelType w:val="hybridMultilevel"/>
    <w:tmpl w:val="3418C3F0"/>
    <w:lvl w:ilvl="0" w:tplc="4A8EB618">
      <w:start w:val="1"/>
      <w:numFmt w:val="decimal"/>
      <w:lvlText w:val="%1."/>
      <w:lvlJc w:val="left"/>
      <w:pPr>
        <w:tabs>
          <w:tab w:val="num" w:pos="720"/>
        </w:tabs>
        <w:ind w:left="720" w:hanging="360"/>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21654B0"/>
    <w:multiLevelType w:val="hybridMultilevel"/>
    <w:tmpl w:val="711488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D17"/>
    <w:rsid w:val="0000459F"/>
    <w:rsid w:val="00032E29"/>
    <w:rsid w:val="00035E21"/>
    <w:rsid w:val="000556A7"/>
    <w:rsid w:val="0006048E"/>
    <w:rsid w:val="00060F59"/>
    <w:rsid w:val="000B1380"/>
    <w:rsid w:val="001209EF"/>
    <w:rsid w:val="00170712"/>
    <w:rsid w:val="002109AF"/>
    <w:rsid w:val="00216017"/>
    <w:rsid w:val="00283149"/>
    <w:rsid w:val="002A7763"/>
    <w:rsid w:val="002F0182"/>
    <w:rsid w:val="002F35A6"/>
    <w:rsid w:val="003250F1"/>
    <w:rsid w:val="00342F41"/>
    <w:rsid w:val="00381B75"/>
    <w:rsid w:val="003C4957"/>
    <w:rsid w:val="00400F98"/>
    <w:rsid w:val="00421D43"/>
    <w:rsid w:val="00455D17"/>
    <w:rsid w:val="0046726C"/>
    <w:rsid w:val="004E1507"/>
    <w:rsid w:val="004E4B0B"/>
    <w:rsid w:val="00562F7B"/>
    <w:rsid w:val="0059024B"/>
    <w:rsid w:val="005A2726"/>
    <w:rsid w:val="005C3FD3"/>
    <w:rsid w:val="005C5962"/>
    <w:rsid w:val="005E2B95"/>
    <w:rsid w:val="005F5409"/>
    <w:rsid w:val="005F5826"/>
    <w:rsid w:val="006161B1"/>
    <w:rsid w:val="00651164"/>
    <w:rsid w:val="006A62B2"/>
    <w:rsid w:val="006C213D"/>
    <w:rsid w:val="00751E3F"/>
    <w:rsid w:val="007618B0"/>
    <w:rsid w:val="007734EF"/>
    <w:rsid w:val="008061BA"/>
    <w:rsid w:val="00882AF2"/>
    <w:rsid w:val="008A3F6E"/>
    <w:rsid w:val="008B0AB9"/>
    <w:rsid w:val="00923ECC"/>
    <w:rsid w:val="0093577A"/>
    <w:rsid w:val="009712C0"/>
    <w:rsid w:val="009758A6"/>
    <w:rsid w:val="009905AB"/>
    <w:rsid w:val="009D4A62"/>
    <w:rsid w:val="00A61F28"/>
    <w:rsid w:val="00AB297B"/>
    <w:rsid w:val="00AC7AC8"/>
    <w:rsid w:val="00AD35D8"/>
    <w:rsid w:val="00B1304B"/>
    <w:rsid w:val="00B51716"/>
    <w:rsid w:val="00B562AA"/>
    <w:rsid w:val="00B714D7"/>
    <w:rsid w:val="00BA7E6C"/>
    <w:rsid w:val="00BB53BF"/>
    <w:rsid w:val="00BB5ECC"/>
    <w:rsid w:val="00C24F6E"/>
    <w:rsid w:val="00C37CA7"/>
    <w:rsid w:val="00CB7ED1"/>
    <w:rsid w:val="00CD0DBE"/>
    <w:rsid w:val="00CD6EA7"/>
    <w:rsid w:val="00CF74C2"/>
    <w:rsid w:val="00DC2E15"/>
    <w:rsid w:val="00E14FA4"/>
    <w:rsid w:val="00E31AF7"/>
    <w:rsid w:val="00E76171"/>
    <w:rsid w:val="00E93B1E"/>
    <w:rsid w:val="00EA3F58"/>
    <w:rsid w:val="00F31B6E"/>
    <w:rsid w:val="00F42FF4"/>
    <w:rsid w:val="00F64413"/>
    <w:rsid w:val="00F65DDA"/>
    <w:rsid w:val="00F67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5E7C96EA-37A1-4101-9F24-D5D9FC14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F74C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250F1"/>
    <w:pPr>
      <w:keepNext/>
      <w:overflowPunct w:val="0"/>
      <w:autoSpaceDE w:val="0"/>
      <w:autoSpaceDN w:val="0"/>
      <w:adjustRightInd w:val="0"/>
      <w:spacing w:before="120" w:after="60"/>
      <w:textAlignment w:val="baseline"/>
      <w:outlineLvl w:val="1"/>
    </w:pPr>
    <w:rPr>
      <w:rFonts w:ascii="Arial" w:hAnsi="Arial" w:cs="Arial"/>
      <w:b/>
      <w:bCs/>
      <w:i/>
      <w:iCs/>
    </w:rPr>
  </w:style>
  <w:style w:type="paragraph" w:styleId="3">
    <w:name w:val="heading 3"/>
    <w:basedOn w:val="a"/>
    <w:next w:val="a"/>
    <w:link w:val="30"/>
    <w:uiPriority w:val="99"/>
    <w:qFormat/>
    <w:rsid w:val="00A61F2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61F2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A61F28"/>
    <w:pPr>
      <w:overflowPunct w:val="0"/>
      <w:autoSpaceDE w:val="0"/>
      <w:autoSpaceDN w:val="0"/>
      <w:adjustRightInd w:val="0"/>
      <w:spacing w:after="120"/>
      <w:ind w:firstLine="567"/>
      <w:jc w:val="both"/>
      <w:textAlignment w:val="baseline"/>
    </w:pPr>
  </w:style>
  <w:style w:type="character" w:customStyle="1" w:styleId="a4">
    <w:name w:val="Основной текст Знак"/>
    <w:link w:val="a3"/>
    <w:uiPriority w:val="99"/>
    <w:semiHidden/>
    <w:locked/>
    <w:rPr>
      <w:rFonts w:cs="Times New Roman"/>
      <w:sz w:val="24"/>
      <w:szCs w:val="24"/>
    </w:rPr>
  </w:style>
  <w:style w:type="paragraph" w:styleId="21">
    <w:name w:val="List 2"/>
    <w:basedOn w:val="a"/>
    <w:uiPriority w:val="99"/>
    <w:rsid w:val="00A61F28"/>
    <w:pPr>
      <w:overflowPunct w:val="0"/>
      <w:autoSpaceDE w:val="0"/>
      <w:autoSpaceDN w:val="0"/>
      <w:adjustRightInd w:val="0"/>
      <w:ind w:left="566" w:hanging="283"/>
      <w:textAlignment w:val="baseline"/>
    </w:pPr>
  </w:style>
  <w:style w:type="paragraph" w:styleId="a5">
    <w:name w:val="Plain Text"/>
    <w:basedOn w:val="a"/>
    <w:link w:val="a6"/>
    <w:uiPriority w:val="99"/>
    <w:rsid w:val="009905AB"/>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sz w:val="20"/>
      <w:szCs w:val="20"/>
    </w:rPr>
  </w:style>
  <w:style w:type="paragraph" w:styleId="a7">
    <w:name w:val="header"/>
    <w:basedOn w:val="a"/>
    <w:link w:val="a8"/>
    <w:uiPriority w:val="99"/>
    <w:rsid w:val="005F540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5F5409"/>
    <w:rPr>
      <w:rFonts w:cs="Times New Roman"/>
    </w:rPr>
  </w:style>
  <w:style w:type="table" w:styleId="aa">
    <w:name w:val="Table Grid"/>
    <w:basedOn w:val="a1"/>
    <w:uiPriority w:val="99"/>
    <w:rsid w:val="00035E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AD35D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2384</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  РОССИИ</vt:lpstr>
    </vt:vector>
  </TitlesOfParts>
  <Company>1</Company>
  <LinksUpToDate>false</LinksUpToDate>
  <CharactersWithSpaces>15948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  РОССИИ</dc:title>
  <dc:subject/>
  <dc:creator>1</dc:creator>
  <cp:keywords/>
  <dc:description/>
  <cp:lastModifiedBy>admin</cp:lastModifiedBy>
  <cp:revision>2</cp:revision>
  <dcterms:created xsi:type="dcterms:W3CDTF">2014-03-20T09:23:00Z</dcterms:created>
  <dcterms:modified xsi:type="dcterms:W3CDTF">2014-03-20T09:23:00Z</dcterms:modified>
</cp:coreProperties>
</file>