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6FE" w:rsidRPr="00947DDB" w:rsidRDefault="006406FE" w:rsidP="00947DDB">
      <w:pPr>
        <w:pStyle w:val="1"/>
        <w:spacing w:line="360" w:lineRule="auto"/>
        <w:ind w:firstLine="709"/>
        <w:jc w:val="center"/>
        <w:rPr>
          <w:b w:val="0"/>
          <w:sz w:val="28"/>
          <w:szCs w:val="28"/>
        </w:rPr>
      </w:pPr>
      <w:r w:rsidRPr="00947DDB">
        <w:rPr>
          <w:b w:val="0"/>
          <w:sz w:val="28"/>
          <w:szCs w:val="28"/>
        </w:rPr>
        <w:t>Негосударственное (частное) образовательное учреждение</w:t>
      </w:r>
    </w:p>
    <w:p w:rsidR="006406FE" w:rsidRPr="00947DDB" w:rsidRDefault="006406FE" w:rsidP="00947DDB">
      <w:pPr>
        <w:pStyle w:val="1"/>
        <w:spacing w:line="360" w:lineRule="auto"/>
        <w:ind w:firstLine="709"/>
        <w:jc w:val="center"/>
        <w:rPr>
          <w:b w:val="0"/>
          <w:sz w:val="28"/>
          <w:szCs w:val="28"/>
        </w:rPr>
      </w:pPr>
      <w:r w:rsidRPr="00947DDB">
        <w:rPr>
          <w:b w:val="0"/>
          <w:sz w:val="28"/>
          <w:szCs w:val="28"/>
        </w:rPr>
        <w:t>высшего профессионального образования</w:t>
      </w:r>
    </w:p>
    <w:p w:rsidR="006406FE" w:rsidRPr="00947DDB" w:rsidRDefault="006406FE" w:rsidP="00947DDB">
      <w:pPr>
        <w:pStyle w:val="1"/>
        <w:spacing w:line="360" w:lineRule="auto"/>
        <w:ind w:firstLine="709"/>
        <w:jc w:val="center"/>
        <w:rPr>
          <w:b w:val="0"/>
          <w:sz w:val="28"/>
          <w:szCs w:val="28"/>
        </w:rPr>
      </w:pPr>
      <w:r w:rsidRPr="00947DDB">
        <w:rPr>
          <w:b w:val="0"/>
          <w:sz w:val="28"/>
          <w:szCs w:val="28"/>
        </w:rPr>
        <w:t>«Южно-Сахалинский институт экономики, права и информатики»</w:t>
      </w:r>
    </w:p>
    <w:p w:rsidR="006406FE" w:rsidRPr="00947DDB" w:rsidRDefault="006406FE" w:rsidP="00947DDB">
      <w:pPr>
        <w:spacing w:line="360" w:lineRule="auto"/>
        <w:ind w:firstLine="709"/>
        <w:jc w:val="center"/>
        <w:rPr>
          <w:szCs w:val="28"/>
        </w:rPr>
      </w:pPr>
    </w:p>
    <w:p w:rsidR="006406FE" w:rsidRPr="00947DDB" w:rsidRDefault="006406FE" w:rsidP="00947DDB">
      <w:pPr>
        <w:spacing w:line="360" w:lineRule="auto"/>
        <w:ind w:firstLine="709"/>
        <w:jc w:val="center"/>
        <w:rPr>
          <w:szCs w:val="28"/>
        </w:rPr>
      </w:pPr>
      <w:r w:rsidRPr="00947DDB">
        <w:rPr>
          <w:szCs w:val="28"/>
        </w:rPr>
        <w:t>Кафедра «Административного, финансового и международного права»</w:t>
      </w:r>
    </w:p>
    <w:p w:rsidR="006406FE" w:rsidRPr="00947DDB" w:rsidRDefault="006406FE" w:rsidP="00947DDB">
      <w:pPr>
        <w:spacing w:line="360" w:lineRule="auto"/>
        <w:ind w:firstLine="709"/>
        <w:jc w:val="center"/>
        <w:rPr>
          <w:szCs w:val="28"/>
        </w:rPr>
      </w:pPr>
    </w:p>
    <w:p w:rsidR="006406FE" w:rsidRPr="00947DDB" w:rsidRDefault="006406FE" w:rsidP="00947DDB">
      <w:pPr>
        <w:spacing w:line="360" w:lineRule="auto"/>
        <w:ind w:firstLine="709"/>
        <w:jc w:val="center"/>
        <w:rPr>
          <w:szCs w:val="28"/>
        </w:rPr>
      </w:pPr>
    </w:p>
    <w:p w:rsidR="00947DDB" w:rsidRDefault="00947DDB" w:rsidP="00947DDB">
      <w:pPr>
        <w:pStyle w:val="1"/>
        <w:spacing w:line="360" w:lineRule="auto"/>
        <w:ind w:firstLine="709"/>
        <w:jc w:val="center"/>
        <w:rPr>
          <w:b w:val="0"/>
          <w:sz w:val="28"/>
          <w:szCs w:val="28"/>
        </w:rPr>
      </w:pPr>
    </w:p>
    <w:p w:rsidR="00947DDB" w:rsidRDefault="00947DDB" w:rsidP="00947DDB">
      <w:pPr>
        <w:pStyle w:val="1"/>
        <w:spacing w:line="360" w:lineRule="auto"/>
        <w:ind w:firstLine="709"/>
        <w:jc w:val="center"/>
        <w:rPr>
          <w:b w:val="0"/>
          <w:sz w:val="28"/>
          <w:szCs w:val="28"/>
        </w:rPr>
      </w:pPr>
    </w:p>
    <w:p w:rsidR="00947DDB" w:rsidRDefault="00947DDB" w:rsidP="00947DDB">
      <w:pPr>
        <w:pStyle w:val="1"/>
        <w:spacing w:line="360" w:lineRule="auto"/>
        <w:ind w:firstLine="709"/>
        <w:jc w:val="center"/>
        <w:rPr>
          <w:b w:val="0"/>
          <w:sz w:val="28"/>
          <w:szCs w:val="28"/>
        </w:rPr>
      </w:pPr>
    </w:p>
    <w:p w:rsidR="00947DDB" w:rsidRDefault="00947DDB" w:rsidP="00947DDB">
      <w:pPr>
        <w:pStyle w:val="1"/>
        <w:spacing w:line="360" w:lineRule="auto"/>
        <w:ind w:firstLine="709"/>
        <w:jc w:val="center"/>
        <w:rPr>
          <w:b w:val="0"/>
          <w:sz w:val="28"/>
          <w:szCs w:val="28"/>
        </w:rPr>
      </w:pPr>
    </w:p>
    <w:p w:rsidR="00947DDB" w:rsidRDefault="00947DDB" w:rsidP="00947DDB">
      <w:pPr>
        <w:pStyle w:val="1"/>
        <w:spacing w:line="360" w:lineRule="auto"/>
        <w:ind w:firstLine="709"/>
        <w:jc w:val="center"/>
        <w:rPr>
          <w:b w:val="0"/>
          <w:sz w:val="28"/>
          <w:szCs w:val="28"/>
        </w:rPr>
      </w:pPr>
    </w:p>
    <w:p w:rsidR="00947DDB" w:rsidRDefault="00947DDB" w:rsidP="00947DDB">
      <w:pPr>
        <w:pStyle w:val="1"/>
        <w:spacing w:line="360" w:lineRule="auto"/>
        <w:ind w:firstLine="709"/>
        <w:jc w:val="center"/>
        <w:rPr>
          <w:b w:val="0"/>
          <w:sz w:val="28"/>
          <w:szCs w:val="28"/>
        </w:rPr>
      </w:pPr>
    </w:p>
    <w:p w:rsidR="00947DDB" w:rsidRDefault="00947DDB" w:rsidP="00947DDB">
      <w:pPr>
        <w:pStyle w:val="1"/>
        <w:spacing w:line="360" w:lineRule="auto"/>
        <w:ind w:firstLine="709"/>
        <w:jc w:val="center"/>
        <w:rPr>
          <w:b w:val="0"/>
          <w:sz w:val="28"/>
          <w:szCs w:val="28"/>
        </w:rPr>
      </w:pPr>
    </w:p>
    <w:p w:rsidR="006406FE" w:rsidRPr="00947DDB" w:rsidRDefault="006406FE" w:rsidP="00947DDB">
      <w:pPr>
        <w:pStyle w:val="1"/>
        <w:spacing w:line="360" w:lineRule="auto"/>
        <w:ind w:firstLine="709"/>
        <w:jc w:val="center"/>
        <w:rPr>
          <w:b w:val="0"/>
          <w:sz w:val="28"/>
          <w:szCs w:val="28"/>
        </w:rPr>
      </w:pPr>
      <w:r w:rsidRPr="00947DDB">
        <w:rPr>
          <w:b w:val="0"/>
          <w:sz w:val="28"/>
          <w:szCs w:val="28"/>
        </w:rPr>
        <w:t>КОНТРОЛЬНАЯ</w:t>
      </w:r>
      <w:r w:rsidR="00947DDB" w:rsidRPr="00947DDB">
        <w:rPr>
          <w:b w:val="0"/>
          <w:sz w:val="28"/>
          <w:szCs w:val="28"/>
        </w:rPr>
        <w:t xml:space="preserve"> </w:t>
      </w:r>
      <w:r w:rsidRPr="00947DDB">
        <w:rPr>
          <w:b w:val="0"/>
          <w:sz w:val="28"/>
          <w:szCs w:val="28"/>
        </w:rPr>
        <w:t>РАБОТА</w:t>
      </w:r>
    </w:p>
    <w:p w:rsidR="006406FE" w:rsidRPr="00947DDB" w:rsidRDefault="006406FE" w:rsidP="00947DDB">
      <w:pPr>
        <w:pStyle w:val="1"/>
        <w:spacing w:line="360" w:lineRule="auto"/>
        <w:ind w:firstLine="709"/>
        <w:jc w:val="center"/>
        <w:rPr>
          <w:b w:val="0"/>
          <w:sz w:val="28"/>
          <w:szCs w:val="28"/>
        </w:rPr>
      </w:pPr>
      <w:r w:rsidRPr="00947DDB">
        <w:rPr>
          <w:b w:val="0"/>
          <w:sz w:val="28"/>
          <w:szCs w:val="28"/>
        </w:rPr>
        <w:t>По дисциплине:</w:t>
      </w:r>
      <w:r w:rsidR="00947DDB" w:rsidRPr="00947DDB">
        <w:rPr>
          <w:b w:val="0"/>
          <w:sz w:val="28"/>
          <w:szCs w:val="28"/>
        </w:rPr>
        <w:t xml:space="preserve"> </w:t>
      </w:r>
      <w:r w:rsidRPr="00947DDB">
        <w:rPr>
          <w:b w:val="0"/>
          <w:sz w:val="28"/>
          <w:szCs w:val="28"/>
        </w:rPr>
        <w:t>Таможенное право</w:t>
      </w:r>
    </w:p>
    <w:p w:rsidR="00947DDB" w:rsidRDefault="006406FE" w:rsidP="00947DDB">
      <w:pPr>
        <w:spacing w:line="360" w:lineRule="auto"/>
        <w:ind w:firstLine="709"/>
        <w:jc w:val="center"/>
        <w:rPr>
          <w:szCs w:val="28"/>
        </w:rPr>
      </w:pPr>
      <w:r w:rsidRPr="00947DDB">
        <w:rPr>
          <w:szCs w:val="28"/>
        </w:rPr>
        <w:t>На тему</w:t>
      </w:r>
    </w:p>
    <w:p w:rsidR="006406FE" w:rsidRPr="00947DDB" w:rsidRDefault="00947DDB" w:rsidP="00947DDB">
      <w:pPr>
        <w:spacing w:line="360" w:lineRule="auto"/>
        <w:ind w:firstLine="709"/>
        <w:jc w:val="center"/>
        <w:rPr>
          <w:szCs w:val="28"/>
        </w:rPr>
      </w:pPr>
      <w:r>
        <w:rPr>
          <w:szCs w:val="28"/>
        </w:rPr>
        <w:t>Таможенные платежи</w:t>
      </w:r>
    </w:p>
    <w:p w:rsidR="00932024" w:rsidRPr="00947DDB" w:rsidRDefault="00932024" w:rsidP="00947DDB">
      <w:pPr>
        <w:spacing w:line="360" w:lineRule="auto"/>
        <w:ind w:firstLine="709"/>
        <w:jc w:val="both"/>
        <w:rPr>
          <w:szCs w:val="28"/>
        </w:rPr>
      </w:pPr>
    </w:p>
    <w:p w:rsidR="00932024" w:rsidRPr="00947DDB" w:rsidRDefault="00932024" w:rsidP="00947DDB">
      <w:pPr>
        <w:spacing w:line="360" w:lineRule="auto"/>
        <w:ind w:firstLine="709"/>
        <w:jc w:val="both"/>
        <w:rPr>
          <w:szCs w:val="28"/>
        </w:rPr>
      </w:pPr>
    </w:p>
    <w:p w:rsidR="00932024" w:rsidRPr="00947DDB" w:rsidRDefault="00932024" w:rsidP="00947DDB">
      <w:pPr>
        <w:spacing w:line="360" w:lineRule="auto"/>
        <w:ind w:firstLine="709"/>
        <w:jc w:val="both"/>
        <w:rPr>
          <w:szCs w:val="28"/>
        </w:rPr>
      </w:pPr>
    </w:p>
    <w:p w:rsidR="006406FE" w:rsidRPr="00947DDB" w:rsidRDefault="006406FE" w:rsidP="00947DDB">
      <w:pPr>
        <w:spacing w:line="360" w:lineRule="auto"/>
        <w:ind w:firstLine="709"/>
        <w:jc w:val="both"/>
        <w:rPr>
          <w:szCs w:val="28"/>
        </w:rPr>
      </w:pPr>
    </w:p>
    <w:p w:rsidR="00947DDB" w:rsidRDefault="00947DDB" w:rsidP="00947DDB">
      <w:pPr>
        <w:spacing w:line="360" w:lineRule="auto"/>
        <w:ind w:firstLine="709"/>
        <w:jc w:val="center"/>
        <w:rPr>
          <w:szCs w:val="28"/>
        </w:rPr>
      </w:pPr>
    </w:p>
    <w:p w:rsidR="00947DDB" w:rsidRDefault="00947DDB" w:rsidP="00947DDB">
      <w:pPr>
        <w:spacing w:line="360" w:lineRule="auto"/>
        <w:ind w:firstLine="709"/>
        <w:jc w:val="center"/>
        <w:rPr>
          <w:szCs w:val="28"/>
        </w:rPr>
      </w:pPr>
    </w:p>
    <w:p w:rsidR="00947DDB" w:rsidRDefault="00947DDB" w:rsidP="00947DDB">
      <w:pPr>
        <w:spacing w:line="360" w:lineRule="auto"/>
        <w:ind w:firstLine="709"/>
        <w:jc w:val="center"/>
        <w:rPr>
          <w:szCs w:val="28"/>
        </w:rPr>
      </w:pPr>
    </w:p>
    <w:p w:rsidR="00947DDB" w:rsidRDefault="00947DDB" w:rsidP="00947DDB">
      <w:pPr>
        <w:spacing w:line="360" w:lineRule="auto"/>
        <w:ind w:firstLine="709"/>
        <w:jc w:val="center"/>
        <w:rPr>
          <w:szCs w:val="28"/>
        </w:rPr>
      </w:pPr>
    </w:p>
    <w:p w:rsidR="00947DDB" w:rsidRDefault="00947DDB" w:rsidP="00947DDB">
      <w:pPr>
        <w:spacing w:line="360" w:lineRule="auto"/>
        <w:ind w:firstLine="709"/>
        <w:jc w:val="center"/>
        <w:rPr>
          <w:szCs w:val="28"/>
        </w:rPr>
      </w:pPr>
    </w:p>
    <w:p w:rsidR="006406FE" w:rsidRPr="00947DDB" w:rsidRDefault="006406FE" w:rsidP="00947DDB">
      <w:pPr>
        <w:spacing w:line="360" w:lineRule="auto"/>
        <w:ind w:firstLine="709"/>
        <w:jc w:val="center"/>
        <w:rPr>
          <w:szCs w:val="28"/>
        </w:rPr>
      </w:pPr>
      <w:r w:rsidRPr="00947DDB">
        <w:rPr>
          <w:szCs w:val="28"/>
        </w:rPr>
        <w:t>Южно-Сахалинск</w:t>
      </w:r>
    </w:p>
    <w:p w:rsidR="006406FE" w:rsidRPr="00947DDB" w:rsidRDefault="006406FE" w:rsidP="00947DDB">
      <w:pPr>
        <w:spacing w:line="360" w:lineRule="auto"/>
        <w:ind w:firstLine="709"/>
        <w:jc w:val="center"/>
        <w:rPr>
          <w:szCs w:val="28"/>
        </w:rPr>
      </w:pPr>
      <w:smartTag w:uri="urn:schemas-microsoft-com:office:smarttags" w:element="metricconverter">
        <w:smartTagPr>
          <w:attr w:name="ProductID" w:val="2010 г"/>
        </w:smartTagPr>
        <w:r w:rsidRPr="00947DDB">
          <w:rPr>
            <w:szCs w:val="28"/>
          </w:rPr>
          <w:t>2010 г</w:t>
        </w:r>
      </w:smartTag>
      <w:r w:rsidRPr="00947DDB">
        <w:rPr>
          <w:szCs w:val="28"/>
        </w:rPr>
        <w:t>.</w:t>
      </w:r>
    </w:p>
    <w:p w:rsidR="004D5289" w:rsidRPr="00947DDB" w:rsidRDefault="00947DDB" w:rsidP="00947DDB">
      <w:pPr>
        <w:spacing w:line="360" w:lineRule="auto"/>
        <w:ind w:firstLine="709"/>
        <w:jc w:val="both"/>
      </w:pPr>
      <w:r>
        <w:br w:type="page"/>
      </w:r>
      <w:r w:rsidR="006406FE" w:rsidRPr="00947DDB">
        <w:t>Содержание</w:t>
      </w:r>
    </w:p>
    <w:p w:rsidR="006406FE" w:rsidRPr="00947DDB" w:rsidRDefault="006406FE" w:rsidP="00947DDB">
      <w:pPr>
        <w:spacing w:line="360" w:lineRule="auto"/>
        <w:ind w:firstLine="709"/>
        <w:jc w:val="both"/>
      </w:pPr>
    </w:p>
    <w:p w:rsidR="006406FE" w:rsidRPr="00947DDB" w:rsidRDefault="006406FE" w:rsidP="00A54047">
      <w:pPr>
        <w:spacing w:line="360" w:lineRule="auto"/>
        <w:jc w:val="both"/>
      </w:pPr>
      <w:r w:rsidRPr="00947DDB">
        <w:t>Введение</w:t>
      </w:r>
    </w:p>
    <w:p w:rsidR="00EE657D" w:rsidRPr="00947DDB" w:rsidRDefault="00EE657D" w:rsidP="00A54047">
      <w:pPr>
        <w:spacing w:line="360" w:lineRule="auto"/>
        <w:jc w:val="both"/>
      </w:pPr>
      <w:r w:rsidRPr="00947DDB">
        <w:t>1. Пон</w:t>
      </w:r>
      <w:r w:rsidR="00A66403">
        <w:t xml:space="preserve">ятие и </w:t>
      </w:r>
      <w:r w:rsidR="00A54047">
        <w:t>виды таможенных платежей</w:t>
      </w:r>
    </w:p>
    <w:p w:rsidR="00EE657D" w:rsidRPr="00947DDB" w:rsidRDefault="00EE657D" w:rsidP="00A54047">
      <w:pPr>
        <w:spacing w:line="360" w:lineRule="auto"/>
        <w:jc w:val="both"/>
      </w:pPr>
      <w:r w:rsidRPr="00947DDB">
        <w:t>1.1 Понятие таможенных платежей</w:t>
      </w:r>
    </w:p>
    <w:p w:rsidR="00EE657D" w:rsidRPr="00947DDB" w:rsidRDefault="00EE657D" w:rsidP="00A54047">
      <w:pPr>
        <w:spacing w:line="360" w:lineRule="auto"/>
        <w:jc w:val="both"/>
      </w:pPr>
      <w:r w:rsidRPr="00947DDB">
        <w:t>1.2 Виды таможенных платежей</w:t>
      </w:r>
    </w:p>
    <w:p w:rsidR="00EE657D" w:rsidRPr="00947DDB" w:rsidRDefault="00EE657D" w:rsidP="00A54047">
      <w:pPr>
        <w:spacing w:line="360" w:lineRule="auto"/>
        <w:jc w:val="both"/>
      </w:pPr>
      <w:r w:rsidRPr="00947DDB">
        <w:t>2.</w:t>
      </w:r>
      <w:r w:rsidR="00395B64" w:rsidRPr="00947DDB">
        <w:t xml:space="preserve"> Порядок исчисления и уплаты</w:t>
      </w:r>
      <w:r w:rsidR="003725A9" w:rsidRPr="00947DDB">
        <w:t xml:space="preserve"> таможенных платежей</w:t>
      </w:r>
    </w:p>
    <w:p w:rsidR="003725A9" w:rsidRPr="00947DDB" w:rsidRDefault="003725A9" w:rsidP="00A54047">
      <w:pPr>
        <w:spacing w:line="360" w:lineRule="auto"/>
        <w:jc w:val="both"/>
      </w:pPr>
      <w:r w:rsidRPr="00947DDB">
        <w:t xml:space="preserve">3. </w:t>
      </w:r>
      <w:r w:rsidR="00F13A09" w:rsidRPr="00947DDB">
        <w:t>Уголовная ответственность за уклонение от уплаты таможенных платеж</w:t>
      </w:r>
      <w:r w:rsidR="00191939" w:rsidRPr="00947DDB">
        <w:t>ей</w:t>
      </w:r>
    </w:p>
    <w:p w:rsidR="003725A9" w:rsidRPr="00947DDB" w:rsidRDefault="003725A9" w:rsidP="00A54047">
      <w:pPr>
        <w:spacing w:line="360" w:lineRule="auto"/>
        <w:jc w:val="both"/>
      </w:pPr>
      <w:r w:rsidRPr="00947DDB">
        <w:t>Заключение</w:t>
      </w:r>
    </w:p>
    <w:p w:rsidR="003725A9" w:rsidRPr="00947DDB" w:rsidRDefault="003725A9" w:rsidP="00A54047">
      <w:pPr>
        <w:spacing w:line="360" w:lineRule="auto"/>
        <w:jc w:val="both"/>
      </w:pPr>
      <w:r w:rsidRPr="00947DDB">
        <w:t>Список используемых источников</w:t>
      </w:r>
    </w:p>
    <w:p w:rsidR="003725A9" w:rsidRPr="00947DDB" w:rsidRDefault="003725A9" w:rsidP="00947DDB">
      <w:pPr>
        <w:spacing w:line="360" w:lineRule="auto"/>
        <w:ind w:firstLine="709"/>
        <w:jc w:val="both"/>
      </w:pPr>
    </w:p>
    <w:p w:rsidR="003725A9" w:rsidRPr="00947DDB" w:rsidRDefault="00A54047" w:rsidP="00947DDB">
      <w:pPr>
        <w:spacing w:line="360" w:lineRule="auto"/>
        <w:ind w:firstLine="709"/>
        <w:jc w:val="both"/>
      </w:pPr>
      <w:r>
        <w:br w:type="page"/>
      </w:r>
      <w:r w:rsidR="003725A9" w:rsidRPr="00947DDB">
        <w:t>Введение</w:t>
      </w:r>
    </w:p>
    <w:p w:rsidR="00266AEE" w:rsidRPr="00947DDB" w:rsidRDefault="00266AEE" w:rsidP="00947DDB">
      <w:pPr>
        <w:spacing w:line="360" w:lineRule="auto"/>
        <w:ind w:firstLine="709"/>
        <w:jc w:val="both"/>
      </w:pPr>
    </w:p>
    <w:p w:rsidR="00266AEE" w:rsidRPr="00947DDB" w:rsidRDefault="00266AEE" w:rsidP="00947DDB">
      <w:pPr>
        <w:spacing w:line="360" w:lineRule="auto"/>
        <w:ind w:firstLine="709"/>
        <w:jc w:val="both"/>
        <w:rPr>
          <w:szCs w:val="28"/>
        </w:rPr>
      </w:pPr>
      <w:r w:rsidRPr="00947DDB">
        <w:rPr>
          <w:szCs w:val="28"/>
        </w:rPr>
        <w:t>Мировая</w:t>
      </w:r>
      <w:r w:rsidR="00947DDB" w:rsidRPr="00947DDB">
        <w:rPr>
          <w:szCs w:val="28"/>
        </w:rPr>
        <w:t xml:space="preserve"> </w:t>
      </w:r>
      <w:r w:rsidRPr="00947DDB">
        <w:rPr>
          <w:szCs w:val="28"/>
        </w:rPr>
        <w:t>экономика</w:t>
      </w:r>
      <w:r w:rsidR="00947DDB" w:rsidRPr="00947DDB">
        <w:rPr>
          <w:szCs w:val="28"/>
        </w:rPr>
        <w:t xml:space="preserve"> </w:t>
      </w:r>
      <w:r w:rsidRPr="00947DDB">
        <w:rPr>
          <w:szCs w:val="28"/>
        </w:rPr>
        <w:t>базируется</w:t>
      </w:r>
      <w:r w:rsidR="00947DDB" w:rsidRPr="00947DDB">
        <w:rPr>
          <w:szCs w:val="28"/>
        </w:rPr>
        <w:t xml:space="preserve"> </w:t>
      </w:r>
      <w:r w:rsidRPr="00947DDB">
        <w:rPr>
          <w:szCs w:val="28"/>
        </w:rPr>
        <w:t>на</w:t>
      </w:r>
      <w:r w:rsidR="00947DDB" w:rsidRPr="00947DDB">
        <w:rPr>
          <w:szCs w:val="28"/>
        </w:rPr>
        <w:t xml:space="preserve"> </w:t>
      </w:r>
      <w:r w:rsidRPr="00947DDB">
        <w:rPr>
          <w:szCs w:val="28"/>
        </w:rPr>
        <w:t>мировом</w:t>
      </w:r>
      <w:r w:rsidR="00947DDB" w:rsidRPr="00947DDB">
        <w:rPr>
          <w:szCs w:val="28"/>
        </w:rPr>
        <w:t xml:space="preserve"> </w:t>
      </w:r>
      <w:r w:rsidRPr="00947DDB">
        <w:rPr>
          <w:szCs w:val="28"/>
        </w:rPr>
        <w:t>рынке,</w:t>
      </w:r>
      <w:r w:rsidR="00947DDB" w:rsidRPr="00947DDB">
        <w:rPr>
          <w:szCs w:val="28"/>
        </w:rPr>
        <w:t xml:space="preserve"> </w:t>
      </w:r>
      <w:r w:rsidRPr="00947DDB">
        <w:rPr>
          <w:szCs w:val="28"/>
        </w:rPr>
        <w:t>материальной</w:t>
      </w:r>
      <w:r w:rsidR="00947DDB" w:rsidRPr="00947DDB">
        <w:rPr>
          <w:szCs w:val="28"/>
        </w:rPr>
        <w:t xml:space="preserve"> </w:t>
      </w:r>
      <w:r w:rsidRPr="00947DDB">
        <w:rPr>
          <w:szCs w:val="28"/>
        </w:rPr>
        <w:t>основой</w:t>
      </w:r>
      <w:r w:rsidR="00947DDB" w:rsidRPr="00947DDB">
        <w:rPr>
          <w:szCs w:val="28"/>
        </w:rPr>
        <w:t xml:space="preserve"> </w:t>
      </w:r>
      <w:r w:rsidRPr="00947DDB">
        <w:rPr>
          <w:szCs w:val="28"/>
        </w:rPr>
        <w:t>которого</w:t>
      </w:r>
      <w:r w:rsidR="00947DDB" w:rsidRPr="00947DDB">
        <w:rPr>
          <w:szCs w:val="28"/>
        </w:rPr>
        <w:t xml:space="preserve"> </w:t>
      </w:r>
      <w:r w:rsidRPr="00947DDB">
        <w:rPr>
          <w:szCs w:val="28"/>
        </w:rPr>
        <w:t>служит</w:t>
      </w:r>
      <w:r w:rsidR="00947DDB" w:rsidRPr="00947DDB">
        <w:rPr>
          <w:szCs w:val="28"/>
        </w:rPr>
        <w:t xml:space="preserve"> </w:t>
      </w:r>
      <w:r w:rsidRPr="00947DDB">
        <w:rPr>
          <w:szCs w:val="28"/>
        </w:rPr>
        <w:t>научно-технический</w:t>
      </w:r>
      <w:r w:rsidR="00947DDB" w:rsidRPr="00947DDB">
        <w:rPr>
          <w:szCs w:val="28"/>
        </w:rPr>
        <w:t xml:space="preserve"> </w:t>
      </w:r>
      <w:r w:rsidRPr="00947DDB">
        <w:rPr>
          <w:szCs w:val="28"/>
        </w:rPr>
        <w:t>прогресс</w:t>
      </w:r>
      <w:r w:rsidR="00947DDB" w:rsidRPr="00947DDB">
        <w:rPr>
          <w:szCs w:val="28"/>
        </w:rPr>
        <w:t xml:space="preserve"> </w:t>
      </w:r>
      <w:r w:rsidRPr="00947DDB">
        <w:rPr>
          <w:szCs w:val="28"/>
        </w:rPr>
        <w:t>и</w:t>
      </w:r>
      <w:r w:rsidR="00947DDB" w:rsidRPr="00947DDB">
        <w:rPr>
          <w:szCs w:val="28"/>
        </w:rPr>
        <w:t xml:space="preserve"> </w:t>
      </w:r>
      <w:r w:rsidRPr="00947DDB">
        <w:rPr>
          <w:szCs w:val="28"/>
        </w:rPr>
        <w:t>стимулируемое</w:t>
      </w:r>
      <w:r w:rsidR="00947DDB" w:rsidRPr="00947DDB">
        <w:rPr>
          <w:szCs w:val="28"/>
        </w:rPr>
        <w:t xml:space="preserve"> </w:t>
      </w:r>
      <w:r w:rsidRPr="00947DDB">
        <w:rPr>
          <w:szCs w:val="28"/>
        </w:rPr>
        <w:t>им</w:t>
      </w:r>
      <w:r w:rsidR="00947DDB" w:rsidRPr="00947DDB">
        <w:rPr>
          <w:szCs w:val="28"/>
        </w:rPr>
        <w:t xml:space="preserve"> </w:t>
      </w:r>
      <w:r w:rsidRPr="00947DDB">
        <w:rPr>
          <w:szCs w:val="28"/>
        </w:rPr>
        <w:t>общественное</w:t>
      </w:r>
      <w:r w:rsidR="00947DDB" w:rsidRPr="00947DDB">
        <w:rPr>
          <w:szCs w:val="28"/>
        </w:rPr>
        <w:t xml:space="preserve"> </w:t>
      </w:r>
      <w:r w:rsidRPr="00947DDB">
        <w:rPr>
          <w:szCs w:val="28"/>
        </w:rPr>
        <w:t>разделение</w:t>
      </w:r>
      <w:r w:rsidR="00947DDB" w:rsidRPr="00947DDB">
        <w:rPr>
          <w:szCs w:val="28"/>
        </w:rPr>
        <w:t xml:space="preserve"> </w:t>
      </w:r>
      <w:r w:rsidRPr="00947DDB">
        <w:rPr>
          <w:szCs w:val="28"/>
        </w:rPr>
        <w:t>труда.</w:t>
      </w:r>
      <w:r w:rsidR="00947DDB" w:rsidRPr="00947DDB">
        <w:rPr>
          <w:szCs w:val="28"/>
        </w:rPr>
        <w:t xml:space="preserve"> </w:t>
      </w:r>
      <w:r w:rsidRPr="00947DDB">
        <w:rPr>
          <w:szCs w:val="28"/>
        </w:rPr>
        <w:t>Практически</w:t>
      </w:r>
      <w:r w:rsidR="00947DDB" w:rsidRPr="00947DDB">
        <w:rPr>
          <w:szCs w:val="28"/>
        </w:rPr>
        <w:t xml:space="preserve"> </w:t>
      </w:r>
      <w:r w:rsidRPr="00947DDB">
        <w:rPr>
          <w:szCs w:val="28"/>
        </w:rPr>
        <w:t>все</w:t>
      </w:r>
      <w:r w:rsidR="00947DDB" w:rsidRPr="00947DDB">
        <w:rPr>
          <w:szCs w:val="28"/>
        </w:rPr>
        <w:t xml:space="preserve"> </w:t>
      </w:r>
      <w:r w:rsidRPr="00947DDB">
        <w:rPr>
          <w:szCs w:val="28"/>
        </w:rPr>
        <w:t>национальные</w:t>
      </w:r>
      <w:r w:rsidR="00947DDB" w:rsidRPr="00947DDB">
        <w:rPr>
          <w:szCs w:val="28"/>
        </w:rPr>
        <w:t xml:space="preserve"> </w:t>
      </w:r>
      <w:r w:rsidRPr="00947DDB">
        <w:rPr>
          <w:szCs w:val="28"/>
        </w:rPr>
        <w:t>экономики</w:t>
      </w:r>
      <w:r w:rsidR="00947DDB" w:rsidRPr="00947DDB">
        <w:rPr>
          <w:szCs w:val="28"/>
        </w:rPr>
        <w:t xml:space="preserve"> </w:t>
      </w:r>
      <w:r w:rsidRPr="00947DDB">
        <w:rPr>
          <w:szCs w:val="28"/>
        </w:rPr>
        <w:t>интегрированы</w:t>
      </w:r>
      <w:r w:rsidR="00947DDB" w:rsidRPr="00947DDB">
        <w:rPr>
          <w:szCs w:val="28"/>
        </w:rPr>
        <w:t xml:space="preserve"> </w:t>
      </w:r>
      <w:r w:rsidRPr="00947DDB">
        <w:rPr>
          <w:szCs w:val="28"/>
        </w:rPr>
        <w:t>в</w:t>
      </w:r>
      <w:r w:rsidR="00947DDB" w:rsidRPr="00947DDB">
        <w:rPr>
          <w:szCs w:val="28"/>
        </w:rPr>
        <w:t xml:space="preserve"> </w:t>
      </w:r>
      <w:r w:rsidRPr="00947DDB">
        <w:rPr>
          <w:szCs w:val="28"/>
        </w:rPr>
        <w:t>международное</w:t>
      </w:r>
      <w:r w:rsidR="00947DDB" w:rsidRPr="00947DDB">
        <w:rPr>
          <w:szCs w:val="28"/>
        </w:rPr>
        <w:t xml:space="preserve"> </w:t>
      </w:r>
      <w:r w:rsidRPr="00947DDB">
        <w:rPr>
          <w:szCs w:val="28"/>
        </w:rPr>
        <w:t>разделение</w:t>
      </w:r>
      <w:r w:rsidR="00947DDB" w:rsidRPr="00947DDB">
        <w:rPr>
          <w:szCs w:val="28"/>
        </w:rPr>
        <w:t xml:space="preserve"> </w:t>
      </w:r>
      <w:r w:rsidRPr="00947DDB">
        <w:rPr>
          <w:szCs w:val="28"/>
        </w:rPr>
        <w:t>труда</w:t>
      </w:r>
      <w:r w:rsidR="00947DDB" w:rsidRPr="00947DDB">
        <w:rPr>
          <w:szCs w:val="28"/>
        </w:rPr>
        <w:t xml:space="preserve"> </w:t>
      </w:r>
      <w:r w:rsidRPr="00947DDB">
        <w:rPr>
          <w:szCs w:val="28"/>
        </w:rPr>
        <w:t>и</w:t>
      </w:r>
      <w:r w:rsidR="00947DDB" w:rsidRPr="00947DDB">
        <w:rPr>
          <w:szCs w:val="28"/>
        </w:rPr>
        <w:t xml:space="preserve"> </w:t>
      </w:r>
      <w:r w:rsidRPr="00947DDB">
        <w:rPr>
          <w:szCs w:val="28"/>
        </w:rPr>
        <w:t>связанные</w:t>
      </w:r>
      <w:r w:rsidR="00947DDB" w:rsidRPr="00947DDB">
        <w:rPr>
          <w:szCs w:val="28"/>
        </w:rPr>
        <w:t xml:space="preserve"> </w:t>
      </w:r>
      <w:r w:rsidRPr="00947DDB">
        <w:rPr>
          <w:szCs w:val="28"/>
        </w:rPr>
        <w:t>с</w:t>
      </w:r>
      <w:r w:rsidR="00947DDB" w:rsidRPr="00947DDB">
        <w:rPr>
          <w:szCs w:val="28"/>
        </w:rPr>
        <w:t xml:space="preserve"> </w:t>
      </w:r>
      <w:r w:rsidRPr="00947DDB">
        <w:rPr>
          <w:szCs w:val="28"/>
        </w:rPr>
        <w:t>ним</w:t>
      </w:r>
      <w:r w:rsidR="00947DDB" w:rsidRPr="00947DDB">
        <w:rPr>
          <w:szCs w:val="28"/>
        </w:rPr>
        <w:t xml:space="preserve"> </w:t>
      </w:r>
      <w:r w:rsidRPr="00947DDB">
        <w:rPr>
          <w:szCs w:val="28"/>
        </w:rPr>
        <w:t>экономические</w:t>
      </w:r>
      <w:r w:rsidR="00947DDB" w:rsidRPr="00947DDB">
        <w:rPr>
          <w:szCs w:val="28"/>
        </w:rPr>
        <w:t xml:space="preserve"> </w:t>
      </w:r>
      <w:r w:rsidRPr="00947DDB">
        <w:rPr>
          <w:szCs w:val="28"/>
        </w:rPr>
        <w:t>отношения.</w:t>
      </w:r>
      <w:r w:rsidR="00947DDB" w:rsidRPr="00947DDB">
        <w:rPr>
          <w:szCs w:val="28"/>
        </w:rPr>
        <w:t xml:space="preserve"> </w:t>
      </w:r>
      <w:r w:rsidRPr="00947DDB">
        <w:rPr>
          <w:szCs w:val="28"/>
        </w:rPr>
        <w:t>Таможенная политика государства играет решающую</w:t>
      </w:r>
      <w:r w:rsidR="00947DDB" w:rsidRPr="00947DDB">
        <w:rPr>
          <w:szCs w:val="28"/>
        </w:rPr>
        <w:t xml:space="preserve"> </w:t>
      </w:r>
      <w:r w:rsidRPr="00947DDB">
        <w:rPr>
          <w:szCs w:val="28"/>
        </w:rPr>
        <w:t>роль</w:t>
      </w:r>
      <w:r w:rsidR="00947DDB" w:rsidRPr="00947DDB">
        <w:rPr>
          <w:szCs w:val="28"/>
        </w:rPr>
        <w:t xml:space="preserve"> </w:t>
      </w:r>
      <w:r w:rsidRPr="00947DDB">
        <w:rPr>
          <w:szCs w:val="28"/>
        </w:rPr>
        <w:t>в развитии</w:t>
      </w:r>
      <w:r w:rsidR="00947DDB" w:rsidRPr="00947DDB">
        <w:rPr>
          <w:szCs w:val="28"/>
        </w:rPr>
        <w:t xml:space="preserve"> </w:t>
      </w:r>
      <w:r w:rsidRPr="00947DDB">
        <w:rPr>
          <w:szCs w:val="28"/>
        </w:rPr>
        <w:t>экономических</w:t>
      </w:r>
      <w:r w:rsidR="00947DDB" w:rsidRPr="00947DDB">
        <w:rPr>
          <w:szCs w:val="28"/>
        </w:rPr>
        <w:t xml:space="preserve"> </w:t>
      </w:r>
      <w:r w:rsidRPr="00947DDB">
        <w:rPr>
          <w:szCs w:val="28"/>
        </w:rPr>
        <w:t>отношений</w:t>
      </w:r>
      <w:r w:rsidR="00947DDB" w:rsidRPr="00947DDB">
        <w:rPr>
          <w:szCs w:val="28"/>
        </w:rPr>
        <w:t xml:space="preserve"> </w:t>
      </w:r>
      <w:r w:rsidRPr="00947DDB">
        <w:rPr>
          <w:szCs w:val="28"/>
        </w:rPr>
        <w:t>России с другими странами. Грамотно</w:t>
      </w:r>
      <w:r w:rsidR="00947DDB" w:rsidRPr="00947DDB">
        <w:rPr>
          <w:szCs w:val="28"/>
        </w:rPr>
        <w:t xml:space="preserve"> </w:t>
      </w:r>
      <w:r w:rsidRPr="00947DDB">
        <w:rPr>
          <w:szCs w:val="28"/>
        </w:rPr>
        <w:t>построенная</w:t>
      </w:r>
      <w:r w:rsidR="00947DDB" w:rsidRPr="00947DDB">
        <w:rPr>
          <w:szCs w:val="28"/>
        </w:rPr>
        <w:t xml:space="preserve"> </w:t>
      </w:r>
      <w:r w:rsidRPr="00947DDB">
        <w:rPr>
          <w:szCs w:val="28"/>
        </w:rPr>
        <w:t>налоговая</w:t>
      </w:r>
      <w:r w:rsidR="00947DDB" w:rsidRPr="00947DDB">
        <w:rPr>
          <w:szCs w:val="28"/>
        </w:rPr>
        <w:t xml:space="preserve"> </w:t>
      </w:r>
      <w:r w:rsidRPr="00947DDB">
        <w:rPr>
          <w:szCs w:val="28"/>
        </w:rPr>
        <w:t>система</w:t>
      </w:r>
      <w:r w:rsidR="00947DDB" w:rsidRPr="00947DDB">
        <w:rPr>
          <w:szCs w:val="28"/>
        </w:rPr>
        <w:t xml:space="preserve"> </w:t>
      </w:r>
      <w:r w:rsidRPr="00947DDB">
        <w:rPr>
          <w:szCs w:val="28"/>
        </w:rPr>
        <w:t>в</w:t>
      </w:r>
      <w:r w:rsidR="00947DDB" w:rsidRPr="00947DDB">
        <w:rPr>
          <w:szCs w:val="28"/>
        </w:rPr>
        <w:t xml:space="preserve"> </w:t>
      </w:r>
      <w:r w:rsidRPr="00947DDB">
        <w:rPr>
          <w:szCs w:val="28"/>
        </w:rPr>
        <w:t>области</w:t>
      </w:r>
      <w:r w:rsidR="00947DDB" w:rsidRPr="00947DDB">
        <w:rPr>
          <w:szCs w:val="28"/>
        </w:rPr>
        <w:t xml:space="preserve"> </w:t>
      </w:r>
      <w:r w:rsidRPr="00947DDB">
        <w:rPr>
          <w:szCs w:val="28"/>
        </w:rPr>
        <w:t>внешнеэкономической</w:t>
      </w:r>
      <w:r w:rsidR="00947DDB" w:rsidRPr="00947DDB">
        <w:rPr>
          <w:szCs w:val="28"/>
        </w:rPr>
        <w:t xml:space="preserve"> </w:t>
      </w:r>
      <w:r w:rsidRPr="00947DDB">
        <w:rPr>
          <w:szCs w:val="28"/>
        </w:rPr>
        <w:t>деятельности,</w:t>
      </w:r>
      <w:r w:rsidR="00947DDB" w:rsidRPr="00947DDB">
        <w:rPr>
          <w:szCs w:val="28"/>
        </w:rPr>
        <w:t xml:space="preserve"> </w:t>
      </w:r>
      <w:r w:rsidRPr="00947DDB">
        <w:rPr>
          <w:szCs w:val="28"/>
        </w:rPr>
        <w:t>ее</w:t>
      </w:r>
      <w:r w:rsidR="00947DDB" w:rsidRPr="00947DDB">
        <w:rPr>
          <w:szCs w:val="28"/>
        </w:rPr>
        <w:t xml:space="preserve"> </w:t>
      </w:r>
      <w:r w:rsidRPr="00947DDB">
        <w:rPr>
          <w:szCs w:val="28"/>
        </w:rPr>
        <w:t>структура,</w:t>
      </w:r>
      <w:r w:rsidR="00947DDB" w:rsidRPr="00947DDB">
        <w:rPr>
          <w:szCs w:val="28"/>
        </w:rPr>
        <w:t xml:space="preserve"> </w:t>
      </w:r>
      <w:r w:rsidRPr="00947DDB">
        <w:rPr>
          <w:szCs w:val="28"/>
        </w:rPr>
        <w:t>цели</w:t>
      </w:r>
      <w:r w:rsidR="00947DDB" w:rsidRPr="00947DDB">
        <w:rPr>
          <w:szCs w:val="28"/>
        </w:rPr>
        <w:t xml:space="preserve"> </w:t>
      </w:r>
      <w:r w:rsidRPr="00947DDB">
        <w:rPr>
          <w:szCs w:val="28"/>
        </w:rPr>
        <w:t>налоговой</w:t>
      </w:r>
      <w:r w:rsidR="00947DDB" w:rsidRPr="00947DDB">
        <w:rPr>
          <w:szCs w:val="28"/>
        </w:rPr>
        <w:t xml:space="preserve"> </w:t>
      </w:r>
      <w:r w:rsidRPr="00947DDB">
        <w:rPr>
          <w:szCs w:val="28"/>
        </w:rPr>
        <w:t>политики</w:t>
      </w:r>
      <w:r w:rsidR="00947DDB" w:rsidRPr="00947DDB">
        <w:rPr>
          <w:szCs w:val="28"/>
        </w:rPr>
        <w:t xml:space="preserve"> </w:t>
      </w:r>
      <w:r w:rsidRPr="00947DDB">
        <w:rPr>
          <w:szCs w:val="28"/>
        </w:rPr>
        <w:t>оказывают</w:t>
      </w:r>
      <w:r w:rsidR="00947DDB" w:rsidRPr="00947DDB">
        <w:rPr>
          <w:szCs w:val="28"/>
        </w:rPr>
        <w:t xml:space="preserve"> </w:t>
      </w:r>
      <w:r w:rsidRPr="00947DDB">
        <w:rPr>
          <w:szCs w:val="28"/>
        </w:rPr>
        <w:t>огромное</w:t>
      </w:r>
      <w:r w:rsidR="00947DDB" w:rsidRPr="00947DDB">
        <w:rPr>
          <w:szCs w:val="28"/>
        </w:rPr>
        <w:t xml:space="preserve"> </w:t>
      </w:r>
      <w:r w:rsidRPr="00947DDB">
        <w:rPr>
          <w:szCs w:val="28"/>
        </w:rPr>
        <w:t>влияние</w:t>
      </w:r>
      <w:r w:rsidR="00947DDB" w:rsidRPr="00947DDB">
        <w:rPr>
          <w:szCs w:val="28"/>
        </w:rPr>
        <w:t xml:space="preserve"> </w:t>
      </w:r>
      <w:r w:rsidRPr="00947DDB">
        <w:rPr>
          <w:szCs w:val="28"/>
        </w:rPr>
        <w:t>и</w:t>
      </w:r>
      <w:r w:rsidR="00947DDB" w:rsidRPr="00947DDB">
        <w:rPr>
          <w:szCs w:val="28"/>
        </w:rPr>
        <w:t xml:space="preserve"> </w:t>
      </w:r>
      <w:r w:rsidRPr="00947DDB">
        <w:rPr>
          <w:szCs w:val="28"/>
        </w:rPr>
        <w:t>на</w:t>
      </w:r>
      <w:r w:rsidR="00947DDB" w:rsidRPr="00947DDB">
        <w:rPr>
          <w:szCs w:val="28"/>
        </w:rPr>
        <w:t xml:space="preserve"> </w:t>
      </w:r>
      <w:r w:rsidRPr="00947DDB">
        <w:rPr>
          <w:szCs w:val="28"/>
        </w:rPr>
        <w:t>функционирование</w:t>
      </w:r>
      <w:r w:rsidR="00947DDB" w:rsidRPr="00947DDB">
        <w:rPr>
          <w:szCs w:val="28"/>
        </w:rPr>
        <w:t xml:space="preserve"> </w:t>
      </w:r>
      <w:r w:rsidRPr="00947DDB">
        <w:rPr>
          <w:szCs w:val="28"/>
        </w:rPr>
        <w:t>экономики</w:t>
      </w:r>
      <w:r w:rsidR="00947DDB" w:rsidRPr="00947DDB">
        <w:rPr>
          <w:szCs w:val="28"/>
        </w:rPr>
        <w:t xml:space="preserve"> </w:t>
      </w:r>
      <w:r w:rsidRPr="00947DDB">
        <w:rPr>
          <w:szCs w:val="28"/>
        </w:rPr>
        <w:t>в</w:t>
      </w:r>
      <w:r w:rsidR="00947DDB" w:rsidRPr="00947DDB">
        <w:rPr>
          <w:szCs w:val="28"/>
        </w:rPr>
        <w:t xml:space="preserve"> </w:t>
      </w:r>
      <w:r w:rsidRPr="00947DDB">
        <w:rPr>
          <w:szCs w:val="28"/>
        </w:rPr>
        <w:t>целом,</w:t>
      </w:r>
      <w:r w:rsidR="00947DDB" w:rsidRPr="00947DDB">
        <w:rPr>
          <w:szCs w:val="28"/>
        </w:rPr>
        <w:t xml:space="preserve"> </w:t>
      </w:r>
      <w:r w:rsidRPr="00947DDB">
        <w:rPr>
          <w:szCs w:val="28"/>
        </w:rPr>
        <w:t>и</w:t>
      </w:r>
      <w:r w:rsidR="00947DDB" w:rsidRPr="00947DDB">
        <w:rPr>
          <w:szCs w:val="28"/>
        </w:rPr>
        <w:t xml:space="preserve"> </w:t>
      </w:r>
      <w:r w:rsidRPr="00947DDB">
        <w:rPr>
          <w:szCs w:val="28"/>
        </w:rPr>
        <w:t>на</w:t>
      </w:r>
      <w:r w:rsidR="00947DDB" w:rsidRPr="00947DDB">
        <w:rPr>
          <w:szCs w:val="28"/>
        </w:rPr>
        <w:t xml:space="preserve"> </w:t>
      </w:r>
      <w:r w:rsidRPr="00947DDB">
        <w:rPr>
          <w:szCs w:val="28"/>
        </w:rPr>
        <w:t>все</w:t>
      </w:r>
      <w:r w:rsidR="00947DDB" w:rsidRPr="00947DDB">
        <w:rPr>
          <w:szCs w:val="28"/>
        </w:rPr>
        <w:t xml:space="preserve"> </w:t>
      </w:r>
      <w:r w:rsidRPr="00947DDB">
        <w:rPr>
          <w:szCs w:val="28"/>
        </w:rPr>
        <w:t>макроэкономические</w:t>
      </w:r>
      <w:r w:rsidR="00947DDB" w:rsidRPr="00947DDB">
        <w:rPr>
          <w:szCs w:val="28"/>
        </w:rPr>
        <w:t xml:space="preserve"> </w:t>
      </w:r>
      <w:r w:rsidRPr="00947DDB">
        <w:rPr>
          <w:szCs w:val="28"/>
        </w:rPr>
        <w:t>показатели</w:t>
      </w:r>
      <w:r w:rsidR="00947DDB" w:rsidRPr="00947DDB">
        <w:rPr>
          <w:szCs w:val="28"/>
        </w:rPr>
        <w:t xml:space="preserve"> </w:t>
      </w:r>
      <w:r w:rsidRPr="00947DDB">
        <w:rPr>
          <w:szCs w:val="28"/>
        </w:rPr>
        <w:t>развития</w:t>
      </w:r>
      <w:r w:rsidR="00947DDB" w:rsidRPr="00947DDB">
        <w:rPr>
          <w:szCs w:val="28"/>
        </w:rPr>
        <w:t xml:space="preserve"> </w:t>
      </w:r>
      <w:r w:rsidRPr="00947DDB">
        <w:rPr>
          <w:szCs w:val="28"/>
        </w:rPr>
        <w:t>страны,</w:t>
      </w:r>
      <w:r w:rsidR="00947DDB" w:rsidRPr="00947DDB">
        <w:rPr>
          <w:szCs w:val="28"/>
        </w:rPr>
        <w:t xml:space="preserve"> </w:t>
      </w:r>
      <w:r w:rsidRPr="00947DDB">
        <w:rPr>
          <w:szCs w:val="28"/>
        </w:rPr>
        <w:t>и</w:t>
      </w:r>
      <w:r w:rsidR="00947DDB" w:rsidRPr="00947DDB">
        <w:rPr>
          <w:szCs w:val="28"/>
        </w:rPr>
        <w:t xml:space="preserve"> </w:t>
      </w:r>
      <w:r w:rsidRPr="00947DDB">
        <w:rPr>
          <w:szCs w:val="28"/>
        </w:rPr>
        <w:t>на</w:t>
      </w:r>
      <w:r w:rsidR="00947DDB" w:rsidRPr="00947DDB">
        <w:rPr>
          <w:szCs w:val="28"/>
        </w:rPr>
        <w:t xml:space="preserve"> </w:t>
      </w:r>
      <w:r w:rsidRPr="00947DDB">
        <w:rPr>
          <w:szCs w:val="28"/>
        </w:rPr>
        <w:t>предпринимательскую</w:t>
      </w:r>
      <w:r w:rsidR="00947DDB" w:rsidRPr="00947DDB">
        <w:rPr>
          <w:szCs w:val="28"/>
        </w:rPr>
        <w:t xml:space="preserve"> </w:t>
      </w:r>
      <w:r w:rsidRPr="00947DDB">
        <w:rPr>
          <w:szCs w:val="28"/>
        </w:rPr>
        <w:t>активность</w:t>
      </w:r>
      <w:r w:rsidR="00947DDB" w:rsidRPr="00947DDB">
        <w:rPr>
          <w:szCs w:val="28"/>
        </w:rPr>
        <w:t xml:space="preserve"> </w:t>
      </w:r>
      <w:r w:rsidRPr="00947DDB">
        <w:rPr>
          <w:szCs w:val="28"/>
        </w:rPr>
        <w:t>юридических</w:t>
      </w:r>
      <w:r w:rsidR="00947DDB" w:rsidRPr="00947DDB">
        <w:rPr>
          <w:szCs w:val="28"/>
        </w:rPr>
        <w:t xml:space="preserve"> </w:t>
      </w:r>
      <w:r w:rsidRPr="00947DDB">
        <w:rPr>
          <w:szCs w:val="28"/>
        </w:rPr>
        <w:t>и</w:t>
      </w:r>
      <w:r w:rsidR="00947DDB" w:rsidRPr="00947DDB">
        <w:rPr>
          <w:szCs w:val="28"/>
        </w:rPr>
        <w:t xml:space="preserve"> </w:t>
      </w:r>
      <w:r w:rsidRPr="00947DDB">
        <w:rPr>
          <w:szCs w:val="28"/>
        </w:rPr>
        <w:t>физических</w:t>
      </w:r>
      <w:r w:rsidR="00947DDB" w:rsidRPr="00947DDB">
        <w:rPr>
          <w:szCs w:val="28"/>
        </w:rPr>
        <w:t xml:space="preserve"> </w:t>
      </w:r>
      <w:r w:rsidRPr="00947DDB">
        <w:rPr>
          <w:szCs w:val="28"/>
        </w:rPr>
        <w:t>лиц. Таким</w:t>
      </w:r>
      <w:r w:rsidR="00947DDB" w:rsidRPr="00947DDB">
        <w:rPr>
          <w:szCs w:val="28"/>
        </w:rPr>
        <w:t xml:space="preserve"> </w:t>
      </w:r>
      <w:r w:rsidRPr="00947DDB">
        <w:rPr>
          <w:szCs w:val="28"/>
        </w:rPr>
        <w:t>образом,</w:t>
      </w:r>
      <w:r w:rsidR="00947DDB" w:rsidRPr="00947DDB">
        <w:rPr>
          <w:szCs w:val="28"/>
        </w:rPr>
        <w:t xml:space="preserve"> </w:t>
      </w:r>
      <w:r w:rsidRPr="00947DDB">
        <w:rPr>
          <w:szCs w:val="28"/>
        </w:rPr>
        <w:t>налогообложение</w:t>
      </w:r>
      <w:r w:rsidR="00947DDB" w:rsidRPr="00947DDB">
        <w:rPr>
          <w:szCs w:val="28"/>
        </w:rPr>
        <w:t xml:space="preserve"> </w:t>
      </w:r>
      <w:r w:rsidRPr="00947DDB">
        <w:rPr>
          <w:szCs w:val="28"/>
        </w:rPr>
        <w:t>является</w:t>
      </w:r>
      <w:r w:rsidR="00947DDB" w:rsidRPr="00947DDB">
        <w:rPr>
          <w:szCs w:val="28"/>
        </w:rPr>
        <w:t xml:space="preserve"> </w:t>
      </w:r>
      <w:r w:rsidRPr="00947DDB">
        <w:rPr>
          <w:szCs w:val="28"/>
        </w:rPr>
        <w:t>одной</w:t>
      </w:r>
      <w:r w:rsidR="00947DDB" w:rsidRPr="00947DDB">
        <w:rPr>
          <w:szCs w:val="28"/>
        </w:rPr>
        <w:t xml:space="preserve"> </w:t>
      </w:r>
      <w:r w:rsidRPr="00947DDB">
        <w:rPr>
          <w:szCs w:val="28"/>
        </w:rPr>
        <w:t>из</w:t>
      </w:r>
      <w:r w:rsidR="00947DDB" w:rsidRPr="00947DDB">
        <w:rPr>
          <w:szCs w:val="28"/>
        </w:rPr>
        <w:t xml:space="preserve"> </w:t>
      </w:r>
      <w:r w:rsidRPr="00947DDB">
        <w:rPr>
          <w:szCs w:val="28"/>
        </w:rPr>
        <w:t>важнейших</w:t>
      </w:r>
      <w:r w:rsidR="00947DDB" w:rsidRPr="00947DDB">
        <w:rPr>
          <w:szCs w:val="28"/>
        </w:rPr>
        <w:t xml:space="preserve"> </w:t>
      </w:r>
      <w:r w:rsidRPr="00947DDB">
        <w:rPr>
          <w:szCs w:val="28"/>
        </w:rPr>
        <w:t>составляющих</w:t>
      </w:r>
      <w:r w:rsidR="00947DDB" w:rsidRPr="00947DDB">
        <w:rPr>
          <w:szCs w:val="28"/>
        </w:rPr>
        <w:t xml:space="preserve"> </w:t>
      </w:r>
      <w:r w:rsidRPr="00947DDB">
        <w:rPr>
          <w:szCs w:val="28"/>
        </w:rPr>
        <w:t>внешнеэкономической</w:t>
      </w:r>
      <w:r w:rsidR="00947DDB" w:rsidRPr="00947DDB">
        <w:rPr>
          <w:szCs w:val="28"/>
        </w:rPr>
        <w:t xml:space="preserve"> </w:t>
      </w:r>
      <w:r w:rsidRPr="00947DDB">
        <w:rPr>
          <w:szCs w:val="28"/>
        </w:rPr>
        <w:t>политики</w:t>
      </w:r>
      <w:r w:rsidR="00947DDB" w:rsidRPr="00947DDB">
        <w:rPr>
          <w:szCs w:val="28"/>
        </w:rPr>
        <w:t xml:space="preserve"> </w:t>
      </w:r>
      <w:r w:rsidRPr="00947DDB">
        <w:rPr>
          <w:szCs w:val="28"/>
        </w:rPr>
        <w:t>государства.</w:t>
      </w:r>
    </w:p>
    <w:p w:rsidR="003725A9" w:rsidRPr="00947DDB" w:rsidRDefault="00266AEE" w:rsidP="00947DDB">
      <w:pPr>
        <w:spacing w:line="360" w:lineRule="auto"/>
        <w:ind w:firstLine="709"/>
        <w:jc w:val="both"/>
        <w:rPr>
          <w:szCs w:val="28"/>
        </w:rPr>
      </w:pPr>
      <w:r w:rsidRPr="00947DDB">
        <w:rPr>
          <w:szCs w:val="28"/>
        </w:rPr>
        <w:t>Таможенная политика – это мощный рычаг, при помощи которого государство может</w:t>
      </w:r>
      <w:r w:rsidR="00947DDB" w:rsidRPr="00947DDB">
        <w:rPr>
          <w:szCs w:val="28"/>
        </w:rPr>
        <w:t xml:space="preserve"> </w:t>
      </w:r>
      <w:r w:rsidRPr="00947DDB">
        <w:rPr>
          <w:szCs w:val="28"/>
        </w:rPr>
        <w:t>стимулировать рост отечественного</w:t>
      </w:r>
      <w:r w:rsidR="00947DDB" w:rsidRPr="00947DDB">
        <w:rPr>
          <w:szCs w:val="28"/>
        </w:rPr>
        <w:t xml:space="preserve"> </w:t>
      </w:r>
      <w:r w:rsidRPr="00947DDB">
        <w:rPr>
          <w:szCs w:val="28"/>
        </w:rPr>
        <w:t>производства, особенно</w:t>
      </w:r>
      <w:r w:rsidR="00947DDB" w:rsidRPr="00947DDB">
        <w:rPr>
          <w:szCs w:val="28"/>
        </w:rPr>
        <w:t xml:space="preserve"> </w:t>
      </w:r>
      <w:r w:rsidRPr="00947DDB">
        <w:rPr>
          <w:szCs w:val="28"/>
        </w:rPr>
        <w:t>в</w:t>
      </w:r>
      <w:r w:rsidR="00947DDB" w:rsidRPr="00947DDB">
        <w:rPr>
          <w:szCs w:val="28"/>
        </w:rPr>
        <w:t xml:space="preserve"> </w:t>
      </w:r>
      <w:r w:rsidRPr="00947DDB">
        <w:rPr>
          <w:szCs w:val="28"/>
        </w:rPr>
        <w:t>секторе</w:t>
      </w:r>
      <w:r w:rsidR="00947DDB" w:rsidRPr="00947DDB">
        <w:rPr>
          <w:szCs w:val="28"/>
        </w:rPr>
        <w:t xml:space="preserve"> </w:t>
      </w:r>
      <w:r w:rsidRPr="00947DDB">
        <w:rPr>
          <w:szCs w:val="28"/>
        </w:rPr>
        <w:t>производства</w:t>
      </w:r>
      <w:r w:rsidR="00947DDB" w:rsidRPr="00947DDB">
        <w:rPr>
          <w:szCs w:val="28"/>
        </w:rPr>
        <w:t xml:space="preserve"> </w:t>
      </w:r>
      <w:r w:rsidRPr="00947DDB">
        <w:rPr>
          <w:szCs w:val="28"/>
        </w:rPr>
        <w:t>экспортной</w:t>
      </w:r>
      <w:r w:rsidR="00947DDB" w:rsidRPr="00947DDB">
        <w:rPr>
          <w:szCs w:val="28"/>
        </w:rPr>
        <w:t xml:space="preserve"> </w:t>
      </w:r>
      <w:r w:rsidRPr="00947DDB">
        <w:rPr>
          <w:szCs w:val="28"/>
        </w:rPr>
        <w:t>продукции, и</w:t>
      </w:r>
      <w:r w:rsidR="00947DDB" w:rsidRPr="00947DDB">
        <w:rPr>
          <w:szCs w:val="28"/>
        </w:rPr>
        <w:t xml:space="preserve"> </w:t>
      </w:r>
      <w:r w:rsidRPr="00947DDB">
        <w:rPr>
          <w:szCs w:val="28"/>
        </w:rPr>
        <w:t>ввоз</w:t>
      </w:r>
      <w:r w:rsidR="00947DDB" w:rsidRPr="00947DDB">
        <w:rPr>
          <w:szCs w:val="28"/>
        </w:rPr>
        <w:t xml:space="preserve"> </w:t>
      </w:r>
      <w:r w:rsidRPr="00947DDB">
        <w:rPr>
          <w:szCs w:val="28"/>
        </w:rPr>
        <w:t>импортных</w:t>
      </w:r>
      <w:r w:rsidR="00947DDB" w:rsidRPr="00947DDB">
        <w:rPr>
          <w:szCs w:val="28"/>
        </w:rPr>
        <w:t xml:space="preserve"> </w:t>
      </w:r>
      <w:r w:rsidRPr="00947DDB">
        <w:rPr>
          <w:szCs w:val="28"/>
        </w:rPr>
        <w:t>товаров, призывая тем самым отечественных производителей к конкурентной борьбе.</w:t>
      </w:r>
    </w:p>
    <w:p w:rsidR="00266AEE" w:rsidRPr="00947DDB" w:rsidRDefault="00266AEE" w:rsidP="00947DDB">
      <w:pPr>
        <w:spacing w:line="360" w:lineRule="auto"/>
        <w:ind w:firstLine="709"/>
        <w:jc w:val="both"/>
        <w:rPr>
          <w:szCs w:val="28"/>
        </w:rPr>
      </w:pPr>
      <w:r w:rsidRPr="00947DDB">
        <w:rPr>
          <w:szCs w:val="28"/>
        </w:rPr>
        <w:t>Цель контрольной</w:t>
      </w:r>
      <w:r w:rsidR="00947DDB" w:rsidRPr="00947DDB">
        <w:rPr>
          <w:szCs w:val="28"/>
        </w:rPr>
        <w:t xml:space="preserve"> </w:t>
      </w:r>
      <w:r w:rsidRPr="00947DDB">
        <w:rPr>
          <w:szCs w:val="28"/>
        </w:rPr>
        <w:t>работы</w:t>
      </w:r>
      <w:r w:rsidR="00947DDB" w:rsidRPr="00947DDB">
        <w:rPr>
          <w:szCs w:val="28"/>
        </w:rPr>
        <w:t xml:space="preserve"> </w:t>
      </w:r>
      <w:r w:rsidRPr="00947DDB">
        <w:rPr>
          <w:szCs w:val="28"/>
        </w:rPr>
        <w:t>-</w:t>
      </w:r>
      <w:r w:rsidR="00947DDB" w:rsidRPr="00947DDB">
        <w:rPr>
          <w:szCs w:val="28"/>
        </w:rPr>
        <w:t xml:space="preserve"> </w:t>
      </w:r>
      <w:r w:rsidRPr="00947DDB">
        <w:rPr>
          <w:szCs w:val="28"/>
        </w:rPr>
        <w:t>раскрыть действующую</w:t>
      </w:r>
      <w:r w:rsidR="00947DDB" w:rsidRPr="00947DDB">
        <w:rPr>
          <w:szCs w:val="28"/>
        </w:rPr>
        <w:t xml:space="preserve"> </w:t>
      </w:r>
      <w:r w:rsidRPr="00947DDB">
        <w:rPr>
          <w:szCs w:val="28"/>
        </w:rPr>
        <w:t>систему</w:t>
      </w:r>
      <w:r w:rsidR="00947DDB" w:rsidRPr="00947DDB">
        <w:rPr>
          <w:szCs w:val="28"/>
        </w:rPr>
        <w:t xml:space="preserve"> </w:t>
      </w:r>
      <w:r w:rsidRPr="00947DDB">
        <w:rPr>
          <w:szCs w:val="28"/>
        </w:rPr>
        <w:t>налогообложения</w:t>
      </w:r>
      <w:r w:rsidR="00947DDB" w:rsidRPr="00947DDB">
        <w:rPr>
          <w:szCs w:val="28"/>
        </w:rPr>
        <w:t xml:space="preserve"> </w:t>
      </w:r>
      <w:r w:rsidRPr="00947DDB">
        <w:rPr>
          <w:szCs w:val="28"/>
        </w:rPr>
        <w:t>импорта</w:t>
      </w:r>
      <w:r w:rsidR="00947DDB" w:rsidRPr="00947DDB">
        <w:rPr>
          <w:szCs w:val="28"/>
        </w:rPr>
        <w:t xml:space="preserve"> </w:t>
      </w:r>
      <w:r w:rsidRPr="00947DDB">
        <w:rPr>
          <w:szCs w:val="28"/>
        </w:rPr>
        <w:t>товаров</w:t>
      </w:r>
      <w:r w:rsidR="00947DDB" w:rsidRPr="00947DDB">
        <w:rPr>
          <w:szCs w:val="28"/>
        </w:rPr>
        <w:t xml:space="preserve"> </w:t>
      </w:r>
      <w:r w:rsidRPr="00947DDB">
        <w:rPr>
          <w:szCs w:val="28"/>
        </w:rPr>
        <w:t>в</w:t>
      </w:r>
      <w:r w:rsidR="00947DDB" w:rsidRPr="00947DDB">
        <w:rPr>
          <w:szCs w:val="28"/>
        </w:rPr>
        <w:t xml:space="preserve"> </w:t>
      </w:r>
      <w:r w:rsidRPr="00947DDB">
        <w:rPr>
          <w:szCs w:val="28"/>
        </w:rPr>
        <w:t>Российской</w:t>
      </w:r>
      <w:r w:rsidR="00947DDB" w:rsidRPr="00947DDB">
        <w:rPr>
          <w:szCs w:val="28"/>
        </w:rPr>
        <w:t xml:space="preserve"> </w:t>
      </w:r>
      <w:r w:rsidRPr="00947DDB">
        <w:rPr>
          <w:szCs w:val="28"/>
        </w:rPr>
        <w:t>Федерации, рассмотреть виды таможенных платежей.</w:t>
      </w:r>
    </w:p>
    <w:p w:rsidR="00266AEE" w:rsidRPr="00947DDB" w:rsidRDefault="00266AEE" w:rsidP="00947DDB">
      <w:pPr>
        <w:spacing w:line="360" w:lineRule="auto"/>
        <w:ind w:firstLine="709"/>
        <w:jc w:val="both"/>
        <w:rPr>
          <w:szCs w:val="28"/>
        </w:rPr>
      </w:pPr>
      <w:r w:rsidRPr="00947DDB">
        <w:rPr>
          <w:szCs w:val="28"/>
        </w:rPr>
        <w:t>Актуальность темы заключается в том, что таможенные платежи одна из важнейших статей пополнения государственного бюджета Российской Федерации</w:t>
      </w:r>
    </w:p>
    <w:p w:rsidR="00191939" w:rsidRPr="00947DDB" w:rsidRDefault="00266AEE" w:rsidP="00947DDB">
      <w:pPr>
        <w:spacing w:line="360" w:lineRule="auto"/>
        <w:ind w:firstLine="709"/>
        <w:jc w:val="both"/>
        <w:rPr>
          <w:szCs w:val="28"/>
        </w:rPr>
      </w:pPr>
      <w:r w:rsidRPr="00947DDB">
        <w:rPr>
          <w:szCs w:val="28"/>
        </w:rPr>
        <w:t>Задачами контрольной работы являются: изучение понятия и видов таможенных платежей, исчисления и уплаты таможенных платежей и</w:t>
      </w:r>
      <w:r w:rsidR="00947DDB" w:rsidRPr="00947DDB">
        <w:rPr>
          <w:szCs w:val="28"/>
        </w:rPr>
        <w:t xml:space="preserve"> </w:t>
      </w:r>
      <w:r w:rsidR="00191939" w:rsidRPr="00947DDB">
        <w:rPr>
          <w:szCs w:val="28"/>
        </w:rPr>
        <w:t xml:space="preserve">уголовная </w:t>
      </w:r>
      <w:r w:rsidRPr="00947DDB">
        <w:rPr>
          <w:szCs w:val="28"/>
        </w:rPr>
        <w:t xml:space="preserve">ответственность, за </w:t>
      </w:r>
      <w:r w:rsidR="00191939" w:rsidRPr="00947DDB">
        <w:rPr>
          <w:szCs w:val="28"/>
        </w:rPr>
        <w:t>уклонение уплаты</w:t>
      </w:r>
      <w:r w:rsidR="00947DDB" w:rsidRPr="00947DDB">
        <w:rPr>
          <w:szCs w:val="28"/>
        </w:rPr>
        <w:t xml:space="preserve"> </w:t>
      </w:r>
      <w:r w:rsidR="00191939" w:rsidRPr="00947DDB">
        <w:rPr>
          <w:szCs w:val="28"/>
        </w:rPr>
        <w:t>таможенных платежей.</w:t>
      </w:r>
    </w:p>
    <w:p w:rsidR="00266AEE" w:rsidRPr="00947DDB" w:rsidRDefault="00A54047" w:rsidP="00947DDB">
      <w:pPr>
        <w:spacing w:line="360" w:lineRule="auto"/>
        <w:ind w:firstLine="709"/>
        <w:jc w:val="both"/>
        <w:rPr>
          <w:szCs w:val="28"/>
        </w:rPr>
      </w:pPr>
      <w:r>
        <w:rPr>
          <w:szCs w:val="32"/>
        </w:rPr>
        <w:br w:type="page"/>
      </w:r>
      <w:r w:rsidR="00266AEE" w:rsidRPr="00947DDB">
        <w:rPr>
          <w:szCs w:val="32"/>
        </w:rPr>
        <w:t>1. Пон</w:t>
      </w:r>
      <w:r>
        <w:rPr>
          <w:szCs w:val="32"/>
        </w:rPr>
        <w:t>ятие и виды таможенных платежей</w:t>
      </w:r>
    </w:p>
    <w:p w:rsidR="00A54047" w:rsidRDefault="00A54047" w:rsidP="00947DDB">
      <w:pPr>
        <w:spacing w:line="360" w:lineRule="auto"/>
        <w:ind w:firstLine="709"/>
        <w:jc w:val="both"/>
      </w:pPr>
    </w:p>
    <w:p w:rsidR="00266AEE" w:rsidRPr="00947DDB" w:rsidRDefault="00266AEE" w:rsidP="00947DDB">
      <w:pPr>
        <w:spacing w:line="360" w:lineRule="auto"/>
        <w:ind w:firstLine="709"/>
        <w:jc w:val="both"/>
      </w:pPr>
      <w:r w:rsidRPr="00947DDB">
        <w:t>1.1 Понятие таможенных платежей</w:t>
      </w:r>
    </w:p>
    <w:p w:rsidR="00A54047" w:rsidRDefault="00A54047" w:rsidP="00947DDB">
      <w:pPr>
        <w:spacing w:line="360" w:lineRule="auto"/>
        <w:ind w:firstLine="709"/>
        <w:jc w:val="both"/>
      </w:pPr>
    </w:p>
    <w:p w:rsidR="00B72CDC" w:rsidRPr="00947DDB" w:rsidRDefault="00B72CDC" w:rsidP="00947DDB">
      <w:pPr>
        <w:spacing w:line="360" w:lineRule="auto"/>
        <w:ind w:firstLine="709"/>
        <w:jc w:val="both"/>
      </w:pPr>
      <w:r w:rsidRPr="00947DDB">
        <w:t xml:space="preserve">Одной из целей таможенного регулирования и контроля за перемещением товаров через границу является получение государством доходов от экспорта и импорта, доля которых в государственном бюджете является значительной. Получение соответствующих средств обеспечивается путем взимания таможенных пошлин, налогов, сборов и других платежей. </w:t>
      </w:r>
    </w:p>
    <w:p w:rsidR="00B72CDC" w:rsidRPr="00947DDB" w:rsidRDefault="00B72CDC" w:rsidP="00947DDB">
      <w:pPr>
        <w:widowControl w:val="0"/>
        <w:autoSpaceDE w:val="0"/>
        <w:autoSpaceDN w:val="0"/>
        <w:adjustRightInd w:val="0"/>
        <w:spacing w:line="360" w:lineRule="auto"/>
        <w:ind w:firstLine="709"/>
        <w:jc w:val="both"/>
      </w:pPr>
      <w:r w:rsidRPr="00947DDB">
        <w:t>Таможенная пошлина – это платеж, взимаемый таможенными органами Российской Федерации при ввозе товара на таможенную территорию Российской Федерации или вывозе товара с этой территории и являющийся неотъемлемым условием такого ввоза или вывоза.</w:t>
      </w:r>
      <w:r w:rsidR="008E7F3F" w:rsidRPr="00947DDB">
        <w:rPr>
          <w:rStyle w:val="ae"/>
        </w:rPr>
        <w:footnoteReference w:id="1"/>
      </w:r>
    </w:p>
    <w:p w:rsidR="00266AEE" w:rsidRPr="00947DDB" w:rsidRDefault="00B72CDC" w:rsidP="00A54047">
      <w:pPr>
        <w:widowControl w:val="0"/>
        <w:autoSpaceDE w:val="0"/>
        <w:autoSpaceDN w:val="0"/>
        <w:adjustRightInd w:val="0"/>
        <w:spacing w:line="360" w:lineRule="auto"/>
        <w:ind w:firstLine="709"/>
        <w:jc w:val="both"/>
      </w:pPr>
      <w:r w:rsidRPr="00947DDB">
        <w:t>Таможенные платежи представляют собой денежные средства, взимаемые таможенными органами с лиц, участвующих в процессе перемещения товаров и транспортных средств, через таможенную границу Российской Федерации. Уплата таможенных платежей является одним из основных условий операций,</w:t>
      </w:r>
      <w:r w:rsidR="00947DDB" w:rsidRPr="00947DDB">
        <w:t xml:space="preserve"> </w:t>
      </w:r>
      <w:r w:rsidRPr="00947DDB">
        <w:t>связанных с внешней торговлей (как организованной, так и неорганизованной). Правовая основа по начислению и уплате таможенных платежей закреплена в Таможенном кодексе Российской Федерации.</w:t>
      </w:r>
      <w:r w:rsidR="00A54047">
        <w:t xml:space="preserve"> </w:t>
      </w:r>
      <w:r w:rsidRPr="00947DDB">
        <w:t xml:space="preserve">Взимаются таможенные </w:t>
      </w:r>
      <w:r w:rsidR="00CD0DC1" w:rsidRPr="00947DDB">
        <w:t>платежи с юридических, физических лиц, а также с предпринимателей без образования юридического лица. По российскому таможенному законодательству плательщиками таможенных платежей могут быть непосредственно декларанты либо иные лица. Причем право уплаты таможенных платежей предоставляются любому заинтересованному лицу, за исключением случаев, специально оговоренных Таможенным кодексом РФ.</w:t>
      </w:r>
      <w:r w:rsidR="00A54047">
        <w:t xml:space="preserve"> </w:t>
      </w:r>
      <w:r w:rsidRPr="00947DDB">
        <w:t>Таможенные платежи в зависимости от их вида могут уплачиваться как в валюте Российской Федерации, так и в иностранных валютах, курсы которых котируются Центральна банком Российской Федерации; Таможенным кодексом РФ определено, что таможенные платежи уплачиваются до или в момент принятия к таможенному оформлению товара и документов на него. Сроки уплаты таможенных платежей установлены для каждого</w:t>
      </w:r>
      <w:r w:rsidR="00947DDB" w:rsidRPr="00947DDB">
        <w:t xml:space="preserve"> </w:t>
      </w:r>
      <w:r w:rsidRPr="00947DDB">
        <w:t>вида таможенных платежей.</w:t>
      </w:r>
    </w:p>
    <w:p w:rsidR="00E34E88" w:rsidRPr="00947DDB" w:rsidRDefault="00E34E88" w:rsidP="00947DDB">
      <w:pPr>
        <w:spacing w:line="360" w:lineRule="auto"/>
        <w:ind w:firstLine="709"/>
        <w:jc w:val="both"/>
        <w:rPr>
          <w:szCs w:val="28"/>
        </w:rPr>
      </w:pPr>
      <w:r w:rsidRPr="00947DDB">
        <w:rPr>
          <w:szCs w:val="28"/>
        </w:rPr>
        <w:t>По методу исчисления различают адвалорные, специальные и комбинированные таможенные платежи.</w:t>
      </w:r>
      <w:r w:rsidR="00A54047">
        <w:rPr>
          <w:szCs w:val="28"/>
        </w:rPr>
        <w:t xml:space="preserve"> </w:t>
      </w:r>
      <w:r w:rsidRPr="00947DDB">
        <w:rPr>
          <w:szCs w:val="28"/>
        </w:rPr>
        <w:t xml:space="preserve">Кроме </w:t>
      </w:r>
      <w:r w:rsidRPr="00947DDB">
        <w:rPr>
          <w:rStyle w:val="a8"/>
          <w:b w:val="0"/>
          <w:bCs w:val="0"/>
          <w:szCs w:val="28"/>
        </w:rPr>
        <w:t>таможенных платежей</w:t>
      </w:r>
      <w:r w:rsidRPr="00947DDB">
        <w:rPr>
          <w:szCs w:val="28"/>
        </w:rPr>
        <w:t xml:space="preserve">, таможенные органы наделены правом взимания иных платежей, не отнесенных ТК РФ к </w:t>
      </w:r>
      <w:r w:rsidRPr="00947DDB">
        <w:rPr>
          <w:rStyle w:val="a8"/>
          <w:b w:val="0"/>
          <w:bCs w:val="0"/>
          <w:szCs w:val="28"/>
        </w:rPr>
        <w:t>таможенным платежам</w:t>
      </w:r>
      <w:r w:rsidRPr="00947DDB">
        <w:rPr>
          <w:szCs w:val="28"/>
        </w:rPr>
        <w:t xml:space="preserve">. </w:t>
      </w:r>
    </w:p>
    <w:p w:rsidR="00E34E88" w:rsidRPr="00947DDB" w:rsidRDefault="00E34E88" w:rsidP="00947DDB">
      <w:pPr>
        <w:spacing w:line="360" w:lineRule="auto"/>
        <w:ind w:firstLine="709"/>
        <w:jc w:val="both"/>
        <w:rPr>
          <w:szCs w:val="28"/>
        </w:rPr>
      </w:pPr>
      <w:r w:rsidRPr="00947DDB">
        <w:rPr>
          <w:szCs w:val="28"/>
        </w:rPr>
        <w:t xml:space="preserve">Такими платежами являются: </w:t>
      </w:r>
    </w:p>
    <w:p w:rsidR="00E34E88" w:rsidRPr="00947DDB" w:rsidRDefault="00E34E88" w:rsidP="00947DDB">
      <w:pPr>
        <w:spacing w:line="360" w:lineRule="auto"/>
        <w:ind w:firstLine="709"/>
        <w:jc w:val="both"/>
        <w:rPr>
          <w:szCs w:val="28"/>
        </w:rPr>
      </w:pPr>
      <w:r w:rsidRPr="00947DDB">
        <w:rPr>
          <w:szCs w:val="28"/>
        </w:rPr>
        <w:t xml:space="preserve">– </w:t>
      </w:r>
      <w:r w:rsidRPr="00947DDB">
        <w:rPr>
          <w:iCs/>
          <w:szCs w:val="28"/>
        </w:rPr>
        <w:t>внутренние налоги</w:t>
      </w:r>
      <w:r w:rsidRPr="00947DDB">
        <w:rPr>
          <w:szCs w:val="28"/>
        </w:rPr>
        <w:t xml:space="preserve"> (подпункт 26 пункта 1 ст. 11 ТК РФ); </w:t>
      </w:r>
    </w:p>
    <w:p w:rsidR="00E34E88" w:rsidRPr="00947DDB" w:rsidRDefault="00E34E88" w:rsidP="00947DDB">
      <w:pPr>
        <w:spacing w:line="360" w:lineRule="auto"/>
        <w:ind w:firstLine="709"/>
        <w:jc w:val="both"/>
        <w:rPr>
          <w:szCs w:val="28"/>
        </w:rPr>
      </w:pPr>
      <w:r w:rsidRPr="00947DDB">
        <w:rPr>
          <w:szCs w:val="28"/>
        </w:rPr>
        <w:t xml:space="preserve">– </w:t>
      </w:r>
      <w:r w:rsidRPr="00947DDB">
        <w:rPr>
          <w:iCs/>
          <w:szCs w:val="28"/>
        </w:rPr>
        <w:t>специальные, антидемпинговые и компенсационные пошлины</w:t>
      </w:r>
      <w:r w:rsidRPr="00947DDB">
        <w:rPr>
          <w:szCs w:val="28"/>
        </w:rPr>
        <w:t xml:space="preserve"> (пункт 3 ст. 318 ТК РФ). </w:t>
      </w:r>
    </w:p>
    <w:p w:rsidR="00E34E88" w:rsidRPr="00947DDB" w:rsidRDefault="00E34E88" w:rsidP="00947DDB">
      <w:pPr>
        <w:spacing w:line="360" w:lineRule="auto"/>
        <w:ind w:firstLine="709"/>
        <w:jc w:val="both"/>
        <w:rPr>
          <w:szCs w:val="28"/>
        </w:rPr>
      </w:pPr>
      <w:r w:rsidRPr="00947DDB">
        <w:rPr>
          <w:szCs w:val="28"/>
        </w:rPr>
        <w:t xml:space="preserve">Внутренние налоги, а также специальные, антидемпинговые и компенсационные пошлины взимаются таможенными органами в порядке, установленном ТК РФ для взимания </w:t>
      </w:r>
      <w:r w:rsidRPr="00947DDB">
        <w:rPr>
          <w:rStyle w:val="a8"/>
          <w:b w:val="0"/>
          <w:bCs w:val="0"/>
          <w:szCs w:val="28"/>
        </w:rPr>
        <w:t>таможенных платежей</w:t>
      </w:r>
      <w:r w:rsidRPr="00947DDB">
        <w:rPr>
          <w:rStyle w:val="a8"/>
          <w:b w:val="0"/>
          <w:szCs w:val="28"/>
        </w:rPr>
        <w:t xml:space="preserve"> </w:t>
      </w:r>
      <w:r w:rsidRPr="00947DDB">
        <w:rPr>
          <w:szCs w:val="28"/>
        </w:rPr>
        <w:t xml:space="preserve">(абзац 2 пункта 2, пункт 4 ст. 236 ТК РФ и пункт 3 ст. 318 ТК РФ). </w:t>
      </w:r>
    </w:p>
    <w:p w:rsidR="00E34E88" w:rsidRPr="00947DDB" w:rsidRDefault="00E34E88" w:rsidP="00947DDB">
      <w:pPr>
        <w:spacing w:line="360" w:lineRule="auto"/>
        <w:ind w:firstLine="709"/>
        <w:jc w:val="both"/>
        <w:rPr>
          <w:szCs w:val="28"/>
        </w:rPr>
      </w:pPr>
      <w:r w:rsidRPr="00947DDB">
        <w:rPr>
          <w:szCs w:val="28"/>
        </w:rPr>
        <w:t>В соответствии с ТК РФ (ст. 318)</w:t>
      </w:r>
      <w:r w:rsidR="008E7F3F" w:rsidRPr="00947DDB">
        <w:rPr>
          <w:rStyle w:val="ae"/>
          <w:szCs w:val="28"/>
        </w:rPr>
        <w:footnoteReference w:id="2"/>
      </w:r>
      <w:r w:rsidRPr="00947DDB">
        <w:rPr>
          <w:szCs w:val="28"/>
        </w:rPr>
        <w:t xml:space="preserve"> к таможенным платежам относятся:</w:t>
      </w:r>
    </w:p>
    <w:p w:rsidR="00E34E88" w:rsidRPr="00947DDB" w:rsidRDefault="00E34E88" w:rsidP="00947DDB">
      <w:pPr>
        <w:spacing w:line="360" w:lineRule="auto"/>
        <w:ind w:firstLine="709"/>
        <w:jc w:val="both"/>
        <w:rPr>
          <w:szCs w:val="28"/>
        </w:rPr>
      </w:pPr>
      <w:r w:rsidRPr="00947DDB">
        <w:rPr>
          <w:szCs w:val="28"/>
        </w:rPr>
        <w:t>1) ввозная таможенная пошлина;</w:t>
      </w:r>
    </w:p>
    <w:p w:rsidR="00E34E88" w:rsidRPr="00947DDB" w:rsidRDefault="00E34E88" w:rsidP="00947DDB">
      <w:pPr>
        <w:spacing w:line="360" w:lineRule="auto"/>
        <w:ind w:firstLine="709"/>
        <w:jc w:val="both"/>
        <w:rPr>
          <w:szCs w:val="28"/>
        </w:rPr>
      </w:pPr>
      <w:r w:rsidRPr="00947DDB">
        <w:rPr>
          <w:szCs w:val="28"/>
        </w:rPr>
        <w:t>2) вывозная таможенная пошлина;</w:t>
      </w:r>
    </w:p>
    <w:p w:rsidR="00E34E88" w:rsidRPr="00947DDB" w:rsidRDefault="00E34E88" w:rsidP="00947DDB">
      <w:pPr>
        <w:spacing w:line="360" w:lineRule="auto"/>
        <w:ind w:firstLine="709"/>
        <w:jc w:val="both"/>
        <w:rPr>
          <w:szCs w:val="28"/>
        </w:rPr>
      </w:pPr>
      <w:r w:rsidRPr="00947DDB">
        <w:rPr>
          <w:szCs w:val="28"/>
        </w:rPr>
        <w:t>3) налог на добавленную стоимость, взимаемый при ввозе товаров на таможенную территорию РФ;</w:t>
      </w:r>
    </w:p>
    <w:p w:rsidR="00E34E88" w:rsidRPr="00947DDB" w:rsidRDefault="00E34E88" w:rsidP="00947DDB">
      <w:pPr>
        <w:spacing w:line="360" w:lineRule="auto"/>
        <w:ind w:firstLine="709"/>
        <w:jc w:val="both"/>
        <w:rPr>
          <w:szCs w:val="28"/>
        </w:rPr>
      </w:pPr>
      <w:r w:rsidRPr="00947DDB">
        <w:rPr>
          <w:szCs w:val="28"/>
        </w:rPr>
        <w:t>4) акциз, взимаемый при ввозе товаров на таможенную территорию РФ;</w:t>
      </w:r>
    </w:p>
    <w:p w:rsidR="00E34E88" w:rsidRPr="00947DDB" w:rsidRDefault="00E34E88" w:rsidP="00947DDB">
      <w:pPr>
        <w:spacing w:line="360" w:lineRule="auto"/>
        <w:ind w:firstLine="709"/>
        <w:jc w:val="both"/>
        <w:rPr>
          <w:szCs w:val="28"/>
        </w:rPr>
      </w:pPr>
      <w:r w:rsidRPr="00947DDB">
        <w:rPr>
          <w:szCs w:val="28"/>
        </w:rPr>
        <w:t>5) таможенные сборы.</w:t>
      </w:r>
    </w:p>
    <w:p w:rsidR="00CD0DC1" w:rsidRPr="00947DDB" w:rsidRDefault="00CD0DC1" w:rsidP="00947DDB">
      <w:pPr>
        <w:autoSpaceDE w:val="0"/>
        <w:autoSpaceDN w:val="0"/>
        <w:adjustRightInd w:val="0"/>
        <w:spacing w:line="360" w:lineRule="auto"/>
        <w:ind w:firstLine="709"/>
        <w:jc w:val="both"/>
      </w:pPr>
    </w:p>
    <w:p w:rsidR="00BE2BD7" w:rsidRPr="00947DDB" w:rsidRDefault="00BE2BD7" w:rsidP="00947DDB">
      <w:pPr>
        <w:autoSpaceDE w:val="0"/>
        <w:autoSpaceDN w:val="0"/>
        <w:adjustRightInd w:val="0"/>
        <w:spacing w:line="360" w:lineRule="auto"/>
        <w:ind w:firstLine="709"/>
        <w:jc w:val="both"/>
      </w:pPr>
      <w:r w:rsidRPr="00947DDB">
        <w:t>1.2 Виды таможенных платежей</w:t>
      </w:r>
    </w:p>
    <w:p w:rsidR="00A54047" w:rsidRDefault="00A54047" w:rsidP="00947DDB">
      <w:pPr>
        <w:autoSpaceDE w:val="0"/>
        <w:autoSpaceDN w:val="0"/>
        <w:adjustRightInd w:val="0"/>
        <w:spacing w:line="360" w:lineRule="auto"/>
        <w:ind w:firstLine="709"/>
        <w:jc w:val="both"/>
      </w:pPr>
    </w:p>
    <w:p w:rsidR="00BE2BD7" w:rsidRPr="00947DDB" w:rsidRDefault="00BE2BD7" w:rsidP="00947DDB">
      <w:pPr>
        <w:autoSpaceDE w:val="0"/>
        <w:autoSpaceDN w:val="0"/>
        <w:adjustRightInd w:val="0"/>
        <w:spacing w:line="360" w:lineRule="auto"/>
        <w:ind w:firstLine="709"/>
        <w:jc w:val="both"/>
        <w:rPr>
          <w:bCs/>
          <w:szCs w:val="16"/>
        </w:rPr>
      </w:pPr>
      <w:r w:rsidRPr="00947DDB">
        <w:t xml:space="preserve">Как уже было отмечено, виды таможенных платежей указаны в статье 318 ТК РФ. Важнейший из них </w:t>
      </w:r>
      <w:r w:rsidR="000A76D7" w:rsidRPr="00947DDB">
        <w:t>–</w:t>
      </w:r>
      <w:r w:rsidRPr="00947DDB">
        <w:t xml:space="preserve"> </w:t>
      </w:r>
      <w:r w:rsidRPr="00947DDB">
        <w:rPr>
          <w:bCs/>
        </w:rPr>
        <w:t>таможенные пошлины.</w:t>
      </w:r>
    </w:p>
    <w:p w:rsidR="00BE2BD7" w:rsidRPr="00947DDB" w:rsidRDefault="00BE2BD7" w:rsidP="00947DDB">
      <w:pPr>
        <w:autoSpaceDE w:val="0"/>
        <w:autoSpaceDN w:val="0"/>
        <w:adjustRightInd w:val="0"/>
        <w:spacing w:line="360" w:lineRule="auto"/>
        <w:ind w:firstLine="709"/>
        <w:jc w:val="both"/>
        <w:rPr>
          <w:szCs w:val="16"/>
        </w:rPr>
      </w:pPr>
      <w:r w:rsidRPr="00947DDB">
        <w:t>В</w:t>
      </w:r>
      <w:r w:rsidRPr="00947DDB">
        <w:rPr>
          <w:szCs w:val="16"/>
        </w:rPr>
        <w:t xml:space="preserve"> соответствии с</w:t>
      </w:r>
      <w:r w:rsidR="00AC3FBA" w:rsidRPr="00947DDB">
        <w:rPr>
          <w:szCs w:val="16"/>
        </w:rPr>
        <w:t xml:space="preserve"> Законом «О таможенном тарифе». </w:t>
      </w:r>
      <w:r w:rsidRPr="00947DDB">
        <w:rPr>
          <w:szCs w:val="16"/>
        </w:rPr>
        <w:t>Товары, перемещаемые через российскую таможенную границу, подлежат обложению таможенной пошлиной.</w:t>
      </w:r>
    </w:p>
    <w:p w:rsidR="00BE2BD7" w:rsidRPr="00947DDB" w:rsidRDefault="00BE2BD7" w:rsidP="00947DDB">
      <w:pPr>
        <w:autoSpaceDE w:val="0"/>
        <w:autoSpaceDN w:val="0"/>
        <w:adjustRightInd w:val="0"/>
        <w:spacing w:line="360" w:lineRule="auto"/>
        <w:ind w:firstLine="709"/>
        <w:jc w:val="both"/>
        <w:rPr>
          <w:szCs w:val="16"/>
        </w:rPr>
      </w:pPr>
      <w:r w:rsidRPr="00947DDB">
        <w:rPr>
          <w:szCs w:val="16"/>
        </w:rPr>
        <w:t>Таможенная пошлина</w:t>
      </w:r>
      <w:r w:rsidRPr="00947DDB">
        <w:rPr>
          <w:noProof/>
          <w:szCs w:val="16"/>
        </w:rPr>
        <w:t xml:space="preserve"> —</w:t>
      </w:r>
      <w:r w:rsidRPr="00947DDB">
        <w:rPr>
          <w:szCs w:val="16"/>
        </w:rPr>
        <w:t xml:space="preserve"> важная составная часть системы экономического регулирования ввоза и вывоза товаров за пределы страны. Она используется государством для стимулирования внешнеторговых поставок, в расширении экспорта которых государство заинтересовано, регулирования ввоза импортных товаров с учетом состояния внутреннего рынка, платежного баланса и т.д. </w:t>
      </w:r>
      <w:r w:rsidRPr="00947DDB">
        <w:rPr>
          <w:bCs/>
          <w:szCs w:val="16"/>
        </w:rPr>
        <w:t>Таможенная пошлина</w:t>
      </w:r>
      <w:r w:rsidRPr="00947DDB">
        <w:rPr>
          <w:szCs w:val="16"/>
        </w:rPr>
        <w:t xml:space="preserve"> представляет собой один из видов неналоговых платежей, взимаемых таможенными органами при перемеще</w:t>
      </w:r>
      <w:r w:rsidR="00FB0072" w:rsidRPr="00947DDB">
        <w:rPr>
          <w:szCs w:val="16"/>
        </w:rPr>
        <w:t xml:space="preserve">нии </w:t>
      </w:r>
      <w:r w:rsidRPr="00947DDB">
        <w:rPr>
          <w:szCs w:val="16"/>
        </w:rPr>
        <w:t>товаров через таможенную границу.</w:t>
      </w:r>
    </w:p>
    <w:p w:rsidR="00BE2BD7" w:rsidRPr="00947DDB" w:rsidRDefault="00BE2BD7" w:rsidP="00947DDB">
      <w:pPr>
        <w:autoSpaceDE w:val="0"/>
        <w:autoSpaceDN w:val="0"/>
        <w:adjustRightInd w:val="0"/>
        <w:spacing w:line="360" w:lineRule="auto"/>
        <w:ind w:firstLine="709"/>
        <w:jc w:val="both"/>
        <w:rPr>
          <w:szCs w:val="16"/>
        </w:rPr>
      </w:pPr>
      <w:r w:rsidRPr="00947DDB">
        <w:rPr>
          <w:szCs w:val="16"/>
        </w:rPr>
        <w:t xml:space="preserve">В зависимости от характера осуществляемых внешнеэкономических операций таможенные пошлины делятся на </w:t>
      </w:r>
      <w:r w:rsidRPr="00947DDB">
        <w:rPr>
          <w:bCs/>
          <w:szCs w:val="16"/>
        </w:rPr>
        <w:t>ввозные (импортные)</w:t>
      </w:r>
      <w:r w:rsidRPr="00947DDB">
        <w:rPr>
          <w:szCs w:val="16"/>
        </w:rPr>
        <w:t xml:space="preserve"> и </w:t>
      </w:r>
      <w:r w:rsidRPr="00947DDB">
        <w:rPr>
          <w:bCs/>
          <w:szCs w:val="16"/>
        </w:rPr>
        <w:t>вывозные (экспортные)</w:t>
      </w:r>
      <w:r w:rsidRPr="00947DDB">
        <w:rPr>
          <w:szCs w:val="16"/>
        </w:rPr>
        <w:t>.</w:t>
      </w:r>
      <w:r w:rsidR="00A54047">
        <w:rPr>
          <w:szCs w:val="16"/>
        </w:rPr>
        <w:t xml:space="preserve"> </w:t>
      </w:r>
      <w:r w:rsidRPr="00947DDB">
        <w:rPr>
          <w:szCs w:val="16"/>
        </w:rPr>
        <w:t>Ставки таможенных пошлин определяются Правительством РФ, размер их дифференцируется с учетом состояния экономики и конкретных целей, поставленных в данный период. В соответствии со ст.</w:t>
      </w:r>
      <w:r w:rsidRPr="00947DDB">
        <w:rPr>
          <w:noProof/>
          <w:szCs w:val="16"/>
        </w:rPr>
        <w:t xml:space="preserve"> 3</w:t>
      </w:r>
      <w:r w:rsidRPr="00947DDB">
        <w:rPr>
          <w:szCs w:val="16"/>
        </w:rPr>
        <w:t xml:space="preserve"> Закона «О таможенном тарифе», ставки таможенных пошлин являются едиными и не подлежат изменению в зависимости от лиц, перемещающих товары через таможенную границу, видов сделок и других факторов, за исключением случаев, непосредственно предусмотренных этим Законом. Ставки таможенных пошлин применяются на день принятия таможенным органом таможенной декларации.</w:t>
      </w:r>
    </w:p>
    <w:p w:rsidR="00BE2BD7" w:rsidRPr="00947DDB" w:rsidRDefault="00BE2BD7" w:rsidP="00947DDB">
      <w:pPr>
        <w:autoSpaceDE w:val="0"/>
        <w:autoSpaceDN w:val="0"/>
        <w:adjustRightInd w:val="0"/>
        <w:spacing w:line="360" w:lineRule="auto"/>
        <w:ind w:firstLine="709"/>
        <w:jc w:val="both"/>
        <w:rPr>
          <w:szCs w:val="16"/>
        </w:rPr>
      </w:pPr>
      <w:r w:rsidRPr="00947DDB">
        <w:rPr>
          <w:szCs w:val="16"/>
        </w:rPr>
        <w:t>По способу взимания таможенные пошлины</w:t>
      </w:r>
      <w:r w:rsidR="00AC3FBA" w:rsidRPr="00947DDB">
        <w:rPr>
          <w:szCs w:val="16"/>
        </w:rPr>
        <w:t xml:space="preserve"> подразделяются</w:t>
      </w:r>
      <w:r w:rsidRPr="00947DDB">
        <w:rPr>
          <w:szCs w:val="16"/>
        </w:rPr>
        <w:t xml:space="preserve"> на:</w:t>
      </w:r>
    </w:p>
    <w:p w:rsidR="00BE2BD7" w:rsidRPr="00947DDB" w:rsidRDefault="00BE2BD7" w:rsidP="00947DDB">
      <w:pPr>
        <w:autoSpaceDE w:val="0"/>
        <w:autoSpaceDN w:val="0"/>
        <w:adjustRightInd w:val="0"/>
        <w:spacing w:line="360" w:lineRule="auto"/>
        <w:ind w:firstLine="709"/>
        <w:jc w:val="both"/>
        <w:rPr>
          <w:szCs w:val="16"/>
        </w:rPr>
      </w:pPr>
      <w:r w:rsidRPr="00947DDB">
        <w:rPr>
          <w:szCs w:val="16"/>
        </w:rPr>
        <w:t xml:space="preserve">- </w:t>
      </w:r>
      <w:r w:rsidRPr="00947DDB">
        <w:rPr>
          <w:bCs/>
          <w:szCs w:val="16"/>
        </w:rPr>
        <w:t>адвалорные</w:t>
      </w:r>
      <w:r w:rsidRPr="00947DDB">
        <w:rPr>
          <w:szCs w:val="16"/>
        </w:rPr>
        <w:t>, ставки которых устанавливаются в процентах к таможенной стоимости облагаемых товаров;</w:t>
      </w:r>
    </w:p>
    <w:p w:rsidR="00BE2BD7" w:rsidRPr="00947DDB" w:rsidRDefault="00BE2BD7" w:rsidP="00947DDB">
      <w:pPr>
        <w:autoSpaceDE w:val="0"/>
        <w:autoSpaceDN w:val="0"/>
        <w:adjustRightInd w:val="0"/>
        <w:spacing w:line="360" w:lineRule="auto"/>
        <w:ind w:firstLine="709"/>
        <w:jc w:val="both"/>
        <w:rPr>
          <w:szCs w:val="16"/>
        </w:rPr>
      </w:pPr>
      <w:r w:rsidRPr="00947DDB">
        <w:rPr>
          <w:szCs w:val="16"/>
        </w:rPr>
        <w:t xml:space="preserve">- </w:t>
      </w:r>
      <w:r w:rsidRPr="00947DDB">
        <w:rPr>
          <w:bCs/>
          <w:szCs w:val="16"/>
        </w:rPr>
        <w:t>специфические</w:t>
      </w:r>
      <w:r w:rsidRPr="00947DDB">
        <w:rPr>
          <w:szCs w:val="16"/>
        </w:rPr>
        <w:t>, начисляемые в установленном размере за единицу облагаемых товаров. Их размер не зависит от товарных цен;</w:t>
      </w:r>
    </w:p>
    <w:p w:rsidR="00BE2BD7" w:rsidRPr="00947DDB" w:rsidRDefault="00BE2BD7" w:rsidP="00947DDB">
      <w:pPr>
        <w:autoSpaceDE w:val="0"/>
        <w:autoSpaceDN w:val="0"/>
        <w:adjustRightInd w:val="0"/>
        <w:spacing w:line="360" w:lineRule="auto"/>
        <w:ind w:firstLine="709"/>
        <w:jc w:val="both"/>
        <w:rPr>
          <w:szCs w:val="16"/>
        </w:rPr>
      </w:pPr>
      <w:r w:rsidRPr="00947DDB">
        <w:rPr>
          <w:szCs w:val="16"/>
        </w:rPr>
        <w:t xml:space="preserve">- </w:t>
      </w:r>
      <w:r w:rsidRPr="00947DDB">
        <w:rPr>
          <w:bCs/>
          <w:szCs w:val="16"/>
        </w:rPr>
        <w:t>комбинированные</w:t>
      </w:r>
      <w:r w:rsidRPr="00947DDB">
        <w:rPr>
          <w:szCs w:val="16"/>
        </w:rPr>
        <w:t>, сочетающие оба названных вида тамо</w:t>
      </w:r>
      <w:r w:rsidR="00FB0072" w:rsidRPr="00947DDB">
        <w:rPr>
          <w:szCs w:val="16"/>
        </w:rPr>
        <w:t>женных</w:t>
      </w:r>
      <w:r w:rsidRPr="00947DDB">
        <w:rPr>
          <w:szCs w:val="16"/>
        </w:rPr>
        <w:t xml:space="preserve"> обложения.</w:t>
      </w:r>
    </w:p>
    <w:p w:rsidR="00BE2BD7" w:rsidRPr="00947DDB" w:rsidRDefault="00BE2BD7" w:rsidP="00947DDB">
      <w:pPr>
        <w:autoSpaceDE w:val="0"/>
        <w:autoSpaceDN w:val="0"/>
        <w:adjustRightInd w:val="0"/>
        <w:spacing w:line="360" w:lineRule="auto"/>
        <w:ind w:firstLine="709"/>
        <w:jc w:val="both"/>
        <w:rPr>
          <w:szCs w:val="16"/>
        </w:rPr>
      </w:pPr>
      <w:r w:rsidRPr="00947DDB">
        <w:rPr>
          <w:szCs w:val="16"/>
        </w:rPr>
        <w:t xml:space="preserve">В отдельную группу выделены так называемые </w:t>
      </w:r>
      <w:r w:rsidRPr="00947DDB">
        <w:rPr>
          <w:bCs/>
          <w:szCs w:val="16"/>
        </w:rPr>
        <w:t>особые виды пошлин</w:t>
      </w:r>
      <w:r w:rsidRPr="00947DDB">
        <w:rPr>
          <w:szCs w:val="16"/>
        </w:rPr>
        <w:t>, временно применяемые к ввозимым товарам в целях защиты экономических интересов России. К ним относятся: специальные, антидемпинговые, компенсационные.</w:t>
      </w:r>
      <w:r w:rsidR="00947DDB" w:rsidRPr="00947DDB">
        <w:rPr>
          <w:szCs w:val="16"/>
        </w:rPr>
        <w:t xml:space="preserve"> </w:t>
      </w:r>
      <w:r w:rsidRPr="00947DDB">
        <w:rPr>
          <w:szCs w:val="16"/>
        </w:rPr>
        <w:t xml:space="preserve">Для оперативного регулирования ввоза и вывоза товаров Правительством РФ могут устанавливаться </w:t>
      </w:r>
      <w:r w:rsidRPr="00947DDB">
        <w:rPr>
          <w:bCs/>
          <w:szCs w:val="16"/>
        </w:rPr>
        <w:t>сезонные пошлины</w:t>
      </w:r>
      <w:r w:rsidR="00AC3FBA" w:rsidRPr="00947DDB">
        <w:rPr>
          <w:szCs w:val="16"/>
        </w:rPr>
        <w:t xml:space="preserve">. </w:t>
      </w:r>
      <w:r w:rsidRPr="00947DDB">
        <w:rPr>
          <w:szCs w:val="16"/>
        </w:rPr>
        <w:t>При этом ставки таможенных пошлин, предусмотренные таможенным тарифом, не применяются. Срок действия сезонных пошлин не может превышать шести месяцев в году.</w:t>
      </w:r>
      <w:r w:rsidR="00947DDB" w:rsidRPr="00947DDB">
        <w:rPr>
          <w:bCs/>
          <w:szCs w:val="18"/>
        </w:rPr>
        <w:t xml:space="preserve"> </w:t>
      </w:r>
      <w:r w:rsidRPr="00947DDB">
        <w:rPr>
          <w:bCs/>
          <w:szCs w:val="18"/>
        </w:rPr>
        <w:t>Специальные пошлины</w:t>
      </w:r>
      <w:r w:rsidRPr="00947DDB">
        <w:rPr>
          <w:szCs w:val="18"/>
        </w:rPr>
        <w:t xml:space="preserve"> применяются в качестве защитной меры, </w:t>
      </w:r>
      <w:r w:rsidRPr="00947DDB">
        <w:rPr>
          <w:szCs w:val="16"/>
        </w:rPr>
        <w:t>если товары ввозятся на таможенную территорию России в количествах и на условиях, наносящих или угрожающих нанести ущерб отечественным производителям подобных или непосредственно конкурирующих товаров. Кроме того, специальные пошлины применяются как ответная мера на дискриминационные и иные действия, ущемляющие интересы РФ, со стороны других государств или их союзов.</w:t>
      </w:r>
    </w:p>
    <w:p w:rsidR="00BE2BD7" w:rsidRPr="00947DDB" w:rsidRDefault="00BE2BD7" w:rsidP="00947DDB">
      <w:pPr>
        <w:autoSpaceDE w:val="0"/>
        <w:autoSpaceDN w:val="0"/>
        <w:adjustRightInd w:val="0"/>
        <w:spacing w:line="360" w:lineRule="auto"/>
        <w:ind w:firstLine="709"/>
        <w:jc w:val="both"/>
        <w:rPr>
          <w:szCs w:val="16"/>
        </w:rPr>
      </w:pPr>
      <w:r w:rsidRPr="00947DDB">
        <w:rPr>
          <w:bCs/>
          <w:szCs w:val="16"/>
        </w:rPr>
        <w:t>Антидемпинговые пошлины</w:t>
      </w:r>
      <w:r w:rsidRPr="00947DDB">
        <w:rPr>
          <w:szCs w:val="16"/>
        </w:rPr>
        <w:t xml:space="preserve"> действуют в случаях ввоза на таможенную территорию России товаров по иене более низкой, чем их нормальная стоимость в стране вывоза в момент этого ввоза, если такой ввоз наносит или угрожает нанести материальный ущерб отечественным производителям подобных товаров либо препятствует организации или расширению производства этих товаров в РФ.</w:t>
      </w:r>
    </w:p>
    <w:p w:rsidR="00AC3FBA" w:rsidRPr="00947DDB" w:rsidRDefault="00BE2BD7" w:rsidP="00947DDB">
      <w:pPr>
        <w:autoSpaceDE w:val="0"/>
        <w:autoSpaceDN w:val="0"/>
        <w:adjustRightInd w:val="0"/>
        <w:spacing w:line="360" w:lineRule="auto"/>
        <w:ind w:firstLine="709"/>
        <w:jc w:val="both"/>
        <w:rPr>
          <w:szCs w:val="16"/>
        </w:rPr>
      </w:pPr>
      <w:r w:rsidRPr="00947DDB">
        <w:rPr>
          <w:bCs/>
          <w:szCs w:val="16"/>
        </w:rPr>
        <w:t>Компенсационными пошлинами</w:t>
      </w:r>
      <w:r w:rsidRPr="00947DDB">
        <w:rPr>
          <w:szCs w:val="16"/>
        </w:rPr>
        <w:t xml:space="preserve"> облагаются ввозимые на территорию России товары, при производстве или вывозе которых прямо или косвенно использовались субсидии, если такой ввоз наносит или угрожает нанести материальный ущерб отечественным производителям подобных товаров либо препятствует организации или расширению их производства в РФ.</w:t>
      </w:r>
    </w:p>
    <w:p w:rsidR="00BE2BD7" w:rsidRPr="00A54047" w:rsidRDefault="00BE2BD7" w:rsidP="00947DDB">
      <w:pPr>
        <w:autoSpaceDE w:val="0"/>
        <w:autoSpaceDN w:val="0"/>
        <w:adjustRightInd w:val="0"/>
        <w:spacing w:line="360" w:lineRule="auto"/>
        <w:ind w:firstLine="709"/>
        <w:jc w:val="both"/>
        <w:rPr>
          <w:szCs w:val="16"/>
          <w:u w:val="single"/>
        </w:rPr>
      </w:pPr>
      <w:r w:rsidRPr="00A54047">
        <w:rPr>
          <w:bCs/>
          <w:szCs w:val="12"/>
          <w:u w:val="single"/>
        </w:rPr>
        <w:t>Налог на добавленную стоимость</w:t>
      </w:r>
    </w:p>
    <w:p w:rsidR="00BE2BD7" w:rsidRPr="00947DDB" w:rsidRDefault="00BE2BD7" w:rsidP="00947DDB">
      <w:pPr>
        <w:spacing w:line="360" w:lineRule="auto"/>
        <w:ind w:firstLine="709"/>
        <w:jc w:val="both"/>
        <w:rPr>
          <w:szCs w:val="16"/>
        </w:rPr>
      </w:pPr>
      <w:r w:rsidRPr="00947DDB">
        <w:rPr>
          <w:szCs w:val="16"/>
        </w:rPr>
        <w:t>С</w:t>
      </w:r>
      <w:r w:rsidRPr="00947DDB">
        <w:rPr>
          <w:noProof/>
          <w:szCs w:val="16"/>
        </w:rPr>
        <w:t xml:space="preserve"> 1</w:t>
      </w:r>
      <w:r w:rsidRPr="00947DDB">
        <w:rPr>
          <w:szCs w:val="16"/>
        </w:rPr>
        <w:t xml:space="preserve"> февраля</w:t>
      </w:r>
      <w:r w:rsidRPr="00947DDB">
        <w:rPr>
          <w:noProof/>
          <w:szCs w:val="16"/>
        </w:rPr>
        <w:t xml:space="preserve"> </w:t>
      </w:r>
      <w:smartTag w:uri="urn:schemas-microsoft-com:office:smarttags" w:element="metricconverter">
        <w:smartTagPr>
          <w:attr w:name="ProductID" w:val="1993 г"/>
        </w:smartTagPr>
        <w:r w:rsidRPr="00947DDB">
          <w:rPr>
            <w:noProof/>
            <w:szCs w:val="16"/>
          </w:rPr>
          <w:t>1993</w:t>
        </w:r>
        <w:r w:rsidRPr="00947DDB">
          <w:rPr>
            <w:szCs w:val="16"/>
          </w:rPr>
          <w:t xml:space="preserve"> г</w:t>
        </w:r>
      </w:smartTag>
      <w:r w:rsidR="00A66403">
        <w:rPr>
          <w:szCs w:val="16"/>
        </w:rPr>
        <w:t xml:space="preserve">. </w:t>
      </w:r>
      <w:r w:rsidR="000A76D7" w:rsidRPr="00947DDB">
        <w:rPr>
          <w:szCs w:val="16"/>
        </w:rPr>
        <w:t>Т</w:t>
      </w:r>
      <w:r w:rsidRPr="00947DDB">
        <w:rPr>
          <w:szCs w:val="16"/>
        </w:rPr>
        <w:t>овары и транспортные средства, ввозимые на российскую таможенную территорию, облагаются налогом на добавленную стоимость, который относится к категории косвенных налогов и представляет собой форму изъятия в бюджет части добавленной стоимости..</w:t>
      </w:r>
    </w:p>
    <w:p w:rsidR="00BE2BD7" w:rsidRPr="00947DDB" w:rsidRDefault="00BE2BD7" w:rsidP="00947DDB">
      <w:pPr>
        <w:autoSpaceDE w:val="0"/>
        <w:autoSpaceDN w:val="0"/>
        <w:adjustRightInd w:val="0"/>
        <w:spacing w:line="360" w:lineRule="auto"/>
        <w:ind w:firstLine="709"/>
        <w:jc w:val="both"/>
        <w:rPr>
          <w:szCs w:val="16"/>
        </w:rPr>
      </w:pPr>
      <w:r w:rsidRPr="00947DDB">
        <w:rPr>
          <w:szCs w:val="16"/>
        </w:rPr>
        <w:t>Ставки НДС не подлежат изменению в зависимости от лиц, перемещающих товары через таможенную территорию РФ, видов сделок, страны происхождения ввозимых товаров и других факторов, за исключением случаев, предусмотренных законодательством РФ.</w:t>
      </w:r>
    </w:p>
    <w:p w:rsidR="00BE2BD7" w:rsidRPr="00947DDB" w:rsidRDefault="00BE2BD7" w:rsidP="00947DDB">
      <w:pPr>
        <w:autoSpaceDE w:val="0"/>
        <w:autoSpaceDN w:val="0"/>
        <w:adjustRightInd w:val="0"/>
        <w:spacing w:line="360" w:lineRule="auto"/>
        <w:ind w:firstLine="709"/>
        <w:jc w:val="both"/>
      </w:pPr>
      <w:r w:rsidRPr="00947DDB">
        <w:t>Следует обратить внимание на то, что ряд товаров освобождается от уплаты НДС. К ним относятся:</w:t>
      </w:r>
    </w:p>
    <w:p w:rsidR="00BE2BD7" w:rsidRPr="00947DDB" w:rsidRDefault="00BE2BD7" w:rsidP="00947DDB">
      <w:pPr>
        <w:autoSpaceDE w:val="0"/>
        <w:autoSpaceDN w:val="0"/>
        <w:adjustRightInd w:val="0"/>
        <w:spacing w:line="360" w:lineRule="auto"/>
        <w:ind w:firstLine="709"/>
        <w:jc w:val="both"/>
        <w:rPr>
          <w:szCs w:val="16"/>
        </w:rPr>
      </w:pPr>
      <w:r w:rsidRPr="00947DDB">
        <w:rPr>
          <w:szCs w:val="16"/>
        </w:rPr>
        <w:t>-товары, предназначенные для официального пользования иностранных дипломатических и приравненных к ним представительств,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w:t>
      </w:r>
    </w:p>
    <w:p w:rsidR="00BE2BD7" w:rsidRPr="00947DDB" w:rsidRDefault="00BE2BD7" w:rsidP="00947DDB">
      <w:pPr>
        <w:autoSpaceDE w:val="0"/>
        <w:autoSpaceDN w:val="0"/>
        <w:adjustRightInd w:val="0"/>
        <w:spacing w:line="360" w:lineRule="auto"/>
        <w:ind w:firstLine="709"/>
        <w:jc w:val="both"/>
        <w:rPr>
          <w:szCs w:val="16"/>
        </w:rPr>
      </w:pPr>
      <w:r w:rsidRPr="00947DDB">
        <w:rPr>
          <w:szCs w:val="16"/>
        </w:rPr>
        <w:t>-российская и иностранная валюта, банкноты, являющиес</w:t>
      </w:r>
      <w:r w:rsidR="00FB0072" w:rsidRPr="00947DDB">
        <w:rPr>
          <w:szCs w:val="16"/>
        </w:rPr>
        <w:t xml:space="preserve">я законными средствами платежа, </w:t>
      </w:r>
      <w:r w:rsidRPr="00947DDB">
        <w:rPr>
          <w:szCs w:val="16"/>
        </w:rPr>
        <w:t>а также ценные бумаги (акции, облигации, сертификаты, векселя и др.);</w:t>
      </w:r>
    </w:p>
    <w:p w:rsidR="00BE2BD7" w:rsidRPr="00947DDB" w:rsidRDefault="00BE2BD7" w:rsidP="00947DDB">
      <w:pPr>
        <w:autoSpaceDE w:val="0"/>
        <w:autoSpaceDN w:val="0"/>
        <w:adjustRightInd w:val="0"/>
        <w:spacing w:line="360" w:lineRule="auto"/>
        <w:ind w:firstLine="709"/>
        <w:jc w:val="both"/>
        <w:rPr>
          <w:szCs w:val="16"/>
        </w:rPr>
      </w:pPr>
      <w:r w:rsidRPr="00947DDB">
        <w:rPr>
          <w:szCs w:val="16"/>
        </w:rPr>
        <w:t>-товары, являющиеся гуманитарной помощью в соответствии с порядкам, определяемым Правительством РФ;</w:t>
      </w:r>
    </w:p>
    <w:p w:rsidR="00BE2BD7" w:rsidRPr="00947DDB" w:rsidRDefault="00BE2BD7" w:rsidP="00947DDB">
      <w:pPr>
        <w:autoSpaceDE w:val="0"/>
        <w:autoSpaceDN w:val="0"/>
        <w:adjustRightInd w:val="0"/>
        <w:spacing w:line="360" w:lineRule="auto"/>
        <w:ind w:firstLine="709"/>
        <w:jc w:val="both"/>
        <w:rPr>
          <w:szCs w:val="16"/>
        </w:rPr>
      </w:pPr>
      <w:r w:rsidRPr="00947DDB">
        <w:rPr>
          <w:szCs w:val="16"/>
        </w:rPr>
        <w:t>-оборудование и приборы, используемые для научно-исследовательских целей;</w:t>
      </w:r>
    </w:p>
    <w:p w:rsidR="00BE2BD7" w:rsidRPr="00947DDB" w:rsidRDefault="00BE2BD7" w:rsidP="00947DDB">
      <w:pPr>
        <w:autoSpaceDE w:val="0"/>
        <w:autoSpaceDN w:val="0"/>
        <w:adjustRightInd w:val="0"/>
        <w:spacing w:line="360" w:lineRule="auto"/>
        <w:ind w:firstLine="709"/>
        <w:jc w:val="both"/>
        <w:rPr>
          <w:szCs w:val="16"/>
        </w:rPr>
      </w:pPr>
      <w:r w:rsidRPr="00947DDB">
        <w:rPr>
          <w:szCs w:val="16"/>
        </w:rPr>
        <w:t>-технические средства, включая автомототранспорт, которые не могут быть использованы иначе, как для профилактики инвалидности и реабилитации инвалидов, лекарственные средства, изделия медицинского назначения, протезно-ортопедические изделия и медицинская техника, а также сырье и комплектующие изделия для их производства;</w:t>
      </w:r>
    </w:p>
    <w:p w:rsidR="00BE2BD7" w:rsidRPr="00947DDB" w:rsidRDefault="00BE2BD7" w:rsidP="00947DDB">
      <w:pPr>
        <w:autoSpaceDE w:val="0"/>
        <w:autoSpaceDN w:val="0"/>
        <w:adjustRightInd w:val="0"/>
        <w:spacing w:line="360" w:lineRule="auto"/>
        <w:ind w:firstLine="709"/>
        <w:jc w:val="both"/>
        <w:rPr>
          <w:szCs w:val="16"/>
        </w:rPr>
      </w:pPr>
      <w:r w:rsidRPr="00947DDB">
        <w:rPr>
          <w:szCs w:val="16"/>
        </w:rPr>
        <w:t>-товары, происходящие с территории государств</w:t>
      </w:r>
      <w:r w:rsidRPr="00947DDB">
        <w:rPr>
          <w:noProof/>
          <w:szCs w:val="16"/>
        </w:rPr>
        <w:t xml:space="preserve"> —</w:t>
      </w:r>
      <w:r w:rsidRPr="00947DDB">
        <w:rPr>
          <w:szCs w:val="16"/>
        </w:rPr>
        <w:t xml:space="preserve"> участников СНГ и ввозимые в Россию;</w:t>
      </w:r>
    </w:p>
    <w:p w:rsidR="00BE2BD7" w:rsidRPr="00947DDB" w:rsidRDefault="00947DDB" w:rsidP="00947DDB">
      <w:pPr>
        <w:autoSpaceDE w:val="0"/>
        <w:autoSpaceDN w:val="0"/>
        <w:adjustRightInd w:val="0"/>
        <w:spacing w:line="360" w:lineRule="auto"/>
        <w:ind w:firstLine="709"/>
        <w:jc w:val="both"/>
        <w:rPr>
          <w:szCs w:val="16"/>
        </w:rPr>
      </w:pPr>
      <w:r w:rsidRPr="00947DDB">
        <w:rPr>
          <w:szCs w:val="16"/>
        </w:rPr>
        <w:t xml:space="preserve"> </w:t>
      </w:r>
      <w:r w:rsidR="00BE2BD7" w:rsidRPr="00947DDB">
        <w:rPr>
          <w:szCs w:val="16"/>
        </w:rPr>
        <w:t>-товары, ввозимые в качестве вклада в уставные фонды предприятий с иностранными инвестициями;</w:t>
      </w:r>
    </w:p>
    <w:p w:rsidR="00AC3FBA" w:rsidRPr="00947DDB" w:rsidRDefault="00947DDB" w:rsidP="00947DDB">
      <w:pPr>
        <w:autoSpaceDE w:val="0"/>
        <w:autoSpaceDN w:val="0"/>
        <w:adjustRightInd w:val="0"/>
        <w:spacing w:line="360" w:lineRule="auto"/>
        <w:ind w:firstLine="709"/>
        <w:jc w:val="both"/>
        <w:rPr>
          <w:szCs w:val="16"/>
        </w:rPr>
      </w:pPr>
      <w:r w:rsidRPr="00947DDB">
        <w:rPr>
          <w:szCs w:val="16"/>
        </w:rPr>
        <w:t xml:space="preserve"> </w:t>
      </w:r>
      <w:r w:rsidR="00BE2BD7" w:rsidRPr="00947DDB">
        <w:rPr>
          <w:szCs w:val="16"/>
        </w:rPr>
        <w:t>-товары, ввозимые в рамках безвозмездной технической помощи, оказываемой иностранными государствами в соответствии с межправительственными соглашениями, а также в соответствии с договорами с иностранными организациями и фирмами о проведении совместных научных работ и др.</w:t>
      </w:r>
    </w:p>
    <w:p w:rsidR="00BE2BD7" w:rsidRPr="00A54047" w:rsidRDefault="00BE2BD7" w:rsidP="00947DDB">
      <w:pPr>
        <w:autoSpaceDE w:val="0"/>
        <w:autoSpaceDN w:val="0"/>
        <w:adjustRightInd w:val="0"/>
        <w:spacing w:line="360" w:lineRule="auto"/>
        <w:ind w:firstLine="709"/>
        <w:jc w:val="both"/>
        <w:rPr>
          <w:szCs w:val="16"/>
          <w:u w:val="single"/>
        </w:rPr>
      </w:pPr>
      <w:r w:rsidRPr="00A54047">
        <w:rPr>
          <w:bCs/>
          <w:szCs w:val="16"/>
          <w:u w:val="single"/>
        </w:rPr>
        <w:t>Акцизы</w:t>
      </w:r>
    </w:p>
    <w:p w:rsidR="00BE2BD7" w:rsidRPr="00947DDB" w:rsidRDefault="00BE2BD7" w:rsidP="00947DDB">
      <w:pPr>
        <w:pStyle w:val="a6"/>
        <w:spacing w:line="360" w:lineRule="auto"/>
        <w:ind w:firstLine="709"/>
        <w:jc w:val="both"/>
        <w:rPr>
          <w:rFonts w:ascii="Times New Roman" w:hAnsi="Times New Roman" w:cs="Times New Roman"/>
          <w:noProof/>
          <w:sz w:val="28"/>
          <w:szCs w:val="28"/>
        </w:rPr>
      </w:pPr>
      <w:r w:rsidRPr="00947DDB">
        <w:rPr>
          <w:rFonts w:ascii="Times New Roman" w:hAnsi="Times New Roman" w:cs="Times New Roman"/>
          <w:sz w:val="28"/>
          <w:szCs w:val="28"/>
        </w:rPr>
        <w:t xml:space="preserve">Отдельные импортные товары, ввозимые на территорию России, облагаются </w:t>
      </w:r>
      <w:r w:rsidRPr="00947DDB">
        <w:rPr>
          <w:rFonts w:ascii="Times New Roman" w:hAnsi="Times New Roman" w:cs="Times New Roman"/>
          <w:bCs/>
          <w:sz w:val="28"/>
          <w:szCs w:val="28"/>
        </w:rPr>
        <w:t>акцизами</w:t>
      </w:r>
      <w:r w:rsidRPr="00947DDB">
        <w:rPr>
          <w:rFonts w:ascii="Times New Roman" w:hAnsi="Times New Roman" w:cs="Times New Roman"/>
          <w:sz w:val="28"/>
          <w:szCs w:val="28"/>
        </w:rPr>
        <w:t>, которые представляют собой косвенные налоги, включаемые в цену товара. Акциз имеет определенное сходство с налогом на добавленную стоимость, но отличается от него своей привязкой к конкретным товарам</w:t>
      </w:r>
      <w:r w:rsidRPr="00947DDB">
        <w:rPr>
          <w:rFonts w:ascii="Times New Roman" w:hAnsi="Times New Roman" w:cs="Times New Roman"/>
          <w:noProof/>
          <w:sz w:val="28"/>
          <w:szCs w:val="28"/>
        </w:rPr>
        <w:t xml:space="preserve"> .</w:t>
      </w:r>
    </w:p>
    <w:p w:rsidR="00BE2BD7" w:rsidRPr="00947DDB" w:rsidRDefault="00BE2BD7" w:rsidP="00947DDB">
      <w:pPr>
        <w:autoSpaceDE w:val="0"/>
        <w:autoSpaceDN w:val="0"/>
        <w:adjustRightInd w:val="0"/>
        <w:spacing w:line="360" w:lineRule="auto"/>
        <w:ind w:firstLine="709"/>
        <w:jc w:val="both"/>
        <w:rPr>
          <w:szCs w:val="16"/>
        </w:rPr>
      </w:pPr>
      <w:r w:rsidRPr="00947DDB">
        <w:rPr>
          <w:szCs w:val="16"/>
        </w:rPr>
        <w:t>Ставки акцизов устанавливаются Правительством РФ с учетом обеспечения защиты отечественных производителей и потребителей и сохранения конкурентоспособности российских товаров. Они являются едиными и не подлежат изменению в зависимости от лиц, перемещающих товары через таможенную территорию, видов сделок, страны происхождения ввозимых товаров и других факторов.</w:t>
      </w:r>
    </w:p>
    <w:p w:rsidR="00BE2BD7" w:rsidRPr="00F23F5A" w:rsidRDefault="00BE2BD7" w:rsidP="00947DDB">
      <w:pPr>
        <w:autoSpaceDE w:val="0"/>
        <w:autoSpaceDN w:val="0"/>
        <w:adjustRightInd w:val="0"/>
        <w:spacing w:line="360" w:lineRule="auto"/>
        <w:ind w:firstLine="709"/>
        <w:jc w:val="both"/>
        <w:rPr>
          <w:bCs/>
          <w:szCs w:val="16"/>
          <w:u w:val="single"/>
        </w:rPr>
      </w:pPr>
      <w:r w:rsidRPr="00F23F5A">
        <w:rPr>
          <w:bCs/>
          <w:szCs w:val="16"/>
          <w:u w:val="single"/>
        </w:rPr>
        <w:t>Таможенные сборы</w:t>
      </w:r>
    </w:p>
    <w:p w:rsidR="00BE2BD7" w:rsidRPr="00947DDB" w:rsidRDefault="00BE2BD7" w:rsidP="00947DDB">
      <w:pPr>
        <w:autoSpaceDE w:val="0"/>
        <w:autoSpaceDN w:val="0"/>
        <w:adjustRightInd w:val="0"/>
        <w:spacing w:line="360" w:lineRule="auto"/>
        <w:ind w:firstLine="709"/>
        <w:jc w:val="both"/>
        <w:rPr>
          <w:szCs w:val="16"/>
        </w:rPr>
      </w:pPr>
      <w:r w:rsidRPr="00947DDB">
        <w:rPr>
          <w:bCs/>
          <w:szCs w:val="16"/>
        </w:rPr>
        <w:t>Таможенные сборы</w:t>
      </w:r>
      <w:r w:rsidRPr="00947DDB">
        <w:rPr>
          <w:szCs w:val="16"/>
        </w:rPr>
        <w:t xml:space="preserve"> по своей природе не являются налогами. Этим они отличаются от НДС и акцизов и взимаются в качестве платы за предоставляемые таможенными органами своим клиентам услуги. </w:t>
      </w:r>
    </w:p>
    <w:p w:rsidR="00BE2BD7" w:rsidRPr="00947DDB" w:rsidRDefault="00BE2BD7" w:rsidP="00947DDB">
      <w:pPr>
        <w:autoSpaceDE w:val="0"/>
        <w:autoSpaceDN w:val="0"/>
        <w:adjustRightInd w:val="0"/>
        <w:spacing w:line="360" w:lineRule="auto"/>
        <w:ind w:firstLine="709"/>
        <w:jc w:val="both"/>
        <w:rPr>
          <w:szCs w:val="16"/>
        </w:rPr>
      </w:pPr>
      <w:r w:rsidRPr="00947DDB">
        <w:rPr>
          <w:bCs/>
          <w:szCs w:val="16"/>
        </w:rPr>
        <w:t>Сборы на таможенное оформление</w:t>
      </w:r>
      <w:r w:rsidRPr="00947DDB">
        <w:rPr>
          <w:szCs w:val="16"/>
        </w:rPr>
        <w:t xml:space="preserve"> уплачиваются при оформлении товаров, включая транспортные средства, перемещаемые через таможенную границу РФ в качестве товара, и товаров, не предназначенных для коммерческих целей, перевозимых в несопровождаемом багаже, международных</w:t>
      </w:r>
      <w:r w:rsidR="00AC3FBA" w:rsidRPr="00947DDB">
        <w:rPr>
          <w:szCs w:val="16"/>
        </w:rPr>
        <w:t xml:space="preserve"> почтовых отправлениях и грузом.</w:t>
      </w:r>
    </w:p>
    <w:p w:rsidR="00BE2BD7" w:rsidRPr="00947DDB" w:rsidRDefault="00BE2BD7" w:rsidP="00947DDB">
      <w:pPr>
        <w:autoSpaceDE w:val="0"/>
        <w:autoSpaceDN w:val="0"/>
        <w:adjustRightInd w:val="0"/>
        <w:spacing w:line="360" w:lineRule="auto"/>
        <w:ind w:firstLine="709"/>
        <w:jc w:val="both"/>
        <w:rPr>
          <w:szCs w:val="16"/>
        </w:rPr>
      </w:pPr>
      <w:r w:rsidRPr="00947DDB">
        <w:rPr>
          <w:szCs w:val="16"/>
        </w:rPr>
        <w:t>Такие сборы уплачиваются также при изменении таможенного режима в размерах, установленных для вновь избранного режима.</w:t>
      </w:r>
    </w:p>
    <w:p w:rsidR="00BE2BD7" w:rsidRPr="00947DDB" w:rsidRDefault="00BE2BD7" w:rsidP="00947DDB">
      <w:pPr>
        <w:autoSpaceDE w:val="0"/>
        <w:autoSpaceDN w:val="0"/>
        <w:adjustRightInd w:val="0"/>
        <w:spacing w:line="360" w:lineRule="auto"/>
        <w:ind w:firstLine="709"/>
        <w:jc w:val="both"/>
        <w:rPr>
          <w:szCs w:val="16"/>
        </w:rPr>
      </w:pPr>
      <w:r w:rsidRPr="00947DDB">
        <w:rPr>
          <w:szCs w:val="16"/>
        </w:rPr>
        <w:t>Таможенные сборы уплачиваются до или одновременно с принятием таможенной декларации. Отсрочка или рассрочка по уплате таможенных сборов за таможенное оформление не предоставляется. Согласно общему правилу возврат уплаченных сумм сборов за тамо</w:t>
      </w:r>
      <w:r w:rsidR="00FB0072" w:rsidRPr="00947DDB">
        <w:rPr>
          <w:szCs w:val="16"/>
        </w:rPr>
        <w:t>женное</w:t>
      </w:r>
      <w:r w:rsidRPr="00947DDB">
        <w:rPr>
          <w:szCs w:val="16"/>
        </w:rPr>
        <w:t xml:space="preserve"> оформление не производится. Исключением является случай, когда таможенными органами не производилось никаких действий. </w:t>
      </w:r>
      <w:r w:rsidR="000A76D7" w:rsidRPr="00947DDB">
        <w:rPr>
          <w:szCs w:val="16"/>
        </w:rPr>
        <w:t>С</w:t>
      </w:r>
      <w:r w:rsidRPr="00947DDB">
        <w:rPr>
          <w:szCs w:val="16"/>
        </w:rPr>
        <w:t>вязанных с таможенным оформлением товаров и транспортных средств, в том числе и предварительных операций.</w:t>
      </w:r>
    </w:p>
    <w:p w:rsidR="00BE2BD7" w:rsidRPr="00947DDB" w:rsidRDefault="00BE2BD7" w:rsidP="00947DDB">
      <w:pPr>
        <w:autoSpaceDE w:val="0"/>
        <w:autoSpaceDN w:val="0"/>
        <w:adjustRightInd w:val="0"/>
        <w:spacing w:line="360" w:lineRule="auto"/>
        <w:ind w:firstLine="709"/>
        <w:jc w:val="both"/>
        <w:rPr>
          <w:szCs w:val="16"/>
        </w:rPr>
      </w:pPr>
      <w:r w:rsidRPr="00947DDB">
        <w:rPr>
          <w:szCs w:val="16"/>
        </w:rPr>
        <w:t>Суммы таможенных сборов за таможенное оформление перечисляются через учреждения банков на депозитные счета таможенных органов либо вносятся наличными в кассу таможни.</w:t>
      </w:r>
    </w:p>
    <w:p w:rsidR="00BE2BD7" w:rsidRDefault="00BE2BD7" w:rsidP="00947DDB">
      <w:pPr>
        <w:autoSpaceDE w:val="0"/>
        <w:autoSpaceDN w:val="0"/>
        <w:adjustRightInd w:val="0"/>
        <w:spacing w:line="360" w:lineRule="auto"/>
        <w:ind w:firstLine="709"/>
        <w:jc w:val="both"/>
        <w:rPr>
          <w:szCs w:val="16"/>
        </w:rPr>
      </w:pPr>
      <w:r w:rsidRPr="00947DDB">
        <w:rPr>
          <w:szCs w:val="16"/>
        </w:rPr>
        <w:t>Если таможенное оформление производится вне определенных для этого мест и вне времени работы таможенных органов, сборы за таможенное оформление взимаются в двойном размере.</w:t>
      </w:r>
    </w:p>
    <w:p w:rsidR="00A66403" w:rsidRDefault="00A66403" w:rsidP="00947DDB">
      <w:pPr>
        <w:autoSpaceDE w:val="0"/>
        <w:autoSpaceDN w:val="0"/>
        <w:adjustRightInd w:val="0"/>
        <w:spacing w:line="360" w:lineRule="auto"/>
        <w:ind w:firstLine="709"/>
        <w:jc w:val="both"/>
        <w:rPr>
          <w:szCs w:val="16"/>
        </w:rPr>
      </w:pPr>
    </w:p>
    <w:p w:rsidR="00A66403" w:rsidRPr="00947DDB" w:rsidRDefault="00A66403" w:rsidP="00947DDB">
      <w:pPr>
        <w:autoSpaceDE w:val="0"/>
        <w:autoSpaceDN w:val="0"/>
        <w:adjustRightInd w:val="0"/>
        <w:spacing w:line="360" w:lineRule="auto"/>
        <w:ind w:firstLine="709"/>
        <w:jc w:val="both"/>
        <w:rPr>
          <w:szCs w:val="16"/>
        </w:rPr>
      </w:pPr>
    </w:p>
    <w:p w:rsidR="00395B64" w:rsidRPr="00947DDB" w:rsidRDefault="00A66403" w:rsidP="00A66403">
      <w:pPr>
        <w:spacing w:line="360" w:lineRule="auto"/>
        <w:ind w:firstLine="709"/>
        <w:jc w:val="both"/>
        <w:rPr>
          <w:szCs w:val="32"/>
        </w:rPr>
      </w:pPr>
      <w:r>
        <w:rPr>
          <w:szCs w:val="32"/>
        </w:rPr>
        <w:br w:type="page"/>
      </w:r>
      <w:r w:rsidR="00395B64" w:rsidRPr="00947DDB">
        <w:rPr>
          <w:szCs w:val="32"/>
        </w:rPr>
        <w:t>2. Порядок исчисления и уплаты таможенных платеже</w:t>
      </w:r>
      <w:r w:rsidR="00F23F5A">
        <w:rPr>
          <w:szCs w:val="32"/>
        </w:rPr>
        <w:t>й</w:t>
      </w:r>
    </w:p>
    <w:p w:rsidR="00F23F5A" w:rsidRDefault="00F23F5A" w:rsidP="00947DDB">
      <w:pPr>
        <w:spacing w:line="360" w:lineRule="auto"/>
        <w:ind w:firstLine="709"/>
        <w:jc w:val="both"/>
      </w:pPr>
    </w:p>
    <w:p w:rsidR="00395B64" w:rsidRPr="00947DDB" w:rsidRDefault="00395B64" w:rsidP="00AB26E9">
      <w:pPr>
        <w:spacing w:line="360" w:lineRule="auto"/>
        <w:ind w:firstLine="709"/>
        <w:jc w:val="both"/>
      </w:pPr>
      <w:r w:rsidRPr="00947DDB">
        <w:t>Взимаются таможенные платежи с юридических, физических лиц, а также с предпринимателей без образования юридического лица. По российскому таможенному законодательству плательщиками таможенных платежей могут быть непосредственно декларанты либо иные лица. Причем право уплаты таможенных платежей предоставляется любому заинтересованному лицу, за исключением случаев, специально оговоренных Таможенным кодексом РФ.</w:t>
      </w:r>
      <w:r w:rsidR="00F23F5A">
        <w:t xml:space="preserve"> </w:t>
      </w:r>
      <w:r w:rsidRPr="00947DDB">
        <w:t>Таможенные платежи в зависимости от их вида могут уплачиваться как в валюте Российской Федерации, так и в иностранных валютах, курсы которых котируются Центральным банком Российской Федерации. Таможенным кодексом РФ определено, что таможенные платежи уплачиваются до или в момент принятия к таможенному оформлению товара и д</w:t>
      </w:r>
      <w:r w:rsidR="00FB0072" w:rsidRPr="00947DDB">
        <w:t>окументы</w:t>
      </w:r>
      <w:r w:rsidRPr="00947DDB">
        <w:t xml:space="preserve"> на него. Сроки уплаты таможенных платежей установлены для каждого вида таможенных платежей. В соответствии с Таможенным кодексом РФ по отдельным видам таможенных платежей в исключительных случаях плательщику может быть предоставлена отсрочка или рассрочка уплаты тамо</w:t>
      </w:r>
      <w:r w:rsidR="00FB0072" w:rsidRPr="00947DDB">
        <w:t>женных</w:t>
      </w:r>
      <w:r w:rsidRPr="00947DDB">
        <w:t xml:space="preserve"> платежей, относящихся к товарам, на срок не более двух месяцев.</w:t>
      </w:r>
      <w:r w:rsidR="0099320D" w:rsidRPr="00947DDB">
        <w:rPr>
          <w:rStyle w:val="ae"/>
        </w:rPr>
        <w:footnoteReference w:id="3"/>
      </w:r>
      <w:r w:rsidRPr="00947DDB">
        <w:t xml:space="preserve"> На практике, начиная с </w:t>
      </w:r>
      <w:smartTag w:uri="urn:schemas-microsoft-com:office:smarttags" w:element="metricconverter">
        <w:smartTagPr>
          <w:attr w:name="ProductID" w:val="1996 г"/>
        </w:smartTagPr>
        <w:r w:rsidRPr="00947DDB">
          <w:t>1996 г</w:t>
        </w:r>
      </w:smartTag>
      <w:r w:rsidRPr="00947DDB">
        <w:t>., отсрочка и рассрочка не применяются. В качестве обеспечения уплаты таможенных</w:t>
      </w:r>
      <w:r w:rsidR="00947DDB" w:rsidRPr="00947DDB">
        <w:t xml:space="preserve"> </w:t>
      </w:r>
      <w:r w:rsidRPr="00947DDB">
        <w:t>платежей</w:t>
      </w:r>
      <w:r w:rsidR="00947DDB" w:rsidRPr="00947DDB">
        <w:t xml:space="preserve"> </w:t>
      </w:r>
      <w:r w:rsidRPr="00947DDB">
        <w:t>при предоставлении плательщикам отсрочки либо рассрочки, а также в других случаях, предусмотренных</w:t>
      </w:r>
      <w:r w:rsidR="00947DDB" w:rsidRPr="00947DDB">
        <w:t xml:space="preserve"> </w:t>
      </w:r>
      <w:r w:rsidRPr="00947DDB">
        <w:t>таможенным</w:t>
      </w:r>
      <w:r w:rsidR="00947DDB" w:rsidRPr="00947DDB">
        <w:t xml:space="preserve"> </w:t>
      </w:r>
      <w:r w:rsidRPr="00947DDB">
        <w:t>законодательством,</w:t>
      </w:r>
      <w:r w:rsidR="00947DDB" w:rsidRPr="00947DDB">
        <w:t xml:space="preserve"> </w:t>
      </w:r>
      <w:r w:rsidRPr="00947DDB">
        <w:t>таможенные</w:t>
      </w:r>
      <w:r w:rsidR="00947DDB" w:rsidRPr="00947DDB">
        <w:t xml:space="preserve"> </w:t>
      </w:r>
      <w:r w:rsidRPr="00947DDB">
        <w:t>органы могут</w:t>
      </w:r>
      <w:r w:rsidR="00947DDB" w:rsidRPr="00947DDB">
        <w:t xml:space="preserve"> </w:t>
      </w:r>
      <w:r w:rsidRPr="00947DDB">
        <w:t>принимать</w:t>
      </w:r>
      <w:r w:rsidR="00947DDB" w:rsidRPr="00947DDB">
        <w:t xml:space="preserve"> </w:t>
      </w:r>
      <w:r w:rsidRPr="00947DDB">
        <w:t>залог</w:t>
      </w:r>
      <w:r w:rsidR="00947DDB" w:rsidRPr="00947DDB">
        <w:t xml:space="preserve"> </w:t>
      </w:r>
      <w:r w:rsidRPr="00947DDB">
        <w:t>товаров</w:t>
      </w:r>
      <w:r w:rsidR="00947DDB" w:rsidRPr="00947DDB">
        <w:t xml:space="preserve"> </w:t>
      </w:r>
      <w:r w:rsidRPr="00947DDB">
        <w:t>и</w:t>
      </w:r>
      <w:r w:rsidR="00947DDB" w:rsidRPr="00947DDB">
        <w:t xml:space="preserve"> </w:t>
      </w:r>
      <w:r w:rsidRPr="00947DDB">
        <w:t>транспортных</w:t>
      </w:r>
      <w:r w:rsidR="00947DDB" w:rsidRPr="00947DDB">
        <w:t xml:space="preserve"> </w:t>
      </w:r>
      <w:r w:rsidRPr="00947DDB">
        <w:t>средств, гарантию третьего лица</w:t>
      </w:r>
      <w:r w:rsidR="00947DDB" w:rsidRPr="00947DDB">
        <w:t xml:space="preserve"> </w:t>
      </w:r>
      <w:r w:rsidRPr="00947DDB">
        <w:t>либо внесенные на депозит таможенного органа суммы, необходимые для уплаты таможенных платежей. Тамо</w:t>
      </w:r>
      <w:r w:rsidR="000A76D7" w:rsidRPr="00947DDB">
        <w:t>женным</w:t>
      </w:r>
      <w:r w:rsidR="00947DDB" w:rsidRPr="00947DDB">
        <w:t xml:space="preserve"> </w:t>
      </w:r>
      <w:r w:rsidRPr="00947DDB">
        <w:t>законодательством</w:t>
      </w:r>
      <w:r w:rsidR="00947DDB" w:rsidRPr="00947DDB">
        <w:t xml:space="preserve"> </w:t>
      </w:r>
      <w:r w:rsidRPr="00947DDB">
        <w:t>определен</w:t>
      </w:r>
      <w:r w:rsidR="00947DDB" w:rsidRPr="00947DDB">
        <w:t xml:space="preserve"> </w:t>
      </w:r>
      <w:r w:rsidRPr="00947DDB">
        <w:t>порядок</w:t>
      </w:r>
      <w:r w:rsidR="00947DDB" w:rsidRPr="00947DDB">
        <w:t xml:space="preserve"> </w:t>
      </w:r>
      <w:r w:rsidRPr="00947DDB">
        <w:t>взыскания неуплаченных таможенных платежей, процентов за предоставленную отсрочку или рассрочку, а также пени за просрочку уплаты таможенных платежей. Не предоставляется отсрочка или рассрочка уплаты таможенных платежей физическим лицам, а также юридическим лицам, пытавшимся уклониться от уплаты таможенных платежей.</w:t>
      </w:r>
    </w:p>
    <w:p w:rsidR="00395B64" w:rsidRPr="00947DDB" w:rsidRDefault="00395B64" w:rsidP="00947DDB">
      <w:pPr>
        <w:shd w:val="clear" w:color="auto" w:fill="FFFFFF"/>
        <w:spacing w:line="360" w:lineRule="auto"/>
        <w:ind w:firstLine="709"/>
        <w:jc w:val="both"/>
      </w:pPr>
      <w:r w:rsidRPr="00947DDB">
        <w:t>Решение о предоставлении отсрочки уплаты таможенных платежей принимает начальник таможенного органа, проводящего таможенное оформление, по письменному заявлению плательщика, составленному в произвольной форме.</w:t>
      </w:r>
      <w:r w:rsidR="00947DDB" w:rsidRPr="00947DDB">
        <w:t xml:space="preserve"> </w:t>
      </w:r>
      <w:r w:rsidRPr="00947DDB">
        <w:t>На практике используется также авансовый платеж, который представляет собой сумму денежных средств, внесенных плательщиком</w:t>
      </w:r>
      <w:r w:rsidR="00947DDB" w:rsidRPr="00947DDB">
        <w:t xml:space="preserve"> </w:t>
      </w:r>
      <w:r w:rsidRPr="00947DDB">
        <w:t>на счет таможенного</w:t>
      </w:r>
      <w:r w:rsidR="00947DDB" w:rsidRPr="00947DDB">
        <w:t xml:space="preserve"> </w:t>
      </w:r>
      <w:r w:rsidRPr="00947DDB">
        <w:t>органа,</w:t>
      </w:r>
      <w:r w:rsidR="00947DDB" w:rsidRPr="00947DDB">
        <w:t xml:space="preserve"> </w:t>
      </w:r>
      <w:r w:rsidRPr="00947DDB">
        <w:t>в</w:t>
      </w:r>
      <w:r w:rsidR="00947DDB" w:rsidRPr="00947DDB">
        <w:t xml:space="preserve"> </w:t>
      </w:r>
      <w:r w:rsidRPr="00947DDB">
        <w:t>зачет будущих таможенных платежей. В ряде случаев таможенным законодательством предусмотрен</w:t>
      </w:r>
      <w:r w:rsidR="00947DDB" w:rsidRPr="00947DDB">
        <w:t xml:space="preserve"> </w:t>
      </w:r>
      <w:r w:rsidRPr="00947DDB">
        <w:t>возврат</w:t>
      </w:r>
      <w:r w:rsidR="00947DDB" w:rsidRPr="00947DDB">
        <w:t xml:space="preserve"> </w:t>
      </w:r>
      <w:r w:rsidRPr="00947DDB">
        <w:t>таможенными</w:t>
      </w:r>
      <w:r w:rsidR="00947DDB" w:rsidRPr="00947DDB">
        <w:t xml:space="preserve"> </w:t>
      </w:r>
      <w:r w:rsidRPr="00947DDB">
        <w:t>органами</w:t>
      </w:r>
      <w:r w:rsidR="00947DDB" w:rsidRPr="00947DDB">
        <w:t xml:space="preserve"> </w:t>
      </w:r>
      <w:r w:rsidRPr="00947DDB">
        <w:t>излишне</w:t>
      </w:r>
      <w:r w:rsidR="00947DDB" w:rsidRPr="00947DDB">
        <w:t xml:space="preserve"> </w:t>
      </w:r>
      <w:r w:rsidRPr="00947DDB">
        <w:t>уплаченных</w:t>
      </w:r>
      <w:r w:rsidR="00947DDB" w:rsidRPr="00947DDB">
        <w:t xml:space="preserve"> </w:t>
      </w:r>
      <w:r w:rsidRPr="00947DDB">
        <w:t xml:space="preserve">или взысканных таможенных платежей. Авансовый платёж можно вносить как в рублях, так и в иностранной валюте. Без расходования авансовые платежи могут находиться на счёте таможенного органа не более 1 года. По истечении этого срока авансовые платежи подлежат перечислению в </w:t>
      </w:r>
      <w:r w:rsidR="00F13A09" w:rsidRPr="00947DDB">
        <w:t>бюджет РФ как н</w:t>
      </w:r>
      <w:r w:rsidRPr="00947DDB">
        <w:t>евостребованные. Поэтому до истечения одного года плательщик должен обратиться в таможенный орган с заявлением о расторжении или о возврате авансовых платежей.</w:t>
      </w:r>
    </w:p>
    <w:p w:rsidR="00395B64" w:rsidRPr="00947DDB" w:rsidRDefault="00395B64" w:rsidP="00947DDB">
      <w:pPr>
        <w:shd w:val="clear" w:color="auto" w:fill="FFFFFF"/>
        <w:spacing w:line="360" w:lineRule="auto"/>
        <w:ind w:firstLine="709"/>
        <w:jc w:val="both"/>
      </w:pPr>
      <w:r w:rsidRPr="00947DDB">
        <w:t>В ТК</w:t>
      </w:r>
      <w:r w:rsidR="00F13A09" w:rsidRPr="00947DDB">
        <w:t xml:space="preserve"> РФ</w:t>
      </w:r>
      <w:r w:rsidRPr="00947DDB">
        <w:t xml:space="preserve"> предусмотрены меры обеспечения уплаты таможенных платежей. Уплата таможенных платежей может обеспечиваться залогом товаров и транспортных средств, гарантией третьего лица либо внесением на депозит причитающихся сумм.</w:t>
      </w:r>
    </w:p>
    <w:p w:rsidR="00395B64" w:rsidRPr="00947DDB" w:rsidRDefault="00395B64" w:rsidP="00947DDB">
      <w:pPr>
        <w:shd w:val="clear" w:color="auto" w:fill="FFFFFF"/>
        <w:spacing w:line="360" w:lineRule="auto"/>
        <w:ind w:firstLine="709"/>
        <w:jc w:val="both"/>
      </w:pPr>
      <w:r w:rsidRPr="00947DDB">
        <w:t>При залоге заложенные товары и транспортные средства остаются у залогодателя, если таможенный орган РФ не примет иного решения. Залогодатель не вправе распоряжаться предметами залога без согласия таможенного органа РФ. Оформление залога и обращение взыскания на предмет залога осуществляется в соответствии с законодательством РФ о залоге.</w:t>
      </w:r>
    </w:p>
    <w:p w:rsidR="00395B64" w:rsidRPr="00947DDB" w:rsidRDefault="00395B64" w:rsidP="00947DDB">
      <w:pPr>
        <w:shd w:val="clear" w:color="auto" w:fill="FFFFFF"/>
        <w:spacing w:line="360" w:lineRule="auto"/>
        <w:ind w:firstLine="709"/>
        <w:jc w:val="both"/>
      </w:pPr>
      <w:r w:rsidRPr="00947DDB">
        <w:t>Взыскание на предмет залога может быть обращено по решению суда, арбитражного суда, третейского суда или на основании исполнительной надписи нотариуса. Если для заключения договора о залоге требовалось согласие или разрешение другого лица или органа; предметом залога является имущество, имеющее значительную историческую, художественную или культурную ценность; залогодатель отсутствует и установить его местонахождение невозможно, то взыскание на предмет залога может быть обращено только по решению суда.</w:t>
      </w:r>
    </w:p>
    <w:p w:rsidR="00395B64" w:rsidRPr="00947DDB" w:rsidRDefault="00395B64" w:rsidP="00947DDB">
      <w:pPr>
        <w:shd w:val="clear" w:color="auto" w:fill="FFFFFF"/>
        <w:spacing w:line="360" w:lineRule="auto"/>
        <w:ind w:firstLine="709"/>
        <w:jc w:val="both"/>
      </w:pPr>
      <w:r w:rsidRPr="00947DDB">
        <w:t>Предмет залога, на который обращается взыскание, реализуется по рыночной цене на таможенных аукционах, товарных биржах либо через торговые организации и предприятия.</w:t>
      </w:r>
    </w:p>
    <w:p w:rsidR="00395B64" w:rsidRPr="00947DDB" w:rsidRDefault="00395B64" w:rsidP="00947DDB">
      <w:pPr>
        <w:shd w:val="clear" w:color="auto" w:fill="FFFFFF"/>
        <w:spacing w:line="360" w:lineRule="auto"/>
        <w:ind w:firstLine="709"/>
        <w:jc w:val="both"/>
      </w:pPr>
      <w:r w:rsidRPr="00947DDB">
        <w:t>В качестве обеспечения уплаты таможенных платежей может использоваться гарантия банка и иного кредитного учреждения, получившего лицензию Центрального банка РФ на проведение операций в иностранной валюте. В ТК</w:t>
      </w:r>
      <w:r w:rsidR="00F13A09" w:rsidRPr="00947DDB">
        <w:t xml:space="preserve"> РФ</w:t>
      </w:r>
      <w:r w:rsidRPr="00947DDB">
        <w:t xml:space="preserve"> определяются порядок взыскания таможенных платежей и меры ответственности. Неуплаченные таможенные платежи взыскиваются таможенным органом РФ в беспроцентном порядке независимо от времени обнаружения факта неуплаты, за исключением взыскания платежей с физических лиц, перемещающих товары через таможенную границу РФ не для коммерческих целей, с которых взыскание производится в судебном порядке.</w:t>
      </w:r>
    </w:p>
    <w:p w:rsidR="00395B64" w:rsidRPr="00947DDB" w:rsidRDefault="00395B64" w:rsidP="00947DDB">
      <w:pPr>
        <w:shd w:val="clear" w:color="auto" w:fill="FFFFFF"/>
        <w:spacing w:line="360" w:lineRule="auto"/>
        <w:ind w:firstLine="709"/>
        <w:jc w:val="both"/>
      </w:pPr>
      <w:r w:rsidRPr="00947DDB">
        <w:t>За время задолженности взыскивается</w:t>
      </w:r>
      <w:r w:rsidR="00947DDB" w:rsidRPr="00947DDB">
        <w:t xml:space="preserve"> </w:t>
      </w:r>
      <w:r w:rsidRPr="00947DDB">
        <w:t>пеня в размере 0,3 процента суммы недоимки за каждый день просрочки, включая день уплаты или взыскания в бесспорном порядке.</w:t>
      </w:r>
    </w:p>
    <w:p w:rsidR="00395B64" w:rsidRPr="00947DDB" w:rsidRDefault="00395B64" w:rsidP="00947DDB">
      <w:pPr>
        <w:shd w:val="clear" w:color="auto" w:fill="FFFFFF"/>
        <w:spacing w:line="360" w:lineRule="auto"/>
        <w:ind w:firstLine="709"/>
        <w:jc w:val="both"/>
      </w:pPr>
      <w:r w:rsidRPr="00947DDB">
        <w:t>При отсутствии у плательщика денежных средств</w:t>
      </w:r>
      <w:r w:rsidR="00FB0072" w:rsidRPr="00947DDB">
        <w:t>,</w:t>
      </w:r>
      <w:r w:rsidRPr="00947DDB">
        <w:t xml:space="preserve"> взыскание обращается на имущество плательщика в соответствии с законодательством РФ.</w:t>
      </w:r>
    </w:p>
    <w:p w:rsidR="00395B64" w:rsidRPr="00947DDB" w:rsidRDefault="00395B64" w:rsidP="00947DDB">
      <w:pPr>
        <w:shd w:val="clear" w:color="auto" w:fill="FFFFFF"/>
        <w:spacing w:line="360" w:lineRule="auto"/>
        <w:ind w:firstLine="709"/>
        <w:jc w:val="both"/>
      </w:pPr>
      <w:r w:rsidRPr="00947DDB">
        <w:t xml:space="preserve">При попытке уклонения от уплаты таможенных платежей по представлению таможенного органа РФ </w:t>
      </w:r>
      <w:r w:rsidR="00F13A09" w:rsidRPr="00947DDB">
        <w:t>принимаются решения</w:t>
      </w:r>
      <w:r w:rsidRPr="00947DDB">
        <w:t xml:space="preserve"> о приостановлении операций по счетам плательщика до момента фактической уплаты, являющееся обязательным для исполнения банками и иными кредитными учреждениями.</w:t>
      </w:r>
    </w:p>
    <w:p w:rsidR="00395B64" w:rsidRPr="00947DDB" w:rsidRDefault="00395B64" w:rsidP="00947DDB">
      <w:pPr>
        <w:shd w:val="clear" w:color="auto" w:fill="FFFFFF"/>
        <w:spacing w:line="360" w:lineRule="auto"/>
        <w:ind w:firstLine="709"/>
        <w:jc w:val="both"/>
      </w:pPr>
      <w:r w:rsidRPr="00947DDB">
        <w:t>За неисполнение банками и иными кредитными учреждениями решений таможенных органов РФ о бесспорном взыскании, а также за необоснованные задержки исполнения таких решений эти лица, в том числе и виновные должностные лица, привлекаются</w:t>
      </w:r>
      <w:r w:rsidR="00947DDB" w:rsidRPr="00947DDB">
        <w:t xml:space="preserve"> </w:t>
      </w:r>
      <w:r w:rsidRPr="00947DDB">
        <w:t>к ответственности в соответствии с ТК</w:t>
      </w:r>
      <w:r w:rsidR="00F13A09" w:rsidRPr="00947DDB">
        <w:t xml:space="preserve"> РФ</w:t>
      </w:r>
      <w:r w:rsidRPr="00947DDB">
        <w:t>.</w:t>
      </w:r>
    </w:p>
    <w:p w:rsidR="00395B64" w:rsidRPr="00947DDB" w:rsidRDefault="00395B64" w:rsidP="00947DDB">
      <w:pPr>
        <w:shd w:val="clear" w:color="auto" w:fill="FFFFFF"/>
        <w:spacing w:line="360" w:lineRule="auto"/>
        <w:ind w:firstLine="709"/>
        <w:jc w:val="both"/>
      </w:pPr>
      <w:r w:rsidRPr="00947DDB">
        <w:t>В случае если лицо, перемещающее товары и транспортные средства через таможенную границу РФ, не является декларантом, такое лицо несёт солидарную ответственность с декларантом за уплату таможенных платежей.</w:t>
      </w:r>
    </w:p>
    <w:p w:rsidR="00F13A09" w:rsidRPr="00947DDB" w:rsidRDefault="00395B64" w:rsidP="00947DDB">
      <w:pPr>
        <w:shd w:val="clear" w:color="auto" w:fill="FFFFFF"/>
        <w:spacing w:line="360" w:lineRule="auto"/>
        <w:ind w:firstLine="709"/>
        <w:jc w:val="both"/>
      </w:pPr>
      <w:r w:rsidRPr="00947DDB">
        <w:t>В ТК</w:t>
      </w:r>
      <w:r w:rsidR="00F13A09" w:rsidRPr="00947DDB">
        <w:t xml:space="preserve"> РФ</w:t>
      </w:r>
      <w:r w:rsidRPr="00947DDB">
        <w:t xml:space="preserve"> регламентирован порядок возврата излишне уплаченных или взысканных таможенных платежей. Суммы излишне уплаченных или взысканных таможенных платежей подлежат возврату по требованию лица в течение одного года с момента уплаты или взыскания таких платежей. При возврате таможенных платежей проценты с них не выплачиваются. </w:t>
      </w:r>
    </w:p>
    <w:p w:rsidR="00395B64" w:rsidRDefault="00395B64" w:rsidP="00947DDB">
      <w:pPr>
        <w:shd w:val="clear" w:color="auto" w:fill="FFFFFF"/>
        <w:spacing w:line="360" w:lineRule="auto"/>
        <w:ind w:firstLine="709"/>
        <w:jc w:val="both"/>
      </w:pPr>
      <w:r w:rsidRPr="00947DDB">
        <w:t>На практике возврат таможенной пошлины осуществляется чаще всего в случаях пересчёта сумм таможенных платежей из-за</w:t>
      </w:r>
      <w:r w:rsidR="00947DDB" w:rsidRPr="00947DDB">
        <w:t xml:space="preserve"> </w:t>
      </w:r>
      <w:r w:rsidRPr="00947DDB">
        <w:t>корректировки таможенной стоимости товара; изменения ставок таможенной пошлины, налогов и сборов; двойного обложения товаров таможенными налогами; несостоявшейся экспортной поставки; предоставления льгот по уплате таможенных пошлин и др.</w:t>
      </w:r>
    </w:p>
    <w:p w:rsidR="00A66403" w:rsidRDefault="00A66403" w:rsidP="00947DDB">
      <w:pPr>
        <w:shd w:val="clear" w:color="auto" w:fill="FFFFFF"/>
        <w:spacing w:line="360" w:lineRule="auto"/>
        <w:ind w:firstLine="709"/>
        <w:jc w:val="both"/>
      </w:pPr>
    </w:p>
    <w:p w:rsidR="00395B64" w:rsidRPr="00A66403" w:rsidRDefault="00A66403" w:rsidP="00A66403">
      <w:pPr>
        <w:shd w:val="clear" w:color="auto" w:fill="FFFFFF"/>
        <w:spacing w:line="360" w:lineRule="auto"/>
        <w:ind w:firstLine="709"/>
        <w:jc w:val="both"/>
      </w:pPr>
      <w:r>
        <w:br w:type="page"/>
      </w:r>
      <w:r w:rsidR="0036310D" w:rsidRPr="00947DDB">
        <w:rPr>
          <w:szCs w:val="32"/>
        </w:rPr>
        <w:t>3. Уголовная ответственность за уклонени</w:t>
      </w:r>
      <w:r w:rsidR="001F07DD">
        <w:rPr>
          <w:szCs w:val="32"/>
        </w:rPr>
        <w:t>е от уплаты таможенных платежей</w:t>
      </w:r>
    </w:p>
    <w:p w:rsidR="001F07DD" w:rsidRDefault="001F07DD" w:rsidP="00947DDB">
      <w:pPr>
        <w:spacing w:line="360" w:lineRule="auto"/>
        <w:ind w:firstLine="709"/>
        <w:jc w:val="both"/>
      </w:pPr>
    </w:p>
    <w:p w:rsidR="009B107A" w:rsidRPr="00947DDB" w:rsidRDefault="009B107A" w:rsidP="00947DDB">
      <w:pPr>
        <w:spacing w:line="360" w:lineRule="auto"/>
        <w:ind w:firstLine="709"/>
        <w:jc w:val="both"/>
        <w:rPr>
          <w:rFonts w:eastAsia="MS Mincho"/>
        </w:rPr>
      </w:pPr>
      <w:r w:rsidRPr="00947DDB">
        <w:t>Таможенные органы могут возбуждать уголовные дела и проводить дознание по делам о контрабанде, нарушениях таможенного законодательства РФ, уклонение от уплаты таможенных платежей (ст. 188 и ст. 194 УК РФ), а также по делам о незаконном экспорте товаров, научно-технической информации и услуг, используемых при создании вооружений и военной техники, о невозвращении на территорию Российской Федерации предметов художественного, исторического и археологического достояния народов Российской Федерации и зарубежных стран, вывезенных за ее пределы, если такое возвращение является обязательным в соответствии с действующим законодательством (ст. 188 УК РФ)</w:t>
      </w:r>
      <w:r w:rsidR="0099320D" w:rsidRPr="00947DDB">
        <w:rPr>
          <w:rStyle w:val="ae"/>
        </w:rPr>
        <w:footnoteReference w:id="4"/>
      </w:r>
      <w:r w:rsidRPr="00947DDB">
        <w:t>, касающимся таможенного дела.</w:t>
      </w:r>
      <w:r w:rsidR="00947DDB" w:rsidRPr="00947DDB">
        <w:t xml:space="preserve"> </w:t>
      </w:r>
      <w:r w:rsidRPr="00947DDB">
        <w:t>Таможенные органы могут возбуждать уголовные дела только в том случае, если имеются достаточные данные, указывающие на признаки преступления, предусмотренного вышеуказанными статьями уголовного кодекса.</w:t>
      </w:r>
      <w:r w:rsidR="000E20CE">
        <w:t xml:space="preserve"> </w:t>
      </w:r>
      <w:r w:rsidRPr="00947DDB">
        <w:rPr>
          <w:rFonts w:eastAsia="MS Mincho"/>
          <w:szCs w:val="28"/>
        </w:rPr>
        <w:t>Неуплаченные таможенные платежи взыскиваются таможенным органом Российской Федерации</w:t>
      </w:r>
      <w:r w:rsidR="00947DDB" w:rsidRPr="00947DDB">
        <w:rPr>
          <w:rFonts w:eastAsia="MS Mincho"/>
          <w:szCs w:val="28"/>
        </w:rPr>
        <w:t xml:space="preserve"> </w:t>
      </w:r>
      <w:r w:rsidRPr="00947DDB">
        <w:rPr>
          <w:rFonts w:eastAsia="MS Mincho"/>
          <w:szCs w:val="28"/>
        </w:rPr>
        <w:t>в</w:t>
      </w:r>
      <w:r w:rsidR="00947DDB" w:rsidRPr="00947DDB">
        <w:rPr>
          <w:rFonts w:eastAsia="MS Mincho"/>
          <w:szCs w:val="28"/>
        </w:rPr>
        <w:t xml:space="preserve"> </w:t>
      </w:r>
      <w:r w:rsidRPr="00947DDB">
        <w:rPr>
          <w:rFonts w:eastAsia="MS Mincho"/>
          <w:szCs w:val="28"/>
        </w:rPr>
        <w:t>бесспорном порядке</w:t>
      </w:r>
      <w:r w:rsidR="00947DDB" w:rsidRPr="00947DDB">
        <w:rPr>
          <w:rFonts w:eastAsia="MS Mincho"/>
          <w:szCs w:val="28"/>
        </w:rPr>
        <w:t xml:space="preserve"> </w:t>
      </w:r>
      <w:r w:rsidRPr="00947DDB">
        <w:rPr>
          <w:rFonts w:eastAsia="MS Mincho"/>
          <w:szCs w:val="28"/>
        </w:rPr>
        <w:t>независимо</w:t>
      </w:r>
      <w:r w:rsidR="00947DDB" w:rsidRPr="00947DDB">
        <w:rPr>
          <w:rFonts w:eastAsia="MS Mincho"/>
          <w:szCs w:val="28"/>
        </w:rPr>
        <w:t xml:space="preserve"> </w:t>
      </w:r>
      <w:r w:rsidRPr="00947DDB">
        <w:rPr>
          <w:rFonts w:eastAsia="MS Mincho"/>
          <w:szCs w:val="28"/>
        </w:rPr>
        <w:t>от</w:t>
      </w:r>
      <w:r w:rsidR="00947DDB" w:rsidRPr="00947DDB">
        <w:rPr>
          <w:rFonts w:eastAsia="MS Mincho"/>
          <w:szCs w:val="28"/>
        </w:rPr>
        <w:t xml:space="preserve"> </w:t>
      </w:r>
      <w:r w:rsidRPr="00947DDB">
        <w:rPr>
          <w:rFonts w:eastAsia="MS Mincho"/>
          <w:szCs w:val="28"/>
        </w:rPr>
        <w:t>времени обнаружения</w:t>
      </w:r>
      <w:r w:rsidR="00947DDB" w:rsidRPr="00947DDB">
        <w:rPr>
          <w:rFonts w:eastAsia="MS Mincho"/>
          <w:szCs w:val="28"/>
        </w:rPr>
        <w:t xml:space="preserve"> </w:t>
      </w:r>
      <w:r w:rsidRPr="00947DDB">
        <w:rPr>
          <w:rFonts w:eastAsia="MS Mincho"/>
          <w:szCs w:val="28"/>
        </w:rPr>
        <w:t>факта неуплаты,</w:t>
      </w:r>
      <w:r w:rsidR="00947DDB" w:rsidRPr="00947DDB">
        <w:rPr>
          <w:rFonts w:eastAsia="MS Mincho"/>
          <w:szCs w:val="28"/>
        </w:rPr>
        <w:t xml:space="preserve"> </w:t>
      </w:r>
      <w:r w:rsidRPr="00947DDB">
        <w:rPr>
          <w:rFonts w:eastAsia="MS Mincho"/>
          <w:szCs w:val="28"/>
        </w:rPr>
        <w:t>за</w:t>
      </w:r>
      <w:r w:rsidR="00947DDB" w:rsidRPr="00947DDB">
        <w:rPr>
          <w:rFonts w:eastAsia="MS Mincho"/>
          <w:szCs w:val="28"/>
        </w:rPr>
        <w:t xml:space="preserve"> </w:t>
      </w:r>
      <w:r w:rsidRPr="00947DDB">
        <w:rPr>
          <w:rFonts w:eastAsia="MS Mincho"/>
          <w:szCs w:val="28"/>
        </w:rPr>
        <w:t>исключением взыскания</w:t>
      </w:r>
      <w:r w:rsidR="00947DDB" w:rsidRPr="00947DDB">
        <w:rPr>
          <w:rFonts w:eastAsia="MS Mincho"/>
          <w:szCs w:val="28"/>
        </w:rPr>
        <w:t xml:space="preserve"> </w:t>
      </w:r>
      <w:r w:rsidRPr="00947DDB">
        <w:rPr>
          <w:rFonts w:eastAsia="MS Mincho"/>
          <w:szCs w:val="28"/>
        </w:rPr>
        <w:t>платежей</w:t>
      </w:r>
      <w:r w:rsidR="00947DDB" w:rsidRPr="00947DDB">
        <w:rPr>
          <w:rFonts w:eastAsia="MS Mincho"/>
          <w:szCs w:val="28"/>
        </w:rPr>
        <w:t xml:space="preserve"> </w:t>
      </w:r>
      <w:r w:rsidRPr="00947DDB">
        <w:rPr>
          <w:rFonts w:eastAsia="MS Mincho"/>
          <w:szCs w:val="28"/>
        </w:rPr>
        <w:t>с физических</w:t>
      </w:r>
      <w:r w:rsidR="00947DDB" w:rsidRPr="00947DDB">
        <w:rPr>
          <w:rFonts w:eastAsia="MS Mincho"/>
          <w:szCs w:val="28"/>
        </w:rPr>
        <w:t xml:space="preserve"> </w:t>
      </w:r>
      <w:r w:rsidRPr="00947DDB">
        <w:rPr>
          <w:rFonts w:eastAsia="MS Mincho"/>
          <w:szCs w:val="28"/>
        </w:rPr>
        <w:t>лиц,</w:t>
      </w:r>
      <w:r w:rsidR="00947DDB" w:rsidRPr="00947DDB">
        <w:rPr>
          <w:rFonts w:eastAsia="MS Mincho"/>
          <w:szCs w:val="28"/>
        </w:rPr>
        <w:t xml:space="preserve"> </w:t>
      </w:r>
      <w:r w:rsidRPr="00947DDB">
        <w:rPr>
          <w:rFonts w:eastAsia="MS Mincho"/>
          <w:szCs w:val="28"/>
        </w:rPr>
        <w:t>перемещающих</w:t>
      </w:r>
      <w:r w:rsidR="00947DDB" w:rsidRPr="00947DDB">
        <w:rPr>
          <w:rFonts w:eastAsia="MS Mincho"/>
          <w:szCs w:val="28"/>
        </w:rPr>
        <w:t xml:space="preserve"> </w:t>
      </w:r>
      <w:r w:rsidRPr="00947DDB">
        <w:rPr>
          <w:rFonts w:eastAsia="MS Mincho"/>
          <w:szCs w:val="28"/>
        </w:rPr>
        <w:t>товары</w:t>
      </w:r>
      <w:r w:rsidR="00947DDB" w:rsidRPr="00947DDB">
        <w:rPr>
          <w:rFonts w:eastAsia="MS Mincho"/>
          <w:szCs w:val="28"/>
        </w:rPr>
        <w:t xml:space="preserve"> </w:t>
      </w:r>
      <w:r w:rsidRPr="00947DDB">
        <w:rPr>
          <w:rFonts w:eastAsia="MS Mincho"/>
          <w:szCs w:val="28"/>
        </w:rPr>
        <w:t>через</w:t>
      </w:r>
      <w:r w:rsidR="00947DDB" w:rsidRPr="00947DDB">
        <w:rPr>
          <w:rFonts w:eastAsia="MS Mincho"/>
          <w:szCs w:val="28"/>
        </w:rPr>
        <w:t xml:space="preserve"> </w:t>
      </w:r>
      <w:r w:rsidRPr="00947DDB">
        <w:rPr>
          <w:rFonts w:eastAsia="MS Mincho"/>
          <w:szCs w:val="28"/>
        </w:rPr>
        <w:t>таможенную</w:t>
      </w:r>
      <w:r w:rsidR="00947DDB" w:rsidRPr="00947DDB">
        <w:rPr>
          <w:rFonts w:eastAsia="MS Mincho"/>
          <w:szCs w:val="28"/>
        </w:rPr>
        <w:t xml:space="preserve"> </w:t>
      </w:r>
      <w:r w:rsidRPr="00947DDB">
        <w:rPr>
          <w:rFonts w:eastAsia="MS Mincho"/>
          <w:szCs w:val="28"/>
        </w:rPr>
        <w:t>границу Российской Федерации не для коммерческих целей, с которых</w:t>
      </w:r>
      <w:r w:rsidR="00947DDB" w:rsidRPr="00947DDB">
        <w:rPr>
          <w:rFonts w:eastAsia="MS Mincho"/>
          <w:szCs w:val="28"/>
        </w:rPr>
        <w:t xml:space="preserve"> </w:t>
      </w:r>
      <w:r w:rsidRPr="00947DDB">
        <w:rPr>
          <w:rFonts w:eastAsia="MS Mincho"/>
          <w:szCs w:val="28"/>
        </w:rPr>
        <w:t>взыскание производится в судебном порядке.</w:t>
      </w:r>
      <w:r w:rsidR="00947DDB" w:rsidRPr="00947DDB">
        <w:rPr>
          <w:rFonts w:eastAsia="MS Mincho"/>
        </w:rPr>
        <w:t xml:space="preserve"> </w:t>
      </w:r>
      <w:r w:rsidRPr="00947DDB">
        <w:rPr>
          <w:rFonts w:eastAsia="MS Mincho"/>
        </w:rPr>
        <w:t>За время задолженности взыскивается пеня (статья 349</w:t>
      </w:r>
      <w:r w:rsidR="00947DDB" w:rsidRPr="00947DDB">
        <w:rPr>
          <w:rFonts w:eastAsia="MS Mincho"/>
        </w:rPr>
        <w:t xml:space="preserve"> </w:t>
      </w:r>
      <w:r w:rsidRPr="00947DDB">
        <w:rPr>
          <w:rFonts w:eastAsia="MS Mincho"/>
        </w:rPr>
        <w:t>Налогового кодекса определяет, что пеней признаётся денежная сумма, которую налогоплательщик должен выплатить в случае уплаты причитающихся сумм налога или сбора в более поздние по сравнению с установленным законодательством о налогах и сборах сроках).</w:t>
      </w:r>
    </w:p>
    <w:p w:rsidR="009B107A" w:rsidRPr="00947DDB" w:rsidRDefault="009B107A" w:rsidP="00947DDB">
      <w:pPr>
        <w:spacing w:line="360" w:lineRule="auto"/>
        <w:ind w:firstLine="709"/>
        <w:jc w:val="both"/>
        <w:rPr>
          <w:rFonts w:eastAsia="MS Mincho"/>
        </w:rPr>
      </w:pPr>
      <w:r w:rsidRPr="00947DDB">
        <w:rPr>
          <w:rFonts w:eastAsia="MS Mincho"/>
        </w:rPr>
        <w:t>При отсутствии</w:t>
      </w:r>
      <w:r w:rsidR="00947DDB" w:rsidRPr="00947DDB">
        <w:rPr>
          <w:rFonts w:eastAsia="MS Mincho"/>
        </w:rPr>
        <w:t xml:space="preserve"> </w:t>
      </w:r>
      <w:r w:rsidRPr="00947DDB">
        <w:rPr>
          <w:rFonts w:eastAsia="MS Mincho"/>
        </w:rPr>
        <w:t>у</w:t>
      </w:r>
      <w:r w:rsidR="00947DDB" w:rsidRPr="00947DDB">
        <w:rPr>
          <w:rFonts w:eastAsia="MS Mincho"/>
        </w:rPr>
        <w:t xml:space="preserve"> </w:t>
      </w:r>
      <w:r w:rsidRPr="00947DDB">
        <w:rPr>
          <w:rFonts w:eastAsia="MS Mincho"/>
        </w:rPr>
        <w:t>плательщика</w:t>
      </w:r>
      <w:r w:rsidR="00947DDB" w:rsidRPr="00947DDB">
        <w:rPr>
          <w:rFonts w:eastAsia="MS Mincho"/>
        </w:rPr>
        <w:t xml:space="preserve"> </w:t>
      </w:r>
      <w:r w:rsidRPr="00947DDB">
        <w:rPr>
          <w:rFonts w:eastAsia="MS Mincho"/>
        </w:rPr>
        <w:t>денежных</w:t>
      </w:r>
      <w:r w:rsidR="00947DDB" w:rsidRPr="00947DDB">
        <w:rPr>
          <w:rFonts w:eastAsia="MS Mincho"/>
        </w:rPr>
        <w:t xml:space="preserve"> </w:t>
      </w:r>
      <w:r w:rsidRPr="00947DDB">
        <w:rPr>
          <w:rFonts w:eastAsia="MS Mincho"/>
        </w:rPr>
        <w:t>средств</w:t>
      </w:r>
      <w:r w:rsidR="00947DDB" w:rsidRPr="00947DDB">
        <w:rPr>
          <w:rFonts w:eastAsia="MS Mincho"/>
        </w:rPr>
        <w:t xml:space="preserve"> </w:t>
      </w:r>
      <w:r w:rsidRPr="00947DDB">
        <w:rPr>
          <w:rFonts w:eastAsia="MS Mincho"/>
        </w:rPr>
        <w:t>взыскание обращается</w:t>
      </w:r>
      <w:r w:rsidR="00947DDB" w:rsidRPr="00947DDB">
        <w:rPr>
          <w:rFonts w:eastAsia="MS Mincho"/>
        </w:rPr>
        <w:t xml:space="preserve"> </w:t>
      </w:r>
      <w:r w:rsidRPr="00947DDB">
        <w:rPr>
          <w:rFonts w:eastAsia="MS Mincho"/>
        </w:rPr>
        <w:t>на</w:t>
      </w:r>
      <w:r w:rsidR="00947DDB" w:rsidRPr="00947DDB">
        <w:rPr>
          <w:rFonts w:eastAsia="MS Mincho"/>
        </w:rPr>
        <w:t xml:space="preserve"> </w:t>
      </w:r>
      <w:r w:rsidRPr="00947DDB">
        <w:rPr>
          <w:rFonts w:eastAsia="MS Mincho"/>
        </w:rPr>
        <w:t>имущество</w:t>
      </w:r>
      <w:r w:rsidR="00947DDB" w:rsidRPr="00947DDB">
        <w:rPr>
          <w:rFonts w:eastAsia="MS Mincho"/>
        </w:rPr>
        <w:t xml:space="preserve"> </w:t>
      </w:r>
      <w:r w:rsidRPr="00947DDB">
        <w:rPr>
          <w:rFonts w:eastAsia="MS Mincho"/>
        </w:rPr>
        <w:t>плательщика</w:t>
      </w:r>
      <w:r w:rsidR="00947DDB" w:rsidRPr="00947DDB">
        <w:rPr>
          <w:rFonts w:eastAsia="MS Mincho"/>
        </w:rPr>
        <w:t xml:space="preserve"> </w:t>
      </w:r>
      <w:r w:rsidRPr="00947DDB">
        <w:rPr>
          <w:rFonts w:eastAsia="MS Mincho"/>
        </w:rPr>
        <w:t>в</w:t>
      </w:r>
      <w:r w:rsidR="00947DDB" w:rsidRPr="00947DDB">
        <w:rPr>
          <w:rFonts w:eastAsia="MS Mincho"/>
        </w:rPr>
        <w:t xml:space="preserve"> </w:t>
      </w:r>
      <w:r w:rsidRPr="00947DDB">
        <w:rPr>
          <w:rFonts w:eastAsia="MS Mincho"/>
        </w:rPr>
        <w:t>соответствии</w:t>
      </w:r>
      <w:r w:rsidR="00947DDB" w:rsidRPr="00947DDB">
        <w:rPr>
          <w:rFonts w:eastAsia="MS Mincho"/>
        </w:rPr>
        <w:t xml:space="preserve"> </w:t>
      </w:r>
      <w:r w:rsidRPr="00947DDB">
        <w:rPr>
          <w:rFonts w:eastAsia="MS Mincho"/>
        </w:rPr>
        <w:t>с законодательством Российской Федерации.</w:t>
      </w:r>
      <w:r w:rsidR="00947DDB" w:rsidRPr="00947DDB">
        <w:rPr>
          <w:rFonts w:eastAsia="MS Mincho"/>
        </w:rPr>
        <w:t xml:space="preserve"> </w:t>
      </w:r>
      <w:r w:rsidRPr="00947DDB">
        <w:rPr>
          <w:rFonts w:eastAsia="MS Mincho"/>
        </w:rPr>
        <w:t>При попытке</w:t>
      </w:r>
      <w:r w:rsidR="00947DDB" w:rsidRPr="00947DDB">
        <w:rPr>
          <w:rFonts w:eastAsia="MS Mincho"/>
        </w:rPr>
        <w:t xml:space="preserve"> </w:t>
      </w:r>
      <w:r w:rsidRPr="00947DDB">
        <w:rPr>
          <w:rFonts w:eastAsia="MS Mincho"/>
        </w:rPr>
        <w:t>уклонения</w:t>
      </w:r>
      <w:r w:rsidR="00947DDB" w:rsidRPr="00947DDB">
        <w:rPr>
          <w:rFonts w:eastAsia="MS Mincho"/>
        </w:rPr>
        <w:t xml:space="preserve"> </w:t>
      </w:r>
      <w:r w:rsidRPr="00947DDB">
        <w:rPr>
          <w:rFonts w:eastAsia="MS Mincho"/>
        </w:rPr>
        <w:t>от</w:t>
      </w:r>
      <w:r w:rsidR="00947DDB" w:rsidRPr="00947DDB">
        <w:rPr>
          <w:rFonts w:eastAsia="MS Mincho"/>
        </w:rPr>
        <w:t xml:space="preserve"> </w:t>
      </w:r>
      <w:r w:rsidRPr="00947DDB">
        <w:rPr>
          <w:rFonts w:eastAsia="MS Mincho"/>
        </w:rPr>
        <w:t>уплаты</w:t>
      </w:r>
      <w:r w:rsidR="00947DDB" w:rsidRPr="00947DDB">
        <w:rPr>
          <w:rFonts w:eastAsia="MS Mincho"/>
        </w:rPr>
        <w:t xml:space="preserve"> </w:t>
      </w:r>
      <w:r w:rsidRPr="00947DDB">
        <w:rPr>
          <w:rFonts w:eastAsia="MS Mincho"/>
        </w:rPr>
        <w:t>таможенных</w:t>
      </w:r>
      <w:r w:rsidR="00947DDB" w:rsidRPr="00947DDB">
        <w:rPr>
          <w:rFonts w:eastAsia="MS Mincho"/>
        </w:rPr>
        <w:t xml:space="preserve"> </w:t>
      </w:r>
      <w:r w:rsidRPr="00947DDB">
        <w:rPr>
          <w:rFonts w:eastAsia="MS Mincho"/>
        </w:rPr>
        <w:t>платежей Государственный</w:t>
      </w:r>
      <w:r w:rsidR="00947DDB" w:rsidRPr="00947DDB">
        <w:rPr>
          <w:rFonts w:eastAsia="MS Mincho"/>
        </w:rPr>
        <w:t xml:space="preserve"> </w:t>
      </w:r>
      <w:r w:rsidRPr="00947DDB">
        <w:rPr>
          <w:rFonts w:eastAsia="MS Mincho"/>
        </w:rPr>
        <w:t>таможенный</w:t>
      </w:r>
      <w:r w:rsidR="00947DDB" w:rsidRPr="00947DDB">
        <w:rPr>
          <w:rFonts w:eastAsia="MS Mincho"/>
        </w:rPr>
        <w:t xml:space="preserve"> </w:t>
      </w:r>
      <w:r w:rsidRPr="00947DDB">
        <w:rPr>
          <w:rFonts w:eastAsia="MS Mincho"/>
        </w:rPr>
        <w:t>комитет</w:t>
      </w:r>
      <w:r w:rsidR="00947DDB" w:rsidRPr="00947DDB">
        <w:rPr>
          <w:rFonts w:eastAsia="MS Mincho"/>
        </w:rPr>
        <w:t xml:space="preserve"> </w:t>
      </w:r>
      <w:r w:rsidRPr="00947DDB">
        <w:rPr>
          <w:rFonts w:eastAsia="MS Mincho"/>
        </w:rPr>
        <w:t>Российской</w:t>
      </w:r>
      <w:r w:rsidR="00947DDB" w:rsidRPr="00947DDB">
        <w:rPr>
          <w:rFonts w:eastAsia="MS Mincho"/>
        </w:rPr>
        <w:t xml:space="preserve"> </w:t>
      </w:r>
      <w:r w:rsidRPr="00947DDB">
        <w:rPr>
          <w:rFonts w:eastAsia="MS Mincho"/>
        </w:rPr>
        <w:t>Федерации</w:t>
      </w:r>
      <w:r w:rsidR="00947DDB" w:rsidRPr="00947DDB">
        <w:rPr>
          <w:rFonts w:eastAsia="MS Mincho"/>
        </w:rPr>
        <w:t xml:space="preserve"> </w:t>
      </w:r>
      <w:r w:rsidRPr="00947DDB">
        <w:rPr>
          <w:rFonts w:eastAsia="MS Mincho"/>
        </w:rPr>
        <w:t>по представлению таможенного органа Российской Федерации вправе принять решение о приостановлении операций по счетам плательщика до</w:t>
      </w:r>
      <w:r w:rsidR="00947DDB" w:rsidRPr="00947DDB">
        <w:rPr>
          <w:rFonts w:eastAsia="MS Mincho"/>
        </w:rPr>
        <w:t xml:space="preserve"> </w:t>
      </w:r>
      <w:r w:rsidRPr="00947DDB">
        <w:rPr>
          <w:rFonts w:eastAsia="MS Mincho"/>
        </w:rPr>
        <w:t>момента фактической уплаты, являющееся обязательным для исполнения банками и иными кредитными учреждениями.</w:t>
      </w:r>
    </w:p>
    <w:p w:rsidR="009B107A" w:rsidRDefault="009B107A" w:rsidP="00947DDB">
      <w:pPr>
        <w:spacing w:line="360" w:lineRule="auto"/>
        <w:ind w:firstLine="709"/>
        <w:jc w:val="both"/>
        <w:rPr>
          <w:rFonts w:eastAsia="MS Mincho"/>
        </w:rPr>
      </w:pPr>
      <w:r w:rsidRPr="00947DDB">
        <w:rPr>
          <w:rFonts w:eastAsia="MS Mincho"/>
        </w:rPr>
        <w:t>При незаконном перемещении товаров и транспортных средств через таможенную границу Российской</w:t>
      </w:r>
      <w:r w:rsidR="00947DDB" w:rsidRPr="00947DDB">
        <w:rPr>
          <w:rFonts w:eastAsia="MS Mincho"/>
        </w:rPr>
        <w:t xml:space="preserve"> </w:t>
      </w:r>
      <w:r w:rsidRPr="00947DDB">
        <w:rPr>
          <w:rFonts w:eastAsia="MS Mincho"/>
        </w:rPr>
        <w:t>Федерации солидарную</w:t>
      </w:r>
      <w:r w:rsidR="00947DDB" w:rsidRPr="00947DDB">
        <w:rPr>
          <w:rFonts w:eastAsia="MS Mincho"/>
        </w:rPr>
        <w:t xml:space="preserve"> </w:t>
      </w:r>
      <w:r w:rsidRPr="00947DDB">
        <w:rPr>
          <w:rFonts w:eastAsia="MS Mincho"/>
        </w:rPr>
        <w:t>ответственность за уплату</w:t>
      </w:r>
      <w:r w:rsidR="00947DDB" w:rsidRPr="00947DDB">
        <w:rPr>
          <w:rFonts w:eastAsia="MS Mincho"/>
        </w:rPr>
        <w:t xml:space="preserve"> </w:t>
      </w:r>
      <w:r w:rsidRPr="00947DDB">
        <w:rPr>
          <w:rFonts w:eastAsia="MS Mincho"/>
        </w:rPr>
        <w:t>таможенных</w:t>
      </w:r>
      <w:r w:rsidR="00947DDB" w:rsidRPr="00947DDB">
        <w:rPr>
          <w:rFonts w:eastAsia="MS Mincho"/>
        </w:rPr>
        <w:t xml:space="preserve"> </w:t>
      </w:r>
      <w:r w:rsidRPr="00947DDB">
        <w:rPr>
          <w:rFonts w:eastAsia="MS Mincho"/>
        </w:rPr>
        <w:t>платежей несут</w:t>
      </w:r>
      <w:r w:rsidR="00947DDB" w:rsidRPr="00947DDB">
        <w:rPr>
          <w:rFonts w:eastAsia="MS Mincho"/>
        </w:rPr>
        <w:t xml:space="preserve"> </w:t>
      </w:r>
      <w:r w:rsidRPr="00947DDB">
        <w:rPr>
          <w:rFonts w:eastAsia="MS Mincho"/>
        </w:rPr>
        <w:t>лица, незаконно</w:t>
      </w:r>
      <w:r w:rsidR="00947DDB" w:rsidRPr="00947DDB">
        <w:rPr>
          <w:rFonts w:eastAsia="MS Mincho"/>
        </w:rPr>
        <w:t xml:space="preserve"> </w:t>
      </w:r>
      <w:r w:rsidRPr="00947DDB">
        <w:rPr>
          <w:rFonts w:eastAsia="MS Mincho"/>
        </w:rPr>
        <w:t>перемещающие товары</w:t>
      </w:r>
      <w:r w:rsidR="00947DDB" w:rsidRPr="00947DDB">
        <w:rPr>
          <w:rFonts w:eastAsia="MS Mincho"/>
        </w:rPr>
        <w:t xml:space="preserve"> </w:t>
      </w:r>
      <w:r w:rsidRPr="00947DDB">
        <w:rPr>
          <w:rFonts w:eastAsia="MS Mincho"/>
        </w:rPr>
        <w:t>и</w:t>
      </w:r>
      <w:r w:rsidR="00947DDB" w:rsidRPr="00947DDB">
        <w:rPr>
          <w:rFonts w:eastAsia="MS Mincho"/>
        </w:rPr>
        <w:t xml:space="preserve"> </w:t>
      </w:r>
      <w:r w:rsidRPr="00947DDB">
        <w:rPr>
          <w:rFonts w:eastAsia="MS Mincho"/>
        </w:rPr>
        <w:t>транспортные</w:t>
      </w:r>
      <w:r w:rsidR="00947DDB" w:rsidRPr="00947DDB">
        <w:rPr>
          <w:rFonts w:eastAsia="MS Mincho"/>
        </w:rPr>
        <w:t xml:space="preserve"> </w:t>
      </w:r>
      <w:r w:rsidRPr="00947DDB">
        <w:rPr>
          <w:rFonts w:eastAsia="MS Mincho"/>
        </w:rPr>
        <w:t>средства, лица,</w:t>
      </w:r>
      <w:r w:rsidR="00947DDB" w:rsidRPr="00947DDB">
        <w:rPr>
          <w:rFonts w:eastAsia="MS Mincho"/>
        </w:rPr>
        <w:t xml:space="preserve"> </w:t>
      </w:r>
      <w:r w:rsidRPr="00947DDB">
        <w:rPr>
          <w:rFonts w:eastAsia="MS Mincho"/>
        </w:rPr>
        <w:t>участвующие</w:t>
      </w:r>
      <w:r w:rsidR="00947DDB" w:rsidRPr="00947DDB">
        <w:rPr>
          <w:rFonts w:eastAsia="MS Mincho"/>
        </w:rPr>
        <w:t xml:space="preserve"> </w:t>
      </w:r>
      <w:r w:rsidRPr="00947DDB">
        <w:rPr>
          <w:rFonts w:eastAsia="MS Mincho"/>
        </w:rPr>
        <w:t>в</w:t>
      </w:r>
      <w:r w:rsidR="00947DDB" w:rsidRPr="00947DDB">
        <w:rPr>
          <w:rFonts w:eastAsia="MS Mincho"/>
        </w:rPr>
        <w:t xml:space="preserve"> </w:t>
      </w:r>
      <w:r w:rsidRPr="00947DDB">
        <w:rPr>
          <w:rFonts w:eastAsia="MS Mincho"/>
        </w:rPr>
        <w:t>незаконном перемещении, если</w:t>
      </w:r>
      <w:r w:rsidR="00947DDB" w:rsidRPr="00947DDB">
        <w:rPr>
          <w:rFonts w:eastAsia="MS Mincho"/>
        </w:rPr>
        <w:t xml:space="preserve"> </w:t>
      </w:r>
      <w:r w:rsidRPr="00947DDB">
        <w:rPr>
          <w:rFonts w:eastAsia="MS Mincho"/>
        </w:rPr>
        <w:t>они знали</w:t>
      </w:r>
      <w:r w:rsidR="00947DDB" w:rsidRPr="00947DDB">
        <w:rPr>
          <w:rFonts w:eastAsia="MS Mincho"/>
        </w:rPr>
        <w:t xml:space="preserve"> </w:t>
      </w:r>
      <w:r w:rsidRPr="00947DDB">
        <w:rPr>
          <w:rFonts w:eastAsia="MS Mincho"/>
        </w:rPr>
        <w:t>или должны были</w:t>
      </w:r>
      <w:r w:rsidR="00947DDB" w:rsidRPr="00947DDB">
        <w:rPr>
          <w:rFonts w:eastAsia="MS Mincho"/>
        </w:rPr>
        <w:t xml:space="preserve"> </w:t>
      </w:r>
      <w:r w:rsidRPr="00947DDB">
        <w:rPr>
          <w:rFonts w:eastAsia="MS Mincho"/>
        </w:rPr>
        <w:t>знать о</w:t>
      </w:r>
      <w:r w:rsidR="00947DDB" w:rsidRPr="00947DDB">
        <w:rPr>
          <w:rFonts w:eastAsia="MS Mincho"/>
        </w:rPr>
        <w:t xml:space="preserve"> </w:t>
      </w:r>
      <w:r w:rsidRPr="00947DDB">
        <w:rPr>
          <w:rFonts w:eastAsia="MS Mincho"/>
        </w:rPr>
        <w:t>незаконности такого перемещения, а</w:t>
      </w:r>
      <w:r w:rsidR="00947DDB" w:rsidRPr="00947DDB">
        <w:rPr>
          <w:rFonts w:eastAsia="MS Mincho"/>
        </w:rPr>
        <w:t xml:space="preserve"> </w:t>
      </w:r>
      <w:r w:rsidRPr="00947DDB">
        <w:rPr>
          <w:rFonts w:eastAsia="MS Mincho"/>
        </w:rPr>
        <w:t xml:space="preserve">при ввозе </w:t>
      </w:r>
      <w:r w:rsidR="000A76D7" w:rsidRPr="00947DDB">
        <w:rPr>
          <w:rFonts w:eastAsia="MS Mincho"/>
        </w:rPr>
        <w:t>–</w:t>
      </w:r>
      <w:r w:rsidRPr="00947DDB">
        <w:rPr>
          <w:rFonts w:eastAsia="MS Mincho"/>
        </w:rPr>
        <w:t xml:space="preserve"> также</w:t>
      </w:r>
      <w:r w:rsidR="00947DDB" w:rsidRPr="00947DDB">
        <w:rPr>
          <w:rFonts w:eastAsia="MS Mincho"/>
        </w:rPr>
        <w:t xml:space="preserve"> </w:t>
      </w:r>
      <w:r w:rsidRPr="00947DDB">
        <w:rPr>
          <w:rFonts w:eastAsia="MS Mincho"/>
        </w:rPr>
        <w:t>лица, которые приобрели</w:t>
      </w:r>
      <w:r w:rsidR="00947DDB" w:rsidRPr="00947DDB">
        <w:rPr>
          <w:rFonts w:eastAsia="MS Mincho"/>
        </w:rPr>
        <w:t xml:space="preserve"> </w:t>
      </w:r>
      <w:r w:rsidRPr="00947DDB">
        <w:rPr>
          <w:rFonts w:eastAsia="MS Mincho"/>
        </w:rPr>
        <w:t>в собственность</w:t>
      </w:r>
      <w:r w:rsidR="00947DDB" w:rsidRPr="00947DDB">
        <w:rPr>
          <w:rFonts w:eastAsia="MS Mincho"/>
        </w:rPr>
        <w:t xml:space="preserve"> </w:t>
      </w:r>
      <w:r w:rsidRPr="00947DDB">
        <w:rPr>
          <w:rFonts w:eastAsia="MS Mincho"/>
        </w:rPr>
        <w:t>или</w:t>
      </w:r>
      <w:r w:rsidR="00947DDB" w:rsidRPr="00947DDB">
        <w:rPr>
          <w:rFonts w:eastAsia="MS Mincho"/>
        </w:rPr>
        <w:t xml:space="preserve"> </w:t>
      </w:r>
      <w:r w:rsidRPr="00947DDB">
        <w:rPr>
          <w:rFonts w:eastAsia="MS Mincho"/>
        </w:rPr>
        <w:t>во</w:t>
      </w:r>
      <w:r w:rsidR="00947DDB" w:rsidRPr="00947DDB">
        <w:rPr>
          <w:rFonts w:eastAsia="MS Mincho"/>
        </w:rPr>
        <w:t xml:space="preserve"> </w:t>
      </w:r>
      <w:r w:rsidRPr="00947DDB">
        <w:rPr>
          <w:rFonts w:eastAsia="MS Mincho"/>
        </w:rPr>
        <w:t>владение</w:t>
      </w:r>
      <w:r w:rsidR="00947DDB" w:rsidRPr="00947DDB">
        <w:rPr>
          <w:rFonts w:eastAsia="MS Mincho"/>
        </w:rPr>
        <w:t xml:space="preserve"> </w:t>
      </w:r>
      <w:r w:rsidRPr="00947DDB">
        <w:rPr>
          <w:rFonts w:eastAsia="MS Mincho"/>
        </w:rPr>
        <w:t>незаконно</w:t>
      </w:r>
      <w:r w:rsidR="00947DDB" w:rsidRPr="00947DDB">
        <w:rPr>
          <w:rFonts w:eastAsia="MS Mincho"/>
        </w:rPr>
        <w:t xml:space="preserve"> </w:t>
      </w:r>
      <w:r w:rsidRPr="00947DDB">
        <w:rPr>
          <w:rFonts w:eastAsia="MS Mincho"/>
        </w:rPr>
        <w:t>ввезенные</w:t>
      </w:r>
      <w:r w:rsidR="00947DDB" w:rsidRPr="00947DDB">
        <w:rPr>
          <w:rFonts w:eastAsia="MS Mincho"/>
        </w:rPr>
        <w:t xml:space="preserve"> </w:t>
      </w:r>
      <w:r w:rsidRPr="00947DDB">
        <w:rPr>
          <w:rFonts w:eastAsia="MS Mincho"/>
        </w:rPr>
        <w:t>товары</w:t>
      </w:r>
      <w:r w:rsidR="00947DDB" w:rsidRPr="00947DDB">
        <w:rPr>
          <w:rFonts w:eastAsia="MS Mincho"/>
        </w:rPr>
        <w:t xml:space="preserve"> </w:t>
      </w:r>
      <w:r w:rsidRPr="00947DDB">
        <w:rPr>
          <w:rFonts w:eastAsia="MS Mincho"/>
        </w:rPr>
        <w:t>и транспортные средства,</w:t>
      </w:r>
      <w:r w:rsidR="00947DDB" w:rsidRPr="00947DDB">
        <w:rPr>
          <w:rFonts w:eastAsia="MS Mincho"/>
        </w:rPr>
        <w:t xml:space="preserve"> </w:t>
      </w:r>
      <w:r w:rsidRPr="00947DDB">
        <w:rPr>
          <w:rFonts w:eastAsia="MS Mincho"/>
        </w:rPr>
        <w:t>если</w:t>
      </w:r>
      <w:r w:rsidR="00947DDB" w:rsidRPr="00947DDB">
        <w:rPr>
          <w:rFonts w:eastAsia="MS Mincho"/>
        </w:rPr>
        <w:t xml:space="preserve"> </w:t>
      </w:r>
      <w:r w:rsidRPr="00947DDB">
        <w:rPr>
          <w:rFonts w:eastAsia="MS Mincho"/>
        </w:rPr>
        <w:t>в момент</w:t>
      </w:r>
      <w:r w:rsidR="00947DDB" w:rsidRPr="00947DDB">
        <w:rPr>
          <w:rFonts w:eastAsia="MS Mincho"/>
        </w:rPr>
        <w:t xml:space="preserve"> </w:t>
      </w:r>
      <w:r w:rsidRPr="00947DDB">
        <w:rPr>
          <w:rFonts w:eastAsia="MS Mincho"/>
        </w:rPr>
        <w:t>приобретения</w:t>
      </w:r>
      <w:r w:rsidR="00947DDB" w:rsidRPr="00947DDB">
        <w:rPr>
          <w:rFonts w:eastAsia="MS Mincho"/>
        </w:rPr>
        <w:t xml:space="preserve"> </w:t>
      </w:r>
      <w:r w:rsidRPr="00947DDB">
        <w:rPr>
          <w:rFonts w:eastAsia="MS Mincho"/>
        </w:rPr>
        <w:t>они знали</w:t>
      </w:r>
      <w:r w:rsidR="00947DDB" w:rsidRPr="00947DDB">
        <w:rPr>
          <w:rFonts w:eastAsia="MS Mincho"/>
        </w:rPr>
        <w:t xml:space="preserve"> </w:t>
      </w:r>
      <w:r w:rsidRPr="00947DDB">
        <w:rPr>
          <w:rFonts w:eastAsia="MS Mincho"/>
        </w:rPr>
        <w:t>или должны были знать о незаконности ввоза.</w:t>
      </w:r>
    </w:p>
    <w:p w:rsidR="00A66403" w:rsidRDefault="00A66403" w:rsidP="00947DDB">
      <w:pPr>
        <w:spacing w:line="360" w:lineRule="auto"/>
        <w:ind w:firstLine="709"/>
        <w:jc w:val="both"/>
        <w:rPr>
          <w:rFonts w:eastAsia="MS Mincho"/>
        </w:rPr>
      </w:pPr>
    </w:p>
    <w:p w:rsidR="00A66403" w:rsidRPr="00947DDB" w:rsidRDefault="00A66403" w:rsidP="00947DDB">
      <w:pPr>
        <w:spacing w:line="360" w:lineRule="auto"/>
        <w:ind w:firstLine="709"/>
        <w:jc w:val="both"/>
        <w:rPr>
          <w:rFonts w:eastAsia="MS Mincho"/>
        </w:rPr>
      </w:pPr>
    </w:p>
    <w:p w:rsidR="009B107A" w:rsidRPr="00947DDB" w:rsidRDefault="005818BC" w:rsidP="00947DDB">
      <w:pPr>
        <w:spacing w:line="360" w:lineRule="auto"/>
        <w:ind w:firstLine="709"/>
        <w:jc w:val="both"/>
        <w:rPr>
          <w:rFonts w:eastAsia="MS Mincho"/>
        </w:rPr>
      </w:pPr>
      <w:r>
        <w:rPr>
          <w:rFonts w:eastAsia="MS Mincho"/>
        </w:rPr>
        <w:br w:type="page"/>
      </w:r>
      <w:r w:rsidR="009B107A" w:rsidRPr="00947DDB">
        <w:rPr>
          <w:rFonts w:eastAsia="MS Mincho"/>
        </w:rPr>
        <w:t>Заключение</w:t>
      </w:r>
    </w:p>
    <w:p w:rsidR="009B107A" w:rsidRPr="00947DDB" w:rsidRDefault="009B107A" w:rsidP="00947DDB">
      <w:pPr>
        <w:spacing w:line="360" w:lineRule="auto"/>
        <w:ind w:firstLine="709"/>
        <w:jc w:val="both"/>
        <w:rPr>
          <w:rFonts w:eastAsia="MS Mincho"/>
        </w:rPr>
      </w:pPr>
    </w:p>
    <w:p w:rsidR="009B107A" w:rsidRPr="00947DDB" w:rsidRDefault="009B107A" w:rsidP="00947DDB">
      <w:pPr>
        <w:pStyle w:val="aa"/>
        <w:spacing w:after="0" w:line="360" w:lineRule="auto"/>
        <w:ind w:left="0" w:firstLine="709"/>
        <w:jc w:val="both"/>
      </w:pPr>
      <w:r w:rsidRPr="00947DDB">
        <w:t xml:space="preserve">Таким образом, таможенные платежи – таможенная пошлина, налоги, сборы и другие </w:t>
      </w:r>
      <w:r w:rsidR="005818BC" w:rsidRPr="00947DDB">
        <w:t>платежи,</w:t>
      </w:r>
      <w:r w:rsidRPr="00947DDB">
        <w:t xml:space="preserve"> взимаемые в установленном порядке таможенными органами РФ.</w:t>
      </w:r>
    </w:p>
    <w:p w:rsidR="009B107A" w:rsidRPr="00947DDB" w:rsidRDefault="009B107A" w:rsidP="00947DDB">
      <w:pPr>
        <w:shd w:val="clear" w:color="auto" w:fill="FFFFFF"/>
        <w:spacing w:line="360" w:lineRule="auto"/>
        <w:ind w:firstLine="709"/>
        <w:jc w:val="both"/>
      </w:pPr>
      <w:r w:rsidRPr="00947DDB">
        <w:t>Таможенная пошлина – обязательный взнос, либо вид таможенного платежа.</w:t>
      </w:r>
    </w:p>
    <w:p w:rsidR="009B107A" w:rsidRPr="00947DDB" w:rsidRDefault="009B107A" w:rsidP="00947DDB">
      <w:pPr>
        <w:shd w:val="clear" w:color="auto" w:fill="FFFFFF"/>
        <w:spacing w:line="360" w:lineRule="auto"/>
        <w:ind w:firstLine="709"/>
        <w:jc w:val="both"/>
      </w:pPr>
      <w:r w:rsidRPr="00947DDB">
        <w:t>НДС – косвенный налог, уплачиваемый конечным потребителем при покупке товаров и услуг, а также вид таможенного платежа, взимаемого таможенными органами РФ при ввозе товаров на таможенную территорию РФ и перечисляемого в доход федерального бюджета.</w:t>
      </w:r>
    </w:p>
    <w:p w:rsidR="009B107A" w:rsidRPr="00947DDB" w:rsidRDefault="009B107A" w:rsidP="00947DDB">
      <w:pPr>
        <w:shd w:val="clear" w:color="auto" w:fill="FFFFFF"/>
        <w:spacing w:line="360" w:lineRule="auto"/>
        <w:ind w:firstLine="709"/>
        <w:jc w:val="both"/>
      </w:pPr>
      <w:r w:rsidRPr="00947DDB">
        <w:t>Акцизы – косвенные налоги, включаемые в цену товара (продукции) или тариф и оплачиваемые покупателем.</w:t>
      </w:r>
    </w:p>
    <w:p w:rsidR="009B107A" w:rsidRPr="00947DDB" w:rsidRDefault="009B107A" w:rsidP="00947DDB">
      <w:pPr>
        <w:shd w:val="clear" w:color="auto" w:fill="FFFFFF"/>
        <w:spacing w:line="360" w:lineRule="auto"/>
        <w:ind w:firstLine="709"/>
        <w:jc w:val="both"/>
      </w:pPr>
      <w:r w:rsidRPr="00947DDB">
        <w:t xml:space="preserve">Таможенные сборы </w:t>
      </w:r>
      <w:r w:rsidR="000A76D7" w:rsidRPr="00947DDB">
        <w:t>–</w:t>
      </w:r>
      <w:r w:rsidRPr="00947DDB">
        <w:t xml:space="preserve"> постоянные и временные взносы лицензионные, марочные, за оформление и хранение товаров и т.д., взимаемые в установленном порядке в национальной и (или) иностранной валюте, наряду с таможенными пошлинами и др. платежами.</w:t>
      </w:r>
    </w:p>
    <w:p w:rsidR="009B107A" w:rsidRPr="00947DDB" w:rsidRDefault="009B107A" w:rsidP="00947DDB">
      <w:pPr>
        <w:shd w:val="clear" w:color="auto" w:fill="FFFFFF"/>
        <w:spacing w:line="360" w:lineRule="auto"/>
        <w:ind w:firstLine="709"/>
        <w:jc w:val="both"/>
      </w:pPr>
      <w:r w:rsidRPr="00947DDB">
        <w:t>Таможенные платежи уплачиваются непосредственно декларантом либо иными лицами в соответствии с таможенным законодательством.</w:t>
      </w:r>
    </w:p>
    <w:p w:rsidR="009B107A" w:rsidRPr="00947DDB" w:rsidRDefault="009B107A" w:rsidP="00947DDB">
      <w:pPr>
        <w:shd w:val="clear" w:color="auto" w:fill="FFFFFF"/>
        <w:spacing w:line="360" w:lineRule="auto"/>
        <w:ind w:firstLine="709"/>
        <w:jc w:val="both"/>
      </w:pPr>
      <w:r w:rsidRPr="00947DDB">
        <w:t>Лицо, ответственное за уплату таможенных платежей, несёт ответственность перед таможенными органами за правильное исчисление и своевременную уплату таможенных платежей.</w:t>
      </w:r>
    </w:p>
    <w:p w:rsidR="009B107A" w:rsidRPr="00947DDB" w:rsidRDefault="009B107A" w:rsidP="00947DDB">
      <w:pPr>
        <w:shd w:val="clear" w:color="auto" w:fill="FFFFFF"/>
        <w:spacing w:line="360" w:lineRule="auto"/>
        <w:ind w:firstLine="709"/>
        <w:jc w:val="both"/>
      </w:pPr>
      <w:r w:rsidRPr="00947DDB">
        <w:t>Таможенные платежи уплачиваются до или одновременно с принятием таможенной декларации.</w:t>
      </w:r>
    </w:p>
    <w:p w:rsidR="009B107A" w:rsidRPr="00947DDB" w:rsidRDefault="009B107A" w:rsidP="00947DDB">
      <w:pPr>
        <w:shd w:val="clear" w:color="auto" w:fill="FFFFFF"/>
        <w:spacing w:line="360" w:lineRule="auto"/>
        <w:ind w:firstLine="709"/>
        <w:jc w:val="both"/>
      </w:pPr>
      <w:r w:rsidRPr="00947DDB">
        <w:t>В исключительных случаях таможенным органом может быть предоставлена</w:t>
      </w:r>
      <w:r w:rsidR="00947DDB" w:rsidRPr="00947DDB">
        <w:t xml:space="preserve"> </w:t>
      </w:r>
      <w:r w:rsidRPr="00947DDB">
        <w:t>отсрочка или рассрочка уплаты таможенной пошлины и налогов, относящихся к товарам.</w:t>
      </w:r>
    </w:p>
    <w:p w:rsidR="000A76D7" w:rsidRPr="00947DDB" w:rsidRDefault="009B107A" w:rsidP="00947DDB">
      <w:pPr>
        <w:spacing w:line="360" w:lineRule="auto"/>
        <w:ind w:firstLine="709"/>
        <w:jc w:val="both"/>
        <w:rPr>
          <w:rFonts w:eastAsia="MS Mincho"/>
        </w:rPr>
      </w:pPr>
      <w:r w:rsidRPr="00947DDB">
        <w:rPr>
          <w:rFonts w:eastAsia="MS Mincho"/>
        </w:rPr>
        <w:t xml:space="preserve">Также </w:t>
      </w:r>
      <w:r w:rsidR="000A76D7" w:rsidRPr="00947DDB">
        <w:rPr>
          <w:rFonts w:eastAsia="MS Mincho"/>
        </w:rPr>
        <w:t>нужно отметить, что Таможенное законодательство тесно связано с налоговым.</w:t>
      </w:r>
    </w:p>
    <w:p w:rsidR="009B107A" w:rsidRPr="00947DDB" w:rsidRDefault="005818BC" w:rsidP="00947DDB">
      <w:pPr>
        <w:spacing w:line="360" w:lineRule="auto"/>
        <w:ind w:firstLine="709"/>
        <w:jc w:val="both"/>
        <w:rPr>
          <w:rFonts w:eastAsia="MS Mincho"/>
        </w:rPr>
      </w:pPr>
      <w:r>
        <w:rPr>
          <w:rFonts w:eastAsia="MS Mincho"/>
        </w:rPr>
        <w:br w:type="page"/>
      </w:r>
      <w:r w:rsidR="000A76D7" w:rsidRPr="00947DDB">
        <w:rPr>
          <w:rFonts w:eastAsia="MS Mincho"/>
        </w:rPr>
        <w:t>Список используемых источников</w:t>
      </w:r>
    </w:p>
    <w:p w:rsidR="000A76D7" w:rsidRPr="00947DDB" w:rsidRDefault="000A76D7" w:rsidP="00947DDB">
      <w:pPr>
        <w:spacing w:line="360" w:lineRule="auto"/>
        <w:ind w:firstLine="709"/>
        <w:jc w:val="both"/>
        <w:rPr>
          <w:rFonts w:eastAsia="MS Mincho"/>
        </w:rPr>
      </w:pPr>
    </w:p>
    <w:p w:rsidR="000A76D7" w:rsidRPr="00947DDB" w:rsidRDefault="000A76D7" w:rsidP="005818BC">
      <w:pPr>
        <w:pStyle w:val="ac"/>
        <w:spacing w:line="360" w:lineRule="auto"/>
        <w:jc w:val="both"/>
        <w:rPr>
          <w:sz w:val="28"/>
          <w:szCs w:val="28"/>
        </w:rPr>
      </w:pPr>
      <w:r w:rsidRPr="00947DDB">
        <w:rPr>
          <w:sz w:val="28"/>
          <w:szCs w:val="28"/>
        </w:rPr>
        <w:t>1. Таможенный кодекс РФ – М.: ТК Велби, Изд-во Проспект, 2006 – 274с.</w:t>
      </w:r>
    </w:p>
    <w:p w:rsidR="000A76D7" w:rsidRPr="00947DDB" w:rsidRDefault="000A76D7" w:rsidP="005818BC">
      <w:pPr>
        <w:pStyle w:val="ConsPlusNormal"/>
        <w:widowControl/>
        <w:spacing w:line="360" w:lineRule="auto"/>
        <w:ind w:firstLine="0"/>
        <w:jc w:val="both"/>
        <w:rPr>
          <w:rFonts w:ascii="Times New Roman" w:hAnsi="Times New Roman" w:cs="Times New Roman"/>
          <w:sz w:val="28"/>
          <w:szCs w:val="28"/>
        </w:rPr>
      </w:pPr>
      <w:r w:rsidRPr="00947DDB">
        <w:rPr>
          <w:rFonts w:ascii="Times New Roman" w:hAnsi="Times New Roman" w:cs="Times New Roman"/>
          <w:sz w:val="28"/>
          <w:szCs w:val="28"/>
        </w:rPr>
        <w:t>2. Уголовный кодекс РФ от 30.12.2008 N 321-ФЗ, с изм., внесенными Постановлением Конституционного Суда РФ от 27.05.2008 N 8-П, Федеральным законом от 22.12.2008 N 272-ФЗ</w:t>
      </w:r>
    </w:p>
    <w:p w:rsidR="000A76D7" w:rsidRPr="00947DDB" w:rsidRDefault="000A76D7" w:rsidP="005818BC">
      <w:pPr>
        <w:pStyle w:val="ac"/>
        <w:spacing w:line="360" w:lineRule="auto"/>
        <w:jc w:val="both"/>
        <w:rPr>
          <w:sz w:val="28"/>
          <w:szCs w:val="28"/>
        </w:rPr>
      </w:pPr>
      <w:r w:rsidRPr="00947DDB">
        <w:rPr>
          <w:sz w:val="28"/>
          <w:szCs w:val="28"/>
        </w:rPr>
        <w:t>3. Федеральный закон РФ «О таможенном тарифе» от 21.05. 93, № 5003</w:t>
      </w:r>
      <w:r w:rsidR="00947DDB" w:rsidRPr="00947DDB">
        <w:rPr>
          <w:sz w:val="28"/>
          <w:szCs w:val="28"/>
        </w:rPr>
        <w:t xml:space="preserve"> </w:t>
      </w:r>
      <w:r w:rsidRPr="00947DDB">
        <w:rPr>
          <w:sz w:val="28"/>
          <w:szCs w:val="28"/>
        </w:rPr>
        <w:t>с изменениями и дополнениями.</w:t>
      </w:r>
    </w:p>
    <w:p w:rsidR="000A76D7" w:rsidRPr="00947DDB" w:rsidRDefault="000A76D7" w:rsidP="005818BC">
      <w:pPr>
        <w:spacing w:line="360" w:lineRule="auto"/>
        <w:jc w:val="both"/>
        <w:rPr>
          <w:szCs w:val="28"/>
        </w:rPr>
      </w:pPr>
      <w:r w:rsidRPr="00947DDB">
        <w:rPr>
          <w:szCs w:val="28"/>
        </w:rPr>
        <w:t xml:space="preserve">4. Закон РФ от 6 декабря </w:t>
      </w:r>
      <w:smartTag w:uri="urn:schemas-microsoft-com:office:smarttags" w:element="metricconverter">
        <w:smartTagPr>
          <w:attr w:name="ProductID" w:val="1991 г"/>
        </w:smartTagPr>
        <w:r w:rsidRPr="00947DDB">
          <w:rPr>
            <w:szCs w:val="28"/>
          </w:rPr>
          <w:t>1991 г</w:t>
        </w:r>
      </w:smartTag>
      <w:r w:rsidRPr="00947DDB">
        <w:rPr>
          <w:szCs w:val="28"/>
        </w:rPr>
        <w:t xml:space="preserve">. № 1992-1 “О налоге на добавленную стоимость”. </w:t>
      </w:r>
    </w:p>
    <w:p w:rsidR="000A76D7" w:rsidRPr="00947DDB" w:rsidRDefault="000A76D7" w:rsidP="005818BC">
      <w:pPr>
        <w:spacing w:line="360" w:lineRule="auto"/>
        <w:jc w:val="both"/>
        <w:rPr>
          <w:szCs w:val="28"/>
        </w:rPr>
      </w:pPr>
      <w:r w:rsidRPr="00947DDB">
        <w:rPr>
          <w:szCs w:val="28"/>
        </w:rPr>
        <w:t>5. Андриашин Х.А. Свинухов В.Г. Таможенное право: учебник для ВУЗов/ Андриашин Х.А. Свинухов В.Г.</w:t>
      </w:r>
      <w:r w:rsidR="00947DDB" w:rsidRPr="00947DDB">
        <w:rPr>
          <w:szCs w:val="28"/>
        </w:rPr>
        <w:t xml:space="preserve"> </w:t>
      </w:r>
      <w:r w:rsidRPr="00947DDB">
        <w:rPr>
          <w:szCs w:val="28"/>
        </w:rPr>
        <w:t>- М.: Изд-во ЗАО Юстицинформ, 2008 – 213с.</w:t>
      </w:r>
    </w:p>
    <w:p w:rsidR="000A76D7" w:rsidRPr="00947DDB" w:rsidRDefault="000A76D7" w:rsidP="005818BC">
      <w:pPr>
        <w:spacing w:line="360" w:lineRule="auto"/>
        <w:jc w:val="both"/>
        <w:rPr>
          <w:szCs w:val="28"/>
        </w:rPr>
      </w:pPr>
      <w:r w:rsidRPr="00947DDB">
        <w:rPr>
          <w:szCs w:val="28"/>
        </w:rPr>
        <w:t>6. Халипов С.В. Таможенное право. Учебник/ Халипов С.В</w:t>
      </w:r>
      <w:r w:rsidR="00947DDB" w:rsidRPr="00947DDB">
        <w:rPr>
          <w:szCs w:val="28"/>
        </w:rPr>
        <w:t xml:space="preserve"> </w:t>
      </w:r>
      <w:r w:rsidRPr="00947DDB">
        <w:rPr>
          <w:szCs w:val="28"/>
        </w:rPr>
        <w:t>– М.: Изд-во ЗЕРЦАЛО-М, 2006, 263.</w:t>
      </w:r>
    </w:p>
    <w:p w:rsidR="00FB0072" w:rsidRPr="00947DDB" w:rsidRDefault="000A76D7" w:rsidP="005818BC">
      <w:pPr>
        <w:pStyle w:val="4"/>
        <w:suppressAutoHyphens/>
        <w:spacing w:before="0" w:after="0" w:line="360" w:lineRule="auto"/>
        <w:jc w:val="both"/>
        <w:rPr>
          <w:b w:val="0"/>
        </w:rPr>
      </w:pPr>
      <w:r w:rsidRPr="00947DDB">
        <w:rPr>
          <w:b w:val="0"/>
        </w:rPr>
        <w:t>7.</w:t>
      </w:r>
      <w:r w:rsidR="005818BC">
        <w:rPr>
          <w:b w:val="0"/>
        </w:rPr>
        <w:t xml:space="preserve"> Габричидзе Б.</w:t>
      </w:r>
      <w:r w:rsidR="00FB0072" w:rsidRPr="00947DDB">
        <w:rPr>
          <w:b w:val="0"/>
        </w:rPr>
        <w:t>Н. Российское таможенное право. Учебник для вузов/</w:t>
      </w:r>
      <w:r w:rsidR="005818BC">
        <w:rPr>
          <w:b w:val="0"/>
        </w:rPr>
        <w:t xml:space="preserve"> Габричидзе Б.</w:t>
      </w:r>
      <w:r w:rsidR="00FD3431" w:rsidRPr="00947DDB">
        <w:rPr>
          <w:b w:val="0"/>
        </w:rPr>
        <w:t>Н.</w:t>
      </w:r>
      <w:r w:rsidR="00FB0072" w:rsidRPr="00947DDB">
        <w:rPr>
          <w:b w:val="0"/>
        </w:rPr>
        <w:t>. – М.: Издательство НОРМА (Издательская групп</w:t>
      </w:r>
      <w:r w:rsidR="005818BC">
        <w:rPr>
          <w:b w:val="0"/>
        </w:rPr>
        <w:t>а НОРМА–ИНФРА • М), 2001. – 448</w:t>
      </w:r>
      <w:bookmarkStart w:id="0" w:name="_GoBack"/>
      <w:bookmarkEnd w:id="0"/>
    </w:p>
    <w:sectPr w:rsidR="00FB0072" w:rsidRPr="00947DDB" w:rsidSect="00947DDB">
      <w:headerReference w:type="even" r:id="rId7"/>
      <w:headerReference w:type="default" r:id="rId8"/>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11A" w:rsidRDefault="002E211A">
      <w:r>
        <w:separator/>
      </w:r>
    </w:p>
  </w:endnote>
  <w:endnote w:type="continuationSeparator" w:id="0">
    <w:p w:rsidR="002E211A" w:rsidRDefault="002E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11A" w:rsidRDefault="002E211A">
      <w:r>
        <w:separator/>
      </w:r>
    </w:p>
  </w:footnote>
  <w:footnote w:type="continuationSeparator" w:id="0">
    <w:p w:rsidR="002E211A" w:rsidRDefault="002E211A">
      <w:r>
        <w:continuationSeparator/>
      </w:r>
    </w:p>
  </w:footnote>
  <w:footnote w:id="1">
    <w:p w:rsidR="002E211A" w:rsidRDefault="005818BC">
      <w:pPr>
        <w:pStyle w:val="ac"/>
      </w:pPr>
      <w:r>
        <w:rPr>
          <w:rStyle w:val="ae"/>
        </w:rPr>
        <w:footnoteRef/>
      </w:r>
      <w:r>
        <w:t xml:space="preserve"> </w:t>
      </w:r>
      <w:r w:rsidRPr="00566426">
        <w:rPr>
          <w:szCs w:val="28"/>
        </w:rPr>
        <w:t>Халипов С.В. Таможенное право</w:t>
      </w:r>
      <w:r>
        <w:rPr>
          <w:szCs w:val="28"/>
        </w:rPr>
        <w:t>. Учебник/</w:t>
      </w:r>
      <w:r w:rsidRPr="000A76D7">
        <w:rPr>
          <w:szCs w:val="28"/>
        </w:rPr>
        <w:t xml:space="preserve"> </w:t>
      </w:r>
      <w:r w:rsidRPr="00566426">
        <w:rPr>
          <w:szCs w:val="28"/>
        </w:rPr>
        <w:t>Халипов С.В</w:t>
      </w:r>
      <w:r>
        <w:rPr>
          <w:szCs w:val="28"/>
        </w:rPr>
        <w:t xml:space="preserve"> </w:t>
      </w:r>
      <w:r w:rsidRPr="00566426">
        <w:rPr>
          <w:szCs w:val="28"/>
        </w:rPr>
        <w:t xml:space="preserve"> – М.: Изд-во ЗЕРЦАЛО-М, </w:t>
      </w:r>
      <w:smartTag w:uri="urn:schemas-microsoft-com:office:smarttags" w:element="metricconverter">
        <w:smartTagPr>
          <w:attr w:name="ProductID" w:val="2006, C"/>
        </w:smartTagPr>
        <w:r w:rsidRPr="00566426">
          <w:rPr>
            <w:szCs w:val="28"/>
          </w:rPr>
          <w:t xml:space="preserve">2006, </w:t>
        </w:r>
        <w:r>
          <w:rPr>
            <w:szCs w:val="28"/>
            <w:lang w:val="en-US"/>
          </w:rPr>
          <w:t>C</w:t>
        </w:r>
      </w:smartTag>
      <w:r w:rsidRPr="008E7F3F">
        <w:rPr>
          <w:szCs w:val="28"/>
        </w:rPr>
        <w:t xml:space="preserve"> 115</w:t>
      </w:r>
    </w:p>
  </w:footnote>
  <w:footnote w:id="2">
    <w:p w:rsidR="002E211A" w:rsidRDefault="005818BC" w:rsidP="00A54047">
      <w:pPr>
        <w:pStyle w:val="ac"/>
      </w:pPr>
      <w:r>
        <w:rPr>
          <w:rStyle w:val="ae"/>
        </w:rPr>
        <w:footnoteRef/>
      </w:r>
      <w:r>
        <w:t xml:space="preserve"> </w:t>
      </w:r>
      <w:r w:rsidRPr="008E7F3F">
        <w:t xml:space="preserve">Таможенный кодекс РФ – М.: ТК Велби, Изд-во Проспект, 2006 – </w:t>
      </w:r>
      <w:r>
        <w:t xml:space="preserve"> С 113</w:t>
      </w:r>
    </w:p>
  </w:footnote>
  <w:footnote w:id="3">
    <w:p w:rsidR="002E211A" w:rsidRDefault="005818BC" w:rsidP="00F23F5A">
      <w:r w:rsidRPr="0099320D">
        <w:rPr>
          <w:rStyle w:val="ae"/>
          <w:sz w:val="20"/>
        </w:rPr>
        <w:footnoteRef/>
      </w:r>
      <w:r w:rsidRPr="00F23F5A">
        <w:rPr>
          <w:sz w:val="20"/>
        </w:rPr>
        <w:t xml:space="preserve">Андриашин Х.А. Свинухов В.Г. Таможенное право: учебник для ВУЗов  - М.: Изд-во ЗАО Юстицинформ, 2008 – С 163 </w:t>
      </w:r>
    </w:p>
  </w:footnote>
  <w:footnote w:id="4">
    <w:p w:rsidR="002E211A" w:rsidRDefault="005818BC" w:rsidP="00503044">
      <w:pPr>
        <w:pStyle w:val="ConsPlusNormal"/>
        <w:widowControl/>
        <w:ind w:firstLine="0"/>
      </w:pPr>
      <w:r w:rsidRPr="000E20CE">
        <w:rPr>
          <w:rStyle w:val="ae"/>
          <w:rFonts w:ascii="Times New Roman" w:hAnsi="Times New Roman"/>
        </w:rPr>
        <w:footnoteRef/>
      </w:r>
      <w:r w:rsidRPr="000E20CE">
        <w:rPr>
          <w:rFonts w:ascii="Times New Roman" w:hAnsi="Times New Roman" w:cs="Times New Roman"/>
        </w:rPr>
        <w:t xml:space="preserve"> Уголовный кодекс РФ от 30.12.2008 N 321-ФЗ, с изм., С 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8BC" w:rsidRDefault="005818BC" w:rsidP="00CF0683">
    <w:pPr>
      <w:pStyle w:val="a3"/>
      <w:framePr w:wrap="around" w:vAnchor="text" w:hAnchor="margin" w:xAlign="right" w:y="1"/>
      <w:rPr>
        <w:rStyle w:val="a5"/>
      </w:rPr>
    </w:pPr>
  </w:p>
  <w:p w:rsidR="005818BC" w:rsidRDefault="005818BC" w:rsidP="006406F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8BC" w:rsidRDefault="00242AE3" w:rsidP="00CF0683">
    <w:pPr>
      <w:pStyle w:val="a3"/>
      <w:framePr w:wrap="around" w:vAnchor="text" w:hAnchor="margin" w:xAlign="right" w:y="1"/>
      <w:rPr>
        <w:rStyle w:val="a5"/>
      </w:rPr>
    </w:pPr>
    <w:r>
      <w:rPr>
        <w:rStyle w:val="a5"/>
        <w:noProof/>
      </w:rPr>
      <w:t>1</w:t>
    </w:r>
  </w:p>
  <w:p w:rsidR="005818BC" w:rsidRDefault="005818BC" w:rsidP="00A6640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F0DCA"/>
    <w:multiLevelType w:val="hybridMultilevel"/>
    <w:tmpl w:val="163E9BD2"/>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F3F0E9C"/>
    <w:multiLevelType w:val="hybridMultilevel"/>
    <w:tmpl w:val="5E984C8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CDE200B"/>
    <w:multiLevelType w:val="hybridMultilevel"/>
    <w:tmpl w:val="2F6819C4"/>
    <w:lvl w:ilvl="0" w:tplc="F686233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7AB413AF"/>
    <w:multiLevelType w:val="hybridMultilevel"/>
    <w:tmpl w:val="FD96F0CC"/>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6FE"/>
    <w:rsid w:val="000A76D7"/>
    <w:rsid w:val="000E20CE"/>
    <w:rsid w:val="00191939"/>
    <w:rsid w:val="001B58E7"/>
    <w:rsid w:val="001C4F9B"/>
    <w:rsid w:val="001F07DD"/>
    <w:rsid w:val="00242AE3"/>
    <w:rsid w:val="00266AEE"/>
    <w:rsid w:val="002E211A"/>
    <w:rsid w:val="00347279"/>
    <w:rsid w:val="0036310D"/>
    <w:rsid w:val="00367176"/>
    <w:rsid w:val="003725A9"/>
    <w:rsid w:val="00395B64"/>
    <w:rsid w:val="004D5289"/>
    <w:rsid w:val="00503044"/>
    <w:rsid w:val="00541930"/>
    <w:rsid w:val="00566426"/>
    <w:rsid w:val="005818BC"/>
    <w:rsid w:val="006406FE"/>
    <w:rsid w:val="00747A04"/>
    <w:rsid w:val="008E7F3F"/>
    <w:rsid w:val="00932024"/>
    <w:rsid w:val="00947DDB"/>
    <w:rsid w:val="0099320D"/>
    <w:rsid w:val="009B107A"/>
    <w:rsid w:val="00A146C8"/>
    <w:rsid w:val="00A339D2"/>
    <w:rsid w:val="00A54047"/>
    <w:rsid w:val="00A66403"/>
    <w:rsid w:val="00AB26E9"/>
    <w:rsid w:val="00AC3FBA"/>
    <w:rsid w:val="00B60B98"/>
    <w:rsid w:val="00B72CDC"/>
    <w:rsid w:val="00BE2BD7"/>
    <w:rsid w:val="00CA02CD"/>
    <w:rsid w:val="00CD0DC1"/>
    <w:rsid w:val="00CF0683"/>
    <w:rsid w:val="00D140B4"/>
    <w:rsid w:val="00E34E88"/>
    <w:rsid w:val="00EE3ADF"/>
    <w:rsid w:val="00EE657D"/>
    <w:rsid w:val="00F13A09"/>
    <w:rsid w:val="00F23F5A"/>
    <w:rsid w:val="00F60030"/>
    <w:rsid w:val="00FB0072"/>
    <w:rsid w:val="00FD3431"/>
    <w:rsid w:val="00FF4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0B2C5D3-1AB5-4D7C-967F-EB2016A6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6FE"/>
    <w:rPr>
      <w:sz w:val="28"/>
    </w:rPr>
  </w:style>
  <w:style w:type="paragraph" w:styleId="1">
    <w:name w:val="heading 1"/>
    <w:basedOn w:val="a"/>
    <w:next w:val="a"/>
    <w:link w:val="10"/>
    <w:uiPriority w:val="99"/>
    <w:qFormat/>
    <w:rsid w:val="006406FE"/>
    <w:pPr>
      <w:keepNext/>
      <w:ind w:firstLine="720"/>
      <w:jc w:val="both"/>
      <w:outlineLvl w:val="0"/>
    </w:pPr>
    <w:rPr>
      <w:b/>
      <w:sz w:val="24"/>
    </w:rPr>
  </w:style>
  <w:style w:type="paragraph" w:styleId="4">
    <w:name w:val="heading 4"/>
    <w:basedOn w:val="a"/>
    <w:next w:val="a"/>
    <w:link w:val="40"/>
    <w:uiPriority w:val="99"/>
    <w:qFormat/>
    <w:rsid w:val="00FB0072"/>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header"/>
    <w:basedOn w:val="a"/>
    <w:link w:val="a4"/>
    <w:uiPriority w:val="99"/>
    <w:rsid w:val="006406FE"/>
    <w:pPr>
      <w:tabs>
        <w:tab w:val="center" w:pos="4677"/>
        <w:tab w:val="right" w:pos="9355"/>
      </w:tabs>
    </w:pPr>
  </w:style>
  <w:style w:type="character" w:customStyle="1" w:styleId="a4">
    <w:name w:val="Верхний колонтитул Знак"/>
    <w:link w:val="a3"/>
    <w:uiPriority w:val="99"/>
    <w:semiHidden/>
    <w:locked/>
    <w:rPr>
      <w:rFonts w:cs="Times New Roman"/>
      <w:sz w:val="20"/>
      <w:szCs w:val="20"/>
    </w:rPr>
  </w:style>
  <w:style w:type="character" w:styleId="a5">
    <w:name w:val="page number"/>
    <w:uiPriority w:val="99"/>
    <w:rsid w:val="006406FE"/>
    <w:rPr>
      <w:rFonts w:cs="Times New Roman"/>
    </w:rPr>
  </w:style>
  <w:style w:type="paragraph" w:styleId="a6">
    <w:name w:val="Plain Text"/>
    <w:basedOn w:val="a"/>
    <w:link w:val="a7"/>
    <w:uiPriority w:val="99"/>
    <w:rsid w:val="001B58E7"/>
    <w:rPr>
      <w:rFonts w:ascii="Courier New" w:hAnsi="Courier New" w:cs="Courier New"/>
      <w:sz w:val="20"/>
    </w:rPr>
  </w:style>
  <w:style w:type="character" w:customStyle="1" w:styleId="a7">
    <w:name w:val="Текст Знак"/>
    <w:link w:val="a6"/>
    <w:uiPriority w:val="99"/>
    <w:semiHidden/>
    <w:locked/>
    <w:rPr>
      <w:rFonts w:ascii="Courier New" w:hAnsi="Courier New" w:cs="Courier New"/>
      <w:sz w:val="20"/>
      <w:szCs w:val="20"/>
    </w:rPr>
  </w:style>
  <w:style w:type="paragraph" w:styleId="2">
    <w:name w:val="Body Text Indent 2"/>
    <w:basedOn w:val="a"/>
    <w:link w:val="20"/>
    <w:uiPriority w:val="99"/>
    <w:rsid w:val="00B72CDC"/>
    <w:pPr>
      <w:spacing w:before="80" w:line="480" w:lineRule="auto"/>
      <w:ind w:firstLine="567"/>
      <w:jc w:val="both"/>
    </w:pPr>
    <w:rPr>
      <w:color w:val="000000"/>
      <w:w w:val="96"/>
      <w:szCs w:val="23"/>
    </w:rPr>
  </w:style>
  <w:style w:type="character" w:customStyle="1" w:styleId="20">
    <w:name w:val="Основной текст с отступом 2 Знак"/>
    <w:link w:val="2"/>
    <w:uiPriority w:val="99"/>
    <w:semiHidden/>
    <w:locked/>
    <w:rPr>
      <w:rFonts w:cs="Times New Roman"/>
      <w:sz w:val="20"/>
      <w:szCs w:val="20"/>
    </w:rPr>
  </w:style>
  <w:style w:type="paragraph" w:styleId="3">
    <w:name w:val="Body Text Indent 3"/>
    <w:basedOn w:val="a"/>
    <w:link w:val="30"/>
    <w:uiPriority w:val="99"/>
    <w:rsid w:val="00B72CDC"/>
    <w:pPr>
      <w:widowControl w:val="0"/>
      <w:autoSpaceDE w:val="0"/>
      <w:autoSpaceDN w:val="0"/>
      <w:adjustRightInd w:val="0"/>
      <w:spacing w:line="480" w:lineRule="auto"/>
      <w:ind w:right="-23" w:firstLine="567"/>
      <w:jc w:val="both"/>
    </w:pPr>
    <w:rPr>
      <w:color w:val="000000"/>
      <w:w w:val="96"/>
      <w:szCs w:val="23"/>
    </w:rPr>
  </w:style>
  <w:style w:type="character" w:customStyle="1" w:styleId="30">
    <w:name w:val="Основной текст с отступом 3 Знак"/>
    <w:link w:val="3"/>
    <w:uiPriority w:val="99"/>
    <w:semiHidden/>
    <w:locked/>
    <w:rPr>
      <w:rFonts w:cs="Times New Roman"/>
      <w:sz w:val="16"/>
      <w:szCs w:val="16"/>
    </w:rPr>
  </w:style>
  <w:style w:type="character" w:styleId="a8">
    <w:name w:val="Strong"/>
    <w:uiPriority w:val="99"/>
    <w:qFormat/>
    <w:rsid w:val="00E34E88"/>
    <w:rPr>
      <w:rFonts w:cs="Times New Roman"/>
      <w:b/>
      <w:bCs/>
    </w:rPr>
  </w:style>
  <w:style w:type="character" w:styleId="a9">
    <w:name w:val="Hyperlink"/>
    <w:uiPriority w:val="99"/>
    <w:rsid w:val="00E34E88"/>
    <w:rPr>
      <w:rFonts w:cs="Times New Roman"/>
      <w:color w:val="0000FF"/>
      <w:u w:val="single"/>
    </w:rPr>
  </w:style>
  <w:style w:type="paragraph" w:customStyle="1" w:styleId="ConsTitle">
    <w:name w:val="ConsTitle"/>
    <w:uiPriority w:val="99"/>
    <w:rsid w:val="0036310D"/>
    <w:pPr>
      <w:widowControl w:val="0"/>
      <w:autoSpaceDE w:val="0"/>
      <w:autoSpaceDN w:val="0"/>
      <w:adjustRightInd w:val="0"/>
    </w:pPr>
    <w:rPr>
      <w:rFonts w:ascii="Arial" w:hAnsi="Arial" w:cs="Arial"/>
      <w:b/>
      <w:bCs/>
      <w:sz w:val="16"/>
      <w:szCs w:val="16"/>
    </w:rPr>
  </w:style>
  <w:style w:type="paragraph" w:styleId="aa">
    <w:name w:val="Body Text Indent"/>
    <w:basedOn w:val="a"/>
    <w:link w:val="ab"/>
    <w:uiPriority w:val="99"/>
    <w:rsid w:val="009B107A"/>
    <w:pPr>
      <w:spacing w:after="120"/>
      <w:ind w:left="283"/>
    </w:pPr>
  </w:style>
  <w:style w:type="character" w:customStyle="1" w:styleId="ab">
    <w:name w:val="Основной текст с отступом Знак"/>
    <w:link w:val="aa"/>
    <w:uiPriority w:val="99"/>
    <w:semiHidden/>
    <w:locked/>
    <w:rPr>
      <w:rFonts w:cs="Times New Roman"/>
      <w:sz w:val="20"/>
      <w:szCs w:val="20"/>
    </w:rPr>
  </w:style>
  <w:style w:type="paragraph" w:styleId="ac">
    <w:name w:val="footnote text"/>
    <w:basedOn w:val="a"/>
    <w:link w:val="ad"/>
    <w:uiPriority w:val="99"/>
    <w:semiHidden/>
    <w:rsid w:val="000A76D7"/>
    <w:rPr>
      <w:sz w:val="20"/>
    </w:rPr>
  </w:style>
  <w:style w:type="character" w:customStyle="1" w:styleId="ad">
    <w:name w:val="Текст сноски Знак"/>
    <w:link w:val="ac"/>
    <w:uiPriority w:val="99"/>
    <w:semiHidden/>
    <w:locked/>
    <w:rsid w:val="000A76D7"/>
    <w:rPr>
      <w:rFonts w:cs="Times New Roman"/>
      <w:lang w:val="ru-RU" w:eastAsia="ru-RU" w:bidi="ar-SA"/>
    </w:rPr>
  </w:style>
  <w:style w:type="paragraph" w:customStyle="1" w:styleId="ConsPlusNormal">
    <w:name w:val="ConsPlusNormal"/>
    <w:uiPriority w:val="99"/>
    <w:rsid w:val="000A76D7"/>
    <w:pPr>
      <w:widowControl w:val="0"/>
      <w:autoSpaceDE w:val="0"/>
      <w:autoSpaceDN w:val="0"/>
      <w:adjustRightInd w:val="0"/>
      <w:ind w:firstLine="720"/>
    </w:pPr>
    <w:rPr>
      <w:rFonts w:ascii="Arial" w:hAnsi="Arial" w:cs="Arial"/>
    </w:rPr>
  </w:style>
  <w:style w:type="character" w:styleId="ae">
    <w:name w:val="footnote reference"/>
    <w:uiPriority w:val="99"/>
    <w:semiHidden/>
    <w:rsid w:val="008E7F3F"/>
    <w:rPr>
      <w:rFonts w:cs="Times New Roman"/>
      <w:vertAlign w:val="superscript"/>
    </w:rPr>
  </w:style>
  <w:style w:type="paragraph" w:styleId="af">
    <w:name w:val="footer"/>
    <w:basedOn w:val="a"/>
    <w:link w:val="af0"/>
    <w:uiPriority w:val="99"/>
    <w:semiHidden/>
    <w:unhideWhenUsed/>
    <w:rsid w:val="00A66403"/>
    <w:pPr>
      <w:tabs>
        <w:tab w:val="center" w:pos="4677"/>
        <w:tab w:val="right" w:pos="9355"/>
      </w:tabs>
    </w:pPr>
  </w:style>
  <w:style w:type="character" w:customStyle="1" w:styleId="af0">
    <w:name w:val="Нижний колонтитул Знак"/>
    <w:link w:val="af"/>
    <w:uiPriority w:val="99"/>
    <w:semiHidden/>
    <w:locked/>
    <w:rsid w:val="00A66403"/>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3600</Words>
  <Characters>20522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Негосударственное (частное) образовательное учреждение</vt:lpstr>
    </vt:vector>
  </TitlesOfParts>
  <Company>SamForum.ws</Company>
  <LinksUpToDate>false</LinksUpToDate>
  <CharactersWithSpaces>24074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(частное) образовательное учреждение</dc:title>
  <dc:subject/>
  <dc:creator>SamLab.ws</dc:creator>
  <cp:keywords/>
  <dc:description/>
  <cp:lastModifiedBy>admin</cp:lastModifiedBy>
  <cp:revision>2</cp:revision>
  <dcterms:created xsi:type="dcterms:W3CDTF">2014-03-21T10:12:00Z</dcterms:created>
  <dcterms:modified xsi:type="dcterms:W3CDTF">2014-03-21T10:12:00Z</dcterms:modified>
</cp:coreProperties>
</file>