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F7" w:rsidRPr="007D1304" w:rsidRDefault="00E914F7" w:rsidP="007D1304">
      <w:pPr>
        <w:spacing w:line="360" w:lineRule="auto"/>
        <w:ind w:firstLine="720"/>
        <w:jc w:val="center"/>
        <w:rPr>
          <w:b/>
          <w:spacing w:val="0"/>
          <w:szCs w:val="28"/>
        </w:rPr>
      </w:pPr>
      <w:r w:rsidRPr="007D1304">
        <w:rPr>
          <w:b/>
          <w:spacing w:val="0"/>
          <w:szCs w:val="28"/>
        </w:rPr>
        <w:t>Министерство образования Республики Беларусь</w:t>
      </w:r>
    </w:p>
    <w:p w:rsidR="00E914F7" w:rsidRPr="007D1304" w:rsidRDefault="00E914F7" w:rsidP="007D1304">
      <w:pPr>
        <w:spacing w:line="360" w:lineRule="auto"/>
        <w:ind w:firstLine="720"/>
        <w:jc w:val="center"/>
        <w:rPr>
          <w:b/>
          <w:spacing w:val="0"/>
          <w:szCs w:val="28"/>
        </w:rPr>
      </w:pPr>
      <w:r w:rsidRPr="007D1304">
        <w:rPr>
          <w:b/>
          <w:spacing w:val="0"/>
          <w:szCs w:val="28"/>
        </w:rPr>
        <w:t>Учреждение образования</w:t>
      </w:r>
    </w:p>
    <w:p w:rsidR="00E914F7" w:rsidRPr="007D1304" w:rsidRDefault="00E914F7" w:rsidP="007D1304">
      <w:pPr>
        <w:spacing w:line="360" w:lineRule="auto"/>
        <w:ind w:firstLine="720"/>
        <w:jc w:val="center"/>
        <w:rPr>
          <w:b/>
          <w:spacing w:val="0"/>
          <w:szCs w:val="28"/>
        </w:rPr>
      </w:pPr>
      <w:r w:rsidRPr="007D1304">
        <w:rPr>
          <w:b/>
          <w:spacing w:val="0"/>
          <w:szCs w:val="28"/>
        </w:rPr>
        <w:t>Белорусский Государственный Университет транспорта</w:t>
      </w:r>
    </w:p>
    <w:p w:rsidR="00E914F7" w:rsidRPr="007D1304" w:rsidRDefault="00E914F7" w:rsidP="007D1304">
      <w:pPr>
        <w:spacing w:line="360" w:lineRule="auto"/>
        <w:ind w:firstLine="720"/>
        <w:rPr>
          <w:spacing w:val="0"/>
          <w:szCs w:val="28"/>
        </w:rPr>
      </w:pPr>
    </w:p>
    <w:p w:rsidR="00E914F7" w:rsidRPr="007D1304" w:rsidRDefault="00E914F7" w:rsidP="007D1304">
      <w:pPr>
        <w:spacing w:line="360" w:lineRule="auto"/>
        <w:ind w:firstLine="720"/>
        <w:jc w:val="center"/>
        <w:rPr>
          <w:spacing w:val="0"/>
          <w:szCs w:val="28"/>
        </w:rPr>
      </w:pPr>
      <w:r w:rsidRPr="007D1304">
        <w:rPr>
          <w:spacing w:val="0"/>
          <w:szCs w:val="28"/>
        </w:rPr>
        <w:t>Кафедра «</w:t>
      </w:r>
      <w:r w:rsidR="0006399C" w:rsidRPr="007D1304">
        <w:rPr>
          <w:spacing w:val="0"/>
          <w:szCs w:val="28"/>
        </w:rPr>
        <w:t>Строительного производства</w:t>
      </w:r>
      <w:r w:rsidRPr="007D1304">
        <w:rPr>
          <w:spacing w:val="0"/>
          <w:szCs w:val="28"/>
        </w:rPr>
        <w:t>»</w:t>
      </w:r>
    </w:p>
    <w:p w:rsidR="007D1304" w:rsidRPr="00373D4A" w:rsidRDefault="007D1304" w:rsidP="007D1304">
      <w:pPr>
        <w:shd w:val="clear" w:color="auto" w:fill="FFFFFF"/>
        <w:spacing w:line="360" w:lineRule="auto"/>
        <w:ind w:firstLine="720"/>
        <w:jc w:val="center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hd w:val="clear" w:color="auto" w:fill="FFFFFF"/>
        <w:spacing w:line="360" w:lineRule="auto"/>
        <w:ind w:firstLine="720"/>
        <w:jc w:val="center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hd w:val="clear" w:color="auto" w:fill="FFFFFF"/>
        <w:spacing w:line="360" w:lineRule="auto"/>
        <w:ind w:firstLine="720"/>
        <w:jc w:val="center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hd w:val="clear" w:color="auto" w:fill="FFFFFF"/>
        <w:spacing w:line="360" w:lineRule="auto"/>
        <w:ind w:firstLine="720"/>
        <w:jc w:val="center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hd w:val="clear" w:color="auto" w:fill="FFFFFF"/>
        <w:spacing w:line="360" w:lineRule="auto"/>
        <w:ind w:firstLine="720"/>
        <w:jc w:val="center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hd w:val="clear" w:color="auto" w:fill="FFFFFF"/>
        <w:spacing w:line="360" w:lineRule="auto"/>
        <w:ind w:firstLine="720"/>
        <w:jc w:val="center"/>
        <w:rPr>
          <w:b/>
          <w:bCs/>
          <w:spacing w:val="0"/>
          <w:szCs w:val="28"/>
        </w:rPr>
      </w:pPr>
    </w:p>
    <w:p w:rsidR="007D1304" w:rsidRPr="007D1304" w:rsidRDefault="007D1304" w:rsidP="007D1304">
      <w:pPr>
        <w:shd w:val="clear" w:color="auto" w:fill="FFFFFF"/>
        <w:spacing w:line="360" w:lineRule="auto"/>
        <w:ind w:firstLine="720"/>
        <w:jc w:val="center"/>
        <w:rPr>
          <w:b/>
          <w:bCs/>
          <w:spacing w:val="0"/>
          <w:szCs w:val="28"/>
        </w:rPr>
      </w:pPr>
      <w:r w:rsidRPr="007D1304">
        <w:rPr>
          <w:b/>
          <w:bCs/>
          <w:spacing w:val="0"/>
          <w:szCs w:val="28"/>
        </w:rPr>
        <w:t>Контрольная работа</w:t>
      </w:r>
    </w:p>
    <w:p w:rsidR="00E914F7" w:rsidRPr="007D1304" w:rsidRDefault="00E914F7" w:rsidP="007D1304">
      <w:pPr>
        <w:tabs>
          <w:tab w:val="left" w:pos="7185"/>
        </w:tabs>
        <w:spacing w:line="360" w:lineRule="auto"/>
        <w:ind w:firstLine="720"/>
        <w:rPr>
          <w:spacing w:val="0"/>
          <w:szCs w:val="28"/>
        </w:rPr>
      </w:pPr>
    </w:p>
    <w:p w:rsidR="0006399C" w:rsidRPr="007D1304" w:rsidRDefault="000D3CF1" w:rsidP="007D1304">
      <w:pPr>
        <w:shd w:val="clear" w:color="auto" w:fill="FFFFFF"/>
        <w:spacing w:line="360" w:lineRule="auto"/>
        <w:ind w:left="709" w:firstLine="11"/>
        <w:jc w:val="center"/>
        <w:rPr>
          <w:spacing w:val="0"/>
          <w:szCs w:val="28"/>
        </w:rPr>
      </w:pPr>
      <w:r w:rsidRPr="007D1304">
        <w:rPr>
          <w:spacing w:val="0"/>
          <w:szCs w:val="28"/>
        </w:rPr>
        <w:t>Дисциплина: «</w:t>
      </w:r>
      <w:r w:rsidR="008274FA" w:rsidRPr="007D1304">
        <w:rPr>
          <w:spacing w:val="0"/>
          <w:szCs w:val="28"/>
        </w:rPr>
        <w:t>Автоматизация планирования и управления строительством</w:t>
      </w:r>
      <w:r w:rsidR="0006399C" w:rsidRPr="007D1304">
        <w:rPr>
          <w:spacing w:val="0"/>
          <w:szCs w:val="28"/>
        </w:rPr>
        <w:t>»</w:t>
      </w:r>
    </w:p>
    <w:p w:rsidR="00E914F7" w:rsidRPr="007D1304" w:rsidRDefault="00E914F7" w:rsidP="007D1304">
      <w:pPr>
        <w:spacing w:line="360" w:lineRule="auto"/>
        <w:ind w:firstLine="720"/>
        <w:rPr>
          <w:b/>
          <w:spacing w:val="0"/>
          <w:szCs w:val="28"/>
        </w:rPr>
      </w:pPr>
    </w:p>
    <w:p w:rsidR="00E914F7" w:rsidRPr="007D1304" w:rsidRDefault="00E914F7" w:rsidP="007D1304">
      <w:pPr>
        <w:spacing w:line="360" w:lineRule="auto"/>
        <w:ind w:firstLine="720"/>
        <w:rPr>
          <w:spacing w:val="0"/>
          <w:szCs w:val="28"/>
        </w:rPr>
      </w:pPr>
    </w:p>
    <w:p w:rsidR="00E914F7" w:rsidRPr="007D1304" w:rsidRDefault="00E914F7" w:rsidP="007D1304">
      <w:pPr>
        <w:spacing w:line="360" w:lineRule="auto"/>
        <w:ind w:firstLine="720"/>
        <w:rPr>
          <w:b/>
          <w:spacing w:val="0"/>
          <w:szCs w:val="28"/>
        </w:rPr>
      </w:pPr>
    </w:p>
    <w:p w:rsidR="00E914F7" w:rsidRPr="007D1304" w:rsidRDefault="00E914F7" w:rsidP="007D1304">
      <w:pPr>
        <w:spacing w:line="360" w:lineRule="auto"/>
        <w:ind w:firstLine="720"/>
        <w:rPr>
          <w:spacing w:val="0"/>
          <w:szCs w:val="28"/>
        </w:rPr>
      </w:pPr>
    </w:p>
    <w:p w:rsidR="00D504BE" w:rsidRPr="007D1304" w:rsidRDefault="00D504BE" w:rsidP="007D1304">
      <w:pPr>
        <w:spacing w:line="360" w:lineRule="auto"/>
        <w:ind w:firstLine="720"/>
        <w:rPr>
          <w:spacing w:val="0"/>
          <w:szCs w:val="28"/>
        </w:rPr>
      </w:pPr>
    </w:p>
    <w:p w:rsidR="00FD1501" w:rsidRPr="007D1304" w:rsidRDefault="00FD1501" w:rsidP="007D1304">
      <w:pPr>
        <w:spacing w:line="360" w:lineRule="auto"/>
        <w:ind w:firstLine="720"/>
        <w:rPr>
          <w:b/>
          <w:bCs/>
          <w:spacing w:val="0"/>
          <w:szCs w:val="28"/>
        </w:rPr>
      </w:pPr>
    </w:p>
    <w:p w:rsidR="00FD1501" w:rsidRPr="007D1304" w:rsidRDefault="00FD1501" w:rsidP="007D1304">
      <w:pPr>
        <w:spacing w:line="360" w:lineRule="auto"/>
        <w:ind w:firstLine="720"/>
        <w:rPr>
          <w:b/>
          <w:bCs/>
          <w:spacing w:val="0"/>
          <w:szCs w:val="28"/>
        </w:rPr>
      </w:pPr>
    </w:p>
    <w:p w:rsidR="00FD1501" w:rsidRPr="007D1304" w:rsidRDefault="00FD1501" w:rsidP="007D1304">
      <w:pPr>
        <w:spacing w:line="360" w:lineRule="auto"/>
        <w:ind w:firstLine="720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pacing w:line="360" w:lineRule="auto"/>
        <w:ind w:firstLine="720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pacing w:line="360" w:lineRule="auto"/>
        <w:ind w:firstLine="720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pacing w:line="360" w:lineRule="auto"/>
        <w:ind w:firstLine="720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pacing w:line="360" w:lineRule="auto"/>
        <w:ind w:firstLine="720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pacing w:line="360" w:lineRule="auto"/>
        <w:ind w:firstLine="720"/>
        <w:rPr>
          <w:b/>
          <w:bCs/>
          <w:spacing w:val="0"/>
          <w:szCs w:val="28"/>
        </w:rPr>
      </w:pPr>
    </w:p>
    <w:p w:rsidR="007D1304" w:rsidRPr="00373D4A" w:rsidRDefault="007D1304" w:rsidP="007D1304">
      <w:pPr>
        <w:spacing w:line="360" w:lineRule="auto"/>
        <w:ind w:firstLine="720"/>
        <w:rPr>
          <w:b/>
          <w:bCs/>
          <w:spacing w:val="0"/>
          <w:szCs w:val="28"/>
        </w:rPr>
      </w:pPr>
    </w:p>
    <w:p w:rsidR="00A013D1" w:rsidRPr="007D1304" w:rsidRDefault="00E914F7" w:rsidP="007D1304">
      <w:pPr>
        <w:spacing w:line="360" w:lineRule="auto"/>
        <w:ind w:firstLine="720"/>
        <w:jc w:val="center"/>
        <w:rPr>
          <w:spacing w:val="0"/>
          <w:szCs w:val="28"/>
        </w:rPr>
      </w:pPr>
      <w:r w:rsidRPr="007D1304">
        <w:rPr>
          <w:b/>
          <w:bCs/>
          <w:spacing w:val="0"/>
          <w:szCs w:val="28"/>
        </w:rPr>
        <w:t>200</w:t>
      </w:r>
      <w:r w:rsidR="00FD1501" w:rsidRPr="007D1304">
        <w:rPr>
          <w:b/>
          <w:bCs/>
          <w:spacing w:val="0"/>
          <w:szCs w:val="28"/>
        </w:rPr>
        <w:t>9</w:t>
      </w:r>
      <w:r w:rsidRPr="007D1304">
        <w:rPr>
          <w:b/>
          <w:bCs/>
          <w:spacing w:val="0"/>
          <w:szCs w:val="28"/>
        </w:rPr>
        <w:t xml:space="preserve"> г</w:t>
      </w:r>
    </w:p>
    <w:p w:rsidR="0048566B" w:rsidRPr="007D1304" w:rsidRDefault="007D1304" w:rsidP="007D1304">
      <w:pPr>
        <w:spacing w:line="360" w:lineRule="auto"/>
        <w:ind w:firstLine="720"/>
        <w:jc w:val="center"/>
        <w:rPr>
          <w:b/>
          <w:spacing w:val="0"/>
          <w:szCs w:val="28"/>
        </w:rPr>
      </w:pPr>
      <w:r w:rsidRPr="007D1304">
        <w:rPr>
          <w:spacing w:val="0"/>
          <w:szCs w:val="28"/>
        </w:rPr>
        <w:br w:type="page"/>
      </w:r>
      <w:r w:rsidR="006E5584" w:rsidRPr="007D1304">
        <w:rPr>
          <w:b/>
          <w:spacing w:val="0"/>
          <w:szCs w:val="28"/>
        </w:rPr>
        <w:t>Содержание</w:t>
      </w:r>
    </w:p>
    <w:p w:rsidR="006E5584" w:rsidRPr="007D1304" w:rsidRDefault="006E5584" w:rsidP="007D1304">
      <w:pPr>
        <w:spacing w:line="360" w:lineRule="auto"/>
        <w:ind w:firstLine="720"/>
        <w:rPr>
          <w:spacing w:val="0"/>
          <w:szCs w:val="28"/>
        </w:rPr>
      </w:pPr>
    </w:p>
    <w:p w:rsidR="00BF6C38" w:rsidRPr="007D1304" w:rsidRDefault="00E01AA3" w:rsidP="007D1304">
      <w:pPr>
        <w:pStyle w:val="15"/>
        <w:spacing w:line="360" w:lineRule="auto"/>
        <w:rPr>
          <w:noProof/>
          <w:spacing w:val="0"/>
          <w:szCs w:val="28"/>
        </w:rPr>
      </w:pPr>
      <w:r w:rsidRPr="007D1304">
        <w:rPr>
          <w:spacing w:val="0"/>
          <w:szCs w:val="28"/>
        </w:rPr>
        <w:fldChar w:fldCharType="begin"/>
      </w:r>
      <w:r w:rsidRPr="007D1304">
        <w:rPr>
          <w:spacing w:val="0"/>
          <w:szCs w:val="28"/>
        </w:rPr>
        <w:instrText xml:space="preserve"> TOC \o "1-3" \h \z \u </w:instrText>
      </w:r>
      <w:r w:rsidRPr="007D1304">
        <w:rPr>
          <w:spacing w:val="0"/>
          <w:szCs w:val="28"/>
        </w:rPr>
        <w:fldChar w:fldCharType="separate"/>
      </w:r>
      <w:hyperlink w:anchor="_Toc250530655" w:history="1">
        <w:r w:rsidR="00BF6C38" w:rsidRPr="007D1304">
          <w:rPr>
            <w:rStyle w:val="a8"/>
            <w:noProof/>
            <w:color w:val="auto"/>
            <w:spacing w:val="0"/>
            <w:szCs w:val="28"/>
          </w:rPr>
          <w:t xml:space="preserve">14. </w:t>
        </w:r>
        <w:bookmarkStart w:id="0" w:name="OLE_LINK1"/>
        <w:bookmarkStart w:id="1" w:name="OLE_LINK2"/>
        <w:r w:rsidR="00BF6C38" w:rsidRPr="007D1304">
          <w:rPr>
            <w:rStyle w:val="a8"/>
            <w:noProof/>
            <w:color w:val="auto"/>
            <w:spacing w:val="0"/>
            <w:szCs w:val="28"/>
          </w:rPr>
          <w:t>Особенности строительного производства как объекта управления, основы его автоматизированного моделирования и оптимизации</w:t>
        </w:r>
        <w:bookmarkEnd w:id="0"/>
        <w:bookmarkEnd w:id="1"/>
        <w:r w:rsidR="00BF6C38" w:rsidRPr="007D1304">
          <w:rPr>
            <w:rStyle w:val="a8"/>
            <w:noProof/>
            <w:color w:val="auto"/>
            <w:spacing w:val="0"/>
            <w:szCs w:val="28"/>
          </w:rPr>
          <w:t>.</w:t>
        </w:r>
      </w:hyperlink>
      <w:r w:rsidR="007D1304" w:rsidRPr="007D1304">
        <w:rPr>
          <w:noProof/>
          <w:spacing w:val="0"/>
          <w:szCs w:val="28"/>
        </w:rPr>
        <w:t xml:space="preserve"> </w:t>
      </w:r>
    </w:p>
    <w:p w:rsidR="00BF6C38" w:rsidRPr="007D1304" w:rsidRDefault="00FB0B55" w:rsidP="007D1304">
      <w:pPr>
        <w:pStyle w:val="15"/>
        <w:spacing w:line="360" w:lineRule="auto"/>
        <w:rPr>
          <w:noProof/>
          <w:spacing w:val="0"/>
          <w:szCs w:val="28"/>
        </w:rPr>
      </w:pPr>
      <w:hyperlink w:anchor="_Toc250530656" w:history="1">
        <w:r w:rsidR="00BF6C38" w:rsidRPr="007D1304">
          <w:rPr>
            <w:rStyle w:val="a8"/>
            <w:noProof/>
            <w:color w:val="auto"/>
            <w:spacing w:val="0"/>
            <w:szCs w:val="28"/>
          </w:rPr>
          <w:t xml:space="preserve">30. </w:t>
        </w:r>
        <w:bookmarkStart w:id="2" w:name="OLE_LINK3"/>
        <w:bookmarkStart w:id="3" w:name="OLE_LINK4"/>
        <w:r w:rsidR="00BF6C38" w:rsidRPr="007D1304">
          <w:rPr>
            <w:rStyle w:val="a8"/>
            <w:noProof/>
            <w:color w:val="auto"/>
            <w:spacing w:val="0"/>
            <w:szCs w:val="28"/>
          </w:rPr>
          <w:t>Комплекс технических средств АСУС</w:t>
        </w:r>
        <w:bookmarkEnd w:id="2"/>
        <w:bookmarkEnd w:id="3"/>
        <w:r w:rsidR="00BF6C38" w:rsidRPr="007D1304">
          <w:rPr>
            <w:rStyle w:val="a8"/>
            <w:noProof/>
            <w:color w:val="auto"/>
            <w:spacing w:val="0"/>
            <w:szCs w:val="28"/>
          </w:rPr>
          <w:t>.</w:t>
        </w:r>
      </w:hyperlink>
      <w:r w:rsidR="007D1304" w:rsidRPr="007D1304">
        <w:rPr>
          <w:noProof/>
          <w:spacing w:val="0"/>
          <w:szCs w:val="28"/>
        </w:rPr>
        <w:t xml:space="preserve"> </w:t>
      </w:r>
    </w:p>
    <w:p w:rsidR="00BF6C38" w:rsidRPr="007D1304" w:rsidRDefault="00FB0B55" w:rsidP="007D1304">
      <w:pPr>
        <w:pStyle w:val="15"/>
        <w:spacing w:line="360" w:lineRule="auto"/>
        <w:rPr>
          <w:noProof/>
          <w:spacing w:val="0"/>
          <w:szCs w:val="28"/>
        </w:rPr>
      </w:pPr>
      <w:hyperlink w:anchor="_Toc250530657" w:history="1">
        <w:r w:rsidR="00BF6C38" w:rsidRPr="007D1304">
          <w:rPr>
            <w:rStyle w:val="a8"/>
            <w:noProof/>
            <w:color w:val="auto"/>
            <w:spacing w:val="0"/>
            <w:szCs w:val="28"/>
          </w:rPr>
          <w:t xml:space="preserve">50. </w:t>
        </w:r>
        <w:bookmarkStart w:id="4" w:name="OLE_LINK5"/>
        <w:bookmarkStart w:id="5" w:name="OLE_LINK6"/>
        <w:r w:rsidR="00BF6C38" w:rsidRPr="007D1304">
          <w:rPr>
            <w:rStyle w:val="a8"/>
            <w:noProof/>
            <w:color w:val="auto"/>
            <w:spacing w:val="0"/>
            <w:szCs w:val="28"/>
          </w:rPr>
          <w:t>Этапы создания АСУС</w:t>
        </w:r>
        <w:bookmarkEnd w:id="4"/>
        <w:bookmarkEnd w:id="5"/>
        <w:r w:rsidR="00BF6C38" w:rsidRPr="007D1304">
          <w:rPr>
            <w:rStyle w:val="a8"/>
            <w:noProof/>
            <w:color w:val="auto"/>
            <w:spacing w:val="0"/>
            <w:szCs w:val="28"/>
          </w:rPr>
          <w:t>.</w:t>
        </w:r>
      </w:hyperlink>
      <w:r w:rsidR="007D1304" w:rsidRPr="007D1304">
        <w:rPr>
          <w:noProof/>
          <w:spacing w:val="0"/>
          <w:szCs w:val="28"/>
        </w:rPr>
        <w:t xml:space="preserve"> </w:t>
      </w:r>
    </w:p>
    <w:p w:rsidR="00BF6C38" w:rsidRPr="007D1304" w:rsidRDefault="00FB0B55" w:rsidP="007D1304">
      <w:pPr>
        <w:pStyle w:val="15"/>
        <w:spacing w:line="360" w:lineRule="auto"/>
        <w:rPr>
          <w:noProof/>
          <w:spacing w:val="0"/>
          <w:szCs w:val="28"/>
        </w:rPr>
      </w:pPr>
      <w:hyperlink w:anchor="_Toc250530658" w:history="1">
        <w:r w:rsidR="00BF6C38" w:rsidRPr="007D1304">
          <w:rPr>
            <w:rStyle w:val="a8"/>
            <w:noProof/>
            <w:color w:val="auto"/>
            <w:spacing w:val="0"/>
            <w:szCs w:val="28"/>
          </w:rPr>
          <w:t>Транспортная задача.</w:t>
        </w:r>
      </w:hyperlink>
      <w:r w:rsidR="007D1304" w:rsidRPr="007D1304">
        <w:rPr>
          <w:noProof/>
          <w:spacing w:val="0"/>
          <w:szCs w:val="28"/>
        </w:rPr>
        <w:t xml:space="preserve"> </w:t>
      </w:r>
    </w:p>
    <w:p w:rsidR="00BF6C38" w:rsidRPr="007D1304" w:rsidRDefault="00FB0B55" w:rsidP="007D1304">
      <w:pPr>
        <w:pStyle w:val="15"/>
        <w:spacing w:line="360" w:lineRule="auto"/>
        <w:rPr>
          <w:noProof/>
          <w:spacing w:val="0"/>
          <w:szCs w:val="28"/>
          <w:lang w:val="en-US"/>
        </w:rPr>
      </w:pPr>
      <w:hyperlink w:anchor="_Toc250530659" w:history="1">
        <w:r w:rsidR="00BF6C38" w:rsidRPr="007D1304">
          <w:rPr>
            <w:rStyle w:val="a8"/>
            <w:noProof/>
            <w:color w:val="auto"/>
            <w:spacing w:val="0"/>
            <w:szCs w:val="28"/>
          </w:rPr>
          <w:t>Литература.</w:t>
        </w:r>
      </w:hyperlink>
    </w:p>
    <w:p w:rsidR="00482DF4" w:rsidRPr="007D1304" w:rsidRDefault="00E01AA3" w:rsidP="007D1304">
      <w:pPr>
        <w:spacing w:line="360" w:lineRule="auto"/>
        <w:ind w:left="709"/>
        <w:jc w:val="center"/>
        <w:rPr>
          <w:b/>
          <w:spacing w:val="0"/>
          <w:szCs w:val="28"/>
        </w:rPr>
      </w:pPr>
      <w:r w:rsidRPr="007D1304">
        <w:rPr>
          <w:spacing w:val="0"/>
          <w:szCs w:val="28"/>
        </w:rPr>
        <w:fldChar w:fldCharType="end"/>
      </w:r>
      <w:r w:rsidR="007D1304">
        <w:rPr>
          <w:spacing w:val="0"/>
          <w:szCs w:val="28"/>
        </w:rPr>
        <w:br w:type="page"/>
      </w:r>
      <w:bookmarkStart w:id="6" w:name="_Toc250530655"/>
      <w:r w:rsidR="00482DF4" w:rsidRPr="007D1304">
        <w:rPr>
          <w:b/>
          <w:spacing w:val="0"/>
          <w:szCs w:val="28"/>
        </w:rPr>
        <w:t>14</w:t>
      </w:r>
      <w:r w:rsidR="009D7148" w:rsidRPr="007D1304">
        <w:rPr>
          <w:b/>
          <w:spacing w:val="0"/>
          <w:szCs w:val="28"/>
        </w:rPr>
        <w:t xml:space="preserve">. </w:t>
      </w:r>
      <w:r w:rsidR="00482DF4" w:rsidRPr="007D1304">
        <w:rPr>
          <w:b/>
          <w:spacing w:val="0"/>
          <w:szCs w:val="28"/>
        </w:rPr>
        <w:t>Особенности строительного производства как объекта управления, основы его автоматизированного моделирования и оптимизации</w:t>
      </w:r>
      <w:bookmarkEnd w:id="6"/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</w:p>
    <w:p w:rsidR="00A6458D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Для любой задачи управления характерна множественность ее решений. Кроме того, постоянное усложнение техники и технологии строительного производства и связанное с ним усложнение процесса управления делают выбор оптимального решения чрезвычайно трудным.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Выход из этого положения при решении многих проблем управления строительным производством состоит в применении экономико-математических методов (ЭММ) и вычислительной техники (ВТ) в основных сферах и звеньях управления строительством. Использование моделей – характерная черта ЭММ.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Модель представляет собой абстрактное отображение наиболее существенных характеристик, процессов и взаимосвязей реальных систем. Модель – это условный образ объекта, сконструированный для упрощения его исследования.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По свойствам модели можно судить о наиболее существенных свойствах объекта, которые аналогичны и в модели и в объекте и являются основными для исследований и решений определенного круга задач. Модель содержит и порождает информацию, адекватную информации моделируемого объекта (оригинала).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В организационно-технологическом проектировании, основой функционирования которой является информация, модели создаются для получения информации о свойствах и поведении реальных систем в определенных условиях. С учетом этого модель можно определить как систему, исследование которой служит средством для получения информации о другой системе – оригинале. Существуют различные классификации моделей.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b/>
          <w:spacing w:val="0"/>
          <w:szCs w:val="28"/>
        </w:rPr>
        <w:t xml:space="preserve">Виды моделей. </w:t>
      </w:r>
      <w:r w:rsidRPr="007D1304">
        <w:rPr>
          <w:spacing w:val="0"/>
          <w:szCs w:val="28"/>
        </w:rPr>
        <w:t>Различают два вида моделей: физические и символические (абстрактные).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i/>
          <w:spacing w:val="0"/>
          <w:szCs w:val="28"/>
        </w:rPr>
        <w:t>Физическая модель</w:t>
      </w:r>
      <w:r w:rsidRPr="007D1304">
        <w:rPr>
          <w:spacing w:val="0"/>
          <w:szCs w:val="28"/>
        </w:rPr>
        <w:t xml:space="preserve"> представляет собой некоторую материальную систему, которая отличается от моделируемого объекта размерами, материалами и т.п. Физическая модель может быть масштабной (например, макет здания, строительной конструкции и т.д.) или аналоговой, построенной на основании того или иного физического процесса, протекающего в моделируемом явлении (например, динамическая модель гидроэлектростанции и т.п.).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Символические (абстрактные) модели создаются с помощью языковых, графических, математических средств описания и абстрагирования.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Математические модели нашли наибольшее использование в управлении благодаря их свойству – возможности использования в разных, на первый взгляд совершенно непохожих, ситуациях.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Приняты и используются следующие группировки математических моделей в зависимости от характера математических зависимостей: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а) </w:t>
      </w:r>
      <w:r w:rsidRPr="007D1304">
        <w:rPr>
          <w:i/>
          <w:spacing w:val="0"/>
          <w:szCs w:val="28"/>
        </w:rPr>
        <w:t>линейные</w:t>
      </w:r>
      <w:r w:rsidRPr="007D1304">
        <w:rPr>
          <w:spacing w:val="0"/>
          <w:szCs w:val="28"/>
        </w:rPr>
        <w:t xml:space="preserve">, когда все зависимости связаны линейными соотноше-ниями, и </w:t>
      </w:r>
      <w:r w:rsidRPr="007D1304">
        <w:rPr>
          <w:i/>
          <w:spacing w:val="0"/>
          <w:szCs w:val="28"/>
        </w:rPr>
        <w:t>нелинейные</w:t>
      </w:r>
      <w:r w:rsidRPr="007D1304">
        <w:rPr>
          <w:spacing w:val="0"/>
          <w:szCs w:val="28"/>
        </w:rPr>
        <w:t xml:space="preserve"> при наличии хотя бы частично нелинейных соотношений;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б) </w:t>
      </w:r>
      <w:r w:rsidRPr="007D1304">
        <w:rPr>
          <w:i/>
          <w:spacing w:val="0"/>
          <w:szCs w:val="28"/>
        </w:rPr>
        <w:t>детерминированные</w:t>
      </w:r>
      <w:r w:rsidRPr="007D1304">
        <w:rPr>
          <w:spacing w:val="0"/>
          <w:szCs w:val="28"/>
        </w:rPr>
        <w:t xml:space="preserve">, в которых учитываются только осредненные значения параметров, и </w:t>
      </w:r>
      <w:r w:rsidRPr="007D1304">
        <w:rPr>
          <w:i/>
          <w:spacing w:val="0"/>
          <w:szCs w:val="28"/>
        </w:rPr>
        <w:t>вероятностные</w:t>
      </w:r>
      <w:r w:rsidRPr="007D1304">
        <w:rPr>
          <w:spacing w:val="0"/>
          <w:szCs w:val="28"/>
        </w:rPr>
        <w:t xml:space="preserve"> предусматривающие случайный характер тех или иных параметров и процессов;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в) </w:t>
      </w:r>
      <w:r w:rsidRPr="007D1304">
        <w:rPr>
          <w:i/>
          <w:spacing w:val="0"/>
          <w:szCs w:val="28"/>
        </w:rPr>
        <w:t>статические</w:t>
      </w:r>
      <w:r w:rsidRPr="007D1304">
        <w:rPr>
          <w:spacing w:val="0"/>
          <w:szCs w:val="28"/>
        </w:rPr>
        <w:t xml:space="preserve">, фиксирующие только один период времени, и </w:t>
      </w:r>
      <w:r w:rsidR="00373D4A">
        <w:rPr>
          <w:i/>
          <w:spacing w:val="0"/>
          <w:szCs w:val="28"/>
        </w:rPr>
        <w:t>динами</w:t>
      </w:r>
      <w:r w:rsidRPr="007D1304">
        <w:rPr>
          <w:i/>
          <w:spacing w:val="0"/>
          <w:szCs w:val="28"/>
        </w:rPr>
        <w:t>ческие</w:t>
      </w:r>
      <w:r w:rsidRPr="007D1304">
        <w:rPr>
          <w:spacing w:val="0"/>
          <w:szCs w:val="28"/>
        </w:rPr>
        <w:t>, в которых рассматриваются и рассчитываются параметры по различным периодам, этапам;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г) </w:t>
      </w:r>
      <w:r w:rsidRPr="007D1304">
        <w:rPr>
          <w:i/>
          <w:spacing w:val="0"/>
          <w:szCs w:val="28"/>
        </w:rPr>
        <w:t>оптимизационные</w:t>
      </w:r>
      <w:r w:rsidRPr="007D1304">
        <w:rPr>
          <w:spacing w:val="0"/>
          <w:szCs w:val="28"/>
        </w:rPr>
        <w:t xml:space="preserve">, в которых выбор элементов  и самого процесса осуществляется с учетом экстремизации целевой функции, и </w:t>
      </w:r>
      <w:r w:rsidR="00373D4A">
        <w:rPr>
          <w:i/>
          <w:spacing w:val="0"/>
          <w:szCs w:val="28"/>
        </w:rPr>
        <w:t>неоптимиза</w:t>
      </w:r>
      <w:r w:rsidRPr="007D1304">
        <w:rPr>
          <w:i/>
          <w:spacing w:val="0"/>
          <w:szCs w:val="28"/>
        </w:rPr>
        <w:t>ционные</w:t>
      </w:r>
      <w:r w:rsidRPr="007D1304">
        <w:rPr>
          <w:spacing w:val="0"/>
          <w:szCs w:val="28"/>
        </w:rPr>
        <w:t xml:space="preserve"> с заранее данным объемом выпуска, производства;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д) с высоким уровнем детализации, когда модель отображает многие факторы процесса или включает в себя большое число элементарных составляющих, и агрегированные укрупненные модели, где объединяются многие параметры, близкие по назначению.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Очевидно, что в каждой модели возможны различные сочетания этих признаков с определенным приоритетом одного из них.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Выбор модели осуществляется исходя из характера процесса, деятельности, его целевой направленности, необходимой информации и требований к точности получаемых решений. Формулировка модели требует главным образом глубокого понимания физического существа моделируемого явления, процесса и характера.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К моделям предъявляют два взаимопротиворечивых требования -  адекватности (соответствия), с одной стороны, и простоты – с другой. В связи с этим в модель включают только наиболее существенные для проводимого исследования свойства.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До настоящего времени основной моделью управляемых систем служат простые графические методы в виде графиков Ганта – календарные линейные графики, на которых в масштабах времени показывают последовательность и сроки выполнения работ. Применяемые реже циклограммы отражают ход работ в виде наклонных линий в системе координат и являются, по существу, разновидностью линейного графика.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Линейный график прост в исполнении и наглядно показывает ход работы. Однако здесь динамическая система строительства представлена статической схемой, которая в лучшем случае может только отобразить положение на объекте, сложившейся в какой-то определенный момент. Линейный график не может отобразить сложность моделируемого в нем процесса, модель не адекватна оригиналу, форма модели вступает в противоречие с ее содержанием. Отсюда основные недостатки линейных графиков:</w:t>
      </w:r>
    </w:p>
    <w:p w:rsidR="00627786" w:rsidRPr="007D1304" w:rsidRDefault="00627786" w:rsidP="007D1304">
      <w:pPr>
        <w:pStyle w:val="aff1"/>
        <w:numPr>
          <w:ilvl w:val="0"/>
          <w:numId w:val="2"/>
        </w:numPr>
        <w:spacing w:line="360" w:lineRule="auto"/>
        <w:ind w:left="0"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Отсутствие наглядно обозначенных взаимосвязей между отдельными операциями (работами); зависимость работ, положенная в основу графика, </w:t>
      </w:r>
      <w:r w:rsidR="00F55D7E" w:rsidRPr="007D1304">
        <w:rPr>
          <w:spacing w:val="0"/>
          <w:szCs w:val="28"/>
        </w:rPr>
        <w:t>выявляется составителем только один раз в процессе работы над графиком (моделью) и фиксируется как неизменная; в результате такого подхода заложенные в графике технологические и организационные решения принимаются обычно как постоянные и теряют свое практическое значение вскоре после начала их реализации;</w:t>
      </w:r>
    </w:p>
    <w:p w:rsidR="00F55D7E" w:rsidRPr="007D1304" w:rsidRDefault="00F55D7E" w:rsidP="007D1304">
      <w:pPr>
        <w:pStyle w:val="aff1"/>
        <w:numPr>
          <w:ilvl w:val="0"/>
          <w:numId w:val="2"/>
        </w:numPr>
        <w:spacing w:line="360" w:lineRule="auto"/>
        <w:ind w:left="0" w:firstLine="720"/>
        <w:rPr>
          <w:spacing w:val="0"/>
          <w:szCs w:val="28"/>
        </w:rPr>
      </w:pPr>
      <w:r w:rsidRPr="007D1304">
        <w:rPr>
          <w:spacing w:val="0"/>
          <w:szCs w:val="28"/>
        </w:rPr>
        <w:t>Негибкость, жесткость структуры линейного графика, сложность его корректировки при изменении условий; необходимость многократного пересоставления, которое как правило, из-за отсутствия времени не может быть выполнено;</w:t>
      </w:r>
    </w:p>
    <w:p w:rsidR="001934AF" w:rsidRPr="007D1304" w:rsidRDefault="00F55D7E" w:rsidP="007D1304">
      <w:pPr>
        <w:pStyle w:val="aff1"/>
        <w:numPr>
          <w:ilvl w:val="0"/>
          <w:numId w:val="2"/>
        </w:numPr>
        <w:spacing w:line="360" w:lineRule="auto"/>
        <w:ind w:left="0" w:firstLine="720"/>
        <w:rPr>
          <w:spacing w:val="0"/>
          <w:szCs w:val="28"/>
        </w:rPr>
      </w:pPr>
      <w:r w:rsidRPr="007D1304">
        <w:rPr>
          <w:spacing w:val="0"/>
          <w:szCs w:val="28"/>
        </w:rPr>
        <w:t>Сложность вариантной проработки</w:t>
      </w:r>
      <w:r w:rsidR="001934AF" w:rsidRPr="007D1304">
        <w:rPr>
          <w:spacing w:val="0"/>
          <w:szCs w:val="28"/>
        </w:rPr>
        <w:t xml:space="preserve"> и ограниченная возможность прогнозирования хода работ;</w:t>
      </w:r>
    </w:p>
    <w:p w:rsidR="001934AF" w:rsidRPr="007D1304" w:rsidRDefault="001934AF" w:rsidP="007D1304">
      <w:pPr>
        <w:pStyle w:val="aff1"/>
        <w:numPr>
          <w:ilvl w:val="0"/>
          <w:numId w:val="2"/>
        </w:numPr>
        <w:spacing w:line="360" w:lineRule="auto"/>
        <w:ind w:left="0" w:firstLine="720"/>
        <w:rPr>
          <w:spacing w:val="0"/>
          <w:szCs w:val="28"/>
        </w:rPr>
      </w:pPr>
      <w:r w:rsidRPr="007D1304">
        <w:rPr>
          <w:spacing w:val="0"/>
          <w:szCs w:val="28"/>
        </w:rPr>
        <w:t>Сложность применения современных математических методов и ЭВМ для механизации расчетов параметров графиков.</w:t>
      </w:r>
    </w:p>
    <w:p w:rsidR="001934AF" w:rsidRPr="007D1304" w:rsidRDefault="001934AF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Все перечисленные недостатки снижают эффективность процесса управления при использовании линейных графиков.</w:t>
      </w:r>
    </w:p>
    <w:p w:rsidR="00F55D7E" w:rsidRPr="007D1304" w:rsidRDefault="001934AF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Сетевая модель свободна от этих недостатков и позволяет формализовать расчеты для передачи на ЭВМ. В основе сетевого планирования лежит теория графов – раздел современной математики, сформировавшейся в качестве самостоятельного в последний период.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</w:p>
    <w:p w:rsidR="00482DF4" w:rsidRPr="00373D4A" w:rsidRDefault="00482DF4" w:rsidP="007D1304">
      <w:pPr>
        <w:pStyle w:val="1"/>
        <w:spacing w:before="0" w:after="0" w:line="360" w:lineRule="auto"/>
        <w:ind w:firstLine="720"/>
        <w:jc w:val="center"/>
        <w:rPr>
          <w:spacing w:val="0"/>
          <w:szCs w:val="28"/>
        </w:rPr>
      </w:pPr>
      <w:bookmarkStart w:id="7" w:name="_Toc250530656"/>
      <w:r w:rsidRPr="007D1304">
        <w:rPr>
          <w:spacing w:val="0"/>
          <w:szCs w:val="28"/>
        </w:rPr>
        <w:t>30</w:t>
      </w:r>
      <w:r w:rsidR="009D7148" w:rsidRPr="007D1304">
        <w:rPr>
          <w:spacing w:val="0"/>
          <w:szCs w:val="28"/>
        </w:rPr>
        <w:t xml:space="preserve">. </w:t>
      </w:r>
      <w:r w:rsidRPr="007D1304">
        <w:rPr>
          <w:spacing w:val="0"/>
          <w:szCs w:val="28"/>
        </w:rPr>
        <w:t>Комплекс технических средств АСУС</w:t>
      </w:r>
      <w:bookmarkEnd w:id="7"/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</w:p>
    <w:p w:rsidR="00472923" w:rsidRPr="007D1304" w:rsidRDefault="00472923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Техническое обеспечение (ТО)</w:t>
      </w:r>
      <w:r w:rsidR="001B117C" w:rsidRPr="007D1304">
        <w:rPr>
          <w:spacing w:val="0"/>
          <w:szCs w:val="28"/>
        </w:rPr>
        <w:t xml:space="preserve"> АСУ представляет собой комплекс технических средств, предназначенный для обеспечения работы автоматизированной системы управления за счет механизации и автоматизации процессов обработки информации.</w:t>
      </w:r>
    </w:p>
    <w:p w:rsidR="001B117C" w:rsidRPr="007D1304" w:rsidRDefault="001B117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Комплекс технических средств включает: устройства сбора регистрации данных; средства обработки, накопления и хранения данных; приборы и устройства приема и передачи данных ЭВМ; средства диспетчеризации и связи; средства организационной техники.</w:t>
      </w:r>
    </w:p>
    <w:p w:rsidR="001B117C" w:rsidRPr="007D1304" w:rsidRDefault="001B117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b/>
          <w:spacing w:val="0"/>
          <w:szCs w:val="28"/>
        </w:rPr>
        <w:t>Аппаратура сбора и регистрации данных</w:t>
      </w:r>
      <w:r w:rsidRPr="007D1304">
        <w:rPr>
          <w:spacing w:val="0"/>
          <w:szCs w:val="28"/>
        </w:rPr>
        <w:t xml:space="preserve"> предназначена для фиксирования информации о ходе строительства объектов, их комплектации, работе бригад, машин, оборудования и т.п. Эта информация фиксируется на машинных носителях, которые разделяются на перфоносители, магнитные и полупроводниковые.</w:t>
      </w:r>
    </w:p>
    <w:p w:rsidR="001B117C" w:rsidRPr="007D1304" w:rsidRDefault="001B117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Ряд устройств регистрации данных представляет возможность для прямой передачи зафиксированных данных в каналы связи. Регистраторы данных устанавливаются в местах источников оперативной информации о ходе производства: в диспетчерской, на складах и т.п. При использовании ЭВМ для сбора и регистрации данных применяются различные устройства. Наиболее удобны для сбора данных терминалы, обеспечивающие непосредственную связь с ЭВМ, без использования машинных носителей и в том же масштабе времени.</w:t>
      </w:r>
    </w:p>
    <w:p w:rsidR="001B117C" w:rsidRPr="007D1304" w:rsidRDefault="001B117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b/>
          <w:spacing w:val="0"/>
          <w:szCs w:val="28"/>
        </w:rPr>
        <w:t>Технические средства передачи данных</w:t>
      </w:r>
      <w:r w:rsidRPr="007D1304">
        <w:rPr>
          <w:spacing w:val="0"/>
          <w:szCs w:val="28"/>
        </w:rPr>
        <w:t xml:space="preserve"> включают каналы связи, аппаратуру передачи данных, средства сопряжения с ЭВМ. В АСУ испол</w:t>
      </w:r>
      <w:r w:rsidR="00373D4A">
        <w:rPr>
          <w:spacing w:val="0"/>
          <w:szCs w:val="28"/>
        </w:rPr>
        <w:t>ьзуются как проводные, так и бес</w:t>
      </w:r>
      <w:r w:rsidRPr="007D1304">
        <w:rPr>
          <w:spacing w:val="0"/>
          <w:szCs w:val="28"/>
        </w:rPr>
        <w:t>проводные каналы связи, в состав которых входят линии связи, линейные и коммутирующие устройства.</w:t>
      </w:r>
    </w:p>
    <w:p w:rsidR="001B117C" w:rsidRPr="007D1304" w:rsidRDefault="001B117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Средства передачи данных или аппаратура передачи данных (АПД) – это совокупность средств, обеспечивающих передачу-прием данных по каналам связи, включая устройства преобразования сигналов (УПС); защиту от ошибок; вызывные устройства.</w:t>
      </w:r>
    </w:p>
    <w:p w:rsidR="001B117C" w:rsidRPr="007D1304" w:rsidRDefault="001B117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УПС предназначены для преобразования дискретных сигналов, передаваемых оконечным оборудованием (терминалом, регистратором или АП) или устройством сопряжения с ЭВМ для передачи по каналу связи. УПС также обеспечивает обратное преобразование сигналов, принимаемых из каналов связи.</w:t>
      </w:r>
    </w:p>
    <w:p w:rsidR="001B117C" w:rsidRPr="007D1304" w:rsidRDefault="001B117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Для повышения достоверности передачи данных используется специальная аппаратура – устройства защиты от ошибок (УЗО). Связь с ЭВМ со стороны терминала или АП устанавливается вручную посредством обычного телефонного аппарата, имеющего переключатель, который обеспечивает соединение с каналом связи.</w:t>
      </w:r>
    </w:p>
    <w:p w:rsidR="001B117C" w:rsidRPr="007D1304" w:rsidRDefault="001B117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Устройства сопряжения АПД с ЭВМ бывают одноканальными, например модуль передачи данных А721-2, и многоканальными, которые называют мультиплексорами передачи данных (МПД). Они позволяют подключать к ЭВМ несколько каналов связи разного типа и сразными скоростями передачи данных.</w:t>
      </w:r>
    </w:p>
    <w:p w:rsidR="001B117C" w:rsidRPr="007D1304" w:rsidRDefault="001B117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Электронные вычислительные машины (ЭВМ) – основной вид аппаратуры обработки данных в АСУ. Современные ЭВМ имеют модульную структуру и в общем случае состоят из следующих модулей: процессорных, оперативной памяти, внешних устройств и вспомогательных модулей коммутации.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Модульный принцип обеспечивает возм</w:t>
      </w:r>
      <w:r w:rsidR="00373D4A">
        <w:rPr>
          <w:spacing w:val="0"/>
          <w:szCs w:val="28"/>
        </w:rPr>
        <w:t>ожность наращивания объема опера</w:t>
      </w:r>
      <w:r w:rsidRPr="007D1304">
        <w:rPr>
          <w:spacing w:val="0"/>
          <w:szCs w:val="28"/>
        </w:rPr>
        <w:t>тивной памяти, увеличения производительности и надежности, а также развитие технических средств обработки данных.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b/>
          <w:spacing w:val="0"/>
          <w:szCs w:val="28"/>
        </w:rPr>
        <w:t>Классификацию средств связи</w:t>
      </w:r>
      <w:r w:rsidRPr="007D1304">
        <w:rPr>
          <w:spacing w:val="0"/>
          <w:szCs w:val="28"/>
        </w:rPr>
        <w:t xml:space="preserve"> в строительстве можно провести по техническому критерию с делением на два вида: </w:t>
      </w:r>
      <w:r w:rsidRPr="007D1304">
        <w:rPr>
          <w:i/>
          <w:spacing w:val="0"/>
          <w:szCs w:val="28"/>
        </w:rPr>
        <w:t xml:space="preserve">проводная </w:t>
      </w:r>
      <w:r w:rsidRPr="007D1304">
        <w:rPr>
          <w:spacing w:val="0"/>
          <w:szCs w:val="28"/>
        </w:rPr>
        <w:t>к которой относятся телефон, телеграф, телетайп, фототелеграф, и беспроводная – радиосвязь, в том числе радиостанции различных диапазонов и радиотелефон.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С точки зрения производственного назначения средства оперативной связи в системах управления строительством классифицируются на следующие группы: оперативно-производственную общего пользования; диспетчерскую; директорскую. Причем одна и та же техника может применяться в различных по назначению системах связи. Отличие состоит в принципах построения, компоновке технических средств, условиях функционирования и других признаках, обусловленных спецификой того или иного вида связи.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Оперативно-производственная связь общего пользования предназначена для передачи информации по всем вопросам управления и обслуживает весь персонал строительной организации. Этот вид связи включает телефонную, телеграфную и фототелеграфную связь.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Средства диспетчерской связи предназначены для обслуживания ограниченной части производственного персонала – лиц диспетчерского круга, куда входит руководство строительством, работники, относящиеся непосредственно к строительному производству, и сами диспетчеры.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Директорская связь, являясь разновидностью диспетчерской, отличается лучшим техническим оформлением и меньшим числом абонентов. Директорская связь может обеспечиваться отдельным коммутатором (на 5, 10, 20, 40 номеров), телефонными комплектами местной связи (ТКМС), громкоговорящими устройствами и другими средствами.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b/>
          <w:spacing w:val="0"/>
          <w:szCs w:val="28"/>
        </w:rPr>
        <w:t>К средсвам оргтехники</w:t>
      </w:r>
      <w:r w:rsidRPr="007D1304">
        <w:rPr>
          <w:spacing w:val="0"/>
          <w:szCs w:val="28"/>
        </w:rPr>
        <w:t xml:space="preserve"> диспетчерской службы, широко применяемым в строительстве, можно отнести различные устройства, преобразующие сигналы в удобную для восприятия форму – информацию представления.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Наиболее простыми из таких средств в условиях строительства являются различные электрические световые табло,  которые отображают состояния путем высвечивания цифр, букв, знаков и других символов. На строительной площадке электротабло может служить  для сигнализации о неисправности каких-либо механизмов и машин, информации о потребности и наличии материалов или транспортных средств, о состоянии и ходе выполнения строительных работ на отдельных участках. Табло представляет собой панель со световыми индикаторами и пуль управления с блоком набора информации. Получив данные, диспетчер с помощью штекеров вводит в блок памяти полученную информацию по участкам: про</w:t>
      </w:r>
      <w:r w:rsidR="00373D4A">
        <w:rPr>
          <w:spacing w:val="0"/>
          <w:szCs w:val="28"/>
        </w:rPr>
        <w:t>цент выполнения задания, причин срыва работ. Недоста</w:t>
      </w:r>
      <w:r w:rsidRPr="007D1304">
        <w:rPr>
          <w:spacing w:val="0"/>
          <w:szCs w:val="28"/>
        </w:rPr>
        <w:t>ток табло в том, что информацию трудно передать на большие расстояния, так как панель и пульт управления соединены многожильным кабелем.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Для с</w:t>
      </w:r>
      <w:r w:rsidR="00373D4A">
        <w:rPr>
          <w:spacing w:val="0"/>
          <w:szCs w:val="28"/>
        </w:rPr>
        <w:t>ообщения коллективу объекта о ви</w:t>
      </w:r>
      <w:r w:rsidRPr="007D1304">
        <w:rPr>
          <w:spacing w:val="0"/>
          <w:szCs w:val="28"/>
        </w:rPr>
        <w:t>новниках срыва графика ка данный день может служить сигнальное табло, управление которым осуществляется диспетчером со специального пульта. Такой метод способствует соблюдению производственной дисциплины.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В строительных организациях применяют также механические графики показателей работы (динопланографы), дающие наглядное представление о плане и фактическом ходе работ. Мо мере выполнения той или иной работы цветные ленты или условные фишки перемещаются диспетчером на панели с графиком. Диспетчер быстро может определить, имеется ли отставание от плана, и принять соответствующие меры.</w:t>
      </w:r>
    </w:p>
    <w:p w:rsidR="007A4724" w:rsidRPr="007D1304" w:rsidRDefault="007A4724" w:rsidP="007D1304">
      <w:pPr>
        <w:spacing w:line="360" w:lineRule="auto"/>
        <w:ind w:firstLine="720"/>
        <w:rPr>
          <w:spacing w:val="0"/>
          <w:szCs w:val="28"/>
        </w:rPr>
      </w:pPr>
    </w:p>
    <w:p w:rsidR="007A4724" w:rsidRPr="00373D4A" w:rsidRDefault="00482DF4" w:rsidP="007D1304">
      <w:pPr>
        <w:pStyle w:val="1"/>
        <w:spacing w:before="0" w:after="0" w:line="360" w:lineRule="auto"/>
        <w:ind w:firstLine="720"/>
        <w:jc w:val="center"/>
        <w:rPr>
          <w:spacing w:val="0"/>
          <w:szCs w:val="28"/>
        </w:rPr>
      </w:pPr>
      <w:bookmarkStart w:id="8" w:name="_Toc250530657"/>
      <w:r w:rsidRPr="007D1304">
        <w:rPr>
          <w:spacing w:val="0"/>
          <w:szCs w:val="28"/>
        </w:rPr>
        <w:t>50</w:t>
      </w:r>
      <w:r w:rsidR="009D7148" w:rsidRPr="007D1304">
        <w:rPr>
          <w:spacing w:val="0"/>
          <w:szCs w:val="28"/>
        </w:rPr>
        <w:t xml:space="preserve">. </w:t>
      </w:r>
      <w:r w:rsidRPr="007D1304">
        <w:rPr>
          <w:spacing w:val="0"/>
          <w:szCs w:val="28"/>
        </w:rPr>
        <w:t>Этапы создания АСУС</w:t>
      </w:r>
      <w:bookmarkEnd w:id="8"/>
    </w:p>
    <w:p w:rsidR="007D1304" w:rsidRPr="00373D4A" w:rsidRDefault="007D1304" w:rsidP="007D1304"/>
    <w:p w:rsidR="005D3966" w:rsidRPr="007D1304" w:rsidRDefault="005D396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АСУС создается в три ста</w:t>
      </w:r>
      <w:r w:rsidR="009D7148" w:rsidRPr="007D1304">
        <w:rPr>
          <w:spacing w:val="0"/>
          <w:szCs w:val="28"/>
        </w:rPr>
        <w:t>дии, обычные для любого проекта</w:t>
      </w:r>
      <w:r w:rsidR="007A4724" w:rsidRPr="007D1304">
        <w:rPr>
          <w:spacing w:val="0"/>
          <w:szCs w:val="28"/>
        </w:rPr>
        <w:t xml:space="preserve"> </w:t>
      </w:r>
      <w:r w:rsidRPr="007D1304">
        <w:rPr>
          <w:spacing w:val="0"/>
          <w:szCs w:val="28"/>
        </w:rPr>
        <w:t>- предпроектную, проектирование и внедрение.</w:t>
      </w:r>
    </w:p>
    <w:p w:rsidR="005D3966" w:rsidRPr="007D1304" w:rsidRDefault="005D396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Разработка АСУ требует специалистов высокой квалификации и выполняется специализированными организациями-проектировщиками АСУ. Возглавляет эту работу первый руководитель строительной организации, а главный конструктор проекта АСУ является его заместителем.</w:t>
      </w:r>
    </w:p>
    <w:p w:rsidR="005D3966" w:rsidRPr="007D1304" w:rsidRDefault="005D396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b/>
          <w:spacing w:val="0"/>
          <w:szCs w:val="28"/>
        </w:rPr>
        <w:t>Предпроектная стадия</w:t>
      </w:r>
      <w:r w:rsidR="0092308E" w:rsidRPr="007D1304">
        <w:rPr>
          <w:spacing w:val="0"/>
          <w:szCs w:val="28"/>
        </w:rPr>
        <w:t xml:space="preserve"> состоит из </w:t>
      </w:r>
      <w:r w:rsidRPr="007D1304">
        <w:rPr>
          <w:spacing w:val="0"/>
          <w:szCs w:val="28"/>
        </w:rPr>
        <w:t>этапов – разработки технического задания (ТЗ) и технического проекта (ТП).</w:t>
      </w:r>
    </w:p>
    <w:p w:rsidR="005D3966" w:rsidRPr="007D1304" w:rsidRDefault="005D396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i/>
          <w:spacing w:val="0"/>
          <w:szCs w:val="28"/>
        </w:rPr>
        <w:t>Разработку ТЗ</w:t>
      </w:r>
      <w:r w:rsidRPr="007D1304">
        <w:rPr>
          <w:spacing w:val="0"/>
          <w:szCs w:val="28"/>
        </w:rPr>
        <w:t xml:space="preserve"> начинают со сбора исходных данных. Для этого группа специалистов, разработчиков АСУС, проводит детальное предварительное обследование строительной организации. Составляются программа и методика обследования, необходимые формы, анкеты и т.п. . Заказчик на этой стадии оказывает разработчикам активную помощь</w:t>
      </w:r>
      <w:r w:rsidR="00E2761E" w:rsidRPr="007D1304">
        <w:rPr>
          <w:spacing w:val="0"/>
          <w:szCs w:val="28"/>
        </w:rPr>
        <w:t xml:space="preserve"> в виде представления всех необходимых документов, сборе информации, консультаций по всем возникающим вопросам.</w:t>
      </w:r>
    </w:p>
    <w:p w:rsidR="00E2761E" w:rsidRPr="007D1304" w:rsidRDefault="00E2761E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Системный подход подразумевает определение роли и места данной организации в производственной системе более высокого уровня, выявление всех внешних связей и взаимодействий с вышестоящей организацией, субподрядчиками, проектировщиками, поставщиками, транспортными предприятиями, банком</w:t>
      </w:r>
      <w:r w:rsidR="00B15854" w:rsidRPr="007D1304">
        <w:rPr>
          <w:spacing w:val="0"/>
          <w:szCs w:val="28"/>
        </w:rPr>
        <w:t>, организациями надзора и контроля и т.д. Также детально анализируются функции и структура обследуемой организации, взаимодействие внутри аппарата управления и связи с подразделениями.</w:t>
      </w:r>
    </w:p>
    <w:p w:rsidR="00B15854" w:rsidRPr="007D1304" w:rsidRDefault="00B1585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Особенно тщательно изучаются внешние и внутренние потоки и состав информации, так как в конечном счете создаваемая система является информационной. Рассматриваются объем информации, порядок ее прохождения</w:t>
      </w:r>
      <w:r w:rsidR="00B92B76" w:rsidRPr="007D1304">
        <w:rPr>
          <w:spacing w:val="0"/>
          <w:szCs w:val="28"/>
        </w:rPr>
        <w:t>, трудоемкость обработки, достаточность и избыточность, своевременность ее прохождения, «стыкуемость» различных форм документов между собой и пригодность для машинной обработки.</w:t>
      </w:r>
    </w:p>
    <w:p w:rsidR="00B92B76" w:rsidRPr="007D1304" w:rsidRDefault="00B92B76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На основе обобщения и анализа данных обследования обсуждаются предложения по улучшению структуры управления, перераспределению функциональных обязанностей, изменению системы документооборота, вводятся рациональные стандартные формы и намечаются другие оргтехнические мероприятия.</w:t>
      </w:r>
    </w:p>
    <w:p w:rsidR="004A312C" w:rsidRPr="007D1304" w:rsidRDefault="004A312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Принципиальным является вопрос: перестраивать структуру и функции применительно к требованиям АСУ или приспосабливать возможности АСУ к сложившейся системе управления? Этот вопрос дискутируется на протяжении многих лет. Как правило, проблема решается компромиссно, так как существующие формы и технология управления основываются на многолетнем опыте и кардинальная перестройка неминуемо отразится на производственной деятельности организации.</w:t>
      </w:r>
    </w:p>
    <w:p w:rsidR="004A312C" w:rsidRPr="007D1304" w:rsidRDefault="004A312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Материалы обследования с выводами о характере и структуре будущей АСУС оформляются в виде ТЗ на проектирование. В нем формируют цели создания АСУС, дают краткую характеристику организации, для которой должны проектировать автоматизированную систему</w:t>
      </w:r>
      <w:r w:rsidR="0092308E" w:rsidRPr="007D1304">
        <w:rPr>
          <w:spacing w:val="0"/>
          <w:szCs w:val="28"/>
        </w:rPr>
        <w:t>, намечают примерный перечень подлежащих разработке функциональных подсистем  и основные мероприятия по совершенствованию системы управления в целом.</w:t>
      </w:r>
    </w:p>
    <w:p w:rsidR="0092308E" w:rsidRPr="007D1304" w:rsidRDefault="0092308E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b/>
          <w:spacing w:val="0"/>
          <w:szCs w:val="28"/>
        </w:rPr>
        <w:t>Проектирование</w:t>
      </w:r>
      <w:r w:rsidRPr="007D1304">
        <w:rPr>
          <w:spacing w:val="0"/>
          <w:szCs w:val="28"/>
        </w:rPr>
        <w:t xml:space="preserve"> состоит из этапов разработки технологического и рабочего проекта.</w:t>
      </w:r>
    </w:p>
    <w:p w:rsidR="0092308E" w:rsidRPr="007D1304" w:rsidRDefault="0092308E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i/>
          <w:spacing w:val="0"/>
          <w:szCs w:val="28"/>
        </w:rPr>
        <w:t>Технический проект</w:t>
      </w:r>
      <w:r w:rsidRPr="007D1304">
        <w:rPr>
          <w:spacing w:val="0"/>
          <w:szCs w:val="28"/>
        </w:rPr>
        <w:t xml:space="preserve"> (ТП) решает выбор методов, моделей и технических средств управления СМО, перечень всех задач управления, подлежащих решению в проектируемой системе. Одновременно уточняются предложения по упорядочению системы управления организации.</w:t>
      </w:r>
    </w:p>
    <w:p w:rsidR="0092308E" w:rsidRPr="007D1304" w:rsidRDefault="0092308E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i/>
          <w:spacing w:val="0"/>
          <w:szCs w:val="28"/>
        </w:rPr>
        <w:t>Рабочий проект</w:t>
      </w:r>
      <w:r w:rsidRPr="007D1304">
        <w:rPr>
          <w:spacing w:val="0"/>
          <w:szCs w:val="28"/>
        </w:rPr>
        <w:t xml:space="preserve"> (РП) доводит решения ТП до детализации, позволяющей реализовать проект в натуре. Окончательно уточняются</w:t>
      </w:r>
      <w:r w:rsidR="006F3692" w:rsidRPr="007D1304">
        <w:rPr>
          <w:spacing w:val="0"/>
          <w:szCs w:val="28"/>
        </w:rPr>
        <w:t xml:space="preserve"> тип ЭВМ, перечень внешних устройств и других технических средств. В процессе РП формируются нормативная база, классификаторы и кодификаторы, разрабатываются алгоритмы, рабочие программы для решения каждой задачи управления, указываются применяемые языки, трансляторы, ОС и т.п.</w:t>
      </w:r>
    </w:p>
    <w:p w:rsidR="006F3692" w:rsidRPr="007D1304" w:rsidRDefault="006F369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В состав РП входят должностные инструкции, содержащие сведения о задачах и порядке работы подразделений и должностных</w:t>
      </w:r>
    </w:p>
    <w:p w:rsidR="0092308E" w:rsidRPr="007D1304" w:rsidRDefault="0092308E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373D4A" w:rsidRDefault="001934AF" w:rsidP="007D1304">
      <w:pPr>
        <w:pStyle w:val="1"/>
        <w:spacing w:before="0" w:after="0" w:line="360" w:lineRule="auto"/>
        <w:ind w:firstLine="720"/>
        <w:jc w:val="center"/>
        <w:rPr>
          <w:spacing w:val="0"/>
          <w:szCs w:val="28"/>
        </w:rPr>
      </w:pPr>
      <w:bookmarkStart w:id="9" w:name="_Toc244579397"/>
      <w:bookmarkStart w:id="10" w:name="_Toc250530658"/>
      <w:r w:rsidRPr="007D1304">
        <w:rPr>
          <w:spacing w:val="0"/>
          <w:szCs w:val="28"/>
        </w:rPr>
        <w:t>Транспортная з</w:t>
      </w:r>
      <w:r w:rsidR="006D5102" w:rsidRPr="007D1304">
        <w:rPr>
          <w:spacing w:val="0"/>
          <w:szCs w:val="28"/>
        </w:rPr>
        <w:t>адача</w:t>
      </w:r>
      <w:bookmarkEnd w:id="9"/>
      <w:bookmarkEnd w:id="10"/>
    </w:p>
    <w:p w:rsidR="007D1304" w:rsidRPr="00373D4A" w:rsidRDefault="007D1304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Исходные данные:</w:t>
      </w:r>
    </w:p>
    <w:p w:rsidR="00371BFA" w:rsidRPr="007D1304" w:rsidRDefault="00371BFA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а</w:t>
      </w:r>
      <w:r w:rsidRPr="007D1304">
        <w:rPr>
          <w:spacing w:val="0"/>
          <w:szCs w:val="28"/>
          <w:vertAlign w:val="subscript"/>
        </w:rPr>
        <w:t>1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20</w:t>
      </w:r>
      <w:r w:rsidRPr="007D1304">
        <w:rPr>
          <w:spacing w:val="0"/>
          <w:szCs w:val="28"/>
        </w:rPr>
        <w:t>; а</w:t>
      </w:r>
      <w:r w:rsidRPr="007D1304">
        <w:rPr>
          <w:spacing w:val="0"/>
          <w:szCs w:val="28"/>
          <w:vertAlign w:val="subscript"/>
        </w:rPr>
        <w:t>2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25</w:t>
      </w:r>
      <w:r w:rsidRPr="007D1304">
        <w:rPr>
          <w:spacing w:val="0"/>
          <w:szCs w:val="28"/>
        </w:rPr>
        <w:t>; а</w:t>
      </w:r>
      <w:r w:rsidRPr="007D1304">
        <w:rPr>
          <w:spacing w:val="0"/>
          <w:szCs w:val="28"/>
          <w:vertAlign w:val="subscript"/>
        </w:rPr>
        <w:t>3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40</w:t>
      </w:r>
      <w:r w:rsidRPr="007D1304">
        <w:rPr>
          <w:spacing w:val="0"/>
          <w:szCs w:val="28"/>
        </w:rPr>
        <w:t>; а</w:t>
      </w:r>
      <w:r w:rsidRPr="007D1304">
        <w:rPr>
          <w:spacing w:val="0"/>
          <w:szCs w:val="28"/>
          <w:vertAlign w:val="subscript"/>
        </w:rPr>
        <w:t>4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35</w:t>
      </w:r>
      <w:r w:rsidRPr="007D1304">
        <w:rPr>
          <w:spacing w:val="0"/>
          <w:szCs w:val="28"/>
        </w:rPr>
        <w:t>; а</w:t>
      </w:r>
      <w:r w:rsidRPr="007D1304">
        <w:rPr>
          <w:spacing w:val="0"/>
          <w:szCs w:val="28"/>
          <w:vertAlign w:val="subscript"/>
        </w:rPr>
        <w:t>5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50</w:t>
      </w:r>
      <w:r w:rsidRPr="007D1304">
        <w:rPr>
          <w:spacing w:val="0"/>
          <w:szCs w:val="28"/>
        </w:rPr>
        <w:t>; а</w:t>
      </w:r>
      <w:r w:rsidRPr="007D1304">
        <w:rPr>
          <w:spacing w:val="0"/>
          <w:szCs w:val="28"/>
          <w:vertAlign w:val="subscript"/>
        </w:rPr>
        <w:t>6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30</w:t>
      </w:r>
      <w:r w:rsidRPr="007D1304">
        <w:rPr>
          <w:spacing w:val="0"/>
          <w:szCs w:val="28"/>
        </w:rPr>
        <w:t>; а</w:t>
      </w:r>
      <w:r w:rsidRPr="007D1304">
        <w:rPr>
          <w:spacing w:val="0"/>
          <w:szCs w:val="28"/>
          <w:vertAlign w:val="subscript"/>
        </w:rPr>
        <w:t>7</w:t>
      </w:r>
      <w:r w:rsidRPr="007D1304">
        <w:rPr>
          <w:spacing w:val="0"/>
          <w:szCs w:val="28"/>
        </w:rPr>
        <w:t xml:space="preserve">=30; </w:t>
      </w:r>
      <w:r w:rsidR="00395FC4" w:rsidRPr="007D1304">
        <w:rPr>
          <w:spacing w:val="0"/>
          <w:szCs w:val="28"/>
        </w:rPr>
        <w:t>а</w:t>
      </w:r>
      <w:r w:rsidR="00395FC4" w:rsidRPr="007D1304">
        <w:rPr>
          <w:spacing w:val="0"/>
          <w:szCs w:val="28"/>
          <w:vertAlign w:val="subscript"/>
        </w:rPr>
        <w:t>8</w:t>
      </w:r>
      <w:r w:rsidR="00395FC4"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52</w:t>
      </w:r>
      <w:r w:rsidR="00395FC4" w:rsidRPr="007D1304">
        <w:rPr>
          <w:spacing w:val="0"/>
          <w:szCs w:val="28"/>
        </w:rPr>
        <w:t>;</w: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  <w:lang w:val="en-US"/>
        </w:rPr>
        <w:t>b</w:t>
      </w:r>
      <w:r w:rsidRPr="007D1304">
        <w:rPr>
          <w:spacing w:val="0"/>
          <w:szCs w:val="28"/>
          <w:vertAlign w:val="subscript"/>
        </w:rPr>
        <w:t>1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40</w:t>
      </w:r>
      <w:r w:rsidRPr="007D1304">
        <w:rPr>
          <w:spacing w:val="0"/>
          <w:szCs w:val="28"/>
        </w:rPr>
        <w:t xml:space="preserve">; </w:t>
      </w:r>
      <w:r w:rsidRPr="007D1304">
        <w:rPr>
          <w:spacing w:val="0"/>
          <w:szCs w:val="28"/>
          <w:lang w:val="en-US"/>
        </w:rPr>
        <w:t>b</w:t>
      </w:r>
      <w:r w:rsidRPr="007D1304">
        <w:rPr>
          <w:spacing w:val="0"/>
          <w:szCs w:val="28"/>
          <w:vertAlign w:val="subscript"/>
        </w:rPr>
        <w:t>2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55</w:t>
      </w:r>
      <w:r w:rsidRPr="007D1304">
        <w:rPr>
          <w:spacing w:val="0"/>
          <w:szCs w:val="28"/>
        </w:rPr>
        <w:t xml:space="preserve">; </w:t>
      </w:r>
      <w:r w:rsidRPr="007D1304">
        <w:rPr>
          <w:spacing w:val="0"/>
          <w:szCs w:val="28"/>
          <w:lang w:val="en-US"/>
        </w:rPr>
        <w:t>b</w:t>
      </w:r>
      <w:r w:rsidRPr="007D1304">
        <w:rPr>
          <w:spacing w:val="0"/>
          <w:szCs w:val="28"/>
          <w:vertAlign w:val="subscript"/>
        </w:rPr>
        <w:t>3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45</w:t>
      </w:r>
      <w:r w:rsidRPr="007D1304">
        <w:rPr>
          <w:spacing w:val="0"/>
          <w:szCs w:val="28"/>
        </w:rPr>
        <w:t xml:space="preserve">; </w:t>
      </w:r>
      <w:r w:rsidRPr="007D1304">
        <w:rPr>
          <w:spacing w:val="0"/>
          <w:szCs w:val="28"/>
          <w:lang w:val="en-US"/>
        </w:rPr>
        <w:t>b</w:t>
      </w:r>
      <w:r w:rsidRPr="007D1304">
        <w:rPr>
          <w:spacing w:val="0"/>
          <w:szCs w:val="28"/>
          <w:vertAlign w:val="subscript"/>
        </w:rPr>
        <w:t>4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3</w:t>
      </w:r>
      <w:r w:rsidRPr="007D1304">
        <w:rPr>
          <w:spacing w:val="0"/>
          <w:szCs w:val="28"/>
        </w:rPr>
        <w:t xml:space="preserve">0; </w:t>
      </w:r>
      <w:r w:rsidRPr="007D1304">
        <w:rPr>
          <w:spacing w:val="0"/>
          <w:szCs w:val="28"/>
          <w:lang w:val="en-US"/>
        </w:rPr>
        <w:t>b</w:t>
      </w:r>
      <w:r w:rsidRPr="007D1304">
        <w:rPr>
          <w:spacing w:val="0"/>
          <w:szCs w:val="28"/>
          <w:vertAlign w:val="subscript"/>
        </w:rPr>
        <w:t>5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35</w:t>
      </w:r>
      <w:r w:rsidRPr="007D1304">
        <w:rPr>
          <w:spacing w:val="0"/>
          <w:szCs w:val="28"/>
        </w:rPr>
        <w:t xml:space="preserve">; </w:t>
      </w:r>
      <w:r w:rsidRPr="007D1304">
        <w:rPr>
          <w:spacing w:val="0"/>
          <w:szCs w:val="28"/>
          <w:lang w:val="en-US"/>
        </w:rPr>
        <w:t>b</w:t>
      </w:r>
      <w:r w:rsidRPr="007D1304">
        <w:rPr>
          <w:spacing w:val="0"/>
          <w:szCs w:val="28"/>
          <w:vertAlign w:val="subscript"/>
        </w:rPr>
        <w:t>6</w:t>
      </w:r>
      <w:r w:rsidRPr="007D1304">
        <w:rPr>
          <w:spacing w:val="0"/>
          <w:szCs w:val="28"/>
        </w:rPr>
        <w:t>=</w:t>
      </w:r>
      <w:r w:rsidR="00D504BE" w:rsidRPr="007D1304">
        <w:rPr>
          <w:spacing w:val="0"/>
          <w:szCs w:val="28"/>
        </w:rPr>
        <w:t>35</w:t>
      </w:r>
      <w:r w:rsidRPr="007D1304">
        <w:rPr>
          <w:spacing w:val="0"/>
          <w:szCs w:val="28"/>
        </w:rPr>
        <w:t xml:space="preserve">; </w:t>
      </w:r>
      <w:r w:rsidRPr="007D1304">
        <w:rPr>
          <w:spacing w:val="0"/>
          <w:szCs w:val="28"/>
          <w:lang w:val="en-US"/>
        </w:rPr>
        <w:t>b</w:t>
      </w:r>
      <w:r w:rsidRPr="007D1304">
        <w:rPr>
          <w:spacing w:val="0"/>
          <w:szCs w:val="28"/>
          <w:vertAlign w:val="subscript"/>
        </w:rPr>
        <w:t>7</w:t>
      </w:r>
      <w:r w:rsidRPr="007D1304">
        <w:rPr>
          <w:spacing w:val="0"/>
          <w:szCs w:val="28"/>
        </w:rPr>
        <w:t xml:space="preserve">=42; </w:t>
      </w:r>
    </w:p>
    <w:p w:rsidR="0084018B" w:rsidRPr="007D1304" w:rsidRDefault="0084018B" w:rsidP="007D1304">
      <w:pPr>
        <w:spacing w:line="360" w:lineRule="auto"/>
        <w:ind w:firstLine="720"/>
        <w:rPr>
          <w:spacing w:val="0"/>
          <w:szCs w:val="28"/>
        </w:rPr>
      </w:pPr>
    </w:p>
    <w:p w:rsidR="0084018B" w:rsidRPr="007D1304" w:rsidRDefault="0084018B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Таблица 1 – Исходные данные.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9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395FC4" w:rsidRPr="007D1304" w:rsidTr="007D1304">
        <w:trPr>
          <w:jc w:val="center"/>
        </w:trPr>
        <w:tc>
          <w:tcPr>
            <w:tcW w:w="889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9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J</w:t>
            </w:r>
          </w:p>
        </w:tc>
        <w:tc>
          <w:tcPr>
            <w:tcW w:w="888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7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8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8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∑=</w:t>
            </w:r>
          </w:p>
        </w:tc>
      </w:tr>
      <w:tr w:rsidR="00395FC4" w:rsidRPr="007D1304" w:rsidTr="007D1304">
        <w:trPr>
          <w:jc w:val="center"/>
        </w:trPr>
        <w:tc>
          <w:tcPr>
            <w:tcW w:w="889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i</w:t>
            </w:r>
          </w:p>
        </w:tc>
        <w:tc>
          <w:tcPr>
            <w:tcW w:w="889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395FC4" w:rsidRPr="007D1304" w:rsidRDefault="00802401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395FC4" w:rsidRPr="007D1304" w:rsidRDefault="00802401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395FC4" w:rsidRPr="007D1304" w:rsidRDefault="00802401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45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395FC4" w:rsidRPr="007D1304" w:rsidRDefault="00802401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395FC4" w:rsidRPr="007D1304" w:rsidRDefault="00802401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395FC4" w:rsidRPr="007D1304" w:rsidRDefault="00802401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42</w:t>
            </w:r>
          </w:p>
        </w:tc>
        <w:tc>
          <w:tcPr>
            <w:tcW w:w="888" w:type="dxa"/>
            <w:vAlign w:val="center"/>
          </w:tcPr>
          <w:p w:rsidR="00395FC4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282</w:t>
            </w:r>
          </w:p>
        </w:tc>
      </w:tr>
      <w:tr w:rsidR="00395FC4" w:rsidRPr="007D1304" w:rsidTr="007D1304">
        <w:trPr>
          <w:jc w:val="center"/>
        </w:trPr>
        <w:tc>
          <w:tcPr>
            <w:tcW w:w="889" w:type="dxa"/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395FC4" w:rsidRPr="007D1304" w:rsidRDefault="00802401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95FC4" w:rsidRPr="007D1304" w:rsidRDefault="00371BFA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395FC4" w:rsidRPr="007D1304" w:rsidRDefault="00371BFA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395FC4" w:rsidRPr="007D1304" w:rsidRDefault="00371BFA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395FC4" w:rsidRPr="007D1304" w:rsidRDefault="00371BFA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395FC4" w:rsidRPr="007D1304" w:rsidRDefault="00371BFA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395FC4" w:rsidRPr="007D1304" w:rsidRDefault="00371BFA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95FC4" w:rsidRPr="007D1304" w:rsidRDefault="00371BFA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395FC4" w:rsidRPr="007D1304" w:rsidRDefault="00395FC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5D5ED7" w:rsidRPr="007D1304" w:rsidTr="007D1304">
        <w:trPr>
          <w:jc w:val="center"/>
        </w:trPr>
        <w:tc>
          <w:tcPr>
            <w:tcW w:w="889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</w:tc>
        <w:tc>
          <w:tcPr>
            <w:tcW w:w="887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3</w:t>
            </w:r>
          </w:p>
        </w:tc>
        <w:tc>
          <w:tcPr>
            <w:tcW w:w="888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5D5ED7" w:rsidRPr="007D1304" w:rsidTr="007D1304">
        <w:trPr>
          <w:jc w:val="center"/>
        </w:trPr>
        <w:tc>
          <w:tcPr>
            <w:tcW w:w="889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5D5ED7" w:rsidRPr="007D1304" w:rsidTr="007D1304">
        <w:trPr>
          <w:jc w:val="center"/>
        </w:trPr>
        <w:tc>
          <w:tcPr>
            <w:tcW w:w="889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4</w:t>
            </w:r>
          </w:p>
        </w:tc>
        <w:tc>
          <w:tcPr>
            <w:tcW w:w="887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5D5ED7" w:rsidRPr="007D1304" w:rsidTr="007D1304">
        <w:trPr>
          <w:jc w:val="center"/>
        </w:trPr>
        <w:tc>
          <w:tcPr>
            <w:tcW w:w="889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5D5ED7" w:rsidRPr="007D1304" w:rsidTr="007D1304">
        <w:trPr>
          <w:jc w:val="center"/>
        </w:trPr>
        <w:tc>
          <w:tcPr>
            <w:tcW w:w="889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16</w:t>
            </w:r>
          </w:p>
        </w:tc>
        <w:tc>
          <w:tcPr>
            <w:tcW w:w="887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5D5ED7" w:rsidRPr="007D1304" w:rsidTr="007D1304">
        <w:trPr>
          <w:jc w:val="center"/>
        </w:trPr>
        <w:tc>
          <w:tcPr>
            <w:tcW w:w="889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14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</w:t>
            </w:r>
          </w:p>
        </w:tc>
        <w:tc>
          <w:tcPr>
            <w:tcW w:w="8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D5ED7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4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5D5ED7" w:rsidRPr="007D1304" w:rsidTr="007D1304">
        <w:trPr>
          <w:jc w:val="center"/>
        </w:trPr>
        <w:tc>
          <w:tcPr>
            <w:tcW w:w="889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∑=</w:t>
            </w:r>
          </w:p>
        </w:tc>
        <w:tc>
          <w:tcPr>
            <w:tcW w:w="889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230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5D5ED7" w:rsidRPr="007D1304" w:rsidRDefault="005D5ED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</w:tbl>
    <w:p w:rsidR="006D5102" w:rsidRPr="007D1304" w:rsidRDefault="007D1304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br w:type="page"/>
      </w:r>
      <w:r w:rsidR="006D5102" w:rsidRPr="007D1304">
        <w:rPr>
          <w:spacing w:val="0"/>
          <w:szCs w:val="28"/>
        </w:rPr>
        <w:t>Задача относится к типу «транспортных». Следует найти такую совокупность перевозок, которая полностью обеспечивает потребности пунктов назначения при вывозе всего продукта из пунктов отправления.</w: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Для определения исходных данных следует заполнить матрицу. Обозначение а</w:t>
      </w:r>
      <w:r w:rsidRPr="007D1304">
        <w:rPr>
          <w:spacing w:val="0"/>
          <w:szCs w:val="28"/>
          <w:vertAlign w:val="subscript"/>
          <w:lang w:val="en-US"/>
        </w:rPr>
        <w:t>i</w:t>
      </w:r>
      <w:r w:rsidRPr="007D1304">
        <w:rPr>
          <w:spacing w:val="0"/>
          <w:szCs w:val="28"/>
          <w:vertAlign w:val="subscript"/>
        </w:rPr>
        <w:t xml:space="preserve"> </w:t>
      </w:r>
      <w:r w:rsidRPr="007D1304">
        <w:rPr>
          <w:spacing w:val="0"/>
          <w:szCs w:val="28"/>
        </w:rPr>
        <w:t xml:space="preserve">соответствует запасам продукта на пункте отправления </w:t>
      </w:r>
      <w:r w:rsidRPr="007D1304">
        <w:rPr>
          <w:spacing w:val="0"/>
          <w:szCs w:val="28"/>
          <w:lang w:val="en-US"/>
        </w:rPr>
        <w:t>i</w:t>
      </w:r>
      <w:r w:rsidRPr="007D1304">
        <w:rPr>
          <w:spacing w:val="0"/>
          <w:szCs w:val="28"/>
        </w:rPr>
        <w:t xml:space="preserve">, а обозначение </w:t>
      </w:r>
      <w:r w:rsidRPr="007D1304">
        <w:rPr>
          <w:spacing w:val="0"/>
          <w:szCs w:val="28"/>
          <w:lang w:val="en-US"/>
        </w:rPr>
        <w:t>b</w:t>
      </w:r>
      <w:r w:rsidRPr="007D1304">
        <w:rPr>
          <w:spacing w:val="0"/>
          <w:szCs w:val="28"/>
          <w:vertAlign w:val="subscript"/>
          <w:lang w:val="en-US"/>
        </w:rPr>
        <w:t>i</w:t>
      </w:r>
      <w:r w:rsidRPr="007D1304">
        <w:rPr>
          <w:spacing w:val="0"/>
          <w:szCs w:val="28"/>
        </w:rPr>
        <w:t xml:space="preserve"> потребности в продукте на пункте получения </w:t>
      </w:r>
      <w:r w:rsidRPr="007D1304">
        <w:rPr>
          <w:spacing w:val="0"/>
          <w:szCs w:val="28"/>
          <w:lang w:val="en-US"/>
        </w:rPr>
        <w:t>J</w:t>
      </w:r>
      <w:r w:rsidRPr="007D1304">
        <w:rPr>
          <w:spacing w:val="0"/>
          <w:szCs w:val="28"/>
        </w:rPr>
        <w:t>.</w: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Перенумерованными клетками матрицы моделируются пути между пунктами отправления </w:t>
      </w:r>
      <w:r w:rsidRPr="007D1304">
        <w:rPr>
          <w:spacing w:val="0"/>
          <w:szCs w:val="28"/>
          <w:lang w:val="en-US"/>
        </w:rPr>
        <w:t>i</w:t>
      </w:r>
      <w:r w:rsidRPr="007D1304">
        <w:rPr>
          <w:spacing w:val="0"/>
          <w:szCs w:val="28"/>
        </w:rPr>
        <w:t xml:space="preserve"> и пунктами получения </w:t>
      </w:r>
      <w:r w:rsidRPr="007D1304">
        <w:rPr>
          <w:spacing w:val="0"/>
          <w:szCs w:val="28"/>
          <w:lang w:val="en-US"/>
        </w:rPr>
        <w:t>J</w:t>
      </w:r>
      <w:r w:rsidRPr="007D1304">
        <w:rPr>
          <w:spacing w:val="0"/>
          <w:szCs w:val="28"/>
        </w:rPr>
        <w:t>.</w: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Для решения задачи необходимо выполнения условия:</w:t>
      </w:r>
    </w:p>
    <w:p w:rsidR="007D1304" w:rsidRPr="007D1304" w:rsidRDefault="007D1304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7D1304" w:rsidRDefault="00FB0B55" w:rsidP="007D1304">
      <w:pPr>
        <w:spacing w:line="360" w:lineRule="auto"/>
        <w:ind w:firstLine="720"/>
        <w:rPr>
          <w:spacing w:val="0"/>
          <w:szCs w:val="28"/>
        </w:rPr>
      </w:pPr>
      <w:r>
        <w:rPr>
          <w:spacing w:val="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5.75pt">
            <v:imagedata r:id="rId8" o:title="" chromakey="white"/>
          </v:shape>
        </w:pic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Данное условие не выполняется </w:t>
      </w:r>
      <w:r w:rsidR="00AA64DE" w:rsidRPr="007D1304">
        <w:rPr>
          <w:spacing w:val="0"/>
          <w:szCs w:val="28"/>
        </w:rPr>
        <w:fldChar w:fldCharType="begin"/>
      </w:r>
      <w:r w:rsidR="00AA64DE" w:rsidRPr="007D1304">
        <w:rPr>
          <w:spacing w:val="0"/>
          <w:szCs w:val="28"/>
        </w:rPr>
        <w:instrText xml:space="preserve"> QUOTE </w:instrText>
      </w:r>
      <w:r w:rsidR="00FB0B55">
        <w:rPr>
          <w:spacing w:val="0"/>
          <w:position w:val="-14"/>
          <w:szCs w:val="28"/>
        </w:rPr>
        <w:pict>
          <v:shape id="_x0000_i1026" type="#_x0000_t75" style="width:188.25pt;height:21.75pt">
            <v:imagedata r:id="rId9" o:title="" chromakey="white"/>
          </v:shape>
        </w:pict>
      </w:r>
      <w:r w:rsidR="00AA64DE" w:rsidRPr="007D1304">
        <w:rPr>
          <w:spacing w:val="0"/>
          <w:szCs w:val="28"/>
        </w:rPr>
        <w:instrText xml:space="preserve"> </w:instrText>
      </w:r>
      <w:r w:rsidR="00AA64DE" w:rsidRPr="007D1304">
        <w:rPr>
          <w:spacing w:val="0"/>
          <w:szCs w:val="28"/>
        </w:rPr>
        <w:fldChar w:fldCharType="separate"/>
      </w:r>
      <w:r w:rsidR="00FB0B55">
        <w:rPr>
          <w:spacing w:val="0"/>
          <w:position w:val="-14"/>
          <w:szCs w:val="28"/>
        </w:rPr>
        <w:pict>
          <v:shape id="_x0000_i1027" type="#_x0000_t75" style="width:188.25pt;height:21.75pt">
            <v:imagedata r:id="rId9" o:title="" chromakey="white"/>
          </v:shape>
        </w:pict>
      </w:r>
      <w:r w:rsidR="00AA64DE" w:rsidRPr="007D1304">
        <w:rPr>
          <w:spacing w:val="0"/>
          <w:szCs w:val="28"/>
        </w:rPr>
        <w:fldChar w:fldCharType="end"/>
      </w:r>
      <w:r w:rsidRPr="007D1304">
        <w:rPr>
          <w:spacing w:val="0"/>
          <w:szCs w:val="28"/>
        </w:rPr>
        <w:t xml:space="preserve">, следовательно необходимо к столбцу </w:t>
      </w:r>
      <w:r w:rsidR="004B666D" w:rsidRPr="007D1304">
        <w:rPr>
          <w:spacing w:val="0"/>
          <w:szCs w:val="28"/>
          <w:lang w:val="en-US"/>
        </w:rPr>
        <w:t>I</w:t>
      </w:r>
      <w:r w:rsidRPr="007D1304">
        <w:rPr>
          <w:spacing w:val="0"/>
          <w:szCs w:val="28"/>
        </w:rPr>
        <w:t xml:space="preserve"> добавить недостающий объем запаса продукции.</w:t>
      </w:r>
    </w:p>
    <w:p w:rsidR="00627786" w:rsidRPr="007D1304" w:rsidRDefault="00627786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Таблица</w:t>
      </w:r>
      <w:r w:rsidRPr="007D1304">
        <w:rPr>
          <w:spacing w:val="0"/>
          <w:szCs w:val="28"/>
          <w:lang w:val="en-US"/>
        </w:rPr>
        <w:t xml:space="preserve"> </w:t>
      </w:r>
      <w:r w:rsidR="0084018B" w:rsidRPr="007D1304">
        <w:rPr>
          <w:spacing w:val="0"/>
          <w:szCs w:val="28"/>
        </w:rPr>
        <w:t>2</w:t>
      </w:r>
      <w:r w:rsidRPr="007D1304">
        <w:rPr>
          <w:spacing w:val="0"/>
          <w:szCs w:val="28"/>
          <w:lang w:val="en-US"/>
        </w:rPr>
        <w:t xml:space="preserve"> – </w:t>
      </w:r>
      <w:r w:rsidRPr="007D1304">
        <w:rPr>
          <w:spacing w:val="0"/>
          <w:szCs w:val="28"/>
        </w:rPr>
        <w:t>Исходная матрица.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9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9D3768" w:rsidRPr="007D1304" w:rsidTr="007D1304">
        <w:trPr>
          <w:jc w:val="center"/>
        </w:trPr>
        <w:tc>
          <w:tcPr>
            <w:tcW w:w="889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9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J</w:t>
            </w:r>
          </w:p>
        </w:tc>
        <w:tc>
          <w:tcPr>
            <w:tcW w:w="888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7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8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8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∑=</w:t>
            </w:r>
          </w:p>
        </w:tc>
      </w:tr>
      <w:tr w:rsidR="00B00306" w:rsidRPr="007D1304" w:rsidTr="007D1304">
        <w:trPr>
          <w:jc w:val="center"/>
        </w:trPr>
        <w:tc>
          <w:tcPr>
            <w:tcW w:w="889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i</w:t>
            </w:r>
          </w:p>
        </w:tc>
        <w:tc>
          <w:tcPr>
            <w:tcW w:w="889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45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42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282</w:t>
            </w:r>
          </w:p>
        </w:tc>
      </w:tr>
      <w:tr w:rsidR="00B00306" w:rsidRPr="007D1304" w:rsidTr="007D1304">
        <w:trPr>
          <w:jc w:val="center"/>
        </w:trPr>
        <w:tc>
          <w:tcPr>
            <w:tcW w:w="889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+5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+2</w:t>
            </w:r>
          </w:p>
        </w:tc>
        <w:tc>
          <w:tcPr>
            <w:tcW w:w="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B00306" w:rsidRPr="007D1304" w:rsidTr="007D1304">
        <w:trPr>
          <w:jc w:val="center"/>
        </w:trPr>
        <w:tc>
          <w:tcPr>
            <w:tcW w:w="889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</w:tc>
        <w:tc>
          <w:tcPr>
            <w:tcW w:w="887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+3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B00306" w:rsidRPr="007D1304" w:rsidTr="007D1304">
        <w:trPr>
          <w:jc w:val="center"/>
        </w:trPr>
        <w:tc>
          <w:tcPr>
            <w:tcW w:w="889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B00306" w:rsidRPr="007D1304" w:rsidTr="007D1304">
        <w:trPr>
          <w:jc w:val="center"/>
        </w:trPr>
        <w:tc>
          <w:tcPr>
            <w:tcW w:w="889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++4</w:t>
            </w:r>
          </w:p>
        </w:tc>
        <w:tc>
          <w:tcPr>
            <w:tcW w:w="887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+6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B00306" w:rsidRPr="007D1304" w:rsidTr="007D1304">
        <w:trPr>
          <w:jc w:val="center"/>
        </w:trPr>
        <w:tc>
          <w:tcPr>
            <w:tcW w:w="889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++2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B00306" w:rsidRPr="007D1304" w:rsidTr="007D1304">
        <w:trPr>
          <w:jc w:val="center"/>
        </w:trPr>
        <w:tc>
          <w:tcPr>
            <w:tcW w:w="889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16</w:t>
            </w:r>
          </w:p>
        </w:tc>
        <w:tc>
          <w:tcPr>
            <w:tcW w:w="887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++1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+5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B00306" w:rsidRPr="007D1304" w:rsidTr="007D1304">
        <w:trPr>
          <w:jc w:val="center"/>
        </w:trPr>
        <w:tc>
          <w:tcPr>
            <w:tcW w:w="889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14</w:t>
            </w:r>
          </w:p>
        </w:tc>
        <w:tc>
          <w:tcPr>
            <w:tcW w:w="887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++1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4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B00306" w:rsidRPr="007D1304" w:rsidTr="007D1304">
        <w:trPr>
          <w:jc w:val="center"/>
        </w:trPr>
        <w:tc>
          <w:tcPr>
            <w:tcW w:w="889" w:type="dxa"/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52</w:t>
            </w:r>
          </w:p>
        </w:tc>
        <w:tc>
          <w:tcPr>
            <w:tcW w:w="88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++4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00306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9D3768" w:rsidRPr="007D1304" w:rsidTr="007D1304">
        <w:trPr>
          <w:jc w:val="center"/>
        </w:trPr>
        <w:tc>
          <w:tcPr>
            <w:tcW w:w="889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∑=</w:t>
            </w:r>
          </w:p>
        </w:tc>
        <w:tc>
          <w:tcPr>
            <w:tcW w:w="889" w:type="dxa"/>
            <w:vAlign w:val="center"/>
          </w:tcPr>
          <w:p w:rsidR="009D3768" w:rsidRPr="007D1304" w:rsidRDefault="00B00306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282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9D3768" w:rsidRPr="007D1304" w:rsidRDefault="009D37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</w:tbl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7D1304" w:rsidRDefault="006D5102" w:rsidP="007D1304">
      <w:pPr>
        <w:pStyle w:val="aff1"/>
        <w:spacing w:line="360" w:lineRule="auto"/>
        <w:ind w:left="0" w:firstLine="720"/>
        <w:rPr>
          <w:spacing w:val="0"/>
          <w:szCs w:val="28"/>
        </w:rPr>
      </w:pPr>
      <w:r w:rsidRPr="007D1304">
        <w:rPr>
          <w:spacing w:val="0"/>
          <w:szCs w:val="28"/>
        </w:rPr>
        <w:t>Составим первоначальный базисный план.</w: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Матрицу решаем методом двойного предпочтения.</w: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Таблица </w:t>
      </w:r>
      <w:r w:rsidR="0084018B" w:rsidRPr="007D1304">
        <w:rPr>
          <w:spacing w:val="0"/>
          <w:szCs w:val="28"/>
        </w:rPr>
        <w:t>3</w:t>
      </w:r>
      <w:r w:rsidRPr="007D1304">
        <w:rPr>
          <w:spacing w:val="0"/>
          <w:szCs w:val="28"/>
        </w:rPr>
        <w:t xml:space="preserve"> – Базисный план.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9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483567" w:rsidRPr="007D1304" w:rsidTr="007D1304">
        <w:trPr>
          <w:jc w:val="center"/>
        </w:trPr>
        <w:tc>
          <w:tcPr>
            <w:tcW w:w="889" w:type="dxa"/>
            <w:vAlign w:val="center"/>
          </w:tcPr>
          <w:p w:rsidR="00483567" w:rsidRPr="007D1304" w:rsidRDefault="0048356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9" w:type="dxa"/>
            <w:vAlign w:val="center"/>
          </w:tcPr>
          <w:p w:rsidR="00483567" w:rsidRPr="007D1304" w:rsidRDefault="0048356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J</w:t>
            </w:r>
          </w:p>
        </w:tc>
        <w:tc>
          <w:tcPr>
            <w:tcW w:w="888" w:type="dxa"/>
            <w:vAlign w:val="center"/>
          </w:tcPr>
          <w:p w:rsidR="00483567" w:rsidRPr="007D1304" w:rsidRDefault="0048356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483567" w:rsidRPr="007D1304" w:rsidRDefault="0048356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7" w:type="dxa"/>
            <w:vAlign w:val="center"/>
          </w:tcPr>
          <w:p w:rsidR="00483567" w:rsidRPr="007D1304" w:rsidRDefault="0048356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483567" w:rsidRPr="007D1304" w:rsidRDefault="0048356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483567" w:rsidRPr="007D1304" w:rsidRDefault="0048356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483567" w:rsidRPr="007D1304" w:rsidRDefault="0048356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8" w:type="dxa"/>
            <w:vAlign w:val="center"/>
          </w:tcPr>
          <w:p w:rsidR="00483567" w:rsidRPr="007D1304" w:rsidRDefault="0048356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8" w:type="dxa"/>
            <w:vAlign w:val="center"/>
          </w:tcPr>
          <w:p w:rsidR="00483567" w:rsidRPr="007D1304" w:rsidRDefault="00483567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∑=</w:t>
            </w:r>
          </w:p>
        </w:tc>
      </w:tr>
      <w:tr w:rsidR="00F14AD8" w:rsidRPr="007D1304" w:rsidTr="007D1304">
        <w:trPr>
          <w:jc w:val="center"/>
        </w:trPr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i</w:t>
            </w:r>
          </w:p>
        </w:tc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45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42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282</w:t>
            </w:r>
          </w:p>
        </w:tc>
      </w:tr>
      <w:tr w:rsidR="00F14AD8" w:rsidRPr="007D1304" w:rsidTr="007D1304">
        <w:trPr>
          <w:jc w:val="center"/>
        </w:trPr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+5</w:t>
            </w:r>
          </w:p>
          <w:p w:rsidR="009925D7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(15)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+2</w:t>
            </w:r>
          </w:p>
          <w:p w:rsidR="009925D7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(5)</w:t>
            </w:r>
          </w:p>
        </w:tc>
        <w:tc>
          <w:tcPr>
            <w:tcW w:w="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FA1019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0</w:t>
            </w:r>
          </w:p>
        </w:tc>
      </w:tr>
      <w:tr w:rsidR="00F14AD8" w:rsidRPr="007D1304" w:rsidTr="007D1304">
        <w:trPr>
          <w:jc w:val="center"/>
        </w:trPr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</w:tc>
        <w:tc>
          <w:tcPr>
            <w:tcW w:w="887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+3</w:t>
            </w:r>
          </w:p>
          <w:p w:rsidR="009925D7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(15)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9</w:t>
            </w:r>
          </w:p>
          <w:p w:rsidR="003F2DD4" w:rsidRPr="007D1304" w:rsidRDefault="003F2DD4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(7)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  <w:p w:rsidR="009925D7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</w:t>
            </w:r>
            <w:r w:rsidR="003F2DD4" w:rsidRPr="007D1304">
              <w:rPr>
                <w:spacing w:val="0"/>
                <w:sz w:val="20"/>
                <w:lang w:val="en-US"/>
              </w:rPr>
              <w:t>3</w:t>
            </w:r>
            <w:r w:rsidRPr="007D1304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963719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1</w:t>
            </w:r>
          </w:p>
        </w:tc>
      </w:tr>
      <w:tr w:rsidR="00F14AD8" w:rsidRPr="007D1304" w:rsidTr="007D1304">
        <w:trPr>
          <w:jc w:val="center"/>
        </w:trPr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  <w:p w:rsidR="009925D7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(25)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  <w:p w:rsidR="009925D7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(15)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vAlign w:val="center"/>
          </w:tcPr>
          <w:p w:rsidR="009925D7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901B30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-3</w:t>
            </w:r>
          </w:p>
        </w:tc>
      </w:tr>
      <w:tr w:rsidR="00F14AD8" w:rsidRPr="007D1304" w:rsidTr="007D1304">
        <w:trPr>
          <w:jc w:val="center"/>
        </w:trPr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++4</w:t>
            </w:r>
          </w:p>
          <w:p w:rsidR="00F14AD8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(35)</w:t>
            </w:r>
          </w:p>
        </w:tc>
        <w:tc>
          <w:tcPr>
            <w:tcW w:w="887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+6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963719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2</w:t>
            </w:r>
          </w:p>
        </w:tc>
      </w:tr>
      <w:tr w:rsidR="00F14AD8" w:rsidRPr="007D1304" w:rsidTr="007D1304">
        <w:trPr>
          <w:jc w:val="center"/>
        </w:trPr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  <w:p w:rsidR="009925D7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(8)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++2</w:t>
            </w:r>
          </w:p>
          <w:p w:rsidR="009925D7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(42)</w:t>
            </w:r>
          </w:p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901B30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-2</w:t>
            </w:r>
          </w:p>
        </w:tc>
      </w:tr>
      <w:tr w:rsidR="00F14AD8" w:rsidRPr="007D1304" w:rsidTr="007D1304">
        <w:trPr>
          <w:jc w:val="center"/>
        </w:trPr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16</w:t>
            </w:r>
          </w:p>
        </w:tc>
        <w:tc>
          <w:tcPr>
            <w:tcW w:w="887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++1</w:t>
            </w:r>
          </w:p>
          <w:p w:rsidR="00F14AD8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(30)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+5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963719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3</w:t>
            </w:r>
          </w:p>
        </w:tc>
      </w:tr>
      <w:tr w:rsidR="00F14AD8" w:rsidRPr="007D1304" w:rsidTr="007D1304">
        <w:trPr>
          <w:jc w:val="center"/>
        </w:trPr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14</w:t>
            </w:r>
          </w:p>
        </w:tc>
        <w:tc>
          <w:tcPr>
            <w:tcW w:w="887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++1</w:t>
            </w:r>
          </w:p>
          <w:p w:rsidR="00F14AD8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(30)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4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901B30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1</w:t>
            </w:r>
          </w:p>
        </w:tc>
      </w:tr>
      <w:tr w:rsidR="00F14AD8" w:rsidRPr="007D1304" w:rsidTr="007D1304">
        <w:trPr>
          <w:jc w:val="center"/>
        </w:trPr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52</w:t>
            </w:r>
          </w:p>
        </w:tc>
        <w:tc>
          <w:tcPr>
            <w:tcW w:w="88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++4</w:t>
            </w:r>
          </w:p>
          <w:p w:rsidR="009925D7" w:rsidRPr="007D1304" w:rsidRDefault="009925D7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(2</w:t>
            </w:r>
            <w:r w:rsidR="00D21E6E" w:rsidRPr="007D1304">
              <w:rPr>
                <w:spacing w:val="0"/>
                <w:sz w:val="20"/>
              </w:rPr>
              <w:t>0</w:t>
            </w:r>
            <w:r w:rsidRPr="007D1304">
              <w:rPr>
                <w:spacing w:val="0"/>
                <w:sz w:val="20"/>
              </w:rPr>
              <w:t>)</w:t>
            </w:r>
          </w:p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8</w:t>
            </w:r>
          </w:p>
          <w:p w:rsidR="004E4268" w:rsidRPr="007D1304" w:rsidRDefault="004E426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7</w:t>
            </w:r>
          </w:p>
          <w:p w:rsidR="004E4268" w:rsidRPr="007D1304" w:rsidRDefault="004E426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(</w:t>
            </w:r>
            <w:r w:rsidR="003F2DD4" w:rsidRPr="007D1304">
              <w:rPr>
                <w:spacing w:val="0"/>
                <w:sz w:val="20"/>
                <w:lang w:val="en-US"/>
              </w:rPr>
              <w:t>32</w:t>
            </w:r>
            <w:r w:rsidRPr="007D1304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F14AD8" w:rsidRPr="007D1304" w:rsidRDefault="00963719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2</w:t>
            </w:r>
          </w:p>
        </w:tc>
      </w:tr>
      <w:tr w:rsidR="00F14AD8" w:rsidRPr="007D1304" w:rsidTr="007D1304">
        <w:trPr>
          <w:jc w:val="center"/>
        </w:trPr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∑=</w:t>
            </w:r>
          </w:p>
        </w:tc>
        <w:tc>
          <w:tcPr>
            <w:tcW w:w="889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7D1304">
              <w:rPr>
                <w:spacing w:val="0"/>
                <w:sz w:val="20"/>
              </w:rPr>
              <w:t>282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F14AD8" w:rsidRPr="007D1304" w:rsidRDefault="00901B30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F14AD8" w:rsidRPr="007D1304" w:rsidRDefault="00963719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F14AD8" w:rsidRPr="007D1304" w:rsidRDefault="00963719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F14AD8" w:rsidRPr="007D1304" w:rsidRDefault="00901B30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10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F14AD8" w:rsidRPr="007D1304" w:rsidRDefault="00963719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F14AD8" w:rsidRPr="007D1304" w:rsidRDefault="00901B30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F14AD8" w:rsidRPr="007D1304" w:rsidRDefault="00901B30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7D1304">
              <w:rPr>
                <w:spacing w:val="0"/>
                <w:sz w:val="20"/>
                <w:lang w:val="en-US"/>
              </w:rPr>
              <w:t>0</w:t>
            </w:r>
          </w:p>
        </w:tc>
        <w:tc>
          <w:tcPr>
            <w:tcW w:w="888" w:type="dxa"/>
            <w:vAlign w:val="center"/>
          </w:tcPr>
          <w:p w:rsidR="00F14AD8" w:rsidRPr="007D1304" w:rsidRDefault="00F14AD8" w:rsidP="007D1304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</w:tbl>
    <w:p w:rsidR="007D1304" w:rsidRDefault="007D1304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Проверяем количество заполненных клеток, которое должно быть равно </w:t>
      </w:r>
      <w:r w:rsidRPr="007D1304">
        <w:rPr>
          <w:spacing w:val="0"/>
          <w:szCs w:val="28"/>
          <w:lang w:val="en-US"/>
        </w:rPr>
        <w:t>m</w:t>
      </w:r>
      <w:r w:rsidRPr="007D1304">
        <w:rPr>
          <w:spacing w:val="0"/>
          <w:szCs w:val="28"/>
        </w:rPr>
        <w:t>+</w:t>
      </w:r>
      <w:r w:rsidRPr="007D1304">
        <w:rPr>
          <w:spacing w:val="0"/>
          <w:szCs w:val="28"/>
          <w:lang w:val="en-US"/>
        </w:rPr>
        <w:t>n</w:t>
      </w:r>
      <w:r w:rsidRPr="007D1304">
        <w:rPr>
          <w:spacing w:val="0"/>
          <w:szCs w:val="28"/>
        </w:rPr>
        <w:t>-1, т.е. суммарному количеству строк и столбцов без единицы.</w: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8+7-1=14, количество заполненных клеток </w:t>
      </w:r>
      <w:r w:rsidRPr="007D1304">
        <w:rPr>
          <w:spacing w:val="0"/>
          <w:szCs w:val="28"/>
          <w:lang w:val="en-US"/>
        </w:rPr>
        <w:t>N</w:t>
      </w:r>
      <w:r w:rsidRPr="007D1304">
        <w:rPr>
          <w:spacing w:val="0"/>
          <w:szCs w:val="28"/>
        </w:rPr>
        <w:t>=14, условие  выполняется.</w:t>
      </w:r>
    </w:p>
    <w:p w:rsidR="006D5102" w:rsidRDefault="006D5102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</w:rPr>
        <w:t>Целевая функция плана:</w:t>
      </w:r>
    </w:p>
    <w:p w:rsidR="007D1304" w:rsidRPr="007D1304" w:rsidRDefault="007D1304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84018B" w:rsidRPr="007D1304" w:rsidRDefault="00FB0B55" w:rsidP="007D1304">
      <w:pPr>
        <w:spacing w:line="360" w:lineRule="auto"/>
        <w:ind w:firstLine="720"/>
        <w:rPr>
          <w:spacing w:val="0"/>
          <w:szCs w:val="28"/>
        </w:rPr>
      </w:pPr>
      <w:r>
        <w:rPr>
          <w:spacing w:val="0"/>
          <w:szCs w:val="28"/>
        </w:rPr>
        <w:pict>
          <v:shape id="_x0000_i1028" type="#_x0000_t75" style="width:400.5pt;height:43.5pt">
            <v:imagedata r:id="rId10" o:title="" chromakey="white"/>
          </v:shape>
        </w:pict>
      </w:r>
    </w:p>
    <w:p w:rsidR="006D5102" w:rsidRPr="007D1304" w:rsidRDefault="00FB0B55" w:rsidP="007D1304">
      <w:pPr>
        <w:spacing w:line="360" w:lineRule="auto"/>
        <w:ind w:firstLine="720"/>
        <w:rPr>
          <w:i/>
          <w:spacing w:val="0"/>
          <w:szCs w:val="28"/>
          <w:lang w:val="en-US"/>
        </w:rPr>
      </w:pPr>
      <w:r>
        <w:rPr>
          <w:spacing w:val="0"/>
          <w:szCs w:val="28"/>
        </w:rPr>
        <w:pict>
          <v:shape id="_x0000_i1029" type="#_x0000_t75" style="width:408pt;height:15pt">
            <v:imagedata r:id="rId11" o:title="" chromakey="white"/>
          </v:shape>
        </w:pic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Для улучшения первоначального базисного плана применяется метод потенциалов. Потенциалами называются такие численные характеристики строк </w:t>
      </w:r>
      <w:r w:rsidRPr="007D1304">
        <w:rPr>
          <w:spacing w:val="0"/>
          <w:szCs w:val="28"/>
          <w:lang w:val="en-US"/>
        </w:rPr>
        <w:t>U</w:t>
      </w:r>
      <w:r w:rsidRPr="007D1304">
        <w:rPr>
          <w:spacing w:val="0"/>
          <w:szCs w:val="28"/>
          <w:vertAlign w:val="subscript"/>
          <w:lang w:val="en-US"/>
        </w:rPr>
        <w:t>i</w:t>
      </w:r>
      <w:r w:rsidRPr="007D1304">
        <w:rPr>
          <w:spacing w:val="0"/>
          <w:szCs w:val="28"/>
          <w:vertAlign w:val="subscript"/>
        </w:rPr>
        <w:t xml:space="preserve"> </w:t>
      </w:r>
      <w:r w:rsidRPr="007D1304">
        <w:rPr>
          <w:spacing w:val="0"/>
          <w:szCs w:val="28"/>
        </w:rPr>
        <w:t xml:space="preserve">и столбцов </w:t>
      </w:r>
      <w:r w:rsidRPr="007D1304">
        <w:rPr>
          <w:spacing w:val="0"/>
          <w:szCs w:val="28"/>
          <w:lang w:val="en-US"/>
        </w:rPr>
        <w:t>V</w:t>
      </w:r>
      <w:r w:rsidRPr="007D1304">
        <w:rPr>
          <w:spacing w:val="0"/>
          <w:szCs w:val="28"/>
          <w:vertAlign w:val="subscript"/>
          <w:lang w:val="en-US"/>
        </w:rPr>
        <w:t>j</w:t>
      </w:r>
      <w:r w:rsidRPr="007D1304">
        <w:rPr>
          <w:spacing w:val="0"/>
          <w:szCs w:val="28"/>
        </w:rPr>
        <w:t>, при которых соблюдается условие оптимальности плана. Математически это условие записывается так:</w:t>
      </w:r>
    </w:p>
    <w:p w:rsidR="007D1304" w:rsidRPr="00373D4A" w:rsidRDefault="007D1304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7D1304" w:rsidRDefault="00AA64DE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fldChar w:fldCharType="begin"/>
      </w:r>
      <w:r w:rsidRPr="007D1304">
        <w:rPr>
          <w:spacing w:val="0"/>
          <w:szCs w:val="28"/>
        </w:rPr>
        <w:instrText xml:space="preserve"> QUOTE </w:instrText>
      </w:r>
      <w:r w:rsidR="00FB0B55">
        <w:rPr>
          <w:spacing w:val="0"/>
          <w:position w:val="-11"/>
          <w:szCs w:val="28"/>
        </w:rPr>
        <w:pict>
          <v:shape id="_x0000_i1030" type="#_x0000_t75" style="width:153.75pt;height:18pt">
            <v:imagedata r:id="rId12" o:title="" chromakey="white"/>
          </v:shape>
        </w:pict>
      </w:r>
      <w:r w:rsidRPr="007D1304">
        <w:rPr>
          <w:spacing w:val="0"/>
          <w:szCs w:val="28"/>
        </w:rPr>
        <w:instrText xml:space="preserve"> </w:instrText>
      </w:r>
      <w:r w:rsidRPr="007D1304">
        <w:rPr>
          <w:spacing w:val="0"/>
          <w:szCs w:val="28"/>
        </w:rPr>
        <w:fldChar w:fldCharType="separate"/>
      </w:r>
      <w:r w:rsidR="00FB0B55">
        <w:rPr>
          <w:spacing w:val="0"/>
          <w:position w:val="-11"/>
          <w:szCs w:val="28"/>
        </w:rPr>
        <w:pict>
          <v:shape id="_x0000_i1031" type="#_x0000_t75" style="width:153.75pt;height:18pt">
            <v:imagedata r:id="rId12" o:title="" chromakey="white"/>
          </v:shape>
        </w:pict>
      </w:r>
      <w:r w:rsidRPr="007D1304">
        <w:rPr>
          <w:spacing w:val="0"/>
          <w:szCs w:val="28"/>
        </w:rPr>
        <w:fldChar w:fldCharType="end"/>
      </w:r>
      <w:r w:rsidR="006D5102" w:rsidRPr="007D1304">
        <w:rPr>
          <w:spacing w:val="0"/>
          <w:szCs w:val="28"/>
        </w:rPr>
        <w:t xml:space="preserve"> (условие для занятых клеток);</w:t>
      </w:r>
    </w:p>
    <w:p w:rsidR="006D5102" w:rsidRPr="007D1304" w:rsidRDefault="00AA64DE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fldChar w:fldCharType="begin"/>
      </w:r>
      <w:r w:rsidRPr="007D1304">
        <w:rPr>
          <w:spacing w:val="0"/>
          <w:szCs w:val="28"/>
        </w:rPr>
        <w:instrText xml:space="preserve"> QUOTE </w:instrText>
      </w:r>
      <w:r w:rsidR="00FB0B55">
        <w:rPr>
          <w:spacing w:val="0"/>
          <w:position w:val="-11"/>
          <w:szCs w:val="28"/>
        </w:rPr>
        <w:pict>
          <v:shape id="_x0000_i1032" type="#_x0000_t75" style="width:153.75pt;height:18pt">
            <v:imagedata r:id="rId13" o:title="" chromakey="white"/>
          </v:shape>
        </w:pict>
      </w:r>
      <w:r w:rsidRPr="007D1304">
        <w:rPr>
          <w:spacing w:val="0"/>
          <w:szCs w:val="28"/>
        </w:rPr>
        <w:instrText xml:space="preserve"> </w:instrText>
      </w:r>
      <w:r w:rsidRPr="007D1304">
        <w:rPr>
          <w:spacing w:val="0"/>
          <w:szCs w:val="28"/>
        </w:rPr>
        <w:fldChar w:fldCharType="separate"/>
      </w:r>
      <w:r w:rsidR="00FB0B55">
        <w:rPr>
          <w:spacing w:val="0"/>
          <w:position w:val="-11"/>
          <w:szCs w:val="28"/>
        </w:rPr>
        <w:pict>
          <v:shape id="_x0000_i1033" type="#_x0000_t75" style="width:153.75pt;height:18pt">
            <v:imagedata r:id="rId13" o:title="" chromakey="white"/>
          </v:shape>
        </w:pict>
      </w:r>
      <w:r w:rsidRPr="007D1304">
        <w:rPr>
          <w:spacing w:val="0"/>
          <w:szCs w:val="28"/>
        </w:rPr>
        <w:fldChar w:fldCharType="end"/>
      </w:r>
      <w:r w:rsidR="006D5102" w:rsidRPr="007D1304">
        <w:rPr>
          <w:spacing w:val="0"/>
          <w:szCs w:val="28"/>
        </w:rPr>
        <w:t xml:space="preserve"> (условие для свободных клеток);</w:t>
      </w:r>
    </w:p>
    <w:p w:rsidR="006D5102" w:rsidRPr="007D1304" w:rsidRDefault="00AA64DE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fldChar w:fldCharType="begin"/>
      </w:r>
      <w:r w:rsidRPr="007D1304">
        <w:rPr>
          <w:spacing w:val="0"/>
          <w:szCs w:val="28"/>
        </w:rPr>
        <w:instrText xml:space="preserve"> QUOTE </w:instrText>
      </w:r>
      <w:r w:rsidR="00FB0B55">
        <w:rPr>
          <w:spacing w:val="0"/>
          <w:position w:val="-11"/>
          <w:szCs w:val="28"/>
        </w:rPr>
        <w:pict>
          <v:shape id="_x0000_i1034" type="#_x0000_t75" style="width:162.75pt;height:18pt">
            <v:imagedata r:id="rId14" o:title="" chromakey="white"/>
          </v:shape>
        </w:pict>
      </w:r>
      <w:r w:rsidRPr="007D1304">
        <w:rPr>
          <w:spacing w:val="0"/>
          <w:szCs w:val="28"/>
        </w:rPr>
        <w:instrText xml:space="preserve"> </w:instrText>
      </w:r>
      <w:r w:rsidRPr="007D1304">
        <w:rPr>
          <w:spacing w:val="0"/>
          <w:szCs w:val="28"/>
        </w:rPr>
        <w:fldChar w:fldCharType="separate"/>
      </w:r>
      <w:r w:rsidR="00FB0B55">
        <w:rPr>
          <w:spacing w:val="0"/>
          <w:position w:val="-11"/>
          <w:szCs w:val="28"/>
        </w:rPr>
        <w:pict>
          <v:shape id="_x0000_i1035" type="#_x0000_t75" style="width:162.75pt;height:18pt">
            <v:imagedata r:id="rId14" o:title="" chromakey="white"/>
          </v:shape>
        </w:pict>
      </w:r>
      <w:r w:rsidRPr="007D1304">
        <w:rPr>
          <w:spacing w:val="0"/>
          <w:szCs w:val="28"/>
        </w:rPr>
        <w:fldChar w:fldCharType="end"/>
      </w:r>
      <w:r w:rsidR="006D5102" w:rsidRPr="007D1304">
        <w:rPr>
          <w:spacing w:val="0"/>
          <w:szCs w:val="28"/>
        </w:rPr>
        <w:t xml:space="preserve"> ,</w:t>
      </w:r>
    </w:p>
    <w:p w:rsidR="007D1304" w:rsidRPr="00373D4A" w:rsidRDefault="007D1304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Default="006D5102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</w:rPr>
        <w:t xml:space="preserve">Подбор потенциалов начинаем с первой строки. Принимаем </w:t>
      </w:r>
      <w:r w:rsidRPr="007D1304">
        <w:rPr>
          <w:spacing w:val="0"/>
          <w:szCs w:val="28"/>
          <w:lang w:val="en-US"/>
        </w:rPr>
        <w:t>U</w:t>
      </w:r>
      <w:r w:rsidRPr="007D1304">
        <w:rPr>
          <w:spacing w:val="0"/>
          <w:szCs w:val="28"/>
          <w:vertAlign w:val="subscript"/>
        </w:rPr>
        <w:t>1</w:t>
      </w:r>
      <w:r w:rsidRPr="007D1304">
        <w:rPr>
          <w:spacing w:val="0"/>
          <w:szCs w:val="28"/>
        </w:rPr>
        <w:t>=0.</w:t>
      </w:r>
    </w:p>
    <w:p w:rsidR="007D1304" w:rsidRPr="007D1304" w:rsidRDefault="007D1304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97"/>
      </w:tblGrid>
      <w:tr w:rsidR="006D5102" w:rsidRPr="001C04B1" w:rsidTr="001C04B1">
        <w:trPr>
          <w:jc w:val="center"/>
        </w:trPr>
        <w:tc>
          <w:tcPr>
            <w:tcW w:w="4686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1</w:t>
            </w:r>
            <w:r w:rsidRPr="001C04B1">
              <w:rPr>
                <w:spacing w:val="0"/>
                <w:sz w:val="20"/>
                <w:lang w:val="en-US"/>
              </w:rPr>
              <w:t>=0</w:t>
            </w:r>
          </w:p>
        </w:tc>
        <w:tc>
          <w:tcPr>
            <w:tcW w:w="3397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1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01B30" w:rsidRPr="001C04B1">
              <w:rPr>
                <w:spacing w:val="0"/>
                <w:sz w:val="20"/>
                <w:lang w:val="en-US"/>
              </w:rPr>
              <w:t>0+5=5</w:t>
            </w:r>
          </w:p>
        </w:tc>
      </w:tr>
      <w:tr w:rsidR="006D5102" w:rsidRPr="001C04B1" w:rsidTr="001C04B1">
        <w:trPr>
          <w:jc w:val="center"/>
        </w:trPr>
        <w:tc>
          <w:tcPr>
            <w:tcW w:w="4686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2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63719" w:rsidRPr="001C04B1">
              <w:rPr>
                <w:spacing w:val="0"/>
                <w:sz w:val="20"/>
                <w:lang w:val="en-US"/>
              </w:rPr>
              <w:t>10-9=1</w:t>
            </w:r>
          </w:p>
        </w:tc>
        <w:tc>
          <w:tcPr>
            <w:tcW w:w="3397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2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63719" w:rsidRPr="001C04B1">
              <w:rPr>
                <w:spacing w:val="0"/>
                <w:sz w:val="20"/>
                <w:lang w:val="en-US"/>
              </w:rPr>
              <w:t>2+4=6</w:t>
            </w:r>
          </w:p>
        </w:tc>
      </w:tr>
      <w:tr w:rsidR="006D5102" w:rsidRPr="001C04B1" w:rsidTr="001C04B1">
        <w:trPr>
          <w:jc w:val="center"/>
        </w:trPr>
        <w:tc>
          <w:tcPr>
            <w:tcW w:w="4686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3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01B30" w:rsidRPr="001C04B1">
              <w:rPr>
                <w:spacing w:val="0"/>
                <w:sz w:val="20"/>
                <w:lang w:val="en-US"/>
              </w:rPr>
              <w:t>5-8=-3</w:t>
            </w:r>
          </w:p>
        </w:tc>
        <w:tc>
          <w:tcPr>
            <w:tcW w:w="3397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3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63719" w:rsidRPr="001C04B1">
              <w:rPr>
                <w:spacing w:val="0"/>
                <w:sz w:val="20"/>
                <w:lang w:val="en-US"/>
              </w:rPr>
              <w:t>1+3=4</w:t>
            </w:r>
          </w:p>
        </w:tc>
      </w:tr>
      <w:tr w:rsidR="006D5102" w:rsidRPr="001C04B1" w:rsidTr="001C04B1">
        <w:trPr>
          <w:jc w:val="center"/>
        </w:trPr>
        <w:tc>
          <w:tcPr>
            <w:tcW w:w="4686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4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63719" w:rsidRPr="001C04B1">
              <w:rPr>
                <w:spacing w:val="0"/>
                <w:sz w:val="20"/>
                <w:lang w:val="en-US"/>
              </w:rPr>
              <w:t>6-4=2</w:t>
            </w:r>
          </w:p>
        </w:tc>
        <w:tc>
          <w:tcPr>
            <w:tcW w:w="3397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4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01B30" w:rsidRPr="001C04B1">
              <w:rPr>
                <w:spacing w:val="0"/>
                <w:sz w:val="20"/>
                <w:lang w:val="en-US"/>
              </w:rPr>
              <w:t>-3+13=10</w:t>
            </w:r>
          </w:p>
        </w:tc>
      </w:tr>
      <w:tr w:rsidR="006D5102" w:rsidRPr="001C04B1" w:rsidTr="001C04B1">
        <w:trPr>
          <w:jc w:val="center"/>
        </w:trPr>
        <w:tc>
          <w:tcPr>
            <w:tcW w:w="4686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5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63719" w:rsidRPr="001C04B1">
              <w:rPr>
                <w:spacing w:val="0"/>
                <w:sz w:val="20"/>
                <w:lang w:val="en-US"/>
              </w:rPr>
              <w:t>1+8=9</w:t>
            </w:r>
          </w:p>
        </w:tc>
        <w:tc>
          <w:tcPr>
            <w:tcW w:w="3397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5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01B30" w:rsidRPr="001C04B1">
              <w:rPr>
                <w:spacing w:val="0"/>
                <w:sz w:val="20"/>
                <w:lang w:val="en-US"/>
              </w:rPr>
              <w:t>10-12=-2</w:t>
            </w:r>
          </w:p>
        </w:tc>
      </w:tr>
      <w:tr w:rsidR="006D5102" w:rsidRPr="001C04B1" w:rsidTr="001C04B1">
        <w:trPr>
          <w:jc w:val="center"/>
        </w:trPr>
        <w:tc>
          <w:tcPr>
            <w:tcW w:w="4686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6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63719" w:rsidRPr="001C04B1">
              <w:rPr>
                <w:spacing w:val="0"/>
                <w:sz w:val="20"/>
                <w:lang w:val="en-US"/>
              </w:rPr>
              <w:t>4-1=3</w:t>
            </w:r>
          </w:p>
        </w:tc>
        <w:tc>
          <w:tcPr>
            <w:tcW w:w="3397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6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01B30" w:rsidRPr="001C04B1">
              <w:rPr>
                <w:spacing w:val="0"/>
                <w:sz w:val="20"/>
                <w:lang w:val="en-US"/>
              </w:rPr>
              <w:t>0+2=2</w:t>
            </w:r>
          </w:p>
        </w:tc>
      </w:tr>
      <w:tr w:rsidR="006D5102" w:rsidRPr="001C04B1" w:rsidTr="001C04B1">
        <w:trPr>
          <w:jc w:val="center"/>
        </w:trPr>
        <w:tc>
          <w:tcPr>
            <w:tcW w:w="4686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7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01B30" w:rsidRPr="001C04B1">
              <w:rPr>
                <w:spacing w:val="0"/>
                <w:sz w:val="20"/>
                <w:lang w:val="en-US"/>
              </w:rPr>
              <w:t>2-1=1</w:t>
            </w:r>
          </w:p>
        </w:tc>
        <w:tc>
          <w:tcPr>
            <w:tcW w:w="3397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7</w:t>
            </w:r>
            <w:r w:rsidR="007C1AD4" w:rsidRPr="001C04B1">
              <w:rPr>
                <w:spacing w:val="0"/>
                <w:sz w:val="20"/>
                <w:lang w:val="en-US"/>
              </w:rPr>
              <w:t>=</w:t>
            </w:r>
            <w:r w:rsidR="00963719" w:rsidRPr="001C04B1">
              <w:rPr>
                <w:spacing w:val="0"/>
                <w:sz w:val="20"/>
                <w:lang w:val="en-US"/>
              </w:rPr>
              <w:t>9-7=2</w:t>
            </w:r>
          </w:p>
        </w:tc>
      </w:tr>
      <w:tr w:rsidR="006D5102" w:rsidRPr="001C04B1" w:rsidTr="001C04B1">
        <w:trPr>
          <w:jc w:val="center"/>
        </w:trPr>
        <w:tc>
          <w:tcPr>
            <w:tcW w:w="4686" w:type="dxa"/>
            <w:vAlign w:val="center"/>
          </w:tcPr>
          <w:p w:rsidR="006D5102" w:rsidRPr="001C04B1" w:rsidRDefault="00B92847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</w:rPr>
              <w:t>8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963719" w:rsidRPr="001C04B1">
              <w:rPr>
                <w:spacing w:val="0"/>
                <w:sz w:val="20"/>
                <w:lang w:val="en-US"/>
              </w:rPr>
              <w:t>9-7</w:t>
            </w:r>
            <w:r w:rsidR="00901B30" w:rsidRPr="001C04B1">
              <w:rPr>
                <w:spacing w:val="0"/>
                <w:sz w:val="20"/>
                <w:lang w:val="en-US"/>
              </w:rPr>
              <w:t>=</w:t>
            </w:r>
            <w:r w:rsidR="00963719"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3397" w:type="dxa"/>
            <w:vAlign w:val="center"/>
          </w:tcPr>
          <w:p w:rsidR="006D5102" w:rsidRPr="001C04B1" w:rsidRDefault="006D510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</w:tbl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373D4A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Далее производим проверку условия для свободных клеток по формуле: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Default="00FB0B55" w:rsidP="007D1304">
      <w:pPr>
        <w:spacing w:line="360" w:lineRule="auto"/>
        <w:ind w:firstLine="720"/>
        <w:rPr>
          <w:spacing w:val="0"/>
          <w:szCs w:val="28"/>
          <w:lang w:val="en-US"/>
        </w:rPr>
      </w:pPr>
      <w:r>
        <w:rPr>
          <w:spacing w:val="0"/>
          <w:szCs w:val="28"/>
        </w:rPr>
        <w:pict>
          <v:shape id="_x0000_i1036" type="#_x0000_t75" style="width:102.75pt;height:18pt">
            <v:imagedata r:id="rId15" o:title="" chromakey="white"/>
          </v:shape>
        </w:pict>
      </w:r>
    </w:p>
    <w:p w:rsidR="001C04B1" w:rsidRPr="001C04B1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014"/>
        <w:gridCol w:w="2977"/>
      </w:tblGrid>
      <w:tr w:rsidR="006D5102" w:rsidRPr="001C04B1" w:rsidTr="001C04B1">
        <w:trPr>
          <w:trHeight w:val="331"/>
        </w:trPr>
        <w:tc>
          <w:tcPr>
            <w:tcW w:w="3023" w:type="dxa"/>
          </w:tcPr>
          <w:p w:rsidR="00963719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037" type="#_x0000_t75" style="width:118.5pt;height:14.25pt">
                  <v:imagedata r:id="rId16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38" type="#_x0000_t75" style="width:118.5pt;height:14.25pt">
                  <v:imagedata r:id="rId17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39" type="#_x0000_t75" style="width:118.5pt;height:14.25pt">
                  <v:imagedata r:id="rId18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40" type="#_x0000_t75" style="width:118.5pt;height:14.25pt">
                  <v:imagedata r:id="rId19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41" type="#_x0000_t75" style="width:118.5pt;height:14.25pt">
                  <v:imagedata r:id="rId20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42" type="#_x0000_t75" style="width:131.25pt;height:14.25pt">
                  <v:imagedata r:id="rId21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43" type="#_x0000_t75" style="width:131.25pt;height:14.25pt">
                  <v:imagedata r:id="rId22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44" type="#_x0000_t75" style="width:116.25pt;height:14.25pt">
                  <v:imagedata r:id="rId23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45" type="#_x0000_t75" style="width:131.25pt;height:14.25pt">
                  <v:imagedata r:id="rId24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  <w:u w:val="single"/>
              </w:rPr>
            </w:pPr>
            <w:r>
              <w:rPr>
                <w:spacing w:val="0"/>
                <w:sz w:val="20"/>
              </w:rPr>
              <w:pict>
                <v:shape id="_x0000_i1046" type="#_x0000_t75" style="width:132pt;height:14.25pt">
                  <v:imagedata r:id="rId25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  <w:u w:val="single"/>
              </w:rPr>
            </w:pPr>
            <w:r>
              <w:rPr>
                <w:spacing w:val="0"/>
                <w:sz w:val="20"/>
              </w:rPr>
              <w:pict>
                <v:shape id="_x0000_i1047" type="#_x0000_t75" style="width:132pt;height:14.25pt">
                  <v:imagedata r:id="rId26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48" type="#_x0000_t75" style="width:131.25pt;height:14.25pt">
                  <v:imagedata r:id="rId27" o:title="" chromakey="white"/>
                </v:shape>
              </w:pict>
            </w:r>
          </w:p>
        </w:tc>
      </w:tr>
      <w:tr w:rsidR="006D5102" w:rsidRPr="001C04B1" w:rsidTr="001C04B1">
        <w:trPr>
          <w:trHeight w:val="479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49" type="#_x0000_t75" style="width:131.25pt;height:14.25pt">
                  <v:imagedata r:id="rId28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50" type="#_x0000_t75" style="width:131.25pt;height:14.25pt">
                  <v:imagedata r:id="rId29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51" type="#_x0000_t75" style="width:125.25pt;height:14.25pt">
                  <v:imagedata r:id="rId30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52" type="#_x0000_t75" style="width:125.25pt;height:14.25pt">
                  <v:imagedata r:id="rId31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53" type="#_x0000_t75" style="width:131.25pt;height:14.25pt">
                  <v:imagedata r:id="rId32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54" type="#_x0000_t75" style="width:118.5pt;height:14.25pt">
                  <v:imagedata r:id="rId33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55" type="#_x0000_t75" style="width:125.25pt;height:14.25pt">
                  <v:imagedata r:id="rId34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56" type="#_x0000_t75" style="width:2in;height:14.25pt">
                  <v:imagedata r:id="rId35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u w:val="single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057" type="#_x0000_t75" style="width:138pt;height:14.25pt">
                  <v:imagedata r:id="rId36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58" type="#_x0000_t75" style="width:125.25pt;height:14.25pt">
                  <v:imagedata r:id="rId37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59" type="#_x0000_t75" style="width:2in;height:14.25pt">
                  <v:imagedata r:id="rId38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60" type="#_x0000_t75" style="width:125.25pt;height:14.25pt">
                  <v:imagedata r:id="rId39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61" type="#_x0000_t75" style="width:131.25pt;height:14.25pt">
                  <v:imagedata r:id="rId40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62" type="#_x0000_t75" style="width:137.25pt;height:14.25pt">
                  <v:imagedata r:id="rId41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63" type="#_x0000_t75" style="width:118.5pt;height:14.25pt">
                  <v:imagedata r:id="rId42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64" type="#_x0000_t75" style="width:128.25pt;height:14.25pt">
                  <v:imagedata r:id="rId43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65" type="#_x0000_t75" style="width:2in;height:14.25pt">
                  <v:imagedata r:id="rId44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66" type="#_x0000_t75" style="width:131.25pt;height:14.25pt">
                  <v:imagedata r:id="rId45" o:title="" chromakey="white"/>
                </v:shape>
              </w:pict>
            </w:r>
          </w:p>
        </w:tc>
      </w:tr>
      <w:tr w:rsidR="006D5102" w:rsidRPr="001C04B1" w:rsidTr="001C04B1">
        <w:trPr>
          <w:trHeight w:val="479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67" type="#_x0000_t75" style="width:2in;height:14.25pt">
                  <v:imagedata r:id="rId46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068" type="#_x0000_t75" style="width:137.25pt;height:14.25pt">
                  <v:imagedata r:id="rId47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69" type="#_x0000_t75" style="width:121.5pt;height:14.25pt">
                  <v:imagedata r:id="rId48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70" type="#_x0000_t75" style="width:2in;height:14.25pt">
                  <v:imagedata r:id="rId49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071" type="#_x0000_t75" style="width:118.5pt;height:14.25pt">
                  <v:imagedata r:id="rId50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72" type="#_x0000_t75" style="width:116.25pt;height:14.25pt">
                  <v:imagedata r:id="rId51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73" type="#_x0000_t75" style="width:137.25pt;height:14.25pt">
                  <v:imagedata r:id="rId52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74" type="#_x0000_t75" style="width:131.25pt;height:14.25pt">
                  <v:imagedata r:id="rId53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75" type="#_x0000_t75" style="width:131.25pt;height:14.25pt">
                  <v:imagedata r:id="rId54" o:title="" chromakey="white"/>
                </v:shape>
              </w:pict>
            </w:r>
          </w:p>
        </w:tc>
      </w:tr>
      <w:tr w:rsidR="006D5102" w:rsidRPr="001C04B1" w:rsidTr="001C04B1">
        <w:trPr>
          <w:trHeight w:val="464"/>
        </w:trPr>
        <w:tc>
          <w:tcPr>
            <w:tcW w:w="3023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76" type="#_x0000_t75" style="width:137.25pt;height:14.25pt">
                  <v:imagedata r:id="rId55" o:title="" chromakey="white"/>
                </v:shape>
              </w:pict>
            </w:r>
          </w:p>
        </w:tc>
        <w:tc>
          <w:tcPr>
            <w:tcW w:w="3014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  <w:u w:val="single"/>
              </w:rPr>
            </w:pPr>
            <w:r>
              <w:rPr>
                <w:spacing w:val="0"/>
                <w:sz w:val="20"/>
              </w:rPr>
              <w:pict>
                <v:shape id="_x0000_i1077" type="#_x0000_t75" style="width:138pt;height:14.25pt">
                  <v:imagedata r:id="rId56" o:title="" chromakey="white"/>
                </v:shape>
              </w:pict>
            </w:r>
          </w:p>
        </w:tc>
        <w:tc>
          <w:tcPr>
            <w:tcW w:w="2977" w:type="dxa"/>
          </w:tcPr>
          <w:p w:rsidR="006D510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78" type="#_x0000_t75" style="width:131.25pt;height:14.25pt">
                  <v:imagedata r:id="rId57" o:title="" chromakey="white"/>
                </v:shape>
              </w:pict>
            </w:r>
          </w:p>
        </w:tc>
      </w:tr>
    </w:tbl>
    <w:p w:rsidR="001C04B1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Таким образом, проверка показала, что первоначальный план не является оптимальным, так как условия для отдельных свободных клеток не выполняются.</w:t>
      </w:r>
    </w:p>
    <w:p w:rsidR="0065709B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Оптимизируем план.</w:t>
      </w:r>
    </w:p>
    <w:p w:rsidR="0065709B" w:rsidRPr="007D1304" w:rsidRDefault="0065709B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Итерация 1.</w: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Для этого от клетки ∆</w:t>
      </w:r>
      <w:r w:rsidR="00735CDC" w:rsidRPr="007D1304">
        <w:rPr>
          <w:spacing w:val="0"/>
          <w:szCs w:val="28"/>
        </w:rPr>
        <w:t>6</w:t>
      </w:r>
      <w:r w:rsidR="003B1EFB" w:rsidRPr="007D1304">
        <w:rPr>
          <w:spacing w:val="0"/>
          <w:szCs w:val="28"/>
        </w:rPr>
        <w:t>,</w:t>
      </w:r>
      <w:r w:rsidR="00735CDC" w:rsidRPr="007D1304">
        <w:rPr>
          <w:spacing w:val="0"/>
          <w:szCs w:val="28"/>
        </w:rPr>
        <w:t>4</w:t>
      </w:r>
      <w:r w:rsidR="00BF64B0" w:rsidRPr="007D1304">
        <w:rPr>
          <w:spacing w:val="0"/>
          <w:szCs w:val="28"/>
        </w:rPr>
        <w:t xml:space="preserve"> </w:t>
      </w:r>
      <w:r w:rsidRPr="007D1304">
        <w:rPr>
          <w:spacing w:val="0"/>
          <w:szCs w:val="28"/>
        </w:rPr>
        <w:t>строим контур перераспределения.</w:t>
      </w:r>
    </w:p>
    <w:p w:rsidR="00735CDC" w:rsidRPr="007D1304" w:rsidRDefault="00735CDC" w:rsidP="007D1304">
      <w:pPr>
        <w:spacing w:line="360" w:lineRule="auto"/>
        <w:ind w:firstLine="720"/>
        <w:rPr>
          <w:spacing w:val="0"/>
          <w:szCs w:val="28"/>
        </w:rPr>
      </w:pPr>
    </w:p>
    <w:p w:rsidR="00735CDC" w:rsidRPr="007D1304" w:rsidRDefault="00FB0B55" w:rsidP="007D1304">
      <w:pPr>
        <w:spacing w:line="360" w:lineRule="auto"/>
        <w:ind w:firstLine="720"/>
        <w:rPr>
          <w:spacing w:val="0"/>
          <w:szCs w:val="28"/>
          <w:lang w:val="en-US"/>
        </w:rPr>
      </w:pPr>
      <w:r>
        <w:rPr>
          <w:noProof/>
          <w:spacing w:val="0"/>
          <w:szCs w:val="28"/>
        </w:rPr>
        <w:pict>
          <v:shape id="Рисунок 7" o:spid="_x0000_i1079" type="#_x0000_t75" style="width:186pt;height:1in;visibility:visible">
            <v:imagedata r:id="rId58" o:title="" croptop="21462f" cropbottom="18698f" cropleft="12787f" cropright="16320f"/>
          </v:shape>
        </w:pic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Получаем: до перераспределения условные затраты на перевозку</w:t>
      </w:r>
    </w:p>
    <w:p w:rsidR="006D5102" w:rsidRPr="007D1304" w:rsidRDefault="0074362B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15</w:t>
      </w:r>
      <w:r w:rsidR="006D5102" w:rsidRPr="007D1304">
        <w:rPr>
          <w:spacing w:val="0"/>
          <w:szCs w:val="28"/>
        </w:rPr>
        <w:t>*</w:t>
      </w:r>
      <w:r w:rsidRPr="007D1304">
        <w:rPr>
          <w:spacing w:val="0"/>
          <w:szCs w:val="28"/>
        </w:rPr>
        <w:t>3</w:t>
      </w:r>
      <w:r w:rsidR="006D5102" w:rsidRPr="007D1304">
        <w:rPr>
          <w:spacing w:val="0"/>
          <w:szCs w:val="28"/>
        </w:rPr>
        <w:t>+</w:t>
      </w:r>
      <w:r w:rsidRPr="007D1304">
        <w:rPr>
          <w:spacing w:val="0"/>
          <w:szCs w:val="28"/>
        </w:rPr>
        <w:t>7*9+30*1</w:t>
      </w:r>
      <w:r w:rsidR="006D5102" w:rsidRPr="007D1304">
        <w:rPr>
          <w:spacing w:val="0"/>
          <w:szCs w:val="28"/>
        </w:rPr>
        <w:t>=</w:t>
      </w:r>
      <w:r w:rsidRPr="007D1304">
        <w:rPr>
          <w:spacing w:val="0"/>
          <w:szCs w:val="28"/>
        </w:rPr>
        <w:t>138</w:t>
      </w:r>
      <w:r w:rsidR="006D5102" w:rsidRPr="007D1304">
        <w:rPr>
          <w:spacing w:val="0"/>
          <w:szCs w:val="28"/>
        </w:rPr>
        <w:t>;</w: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После перераспределения условные затраты на перевозку составили</w:t>
      </w:r>
    </w:p>
    <w:p w:rsidR="006D5102" w:rsidRPr="007D1304" w:rsidRDefault="0074362B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  <w:lang w:val="en-US"/>
        </w:rPr>
        <w:t>22</w:t>
      </w:r>
      <w:r w:rsidR="006D5102" w:rsidRPr="007D1304">
        <w:rPr>
          <w:spacing w:val="0"/>
          <w:szCs w:val="28"/>
        </w:rPr>
        <w:t>*</w:t>
      </w:r>
      <w:r w:rsidRPr="007D1304">
        <w:rPr>
          <w:spacing w:val="0"/>
          <w:szCs w:val="28"/>
          <w:lang w:val="en-US"/>
        </w:rPr>
        <w:t>3</w:t>
      </w:r>
      <w:r w:rsidR="006D5102" w:rsidRPr="007D1304">
        <w:rPr>
          <w:spacing w:val="0"/>
          <w:szCs w:val="28"/>
        </w:rPr>
        <w:t>+</w:t>
      </w:r>
      <w:r w:rsidR="0000343E" w:rsidRPr="007D1304">
        <w:rPr>
          <w:spacing w:val="0"/>
          <w:szCs w:val="28"/>
          <w:lang w:val="en-US"/>
        </w:rPr>
        <w:t>23</w:t>
      </w:r>
      <w:r w:rsidR="006D5102" w:rsidRPr="007D1304">
        <w:rPr>
          <w:spacing w:val="0"/>
          <w:szCs w:val="28"/>
        </w:rPr>
        <w:t>*</w:t>
      </w:r>
      <w:r w:rsidR="0000343E" w:rsidRPr="007D1304">
        <w:rPr>
          <w:spacing w:val="0"/>
          <w:szCs w:val="28"/>
          <w:lang w:val="en-US"/>
        </w:rPr>
        <w:t>1</w:t>
      </w:r>
      <w:r w:rsidR="006D5102" w:rsidRPr="007D1304">
        <w:rPr>
          <w:spacing w:val="0"/>
          <w:szCs w:val="28"/>
        </w:rPr>
        <w:t>+</w:t>
      </w:r>
      <w:r w:rsidR="0000343E" w:rsidRPr="007D1304">
        <w:rPr>
          <w:spacing w:val="0"/>
          <w:szCs w:val="28"/>
          <w:lang w:val="en-US"/>
        </w:rPr>
        <w:t>7</w:t>
      </w:r>
      <w:r w:rsidR="006D5102" w:rsidRPr="007D1304">
        <w:rPr>
          <w:spacing w:val="0"/>
          <w:szCs w:val="28"/>
        </w:rPr>
        <w:t>*</w:t>
      </w:r>
      <w:r w:rsidR="0000343E" w:rsidRPr="007D1304">
        <w:rPr>
          <w:spacing w:val="0"/>
          <w:szCs w:val="28"/>
          <w:lang w:val="en-US"/>
        </w:rPr>
        <w:t>5</w:t>
      </w:r>
      <w:r w:rsidR="006D5102" w:rsidRPr="007D1304">
        <w:rPr>
          <w:spacing w:val="0"/>
          <w:szCs w:val="28"/>
        </w:rPr>
        <w:t>=</w:t>
      </w:r>
      <w:r w:rsidR="0000343E" w:rsidRPr="007D1304">
        <w:rPr>
          <w:spacing w:val="0"/>
          <w:szCs w:val="28"/>
          <w:lang w:val="en-US"/>
        </w:rPr>
        <w:t>124</w:t>
      </w:r>
      <w:r w:rsidR="006D5102" w:rsidRPr="007D1304">
        <w:rPr>
          <w:spacing w:val="0"/>
          <w:szCs w:val="28"/>
        </w:rPr>
        <w:t>.</w:t>
      </w:r>
    </w:p>
    <w:p w:rsidR="0074362B" w:rsidRPr="007D1304" w:rsidRDefault="0074362B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Таблица </w:t>
      </w:r>
      <w:r w:rsidR="0084018B" w:rsidRPr="007D1304">
        <w:rPr>
          <w:spacing w:val="0"/>
          <w:szCs w:val="28"/>
        </w:rPr>
        <w:t>4</w:t>
      </w:r>
      <w:r w:rsidRPr="007D1304">
        <w:rPr>
          <w:spacing w:val="0"/>
          <w:szCs w:val="28"/>
        </w:rPr>
        <w:t xml:space="preserve"> – Оптимизированный базисный план.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9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J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7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∑=</w:t>
            </w:r>
          </w:p>
        </w:tc>
      </w:tr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i</w:t>
            </w:r>
          </w:p>
        </w:tc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42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</w:tr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(15)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+2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(5)</w:t>
            </w:r>
          </w:p>
        </w:tc>
        <w:tc>
          <w:tcPr>
            <w:tcW w:w="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7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+3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22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9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3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(25)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(15)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(35)</w:t>
            </w:r>
          </w:p>
        </w:tc>
        <w:tc>
          <w:tcPr>
            <w:tcW w:w="887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+6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(8)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++2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(42)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16</w:t>
            </w:r>
          </w:p>
        </w:tc>
        <w:tc>
          <w:tcPr>
            <w:tcW w:w="887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23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(7)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14</w:t>
            </w:r>
          </w:p>
        </w:tc>
        <w:tc>
          <w:tcPr>
            <w:tcW w:w="887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(30)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52</w:t>
            </w:r>
          </w:p>
        </w:tc>
        <w:tc>
          <w:tcPr>
            <w:tcW w:w="88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(20)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32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74362B" w:rsidRPr="001C04B1" w:rsidTr="001C04B1">
        <w:trPr>
          <w:jc w:val="center"/>
        </w:trPr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∑=</w:t>
            </w:r>
          </w:p>
        </w:tc>
        <w:tc>
          <w:tcPr>
            <w:tcW w:w="889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74362B" w:rsidRPr="001C04B1" w:rsidRDefault="0074362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</w:tbl>
    <w:p w:rsidR="001C04B1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6D5102" w:rsidRPr="00373D4A" w:rsidRDefault="006D510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Далее от клетки  ∆</w:t>
      </w:r>
      <w:r w:rsidR="00127BEE" w:rsidRPr="007D1304">
        <w:rPr>
          <w:spacing w:val="0"/>
          <w:szCs w:val="28"/>
        </w:rPr>
        <w:t>1</w:t>
      </w:r>
      <w:r w:rsidR="00700D28" w:rsidRPr="007D1304">
        <w:rPr>
          <w:spacing w:val="0"/>
          <w:szCs w:val="28"/>
        </w:rPr>
        <w:t>,</w:t>
      </w:r>
      <w:r w:rsidR="00127BEE" w:rsidRPr="007D1304">
        <w:rPr>
          <w:spacing w:val="0"/>
          <w:szCs w:val="28"/>
        </w:rPr>
        <w:t>5</w:t>
      </w:r>
      <w:r w:rsidRPr="007D1304">
        <w:rPr>
          <w:spacing w:val="0"/>
          <w:szCs w:val="28"/>
        </w:rPr>
        <w:t xml:space="preserve"> строим контур перераспределения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385929" w:rsidRPr="007D1304" w:rsidRDefault="00FB0B55" w:rsidP="007D1304">
      <w:pPr>
        <w:spacing w:line="360" w:lineRule="auto"/>
        <w:ind w:firstLine="720"/>
        <w:rPr>
          <w:spacing w:val="0"/>
          <w:szCs w:val="28"/>
          <w:lang w:val="en-US"/>
        </w:rPr>
      </w:pPr>
      <w:r>
        <w:rPr>
          <w:noProof/>
          <w:spacing w:val="0"/>
          <w:szCs w:val="28"/>
        </w:rPr>
        <w:pict>
          <v:shape id="Рисунок 14" o:spid="_x0000_i1080" type="#_x0000_t75" style="width:269.25pt;height:164.25pt;visibility:visible">
            <v:imagedata r:id="rId59" o:title="" croptop="20233f" cropbottom="22811f" cropleft="18624f" cropright="27224f"/>
          </v:shape>
        </w:pict>
      </w:r>
    </w:p>
    <w:p w:rsidR="001C04B1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995841" w:rsidRPr="007D1304" w:rsidRDefault="00995841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Получаем: до перераспределения условные затраты на перевозку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995841" w:rsidRPr="007D1304" w:rsidRDefault="00995841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15*5+3*8+22*3+23*1+7*5+15*13+25*8=618;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995841" w:rsidRPr="007D1304" w:rsidRDefault="00995841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После перераспределения условные затраты на перевозку составили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995841" w:rsidRPr="007D1304" w:rsidRDefault="00995841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  <w:lang w:val="en-US"/>
        </w:rPr>
        <w:t>12</w:t>
      </w:r>
      <w:r w:rsidRPr="007D1304">
        <w:rPr>
          <w:spacing w:val="0"/>
          <w:szCs w:val="28"/>
        </w:rPr>
        <w:t>*</w:t>
      </w:r>
      <w:r w:rsidRPr="007D1304">
        <w:rPr>
          <w:spacing w:val="0"/>
          <w:szCs w:val="28"/>
          <w:lang w:val="en-US"/>
        </w:rPr>
        <w:t>5</w:t>
      </w:r>
      <w:r w:rsidRPr="007D1304">
        <w:rPr>
          <w:spacing w:val="0"/>
          <w:szCs w:val="28"/>
        </w:rPr>
        <w:t>+</w:t>
      </w:r>
      <w:r w:rsidRPr="007D1304">
        <w:rPr>
          <w:spacing w:val="0"/>
          <w:szCs w:val="28"/>
          <w:lang w:val="en-US"/>
        </w:rPr>
        <w:t>3</w:t>
      </w:r>
      <w:r w:rsidRPr="007D1304">
        <w:rPr>
          <w:spacing w:val="0"/>
          <w:szCs w:val="28"/>
        </w:rPr>
        <w:t>*</w:t>
      </w:r>
      <w:r w:rsidRPr="007D1304">
        <w:rPr>
          <w:spacing w:val="0"/>
          <w:szCs w:val="28"/>
          <w:lang w:val="en-US"/>
        </w:rPr>
        <w:t>7</w:t>
      </w:r>
      <w:r w:rsidRPr="007D1304">
        <w:rPr>
          <w:spacing w:val="0"/>
          <w:szCs w:val="28"/>
        </w:rPr>
        <w:t>+</w:t>
      </w:r>
      <w:r w:rsidRPr="007D1304">
        <w:rPr>
          <w:spacing w:val="0"/>
          <w:szCs w:val="28"/>
          <w:lang w:val="en-US"/>
        </w:rPr>
        <w:t>25</w:t>
      </w:r>
      <w:r w:rsidRPr="007D1304">
        <w:rPr>
          <w:spacing w:val="0"/>
          <w:szCs w:val="28"/>
        </w:rPr>
        <w:t>*</w:t>
      </w:r>
      <w:r w:rsidRPr="007D1304">
        <w:rPr>
          <w:spacing w:val="0"/>
          <w:szCs w:val="28"/>
          <w:lang w:val="en-US"/>
        </w:rPr>
        <w:t>3+20*1+10*5+12*13+28*8</w:t>
      </w:r>
      <w:r w:rsidRPr="007D1304">
        <w:rPr>
          <w:spacing w:val="0"/>
          <w:szCs w:val="28"/>
        </w:rPr>
        <w:t>=</w:t>
      </w:r>
      <w:r w:rsidRPr="007D1304">
        <w:rPr>
          <w:spacing w:val="0"/>
          <w:szCs w:val="28"/>
          <w:lang w:val="en-US"/>
        </w:rPr>
        <w:t>606</w:t>
      </w:r>
      <w:r w:rsidRPr="007D1304">
        <w:rPr>
          <w:spacing w:val="0"/>
          <w:szCs w:val="28"/>
        </w:rPr>
        <w:t>.</w:t>
      </w:r>
    </w:p>
    <w:p w:rsidR="00385929" w:rsidRPr="007D1304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  <w:r>
        <w:rPr>
          <w:spacing w:val="0"/>
          <w:szCs w:val="28"/>
          <w:lang w:val="en-US"/>
        </w:rPr>
        <w:br w:type="page"/>
      </w:r>
      <w:r w:rsidR="00995841" w:rsidRPr="007D1304">
        <w:rPr>
          <w:spacing w:val="0"/>
          <w:szCs w:val="28"/>
        </w:rPr>
        <w:t xml:space="preserve">Таблица </w:t>
      </w:r>
      <w:r w:rsidR="0084018B" w:rsidRPr="007D1304">
        <w:rPr>
          <w:spacing w:val="0"/>
          <w:szCs w:val="28"/>
        </w:rPr>
        <w:t>5</w:t>
      </w:r>
      <w:r w:rsidR="00995841" w:rsidRPr="007D1304">
        <w:rPr>
          <w:spacing w:val="0"/>
          <w:szCs w:val="28"/>
        </w:rPr>
        <w:t xml:space="preserve"> – Оптимизированный базисный план.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9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J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7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∑=</w:t>
            </w:r>
          </w:p>
        </w:tc>
      </w:tr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i</w:t>
            </w:r>
          </w:p>
        </w:tc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42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</w:tr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127BEE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noProof/>
              </w:rPr>
              <w:pict>
                <v:group id="_x0000_s1026" style="position:absolute;margin-left:36.55pt;margin-top:7.9pt;width:149.95pt;height:174.05pt;z-index:251653120" coordorigin="3949,5547" coordsize="2999,348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949;top:5547;width:2993;height:0" o:connectortype="straight" strokecolor="#1f497d" strokeweight="1pt"/>
                  <v:shape id="_x0000_s1028" type="#_x0000_t32" style="position:absolute;left:3951;top:5547;width:4;height:1337;flip:x" o:connectortype="straight" strokecolor="#1f497d" strokeweight="1pt"/>
                  <v:shape id="_x0000_s1029" type="#_x0000_t32" style="position:absolute;left:3956;top:6888;width:2137;height:0" o:connectortype="straight" strokecolor="#1f497d" strokeweight="1pt"/>
                  <v:shape id="_x0000_s1030" type="#_x0000_t32" style="position:absolute;left:6947;top:5548;width:1;height:564" o:connectortype="straight" strokecolor="#1f497d" strokeweight="1pt"/>
                  <v:shape id="_x0000_s1031" type="#_x0000_t32" style="position:absolute;left:5697;top:6111;width:1240;height:0;flip:x" o:connectortype="straight" strokecolor="#1f497d" strokeweight="1pt"/>
                  <v:shape id="_x0000_s1032" type="#_x0000_t32" style="position:absolute;left:5705;top:6121;width:1;height:2905" o:connectortype="straight" strokecolor="#1f497d" strokeweight="1pt"/>
                  <v:shape id="_x0000_s1033" type="#_x0000_t32" style="position:absolute;left:5709;top:9028;width:398;height:0" o:connectortype="straight" strokecolor="#1f497d" strokeweight="1pt"/>
                  <v:shape id="_x0000_s1034" type="#_x0000_t32" style="position:absolute;left:6095;top:6885;width:12;height:2141;flip:x y" o:connectortype="straight" strokecolor="#1f497d" strokeweight="1pt"/>
                </v:group>
              </w:pict>
            </w:r>
            <w:r w:rsidR="00127BEE" w:rsidRPr="001C04B1">
              <w:rPr>
                <w:spacing w:val="0"/>
                <w:sz w:val="20"/>
              </w:rPr>
              <w:t>(1</w:t>
            </w:r>
            <w:r w:rsidR="00995841" w:rsidRPr="001C04B1">
              <w:rPr>
                <w:spacing w:val="0"/>
                <w:sz w:val="20"/>
                <w:lang w:val="en-US"/>
              </w:rPr>
              <w:t>2</w:t>
            </w:r>
            <w:r w:rsidR="00127BEE"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(3)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+2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(5)</w:t>
            </w:r>
          </w:p>
        </w:tc>
        <w:tc>
          <w:tcPr>
            <w:tcW w:w="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7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+3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</w:t>
            </w:r>
            <w:r w:rsidR="00995841" w:rsidRPr="001C04B1">
              <w:rPr>
                <w:spacing w:val="0"/>
                <w:sz w:val="20"/>
                <w:lang w:val="en-US"/>
              </w:rPr>
              <w:t>5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9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(2</w:t>
            </w:r>
            <w:r w:rsidR="00995841" w:rsidRPr="001C04B1">
              <w:rPr>
                <w:spacing w:val="0"/>
                <w:sz w:val="20"/>
                <w:lang w:val="en-US"/>
              </w:rPr>
              <w:t>8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(1</w:t>
            </w:r>
            <w:r w:rsidR="00995841" w:rsidRPr="001C04B1">
              <w:rPr>
                <w:spacing w:val="0"/>
                <w:sz w:val="20"/>
                <w:lang w:val="en-US"/>
              </w:rPr>
              <w:t>2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(35)</w:t>
            </w:r>
          </w:p>
        </w:tc>
        <w:tc>
          <w:tcPr>
            <w:tcW w:w="887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+6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(8)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++2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(42)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16</w:t>
            </w:r>
          </w:p>
        </w:tc>
        <w:tc>
          <w:tcPr>
            <w:tcW w:w="887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</w:t>
            </w:r>
            <w:r w:rsidR="00995841" w:rsidRPr="001C04B1">
              <w:rPr>
                <w:spacing w:val="0"/>
                <w:sz w:val="20"/>
                <w:lang w:val="en-US"/>
              </w:rPr>
              <w:t>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</w:t>
            </w:r>
            <w:r w:rsidR="00995841" w:rsidRPr="001C04B1">
              <w:rPr>
                <w:spacing w:val="0"/>
                <w:sz w:val="20"/>
                <w:lang w:val="en-US"/>
              </w:rPr>
              <w:t>10</w:t>
            </w:r>
            <w:r w:rsidRPr="001C04B1">
              <w:rPr>
                <w:spacing w:val="0"/>
                <w:sz w:val="20"/>
                <w:lang w:val="en-US"/>
              </w:rPr>
              <w:t>)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14</w:t>
            </w:r>
          </w:p>
        </w:tc>
        <w:tc>
          <w:tcPr>
            <w:tcW w:w="887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(30)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52</w:t>
            </w:r>
          </w:p>
        </w:tc>
        <w:tc>
          <w:tcPr>
            <w:tcW w:w="88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(20)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32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127BEE" w:rsidRPr="001C04B1" w:rsidTr="001C04B1">
        <w:trPr>
          <w:jc w:val="center"/>
        </w:trPr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∑=</w:t>
            </w:r>
          </w:p>
        </w:tc>
        <w:tc>
          <w:tcPr>
            <w:tcW w:w="889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127BEE" w:rsidRPr="001C04B1" w:rsidRDefault="00127BEE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</w:tbl>
    <w:p w:rsidR="006D5102" w:rsidRPr="007D1304" w:rsidRDefault="006D5102" w:rsidP="007D1304">
      <w:pPr>
        <w:tabs>
          <w:tab w:val="left" w:pos="1440"/>
        </w:tabs>
        <w:spacing w:line="360" w:lineRule="auto"/>
        <w:ind w:firstLine="720"/>
        <w:rPr>
          <w:spacing w:val="0"/>
          <w:szCs w:val="28"/>
        </w:rPr>
      </w:pPr>
    </w:p>
    <w:p w:rsidR="00995841" w:rsidRPr="007D1304" w:rsidRDefault="00995841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Далее от клетки  ∆7,4 строим контур перераспределения</w:t>
      </w:r>
    </w:p>
    <w:p w:rsidR="00995841" w:rsidRPr="007D1304" w:rsidRDefault="00995841" w:rsidP="007D1304">
      <w:pPr>
        <w:spacing w:line="360" w:lineRule="auto"/>
        <w:ind w:firstLine="720"/>
        <w:rPr>
          <w:noProof/>
          <w:spacing w:val="0"/>
          <w:szCs w:val="28"/>
        </w:rPr>
      </w:pPr>
    </w:p>
    <w:p w:rsidR="00995841" w:rsidRPr="007D1304" w:rsidRDefault="00FB0B55" w:rsidP="007D1304">
      <w:pPr>
        <w:spacing w:line="360" w:lineRule="auto"/>
        <w:ind w:firstLine="720"/>
        <w:rPr>
          <w:spacing w:val="0"/>
          <w:szCs w:val="28"/>
          <w:lang w:val="en-US"/>
        </w:rPr>
      </w:pPr>
      <w:r>
        <w:rPr>
          <w:noProof/>
          <w:spacing w:val="0"/>
          <w:szCs w:val="28"/>
        </w:rPr>
        <w:pict>
          <v:shape id="Рисунок 15" o:spid="_x0000_i1081" type="#_x0000_t75" style="width:296.25pt;height:133.5pt;visibility:visible">
            <v:imagedata r:id="rId60" o:title="" croptop="10679f" cropbottom="6519f" cropleft="7062f" cropright="4388f"/>
          </v:shape>
        </w:pict>
      </w:r>
    </w:p>
    <w:p w:rsidR="001C04B1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995841" w:rsidRPr="007D1304" w:rsidRDefault="00995841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Получаем: до перераспределения условные затраты на перевозку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995841" w:rsidRPr="007D1304" w:rsidRDefault="00995841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1</w:t>
      </w:r>
      <w:r w:rsidR="00272E31" w:rsidRPr="007D1304">
        <w:rPr>
          <w:spacing w:val="0"/>
          <w:szCs w:val="28"/>
        </w:rPr>
        <w:t>2</w:t>
      </w:r>
      <w:r w:rsidRPr="007D1304">
        <w:rPr>
          <w:spacing w:val="0"/>
          <w:szCs w:val="28"/>
        </w:rPr>
        <w:t>*5+</w:t>
      </w:r>
      <w:r w:rsidR="00272E31" w:rsidRPr="007D1304">
        <w:rPr>
          <w:spacing w:val="0"/>
          <w:szCs w:val="28"/>
        </w:rPr>
        <w:t>5</w:t>
      </w:r>
      <w:r w:rsidRPr="007D1304">
        <w:rPr>
          <w:spacing w:val="0"/>
          <w:szCs w:val="28"/>
        </w:rPr>
        <w:t>*</w:t>
      </w:r>
      <w:r w:rsidR="00272E31" w:rsidRPr="007D1304">
        <w:rPr>
          <w:spacing w:val="0"/>
          <w:szCs w:val="28"/>
        </w:rPr>
        <w:t>17</w:t>
      </w:r>
      <w:r w:rsidRPr="007D1304">
        <w:rPr>
          <w:spacing w:val="0"/>
          <w:szCs w:val="28"/>
        </w:rPr>
        <w:t>+</w:t>
      </w:r>
      <w:r w:rsidR="00272E31" w:rsidRPr="007D1304">
        <w:rPr>
          <w:spacing w:val="0"/>
          <w:szCs w:val="28"/>
        </w:rPr>
        <w:t>30</w:t>
      </w:r>
      <w:r w:rsidRPr="007D1304">
        <w:rPr>
          <w:spacing w:val="0"/>
          <w:szCs w:val="28"/>
        </w:rPr>
        <w:t>*</w:t>
      </w:r>
      <w:r w:rsidR="00272E31" w:rsidRPr="007D1304">
        <w:rPr>
          <w:spacing w:val="0"/>
          <w:szCs w:val="28"/>
        </w:rPr>
        <w:t>1</w:t>
      </w:r>
      <w:r w:rsidRPr="007D1304">
        <w:rPr>
          <w:spacing w:val="0"/>
          <w:szCs w:val="28"/>
        </w:rPr>
        <w:t>+</w:t>
      </w:r>
      <w:r w:rsidR="00272E31" w:rsidRPr="007D1304">
        <w:rPr>
          <w:spacing w:val="0"/>
          <w:szCs w:val="28"/>
        </w:rPr>
        <w:t>12</w:t>
      </w:r>
      <w:r w:rsidRPr="007D1304">
        <w:rPr>
          <w:spacing w:val="0"/>
          <w:szCs w:val="28"/>
        </w:rPr>
        <w:t>*1</w:t>
      </w:r>
      <w:r w:rsidR="00272E31" w:rsidRPr="007D1304">
        <w:rPr>
          <w:spacing w:val="0"/>
          <w:szCs w:val="28"/>
        </w:rPr>
        <w:t>3</w:t>
      </w:r>
      <w:r w:rsidRPr="007D1304">
        <w:rPr>
          <w:spacing w:val="0"/>
          <w:szCs w:val="28"/>
        </w:rPr>
        <w:t>+</w:t>
      </w:r>
      <w:r w:rsidR="00272E31" w:rsidRPr="007D1304">
        <w:rPr>
          <w:spacing w:val="0"/>
          <w:szCs w:val="28"/>
        </w:rPr>
        <w:t>28</w:t>
      </w:r>
      <w:r w:rsidRPr="007D1304">
        <w:rPr>
          <w:spacing w:val="0"/>
          <w:szCs w:val="28"/>
        </w:rPr>
        <w:t>*</w:t>
      </w:r>
      <w:r w:rsidR="00272E31" w:rsidRPr="007D1304">
        <w:rPr>
          <w:spacing w:val="0"/>
          <w:szCs w:val="28"/>
        </w:rPr>
        <w:t>8</w:t>
      </w:r>
      <w:r w:rsidRPr="007D1304">
        <w:rPr>
          <w:spacing w:val="0"/>
          <w:szCs w:val="28"/>
        </w:rPr>
        <w:t>=</w:t>
      </w:r>
      <w:r w:rsidR="00272E31" w:rsidRPr="007D1304">
        <w:rPr>
          <w:spacing w:val="0"/>
          <w:szCs w:val="28"/>
        </w:rPr>
        <w:t>555</w:t>
      </w:r>
      <w:r w:rsidRPr="007D1304">
        <w:rPr>
          <w:spacing w:val="0"/>
          <w:szCs w:val="28"/>
        </w:rPr>
        <w:t>;</w:t>
      </w:r>
    </w:p>
    <w:p w:rsidR="00995841" w:rsidRPr="007D1304" w:rsidRDefault="001C04B1" w:rsidP="007D1304">
      <w:pPr>
        <w:spacing w:line="360" w:lineRule="auto"/>
        <w:ind w:firstLine="720"/>
        <w:rPr>
          <w:spacing w:val="0"/>
          <w:szCs w:val="28"/>
        </w:rPr>
      </w:pPr>
      <w:r w:rsidRPr="001C04B1">
        <w:rPr>
          <w:spacing w:val="0"/>
          <w:szCs w:val="28"/>
        </w:rPr>
        <w:br w:type="page"/>
      </w:r>
      <w:r w:rsidR="00995841" w:rsidRPr="007D1304">
        <w:rPr>
          <w:spacing w:val="0"/>
          <w:szCs w:val="28"/>
        </w:rPr>
        <w:t>После перераспределения условные затраты на перевозку составили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995841" w:rsidRPr="007D1304" w:rsidRDefault="00272E31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  <w:lang w:val="en-US"/>
        </w:rPr>
        <w:t>17</w:t>
      </w:r>
      <w:r w:rsidR="00995841" w:rsidRPr="007D1304">
        <w:rPr>
          <w:spacing w:val="0"/>
          <w:szCs w:val="28"/>
        </w:rPr>
        <w:t>*</w:t>
      </w:r>
      <w:r w:rsidRPr="007D1304">
        <w:rPr>
          <w:spacing w:val="0"/>
          <w:szCs w:val="28"/>
          <w:lang w:val="en-US"/>
        </w:rPr>
        <w:t>2</w:t>
      </w:r>
      <w:r w:rsidR="00995841" w:rsidRPr="007D1304">
        <w:rPr>
          <w:spacing w:val="0"/>
          <w:szCs w:val="28"/>
        </w:rPr>
        <w:t>+</w:t>
      </w:r>
      <w:r w:rsidRPr="007D1304">
        <w:rPr>
          <w:spacing w:val="0"/>
          <w:szCs w:val="28"/>
          <w:lang w:val="en-US"/>
        </w:rPr>
        <w:t>18</w:t>
      </w:r>
      <w:r w:rsidR="00995841" w:rsidRPr="007D1304">
        <w:rPr>
          <w:spacing w:val="0"/>
          <w:szCs w:val="28"/>
        </w:rPr>
        <w:t>*</w:t>
      </w:r>
      <w:r w:rsidRPr="007D1304">
        <w:rPr>
          <w:spacing w:val="0"/>
          <w:szCs w:val="28"/>
          <w:lang w:val="en-US"/>
        </w:rPr>
        <w:t>1</w:t>
      </w:r>
      <w:r w:rsidR="00995841" w:rsidRPr="007D1304">
        <w:rPr>
          <w:spacing w:val="0"/>
          <w:szCs w:val="28"/>
        </w:rPr>
        <w:t>+</w:t>
      </w:r>
      <w:r w:rsidRPr="007D1304">
        <w:rPr>
          <w:spacing w:val="0"/>
          <w:szCs w:val="28"/>
          <w:lang w:val="en-US"/>
        </w:rPr>
        <w:t>12</w:t>
      </w:r>
      <w:r w:rsidR="00995841" w:rsidRPr="007D1304">
        <w:rPr>
          <w:spacing w:val="0"/>
          <w:szCs w:val="28"/>
        </w:rPr>
        <w:t>*</w:t>
      </w:r>
      <w:r w:rsidRPr="007D1304">
        <w:rPr>
          <w:spacing w:val="0"/>
          <w:szCs w:val="28"/>
          <w:lang w:val="en-US"/>
        </w:rPr>
        <w:t>7</w:t>
      </w:r>
      <w:r w:rsidR="00995841" w:rsidRPr="007D1304">
        <w:rPr>
          <w:spacing w:val="0"/>
          <w:szCs w:val="28"/>
          <w:lang w:val="en-US"/>
        </w:rPr>
        <w:t>+</w:t>
      </w:r>
      <w:r w:rsidRPr="007D1304">
        <w:rPr>
          <w:spacing w:val="0"/>
          <w:szCs w:val="28"/>
          <w:lang w:val="en-US"/>
        </w:rPr>
        <w:t>40</w:t>
      </w:r>
      <w:r w:rsidR="00995841" w:rsidRPr="007D1304">
        <w:rPr>
          <w:spacing w:val="0"/>
          <w:szCs w:val="28"/>
          <w:lang w:val="en-US"/>
        </w:rPr>
        <w:t>*</w:t>
      </w:r>
      <w:r w:rsidRPr="007D1304">
        <w:rPr>
          <w:spacing w:val="0"/>
          <w:szCs w:val="28"/>
          <w:lang w:val="en-US"/>
        </w:rPr>
        <w:t>8</w:t>
      </w:r>
      <w:r w:rsidR="00995841" w:rsidRPr="007D1304">
        <w:rPr>
          <w:spacing w:val="0"/>
          <w:szCs w:val="28"/>
        </w:rPr>
        <w:t>=</w:t>
      </w:r>
      <w:r w:rsidRPr="007D1304">
        <w:rPr>
          <w:spacing w:val="0"/>
          <w:szCs w:val="28"/>
          <w:lang w:val="en-US"/>
        </w:rPr>
        <w:t>456</w:t>
      </w:r>
      <w:r w:rsidR="00995841" w:rsidRPr="007D1304">
        <w:rPr>
          <w:spacing w:val="0"/>
          <w:szCs w:val="28"/>
        </w:rPr>
        <w:t>.</w:t>
      </w:r>
    </w:p>
    <w:p w:rsidR="00995841" w:rsidRPr="007D1304" w:rsidRDefault="0099584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995841" w:rsidRPr="007D1304" w:rsidRDefault="0065709B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</w:rPr>
        <w:t xml:space="preserve">Таблица </w:t>
      </w:r>
      <w:r w:rsidR="0084018B" w:rsidRPr="007D1304">
        <w:rPr>
          <w:spacing w:val="0"/>
          <w:szCs w:val="28"/>
        </w:rPr>
        <w:t>6</w:t>
      </w:r>
      <w:r w:rsidR="00995841" w:rsidRPr="007D1304">
        <w:rPr>
          <w:spacing w:val="0"/>
          <w:szCs w:val="28"/>
        </w:rPr>
        <w:t xml:space="preserve"> – Оптимизированный базисный план.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9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J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7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∑=</w:t>
            </w:r>
          </w:p>
        </w:tc>
      </w:tr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i</w:t>
            </w:r>
          </w:p>
        </w:tc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42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</w:tr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95841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noProof/>
              </w:rPr>
              <w:pict>
                <v:shape id="_x0000_s1035" type="#_x0000_t32" style="position:absolute;margin-left:35.75pt;margin-top:22.75pt;width:190.55pt;height:0;z-index:251655168;mso-position-horizontal-relative:text;mso-position-vertical-relative:text" o:connectortype="straight" o:regroupid="2" strokecolor="#1f497d" strokeweight="1pt"/>
              </w:pict>
            </w:r>
            <w:r>
              <w:rPr>
                <w:noProof/>
              </w:rPr>
              <w:pict>
                <v:shape id="_x0000_s1036" type="#_x0000_t32" style="position:absolute;margin-left:226.8pt;margin-top:22.6pt;width:.6pt;height:197.6pt;flip:x y;z-index:251660288;mso-position-horizontal-relative:text;mso-position-vertical-relative:text" o:connectortype="straight" o:regroupid="2" strokecolor="#1f497d" strokeweight="1pt"/>
              </w:pict>
            </w:r>
            <w:r>
              <w:rPr>
                <w:noProof/>
              </w:rPr>
              <w:pict>
                <v:shape id="_x0000_s1037" type="#_x0000_t32" style="position:absolute;margin-left:36.25pt;margin-top:89.45pt;width:134.55pt;height:.05pt;z-index:251657216;mso-position-horizontal-relative:text;mso-position-vertical-relative:text" o:connectortype="straight" o:regroupid="2" strokecolor="#1f497d" strokeweight="1pt"/>
              </w:pict>
            </w:r>
            <w:r>
              <w:rPr>
                <w:noProof/>
              </w:rPr>
              <w:pict>
                <v:shape id="_x0000_s1038" type="#_x0000_t32" style="position:absolute;margin-left:171.15pt;margin-top:89.9pt;width:.05pt;height:131.55pt;flip:x;z-index:251658240;mso-position-horizontal-relative:text;mso-position-vertical-relative:text" o:connectortype="straight" o:regroupid="2" strokecolor="#1f497d" strokeweight="1pt"/>
              </w:pict>
            </w:r>
            <w:r>
              <w:rPr>
                <w:noProof/>
              </w:rPr>
              <w:pict>
                <v:shape id="_x0000_s1039" type="#_x0000_t32" style="position:absolute;margin-left:170.55pt;margin-top:219.65pt;width:56.2pt;height:.05pt;z-index:251659264;mso-position-horizontal-relative:text;mso-position-vertical-relative:text" o:connectortype="straight" o:regroupid="2" strokecolor="#1f497d" strokeweight="1pt"/>
              </w:pict>
            </w:r>
            <w:r>
              <w:rPr>
                <w:noProof/>
              </w:rPr>
              <w:pict>
                <v:shape id="_x0000_s1040" type="#_x0000_t32" style="position:absolute;margin-left:35.55pt;margin-top:22.15pt;width:.2pt;height:66.85pt;flip:x;z-index:251656192;mso-position-horizontal-relative:text;mso-position-vertical-relative:text" o:connectortype="straight" o:regroupid="2" strokecolor="#1f497d" strokeweight="1pt"/>
              </w:pict>
            </w:r>
            <w:r w:rsidR="00272E31" w:rsidRPr="001C04B1">
              <w:rPr>
                <w:spacing w:val="0"/>
                <w:sz w:val="20"/>
              </w:rPr>
              <w:t>+5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(3)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+2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="00272E31" w:rsidRPr="001C04B1">
              <w:rPr>
                <w:spacing w:val="0"/>
                <w:sz w:val="20"/>
                <w:lang w:val="en-US"/>
              </w:rPr>
              <w:t>17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7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+3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25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9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="00272E31" w:rsidRPr="001C04B1">
              <w:rPr>
                <w:spacing w:val="0"/>
                <w:sz w:val="20"/>
                <w:lang w:val="en-US"/>
              </w:rPr>
              <w:t>40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(35)</w:t>
            </w:r>
          </w:p>
        </w:tc>
        <w:tc>
          <w:tcPr>
            <w:tcW w:w="887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+6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(8)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++2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(42)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16</w:t>
            </w:r>
          </w:p>
        </w:tc>
        <w:tc>
          <w:tcPr>
            <w:tcW w:w="887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(10)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272E3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14</w:t>
            </w:r>
          </w:p>
        </w:tc>
        <w:tc>
          <w:tcPr>
            <w:tcW w:w="887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272E31" w:rsidRPr="001C04B1" w:rsidRDefault="00272E3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(12)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="00272E31" w:rsidRPr="001C04B1">
              <w:rPr>
                <w:spacing w:val="0"/>
                <w:sz w:val="20"/>
                <w:lang w:val="en-US"/>
              </w:rPr>
              <w:t>18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52</w:t>
            </w:r>
          </w:p>
        </w:tc>
        <w:tc>
          <w:tcPr>
            <w:tcW w:w="88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(20)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32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  <w:tr w:rsidR="00995841" w:rsidRPr="001C04B1" w:rsidTr="001C04B1">
        <w:trPr>
          <w:jc w:val="center"/>
        </w:trPr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∑=</w:t>
            </w:r>
          </w:p>
        </w:tc>
        <w:tc>
          <w:tcPr>
            <w:tcW w:w="889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995841" w:rsidRPr="001C04B1" w:rsidRDefault="00995841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</w:tbl>
    <w:p w:rsidR="00995841" w:rsidRPr="007D1304" w:rsidRDefault="00995841" w:rsidP="007D1304">
      <w:pPr>
        <w:tabs>
          <w:tab w:val="left" w:pos="1440"/>
        </w:tabs>
        <w:spacing w:line="360" w:lineRule="auto"/>
        <w:ind w:firstLine="720"/>
        <w:rPr>
          <w:spacing w:val="0"/>
          <w:szCs w:val="28"/>
        </w:rPr>
      </w:pPr>
    </w:p>
    <w:p w:rsidR="00776EA0" w:rsidRPr="007D1304" w:rsidRDefault="00776EA0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Проверяем количество заполненных клеток для оптимизированного плана, которое должно быть равно </w:t>
      </w:r>
      <w:r w:rsidRPr="007D1304">
        <w:rPr>
          <w:spacing w:val="0"/>
          <w:szCs w:val="28"/>
          <w:lang w:val="en-US"/>
        </w:rPr>
        <w:t>m</w:t>
      </w:r>
      <w:r w:rsidRPr="007D1304">
        <w:rPr>
          <w:spacing w:val="0"/>
          <w:szCs w:val="28"/>
        </w:rPr>
        <w:t>+</w:t>
      </w:r>
      <w:r w:rsidRPr="007D1304">
        <w:rPr>
          <w:spacing w:val="0"/>
          <w:szCs w:val="28"/>
          <w:lang w:val="en-US"/>
        </w:rPr>
        <w:t>n</w:t>
      </w:r>
      <w:r w:rsidRPr="007D1304">
        <w:rPr>
          <w:spacing w:val="0"/>
          <w:szCs w:val="28"/>
        </w:rPr>
        <w:t>-1, т.е. суммарному количеству строк и столбцов без единицы.</w:t>
      </w:r>
    </w:p>
    <w:p w:rsidR="00776EA0" w:rsidRPr="007D1304" w:rsidRDefault="00776EA0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8+7-1=14, количество заполненных клеток </w:t>
      </w:r>
      <w:r w:rsidRPr="007D1304">
        <w:rPr>
          <w:spacing w:val="0"/>
          <w:szCs w:val="28"/>
          <w:lang w:val="en-US"/>
        </w:rPr>
        <w:t>N</w:t>
      </w:r>
      <w:r w:rsidRPr="007D1304">
        <w:rPr>
          <w:spacing w:val="0"/>
          <w:szCs w:val="28"/>
        </w:rPr>
        <w:t>=13, условие не выполняется</w:t>
      </w:r>
      <w:r w:rsidR="007D5DDC" w:rsidRPr="007D1304">
        <w:rPr>
          <w:spacing w:val="0"/>
          <w:szCs w:val="28"/>
        </w:rPr>
        <w:t>, поэтому вводим фиктивную перевозку ∆1,1 равную 0</w:t>
      </w:r>
      <w:r w:rsidRPr="007D1304">
        <w:rPr>
          <w:spacing w:val="0"/>
          <w:szCs w:val="28"/>
        </w:rPr>
        <w:t>.</w:t>
      </w:r>
    </w:p>
    <w:p w:rsidR="0065709B" w:rsidRPr="007D1304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  <w:r>
        <w:rPr>
          <w:spacing w:val="0"/>
          <w:szCs w:val="28"/>
        </w:rPr>
        <w:br w:type="page"/>
      </w:r>
      <w:r w:rsidR="0065709B" w:rsidRPr="007D1304">
        <w:rPr>
          <w:spacing w:val="0"/>
          <w:szCs w:val="28"/>
        </w:rPr>
        <w:t>Таблица 6 – Оптимизированный базисный план.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9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J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∑=</w:t>
            </w:r>
          </w:p>
        </w:tc>
      </w:tr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i</w:t>
            </w:r>
          </w:p>
        </w:tc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42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</w:tr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(0)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(3)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+2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17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0</w:t>
            </w:r>
          </w:p>
        </w:tc>
      </w:tr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+3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25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9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EE1AAD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-1</w:t>
            </w:r>
          </w:p>
        </w:tc>
      </w:tr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40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EE1AAD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-3</w:t>
            </w:r>
          </w:p>
        </w:tc>
      </w:tr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(35)</w:t>
            </w:r>
          </w:p>
        </w:tc>
        <w:tc>
          <w:tcPr>
            <w:tcW w:w="88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+6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EE1AAD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0</w:t>
            </w:r>
          </w:p>
        </w:tc>
      </w:tr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(8)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++2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(42)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EE1AAD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-4</w:t>
            </w:r>
          </w:p>
        </w:tc>
      </w:tr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16</w:t>
            </w:r>
          </w:p>
        </w:tc>
        <w:tc>
          <w:tcPr>
            <w:tcW w:w="88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(10)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EE1AAD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</w:t>
            </w:r>
          </w:p>
        </w:tc>
      </w:tr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14</w:t>
            </w:r>
          </w:p>
        </w:tc>
        <w:tc>
          <w:tcPr>
            <w:tcW w:w="88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(12)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18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1628B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</w:t>
            </w:r>
          </w:p>
        </w:tc>
      </w:tr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52</w:t>
            </w:r>
          </w:p>
        </w:tc>
        <w:tc>
          <w:tcPr>
            <w:tcW w:w="88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(20)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32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65709B" w:rsidRPr="001C04B1" w:rsidRDefault="001628B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0</w:t>
            </w:r>
          </w:p>
        </w:tc>
      </w:tr>
      <w:tr w:rsidR="0065709B" w:rsidRPr="001C04B1" w:rsidTr="001C04B1">
        <w:trPr>
          <w:jc w:val="center"/>
        </w:trPr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∑=</w:t>
            </w:r>
          </w:p>
        </w:tc>
        <w:tc>
          <w:tcPr>
            <w:tcW w:w="889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65709B" w:rsidRPr="001C04B1" w:rsidRDefault="001628B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65709B" w:rsidRPr="001C04B1" w:rsidRDefault="001628B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65709B" w:rsidRPr="001C04B1" w:rsidRDefault="00EE1AAD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65709B" w:rsidRPr="001C04B1" w:rsidRDefault="001628B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65709B" w:rsidRPr="001C04B1" w:rsidRDefault="001628B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65709B" w:rsidRPr="001C04B1" w:rsidRDefault="001628B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65709B" w:rsidRPr="001C04B1" w:rsidRDefault="00EE1AAD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-2</w:t>
            </w:r>
          </w:p>
        </w:tc>
        <w:tc>
          <w:tcPr>
            <w:tcW w:w="888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</w:tbl>
    <w:p w:rsidR="006D5102" w:rsidRPr="007D1304" w:rsidRDefault="006D5102" w:rsidP="007D1304">
      <w:pPr>
        <w:tabs>
          <w:tab w:val="left" w:pos="1440"/>
        </w:tabs>
        <w:spacing w:line="360" w:lineRule="auto"/>
        <w:ind w:firstLine="720"/>
        <w:rPr>
          <w:spacing w:val="0"/>
          <w:szCs w:val="28"/>
        </w:rPr>
      </w:pPr>
    </w:p>
    <w:p w:rsidR="0065709B" w:rsidRDefault="0065709B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</w:rPr>
        <w:t>Целевая функция плана:</w:t>
      </w:r>
    </w:p>
    <w:p w:rsidR="001C04B1" w:rsidRPr="001C04B1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9D2CF1" w:rsidRPr="007D1304" w:rsidRDefault="00FB0B55" w:rsidP="007D1304">
      <w:pPr>
        <w:spacing w:line="360" w:lineRule="auto"/>
        <w:ind w:firstLine="720"/>
        <w:rPr>
          <w:spacing w:val="0"/>
          <w:szCs w:val="28"/>
        </w:rPr>
      </w:pPr>
      <w:r>
        <w:rPr>
          <w:spacing w:val="0"/>
          <w:szCs w:val="28"/>
        </w:rPr>
        <w:pict>
          <v:shape id="_x0000_i1082" type="#_x0000_t75" style="width:405pt;height:43.5pt">
            <v:imagedata r:id="rId61" o:title="" chromakey="white"/>
          </v:shape>
        </w:pict>
      </w:r>
    </w:p>
    <w:p w:rsidR="0065709B" w:rsidRPr="007D1304" w:rsidRDefault="00FB0B55" w:rsidP="007D1304">
      <w:pPr>
        <w:spacing w:line="360" w:lineRule="auto"/>
        <w:ind w:firstLine="720"/>
        <w:rPr>
          <w:i/>
          <w:spacing w:val="0"/>
          <w:szCs w:val="28"/>
        </w:rPr>
      </w:pPr>
      <w:r>
        <w:rPr>
          <w:spacing w:val="0"/>
          <w:szCs w:val="28"/>
        </w:rPr>
        <w:pict>
          <v:shape id="_x0000_i1083" type="#_x0000_t75" style="width:402pt;height:15pt">
            <v:imagedata r:id="rId62" o:title="" chromakey="white"/>
          </v:shape>
        </w:pict>
      </w:r>
    </w:p>
    <w:p w:rsidR="009D2CF1" w:rsidRPr="007D1304" w:rsidRDefault="009D2CF1" w:rsidP="007D1304">
      <w:pPr>
        <w:spacing w:line="360" w:lineRule="auto"/>
        <w:ind w:firstLine="720"/>
        <w:rPr>
          <w:spacing w:val="0"/>
          <w:szCs w:val="28"/>
        </w:rPr>
      </w:pPr>
    </w:p>
    <w:p w:rsidR="0065709B" w:rsidRPr="007D1304" w:rsidRDefault="0065709B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Проверяем условия оптимальности плана.</w:t>
      </w:r>
    </w:p>
    <w:p w:rsidR="0065709B" w:rsidRDefault="0065709B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</w:rPr>
        <w:t xml:space="preserve">Подбор потенциалов начинаем с первой строки. Принимаем </w:t>
      </w:r>
      <w:r w:rsidRPr="007D1304">
        <w:rPr>
          <w:spacing w:val="0"/>
          <w:szCs w:val="28"/>
          <w:lang w:val="en-US"/>
        </w:rPr>
        <w:t>U</w:t>
      </w:r>
      <w:r w:rsidRPr="007D1304">
        <w:rPr>
          <w:spacing w:val="0"/>
          <w:szCs w:val="28"/>
          <w:vertAlign w:val="subscript"/>
        </w:rPr>
        <w:t>1</w:t>
      </w:r>
      <w:r w:rsidRPr="007D1304">
        <w:rPr>
          <w:spacing w:val="0"/>
          <w:szCs w:val="28"/>
        </w:rPr>
        <w:t>=0.</w:t>
      </w:r>
    </w:p>
    <w:p w:rsidR="001C04B1" w:rsidRPr="001C04B1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2556"/>
      </w:tblGrid>
      <w:tr w:rsidR="0065709B" w:rsidRPr="001C04B1" w:rsidTr="001C04B1">
        <w:trPr>
          <w:jc w:val="center"/>
        </w:trPr>
        <w:tc>
          <w:tcPr>
            <w:tcW w:w="467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1</w:t>
            </w:r>
            <w:r w:rsidRPr="001C04B1">
              <w:rPr>
                <w:spacing w:val="0"/>
                <w:sz w:val="20"/>
                <w:lang w:val="en-US"/>
              </w:rPr>
              <w:t>=0</w:t>
            </w:r>
          </w:p>
        </w:tc>
        <w:tc>
          <w:tcPr>
            <w:tcW w:w="2556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1</w:t>
            </w:r>
            <w:r w:rsidRPr="001C04B1">
              <w:rPr>
                <w:spacing w:val="0"/>
                <w:sz w:val="20"/>
                <w:lang w:val="en-US"/>
              </w:rPr>
              <w:t>=0+5=5</w:t>
            </w:r>
          </w:p>
        </w:tc>
      </w:tr>
      <w:tr w:rsidR="0065709B" w:rsidRPr="001C04B1" w:rsidTr="001C04B1">
        <w:trPr>
          <w:jc w:val="center"/>
        </w:trPr>
        <w:tc>
          <w:tcPr>
            <w:tcW w:w="467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2</w:t>
            </w:r>
            <w:r w:rsidR="001628BB" w:rsidRPr="001C04B1">
              <w:rPr>
                <w:spacing w:val="0"/>
                <w:sz w:val="20"/>
                <w:lang w:val="en-US"/>
              </w:rPr>
              <w:t>=</w:t>
            </w:r>
            <w:r w:rsidR="00EE1AAD" w:rsidRPr="001C04B1">
              <w:rPr>
                <w:spacing w:val="0"/>
                <w:sz w:val="20"/>
              </w:rPr>
              <w:t>2-3=-1</w:t>
            </w:r>
          </w:p>
        </w:tc>
        <w:tc>
          <w:tcPr>
            <w:tcW w:w="2556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2</w:t>
            </w:r>
            <w:r w:rsidR="001628BB" w:rsidRPr="001C04B1">
              <w:rPr>
                <w:spacing w:val="0"/>
                <w:sz w:val="20"/>
              </w:rPr>
              <w:t>=1+4=5</w:t>
            </w:r>
          </w:p>
        </w:tc>
      </w:tr>
      <w:tr w:rsidR="0065709B" w:rsidRPr="001C04B1" w:rsidTr="001C04B1">
        <w:trPr>
          <w:jc w:val="center"/>
        </w:trPr>
        <w:tc>
          <w:tcPr>
            <w:tcW w:w="467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3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EE1AAD" w:rsidRPr="001C04B1">
              <w:rPr>
                <w:spacing w:val="0"/>
                <w:sz w:val="20"/>
              </w:rPr>
              <w:t>5-8=-3</w:t>
            </w:r>
          </w:p>
        </w:tc>
        <w:tc>
          <w:tcPr>
            <w:tcW w:w="2556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3</w:t>
            </w:r>
            <w:r w:rsidR="001628BB" w:rsidRPr="001C04B1">
              <w:rPr>
                <w:spacing w:val="0"/>
                <w:sz w:val="20"/>
                <w:lang w:val="en-US"/>
              </w:rPr>
              <w:t>=</w:t>
            </w:r>
            <w:r w:rsidR="00EE1AAD" w:rsidRPr="001C04B1">
              <w:rPr>
                <w:spacing w:val="0"/>
                <w:sz w:val="20"/>
              </w:rPr>
              <w:t>3-1=2</w:t>
            </w:r>
          </w:p>
        </w:tc>
      </w:tr>
      <w:tr w:rsidR="0065709B" w:rsidRPr="001C04B1" w:rsidTr="001C04B1">
        <w:trPr>
          <w:jc w:val="center"/>
        </w:trPr>
        <w:tc>
          <w:tcPr>
            <w:tcW w:w="467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4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EE1AAD" w:rsidRPr="001C04B1">
              <w:rPr>
                <w:spacing w:val="0"/>
                <w:sz w:val="20"/>
              </w:rPr>
              <w:t>4-4</w:t>
            </w:r>
          </w:p>
        </w:tc>
        <w:tc>
          <w:tcPr>
            <w:tcW w:w="2556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4</w:t>
            </w:r>
            <w:r w:rsidR="001628BB" w:rsidRPr="001C04B1">
              <w:rPr>
                <w:spacing w:val="0"/>
                <w:sz w:val="20"/>
                <w:lang w:val="en-US"/>
              </w:rPr>
              <w:t>=</w:t>
            </w:r>
            <w:r w:rsidR="001628BB" w:rsidRPr="001C04B1">
              <w:rPr>
                <w:spacing w:val="0"/>
                <w:sz w:val="20"/>
              </w:rPr>
              <w:t>1+7=8</w:t>
            </w:r>
          </w:p>
        </w:tc>
      </w:tr>
      <w:tr w:rsidR="0065709B" w:rsidRPr="001C04B1" w:rsidTr="001C04B1">
        <w:trPr>
          <w:jc w:val="center"/>
        </w:trPr>
        <w:tc>
          <w:tcPr>
            <w:tcW w:w="467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5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EE1AAD" w:rsidRPr="001C04B1">
              <w:rPr>
                <w:spacing w:val="0"/>
                <w:sz w:val="20"/>
              </w:rPr>
              <w:t>8-12=-4</w:t>
            </w:r>
          </w:p>
        </w:tc>
        <w:tc>
          <w:tcPr>
            <w:tcW w:w="2556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5</w:t>
            </w:r>
            <w:r w:rsidR="001628BB" w:rsidRPr="001C04B1">
              <w:rPr>
                <w:spacing w:val="0"/>
                <w:sz w:val="20"/>
              </w:rPr>
              <w:t>=0+7=7</w:t>
            </w:r>
          </w:p>
        </w:tc>
      </w:tr>
      <w:tr w:rsidR="0065709B" w:rsidRPr="001C04B1" w:rsidTr="001C04B1">
        <w:trPr>
          <w:jc w:val="center"/>
        </w:trPr>
        <w:tc>
          <w:tcPr>
            <w:tcW w:w="467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6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EE1AAD" w:rsidRPr="001C04B1">
              <w:rPr>
                <w:spacing w:val="0"/>
                <w:sz w:val="20"/>
              </w:rPr>
              <w:t>8-5=3</w:t>
            </w:r>
          </w:p>
        </w:tc>
        <w:tc>
          <w:tcPr>
            <w:tcW w:w="2556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6</w:t>
            </w:r>
            <w:r w:rsidR="001628BB" w:rsidRPr="001C04B1">
              <w:rPr>
                <w:spacing w:val="0"/>
                <w:sz w:val="20"/>
              </w:rPr>
              <w:t>=0+2=2</w:t>
            </w:r>
          </w:p>
        </w:tc>
      </w:tr>
      <w:tr w:rsidR="0065709B" w:rsidRPr="001C04B1" w:rsidTr="001C04B1">
        <w:trPr>
          <w:jc w:val="center"/>
        </w:trPr>
        <w:tc>
          <w:tcPr>
            <w:tcW w:w="467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7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1628BB" w:rsidRPr="001C04B1">
              <w:rPr>
                <w:spacing w:val="0"/>
                <w:sz w:val="20"/>
              </w:rPr>
              <w:t>2-1=1</w:t>
            </w:r>
          </w:p>
        </w:tc>
        <w:tc>
          <w:tcPr>
            <w:tcW w:w="2556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7</w:t>
            </w:r>
            <w:r w:rsidR="001628BB" w:rsidRPr="001C04B1">
              <w:rPr>
                <w:spacing w:val="0"/>
                <w:sz w:val="20"/>
                <w:lang w:val="en-US"/>
              </w:rPr>
              <w:t>=</w:t>
            </w:r>
            <w:r w:rsidR="00512C16" w:rsidRPr="001C04B1">
              <w:rPr>
                <w:spacing w:val="0"/>
                <w:sz w:val="20"/>
                <w:lang w:val="en-US"/>
              </w:rPr>
              <w:t>-4+2=-2</w:t>
            </w:r>
          </w:p>
        </w:tc>
      </w:tr>
      <w:tr w:rsidR="0065709B" w:rsidRPr="001C04B1" w:rsidTr="001C04B1">
        <w:trPr>
          <w:jc w:val="center"/>
        </w:trPr>
        <w:tc>
          <w:tcPr>
            <w:tcW w:w="4677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</w:rPr>
              <w:t>8</w:t>
            </w:r>
            <w:r w:rsidR="001628BB" w:rsidRPr="001C04B1">
              <w:rPr>
                <w:spacing w:val="0"/>
                <w:sz w:val="20"/>
                <w:lang w:val="en-US"/>
              </w:rPr>
              <w:t>=</w:t>
            </w:r>
            <w:r w:rsidR="001628BB" w:rsidRPr="001C04B1">
              <w:rPr>
                <w:spacing w:val="0"/>
                <w:sz w:val="20"/>
              </w:rPr>
              <w:t>7</w:t>
            </w:r>
            <w:r w:rsidRPr="001C04B1">
              <w:rPr>
                <w:spacing w:val="0"/>
                <w:sz w:val="20"/>
                <w:lang w:val="en-US"/>
              </w:rPr>
              <w:t>-7=2</w:t>
            </w:r>
          </w:p>
        </w:tc>
        <w:tc>
          <w:tcPr>
            <w:tcW w:w="2556" w:type="dxa"/>
            <w:vAlign w:val="center"/>
          </w:tcPr>
          <w:p w:rsidR="0065709B" w:rsidRPr="001C04B1" w:rsidRDefault="0065709B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</w:tbl>
    <w:p w:rsidR="0065709B" w:rsidRPr="007D1304" w:rsidRDefault="0065709B" w:rsidP="007D1304">
      <w:pPr>
        <w:spacing w:line="360" w:lineRule="auto"/>
        <w:ind w:firstLine="720"/>
        <w:rPr>
          <w:spacing w:val="0"/>
          <w:szCs w:val="28"/>
        </w:rPr>
      </w:pPr>
    </w:p>
    <w:p w:rsidR="0065709B" w:rsidRPr="00373D4A" w:rsidRDefault="0065709B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Далее производим проверку условия для свободных клеток по формуле: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65709B" w:rsidRDefault="00FB0B55" w:rsidP="007D1304">
      <w:pPr>
        <w:spacing w:line="360" w:lineRule="auto"/>
        <w:ind w:firstLine="720"/>
        <w:rPr>
          <w:spacing w:val="0"/>
          <w:szCs w:val="28"/>
          <w:lang w:val="en-US"/>
        </w:rPr>
      </w:pPr>
      <w:r>
        <w:rPr>
          <w:spacing w:val="0"/>
          <w:szCs w:val="28"/>
        </w:rPr>
        <w:pict>
          <v:shape id="_x0000_i1084" type="#_x0000_t75" style="width:87.75pt;height:15.75pt">
            <v:imagedata r:id="rId63" o:title="" chromakey="white"/>
          </v:shape>
        </w:pict>
      </w:r>
    </w:p>
    <w:p w:rsidR="001C04B1" w:rsidRPr="001C04B1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123"/>
        <w:gridCol w:w="3010"/>
      </w:tblGrid>
      <w:tr w:rsidR="0065709B" w:rsidRPr="001C04B1" w:rsidTr="001C04B1">
        <w:trPr>
          <w:trHeight w:val="342"/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085" type="#_x0000_t75" style="width:118.5pt;height:14.25pt">
                  <v:imagedata r:id="rId64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86" type="#_x0000_t75" style="width:137.25pt;height:14.25pt">
                  <v:imagedata r:id="rId52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087" type="#_x0000_t75" style="width:131.25pt;height:14.25pt">
                  <v:imagedata r:id="rId65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88" type="#_x0000_t75" style="width:118.5pt;height:14.25pt">
                  <v:imagedata r:id="rId66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89" type="#_x0000_t75" style="width:146.25pt;height:14.25pt">
                  <v:imagedata r:id="rId67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090" type="#_x0000_t75" style="width:118.5pt;height:14.25pt">
                  <v:imagedata r:id="rId68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91" type="#_x0000_t75" style="width:125.25pt;height:14.25pt">
                  <v:imagedata r:id="rId69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92" type="#_x0000_t75" style="width:118.5pt;height:14.25pt">
                  <v:imagedata r:id="rId70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093" type="#_x0000_t75" style="width:131.25pt;height:14.25pt">
                  <v:imagedata r:id="rId71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94" type="#_x0000_t75" style="width:140.25pt;height:14.25pt">
                  <v:imagedata r:id="rId72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95" type="#_x0000_t75" style="width:118.5pt;height:14.25pt">
                  <v:imagedata r:id="rId73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096" type="#_x0000_t75" style="width:140.25pt;height:14.25pt">
                  <v:imagedata r:id="rId74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97" type="#_x0000_t75" style="width:2in;height:14.25pt">
                  <v:imagedata r:id="rId75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098" type="#_x0000_t75" style="width:109.5pt;height:14.25pt">
                  <v:imagedata r:id="rId76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099" type="#_x0000_t75" style="width:131.25pt;height:14.25pt">
                  <v:imagedata r:id="rId27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00" type="#_x0000_t75" style="width:150.75pt;height:14.25pt">
                  <v:imagedata r:id="rId77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u w:val="single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01" type="#_x0000_t75" style="width:132pt;height:14.25pt">
                  <v:imagedata r:id="rId78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02" type="#_x0000_t75" style="width:131.25pt;height:14.25pt">
                  <v:imagedata r:id="rId79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03" type="#_x0000_t75" style="width:128.25pt;height:14.25pt">
                  <v:imagedata r:id="rId80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04" type="#_x0000_t75" style="width:131.25pt;height:14.25pt">
                  <v:imagedata r:id="rId81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05" type="#_x0000_t75" style="width:118.5pt;height:14.25pt">
                  <v:imagedata r:id="rId82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06" type="#_x0000_t75" style="width:128.25pt;height:14.25pt">
                  <v:imagedata r:id="rId83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07" type="#_x0000_t75" style="width:140.25pt;height:14.25pt">
                  <v:imagedata r:id="rId84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08" type="#_x0000_t75" style="width:125.25pt;height:14.25pt">
                  <v:imagedata r:id="rId85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09" type="#_x0000_t75" style="width:2in;height:14.25pt">
                  <v:imagedata r:id="rId86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10" type="#_x0000_t75" style="width:2in;height:14.25pt">
                  <v:imagedata r:id="rId87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11" type="#_x0000_t75" style="width:127.5pt;height:14.25pt">
                  <v:imagedata r:id="rId88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12" type="#_x0000_t75" style="width:159.75pt;height:14.25pt">
                  <v:imagedata r:id="rId89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13" type="#_x0000_t75" style="width:2in;height:14.25pt">
                  <v:imagedata r:id="rId90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14" type="#_x0000_t75" style="width:125.25pt;height:14.25pt">
                  <v:imagedata r:id="rId91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15" type="#_x0000_t75" style="width:137.25pt;height:14.25pt">
                  <v:imagedata r:id="rId92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16" type="#_x0000_t75" style="width:128.25pt;height:14.25pt">
                  <v:imagedata r:id="rId93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17" type="#_x0000_t75" style="width:131.25pt;height:14.25pt">
                  <v:imagedata r:id="rId94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18" type="#_x0000_t75" style="width:2in;height:14.25pt">
                  <v:imagedata r:id="rId95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19" type="#_x0000_t75" style="width:2in;height:14.25pt">
                  <v:imagedata r:id="rId96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20" type="#_x0000_t75" style="width:109.5pt;height:14.25pt">
                  <v:imagedata r:id="rId97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21" type="#_x0000_t75" style="width:2in;height:14.25pt">
                  <v:imagedata r:id="rId98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  <w:u w:val="single"/>
              </w:rPr>
            </w:pPr>
            <w:r>
              <w:rPr>
                <w:spacing w:val="0"/>
                <w:sz w:val="20"/>
              </w:rPr>
              <w:pict>
                <v:shape id="_x0000_i1122" type="#_x0000_t75" style="width:150.75pt;height:14.25pt">
                  <v:imagedata r:id="rId99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23" type="#_x0000_t75" style="width:131.25pt;height:14.25pt">
                  <v:imagedata r:id="rId100" o:title="" chromakey="white"/>
                </v:shape>
              </w:pict>
            </w:r>
          </w:p>
        </w:tc>
      </w:tr>
      <w:tr w:rsidR="0065709B" w:rsidRPr="001C04B1" w:rsidTr="001C04B1">
        <w:trPr>
          <w:jc w:val="center"/>
        </w:trPr>
        <w:tc>
          <w:tcPr>
            <w:tcW w:w="3265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24" type="#_x0000_t75" style="width:2in;height:14.25pt">
                  <v:imagedata r:id="rId101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25" type="#_x0000_t75" style="width:118.5pt;height:14.25pt">
                  <v:imagedata r:id="rId50" o:title="" chromakey="white"/>
                </v:shape>
              </w:pict>
            </w:r>
          </w:p>
        </w:tc>
        <w:tc>
          <w:tcPr>
            <w:tcW w:w="3252" w:type="dxa"/>
          </w:tcPr>
          <w:p w:rsidR="0065709B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26" type="#_x0000_t75" style="width:140.25pt;height:14.25pt">
                  <v:imagedata r:id="rId102" o:title="" chromakey="white"/>
                </v:shape>
              </w:pict>
            </w:r>
          </w:p>
        </w:tc>
      </w:tr>
    </w:tbl>
    <w:p w:rsidR="001C04B1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65709B" w:rsidRPr="007D1304" w:rsidRDefault="0065709B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Таким образом, проверка показала, что план не является оптимальным, так как условия для отдельных свободных клеток не выполняются.</w:t>
      </w:r>
    </w:p>
    <w:p w:rsidR="006D5102" w:rsidRPr="007D1304" w:rsidRDefault="006D5102" w:rsidP="007D1304">
      <w:pPr>
        <w:tabs>
          <w:tab w:val="left" w:pos="1440"/>
        </w:tabs>
        <w:spacing w:line="360" w:lineRule="auto"/>
        <w:ind w:firstLine="720"/>
        <w:rPr>
          <w:spacing w:val="0"/>
          <w:szCs w:val="28"/>
        </w:rPr>
      </w:pPr>
    </w:p>
    <w:p w:rsidR="00BF64B0" w:rsidRPr="007D1304" w:rsidRDefault="00C91F38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И</w:t>
      </w:r>
      <w:r w:rsidR="00BF64B0" w:rsidRPr="007D1304">
        <w:rPr>
          <w:spacing w:val="0"/>
          <w:szCs w:val="28"/>
        </w:rPr>
        <w:t>терация 2.</w:t>
      </w:r>
    </w:p>
    <w:p w:rsidR="00BF64B0" w:rsidRPr="007D1304" w:rsidRDefault="00BF64B0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Для клетки ∆5,6 строим контур перераспределения.</w:t>
      </w:r>
    </w:p>
    <w:p w:rsidR="006D5102" w:rsidRPr="007D1304" w:rsidRDefault="006D5102" w:rsidP="007D1304">
      <w:pPr>
        <w:spacing w:line="360" w:lineRule="auto"/>
        <w:ind w:firstLine="720"/>
        <w:rPr>
          <w:spacing w:val="0"/>
          <w:szCs w:val="28"/>
        </w:rPr>
      </w:pPr>
    </w:p>
    <w:p w:rsidR="007D5DDC" w:rsidRPr="007D1304" w:rsidRDefault="00FB0B55" w:rsidP="007D1304">
      <w:pPr>
        <w:spacing w:line="360" w:lineRule="auto"/>
        <w:ind w:firstLine="720"/>
        <w:rPr>
          <w:spacing w:val="0"/>
          <w:szCs w:val="28"/>
          <w:lang w:val="en-US"/>
        </w:rPr>
      </w:pPr>
      <w:r>
        <w:rPr>
          <w:noProof/>
          <w:spacing w:val="0"/>
          <w:szCs w:val="28"/>
        </w:rPr>
        <w:pict>
          <v:shape id="Рисунок 18" o:spid="_x0000_i1127" type="#_x0000_t75" style="width:155.25pt;height:47.25pt;visibility:visible">
            <v:imagedata r:id="rId103" o:title="" croptop="13075f" cropbottom="23762f" cropleft="11948f" cropright="9085f"/>
          </v:shape>
        </w:pict>
      </w:r>
    </w:p>
    <w:p w:rsidR="00BF64B0" w:rsidRPr="007D1304" w:rsidRDefault="001C04B1" w:rsidP="007D1304">
      <w:pPr>
        <w:spacing w:line="360" w:lineRule="auto"/>
        <w:ind w:firstLine="720"/>
        <w:rPr>
          <w:spacing w:val="0"/>
          <w:szCs w:val="28"/>
        </w:rPr>
      </w:pPr>
      <w:r w:rsidRPr="001C04B1">
        <w:rPr>
          <w:spacing w:val="0"/>
          <w:szCs w:val="28"/>
        </w:rPr>
        <w:br w:type="page"/>
      </w:r>
      <w:r w:rsidR="00BF64B0" w:rsidRPr="007D1304">
        <w:rPr>
          <w:spacing w:val="0"/>
          <w:szCs w:val="28"/>
        </w:rPr>
        <w:t>Получаем: до перераспределения условные затраты на перевозку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BF64B0" w:rsidRPr="007D1304" w:rsidRDefault="00BF64B0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8*12+12*7+18*1=198;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BF64B0" w:rsidRPr="007D1304" w:rsidRDefault="00BF64B0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После перераспределения условные затраты на перевозку составили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BF64B0" w:rsidRPr="007D1304" w:rsidRDefault="002B0842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  <w:lang w:val="en-US"/>
        </w:rPr>
        <w:t>8</w:t>
      </w:r>
      <w:r w:rsidR="00BF64B0" w:rsidRPr="007D1304">
        <w:rPr>
          <w:spacing w:val="0"/>
          <w:szCs w:val="28"/>
        </w:rPr>
        <w:t>*</w:t>
      </w:r>
      <w:r w:rsidRPr="007D1304">
        <w:rPr>
          <w:spacing w:val="0"/>
          <w:szCs w:val="28"/>
          <w:lang w:val="en-US"/>
        </w:rPr>
        <w:t>5</w:t>
      </w:r>
      <w:r w:rsidR="00BF64B0" w:rsidRPr="007D1304">
        <w:rPr>
          <w:spacing w:val="0"/>
          <w:szCs w:val="28"/>
        </w:rPr>
        <w:t>+</w:t>
      </w:r>
      <w:r w:rsidRPr="007D1304">
        <w:rPr>
          <w:spacing w:val="0"/>
          <w:szCs w:val="28"/>
          <w:lang w:val="en-US"/>
        </w:rPr>
        <w:t>20</w:t>
      </w:r>
      <w:r w:rsidR="00BF64B0" w:rsidRPr="007D1304">
        <w:rPr>
          <w:spacing w:val="0"/>
          <w:szCs w:val="28"/>
        </w:rPr>
        <w:t>*</w:t>
      </w:r>
      <w:r w:rsidRPr="007D1304">
        <w:rPr>
          <w:spacing w:val="0"/>
          <w:szCs w:val="28"/>
          <w:lang w:val="en-US"/>
        </w:rPr>
        <w:t>7</w:t>
      </w:r>
      <w:r w:rsidR="00BF64B0" w:rsidRPr="007D1304">
        <w:rPr>
          <w:spacing w:val="0"/>
          <w:szCs w:val="28"/>
        </w:rPr>
        <w:t>+</w:t>
      </w:r>
      <w:r w:rsidRPr="007D1304">
        <w:rPr>
          <w:spacing w:val="0"/>
          <w:szCs w:val="28"/>
          <w:lang w:val="en-US"/>
        </w:rPr>
        <w:t>10</w:t>
      </w:r>
      <w:r w:rsidR="00BF64B0" w:rsidRPr="007D1304">
        <w:rPr>
          <w:spacing w:val="0"/>
          <w:szCs w:val="28"/>
        </w:rPr>
        <w:t>*</w:t>
      </w:r>
      <w:r w:rsidRPr="007D1304">
        <w:rPr>
          <w:spacing w:val="0"/>
          <w:szCs w:val="28"/>
          <w:lang w:val="en-US"/>
        </w:rPr>
        <w:t>1</w:t>
      </w:r>
      <w:r w:rsidR="00BF64B0" w:rsidRPr="007D1304">
        <w:rPr>
          <w:spacing w:val="0"/>
          <w:szCs w:val="28"/>
        </w:rPr>
        <w:t>=</w:t>
      </w:r>
      <w:r w:rsidR="00BF64B0" w:rsidRPr="007D1304">
        <w:rPr>
          <w:spacing w:val="0"/>
          <w:szCs w:val="28"/>
          <w:lang w:val="en-US"/>
        </w:rPr>
        <w:t>1</w:t>
      </w:r>
      <w:r w:rsidRPr="007D1304">
        <w:rPr>
          <w:spacing w:val="0"/>
          <w:szCs w:val="28"/>
          <w:lang w:val="en-US"/>
        </w:rPr>
        <w:t>90</w:t>
      </w:r>
      <w:r w:rsidR="00BF64B0" w:rsidRPr="007D1304">
        <w:rPr>
          <w:spacing w:val="0"/>
          <w:szCs w:val="28"/>
        </w:rPr>
        <w:t>.</w:t>
      </w:r>
    </w:p>
    <w:p w:rsidR="0084018B" w:rsidRPr="007D1304" w:rsidRDefault="0084018B" w:rsidP="007D1304">
      <w:pPr>
        <w:spacing w:line="360" w:lineRule="auto"/>
        <w:ind w:firstLine="720"/>
        <w:rPr>
          <w:spacing w:val="0"/>
          <w:szCs w:val="28"/>
        </w:rPr>
      </w:pPr>
    </w:p>
    <w:p w:rsidR="00BF64B0" w:rsidRPr="007D1304" w:rsidRDefault="00BF64B0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</w:rPr>
        <w:t xml:space="preserve">Таблица </w:t>
      </w:r>
      <w:r w:rsidRPr="007D1304">
        <w:rPr>
          <w:spacing w:val="0"/>
          <w:szCs w:val="28"/>
          <w:lang w:val="en-US"/>
        </w:rPr>
        <w:t>7</w:t>
      </w:r>
      <w:r w:rsidRPr="007D1304">
        <w:rPr>
          <w:spacing w:val="0"/>
          <w:szCs w:val="28"/>
        </w:rPr>
        <w:t xml:space="preserve"> – Оптимизированный базисный план.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9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J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7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∑=</w:t>
            </w:r>
          </w:p>
        </w:tc>
      </w:tr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i</w:t>
            </w:r>
          </w:p>
        </w:tc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42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</w:tr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(0)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(3)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+2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17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7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+3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25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9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40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(35)</w:t>
            </w:r>
          </w:p>
        </w:tc>
        <w:tc>
          <w:tcPr>
            <w:tcW w:w="887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+6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  <w:p w:rsidR="00BF64B0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noProof/>
              </w:rPr>
              <w:pict>
                <v:rect id="_x0000_s1041" style="position:absolute;margin-left:38.75pt;margin-top:21.65pt;width:58.45pt;height:51.75pt;z-index:251661312" filled="f" strokecolor="#1f497d" strokeweight="1pt"/>
              </w:pict>
            </w:r>
            <w:r w:rsidR="00BF64B0"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5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(8)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++2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(42)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16</w:t>
            </w:r>
          </w:p>
        </w:tc>
        <w:tc>
          <w:tcPr>
            <w:tcW w:w="887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(10)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14</w:t>
            </w:r>
          </w:p>
        </w:tc>
        <w:tc>
          <w:tcPr>
            <w:tcW w:w="887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(20)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10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52</w:t>
            </w:r>
          </w:p>
        </w:tc>
        <w:tc>
          <w:tcPr>
            <w:tcW w:w="88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(20)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32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  <w:tr w:rsidR="00BF64B0" w:rsidRPr="001C04B1" w:rsidTr="001C04B1">
        <w:trPr>
          <w:jc w:val="center"/>
        </w:trPr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∑=</w:t>
            </w:r>
          </w:p>
        </w:tc>
        <w:tc>
          <w:tcPr>
            <w:tcW w:w="889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vAlign w:val="center"/>
          </w:tcPr>
          <w:p w:rsidR="00BF64B0" w:rsidRPr="001C04B1" w:rsidRDefault="00BF64B0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</w:tbl>
    <w:p w:rsidR="00BF64B0" w:rsidRPr="007D1304" w:rsidRDefault="00BF64B0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2B0842" w:rsidRPr="007D1304" w:rsidRDefault="002B084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Для клетки ∆4,5 строим контур перераспределения.</w:t>
      </w:r>
    </w:p>
    <w:p w:rsidR="002B0842" w:rsidRPr="007D1304" w:rsidRDefault="002B0842" w:rsidP="007D1304">
      <w:pPr>
        <w:spacing w:line="360" w:lineRule="auto"/>
        <w:ind w:firstLine="720"/>
        <w:rPr>
          <w:spacing w:val="0"/>
          <w:szCs w:val="28"/>
        </w:rPr>
      </w:pPr>
    </w:p>
    <w:p w:rsidR="002B0842" w:rsidRPr="007D1304" w:rsidRDefault="00FB0B55" w:rsidP="007D1304">
      <w:pPr>
        <w:spacing w:line="360" w:lineRule="auto"/>
        <w:ind w:firstLine="720"/>
        <w:rPr>
          <w:spacing w:val="0"/>
          <w:szCs w:val="28"/>
          <w:lang w:val="en-US"/>
        </w:rPr>
      </w:pPr>
      <w:r>
        <w:rPr>
          <w:noProof/>
          <w:spacing w:val="0"/>
          <w:szCs w:val="28"/>
        </w:rPr>
        <w:pict>
          <v:shape id="Рисунок 19" o:spid="_x0000_i1128" type="#_x0000_t75" style="width:195.75pt;height:65.25pt;visibility:visible">
            <v:imagedata r:id="rId104" o:title="" croptop="32213f" cropbottom="19617f" cropleft="17584f" cropright="26417f"/>
          </v:shape>
        </w:pict>
      </w:r>
    </w:p>
    <w:p w:rsidR="002B0842" w:rsidRPr="007D1304" w:rsidRDefault="002B084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Получаем: до перераспределения условные затраты на перевозку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2B0842" w:rsidRPr="007D1304" w:rsidRDefault="002B084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35*4+20*4+32*7=444;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2B0842" w:rsidRPr="007D1304" w:rsidRDefault="002B084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После перераспределения условные затраты на перевозку составили</w:t>
      </w:r>
    </w:p>
    <w:p w:rsidR="001C04B1" w:rsidRPr="00373D4A" w:rsidRDefault="001C04B1" w:rsidP="007D1304">
      <w:pPr>
        <w:spacing w:line="360" w:lineRule="auto"/>
        <w:ind w:firstLine="720"/>
        <w:rPr>
          <w:spacing w:val="0"/>
          <w:szCs w:val="28"/>
        </w:rPr>
      </w:pPr>
    </w:p>
    <w:p w:rsidR="002B0842" w:rsidRPr="007D1304" w:rsidRDefault="002B0842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3*5+32*6+52*4=415.</w:t>
      </w:r>
    </w:p>
    <w:p w:rsidR="002B0842" w:rsidRPr="007D1304" w:rsidRDefault="002B0842" w:rsidP="007D1304">
      <w:pPr>
        <w:spacing w:line="360" w:lineRule="auto"/>
        <w:ind w:firstLine="720"/>
        <w:rPr>
          <w:spacing w:val="0"/>
          <w:szCs w:val="28"/>
        </w:rPr>
      </w:pPr>
    </w:p>
    <w:p w:rsidR="002B0842" w:rsidRPr="007D1304" w:rsidRDefault="002B0842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</w:rPr>
        <w:t xml:space="preserve">Таблица </w:t>
      </w:r>
      <w:r w:rsidR="0084018B" w:rsidRPr="007D1304">
        <w:rPr>
          <w:spacing w:val="0"/>
          <w:szCs w:val="28"/>
        </w:rPr>
        <w:t>8</w:t>
      </w:r>
      <w:r w:rsidRPr="007D1304">
        <w:rPr>
          <w:spacing w:val="0"/>
          <w:szCs w:val="28"/>
        </w:rPr>
        <w:t xml:space="preserve"> – Оптимизированный базисный план.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9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J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7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U∑=</w:t>
            </w:r>
          </w:p>
        </w:tc>
      </w:tr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i</w:t>
            </w:r>
          </w:p>
        </w:tc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42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</w:tr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(0)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(3)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+2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17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0</w:t>
            </w:r>
          </w:p>
        </w:tc>
      </w:tr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7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+3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25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9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74749A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</w:tr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40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40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7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74749A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-3</w:t>
            </w:r>
          </w:p>
        </w:tc>
      </w:tr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35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2B0842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noProof/>
              </w:rPr>
              <w:pict>
                <v:rect id="_x0000_s1042" style="position:absolute;margin-left:37pt;margin-top:8.55pt;width:102.55pt;height:129.95pt;z-index:251662336" filled="f" strokecolor="#1f497d" strokeweight="1pt"/>
              </w:pict>
            </w:r>
            <w:r w:rsidR="002B0842" w:rsidRPr="001C04B1">
              <w:rPr>
                <w:spacing w:val="0"/>
                <w:sz w:val="20"/>
              </w:rPr>
              <w:t>(</w:t>
            </w:r>
            <w:r w:rsidR="002B0842" w:rsidRPr="001C04B1">
              <w:rPr>
                <w:spacing w:val="0"/>
                <w:sz w:val="20"/>
                <w:lang w:val="en-US"/>
              </w:rPr>
              <w:t>3</w:t>
            </w:r>
            <w:r w:rsidR="002B0842"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7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+6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(32)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74749A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</w:tr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5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(8)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++2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(42)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-3</w:t>
            </w:r>
          </w:p>
        </w:tc>
      </w:tr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6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16</w:t>
            </w:r>
          </w:p>
        </w:tc>
        <w:tc>
          <w:tcPr>
            <w:tcW w:w="887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20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+5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(10)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74749A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</w:t>
            </w:r>
          </w:p>
        </w:tc>
      </w:tr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30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17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14</w:t>
            </w:r>
          </w:p>
        </w:tc>
        <w:tc>
          <w:tcPr>
            <w:tcW w:w="887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9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7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(20)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11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++1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10</w:t>
            </w:r>
            <w:r w:rsidRPr="001C04B1">
              <w:rPr>
                <w:spacing w:val="0"/>
                <w:sz w:val="20"/>
              </w:rPr>
              <w:t>)</w:t>
            </w:r>
          </w:p>
        </w:tc>
        <w:tc>
          <w:tcPr>
            <w:tcW w:w="888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4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74749A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</w:tr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9" w:type="dxa"/>
            <w:tcBorders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52</w:t>
            </w:r>
          </w:p>
        </w:tc>
        <w:tc>
          <w:tcPr>
            <w:tcW w:w="88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13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++4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(</w:t>
            </w:r>
            <w:r w:rsidRPr="001C04B1">
              <w:rPr>
                <w:spacing w:val="0"/>
                <w:sz w:val="20"/>
                <w:lang w:val="en-US"/>
              </w:rPr>
              <w:t>52</w:t>
            </w:r>
            <w:r w:rsidRPr="001C04B1">
              <w:rPr>
                <w:spacing w:val="0"/>
                <w:sz w:val="20"/>
              </w:rPr>
              <w:t>)</w:t>
            </w:r>
          </w:p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19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8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</w:rPr>
              <w:t>7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15</w:t>
            </w:r>
          </w:p>
        </w:tc>
        <w:tc>
          <w:tcPr>
            <w:tcW w:w="8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12</w:t>
            </w:r>
          </w:p>
        </w:tc>
        <w:tc>
          <w:tcPr>
            <w:tcW w:w="888" w:type="dxa"/>
            <w:tcBorders>
              <w:left w:val="single" w:sz="12" w:space="0" w:color="000000"/>
            </w:tcBorders>
            <w:vAlign w:val="center"/>
          </w:tcPr>
          <w:p w:rsidR="002B0842" w:rsidRPr="001C04B1" w:rsidRDefault="0074749A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1</w:t>
            </w:r>
          </w:p>
        </w:tc>
      </w:tr>
      <w:tr w:rsidR="002B0842" w:rsidRPr="001C04B1" w:rsidTr="001C04B1">
        <w:trPr>
          <w:jc w:val="center"/>
        </w:trPr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V∑=</w:t>
            </w:r>
          </w:p>
        </w:tc>
        <w:tc>
          <w:tcPr>
            <w:tcW w:w="889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</w:rPr>
              <w:t>282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2B0842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2B0842" w:rsidRPr="001C04B1" w:rsidRDefault="0074749A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5</w:t>
            </w:r>
          </w:p>
        </w:tc>
        <w:tc>
          <w:tcPr>
            <w:tcW w:w="887" w:type="dxa"/>
            <w:tcBorders>
              <w:top w:val="single" w:sz="12" w:space="0" w:color="000000"/>
            </w:tcBorders>
            <w:vAlign w:val="center"/>
          </w:tcPr>
          <w:p w:rsidR="002B0842" w:rsidRPr="001C04B1" w:rsidRDefault="0074749A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2B0842" w:rsidRPr="001C04B1" w:rsidRDefault="0074749A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2B0842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2B0842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</w:tcBorders>
            <w:vAlign w:val="center"/>
          </w:tcPr>
          <w:p w:rsidR="002B0842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-1</w:t>
            </w:r>
          </w:p>
        </w:tc>
        <w:tc>
          <w:tcPr>
            <w:tcW w:w="888" w:type="dxa"/>
            <w:vAlign w:val="center"/>
          </w:tcPr>
          <w:p w:rsidR="002B0842" w:rsidRPr="001C04B1" w:rsidRDefault="002B0842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</w:p>
        </w:tc>
      </w:tr>
    </w:tbl>
    <w:p w:rsidR="007D5DDC" w:rsidRPr="007D1304" w:rsidRDefault="007D5DDC" w:rsidP="007D1304">
      <w:pPr>
        <w:spacing w:line="360" w:lineRule="auto"/>
        <w:ind w:firstLine="720"/>
        <w:rPr>
          <w:spacing w:val="0"/>
          <w:szCs w:val="28"/>
        </w:rPr>
      </w:pPr>
    </w:p>
    <w:p w:rsidR="00F91DBC" w:rsidRPr="007D1304" w:rsidRDefault="00F91DB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Проверяем условия оптимальности плана.</w:t>
      </w:r>
    </w:p>
    <w:p w:rsidR="00F91DBC" w:rsidRPr="007D1304" w:rsidRDefault="00F91DB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Подбор потенциалов начинаем с первой строки. Принимаем </w:t>
      </w:r>
      <w:r w:rsidRPr="007D1304">
        <w:rPr>
          <w:spacing w:val="0"/>
          <w:szCs w:val="28"/>
          <w:lang w:val="en-US"/>
        </w:rPr>
        <w:t>U</w:t>
      </w:r>
      <w:r w:rsidRPr="007D1304">
        <w:rPr>
          <w:spacing w:val="0"/>
          <w:szCs w:val="28"/>
          <w:vertAlign w:val="subscript"/>
        </w:rPr>
        <w:t>1</w:t>
      </w:r>
      <w:r w:rsidRPr="007D1304">
        <w:rPr>
          <w:spacing w:val="0"/>
          <w:szCs w:val="28"/>
        </w:rPr>
        <w:t>=0.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3123"/>
      </w:tblGrid>
      <w:tr w:rsidR="00F91DBC" w:rsidRPr="001C04B1" w:rsidTr="001C04B1">
        <w:trPr>
          <w:jc w:val="center"/>
        </w:trPr>
        <w:tc>
          <w:tcPr>
            <w:tcW w:w="4677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1</w:t>
            </w:r>
            <w:r w:rsidRPr="001C04B1">
              <w:rPr>
                <w:spacing w:val="0"/>
                <w:sz w:val="20"/>
                <w:lang w:val="en-US"/>
              </w:rPr>
              <w:t>=0</w:t>
            </w:r>
          </w:p>
        </w:tc>
        <w:tc>
          <w:tcPr>
            <w:tcW w:w="3123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1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0+5=5</w:t>
            </w:r>
          </w:p>
        </w:tc>
      </w:tr>
      <w:tr w:rsidR="00F91DBC" w:rsidRPr="001C04B1" w:rsidTr="001C04B1">
        <w:trPr>
          <w:jc w:val="center"/>
        </w:trPr>
        <w:tc>
          <w:tcPr>
            <w:tcW w:w="4677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2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4-3=1</w:t>
            </w:r>
          </w:p>
        </w:tc>
        <w:tc>
          <w:tcPr>
            <w:tcW w:w="3123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2</w:t>
            </w:r>
            <w:r w:rsidRPr="001C04B1">
              <w:rPr>
                <w:spacing w:val="0"/>
                <w:sz w:val="20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1+4=5</w:t>
            </w:r>
          </w:p>
        </w:tc>
      </w:tr>
      <w:tr w:rsidR="00F91DBC" w:rsidRPr="001C04B1" w:rsidTr="001C04B1">
        <w:trPr>
          <w:jc w:val="center"/>
        </w:trPr>
        <w:tc>
          <w:tcPr>
            <w:tcW w:w="4677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3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5-8=-3</w:t>
            </w:r>
          </w:p>
        </w:tc>
        <w:tc>
          <w:tcPr>
            <w:tcW w:w="3123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3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3+1=4</w:t>
            </w:r>
          </w:p>
        </w:tc>
      </w:tr>
      <w:tr w:rsidR="00F91DBC" w:rsidRPr="001C04B1" w:rsidTr="001C04B1">
        <w:trPr>
          <w:jc w:val="center"/>
        </w:trPr>
        <w:tc>
          <w:tcPr>
            <w:tcW w:w="4677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4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7-6=1</w:t>
            </w:r>
          </w:p>
        </w:tc>
        <w:tc>
          <w:tcPr>
            <w:tcW w:w="3123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4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1+7=8</w:t>
            </w:r>
          </w:p>
        </w:tc>
      </w:tr>
      <w:tr w:rsidR="00F91DBC" w:rsidRPr="001C04B1" w:rsidTr="001C04B1">
        <w:trPr>
          <w:jc w:val="center"/>
        </w:trPr>
        <w:tc>
          <w:tcPr>
            <w:tcW w:w="4677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5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2-5=-3</w:t>
            </w:r>
          </w:p>
        </w:tc>
        <w:tc>
          <w:tcPr>
            <w:tcW w:w="3123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5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0+7=7</w:t>
            </w:r>
          </w:p>
        </w:tc>
      </w:tr>
      <w:tr w:rsidR="00F91DBC" w:rsidRPr="001C04B1" w:rsidTr="001C04B1">
        <w:trPr>
          <w:jc w:val="center"/>
        </w:trPr>
        <w:tc>
          <w:tcPr>
            <w:tcW w:w="4677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6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8-5=3</w:t>
            </w:r>
          </w:p>
        </w:tc>
        <w:tc>
          <w:tcPr>
            <w:tcW w:w="3123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6</w:t>
            </w:r>
            <w:r w:rsidRPr="001C04B1">
              <w:rPr>
                <w:spacing w:val="0"/>
                <w:sz w:val="20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0+2=2</w:t>
            </w:r>
          </w:p>
        </w:tc>
      </w:tr>
      <w:tr w:rsidR="00F91DBC" w:rsidRPr="001C04B1" w:rsidTr="001C04B1">
        <w:trPr>
          <w:jc w:val="center"/>
        </w:trPr>
        <w:tc>
          <w:tcPr>
            <w:tcW w:w="4677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7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2-1=1</w:t>
            </w:r>
          </w:p>
        </w:tc>
        <w:tc>
          <w:tcPr>
            <w:tcW w:w="3123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 w:rsidRPr="001C04B1">
              <w:rPr>
                <w:spacing w:val="0"/>
                <w:sz w:val="20"/>
                <w:lang w:val="en-US"/>
              </w:rPr>
              <w:t>V</w:t>
            </w:r>
            <w:r w:rsidRPr="001C04B1">
              <w:rPr>
                <w:spacing w:val="0"/>
                <w:sz w:val="20"/>
                <w:vertAlign w:val="subscript"/>
                <w:lang w:val="en-US"/>
              </w:rPr>
              <w:t>7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-3+2=-1</w:t>
            </w:r>
          </w:p>
        </w:tc>
      </w:tr>
      <w:tr w:rsidR="00F91DBC" w:rsidRPr="001C04B1" w:rsidTr="001C04B1">
        <w:trPr>
          <w:jc w:val="center"/>
        </w:trPr>
        <w:tc>
          <w:tcPr>
            <w:tcW w:w="4677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  <w:lang w:val="en-US"/>
              </w:rPr>
            </w:pPr>
            <w:r w:rsidRPr="001C04B1">
              <w:rPr>
                <w:spacing w:val="0"/>
                <w:sz w:val="20"/>
                <w:lang w:val="en-US"/>
              </w:rPr>
              <w:t>U</w:t>
            </w:r>
            <w:r w:rsidRPr="001C04B1">
              <w:rPr>
                <w:spacing w:val="0"/>
                <w:sz w:val="20"/>
                <w:vertAlign w:val="subscript"/>
              </w:rPr>
              <w:t>8</w:t>
            </w:r>
            <w:r w:rsidRPr="001C04B1">
              <w:rPr>
                <w:spacing w:val="0"/>
                <w:sz w:val="20"/>
                <w:lang w:val="en-US"/>
              </w:rPr>
              <w:t>=</w:t>
            </w:r>
            <w:r w:rsidR="0074749A" w:rsidRPr="001C04B1">
              <w:rPr>
                <w:spacing w:val="0"/>
                <w:sz w:val="20"/>
                <w:lang w:val="en-US"/>
              </w:rPr>
              <w:t>5-4=1</w:t>
            </w:r>
          </w:p>
        </w:tc>
        <w:tc>
          <w:tcPr>
            <w:tcW w:w="3123" w:type="dxa"/>
            <w:vAlign w:val="center"/>
          </w:tcPr>
          <w:p w:rsidR="00F91DBC" w:rsidRPr="001C04B1" w:rsidRDefault="00F91DBC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</w:p>
        </w:tc>
      </w:tr>
    </w:tbl>
    <w:p w:rsidR="00F91DBC" w:rsidRPr="007D1304" w:rsidRDefault="00F91DBC" w:rsidP="007D1304">
      <w:pPr>
        <w:spacing w:line="360" w:lineRule="auto"/>
        <w:ind w:firstLine="720"/>
        <w:rPr>
          <w:spacing w:val="0"/>
          <w:szCs w:val="28"/>
        </w:rPr>
      </w:pPr>
    </w:p>
    <w:p w:rsidR="00F91DBC" w:rsidRPr="007D1304" w:rsidRDefault="00F91DBC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Далее производим проверку условия для свободных клеток по формуле:</w:t>
      </w:r>
      <w:r w:rsidR="0084018B" w:rsidRPr="007D1304">
        <w:rPr>
          <w:spacing w:val="0"/>
          <w:szCs w:val="28"/>
        </w:rPr>
        <w:t xml:space="preserve">  </w:t>
      </w:r>
      <w:r w:rsidR="00AA64DE" w:rsidRPr="007D1304">
        <w:rPr>
          <w:spacing w:val="0"/>
          <w:szCs w:val="28"/>
        </w:rPr>
        <w:fldChar w:fldCharType="begin"/>
      </w:r>
      <w:r w:rsidR="00AA64DE" w:rsidRPr="007D1304">
        <w:rPr>
          <w:spacing w:val="0"/>
          <w:szCs w:val="28"/>
        </w:rPr>
        <w:instrText xml:space="preserve"> QUOTE </w:instrText>
      </w:r>
      <w:r w:rsidR="00FB0B55">
        <w:rPr>
          <w:spacing w:val="0"/>
          <w:position w:val="-11"/>
          <w:szCs w:val="28"/>
        </w:rPr>
        <w:pict>
          <v:shape id="_x0000_i1129" type="#_x0000_t75" style="width:102.75pt;height:18pt">
            <v:imagedata r:id="rId15" o:title="" chromakey="white"/>
          </v:shape>
        </w:pict>
      </w:r>
      <w:r w:rsidR="00AA64DE" w:rsidRPr="007D1304">
        <w:rPr>
          <w:spacing w:val="0"/>
          <w:szCs w:val="28"/>
        </w:rPr>
        <w:instrText xml:space="preserve"> </w:instrText>
      </w:r>
      <w:r w:rsidR="00AA64DE" w:rsidRPr="007D1304">
        <w:rPr>
          <w:spacing w:val="0"/>
          <w:szCs w:val="28"/>
        </w:rPr>
        <w:fldChar w:fldCharType="separate"/>
      </w:r>
      <w:r w:rsidR="00FB0B55">
        <w:rPr>
          <w:spacing w:val="0"/>
          <w:position w:val="-11"/>
          <w:szCs w:val="28"/>
        </w:rPr>
        <w:pict>
          <v:shape id="_x0000_i1130" type="#_x0000_t75" style="width:102.75pt;height:18pt">
            <v:imagedata r:id="rId15" o:title="" chromakey="white"/>
          </v:shape>
        </w:pict>
      </w:r>
      <w:r w:rsidR="00AA64DE" w:rsidRPr="007D1304">
        <w:rPr>
          <w:spacing w:val="0"/>
          <w:szCs w:val="28"/>
        </w:rPr>
        <w:fldChar w:fldCharType="end"/>
      </w:r>
    </w:p>
    <w:p w:rsidR="0084018B" w:rsidRPr="007D1304" w:rsidRDefault="0084018B" w:rsidP="007D1304">
      <w:pPr>
        <w:spacing w:line="360" w:lineRule="auto"/>
        <w:ind w:firstLine="720"/>
        <w:rPr>
          <w:spacing w:val="0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3056"/>
        <w:gridCol w:w="3005"/>
      </w:tblGrid>
      <w:tr w:rsidR="00F91DBC" w:rsidRPr="001C04B1" w:rsidTr="001C04B1">
        <w:trPr>
          <w:trHeight w:val="339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31" type="#_x0000_t75" style="width:118.5pt;height:14.25pt">
                  <v:imagedata r:id="rId105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32" type="#_x0000_t75" style="width:137.25pt;height:14.25pt">
                  <v:imagedata r:id="rId52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33" type="#_x0000_t75" style="width:118.5pt;height:14.25pt">
                  <v:imagedata r:id="rId68" o:title="" chromakey="white"/>
                </v:shape>
              </w:pict>
            </w:r>
          </w:p>
        </w:tc>
      </w:tr>
      <w:tr w:rsidR="00F91DBC" w:rsidRPr="001C04B1" w:rsidTr="001C04B1">
        <w:trPr>
          <w:trHeight w:val="400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34" type="#_x0000_t75" style="width:118.5pt;height:14.25pt">
                  <v:imagedata r:id="rId19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35" type="#_x0000_t75" style="width:146.25pt;height:14.25pt">
                  <v:imagedata r:id="rId106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36" type="#_x0000_t75" style="width:131.25pt;height:14.25pt">
                  <v:imagedata r:id="rId21" o:title="" chromakey="white"/>
                </v:shape>
              </w:pict>
            </w:r>
          </w:p>
        </w:tc>
      </w:tr>
      <w:tr w:rsidR="00F91DBC" w:rsidRPr="001C04B1" w:rsidTr="001C04B1">
        <w:trPr>
          <w:trHeight w:val="400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37" type="#_x0000_t75" style="width:125.25pt;height:14.25pt">
                  <v:imagedata r:id="rId69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38" type="#_x0000_t75" style="width:118.5pt;height:14.25pt">
                  <v:imagedata r:id="rId107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39" type="#_x0000_t75" style="width:140.25pt;height:14.25pt">
                  <v:imagedata r:id="rId108" o:title="" chromakey="white"/>
                </v:shape>
              </w:pict>
            </w:r>
          </w:p>
        </w:tc>
      </w:tr>
      <w:tr w:rsidR="00F91DBC" w:rsidRPr="001C04B1" w:rsidTr="001C04B1">
        <w:trPr>
          <w:trHeight w:val="386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40" type="#_x0000_t75" style="width:140.25pt;height:14.25pt">
                  <v:imagedata r:id="rId109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41" type="#_x0000_t75" style="width:118.5pt;height:14.25pt">
                  <v:imagedata r:id="rId110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42" type="#_x0000_t75" style="width:131.25pt;height:14.25pt">
                  <v:imagedata r:id="rId27" o:title="" chromakey="white"/>
                </v:shape>
              </w:pict>
            </w:r>
          </w:p>
        </w:tc>
      </w:tr>
      <w:tr w:rsidR="00F91DBC" w:rsidRPr="001C04B1" w:rsidTr="001C04B1">
        <w:trPr>
          <w:trHeight w:val="400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43" type="#_x0000_t75" style="width:125.25pt;height:14.25pt">
                  <v:imagedata r:id="rId111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44" type="#_x0000_t75" style="width:118.5pt;height:14.25pt">
                  <v:imagedata r:id="rId112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45" type="#_x0000_t75" style="width:131.25pt;height:14.25pt">
                  <v:imagedata r:id="rId113" o:title="" chromakey="white"/>
                </v:shape>
              </w:pict>
            </w:r>
          </w:p>
        </w:tc>
      </w:tr>
      <w:tr w:rsidR="00F91DBC" w:rsidRPr="001C04B1" w:rsidTr="001C04B1">
        <w:trPr>
          <w:trHeight w:val="400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46" type="#_x0000_t75" style="width:125.25pt;height:14.25pt">
                  <v:imagedata r:id="rId114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47" type="#_x0000_t75" style="width:131.25pt;height:14.25pt">
                  <v:imagedata r:id="rId115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48" type="#_x0000_t75" style="width:118.5pt;height:14.25pt">
                  <v:imagedata r:id="rId116" o:title="" chromakey="white"/>
                </v:shape>
              </w:pict>
            </w:r>
          </w:p>
        </w:tc>
      </w:tr>
      <w:tr w:rsidR="00F91DBC" w:rsidRPr="001C04B1" w:rsidTr="001C04B1">
        <w:trPr>
          <w:trHeight w:val="386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49" type="#_x0000_t75" style="width:118.5pt;height:14.25pt">
                  <v:imagedata r:id="rId117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50" type="#_x0000_t75" style="width:140.25pt;height:14.25pt">
                  <v:imagedata r:id="rId118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51" type="#_x0000_t75" style="width:125.25pt;height:14.25pt">
                  <v:imagedata r:id="rId85" o:title="" chromakey="white"/>
                </v:shape>
              </w:pict>
            </w:r>
          </w:p>
        </w:tc>
      </w:tr>
      <w:tr w:rsidR="00F91DBC" w:rsidRPr="001C04B1" w:rsidTr="001C04B1">
        <w:trPr>
          <w:trHeight w:val="400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52" type="#_x0000_t75" style="width:118.5pt;height:14.25pt">
                  <v:imagedata r:id="rId119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53" type="#_x0000_t75" style="width:2in;height:14.25pt">
                  <v:imagedata r:id="rId120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54" type="#_x0000_t75" style="width:127.5pt;height:14.25pt">
                  <v:imagedata r:id="rId121" o:title="" chromakey="white"/>
                </v:shape>
              </w:pict>
            </w:r>
          </w:p>
        </w:tc>
      </w:tr>
      <w:tr w:rsidR="00F91DBC" w:rsidRPr="001C04B1" w:rsidTr="001C04B1">
        <w:trPr>
          <w:trHeight w:val="400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55" type="#_x0000_t75" style="width:125.25pt;height:14.25pt">
                  <v:imagedata r:id="rId37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56" type="#_x0000_t75" style="width:2in;height:14.25pt">
                  <v:imagedata r:id="rId122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57" type="#_x0000_t75" style="width:125.25pt;height:14.25pt">
                  <v:imagedata r:id="rId123" o:title="" chromakey="white"/>
                </v:shape>
              </w:pict>
            </w:r>
          </w:p>
        </w:tc>
      </w:tr>
      <w:tr w:rsidR="00F91DBC" w:rsidRPr="001C04B1" w:rsidTr="001C04B1">
        <w:trPr>
          <w:trHeight w:val="386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58" type="#_x0000_t75" style="width:140.25pt;height:14.25pt">
                  <v:imagedata r:id="rId124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59" type="#_x0000_t75" style="width:137.25pt;height:14.25pt">
                  <v:imagedata r:id="rId125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60" type="#_x0000_t75" style="width:131.25pt;height:14.25pt">
                  <v:imagedata r:id="rId126" o:title="" chromakey="white"/>
                </v:shape>
              </w:pict>
            </w:r>
          </w:p>
        </w:tc>
      </w:tr>
      <w:tr w:rsidR="00F91DBC" w:rsidRPr="001C04B1" w:rsidTr="001C04B1">
        <w:trPr>
          <w:trHeight w:val="400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61" type="#_x0000_t75" style="width:137.25pt;height:14.25pt">
                  <v:imagedata r:id="rId127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62" type="#_x0000_t75" style="width:2in;height:14.25pt">
                  <v:imagedata r:id="rId128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63" type="#_x0000_t75" style="width:118.5pt;height:14.25pt">
                  <v:imagedata r:id="rId129" o:title="" chromakey="white"/>
                </v:shape>
              </w:pict>
            </w:r>
          </w:p>
        </w:tc>
      </w:tr>
      <w:tr w:rsidR="00F91DBC" w:rsidRPr="001C04B1" w:rsidTr="001C04B1">
        <w:trPr>
          <w:trHeight w:val="400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64" type="#_x0000_t75" style="width:2in;height:14.25pt">
                  <v:imagedata r:id="rId130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65" type="#_x0000_t75" style="width:2in;height:14.25pt">
                  <v:imagedata r:id="rId131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66" type="#_x0000_t75" style="width:118.5pt;height:14.25pt">
                  <v:imagedata r:id="rId132" o:title="" chromakey="white"/>
                </v:shape>
              </w:pict>
            </w:r>
          </w:p>
        </w:tc>
      </w:tr>
      <w:tr w:rsidR="00F91DBC" w:rsidRPr="001C04B1" w:rsidTr="001C04B1">
        <w:trPr>
          <w:trHeight w:val="386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67" type="#_x0000_t75" style="width:2in;height:14.25pt">
                  <v:imagedata r:id="rId98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68" type="#_x0000_t75" style="width:118.5pt;height:14.25pt">
                  <v:imagedata r:id="rId50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69" type="#_x0000_t75" style="width:131.25pt;height:14.25pt">
                  <v:imagedata r:id="rId133" o:title="" chromakey="white"/>
                </v:shape>
              </w:pict>
            </w:r>
          </w:p>
        </w:tc>
      </w:tr>
      <w:tr w:rsidR="00F91DBC" w:rsidRPr="001C04B1" w:rsidTr="001C04B1">
        <w:trPr>
          <w:trHeight w:val="400"/>
          <w:jc w:val="center"/>
        </w:trPr>
        <w:tc>
          <w:tcPr>
            <w:tcW w:w="3039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70" type="#_x0000_t75" style="width:2in;height:14.25pt">
                  <v:imagedata r:id="rId101" o:title="" chromakey="white"/>
                </v:shape>
              </w:pict>
            </w:r>
          </w:p>
        </w:tc>
        <w:tc>
          <w:tcPr>
            <w:tcW w:w="3056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pict>
                <v:shape id="_x0000_i1171" type="#_x0000_t75" style="width:131.25pt;height:14.25pt">
                  <v:imagedata r:id="rId134" o:title="" chromakey="white"/>
                </v:shape>
              </w:pict>
            </w:r>
          </w:p>
        </w:tc>
        <w:tc>
          <w:tcPr>
            <w:tcW w:w="3005" w:type="dxa"/>
          </w:tcPr>
          <w:p w:rsidR="00F91DBC" w:rsidRPr="001C04B1" w:rsidRDefault="00FB0B55" w:rsidP="001C04B1">
            <w:pPr>
              <w:spacing w:line="360" w:lineRule="auto"/>
              <w:jc w:val="left"/>
              <w:rPr>
                <w:i/>
                <w:spacing w:val="0"/>
                <w:sz w:val="20"/>
                <w:lang w:val="en-US"/>
              </w:rPr>
            </w:pPr>
            <w:r>
              <w:rPr>
                <w:spacing w:val="0"/>
                <w:sz w:val="20"/>
              </w:rPr>
              <w:pict>
                <v:shape id="_x0000_i1172" type="#_x0000_t75" style="width:140.25pt;height:14.25pt">
                  <v:imagedata r:id="rId135" o:title="" chromakey="white"/>
                </v:shape>
              </w:pict>
            </w:r>
          </w:p>
        </w:tc>
      </w:tr>
    </w:tbl>
    <w:p w:rsidR="0084018B" w:rsidRPr="007D1304" w:rsidRDefault="0084018B" w:rsidP="007D1304">
      <w:pPr>
        <w:spacing w:line="360" w:lineRule="auto"/>
        <w:ind w:firstLine="720"/>
        <w:rPr>
          <w:spacing w:val="0"/>
          <w:szCs w:val="28"/>
        </w:rPr>
      </w:pPr>
    </w:p>
    <w:p w:rsidR="00F91DBC" w:rsidRPr="007D1304" w:rsidRDefault="00EE732F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>П</w:t>
      </w:r>
      <w:r w:rsidR="00F91DBC" w:rsidRPr="007D1304">
        <w:rPr>
          <w:spacing w:val="0"/>
          <w:szCs w:val="28"/>
        </w:rPr>
        <w:t>роверка показала, что план является оптимальным, так как условия дл</w:t>
      </w:r>
      <w:r w:rsidRPr="007D1304">
        <w:rPr>
          <w:spacing w:val="0"/>
          <w:szCs w:val="28"/>
        </w:rPr>
        <w:t xml:space="preserve">я отдельных свободных клеток </w:t>
      </w:r>
      <w:r w:rsidR="00F91DBC" w:rsidRPr="007D1304">
        <w:rPr>
          <w:spacing w:val="0"/>
          <w:szCs w:val="28"/>
        </w:rPr>
        <w:t>выполняются</w:t>
      </w:r>
      <w:r w:rsidRPr="007D1304">
        <w:rPr>
          <w:spacing w:val="0"/>
          <w:szCs w:val="28"/>
        </w:rPr>
        <w:t>.</w:t>
      </w:r>
    </w:p>
    <w:p w:rsidR="006D5102" w:rsidRDefault="006D5102" w:rsidP="007D1304">
      <w:pPr>
        <w:spacing w:line="360" w:lineRule="auto"/>
        <w:ind w:firstLine="720"/>
        <w:rPr>
          <w:spacing w:val="0"/>
          <w:szCs w:val="28"/>
          <w:lang w:val="en-US"/>
        </w:rPr>
      </w:pPr>
      <w:r w:rsidRPr="007D1304">
        <w:rPr>
          <w:spacing w:val="0"/>
          <w:szCs w:val="28"/>
        </w:rPr>
        <w:t>Целевая функция оптимизированного плана:</w:t>
      </w:r>
    </w:p>
    <w:p w:rsidR="001C04B1" w:rsidRPr="001C04B1" w:rsidRDefault="001C04B1" w:rsidP="007D1304">
      <w:pPr>
        <w:spacing w:line="360" w:lineRule="auto"/>
        <w:ind w:firstLine="720"/>
        <w:rPr>
          <w:spacing w:val="0"/>
          <w:szCs w:val="28"/>
          <w:lang w:val="en-US"/>
        </w:rPr>
      </w:pPr>
    </w:p>
    <w:p w:rsidR="009D2CF1" w:rsidRPr="007D1304" w:rsidRDefault="00FB0B55" w:rsidP="007D1304">
      <w:pPr>
        <w:spacing w:line="360" w:lineRule="auto"/>
        <w:ind w:firstLine="720"/>
        <w:rPr>
          <w:spacing w:val="0"/>
          <w:szCs w:val="28"/>
        </w:rPr>
      </w:pPr>
      <w:r>
        <w:rPr>
          <w:spacing w:val="0"/>
          <w:szCs w:val="28"/>
        </w:rPr>
        <w:pict>
          <v:shape id="_x0000_i1173" type="#_x0000_t75" style="width:406.5pt;height:45pt">
            <v:imagedata r:id="rId136" o:title="" chromakey="white"/>
          </v:shape>
        </w:pict>
      </w:r>
    </w:p>
    <w:p w:rsidR="006D5102" w:rsidRPr="007D1304" w:rsidRDefault="00FB0B55" w:rsidP="007D1304">
      <w:pPr>
        <w:spacing w:line="360" w:lineRule="auto"/>
        <w:ind w:firstLine="720"/>
        <w:rPr>
          <w:spacing w:val="0"/>
          <w:szCs w:val="28"/>
        </w:rPr>
      </w:pPr>
      <w:r>
        <w:rPr>
          <w:spacing w:val="0"/>
          <w:szCs w:val="28"/>
        </w:rPr>
        <w:pict>
          <v:shape id="_x0000_i1174" type="#_x0000_t75" style="width:359.25pt;height:15pt">
            <v:imagedata r:id="rId137" o:title="" chromakey="white"/>
          </v:shape>
        </w:pict>
      </w:r>
    </w:p>
    <w:p w:rsidR="00235251" w:rsidRPr="007D1304" w:rsidRDefault="00235251" w:rsidP="007D1304">
      <w:pPr>
        <w:spacing w:line="360" w:lineRule="auto"/>
        <w:ind w:firstLine="720"/>
        <w:rPr>
          <w:spacing w:val="0"/>
          <w:szCs w:val="28"/>
        </w:rPr>
      </w:pPr>
    </w:p>
    <w:p w:rsidR="00CC36AA" w:rsidRPr="007D1304" w:rsidRDefault="00EE732F" w:rsidP="007D1304">
      <w:pPr>
        <w:spacing w:line="360" w:lineRule="auto"/>
        <w:ind w:firstLine="720"/>
        <w:rPr>
          <w:spacing w:val="0"/>
          <w:szCs w:val="28"/>
        </w:rPr>
      </w:pPr>
      <w:r w:rsidRPr="007D1304">
        <w:rPr>
          <w:spacing w:val="0"/>
          <w:szCs w:val="28"/>
        </w:rPr>
        <w:t xml:space="preserve">Оптимизация </w:t>
      </w:r>
      <w:r w:rsidR="009D2CF1" w:rsidRPr="007D1304">
        <w:rPr>
          <w:spacing w:val="0"/>
          <w:szCs w:val="28"/>
        </w:rPr>
        <w:t>первоначального</w:t>
      </w:r>
      <w:r w:rsidRPr="007D1304">
        <w:rPr>
          <w:spacing w:val="0"/>
          <w:szCs w:val="28"/>
        </w:rPr>
        <w:t xml:space="preserve"> базисного плана позволила сократить затраты на перевозку </w:t>
      </w:r>
      <w:r w:rsidR="00235251" w:rsidRPr="007D1304">
        <w:rPr>
          <w:spacing w:val="0"/>
          <w:szCs w:val="28"/>
        </w:rPr>
        <w:t xml:space="preserve">на </w:t>
      </w:r>
      <w:r w:rsidR="00AA64DE" w:rsidRPr="007D1304">
        <w:rPr>
          <w:spacing w:val="0"/>
          <w:szCs w:val="28"/>
        </w:rPr>
        <w:fldChar w:fldCharType="begin"/>
      </w:r>
      <w:r w:rsidR="00AA64DE" w:rsidRPr="007D1304">
        <w:rPr>
          <w:spacing w:val="0"/>
          <w:szCs w:val="28"/>
        </w:rPr>
        <w:instrText xml:space="preserve"> QUOTE </w:instrText>
      </w:r>
      <w:r w:rsidR="00FB0B55">
        <w:rPr>
          <w:spacing w:val="0"/>
          <w:position w:val="-6"/>
          <w:szCs w:val="28"/>
        </w:rPr>
        <w:pict>
          <v:shape id="_x0000_i1175" type="#_x0000_t75" style="width:138pt;height:16.5pt">
            <v:imagedata r:id="rId138" o:title="" chromakey="white"/>
          </v:shape>
        </w:pict>
      </w:r>
      <w:r w:rsidR="00AA64DE" w:rsidRPr="007D1304">
        <w:rPr>
          <w:spacing w:val="0"/>
          <w:szCs w:val="28"/>
        </w:rPr>
        <w:instrText xml:space="preserve"> </w:instrText>
      </w:r>
      <w:r w:rsidR="00AA64DE" w:rsidRPr="007D1304">
        <w:rPr>
          <w:spacing w:val="0"/>
          <w:szCs w:val="28"/>
        </w:rPr>
        <w:fldChar w:fldCharType="separate"/>
      </w:r>
      <w:r w:rsidR="00FB0B55">
        <w:rPr>
          <w:spacing w:val="0"/>
          <w:position w:val="-6"/>
          <w:szCs w:val="28"/>
        </w:rPr>
        <w:pict>
          <v:shape id="_x0000_i1176" type="#_x0000_t75" style="width:138pt;height:16.5pt">
            <v:imagedata r:id="rId138" o:title="" chromakey="white"/>
          </v:shape>
        </w:pict>
      </w:r>
      <w:r w:rsidR="00AA64DE" w:rsidRPr="007D1304">
        <w:rPr>
          <w:spacing w:val="0"/>
          <w:szCs w:val="28"/>
        </w:rPr>
        <w:fldChar w:fldCharType="end"/>
      </w:r>
      <w:r w:rsidRPr="007D1304">
        <w:rPr>
          <w:spacing w:val="0"/>
          <w:szCs w:val="28"/>
        </w:rPr>
        <w:t xml:space="preserve"> </w:t>
      </w:r>
    </w:p>
    <w:p w:rsidR="009D2CF1" w:rsidRPr="001C04B1" w:rsidRDefault="009D2CF1" w:rsidP="001C04B1">
      <w:pPr>
        <w:pStyle w:val="1"/>
        <w:spacing w:before="0" w:after="0" w:line="360" w:lineRule="auto"/>
        <w:ind w:firstLine="720"/>
        <w:jc w:val="center"/>
        <w:rPr>
          <w:spacing w:val="0"/>
          <w:szCs w:val="28"/>
          <w:lang w:val="en-US"/>
        </w:rPr>
      </w:pPr>
      <w:bookmarkStart w:id="11" w:name="_Toc250530659"/>
      <w:r w:rsidRPr="001C04B1">
        <w:rPr>
          <w:spacing w:val="0"/>
          <w:szCs w:val="28"/>
        </w:rPr>
        <w:t>Литература</w:t>
      </w:r>
      <w:bookmarkEnd w:id="11"/>
    </w:p>
    <w:p w:rsidR="001C04B1" w:rsidRPr="001C04B1" w:rsidRDefault="001C04B1" w:rsidP="001C04B1">
      <w:pPr>
        <w:rPr>
          <w:lang w:val="en-US"/>
        </w:rPr>
      </w:pPr>
    </w:p>
    <w:p w:rsidR="009D2CF1" w:rsidRPr="007D1304" w:rsidRDefault="009D2CF1" w:rsidP="001C04B1">
      <w:pPr>
        <w:pStyle w:val="aff1"/>
        <w:numPr>
          <w:ilvl w:val="0"/>
          <w:numId w:val="4"/>
        </w:numPr>
        <w:spacing w:line="360" w:lineRule="auto"/>
        <w:ind w:left="0" w:firstLine="0"/>
        <w:rPr>
          <w:spacing w:val="0"/>
          <w:szCs w:val="28"/>
        </w:rPr>
      </w:pPr>
      <w:r w:rsidRPr="007D1304">
        <w:rPr>
          <w:spacing w:val="0"/>
          <w:szCs w:val="28"/>
        </w:rPr>
        <w:t>Дикман Л.Г. Организация и планирование строительного производства: Управление строительными предприятиями с основами АСУ: Учеб. Для строит. Вузов и фак. - 3-е изд., перераб. И доп. – М.: Высш. шк., 1988 – 559 с.: ил.</w:t>
      </w:r>
    </w:p>
    <w:p w:rsidR="009D2CF1" w:rsidRPr="007D1304" w:rsidRDefault="00BF6C38" w:rsidP="001C04B1">
      <w:pPr>
        <w:pStyle w:val="aff1"/>
        <w:numPr>
          <w:ilvl w:val="0"/>
          <w:numId w:val="4"/>
        </w:numPr>
        <w:spacing w:line="360" w:lineRule="auto"/>
        <w:ind w:left="0" w:firstLine="0"/>
        <w:rPr>
          <w:spacing w:val="0"/>
          <w:szCs w:val="28"/>
        </w:rPr>
      </w:pPr>
      <w:r w:rsidRPr="007D1304">
        <w:rPr>
          <w:spacing w:val="0"/>
          <w:szCs w:val="28"/>
        </w:rPr>
        <w:t>Сырцова Е.Д. Математические методы в планировании и управлении строительнвм производством. –М.: Высш. Школа. 1972.-355с.</w:t>
      </w:r>
    </w:p>
    <w:p w:rsidR="00BF6C38" w:rsidRPr="007D1304" w:rsidRDefault="00BF6C38" w:rsidP="001C04B1">
      <w:pPr>
        <w:pStyle w:val="aff1"/>
        <w:numPr>
          <w:ilvl w:val="0"/>
          <w:numId w:val="4"/>
        </w:numPr>
        <w:spacing w:line="360" w:lineRule="auto"/>
        <w:ind w:left="0" w:firstLine="0"/>
        <w:rPr>
          <w:spacing w:val="0"/>
          <w:szCs w:val="28"/>
        </w:rPr>
      </w:pPr>
      <w:r w:rsidRPr="007D1304">
        <w:rPr>
          <w:spacing w:val="0"/>
          <w:szCs w:val="28"/>
        </w:rPr>
        <w:t>Терехов Л.Л. Экономико-математические методы. М-: Статистика, 1972.- 359с.</w:t>
      </w:r>
    </w:p>
    <w:p w:rsidR="00BF6C38" w:rsidRPr="007D1304" w:rsidRDefault="00BF6C38" w:rsidP="001C04B1">
      <w:pPr>
        <w:pStyle w:val="aff1"/>
        <w:numPr>
          <w:ilvl w:val="0"/>
          <w:numId w:val="4"/>
        </w:numPr>
        <w:spacing w:line="360" w:lineRule="auto"/>
        <w:ind w:left="0" w:firstLine="0"/>
        <w:rPr>
          <w:spacing w:val="0"/>
          <w:szCs w:val="28"/>
        </w:rPr>
      </w:pPr>
      <w:r w:rsidRPr="007D1304">
        <w:rPr>
          <w:spacing w:val="0"/>
          <w:szCs w:val="28"/>
        </w:rPr>
        <w:t>Организация, планирование и управление строительным производством: Учебник / под ред. И.Г. Галкина – М.: Высш. Школа, 1985. - 463с.</w:t>
      </w:r>
    </w:p>
    <w:p w:rsidR="00BF6C38" w:rsidRPr="007D1304" w:rsidRDefault="00BF6C38" w:rsidP="001C04B1">
      <w:pPr>
        <w:pStyle w:val="aff1"/>
        <w:numPr>
          <w:ilvl w:val="0"/>
          <w:numId w:val="4"/>
        </w:numPr>
        <w:spacing w:line="360" w:lineRule="auto"/>
        <w:ind w:left="0" w:firstLine="0"/>
        <w:rPr>
          <w:spacing w:val="0"/>
          <w:szCs w:val="28"/>
        </w:rPr>
      </w:pPr>
      <w:r w:rsidRPr="007D1304">
        <w:rPr>
          <w:spacing w:val="0"/>
          <w:szCs w:val="28"/>
        </w:rPr>
        <w:t>Организация, экономика и управление строительством: Учеб. Пособие /под ред. Т. Н. Цая – М.: Стройиздат, 1984.-367с.</w:t>
      </w:r>
      <w:bookmarkStart w:id="12" w:name="_GoBack"/>
      <w:bookmarkEnd w:id="12"/>
    </w:p>
    <w:sectPr w:rsidR="00BF6C38" w:rsidRPr="007D1304" w:rsidSect="007D1304">
      <w:footerReference w:type="even" r:id="rId139"/>
      <w:footerReference w:type="default" r:id="rId140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91" w:rsidRDefault="00031A91">
      <w:r>
        <w:separator/>
      </w:r>
    </w:p>
  </w:endnote>
  <w:endnote w:type="continuationSeparator" w:id="0">
    <w:p w:rsidR="00031A91" w:rsidRDefault="0003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xt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7E" w:rsidRDefault="00F55D7E" w:rsidP="00FD0C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7E" w:rsidRDefault="00F55D7E" w:rsidP="000A2E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7E" w:rsidRDefault="00F55D7E" w:rsidP="00FD0C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D4A">
      <w:rPr>
        <w:rStyle w:val="a5"/>
        <w:noProof/>
      </w:rPr>
      <w:t>8</w:t>
    </w:r>
    <w:r>
      <w:rPr>
        <w:rStyle w:val="a5"/>
      </w:rPr>
      <w:fldChar w:fldCharType="end"/>
    </w:r>
  </w:p>
  <w:p w:rsidR="00F55D7E" w:rsidRDefault="00F55D7E" w:rsidP="000A2E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91" w:rsidRDefault="00031A91">
      <w:r>
        <w:separator/>
      </w:r>
    </w:p>
  </w:footnote>
  <w:footnote w:type="continuationSeparator" w:id="0">
    <w:p w:rsidR="00031A91" w:rsidRDefault="0003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55E6A93"/>
    <w:multiLevelType w:val="hybridMultilevel"/>
    <w:tmpl w:val="0D70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BA3F31"/>
    <w:multiLevelType w:val="hybridMultilevel"/>
    <w:tmpl w:val="F378D14E"/>
    <w:lvl w:ilvl="0" w:tplc="B09836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B5D0537"/>
    <w:multiLevelType w:val="hybridMultilevel"/>
    <w:tmpl w:val="06E0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C411B9"/>
    <w:multiLevelType w:val="hybridMultilevel"/>
    <w:tmpl w:val="E228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4F7"/>
    <w:rsid w:val="0000343E"/>
    <w:rsid w:val="000038AF"/>
    <w:rsid w:val="000119EE"/>
    <w:rsid w:val="000172CB"/>
    <w:rsid w:val="00020341"/>
    <w:rsid w:val="000230C0"/>
    <w:rsid w:val="00031A91"/>
    <w:rsid w:val="000476EE"/>
    <w:rsid w:val="00055881"/>
    <w:rsid w:val="0006399C"/>
    <w:rsid w:val="00075256"/>
    <w:rsid w:val="00075957"/>
    <w:rsid w:val="0009479F"/>
    <w:rsid w:val="000A09DB"/>
    <w:rsid w:val="000A2E8E"/>
    <w:rsid w:val="000A670F"/>
    <w:rsid w:val="000C3973"/>
    <w:rsid w:val="000C4CFA"/>
    <w:rsid w:val="000C5AD1"/>
    <w:rsid w:val="000D3CF1"/>
    <w:rsid w:val="001130A0"/>
    <w:rsid w:val="00114A0E"/>
    <w:rsid w:val="00127BEE"/>
    <w:rsid w:val="00131EA4"/>
    <w:rsid w:val="00144B13"/>
    <w:rsid w:val="00144E52"/>
    <w:rsid w:val="001477B9"/>
    <w:rsid w:val="001628BB"/>
    <w:rsid w:val="0017096D"/>
    <w:rsid w:val="001734E5"/>
    <w:rsid w:val="00176110"/>
    <w:rsid w:val="001857DA"/>
    <w:rsid w:val="001934AF"/>
    <w:rsid w:val="001945D3"/>
    <w:rsid w:val="001B117C"/>
    <w:rsid w:val="001C02F0"/>
    <w:rsid w:val="001C04B1"/>
    <w:rsid w:val="001E3A66"/>
    <w:rsid w:val="001E414B"/>
    <w:rsid w:val="001E70A5"/>
    <w:rsid w:val="001F7326"/>
    <w:rsid w:val="00235251"/>
    <w:rsid w:val="002659D7"/>
    <w:rsid w:val="00272E31"/>
    <w:rsid w:val="00283562"/>
    <w:rsid w:val="002838CA"/>
    <w:rsid w:val="00283907"/>
    <w:rsid w:val="00290C97"/>
    <w:rsid w:val="002A24F3"/>
    <w:rsid w:val="002A7087"/>
    <w:rsid w:val="002B0842"/>
    <w:rsid w:val="002B5953"/>
    <w:rsid w:val="002C4DA5"/>
    <w:rsid w:val="002E3B28"/>
    <w:rsid w:val="002F76DE"/>
    <w:rsid w:val="00300870"/>
    <w:rsid w:val="00315849"/>
    <w:rsid w:val="0032377A"/>
    <w:rsid w:val="0032474D"/>
    <w:rsid w:val="00334479"/>
    <w:rsid w:val="00362276"/>
    <w:rsid w:val="00371BFA"/>
    <w:rsid w:val="00373D4A"/>
    <w:rsid w:val="00373F40"/>
    <w:rsid w:val="003823D4"/>
    <w:rsid w:val="00384506"/>
    <w:rsid w:val="00385929"/>
    <w:rsid w:val="0039209F"/>
    <w:rsid w:val="00395FC4"/>
    <w:rsid w:val="003B1EFB"/>
    <w:rsid w:val="003B4B8C"/>
    <w:rsid w:val="003C16FC"/>
    <w:rsid w:val="003D0EF2"/>
    <w:rsid w:val="003D4247"/>
    <w:rsid w:val="003E6319"/>
    <w:rsid w:val="003F2DD4"/>
    <w:rsid w:val="00455E31"/>
    <w:rsid w:val="00472923"/>
    <w:rsid w:val="00482DF4"/>
    <w:rsid w:val="00483567"/>
    <w:rsid w:val="0048566B"/>
    <w:rsid w:val="004A312C"/>
    <w:rsid w:val="004B666D"/>
    <w:rsid w:val="004C72BA"/>
    <w:rsid w:val="004D34C3"/>
    <w:rsid w:val="004E4268"/>
    <w:rsid w:val="004F560F"/>
    <w:rsid w:val="00512C16"/>
    <w:rsid w:val="00522C21"/>
    <w:rsid w:val="00541CB1"/>
    <w:rsid w:val="00567604"/>
    <w:rsid w:val="005832CD"/>
    <w:rsid w:val="00595B49"/>
    <w:rsid w:val="005D3966"/>
    <w:rsid w:val="005D5ED7"/>
    <w:rsid w:val="005F4A69"/>
    <w:rsid w:val="0061654C"/>
    <w:rsid w:val="00627786"/>
    <w:rsid w:val="00630C9D"/>
    <w:rsid w:val="006458AD"/>
    <w:rsid w:val="00650ED7"/>
    <w:rsid w:val="006520FC"/>
    <w:rsid w:val="0065709B"/>
    <w:rsid w:val="0067157D"/>
    <w:rsid w:val="00672F7B"/>
    <w:rsid w:val="00696FE3"/>
    <w:rsid w:val="006A0C38"/>
    <w:rsid w:val="006B0C60"/>
    <w:rsid w:val="006C1DEC"/>
    <w:rsid w:val="006D5102"/>
    <w:rsid w:val="006E5584"/>
    <w:rsid w:val="006F3692"/>
    <w:rsid w:val="006F63C9"/>
    <w:rsid w:val="00700D28"/>
    <w:rsid w:val="00725F39"/>
    <w:rsid w:val="00732479"/>
    <w:rsid w:val="00735CDA"/>
    <w:rsid w:val="00735CDC"/>
    <w:rsid w:val="0074147D"/>
    <w:rsid w:val="0074362B"/>
    <w:rsid w:val="007472E1"/>
    <w:rsid w:val="0074749A"/>
    <w:rsid w:val="00764E51"/>
    <w:rsid w:val="00765B2D"/>
    <w:rsid w:val="0076628D"/>
    <w:rsid w:val="007716FE"/>
    <w:rsid w:val="00773F06"/>
    <w:rsid w:val="00776EA0"/>
    <w:rsid w:val="00791780"/>
    <w:rsid w:val="007923F8"/>
    <w:rsid w:val="00795080"/>
    <w:rsid w:val="007A2B78"/>
    <w:rsid w:val="007A4724"/>
    <w:rsid w:val="007A4974"/>
    <w:rsid w:val="007A6EC7"/>
    <w:rsid w:val="007B1482"/>
    <w:rsid w:val="007C1AD4"/>
    <w:rsid w:val="007C326C"/>
    <w:rsid w:val="007C522B"/>
    <w:rsid w:val="007C672E"/>
    <w:rsid w:val="007D1304"/>
    <w:rsid w:val="007D5DDC"/>
    <w:rsid w:val="007F7A40"/>
    <w:rsid w:val="00802401"/>
    <w:rsid w:val="008179F2"/>
    <w:rsid w:val="00825E7B"/>
    <w:rsid w:val="008274FA"/>
    <w:rsid w:val="0084018B"/>
    <w:rsid w:val="00844793"/>
    <w:rsid w:val="008529B8"/>
    <w:rsid w:val="00853564"/>
    <w:rsid w:val="00864871"/>
    <w:rsid w:val="008664FD"/>
    <w:rsid w:val="00880BD9"/>
    <w:rsid w:val="008A34CE"/>
    <w:rsid w:val="008A73DB"/>
    <w:rsid w:val="008A746A"/>
    <w:rsid w:val="008D11CB"/>
    <w:rsid w:val="008D320C"/>
    <w:rsid w:val="008D7736"/>
    <w:rsid w:val="008E1B88"/>
    <w:rsid w:val="00901796"/>
    <w:rsid w:val="00901B30"/>
    <w:rsid w:val="009129B0"/>
    <w:rsid w:val="00920463"/>
    <w:rsid w:val="0092308E"/>
    <w:rsid w:val="00942CBE"/>
    <w:rsid w:val="009476E7"/>
    <w:rsid w:val="00962424"/>
    <w:rsid w:val="00963719"/>
    <w:rsid w:val="009925D7"/>
    <w:rsid w:val="0099575D"/>
    <w:rsid w:val="00995841"/>
    <w:rsid w:val="009C20EF"/>
    <w:rsid w:val="009D1C08"/>
    <w:rsid w:val="009D2CF1"/>
    <w:rsid w:val="009D3768"/>
    <w:rsid w:val="009D7148"/>
    <w:rsid w:val="009E5CE7"/>
    <w:rsid w:val="00A013D1"/>
    <w:rsid w:val="00A0238D"/>
    <w:rsid w:val="00A048A6"/>
    <w:rsid w:val="00A235C1"/>
    <w:rsid w:val="00A24C3F"/>
    <w:rsid w:val="00A337F4"/>
    <w:rsid w:val="00A60508"/>
    <w:rsid w:val="00A63812"/>
    <w:rsid w:val="00A6458D"/>
    <w:rsid w:val="00A667F9"/>
    <w:rsid w:val="00A73187"/>
    <w:rsid w:val="00A82C00"/>
    <w:rsid w:val="00A82FEB"/>
    <w:rsid w:val="00AA1B09"/>
    <w:rsid w:val="00AA64DE"/>
    <w:rsid w:val="00AB1B7D"/>
    <w:rsid w:val="00AB569E"/>
    <w:rsid w:val="00AB789C"/>
    <w:rsid w:val="00AC55F5"/>
    <w:rsid w:val="00AC6979"/>
    <w:rsid w:val="00AE1EA0"/>
    <w:rsid w:val="00B00306"/>
    <w:rsid w:val="00B13F0A"/>
    <w:rsid w:val="00B15854"/>
    <w:rsid w:val="00B21701"/>
    <w:rsid w:val="00B44387"/>
    <w:rsid w:val="00B4493B"/>
    <w:rsid w:val="00B474F5"/>
    <w:rsid w:val="00B8500D"/>
    <w:rsid w:val="00B92847"/>
    <w:rsid w:val="00B92B76"/>
    <w:rsid w:val="00BA3B6A"/>
    <w:rsid w:val="00BC4802"/>
    <w:rsid w:val="00BC4C2D"/>
    <w:rsid w:val="00BC5372"/>
    <w:rsid w:val="00BC6FDD"/>
    <w:rsid w:val="00BF64B0"/>
    <w:rsid w:val="00BF6C38"/>
    <w:rsid w:val="00C01014"/>
    <w:rsid w:val="00C22307"/>
    <w:rsid w:val="00C25E20"/>
    <w:rsid w:val="00C423C6"/>
    <w:rsid w:val="00C45DC7"/>
    <w:rsid w:val="00C651BD"/>
    <w:rsid w:val="00C71B1F"/>
    <w:rsid w:val="00C73641"/>
    <w:rsid w:val="00C76CFD"/>
    <w:rsid w:val="00C91F38"/>
    <w:rsid w:val="00C92343"/>
    <w:rsid w:val="00CA30EE"/>
    <w:rsid w:val="00CB44D6"/>
    <w:rsid w:val="00CB6C5B"/>
    <w:rsid w:val="00CC36AA"/>
    <w:rsid w:val="00CD5651"/>
    <w:rsid w:val="00D036B2"/>
    <w:rsid w:val="00D0726C"/>
    <w:rsid w:val="00D21E6E"/>
    <w:rsid w:val="00D37864"/>
    <w:rsid w:val="00D504BE"/>
    <w:rsid w:val="00D80D49"/>
    <w:rsid w:val="00D817A9"/>
    <w:rsid w:val="00D85220"/>
    <w:rsid w:val="00D85AC5"/>
    <w:rsid w:val="00DA5507"/>
    <w:rsid w:val="00DA5AE6"/>
    <w:rsid w:val="00DC6F83"/>
    <w:rsid w:val="00DD5350"/>
    <w:rsid w:val="00DF0C7F"/>
    <w:rsid w:val="00E01AA3"/>
    <w:rsid w:val="00E05B65"/>
    <w:rsid w:val="00E20FCA"/>
    <w:rsid w:val="00E22C0E"/>
    <w:rsid w:val="00E23466"/>
    <w:rsid w:val="00E2761E"/>
    <w:rsid w:val="00E321CD"/>
    <w:rsid w:val="00E730CB"/>
    <w:rsid w:val="00E73F69"/>
    <w:rsid w:val="00E83A20"/>
    <w:rsid w:val="00E85096"/>
    <w:rsid w:val="00E914F7"/>
    <w:rsid w:val="00E92175"/>
    <w:rsid w:val="00E93E49"/>
    <w:rsid w:val="00EC7D12"/>
    <w:rsid w:val="00EE1AAD"/>
    <w:rsid w:val="00EE732F"/>
    <w:rsid w:val="00F04001"/>
    <w:rsid w:val="00F14AD8"/>
    <w:rsid w:val="00F36D85"/>
    <w:rsid w:val="00F37E23"/>
    <w:rsid w:val="00F55D7E"/>
    <w:rsid w:val="00F658E4"/>
    <w:rsid w:val="00F756E3"/>
    <w:rsid w:val="00F768F4"/>
    <w:rsid w:val="00F8400B"/>
    <w:rsid w:val="00F9027C"/>
    <w:rsid w:val="00F91484"/>
    <w:rsid w:val="00F91DBC"/>
    <w:rsid w:val="00F93F8C"/>
    <w:rsid w:val="00F95FA9"/>
    <w:rsid w:val="00FA096B"/>
    <w:rsid w:val="00FA1019"/>
    <w:rsid w:val="00FA7807"/>
    <w:rsid w:val="00FB0B55"/>
    <w:rsid w:val="00FB242F"/>
    <w:rsid w:val="00FD0C5B"/>
    <w:rsid w:val="00FD1501"/>
    <w:rsid w:val="00FE502F"/>
    <w:rsid w:val="00FF0336"/>
    <w:rsid w:val="00FF56BB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5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</o:rules>
    </o:shapelayout>
  </w:shapeDefaults>
  <w:decimalSymbol w:val=","/>
  <w:listSeparator w:val=";"/>
  <w14:defaultImageDpi w14:val="0"/>
  <w15:docId w15:val="{347BE7E7-B7FE-4DAD-8962-04F96234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86"/>
    <w:pPr>
      <w:jc w:val="both"/>
    </w:pPr>
    <w:rPr>
      <w:spacing w:val="6"/>
      <w:sz w:val="28"/>
    </w:rPr>
  </w:style>
  <w:style w:type="paragraph" w:styleId="1">
    <w:name w:val="heading 1"/>
    <w:basedOn w:val="a"/>
    <w:next w:val="a"/>
    <w:link w:val="10"/>
    <w:uiPriority w:val="9"/>
    <w:qFormat/>
    <w:rsid w:val="00176110"/>
    <w:pPr>
      <w:keepNext/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176110"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176110"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spacing w:val="6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pacing w:val="6"/>
      <w:sz w:val="26"/>
      <w:szCs w:val="26"/>
    </w:rPr>
  </w:style>
  <w:style w:type="paragraph" w:styleId="a3">
    <w:name w:val="footer"/>
    <w:basedOn w:val="a"/>
    <w:link w:val="a4"/>
    <w:uiPriority w:val="99"/>
    <w:rsid w:val="000A2E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pacing w:val="6"/>
      <w:sz w:val="28"/>
    </w:rPr>
  </w:style>
  <w:style w:type="character" w:styleId="a5">
    <w:name w:val="page number"/>
    <w:basedOn w:val="a0"/>
    <w:uiPriority w:val="99"/>
    <w:rsid w:val="000A2E8E"/>
    <w:rPr>
      <w:rFonts w:cs="Times New Roman"/>
    </w:rPr>
  </w:style>
  <w:style w:type="paragraph" w:styleId="a6">
    <w:name w:val="header"/>
    <w:basedOn w:val="a"/>
    <w:link w:val="a7"/>
    <w:uiPriority w:val="99"/>
    <w:rsid w:val="000A2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pacing w:val="6"/>
      <w:sz w:val="28"/>
    </w:rPr>
  </w:style>
  <w:style w:type="character" w:styleId="a8">
    <w:name w:val="Hyperlink"/>
    <w:basedOn w:val="a0"/>
    <w:uiPriority w:val="99"/>
    <w:rsid w:val="00DD5350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6F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FD1501"/>
    <w:rPr>
      <w:rFonts w:ascii="Symbol" w:hAnsi="Symbol"/>
      <w:sz w:val="20"/>
    </w:rPr>
  </w:style>
  <w:style w:type="character" w:customStyle="1" w:styleId="WW8Num1z1">
    <w:name w:val="WW8Num1z1"/>
    <w:rsid w:val="00FD1501"/>
    <w:rPr>
      <w:rFonts w:ascii="Courier New" w:hAnsi="Courier New"/>
      <w:sz w:val="20"/>
    </w:rPr>
  </w:style>
  <w:style w:type="character" w:customStyle="1" w:styleId="WW8Num1z2">
    <w:name w:val="WW8Num1z2"/>
    <w:rsid w:val="00FD1501"/>
    <w:rPr>
      <w:rFonts w:ascii="Wingdings" w:hAnsi="Wingdings"/>
      <w:sz w:val="20"/>
    </w:rPr>
  </w:style>
  <w:style w:type="character" w:customStyle="1" w:styleId="11">
    <w:name w:val="Основной шрифт абзаца1"/>
    <w:rsid w:val="00FD1501"/>
  </w:style>
  <w:style w:type="character" w:customStyle="1" w:styleId="aa">
    <w:name w:val="Символ нумерации"/>
    <w:rsid w:val="00FD1501"/>
  </w:style>
  <w:style w:type="paragraph" w:customStyle="1" w:styleId="ab">
    <w:name w:val="Заголовок"/>
    <w:basedOn w:val="a"/>
    <w:next w:val="ac"/>
    <w:rsid w:val="00FD1501"/>
    <w:pPr>
      <w:keepNext/>
      <w:suppressAutoHyphens/>
      <w:spacing w:before="240" w:after="120"/>
    </w:pPr>
    <w:rPr>
      <w:rFonts w:eastAsia="MS Mincho" w:cs="Tahoma"/>
      <w:szCs w:val="28"/>
      <w:lang w:eastAsia="ar-SA"/>
    </w:rPr>
  </w:style>
  <w:style w:type="paragraph" w:styleId="ac">
    <w:name w:val="Body Text"/>
    <w:basedOn w:val="a"/>
    <w:link w:val="ad"/>
    <w:uiPriority w:val="99"/>
    <w:rsid w:val="00FD1501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D1501"/>
    <w:rPr>
      <w:rFonts w:cs="Times New Roman"/>
      <w:sz w:val="24"/>
      <w:szCs w:val="24"/>
      <w:lang w:val="x-none" w:eastAsia="ar-SA" w:bidi="ar-SA"/>
    </w:rPr>
  </w:style>
  <w:style w:type="paragraph" w:styleId="ae">
    <w:name w:val="List"/>
    <w:basedOn w:val="ac"/>
    <w:uiPriority w:val="99"/>
    <w:rsid w:val="00FD1501"/>
    <w:rPr>
      <w:rFonts w:ascii="Arial" w:hAnsi="Arial" w:cs="Tahoma"/>
    </w:rPr>
  </w:style>
  <w:style w:type="paragraph" w:customStyle="1" w:styleId="12">
    <w:name w:val="Название1"/>
    <w:basedOn w:val="a"/>
    <w:rsid w:val="00FD150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D150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14">
    <w:name w:val="Красная строка1"/>
    <w:basedOn w:val="ac"/>
    <w:rsid w:val="00FD1501"/>
    <w:pPr>
      <w:ind w:firstLine="210"/>
    </w:pPr>
  </w:style>
  <w:style w:type="paragraph" w:customStyle="1" w:styleId="af">
    <w:name w:val="Чертежный шрифт"/>
    <w:basedOn w:val="14"/>
    <w:rsid w:val="00FD1501"/>
    <w:pPr>
      <w:spacing w:after="0"/>
      <w:ind w:firstLine="567"/>
    </w:pPr>
    <w:rPr>
      <w:rFonts w:ascii="Txt" w:hAnsi="Txt" w:cs="Txt"/>
    </w:rPr>
  </w:style>
  <w:style w:type="paragraph" w:styleId="af0">
    <w:name w:val="Normal (Web)"/>
    <w:basedOn w:val="a"/>
    <w:uiPriority w:val="99"/>
    <w:rsid w:val="00FD1501"/>
    <w:pPr>
      <w:suppressAutoHyphens/>
      <w:spacing w:before="280" w:after="280"/>
    </w:pPr>
    <w:rPr>
      <w:sz w:val="24"/>
      <w:szCs w:val="24"/>
      <w:lang w:eastAsia="ar-SA"/>
    </w:rPr>
  </w:style>
  <w:style w:type="paragraph" w:styleId="af1">
    <w:name w:val="Body Text Indent"/>
    <w:basedOn w:val="a"/>
    <w:link w:val="af2"/>
    <w:uiPriority w:val="99"/>
    <w:rsid w:val="00FD1501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FD1501"/>
    <w:rPr>
      <w:rFonts w:cs="Times New Roman"/>
      <w:sz w:val="24"/>
      <w:szCs w:val="24"/>
      <w:lang w:val="x-none" w:eastAsia="ar-SA" w:bidi="ar-SA"/>
    </w:rPr>
  </w:style>
  <w:style w:type="paragraph" w:customStyle="1" w:styleId="21">
    <w:name w:val="Основной текст 21"/>
    <w:basedOn w:val="a"/>
    <w:rsid w:val="00FD1501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af3">
    <w:name w:val="текст"/>
    <w:basedOn w:val="14"/>
    <w:rsid w:val="00FD1501"/>
    <w:pPr>
      <w:spacing w:after="0"/>
      <w:ind w:firstLine="680"/>
    </w:pPr>
    <w:rPr>
      <w:szCs w:val="20"/>
    </w:rPr>
  </w:style>
  <w:style w:type="paragraph" w:customStyle="1" w:styleId="af4">
    <w:name w:val="Содержимое таблицы"/>
    <w:basedOn w:val="a"/>
    <w:rsid w:val="00FD1501"/>
    <w:pPr>
      <w:suppressLineNumbers/>
      <w:suppressAutoHyphens/>
    </w:pPr>
    <w:rPr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FD1501"/>
    <w:pPr>
      <w:jc w:val="center"/>
    </w:pPr>
    <w:rPr>
      <w:b/>
      <w:bCs/>
    </w:rPr>
  </w:style>
  <w:style w:type="paragraph" w:styleId="af6">
    <w:name w:val="TOC Heading"/>
    <w:basedOn w:val="1"/>
    <w:next w:val="a"/>
    <w:uiPriority w:val="39"/>
    <w:semiHidden/>
    <w:unhideWhenUsed/>
    <w:qFormat/>
    <w:rsid w:val="00E01AA3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6E5584"/>
    <w:pPr>
      <w:tabs>
        <w:tab w:val="right" w:leader="dot" w:pos="9749"/>
      </w:tabs>
    </w:pPr>
  </w:style>
  <w:style w:type="paragraph" w:customStyle="1" w:styleId="osn">
    <w:name w:val="osn"/>
    <w:basedOn w:val="a"/>
    <w:rsid w:val="00E92175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22"/>
    <w:qFormat/>
    <w:rsid w:val="00E92175"/>
    <w:rPr>
      <w:rFonts w:cs="Times New Roman"/>
      <w:b/>
      <w:bCs/>
    </w:rPr>
  </w:style>
  <w:style w:type="paragraph" w:customStyle="1" w:styleId="ert">
    <w:name w:val="ert"/>
    <w:basedOn w:val="a"/>
    <w:rsid w:val="00E92175"/>
    <w:pPr>
      <w:spacing w:before="100" w:beforeAutospacing="1" w:after="100" w:afterAutospacing="1"/>
    </w:pPr>
    <w:rPr>
      <w:sz w:val="24"/>
      <w:szCs w:val="24"/>
    </w:rPr>
  </w:style>
  <w:style w:type="character" w:customStyle="1" w:styleId="rosefont">
    <w:name w:val="rosefont"/>
    <w:basedOn w:val="a0"/>
    <w:rsid w:val="00E92175"/>
    <w:rPr>
      <w:rFonts w:cs="Times New Roman"/>
    </w:rPr>
  </w:style>
  <w:style w:type="character" w:customStyle="1" w:styleId="brownfont">
    <w:name w:val="brownfont"/>
    <w:basedOn w:val="a0"/>
    <w:rsid w:val="00E92175"/>
    <w:rPr>
      <w:rFonts w:cs="Times New Roman"/>
    </w:rPr>
  </w:style>
  <w:style w:type="paragraph" w:customStyle="1" w:styleId="pullq">
    <w:name w:val="pullq"/>
    <w:basedOn w:val="a"/>
    <w:rsid w:val="00E92175"/>
    <w:pPr>
      <w:spacing w:before="100" w:beforeAutospacing="1" w:after="100" w:afterAutospacing="1"/>
    </w:pPr>
    <w:rPr>
      <w:sz w:val="24"/>
      <w:szCs w:val="24"/>
    </w:rPr>
  </w:style>
  <w:style w:type="character" w:customStyle="1" w:styleId="ert1">
    <w:name w:val="ert1"/>
    <w:basedOn w:val="a0"/>
    <w:rsid w:val="00E92175"/>
    <w:rPr>
      <w:rFonts w:cs="Times New Roman"/>
    </w:rPr>
  </w:style>
  <w:style w:type="paragraph" w:customStyle="1" w:styleId="pullqr">
    <w:name w:val="pullqr"/>
    <w:basedOn w:val="a"/>
    <w:rsid w:val="00E92175"/>
    <w:pPr>
      <w:spacing w:before="100" w:beforeAutospacing="1" w:after="100" w:afterAutospacing="1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4C72BA"/>
    <w:pPr>
      <w:ind w:left="220"/>
    </w:pPr>
  </w:style>
  <w:style w:type="paragraph" w:styleId="af8">
    <w:name w:val="Balloon Text"/>
    <w:basedOn w:val="a"/>
    <w:link w:val="af9"/>
    <w:uiPriority w:val="99"/>
    <w:rsid w:val="006D510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6D5102"/>
    <w:rPr>
      <w:rFonts w:ascii="Tahoma" w:hAnsi="Tahoma" w:cs="Tahoma"/>
      <w:sz w:val="16"/>
      <w:szCs w:val="16"/>
    </w:rPr>
  </w:style>
  <w:style w:type="character" w:styleId="afa">
    <w:name w:val="footnote reference"/>
    <w:basedOn w:val="a0"/>
    <w:uiPriority w:val="99"/>
    <w:rsid w:val="006D5102"/>
    <w:rPr>
      <w:rFonts w:cs="Times New Roman"/>
      <w:vertAlign w:val="superscript"/>
    </w:rPr>
  </w:style>
  <w:style w:type="character" w:styleId="afb">
    <w:name w:val="endnote reference"/>
    <w:basedOn w:val="a0"/>
    <w:uiPriority w:val="99"/>
    <w:rsid w:val="006D5102"/>
    <w:rPr>
      <w:rFonts w:cs="Times New Roman"/>
      <w:vertAlign w:val="superscript"/>
    </w:rPr>
  </w:style>
  <w:style w:type="character" w:styleId="HTML">
    <w:name w:val="HTML Definition"/>
    <w:basedOn w:val="a0"/>
    <w:uiPriority w:val="99"/>
    <w:unhideWhenUsed/>
    <w:rsid w:val="006D5102"/>
    <w:rPr>
      <w:rFonts w:cs="Times New Roman"/>
      <w:i/>
      <w:iCs/>
    </w:rPr>
  </w:style>
  <w:style w:type="character" w:styleId="afc">
    <w:name w:val="Emphasis"/>
    <w:basedOn w:val="a0"/>
    <w:uiPriority w:val="20"/>
    <w:qFormat/>
    <w:rsid w:val="006D5102"/>
    <w:rPr>
      <w:rFonts w:cs="Times New Roman"/>
      <w:i/>
      <w:iCs/>
    </w:rPr>
  </w:style>
  <w:style w:type="paragraph" w:customStyle="1" w:styleId="head">
    <w:name w:val="head"/>
    <w:basedOn w:val="a"/>
    <w:rsid w:val="006D5102"/>
    <w:pPr>
      <w:spacing w:before="100" w:beforeAutospacing="1" w:after="100" w:afterAutospacing="1"/>
    </w:pPr>
    <w:rPr>
      <w:sz w:val="24"/>
      <w:szCs w:val="24"/>
    </w:rPr>
  </w:style>
  <w:style w:type="table" w:styleId="-1">
    <w:name w:val="Table Web 1"/>
    <w:basedOn w:val="a1"/>
    <w:uiPriority w:val="99"/>
    <w:rsid w:val="006D510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Elegant"/>
    <w:basedOn w:val="a1"/>
    <w:uiPriority w:val="99"/>
    <w:rsid w:val="006D510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6D510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6D510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1"/>
    <w:uiPriority w:val="99"/>
    <w:rsid w:val="006D510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ubtle 1"/>
    <w:basedOn w:val="a1"/>
    <w:uiPriority w:val="99"/>
    <w:rsid w:val="006D510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1"/>
    <w:uiPriority w:val="99"/>
    <w:rsid w:val="006D510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1"/>
    <w:uiPriority w:val="99"/>
    <w:rsid w:val="006D510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lassic 3"/>
    <w:basedOn w:val="a1"/>
    <w:uiPriority w:val="99"/>
    <w:rsid w:val="006D510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rsid w:val="006D510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1"/>
    <w:uiPriority w:val="99"/>
    <w:rsid w:val="006D51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imple 2"/>
    <w:basedOn w:val="a1"/>
    <w:uiPriority w:val="99"/>
    <w:rsid w:val="006D51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Simple 3"/>
    <w:basedOn w:val="a1"/>
    <w:uiPriority w:val="99"/>
    <w:rsid w:val="006D510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Grid 1"/>
    <w:basedOn w:val="a1"/>
    <w:uiPriority w:val="99"/>
    <w:rsid w:val="006D510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">
    <w:name w:val="Table Grid 6"/>
    <w:basedOn w:val="a1"/>
    <w:uiPriority w:val="99"/>
    <w:rsid w:val="006D510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3">
    <w:name w:val="Table Grid 3"/>
    <w:basedOn w:val="a1"/>
    <w:uiPriority w:val="99"/>
    <w:rsid w:val="006D510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Grid 4"/>
    <w:basedOn w:val="a1"/>
    <w:uiPriority w:val="99"/>
    <w:rsid w:val="006D510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uiPriority w:val="99"/>
    <w:rsid w:val="006D510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uiPriority w:val="99"/>
    <w:rsid w:val="006D510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4">
    <w:name w:val="Table Columns 3"/>
    <w:basedOn w:val="a1"/>
    <w:uiPriority w:val="99"/>
    <w:rsid w:val="006D510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Professional"/>
    <w:basedOn w:val="a1"/>
    <w:uiPriority w:val="99"/>
    <w:rsid w:val="006D510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1"/>
    <w:uiPriority w:val="99"/>
    <w:rsid w:val="006D510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umns 2"/>
    <w:basedOn w:val="a1"/>
    <w:uiPriority w:val="99"/>
    <w:rsid w:val="006D510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1"/>
    <w:uiPriority w:val="99"/>
    <w:rsid w:val="006D510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uiPriority w:val="99"/>
    <w:rsid w:val="006D510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uiPriority w:val="99"/>
    <w:rsid w:val="006D510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uiPriority w:val="99"/>
    <w:rsid w:val="006D510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0">
    <w:name w:val="Table Theme"/>
    <w:basedOn w:val="a1"/>
    <w:uiPriority w:val="99"/>
    <w:rsid w:val="006D5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1"/>
    <w:uiPriority w:val="99"/>
    <w:rsid w:val="006D510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Light Shading Accent 6"/>
    <w:basedOn w:val="a1"/>
    <w:uiPriority w:val="60"/>
    <w:rsid w:val="006D510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f1">
    <w:name w:val="List Paragraph"/>
    <w:basedOn w:val="a"/>
    <w:uiPriority w:val="34"/>
    <w:qFormat/>
    <w:rsid w:val="0062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8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38" Type="http://schemas.openxmlformats.org/officeDocument/2006/relationships/image" Target="media/image131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emf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emf"/><Relationship Id="rId67" Type="http://schemas.openxmlformats.org/officeDocument/2006/relationships/image" Target="media/image60.png"/><Relationship Id="rId103" Type="http://schemas.openxmlformats.org/officeDocument/2006/relationships/image" Target="media/image96.emf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137" Type="http://schemas.openxmlformats.org/officeDocument/2006/relationships/image" Target="media/image13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4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emf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emf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D23D-EE47-449A-970B-AA3CB623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3835</Words>
  <Characters>21864</Characters>
  <Application>Microsoft Office Word</Application>
  <DocSecurity>0</DocSecurity>
  <Lines>182</Lines>
  <Paragraphs>51</Paragraphs>
  <ScaleCrop>false</ScaleCrop>
  <Company>Microsoft</Company>
  <LinksUpToDate>false</LinksUpToDate>
  <CharactersWithSpaces>25648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Автоматизация планирования и управление строительчтвом</dc:title>
  <dc:subject>Контрольная работа</dc:subject>
  <dc:creator>ya-dwg.narod.ru</dc:creator>
  <cp:keywords/>
  <dc:description>1. Особенности строительного производства как объекта управления, основы его автоматизированного моделирования и оптимизации
2.Комплекс технических средств АСУС
3.Этапы создания АСУС
Транспортная задача</dc:description>
  <cp:lastModifiedBy>admin</cp:lastModifiedBy>
  <cp:revision>2</cp:revision>
  <cp:lastPrinted>2010-01-05T10:44:00Z</cp:lastPrinted>
  <dcterms:created xsi:type="dcterms:W3CDTF">2014-04-06T01:36:00Z</dcterms:created>
  <dcterms:modified xsi:type="dcterms:W3CDTF">2014-04-06T01:36:00Z</dcterms:modified>
</cp:coreProperties>
</file>