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595" w:rsidRDefault="008D1049" w:rsidP="00592595">
      <w:pPr>
        <w:pStyle w:val="3"/>
        <w:keepNext w:val="0"/>
        <w:jc w:val="both"/>
        <w:rPr>
          <w:rFonts w:cs="Times New Roman"/>
          <w:i w:val="0"/>
          <w:color w:val="000000"/>
        </w:rPr>
      </w:pPr>
      <w:bookmarkStart w:id="0" w:name="_Toc139267381"/>
      <w:r w:rsidRPr="00592595">
        <w:rPr>
          <w:rFonts w:cs="Times New Roman"/>
          <w:i w:val="0"/>
          <w:color w:val="000000"/>
        </w:rPr>
        <w:t>Введение</w:t>
      </w:r>
      <w:bookmarkEnd w:id="0"/>
    </w:p>
    <w:p w:rsidR="00592595" w:rsidRPr="00701650" w:rsidRDefault="00592595" w:rsidP="00592595">
      <w:pPr>
        <w:pStyle w:val="13"/>
        <w:ind w:firstLine="709"/>
        <w:rPr>
          <w:color w:val="000000"/>
        </w:rPr>
      </w:pPr>
    </w:p>
    <w:p w:rsidR="00592595" w:rsidRDefault="00F472F8" w:rsidP="00592595">
      <w:pPr>
        <w:pStyle w:val="13"/>
        <w:ind w:firstLine="709"/>
        <w:rPr>
          <w:color w:val="000000"/>
        </w:rPr>
      </w:pPr>
      <w:r w:rsidRPr="00592595">
        <w:rPr>
          <w:color w:val="000000"/>
        </w:rPr>
        <w:t xml:space="preserve">Культуртехнические работы </w:t>
      </w:r>
      <w:r w:rsidR="00592595">
        <w:rPr>
          <w:color w:val="000000"/>
        </w:rPr>
        <w:t>–</w:t>
      </w:r>
      <w:r w:rsidR="00592595" w:rsidRPr="00592595">
        <w:rPr>
          <w:color w:val="000000"/>
        </w:rPr>
        <w:t xml:space="preserve"> </w:t>
      </w:r>
      <w:r w:rsidRPr="00592595">
        <w:rPr>
          <w:color w:val="000000"/>
        </w:rPr>
        <w:t>комплекс мероприятий по улучшению естественных кормовых угодий и освоению новых земель (осушению болот, переувлажненных земель и др. угодий).</w:t>
      </w:r>
    </w:p>
    <w:p w:rsidR="00F472F8" w:rsidRPr="00592595" w:rsidRDefault="00F472F8" w:rsidP="00592595">
      <w:pPr>
        <w:pStyle w:val="13"/>
        <w:ind w:firstLine="709"/>
        <w:rPr>
          <w:color w:val="000000"/>
        </w:rPr>
      </w:pPr>
      <w:r w:rsidRPr="00592595">
        <w:rPr>
          <w:color w:val="000000"/>
        </w:rPr>
        <w:t>Культуртехнические работы подразделяются на две группы:</w:t>
      </w:r>
    </w:p>
    <w:p w:rsidR="00F472F8" w:rsidRPr="00592595" w:rsidRDefault="00F472F8" w:rsidP="00592595">
      <w:pPr>
        <w:pStyle w:val="13"/>
        <w:numPr>
          <w:ilvl w:val="0"/>
          <w:numId w:val="21"/>
        </w:numPr>
        <w:ind w:left="0" w:firstLine="709"/>
        <w:rPr>
          <w:color w:val="000000"/>
        </w:rPr>
      </w:pPr>
      <w:r w:rsidRPr="00592595">
        <w:rPr>
          <w:color w:val="000000"/>
        </w:rPr>
        <w:t xml:space="preserve">мероприятия по подготовке осваиваемых земель к дальнейшей обработке </w:t>
      </w:r>
      <w:r w:rsidR="00592595">
        <w:rPr>
          <w:color w:val="000000"/>
        </w:rPr>
        <w:t>–</w:t>
      </w:r>
      <w:r w:rsidR="00592595" w:rsidRPr="00592595">
        <w:rPr>
          <w:color w:val="000000"/>
        </w:rPr>
        <w:t xml:space="preserve"> </w:t>
      </w:r>
      <w:r w:rsidRPr="00592595">
        <w:rPr>
          <w:color w:val="000000"/>
        </w:rPr>
        <w:t>корчевка леса и пней, расчистка кустарника, очистка пахотного горизонта от древесины и валунов, уничтожение кочек, уборка камней, планировка;</w:t>
      </w:r>
    </w:p>
    <w:p w:rsidR="00592595" w:rsidRDefault="00F472F8" w:rsidP="00592595">
      <w:pPr>
        <w:pStyle w:val="13"/>
        <w:numPr>
          <w:ilvl w:val="0"/>
          <w:numId w:val="21"/>
        </w:numPr>
        <w:ind w:left="0" w:firstLine="709"/>
        <w:rPr>
          <w:color w:val="000000"/>
        </w:rPr>
      </w:pPr>
      <w:r w:rsidRPr="00592595">
        <w:rPr>
          <w:color w:val="000000"/>
        </w:rPr>
        <w:t xml:space="preserve">мероприятия по окультуриванию почвы, улучшению ее физико-химических и биохимических свойств путем так называемого первоначального освоения и первичной обработки почвы, посева предварительных культур (обычно однолетних растений на корм </w:t>
      </w:r>
      <w:r w:rsidR="00592595">
        <w:rPr>
          <w:color w:val="000000"/>
        </w:rPr>
        <w:t>–</w:t>
      </w:r>
      <w:r w:rsidR="00592595" w:rsidRPr="00592595">
        <w:rPr>
          <w:color w:val="000000"/>
        </w:rPr>
        <w:t xml:space="preserve"> </w:t>
      </w:r>
      <w:r w:rsidRPr="00592595">
        <w:rPr>
          <w:color w:val="000000"/>
        </w:rPr>
        <w:t>вика с овсом и другие), внесения минеральных удобрений, залужения.</w:t>
      </w:r>
    </w:p>
    <w:p w:rsidR="00592595" w:rsidRDefault="00F472F8" w:rsidP="00592595">
      <w:pPr>
        <w:pStyle w:val="13"/>
        <w:ind w:firstLine="709"/>
        <w:rPr>
          <w:color w:val="000000"/>
        </w:rPr>
      </w:pPr>
      <w:r w:rsidRPr="00592595">
        <w:rPr>
          <w:color w:val="000000"/>
        </w:rPr>
        <w:t>Цель данной работы – рассмотреть технологический процесс освоения закустаренных земель.</w:t>
      </w:r>
    </w:p>
    <w:p w:rsidR="00F472F8" w:rsidRPr="00592595" w:rsidRDefault="00F472F8" w:rsidP="00592595">
      <w:pPr>
        <w:pStyle w:val="13"/>
        <w:ind w:firstLine="709"/>
        <w:rPr>
          <w:color w:val="000000"/>
        </w:rPr>
      </w:pPr>
      <w:r w:rsidRPr="00592595">
        <w:rPr>
          <w:color w:val="000000"/>
        </w:rPr>
        <w:t>Задачи:</w:t>
      </w:r>
    </w:p>
    <w:p w:rsidR="00F472F8" w:rsidRPr="00592595" w:rsidRDefault="00F472F8" w:rsidP="00592595">
      <w:pPr>
        <w:pStyle w:val="13"/>
        <w:numPr>
          <w:ilvl w:val="0"/>
          <w:numId w:val="22"/>
        </w:numPr>
        <w:ind w:left="0" w:firstLine="709"/>
        <w:rPr>
          <w:color w:val="000000"/>
        </w:rPr>
      </w:pPr>
      <w:r w:rsidRPr="00592595">
        <w:rPr>
          <w:color w:val="000000"/>
        </w:rPr>
        <w:t>дать характеристику сельскохозяйственного производства;</w:t>
      </w:r>
    </w:p>
    <w:p w:rsidR="00F472F8" w:rsidRPr="00592595" w:rsidRDefault="00D8592D" w:rsidP="00592595">
      <w:pPr>
        <w:pStyle w:val="13"/>
        <w:numPr>
          <w:ilvl w:val="0"/>
          <w:numId w:val="22"/>
        </w:numPr>
        <w:ind w:left="0" w:firstLine="709"/>
        <w:rPr>
          <w:color w:val="000000"/>
        </w:rPr>
      </w:pPr>
      <w:r w:rsidRPr="00592595">
        <w:rPr>
          <w:color w:val="000000"/>
        </w:rPr>
        <w:t>выявить процесс освоения закустаренных земель;</w:t>
      </w:r>
    </w:p>
    <w:p w:rsidR="00D8592D" w:rsidRPr="00592595" w:rsidRDefault="00D8592D" w:rsidP="00592595">
      <w:pPr>
        <w:pStyle w:val="13"/>
        <w:numPr>
          <w:ilvl w:val="0"/>
          <w:numId w:val="22"/>
        </w:numPr>
        <w:ind w:left="0" w:firstLine="709"/>
        <w:rPr>
          <w:color w:val="000000"/>
        </w:rPr>
      </w:pPr>
      <w:r w:rsidRPr="00592595">
        <w:rPr>
          <w:color w:val="000000"/>
        </w:rPr>
        <w:t>рассмотреть процесс запашки мелкого кустарника;</w:t>
      </w:r>
    </w:p>
    <w:p w:rsidR="00D8592D" w:rsidRPr="00592595" w:rsidRDefault="00D8592D" w:rsidP="00592595">
      <w:pPr>
        <w:pStyle w:val="13"/>
        <w:numPr>
          <w:ilvl w:val="0"/>
          <w:numId w:val="22"/>
        </w:numPr>
        <w:ind w:left="0" w:firstLine="709"/>
        <w:rPr>
          <w:color w:val="000000"/>
        </w:rPr>
      </w:pPr>
      <w:r w:rsidRPr="00592595">
        <w:rPr>
          <w:color w:val="000000"/>
        </w:rPr>
        <w:t>рассмотреть вопросы подготовки и регулировки плуга;</w:t>
      </w:r>
    </w:p>
    <w:p w:rsidR="00D8592D" w:rsidRPr="00592595" w:rsidRDefault="00D8592D" w:rsidP="00592595">
      <w:pPr>
        <w:pStyle w:val="13"/>
        <w:numPr>
          <w:ilvl w:val="0"/>
          <w:numId w:val="22"/>
        </w:numPr>
        <w:ind w:left="0" w:firstLine="709"/>
        <w:rPr>
          <w:color w:val="000000"/>
        </w:rPr>
      </w:pPr>
      <w:r w:rsidRPr="00592595">
        <w:rPr>
          <w:color w:val="000000"/>
        </w:rPr>
        <w:t>выявить технику безопасности.</w:t>
      </w:r>
    </w:p>
    <w:p w:rsidR="008D1049" w:rsidRPr="00592595" w:rsidRDefault="008D1049" w:rsidP="00592595">
      <w:pPr>
        <w:rPr>
          <w:color w:val="000000"/>
        </w:rPr>
      </w:pPr>
    </w:p>
    <w:p w:rsidR="008D1049" w:rsidRPr="00592595" w:rsidRDefault="008D1049" w:rsidP="00592595">
      <w:pPr>
        <w:rPr>
          <w:color w:val="000000"/>
        </w:rPr>
      </w:pPr>
    </w:p>
    <w:p w:rsidR="008D1049" w:rsidRPr="00592595" w:rsidRDefault="008D1049" w:rsidP="00592595">
      <w:pPr>
        <w:pStyle w:val="3"/>
        <w:keepNext w:val="0"/>
        <w:jc w:val="both"/>
        <w:rPr>
          <w:rFonts w:cs="Times New Roman"/>
          <w:i w:val="0"/>
          <w:color w:val="000000"/>
        </w:rPr>
      </w:pPr>
      <w:r w:rsidRPr="00592595">
        <w:rPr>
          <w:rFonts w:cs="Times New Roman"/>
          <w:i w:val="0"/>
          <w:color w:val="000000"/>
        </w:rPr>
        <w:br w:type="page"/>
      </w:r>
      <w:bookmarkStart w:id="1" w:name="_Toc139267382"/>
      <w:r w:rsidRPr="00592595">
        <w:rPr>
          <w:rFonts w:cs="Times New Roman"/>
          <w:i w:val="0"/>
          <w:color w:val="000000"/>
        </w:rPr>
        <w:lastRenderedPageBreak/>
        <w:t>1. Описание технологического процесса освоения закустаренных земель</w:t>
      </w:r>
      <w:bookmarkEnd w:id="1"/>
    </w:p>
    <w:p w:rsidR="00592595" w:rsidRDefault="00592595" w:rsidP="00592595">
      <w:pPr>
        <w:rPr>
          <w:color w:val="000000"/>
        </w:rPr>
      </w:pPr>
    </w:p>
    <w:p w:rsidR="00592595" w:rsidRDefault="008D1049" w:rsidP="00592595">
      <w:pPr>
        <w:pStyle w:val="13"/>
        <w:ind w:firstLine="709"/>
        <w:rPr>
          <w:color w:val="000000"/>
          <w:szCs w:val="28"/>
        </w:rPr>
      </w:pPr>
      <w:r w:rsidRPr="00592595">
        <w:rPr>
          <w:color w:val="000000"/>
        </w:rPr>
        <w:t>Климатические условия Новосибирской области благоприятны для развития сельского хозяйства. Область обеспечена теплом и светом. Сумма среднесуточных температур за период с температурой выше +10</w:t>
      </w:r>
      <w:r w:rsidRPr="00592595">
        <w:rPr>
          <w:color w:val="000000"/>
          <w:szCs w:val="28"/>
          <w:vertAlign w:val="superscript"/>
        </w:rPr>
        <w:t>0</w:t>
      </w:r>
      <w:r w:rsidRPr="00592595">
        <w:rPr>
          <w:color w:val="000000"/>
        </w:rPr>
        <w:t>С на севере составляет 1700</w:t>
      </w:r>
      <w:r w:rsidRPr="00592595">
        <w:rPr>
          <w:color w:val="000000"/>
          <w:szCs w:val="28"/>
          <w:vertAlign w:val="superscript"/>
        </w:rPr>
        <w:t>0</w:t>
      </w:r>
      <w:r w:rsidRPr="00592595">
        <w:rPr>
          <w:color w:val="000000"/>
        </w:rPr>
        <w:t>, а на юге более 2100</w:t>
      </w:r>
      <w:r w:rsidRPr="00592595">
        <w:rPr>
          <w:color w:val="000000"/>
          <w:szCs w:val="28"/>
          <w:vertAlign w:val="superscript"/>
        </w:rPr>
        <w:t>0</w:t>
      </w:r>
      <w:r w:rsidR="00592595" w:rsidRPr="00592595">
        <w:rPr>
          <w:color w:val="000000"/>
          <w:szCs w:val="28"/>
          <w:vertAlign w:val="superscript"/>
        </w:rPr>
        <w:t>.</w:t>
      </w:r>
      <w:r w:rsidRPr="00592595">
        <w:rPr>
          <w:color w:val="000000"/>
          <w:szCs w:val="28"/>
        </w:rPr>
        <w:t xml:space="preserve"> При таком количестве тепла на севере созревают озимые культуры, и только один раз в пять лет тепла не хватает для полного созревания среднеспелых сортов яровой пшеницы. А некоторые зерновые культуры (овес), технические (лен) и большинство огородных (картофель, капуста) успевают вызревать всегда, так как им требуется меньше тепла (от 1100 до 1500</w:t>
      </w:r>
      <w:r w:rsidRPr="00592595">
        <w:rPr>
          <w:color w:val="000000"/>
          <w:szCs w:val="28"/>
          <w:vertAlign w:val="superscript"/>
        </w:rPr>
        <w:t>0</w:t>
      </w:r>
      <w:r w:rsidRPr="00592595">
        <w:rPr>
          <w:color w:val="000000"/>
          <w:szCs w:val="28"/>
        </w:rPr>
        <w:t>). К югу же обеспеченность теплом возрастает, и там</w:t>
      </w:r>
      <w:r w:rsidR="00592595">
        <w:rPr>
          <w:color w:val="000000"/>
          <w:szCs w:val="28"/>
        </w:rPr>
        <w:t xml:space="preserve"> </w:t>
      </w:r>
      <w:r w:rsidRPr="00592595">
        <w:rPr>
          <w:color w:val="000000"/>
          <w:szCs w:val="28"/>
        </w:rPr>
        <w:t>хорошо себя чувствуют кукуруза, подсолнечник, различные овощные культуры, ягодные кустарники.</w:t>
      </w:r>
    </w:p>
    <w:p w:rsidR="00592595" w:rsidRDefault="008D1049" w:rsidP="00592595">
      <w:pPr>
        <w:pStyle w:val="13"/>
        <w:ind w:firstLine="709"/>
        <w:rPr>
          <w:color w:val="000000"/>
          <w:szCs w:val="28"/>
        </w:rPr>
      </w:pPr>
      <w:r w:rsidRPr="00592595">
        <w:rPr>
          <w:color w:val="000000"/>
          <w:szCs w:val="28"/>
        </w:rPr>
        <w:t>Но для сельскохозяйственных растений опасны поздние июньские и ранние августовские заморозки, которые требуют своевременного проведения посевных и уборочных работ.</w:t>
      </w:r>
    </w:p>
    <w:p w:rsidR="00592595" w:rsidRDefault="008D1049" w:rsidP="00592595">
      <w:pPr>
        <w:pStyle w:val="13"/>
        <w:ind w:firstLine="709"/>
        <w:rPr>
          <w:color w:val="000000"/>
          <w:szCs w:val="28"/>
        </w:rPr>
      </w:pPr>
      <w:r w:rsidRPr="00592595">
        <w:rPr>
          <w:color w:val="000000"/>
          <w:szCs w:val="28"/>
        </w:rPr>
        <w:t xml:space="preserve">Неравномерное распределение осадков на территории области необходимо учитывать при ведении сельского хозяйства. На севере области коэффициент увлажнения больше единицы – область избыточного увлажнения. Южнее, где коэффициент меньше единицы, </w:t>
      </w:r>
      <w:r w:rsidR="00592595">
        <w:rPr>
          <w:color w:val="000000"/>
          <w:szCs w:val="28"/>
        </w:rPr>
        <w:t>–</w:t>
      </w:r>
      <w:r w:rsidR="00592595" w:rsidRPr="00592595">
        <w:rPr>
          <w:color w:val="000000"/>
          <w:szCs w:val="28"/>
        </w:rPr>
        <w:t xml:space="preserve"> </w:t>
      </w:r>
      <w:r w:rsidRPr="00592595">
        <w:rPr>
          <w:color w:val="000000"/>
          <w:szCs w:val="28"/>
        </w:rPr>
        <w:t>область недостаточного увлажнения, поэтому необходимы работы по накоплению и сохранению влаги в почве. Особенности внутригодового распределения осадков требуют проводить сельскохозяйственные работы в сжатые сроки.</w:t>
      </w:r>
    </w:p>
    <w:p w:rsidR="00592595" w:rsidRDefault="008D1049" w:rsidP="00592595">
      <w:pPr>
        <w:pStyle w:val="13"/>
        <w:ind w:firstLine="709"/>
        <w:rPr>
          <w:color w:val="000000"/>
          <w:szCs w:val="28"/>
        </w:rPr>
      </w:pPr>
      <w:r w:rsidRPr="00592595">
        <w:rPr>
          <w:color w:val="000000"/>
          <w:szCs w:val="28"/>
        </w:rPr>
        <w:t>Почвенный покров Новосибирской области разнообразен. Он зависит от климата, растительности, характера рельефа и горных пород, на которых образуется почва. Почвенный покров, также как и растительность, изменяется с севера на юг и с запада на восток в связи с изменением климата.</w:t>
      </w:r>
    </w:p>
    <w:p w:rsidR="00592595" w:rsidRDefault="008D1049" w:rsidP="00592595">
      <w:pPr>
        <w:pStyle w:val="13"/>
        <w:ind w:firstLine="709"/>
        <w:rPr>
          <w:color w:val="000000"/>
          <w:szCs w:val="28"/>
        </w:rPr>
      </w:pPr>
      <w:r w:rsidRPr="00592595">
        <w:rPr>
          <w:color w:val="000000"/>
          <w:szCs w:val="28"/>
        </w:rPr>
        <w:t>Территория области расположена в двух природных зонах – лесной и степной. Лесная зона занимает только северные окраины. В ней развиты дерново-подзолистые и торфяно-болотные почвы. Южнее появляются серые лесные почвы под березово-осиновыми лесами.</w:t>
      </w:r>
    </w:p>
    <w:p w:rsidR="008D1049" w:rsidRDefault="008D1049" w:rsidP="00592595">
      <w:pPr>
        <w:pStyle w:val="13"/>
        <w:ind w:firstLine="709"/>
        <w:rPr>
          <w:color w:val="000000"/>
          <w:szCs w:val="28"/>
        </w:rPr>
      </w:pPr>
      <w:r w:rsidRPr="00592595">
        <w:rPr>
          <w:color w:val="000000"/>
          <w:szCs w:val="28"/>
        </w:rPr>
        <w:t>В качестве объекта анализа нами было выбрано СХП «Факел», находящееся в Ордынской районе Новосибирской области. На рисунке 1.1. представлена схема организационной структуры СХП «Факел».</w:t>
      </w:r>
    </w:p>
    <w:p w:rsidR="008D1049" w:rsidRPr="00592595" w:rsidRDefault="00693A38" w:rsidP="00592595">
      <w:pPr>
        <w:pStyle w:val="13"/>
        <w:ind w:firstLine="709"/>
        <w:rPr>
          <w:color w:val="00000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61.6pt;margin-top:19.95pt;width:139.65pt;height:32.05pt;z-index:251621376">
            <v:shadow on="t" opacity=".5" offset="6pt,-6pt"/>
            <v:textbox style="mso-next-textbox:#_x0000_s1026">
              <w:txbxContent>
                <w:p w:rsidR="00F472F8" w:rsidRPr="00757CAB" w:rsidRDefault="00F472F8" w:rsidP="008D1049">
                  <w:pPr>
                    <w:jc w:val="center"/>
                    <w:rPr>
                      <w:szCs w:val="28"/>
                    </w:rPr>
                  </w:pPr>
                  <w:r>
                    <w:rPr>
                      <w:szCs w:val="28"/>
                    </w:rPr>
                    <w:t>СХП «Факел»</w:t>
                  </w:r>
                </w:p>
              </w:txbxContent>
            </v:textbox>
          </v:shape>
        </w:pict>
      </w:r>
    </w:p>
    <w:p w:rsidR="008D1049" w:rsidRPr="00592595" w:rsidRDefault="008D1049" w:rsidP="00592595">
      <w:pPr>
        <w:pStyle w:val="13"/>
        <w:ind w:firstLine="709"/>
        <w:rPr>
          <w:color w:val="000000"/>
        </w:rPr>
      </w:pPr>
    </w:p>
    <w:p w:rsidR="008D1049" w:rsidRPr="00592595" w:rsidRDefault="00693A38" w:rsidP="00592595">
      <w:pPr>
        <w:pStyle w:val="13"/>
        <w:ind w:firstLine="709"/>
        <w:rPr>
          <w:color w:val="000000"/>
        </w:rPr>
      </w:pPr>
      <w:r>
        <w:rPr>
          <w:noProof/>
        </w:rPr>
        <w:pict>
          <v:line id="_x0000_s1027" style="position:absolute;left:0;text-align:left;z-index:251623424" from="53.3pt,17.65pt" to="53.3pt,31.85pt">
            <v:stroke endarrow="classic" endarrowwidth="narrow"/>
          </v:line>
        </w:pict>
      </w:r>
      <w:r>
        <w:rPr>
          <w:noProof/>
        </w:rPr>
        <w:pict>
          <v:line id="_x0000_s1028" style="position:absolute;left:0;text-align:left;flip:x;z-index:251624448" from="53.3pt,17.65pt" to="458pt,17.65pt"/>
        </w:pict>
      </w:r>
      <w:r>
        <w:rPr>
          <w:noProof/>
        </w:rPr>
        <w:pict>
          <v:shape id="_x0000_s1029" type="#_x0000_t202" style="position:absolute;left:0;text-align:left;margin-left:127.4pt;margin-top:35.65pt;width:122.55pt;height:45pt;z-index:251629568">
            <v:shadow on="t" opacity=".5" offset="6pt,-6pt"/>
            <v:textbox style="mso-next-textbox:#_x0000_s1029">
              <w:txbxContent>
                <w:p w:rsidR="00F472F8" w:rsidRPr="00442567" w:rsidRDefault="00F472F8" w:rsidP="008D1049">
                  <w:pPr>
                    <w:jc w:val="center"/>
                    <w:rPr>
                      <w:sz w:val="22"/>
                      <w:szCs w:val="22"/>
                    </w:rPr>
                  </w:pPr>
                  <w:r w:rsidRPr="00442567">
                    <w:rPr>
                      <w:sz w:val="22"/>
                      <w:szCs w:val="22"/>
                    </w:rPr>
                    <w:t>Обслуживающие и вспомогательные подразделения</w:t>
                  </w:r>
                </w:p>
              </w:txbxContent>
            </v:textbox>
          </v:shape>
        </w:pict>
      </w:r>
      <w:r>
        <w:rPr>
          <w:noProof/>
        </w:rPr>
        <w:pict>
          <v:shape id="_x0000_s1030" type="#_x0000_t202" style="position:absolute;left:0;text-align:left;margin-left:4.85pt;margin-top:35.65pt;width:111.15pt;height:27pt;z-index:251628544">
            <v:shadow on="t" opacity=".5" offset="6pt,-6pt"/>
            <v:textbox style="mso-next-textbox:#_x0000_s1030">
              <w:txbxContent>
                <w:p w:rsidR="00F472F8" w:rsidRPr="00442567" w:rsidRDefault="00F472F8" w:rsidP="008D1049">
                  <w:pPr>
                    <w:pStyle w:val="13"/>
                    <w:jc w:val="center"/>
                    <w:rPr>
                      <w:sz w:val="22"/>
                      <w:szCs w:val="22"/>
                    </w:rPr>
                  </w:pPr>
                  <w:r w:rsidRPr="00442567">
                    <w:rPr>
                      <w:sz w:val="22"/>
                      <w:szCs w:val="22"/>
                    </w:rPr>
                    <w:t>Отделения</w:t>
                  </w:r>
                </w:p>
              </w:txbxContent>
            </v:textbox>
          </v:shape>
        </w:pict>
      </w:r>
      <w:r>
        <w:rPr>
          <w:noProof/>
        </w:rPr>
        <w:pict>
          <v:shape id="_x0000_s1031" type="#_x0000_t202" style="position:absolute;left:0;text-align:left;margin-left:267.05pt;margin-top:35.65pt;width:108.3pt;height:45pt;z-index:251630592">
            <v:shadow on="t" opacity=".5" offset="6pt,-6pt"/>
            <v:textbox style="mso-next-textbox:#_x0000_s1031">
              <w:txbxContent>
                <w:p w:rsidR="00F472F8" w:rsidRPr="00442567" w:rsidRDefault="00F472F8" w:rsidP="008D1049">
                  <w:pPr>
                    <w:jc w:val="center"/>
                    <w:rPr>
                      <w:sz w:val="22"/>
                      <w:szCs w:val="22"/>
                    </w:rPr>
                  </w:pPr>
                  <w:r w:rsidRPr="00442567">
                    <w:rPr>
                      <w:sz w:val="22"/>
                      <w:szCs w:val="22"/>
                    </w:rPr>
                    <w:t>Подсобные предприятия</w:t>
                  </w:r>
                </w:p>
              </w:txbxContent>
            </v:textbox>
          </v:shape>
        </w:pict>
      </w:r>
      <w:r>
        <w:rPr>
          <w:noProof/>
        </w:rPr>
        <w:pict>
          <v:shape id="_x0000_s1032" type="#_x0000_t202" style="position:absolute;left:0;text-align:left;margin-left:4.85pt;margin-top:71.65pt;width:111.15pt;height:45pt;z-index:251636736">
            <v:shadow on="t" opacity=".5" offset="6pt,-6pt"/>
            <v:textbox style="mso-next-textbox:#_x0000_s1032">
              <w:txbxContent>
                <w:p w:rsidR="00F472F8" w:rsidRPr="00757CAB" w:rsidRDefault="00F472F8" w:rsidP="008D1049">
                  <w:pPr>
                    <w:pStyle w:val="13"/>
                    <w:spacing w:line="240" w:lineRule="auto"/>
                    <w:jc w:val="center"/>
                  </w:pPr>
                  <w:r w:rsidRPr="00442567">
                    <w:rPr>
                      <w:sz w:val="22"/>
                      <w:szCs w:val="22"/>
                    </w:rPr>
                    <w:t>Бригады по работе в</w:t>
                  </w:r>
                  <w:r>
                    <w:t xml:space="preserve"> </w:t>
                  </w:r>
                  <w:r w:rsidRPr="00442567">
                    <w:rPr>
                      <w:sz w:val="22"/>
                      <w:szCs w:val="22"/>
                    </w:rPr>
                    <w:t>растениеводстве</w:t>
                  </w:r>
                  <w:r>
                    <w:t xml:space="preserve"> </w:t>
                  </w:r>
                </w:p>
              </w:txbxContent>
            </v:textbox>
          </v:shape>
        </w:pict>
      </w:r>
      <w:r>
        <w:rPr>
          <w:noProof/>
        </w:rPr>
        <w:pict>
          <v:line id="_x0000_s1033" style="position:absolute;left:0;text-align:left;z-index:251635712" from="389.6pt,80.65pt" to="389.6pt,98.65pt">
            <v:stroke endarrow="classic" endarrowwidth="narrow"/>
          </v:line>
        </w:pict>
      </w:r>
      <w:r>
        <w:rPr>
          <w:noProof/>
        </w:rPr>
        <w:pict>
          <v:line id="_x0000_s1034" style="position:absolute;left:0;text-align:left;z-index:251634688" from="267.05pt,80.65pt" to="267.05pt,143.65pt">
            <v:stroke endarrow="classic" endarrowwidth="narrow"/>
          </v:line>
        </w:pict>
      </w:r>
      <w:r>
        <w:rPr>
          <w:noProof/>
        </w:rPr>
        <w:pict>
          <v:shape id="_x0000_s1035" type="#_x0000_t202" style="position:absolute;left:0;text-align:left;margin-left:267.05pt;margin-top:89.65pt;width:111.15pt;height:36pt;z-index:251641856">
            <v:shadow on="t" opacity=".5" offset="6pt,-6pt"/>
            <v:textbox style="mso-next-textbox:#_x0000_s1035">
              <w:txbxContent>
                <w:p w:rsidR="00F472F8" w:rsidRDefault="00F472F8" w:rsidP="008D1049">
                  <w:pPr>
                    <w:pStyle w:val="13"/>
                    <w:spacing w:line="240" w:lineRule="auto"/>
                    <w:jc w:val="center"/>
                    <w:rPr>
                      <w:sz w:val="22"/>
                      <w:szCs w:val="22"/>
                    </w:rPr>
                  </w:pPr>
                  <w:r>
                    <w:rPr>
                      <w:sz w:val="22"/>
                      <w:szCs w:val="22"/>
                    </w:rPr>
                    <w:t xml:space="preserve">По переработке </w:t>
                  </w:r>
                </w:p>
                <w:p w:rsidR="00F472F8" w:rsidRPr="00442567" w:rsidRDefault="00F472F8" w:rsidP="008D1049">
                  <w:pPr>
                    <w:pStyle w:val="13"/>
                    <w:spacing w:line="240" w:lineRule="auto"/>
                    <w:jc w:val="center"/>
                    <w:rPr>
                      <w:sz w:val="22"/>
                      <w:szCs w:val="22"/>
                    </w:rPr>
                  </w:pPr>
                  <w:r>
                    <w:rPr>
                      <w:sz w:val="22"/>
                      <w:szCs w:val="22"/>
                    </w:rPr>
                    <w:t>с.-х. продукции</w:t>
                  </w:r>
                </w:p>
              </w:txbxContent>
            </v:textbox>
          </v:shape>
        </w:pict>
      </w:r>
      <w:r>
        <w:rPr>
          <w:noProof/>
        </w:rPr>
        <w:pict>
          <v:shape id="_x0000_s1036" type="#_x0000_t202" style="position:absolute;left:0;text-align:left;margin-left:127.4pt;margin-top:89.65pt;width:111.15pt;height:45pt;z-index:251638784">
            <v:shadow on="t" opacity=".5" offset="6pt,-6pt"/>
            <v:textbox style="mso-next-textbox:#_x0000_s1036">
              <w:txbxContent>
                <w:p w:rsidR="00F472F8" w:rsidRPr="00442567" w:rsidRDefault="00F472F8" w:rsidP="008D1049">
                  <w:pPr>
                    <w:pStyle w:val="13"/>
                    <w:spacing w:line="240" w:lineRule="auto"/>
                    <w:jc w:val="center"/>
                    <w:rPr>
                      <w:sz w:val="22"/>
                      <w:szCs w:val="22"/>
                    </w:rPr>
                  </w:pPr>
                  <w:r>
                    <w:rPr>
                      <w:sz w:val="22"/>
                      <w:szCs w:val="22"/>
                    </w:rPr>
                    <w:t>Ремонтная мастерская</w:t>
                  </w:r>
                </w:p>
              </w:txbxContent>
            </v:textbox>
          </v:shape>
        </w:pict>
      </w:r>
      <w:r>
        <w:rPr>
          <w:noProof/>
        </w:rPr>
        <w:pict>
          <v:line id="_x0000_s1037" style="position:absolute;left:0;text-align:left;flip:x;z-index:251633664" from="127.4pt,80.65pt" to="127.4pt,206.65pt">
            <v:stroke endarrow="classic" endarrowwidth="narrow"/>
          </v:line>
        </w:pict>
      </w:r>
      <w:r>
        <w:rPr>
          <w:noProof/>
        </w:rPr>
        <w:pict>
          <v:shape id="_x0000_s1038" type="#_x0000_t202" style="position:absolute;left:0;text-align:left;margin-left:127.4pt;margin-top:143.65pt;width:111.15pt;height:45pt;z-index:251639808">
            <v:shadow on="t" opacity=".5" offset="6pt,-6pt"/>
            <v:textbox style="mso-next-textbox:#_x0000_s1038">
              <w:txbxContent>
                <w:p w:rsidR="00F472F8" w:rsidRPr="00442567" w:rsidRDefault="00F472F8" w:rsidP="008D1049">
                  <w:pPr>
                    <w:pStyle w:val="13"/>
                    <w:spacing w:line="240" w:lineRule="auto"/>
                    <w:jc w:val="center"/>
                    <w:rPr>
                      <w:sz w:val="22"/>
                      <w:szCs w:val="22"/>
                    </w:rPr>
                  </w:pPr>
                  <w:r>
                    <w:rPr>
                      <w:sz w:val="22"/>
                      <w:szCs w:val="22"/>
                    </w:rPr>
                    <w:t>Автотранспортное предприятие</w:t>
                  </w:r>
                </w:p>
              </w:txbxContent>
            </v:textbox>
          </v:shape>
        </w:pict>
      </w:r>
      <w:r>
        <w:rPr>
          <w:noProof/>
        </w:rPr>
        <w:pict>
          <v:shape id="_x0000_s1039" type="#_x0000_t202" style="position:absolute;left:0;text-align:left;margin-left:4.85pt;margin-top:125.65pt;width:111.15pt;height:45pt;z-index:251637760">
            <v:shadow on="t" opacity=".5" offset="6pt,-6pt"/>
            <v:textbox style="mso-next-textbox:#_x0000_s1039">
              <w:txbxContent>
                <w:p w:rsidR="00F472F8" w:rsidRPr="00442567" w:rsidRDefault="00F472F8" w:rsidP="008D1049">
                  <w:pPr>
                    <w:pStyle w:val="13"/>
                    <w:spacing w:line="240" w:lineRule="auto"/>
                    <w:jc w:val="center"/>
                    <w:rPr>
                      <w:sz w:val="22"/>
                      <w:szCs w:val="22"/>
                    </w:rPr>
                  </w:pPr>
                  <w:r>
                    <w:rPr>
                      <w:sz w:val="22"/>
                      <w:szCs w:val="22"/>
                    </w:rPr>
                    <w:t>Животноводческие отделения</w:t>
                  </w:r>
                </w:p>
              </w:txbxContent>
            </v:textbox>
          </v:shape>
        </w:pict>
      </w:r>
      <w:r>
        <w:rPr>
          <w:noProof/>
        </w:rPr>
        <w:pict>
          <v:line id="_x0000_s1040" style="position:absolute;left:0;text-align:left;z-index:251622400" from="235.7pt,4.25pt" to="235.7pt,17.65pt">
            <v:stroke endarrow="classic" endarrowwidth="narrow"/>
          </v:line>
        </w:pict>
      </w:r>
      <w:r>
        <w:rPr>
          <w:noProof/>
        </w:rPr>
        <w:pict>
          <v:line id="_x0000_s1041" style="position:absolute;left:0;text-align:left;z-index:251626496" from="315.5pt,17.65pt" to="315.5pt,31.85pt">
            <v:stroke endarrow="classic" endarrowwidth="narrow"/>
          </v:line>
        </w:pict>
      </w:r>
      <w:r>
        <w:rPr>
          <w:noProof/>
        </w:rPr>
        <w:pict>
          <v:line id="_x0000_s1042" style="position:absolute;left:0;text-align:left;z-index:251625472" from="190.1pt,17.65pt" to="190.1pt,31.85pt">
            <v:stroke endarrow="classic" endarrowwidth="narrow"/>
          </v:line>
        </w:pict>
      </w:r>
      <w:r>
        <w:rPr>
          <w:noProof/>
        </w:rPr>
        <w:pict>
          <v:line id="_x0000_s1043" style="position:absolute;left:0;text-align:left;z-index:251627520" from="458pt,17.65pt" to="458pt,31.85pt">
            <v:stroke endarrow="classic" endarrowwidth="narrow"/>
          </v:line>
        </w:pict>
      </w:r>
    </w:p>
    <w:p w:rsidR="008D1049" w:rsidRPr="00592595" w:rsidRDefault="00693A38" w:rsidP="00592595">
      <w:pPr>
        <w:pStyle w:val="13"/>
        <w:ind w:firstLine="709"/>
        <w:rPr>
          <w:color w:val="000000"/>
        </w:rPr>
      </w:pPr>
      <w:r>
        <w:rPr>
          <w:noProof/>
        </w:rPr>
        <w:pict>
          <v:shape id="_x0000_s1044" type="#_x0000_t202" style="position:absolute;left:0;text-align:left;margin-left:389.6pt;margin-top:11.5pt;width:72.7pt;height:45pt;z-index:251631616">
            <v:shadow on="t" opacity=".5" offset="6pt,-6pt"/>
            <v:textbox style="mso-next-textbox:#_x0000_s1044">
              <w:txbxContent>
                <w:p w:rsidR="00F472F8" w:rsidRPr="00AE154B" w:rsidRDefault="00F472F8" w:rsidP="00AE154B">
                  <w:pPr>
                    <w:ind w:firstLine="0"/>
                    <w:jc w:val="center"/>
                    <w:rPr>
                      <w:sz w:val="20"/>
                    </w:rPr>
                  </w:pPr>
                  <w:r w:rsidRPr="00AE154B">
                    <w:rPr>
                      <w:sz w:val="20"/>
                    </w:rPr>
                    <w:t>Службы</w:t>
                  </w:r>
                </w:p>
              </w:txbxContent>
            </v:textbox>
          </v:shape>
        </w:pict>
      </w:r>
    </w:p>
    <w:p w:rsidR="008D1049" w:rsidRPr="00592595" w:rsidRDefault="00693A38" w:rsidP="00592595">
      <w:pPr>
        <w:pStyle w:val="13"/>
        <w:ind w:firstLine="709"/>
        <w:rPr>
          <w:color w:val="000000"/>
        </w:rPr>
      </w:pPr>
      <w:r>
        <w:rPr>
          <w:noProof/>
        </w:rPr>
        <w:pict>
          <v:line id="_x0000_s1045" style="position:absolute;left:0;text-align:left;z-index:251632640" from="4.85pt,14.35pt" to="4.85pt,77.35pt">
            <v:stroke endarrow="classic" endarrowwidth="narrow"/>
          </v:line>
        </w:pict>
      </w:r>
    </w:p>
    <w:p w:rsidR="008D1049" w:rsidRPr="00592595" w:rsidRDefault="00693A38" w:rsidP="00592595">
      <w:pPr>
        <w:pStyle w:val="13"/>
        <w:ind w:firstLine="709"/>
        <w:rPr>
          <w:color w:val="000000"/>
        </w:rPr>
      </w:pPr>
      <w:r>
        <w:rPr>
          <w:noProof/>
        </w:rPr>
        <w:pict>
          <v:shape id="_x0000_s1046" type="#_x0000_t202" style="position:absolute;left:0;text-align:left;margin-left:389.6pt;margin-top:17.2pt;width:72.7pt;height:37.7pt;z-index:251643904">
            <v:shadow on="t" opacity=".5" offset="6pt,-6pt"/>
            <v:textbox style="mso-next-textbox:#_x0000_s1046">
              <w:txbxContent>
                <w:p w:rsidR="00F472F8" w:rsidRPr="00442567" w:rsidRDefault="00F472F8" w:rsidP="008D1049">
                  <w:pPr>
                    <w:pStyle w:val="13"/>
                    <w:spacing w:line="240" w:lineRule="auto"/>
                    <w:jc w:val="center"/>
                    <w:rPr>
                      <w:sz w:val="22"/>
                      <w:szCs w:val="22"/>
                    </w:rPr>
                  </w:pPr>
                  <w:r>
                    <w:rPr>
                      <w:sz w:val="22"/>
                      <w:szCs w:val="22"/>
                    </w:rPr>
                    <w:t>Управленческая</w:t>
                  </w:r>
                </w:p>
              </w:txbxContent>
            </v:textbox>
          </v:shape>
        </w:pict>
      </w:r>
    </w:p>
    <w:p w:rsidR="008D1049" w:rsidRPr="00592595" w:rsidRDefault="008D1049" w:rsidP="00592595">
      <w:pPr>
        <w:pStyle w:val="13"/>
        <w:ind w:firstLine="709"/>
        <w:rPr>
          <w:color w:val="000000"/>
        </w:rPr>
      </w:pPr>
    </w:p>
    <w:p w:rsidR="008D1049" w:rsidRPr="00592595" w:rsidRDefault="00693A38" w:rsidP="00592595">
      <w:pPr>
        <w:pStyle w:val="13"/>
        <w:ind w:firstLine="709"/>
        <w:rPr>
          <w:color w:val="000000"/>
        </w:rPr>
      </w:pPr>
      <w:r>
        <w:rPr>
          <w:noProof/>
        </w:rPr>
        <w:pict>
          <v:shape id="_x0000_s1047" type="#_x0000_t202" style="position:absolute;left:0;text-align:left;margin-left:267.05pt;margin-top:13.9pt;width:111.15pt;height:45pt;z-index:251642880">
            <v:shadow on="t" opacity=".5" offset="6pt,-6pt"/>
            <v:textbox style="mso-next-textbox:#_x0000_s1047">
              <w:txbxContent>
                <w:p w:rsidR="00F472F8" w:rsidRPr="00442567" w:rsidRDefault="00F472F8" w:rsidP="008D1049">
                  <w:pPr>
                    <w:pStyle w:val="13"/>
                    <w:spacing w:line="240" w:lineRule="auto"/>
                    <w:jc w:val="center"/>
                    <w:rPr>
                      <w:sz w:val="22"/>
                      <w:szCs w:val="22"/>
                    </w:rPr>
                  </w:pPr>
                  <w:r>
                    <w:rPr>
                      <w:sz w:val="22"/>
                      <w:szCs w:val="22"/>
                    </w:rPr>
                    <w:t>По изготовлению и хранению инвентаря</w:t>
                  </w:r>
                </w:p>
              </w:txbxContent>
            </v:textbox>
          </v:shape>
        </w:pict>
      </w:r>
    </w:p>
    <w:p w:rsidR="008D1049" w:rsidRPr="00592595" w:rsidRDefault="008D1049" w:rsidP="00592595">
      <w:pPr>
        <w:pStyle w:val="13"/>
        <w:ind w:firstLine="709"/>
        <w:rPr>
          <w:color w:val="000000"/>
        </w:rPr>
      </w:pPr>
    </w:p>
    <w:p w:rsidR="008D1049" w:rsidRPr="00592595" w:rsidRDefault="008D1049" w:rsidP="00592595">
      <w:pPr>
        <w:pStyle w:val="13"/>
        <w:ind w:firstLine="709"/>
        <w:rPr>
          <w:color w:val="000000"/>
        </w:rPr>
      </w:pPr>
    </w:p>
    <w:p w:rsidR="008D1049" w:rsidRPr="00592595" w:rsidRDefault="00693A38" w:rsidP="00592595">
      <w:pPr>
        <w:pStyle w:val="13"/>
        <w:ind w:firstLine="709"/>
        <w:rPr>
          <w:color w:val="000000"/>
        </w:rPr>
      </w:pPr>
      <w:r>
        <w:rPr>
          <w:noProof/>
        </w:rPr>
        <w:pict>
          <v:shape id="_x0000_s1048" type="#_x0000_t202" style="position:absolute;left:0;text-align:left;margin-left:127.4pt;margin-top:4.45pt;width:114pt;height:27pt;z-index:251640832">
            <v:shadow on="t" opacity=".5" offset="6pt,-6pt"/>
            <v:textbox style="mso-next-textbox:#_x0000_s1048">
              <w:txbxContent>
                <w:p w:rsidR="00F472F8" w:rsidRPr="00442567" w:rsidRDefault="00F472F8" w:rsidP="008D1049">
                  <w:pPr>
                    <w:pStyle w:val="13"/>
                    <w:jc w:val="center"/>
                    <w:rPr>
                      <w:sz w:val="22"/>
                      <w:szCs w:val="22"/>
                    </w:rPr>
                  </w:pPr>
                  <w:r>
                    <w:rPr>
                      <w:sz w:val="22"/>
                      <w:szCs w:val="22"/>
                    </w:rPr>
                    <w:t>Складское хозяйство</w:t>
                  </w:r>
                </w:p>
              </w:txbxContent>
            </v:textbox>
          </v:shape>
        </w:pict>
      </w:r>
    </w:p>
    <w:p w:rsidR="008D1049" w:rsidRPr="00592595" w:rsidRDefault="008D1049" w:rsidP="00592595">
      <w:pPr>
        <w:pStyle w:val="13"/>
        <w:ind w:firstLine="709"/>
        <w:rPr>
          <w:color w:val="000000"/>
        </w:rPr>
      </w:pPr>
    </w:p>
    <w:p w:rsidR="00592595" w:rsidRDefault="00592595" w:rsidP="00592595">
      <w:pPr>
        <w:pStyle w:val="13"/>
        <w:ind w:firstLine="709"/>
        <w:rPr>
          <w:color w:val="000000"/>
        </w:rPr>
      </w:pPr>
      <w:r w:rsidRPr="00592595">
        <w:rPr>
          <w:color w:val="000000"/>
        </w:rPr>
        <w:t>Рис.</w:t>
      </w:r>
      <w:r>
        <w:rPr>
          <w:color w:val="000000"/>
        </w:rPr>
        <w:t> </w:t>
      </w:r>
      <w:r w:rsidRPr="00592595">
        <w:rPr>
          <w:color w:val="000000"/>
        </w:rPr>
        <w:t>1</w:t>
      </w:r>
      <w:r w:rsidR="008D1049" w:rsidRPr="00592595">
        <w:rPr>
          <w:color w:val="000000"/>
        </w:rPr>
        <w:t>. Схема организационной структуры</w:t>
      </w:r>
    </w:p>
    <w:p w:rsidR="00592595" w:rsidRDefault="00592595" w:rsidP="00592595">
      <w:pPr>
        <w:pStyle w:val="13"/>
        <w:ind w:firstLine="709"/>
        <w:rPr>
          <w:color w:val="000000"/>
          <w:szCs w:val="28"/>
        </w:rPr>
      </w:pPr>
    </w:p>
    <w:p w:rsidR="008D1049" w:rsidRPr="00592595" w:rsidRDefault="008D1049" w:rsidP="00592595">
      <w:pPr>
        <w:pStyle w:val="13"/>
        <w:ind w:firstLine="709"/>
        <w:rPr>
          <w:color w:val="000000"/>
          <w:szCs w:val="28"/>
        </w:rPr>
      </w:pPr>
      <w:r w:rsidRPr="00592595">
        <w:rPr>
          <w:color w:val="000000"/>
          <w:szCs w:val="28"/>
        </w:rPr>
        <w:t>В таблице 1.1 представлен состав СХП «Факел».</w:t>
      </w:r>
    </w:p>
    <w:p w:rsidR="00592595" w:rsidRDefault="00592595" w:rsidP="00592595">
      <w:pPr>
        <w:pStyle w:val="13"/>
        <w:ind w:firstLine="709"/>
        <w:rPr>
          <w:color w:val="000000"/>
          <w:szCs w:val="28"/>
        </w:rPr>
      </w:pPr>
    </w:p>
    <w:p w:rsidR="008D1049" w:rsidRPr="00592595" w:rsidRDefault="008D1049" w:rsidP="00592595">
      <w:pPr>
        <w:pStyle w:val="13"/>
        <w:ind w:firstLine="709"/>
        <w:rPr>
          <w:color w:val="000000"/>
        </w:rPr>
      </w:pPr>
      <w:r w:rsidRPr="00592595">
        <w:rPr>
          <w:color w:val="000000"/>
          <w:szCs w:val="28"/>
        </w:rPr>
        <w:t>Таблица 1.1</w:t>
      </w:r>
      <w:r w:rsidR="00592595">
        <w:rPr>
          <w:color w:val="000000"/>
          <w:szCs w:val="28"/>
        </w:rPr>
        <w:t xml:space="preserve">. </w:t>
      </w:r>
      <w:r w:rsidRPr="00592595">
        <w:rPr>
          <w:color w:val="000000"/>
        </w:rPr>
        <w:t>Состав СХП «Знамя»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76"/>
        <w:gridCol w:w="2321"/>
      </w:tblGrid>
      <w:tr w:rsidR="008D1049" w:rsidRPr="00AC4C40" w:rsidTr="00AC4C40">
        <w:trPr>
          <w:cantSplit/>
          <w:jc w:val="center"/>
        </w:trPr>
        <w:tc>
          <w:tcPr>
            <w:tcW w:w="3752" w:type="pct"/>
            <w:shd w:val="clear" w:color="auto" w:fill="auto"/>
          </w:tcPr>
          <w:p w:rsidR="008D1049" w:rsidRPr="00AC4C40" w:rsidRDefault="008D1049" w:rsidP="00592595">
            <w:pPr>
              <w:pStyle w:val="13"/>
              <w:rPr>
                <w:color w:val="000000"/>
                <w:sz w:val="20"/>
              </w:rPr>
            </w:pPr>
            <w:r w:rsidRPr="00AC4C40">
              <w:rPr>
                <w:color w:val="000000"/>
                <w:sz w:val="20"/>
              </w:rPr>
              <w:t>Показатели</w:t>
            </w:r>
          </w:p>
        </w:tc>
        <w:tc>
          <w:tcPr>
            <w:tcW w:w="1248" w:type="pct"/>
            <w:shd w:val="clear" w:color="auto" w:fill="auto"/>
          </w:tcPr>
          <w:p w:rsidR="008D1049" w:rsidRPr="00AC4C40" w:rsidRDefault="008D1049" w:rsidP="00592595">
            <w:pPr>
              <w:pStyle w:val="13"/>
              <w:rPr>
                <w:color w:val="000000"/>
                <w:sz w:val="20"/>
              </w:rPr>
            </w:pPr>
            <w:r w:rsidRPr="00AC4C40">
              <w:rPr>
                <w:color w:val="000000"/>
                <w:sz w:val="20"/>
              </w:rPr>
              <w:t>Количество</w:t>
            </w:r>
          </w:p>
        </w:tc>
      </w:tr>
      <w:tr w:rsidR="008D1049" w:rsidRPr="00AC4C40" w:rsidTr="00AC4C40">
        <w:trPr>
          <w:cantSplit/>
          <w:jc w:val="center"/>
        </w:trPr>
        <w:tc>
          <w:tcPr>
            <w:tcW w:w="3752" w:type="pct"/>
            <w:shd w:val="clear" w:color="auto" w:fill="auto"/>
          </w:tcPr>
          <w:p w:rsidR="008D1049" w:rsidRPr="00AC4C40" w:rsidRDefault="008D1049" w:rsidP="00592595">
            <w:pPr>
              <w:pStyle w:val="13"/>
              <w:rPr>
                <w:color w:val="000000"/>
                <w:sz w:val="20"/>
              </w:rPr>
            </w:pPr>
            <w:r w:rsidRPr="00AC4C40">
              <w:rPr>
                <w:color w:val="000000"/>
                <w:sz w:val="20"/>
              </w:rPr>
              <w:t>населенных пунктов</w:t>
            </w:r>
          </w:p>
        </w:tc>
        <w:tc>
          <w:tcPr>
            <w:tcW w:w="1248" w:type="pct"/>
            <w:shd w:val="clear" w:color="auto" w:fill="auto"/>
          </w:tcPr>
          <w:p w:rsidR="008D1049" w:rsidRPr="00AC4C40" w:rsidRDefault="008D1049" w:rsidP="00592595">
            <w:pPr>
              <w:pStyle w:val="13"/>
              <w:rPr>
                <w:color w:val="000000"/>
                <w:sz w:val="20"/>
              </w:rPr>
            </w:pPr>
            <w:r w:rsidRPr="00AC4C40">
              <w:rPr>
                <w:color w:val="000000"/>
                <w:sz w:val="20"/>
              </w:rPr>
              <w:t>1</w:t>
            </w:r>
          </w:p>
        </w:tc>
      </w:tr>
      <w:tr w:rsidR="008D1049" w:rsidRPr="00AC4C40" w:rsidTr="00AC4C40">
        <w:trPr>
          <w:cantSplit/>
          <w:jc w:val="center"/>
        </w:trPr>
        <w:tc>
          <w:tcPr>
            <w:tcW w:w="3752" w:type="pct"/>
            <w:shd w:val="clear" w:color="auto" w:fill="auto"/>
          </w:tcPr>
          <w:p w:rsidR="008D1049" w:rsidRPr="00AC4C40" w:rsidRDefault="008D1049" w:rsidP="00592595">
            <w:pPr>
              <w:pStyle w:val="13"/>
              <w:rPr>
                <w:color w:val="000000"/>
                <w:sz w:val="20"/>
              </w:rPr>
            </w:pPr>
            <w:r w:rsidRPr="00AC4C40">
              <w:rPr>
                <w:color w:val="000000"/>
                <w:sz w:val="20"/>
              </w:rPr>
              <w:t>производственных участков</w:t>
            </w:r>
          </w:p>
        </w:tc>
        <w:tc>
          <w:tcPr>
            <w:tcW w:w="1248" w:type="pct"/>
            <w:shd w:val="clear" w:color="auto" w:fill="auto"/>
          </w:tcPr>
          <w:p w:rsidR="008D1049" w:rsidRPr="00AC4C40" w:rsidRDefault="008D1049" w:rsidP="00592595">
            <w:pPr>
              <w:pStyle w:val="13"/>
              <w:rPr>
                <w:color w:val="000000"/>
                <w:sz w:val="20"/>
              </w:rPr>
            </w:pPr>
            <w:r w:rsidRPr="00AC4C40">
              <w:rPr>
                <w:color w:val="000000"/>
                <w:sz w:val="20"/>
              </w:rPr>
              <w:t>5</w:t>
            </w:r>
          </w:p>
        </w:tc>
      </w:tr>
      <w:tr w:rsidR="008D1049" w:rsidRPr="00AC4C40" w:rsidTr="00AC4C40">
        <w:trPr>
          <w:cantSplit/>
          <w:jc w:val="center"/>
        </w:trPr>
        <w:tc>
          <w:tcPr>
            <w:tcW w:w="3752" w:type="pct"/>
            <w:shd w:val="clear" w:color="auto" w:fill="auto"/>
          </w:tcPr>
          <w:p w:rsidR="008D1049" w:rsidRPr="00AC4C40" w:rsidRDefault="008D1049" w:rsidP="00592595">
            <w:pPr>
              <w:pStyle w:val="13"/>
              <w:rPr>
                <w:color w:val="000000"/>
                <w:sz w:val="20"/>
              </w:rPr>
            </w:pPr>
            <w:r w:rsidRPr="00AC4C40">
              <w:rPr>
                <w:color w:val="000000"/>
                <w:sz w:val="20"/>
              </w:rPr>
              <w:t>тракторно-полеводческих и других бригад в растениеводстве, всего</w:t>
            </w:r>
          </w:p>
        </w:tc>
        <w:tc>
          <w:tcPr>
            <w:tcW w:w="1248" w:type="pct"/>
            <w:shd w:val="clear" w:color="auto" w:fill="auto"/>
          </w:tcPr>
          <w:p w:rsidR="008D1049" w:rsidRPr="00AC4C40" w:rsidRDefault="008D1049" w:rsidP="00592595">
            <w:pPr>
              <w:pStyle w:val="13"/>
              <w:rPr>
                <w:color w:val="000000"/>
                <w:sz w:val="20"/>
              </w:rPr>
            </w:pPr>
            <w:r w:rsidRPr="00AC4C40">
              <w:rPr>
                <w:color w:val="000000"/>
                <w:sz w:val="20"/>
              </w:rPr>
              <w:t>5</w:t>
            </w:r>
          </w:p>
        </w:tc>
      </w:tr>
      <w:tr w:rsidR="008D1049" w:rsidRPr="00AC4C40" w:rsidTr="00AC4C40">
        <w:trPr>
          <w:cantSplit/>
          <w:jc w:val="center"/>
        </w:trPr>
        <w:tc>
          <w:tcPr>
            <w:tcW w:w="3752" w:type="pct"/>
            <w:shd w:val="clear" w:color="auto" w:fill="auto"/>
          </w:tcPr>
          <w:p w:rsidR="008D1049" w:rsidRPr="00AC4C40" w:rsidRDefault="008D1049" w:rsidP="00592595">
            <w:pPr>
              <w:pStyle w:val="13"/>
              <w:rPr>
                <w:color w:val="000000"/>
                <w:sz w:val="20"/>
              </w:rPr>
            </w:pPr>
            <w:r w:rsidRPr="00AC4C40">
              <w:rPr>
                <w:color w:val="000000"/>
                <w:sz w:val="20"/>
              </w:rPr>
              <w:t>животноводческих ферм, всего</w:t>
            </w:r>
          </w:p>
        </w:tc>
        <w:tc>
          <w:tcPr>
            <w:tcW w:w="1248" w:type="pct"/>
            <w:shd w:val="clear" w:color="auto" w:fill="auto"/>
          </w:tcPr>
          <w:p w:rsidR="008D1049" w:rsidRPr="00AC4C40" w:rsidRDefault="008D1049" w:rsidP="00592595">
            <w:pPr>
              <w:pStyle w:val="13"/>
              <w:rPr>
                <w:color w:val="000000"/>
                <w:sz w:val="20"/>
              </w:rPr>
            </w:pPr>
            <w:r w:rsidRPr="00AC4C40">
              <w:rPr>
                <w:color w:val="000000"/>
                <w:sz w:val="20"/>
              </w:rPr>
              <w:t>3</w:t>
            </w:r>
          </w:p>
        </w:tc>
      </w:tr>
    </w:tbl>
    <w:p w:rsidR="00592595" w:rsidRDefault="00592595" w:rsidP="00592595">
      <w:pPr>
        <w:pStyle w:val="13"/>
        <w:ind w:firstLine="709"/>
        <w:rPr>
          <w:color w:val="000000"/>
        </w:rPr>
      </w:pPr>
    </w:p>
    <w:p w:rsidR="008D1049" w:rsidRPr="00592595" w:rsidRDefault="008D1049" w:rsidP="00592595">
      <w:pPr>
        <w:pStyle w:val="13"/>
        <w:ind w:firstLine="709"/>
        <w:rPr>
          <w:color w:val="000000"/>
        </w:rPr>
      </w:pPr>
      <w:r w:rsidRPr="00592595">
        <w:rPr>
          <w:color w:val="000000"/>
        </w:rPr>
        <w:t>На рисунке 1.2. представлена схема управления предприятия.</w:t>
      </w:r>
    </w:p>
    <w:p w:rsidR="008D1049" w:rsidRPr="00592595" w:rsidRDefault="00592595" w:rsidP="00592595">
      <w:pPr>
        <w:pStyle w:val="13"/>
        <w:ind w:firstLine="709"/>
        <w:rPr>
          <w:color w:val="000000"/>
        </w:rPr>
      </w:pPr>
      <w:r>
        <w:rPr>
          <w:color w:val="000000"/>
        </w:rPr>
        <w:br w:type="page"/>
      </w:r>
      <w:r w:rsidR="00693A38">
        <w:rPr>
          <w:noProof/>
        </w:rPr>
        <w:pict>
          <v:shape id="_x0000_s1049" type="#_x0000_t202" style="position:absolute;left:0;text-align:left;margin-left:139.65pt;margin-top:5.15pt;width:139.65pt;height:27pt;z-index:251644928">
            <v:shadow on="t" offset="6pt,-6pt"/>
            <v:textbox style="mso-next-textbox:#_x0000_s1049">
              <w:txbxContent>
                <w:p w:rsidR="00F472F8" w:rsidRPr="00757CAB" w:rsidRDefault="00F472F8" w:rsidP="00AE154B">
                  <w:pPr>
                    <w:ind w:firstLine="0"/>
                    <w:jc w:val="center"/>
                    <w:rPr>
                      <w:szCs w:val="28"/>
                    </w:rPr>
                  </w:pPr>
                  <w:r>
                    <w:rPr>
                      <w:szCs w:val="28"/>
                    </w:rPr>
                    <w:t>Правление</w:t>
                  </w:r>
                </w:p>
              </w:txbxContent>
            </v:textbox>
          </v:shape>
        </w:pict>
      </w:r>
    </w:p>
    <w:p w:rsidR="008D1049" w:rsidRPr="00592595" w:rsidRDefault="00693A38" w:rsidP="00592595">
      <w:pPr>
        <w:pStyle w:val="13"/>
        <w:ind w:firstLine="709"/>
        <w:rPr>
          <w:color w:val="000000"/>
        </w:rPr>
      </w:pPr>
      <w:r>
        <w:rPr>
          <w:noProof/>
        </w:rPr>
        <w:pict>
          <v:line id="_x0000_s1050" style="position:absolute;left:0;text-align:left;z-index:251648000" from="208.05pt,8pt" to="208.05pt,26pt">
            <v:stroke endarrow="classic" endarrowwidth="narrow"/>
          </v:line>
        </w:pict>
      </w:r>
    </w:p>
    <w:p w:rsidR="008D1049" w:rsidRPr="00592595" w:rsidRDefault="00693A38" w:rsidP="00592595">
      <w:pPr>
        <w:pStyle w:val="13"/>
        <w:ind w:firstLine="709"/>
        <w:rPr>
          <w:color w:val="000000"/>
        </w:rPr>
      </w:pPr>
      <w:r>
        <w:rPr>
          <w:noProof/>
        </w:rPr>
        <w:pict>
          <v:shape id="_x0000_s1051" type="#_x0000_t202" style="position:absolute;left:0;text-align:left;margin-left:136.8pt;margin-top:1.85pt;width:139.65pt;height:27pt;z-index:251645952">
            <v:shadow on="t" offset="6pt,-6pt"/>
            <v:textbox style="mso-next-textbox:#_x0000_s1051">
              <w:txbxContent>
                <w:p w:rsidR="00F472F8" w:rsidRPr="00757CAB" w:rsidRDefault="00F472F8" w:rsidP="00AE154B">
                  <w:pPr>
                    <w:ind w:firstLine="0"/>
                    <w:rPr>
                      <w:szCs w:val="28"/>
                    </w:rPr>
                  </w:pPr>
                  <w:r>
                    <w:rPr>
                      <w:szCs w:val="28"/>
                    </w:rPr>
                    <w:t>Председатель СХП</w:t>
                  </w:r>
                </w:p>
              </w:txbxContent>
            </v:textbox>
          </v:shape>
        </w:pict>
      </w:r>
    </w:p>
    <w:p w:rsidR="008D1049" w:rsidRPr="00592595" w:rsidRDefault="00693A38" w:rsidP="00592595">
      <w:pPr>
        <w:pStyle w:val="13"/>
        <w:ind w:firstLine="709"/>
        <w:rPr>
          <w:color w:val="000000"/>
        </w:rPr>
      </w:pPr>
      <w:r>
        <w:rPr>
          <w:noProof/>
        </w:rPr>
        <w:pict>
          <v:line id="_x0000_s1052" style="position:absolute;left:0;text-align:left;z-index:251649024" from="208.05pt,4.7pt" to="208.05pt,22.7pt">
            <v:stroke endarrow="classic" endarrowwidth="narrow"/>
          </v:line>
        </w:pict>
      </w:r>
      <w:r>
        <w:rPr>
          <w:noProof/>
        </w:rPr>
        <w:pict>
          <v:shape id="_x0000_s1053" type="#_x0000_t202" style="position:absolute;left:0;text-align:left;margin-left:139.65pt;margin-top:22.7pt;width:139.65pt;height:27pt;z-index:251646976">
            <v:shadow on="t" offset="6pt,-6pt"/>
            <v:textbox style="mso-next-textbox:#_x0000_s1053">
              <w:txbxContent>
                <w:p w:rsidR="00F472F8" w:rsidRPr="00757CAB" w:rsidRDefault="00F472F8" w:rsidP="00AE154B">
                  <w:pPr>
                    <w:ind w:firstLine="0"/>
                    <w:rPr>
                      <w:szCs w:val="28"/>
                    </w:rPr>
                  </w:pPr>
                  <w:r>
                    <w:rPr>
                      <w:szCs w:val="28"/>
                    </w:rPr>
                    <w:t>Руководитель СХП</w:t>
                  </w:r>
                </w:p>
              </w:txbxContent>
            </v:textbox>
          </v:shape>
        </w:pict>
      </w:r>
    </w:p>
    <w:p w:rsidR="008D1049" w:rsidRPr="00592595" w:rsidRDefault="008D1049" w:rsidP="00592595">
      <w:pPr>
        <w:pStyle w:val="13"/>
        <w:ind w:firstLine="709"/>
        <w:rPr>
          <w:color w:val="000000"/>
        </w:rPr>
      </w:pPr>
    </w:p>
    <w:p w:rsidR="008D1049" w:rsidRPr="00592595" w:rsidRDefault="00693A38" w:rsidP="00592595">
      <w:pPr>
        <w:pStyle w:val="13"/>
        <w:ind w:firstLine="709"/>
        <w:rPr>
          <w:color w:val="000000"/>
        </w:rPr>
      </w:pPr>
      <w:r>
        <w:rPr>
          <w:noProof/>
        </w:rPr>
        <w:pict>
          <v:line id="_x0000_s1054" style="position:absolute;left:0;text-align:left;flip:x;z-index:251650048" from="2.85pt,19.4pt" to="436.05pt,19.4pt"/>
        </w:pict>
      </w:r>
      <w:r>
        <w:rPr>
          <w:noProof/>
        </w:rPr>
        <w:pict>
          <v:line id="_x0000_s1055" style="position:absolute;left:0;text-align:left;z-index:251653120" from="2.85pt,19.4pt" to="2.85pt,118.4pt">
            <v:stroke endarrow="classic" endarrowwidth="narrow"/>
          </v:line>
        </w:pict>
      </w:r>
      <w:r>
        <w:rPr>
          <w:noProof/>
        </w:rPr>
        <w:pict>
          <v:line id="_x0000_s1056" style="position:absolute;left:0;text-align:left;z-index:251665408" from="436.05pt,19.4pt" to="436.05pt,37.4pt">
            <v:stroke endarrow="classic" endarrowwidth="narrow"/>
          </v:line>
        </w:pict>
      </w:r>
      <w:r>
        <w:rPr>
          <w:noProof/>
        </w:rPr>
        <w:pict>
          <v:line id="_x0000_s1057" style="position:absolute;left:0;text-align:left;z-index:251658240" from="379.05pt,19.4pt" to="379.05pt,37.4pt">
            <v:stroke endarrow="classic" endarrowwidth="narrow"/>
          </v:line>
        </w:pict>
      </w:r>
      <w:r>
        <w:rPr>
          <w:noProof/>
        </w:rPr>
        <w:pict>
          <v:line id="_x0000_s1058" style="position:absolute;left:0;text-align:left;z-index:251657216" from="316.35pt,19.4pt" to="316.35pt,37.4pt">
            <v:stroke endarrow="classic" endarrowwidth="narrow"/>
          </v:line>
        </w:pict>
      </w:r>
      <w:r>
        <w:rPr>
          <w:noProof/>
        </w:rPr>
        <w:pict>
          <v:line id="_x0000_s1059" style="position:absolute;left:0;text-align:left;z-index:251656192" from="242.25pt,19.4pt" to="242.25pt,37.4pt">
            <v:stroke endarrow="classic" endarrowwidth="narrow"/>
          </v:line>
        </w:pict>
      </w:r>
      <w:r>
        <w:rPr>
          <w:noProof/>
        </w:rPr>
        <w:pict>
          <v:line id="_x0000_s1060" style="position:absolute;left:0;text-align:left;z-index:251655168" from="179.55pt,19.4pt" to="179.55pt,37.4pt">
            <v:stroke endarrow="classic" endarrowwidth="narrow"/>
          </v:line>
        </w:pict>
      </w:r>
      <w:r>
        <w:rPr>
          <w:noProof/>
        </w:rPr>
        <w:pict>
          <v:line id="_x0000_s1061" style="position:absolute;left:0;text-align:left;z-index:251654144" from="111.15pt,19.4pt" to="111.15pt,37.4pt">
            <v:stroke endarrow="classic" endarrowwidth="narrow"/>
          </v:line>
        </w:pict>
      </w:r>
      <w:r>
        <w:rPr>
          <w:noProof/>
        </w:rPr>
        <w:pict>
          <v:line id="_x0000_s1062" style="position:absolute;left:0;text-align:left;z-index:251652096" from="17.1pt,19.4pt" to="17.1pt,37.4pt">
            <v:stroke endarrow="classic" endarrowwidth="narrow"/>
          </v:line>
        </w:pict>
      </w:r>
      <w:r>
        <w:rPr>
          <w:noProof/>
        </w:rPr>
        <w:pict>
          <v:line id="_x0000_s1063" style="position:absolute;left:0;text-align:left;z-index:251651072" from="208.05pt,1.4pt" to="208.05pt,19.4pt">
            <v:stroke endarrow="classic" endarrowwidth="narrow"/>
          </v:line>
        </w:pict>
      </w:r>
    </w:p>
    <w:p w:rsidR="008D1049" w:rsidRPr="00592595" w:rsidRDefault="00693A38" w:rsidP="00592595">
      <w:pPr>
        <w:pStyle w:val="13"/>
        <w:ind w:firstLine="709"/>
        <w:rPr>
          <w:color w:val="000000"/>
        </w:rPr>
      </w:pPr>
      <w:r>
        <w:rPr>
          <w:noProof/>
        </w:rPr>
        <w:pict>
          <v:shape id="_x0000_s1064" type="#_x0000_t202" style="position:absolute;left:0;text-align:left;margin-left:410.4pt;margin-top:13.25pt;width:51.9pt;height:86.95pt;z-index:251666432">
            <v:shadow on="t" offset="6pt,-6pt"/>
            <v:textbox style="mso-next-textbox:#_x0000_s1064">
              <w:txbxContent>
                <w:p w:rsidR="00F472F8" w:rsidRPr="008142CD" w:rsidRDefault="00F472F8" w:rsidP="00AE154B">
                  <w:pPr>
                    <w:ind w:firstLine="0"/>
                    <w:rPr>
                      <w:sz w:val="22"/>
                      <w:szCs w:val="22"/>
                    </w:rPr>
                  </w:pPr>
                  <w:r>
                    <w:rPr>
                      <w:sz w:val="22"/>
                      <w:szCs w:val="22"/>
                    </w:rPr>
                    <w:t>Главный технолог</w:t>
                  </w:r>
                </w:p>
              </w:txbxContent>
            </v:textbox>
          </v:shape>
        </w:pict>
      </w:r>
      <w:r>
        <w:rPr>
          <w:noProof/>
        </w:rPr>
        <w:pict>
          <v:shape id="_x0000_s1065" type="#_x0000_t202" style="position:absolute;left:0;text-align:left;margin-left:347.7pt;margin-top:13.25pt;width:57pt;height:45pt;z-index:251664384">
            <v:shadow on="t" offset="6pt,-6pt"/>
            <v:textbox style="mso-next-textbox:#_x0000_s1065">
              <w:txbxContent>
                <w:p w:rsidR="00F472F8" w:rsidRPr="008142CD" w:rsidRDefault="00F472F8" w:rsidP="00AE154B">
                  <w:pPr>
                    <w:ind w:firstLine="0"/>
                    <w:rPr>
                      <w:sz w:val="22"/>
                      <w:szCs w:val="22"/>
                    </w:rPr>
                  </w:pPr>
                  <w:r>
                    <w:rPr>
                      <w:sz w:val="22"/>
                      <w:szCs w:val="22"/>
                    </w:rPr>
                    <w:t>Главный инженер</w:t>
                  </w:r>
                </w:p>
              </w:txbxContent>
            </v:textbox>
          </v:shape>
        </w:pict>
      </w:r>
      <w:r>
        <w:rPr>
          <w:noProof/>
        </w:rPr>
        <w:pict>
          <v:shape id="_x0000_s1066" type="#_x0000_t202" style="position:absolute;left:0;text-align:left;margin-left:273.6pt;margin-top:13.25pt;width:71.25pt;height:45pt;z-index:251663360">
            <v:shadow on="t" offset="6pt,-6pt"/>
            <v:textbox style="mso-next-textbox:#_x0000_s1066">
              <w:txbxContent>
                <w:p w:rsidR="00F472F8" w:rsidRPr="008142CD" w:rsidRDefault="00F472F8" w:rsidP="00AE154B">
                  <w:pPr>
                    <w:ind w:firstLine="0"/>
                    <w:rPr>
                      <w:sz w:val="22"/>
                      <w:szCs w:val="22"/>
                    </w:rPr>
                  </w:pPr>
                  <w:r>
                    <w:rPr>
                      <w:sz w:val="22"/>
                      <w:szCs w:val="22"/>
                    </w:rPr>
                    <w:t>Главный зооинженер</w:t>
                  </w:r>
                </w:p>
              </w:txbxContent>
            </v:textbox>
          </v:shape>
        </w:pict>
      </w:r>
      <w:r>
        <w:rPr>
          <w:noProof/>
        </w:rPr>
        <w:pict>
          <v:shape id="_x0000_s1067" type="#_x0000_t202" style="position:absolute;left:0;text-align:left;margin-left:210.9pt;margin-top:13.25pt;width:59.85pt;height:45pt;z-index:251662336">
            <v:shadow on="t" offset="6pt,-6pt"/>
            <v:textbox style="mso-next-textbox:#_x0000_s1067">
              <w:txbxContent>
                <w:p w:rsidR="00F472F8" w:rsidRPr="008142CD" w:rsidRDefault="00F472F8" w:rsidP="00AE154B">
                  <w:pPr>
                    <w:ind w:firstLine="0"/>
                    <w:rPr>
                      <w:sz w:val="22"/>
                      <w:szCs w:val="22"/>
                    </w:rPr>
                  </w:pPr>
                  <w:r>
                    <w:rPr>
                      <w:sz w:val="22"/>
                      <w:szCs w:val="22"/>
                    </w:rPr>
                    <w:t>Главный ветврач</w:t>
                  </w:r>
                </w:p>
              </w:txbxContent>
            </v:textbox>
          </v:shape>
        </w:pict>
      </w:r>
      <w:r>
        <w:rPr>
          <w:noProof/>
        </w:rPr>
        <w:pict>
          <v:shape id="_x0000_s1068" type="#_x0000_t202" style="position:absolute;left:0;text-align:left;margin-left:145.35pt;margin-top:13.25pt;width:62.7pt;height:45pt;z-index:251661312">
            <v:shadow on="t" offset="6pt,-6pt"/>
            <v:textbox style="mso-next-textbox:#_x0000_s1068">
              <w:txbxContent>
                <w:p w:rsidR="00F472F8" w:rsidRPr="008142CD" w:rsidRDefault="00F472F8" w:rsidP="00AE154B">
                  <w:pPr>
                    <w:ind w:firstLine="0"/>
                    <w:rPr>
                      <w:sz w:val="22"/>
                      <w:szCs w:val="22"/>
                    </w:rPr>
                  </w:pPr>
                  <w:r>
                    <w:rPr>
                      <w:sz w:val="22"/>
                      <w:szCs w:val="22"/>
                    </w:rPr>
                    <w:t>Главный бухгалтер</w:t>
                  </w:r>
                </w:p>
              </w:txbxContent>
            </v:textbox>
          </v:shape>
        </w:pict>
      </w:r>
      <w:r>
        <w:rPr>
          <w:noProof/>
        </w:rPr>
        <w:pict>
          <v:shape id="_x0000_s1069" type="#_x0000_t202" style="position:absolute;left:0;text-align:left;margin-left:76.95pt;margin-top:13.25pt;width:65.55pt;height:45pt;z-index:251660288">
            <v:shadow on="t" offset="6pt,-6pt"/>
            <v:textbox style="mso-next-textbox:#_x0000_s1069">
              <w:txbxContent>
                <w:p w:rsidR="00F472F8" w:rsidRPr="008142CD" w:rsidRDefault="00F472F8" w:rsidP="00AE154B">
                  <w:pPr>
                    <w:ind w:firstLine="0"/>
                    <w:rPr>
                      <w:sz w:val="22"/>
                      <w:szCs w:val="22"/>
                    </w:rPr>
                  </w:pPr>
                  <w:r>
                    <w:rPr>
                      <w:sz w:val="22"/>
                      <w:szCs w:val="22"/>
                    </w:rPr>
                    <w:t>Главный экономист</w:t>
                  </w:r>
                </w:p>
              </w:txbxContent>
            </v:textbox>
          </v:shape>
        </w:pict>
      </w:r>
      <w:r>
        <w:rPr>
          <w:noProof/>
        </w:rPr>
        <w:pict>
          <v:shape id="_x0000_s1070" type="#_x0000_t202" style="position:absolute;left:0;text-align:left;margin-left:5.7pt;margin-top:13.25pt;width:68.4pt;height:45pt;z-index:251659264">
            <v:shadow on="t" offset="6pt,-6pt"/>
            <v:textbox style="mso-next-textbox:#_x0000_s1070">
              <w:txbxContent>
                <w:p w:rsidR="00F472F8" w:rsidRPr="008142CD" w:rsidRDefault="00F472F8" w:rsidP="00AE154B">
                  <w:pPr>
                    <w:ind w:firstLine="0"/>
                    <w:rPr>
                      <w:sz w:val="22"/>
                      <w:szCs w:val="22"/>
                    </w:rPr>
                  </w:pPr>
                  <w:r>
                    <w:rPr>
                      <w:sz w:val="22"/>
                      <w:szCs w:val="22"/>
                    </w:rPr>
                    <w:t>Начальник отдела кадров</w:t>
                  </w:r>
                </w:p>
              </w:txbxContent>
            </v:textbox>
          </v:shape>
        </w:pict>
      </w:r>
    </w:p>
    <w:p w:rsidR="008D1049" w:rsidRPr="00592595" w:rsidRDefault="008D1049" w:rsidP="00592595">
      <w:pPr>
        <w:pStyle w:val="13"/>
        <w:ind w:firstLine="709"/>
        <w:rPr>
          <w:color w:val="000000"/>
        </w:rPr>
      </w:pPr>
    </w:p>
    <w:p w:rsidR="008D1049" w:rsidRPr="00592595" w:rsidRDefault="00693A38" w:rsidP="00592595">
      <w:pPr>
        <w:pStyle w:val="13"/>
        <w:ind w:firstLine="709"/>
        <w:rPr>
          <w:color w:val="000000"/>
        </w:rPr>
      </w:pPr>
      <w:r>
        <w:rPr>
          <w:noProof/>
        </w:rPr>
        <w:pict>
          <v:line id="_x0000_s1071" style="position:absolute;left:0;text-align:left;z-index:251672576" from="401.85pt,9.95pt" to="401.85pt,27.95pt">
            <v:stroke endarrow="classic" endarrowwidth="narrow"/>
          </v:line>
        </w:pict>
      </w:r>
    </w:p>
    <w:p w:rsidR="008D1049" w:rsidRPr="00592595" w:rsidRDefault="00693A38" w:rsidP="00592595">
      <w:pPr>
        <w:pStyle w:val="13"/>
        <w:ind w:firstLine="709"/>
        <w:rPr>
          <w:color w:val="000000"/>
        </w:rPr>
      </w:pPr>
      <w:r>
        <w:rPr>
          <w:noProof/>
        </w:rPr>
        <w:pict>
          <v:shape id="_x0000_s1072" type="#_x0000_t202" style="position:absolute;left:0;text-align:left;margin-left:313.5pt;margin-top:3.8pt;width:91.2pt;height:36pt;z-index:251673600">
            <v:shadow on="t" offset="6pt,-6pt"/>
            <v:textbox style="mso-next-textbox:#_x0000_s1072">
              <w:txbxContent>
                <w:p w:rsidR="00F472F8" w:rsidRPr="008142CD" w:rsidRDefault="00F472F8" w:rsidP="00AE154B">
                  <w:pPr>
                    <w:spacing w:line="240" w:lineRule="auto"/>
                    <w:ind w:firstLine="0"/>
                    <w:rPr>
                      <w:sz w:val="22"/>
                      <w:szCs w:val="22"/>
                    </w:rPr>
                  </w:pPr>
                  <w:r>
                    <w:rPr>
                      <w:sz w:val="22"/>
                      <w:szCs w:val="22"/>
                    </w:rPr>
                    <w:t>Зав. подсобным производством</w:t>
                  </w:r>
                </w:p>
              </w:txbxContent>
            </v:textbox>
          </v:shape>
        </w:pict>
      </w:r>
      <w:r>
        <w:rPr>
          <w:noProof/>
        </w:rPr>
        <w:pict>
          <v:shape id="_x0000_s1073" type="#_x0000_t202" style="position:absolute;left:0;text-align:left;margin-left:2.85pt;margin-top:3.8pt;width:222.3pt;height:27pt;z-index:251667456">
            <v:shadow on="t" offset="6pt,-6pt"/>
            <v:textbox style="mso-next-textbox:#_x0000_s1073">
              <w:txbxContent>
                <w:p w:rsidR="00F472F8" w:rsidRPr="00757CAB" w:rsidRDefault="00F472F8" w:rsidP="008D1049">
                  <w:pPr>
                    <w:jc w:val="center"/>
                    <w:rPr>
                      <w:szCs w:val="28"/>
                    </w:rPr>
                  </w:pPr>
                  <w:r>
                    <w:rPr>
                      <w:szCs w:val="28"/>
                    </w:rPr>
                    <w:t>Управляющие подразделениями</w:t>
                  </w:r>
                </w:p>
              </w:txbxContent>
            </v:textbox>
          </v:shape>
        </w:pict>
      </w:r>
    </w:p>
    <w:p w:rsidR="008D1049" w:rsidRPr="00592595" w:rsidRDefault="00693A38" w:rsidP="00592595">
      <w:pPr>
        <w:pStyle w:val="13"/>
        <w:ind w:firstLine="709"/>
        <w:rPr>
          <w:color w:val="000000"/>
        </w:rPr>
      </w:pPr>
      <w:r>
        <w:rPr>
          <w:noProof/>
        </w:rPr>
        <w:pict>
          <v:line id="_x0000_s1074" style="position:absolute;left:0;text-align:left;z-index:251674624" from="404.7pt,15.65pt" to="404.7pt,33.65pt">
            <v:stroke endarrow="classic" endarrowwidth="narrow"/>
          </v:line>
        </w:pict>
      </w:r>
      <w:r>
        <w:rPr>
          <w:noProof/>
        </w:rPr>
        <w:pict>
          <v:line id="_x0000_s1075" style="position:absolute;left:0;text-align:left;z-index:251669504" from="190.95pt,6.65pt" to="190.95pt,24.65pt">
            <v:stroke endarrow="classic" endarrowwidth="narrow"/>
          </v:line>
        </w:pict>
      </w:r>
      <w:r>
        <w:rPr>
          <w:noProof/>
        </w:rPr>
        <w:pict>
          <v:line id="_x0000_s1076" style="position:absolute;left:0;text-align:left;z-index:251668480" from="42.75pt,6.65pt" to="42.75pt,24.65pt">
            <v:stroke endarrow="classic" endarrowwidth="narrow"/>
          </v:line>
        </w:pict>
      </w:r>
    </w:p>
    <w:p w:rsidR="008D1049" w:rsidRPr="00592595" w:rsidRDefault="00693A38" w:rsidP="00592595">
      <w:pPr>
        <w:pStyle w:val="13"/>
        <w:ind w:firstLine="709"/>
        <w:rPr>
          <w:color w:val="000000"/>
        </w:rPr>
      </w:pPr>
      <w:r>
        <w:rPr>
          <w:noProof/>
        </w:rPr>
        <w:pict>
          <v:shape id="_x0000_s1077" type="#_x0000_t202" style="position:absolute;left:0;text-align:left;margin-left:316.35pt;margin-top:9.55pt;width:91.2pt;height:36pt;z-index:251675648">
            <v:shadow on="t" offset="6pt,-6pt"/>
            <v:textbox style="mso-next-textbox:#_x0000_s1077">
              <w:txbxContent>
                <w:p w:rsidR="00F472F8" w:rsidRPr="008142CD" w:rsidRDefault="00F472F8" w:rsidP="00AE154B">
                  <w:pPr>
                    <w:spacing w:line="240" w:lineRule="auto"/>
                    <w:ind w:firstLine="0"/>
                    <w:rPr>
                      <w:sz w:val="22"/>
                      <w:szCs w:val="22"/>
                    </w:rPr>
                  </w:pPr>
                  <w:r>
                    <w:rPr>
                      <w:sz w:val="22"/>
                      <w:szCs w:val="22"/>
                    </w:rPr>
                    <w:t>Зав. складским хозяйством</w:t>
                  </w:r>
                </w:p>
              </w:txbxContent>
            </v:textbox>
          </v:shape>
        </w:pict>
      </w:r>
      <w:r>
        <w:rPr>
          <w:noProof/>
        </w:rPr>
        <w:pict>
          <v:shape id="_x0000_s1078" type="#_x0000_t202" style="position:absolute;left:0;text-align:left;margin-left:128.25pt;margin-top:.55pt;width:108.3pt;height:45pt;z-index:251671552">
            <v:shadow on="t" offset="6pt,-6pt"/>
            <v:textbox style="mso-next-textbox:#_x0000_s1078">
              <w:txbxContent>
                <w:p w:rsidR="00F472F8" w:rsidRPr="008142CD" w:rsidRDefault="00F472F8" w:rsidP="00AE154B">
                  <w:pPr>
                    <w:ind w:firstLine="0"/>
                    <w:rPr>
                      <w:sz w:val="22"/>
                      <w:szCs w:val="22"/>
                    </w:rPr>
                  </w:pPr>
                  <w:r>
                    <w:rPr>
                      <w:sz w:val="22"/>
                      <w:szCs w:val="22"/>
                    </w:rPr>
                    <w:t>Зав. подр</w:t>
                  </w:r>
                  <w:r w:rsidR="00AE154B">
                    <w:rPr>
                      <w:sz w:val="22"/>
                      <w:szCs w:val="22"/>
                    </w:rPr>
                    <w:t>-</w:t>
                  </w:r>
                  <w:r>
                    <w:rPr>
                      <w:sz w:val="22"/>
                      <w:szCs w:val="22"/>
                    </w:rPr>
                    <w:t>ниями в животноводстве</w:t>
                  </w:r>
                </w:p>
              </w:txbxContent>
            </v:textbox>
          </v:shape>
        </w:pict>
      </w:r>
      <w:r>
        <w:rPr>
          <w:noProof/>
        </w:rPr>
        <w:pict>
          <v:shape id="_x0000_s1079" type="#_x0000_t202" style="position:absolute;left:0;text-align:left;margin-left:2.85pt;margin-top:.55pt;width:108.3pt;height:45pt;z-index:251670528">
            <v:shadow on="t" offset="6pt,-6pt"/>
            <v:textbox style="mso-next-textbox:#_x0000_s1079">
              <w:txbxContent>
                <w:p w:rsidR="00F472F8" w:rsidRPr="008142CD" w:rsidRDefault="00F472F8" w:rsidP="00AE154B">
                  <w:pPr>
                    <w:ind w:firstLine="0"/>
                    <w:rPr>
                      <w:sz w:val="22"/>
                      <w:szCs w:val="22"/>
                    </w:rPr>
                  </w:pPr>
                  <w:r>
                    <w:rPr>
                      <w:sz w:val="22"/>
                      <w:szCs w:val="22"/>
                    </w:rPr>
                    <w:t>Зав. подр</w:t>
                  </w:r>
                  <w:r w:rsidR="00AE154B">
                    <w:rPr>
                      <w:sz w:val="22"/>
                      <w:szCs w:val="22"/>
                    </w:rPr>
                    <w:t>-</w:t>
                  </w:r>
                  <w:r>
                    <w:rPr>
                      <w:sz w:val="22"/>
                      <w:szCs w:val="22"/>
                    </w:rPr>
                    <w:t>ниями в растениеводстве</w:t>
                  </w:r>
                </w:p>
              </w:txbxContent>
            </v:textbox>
          </v:shape>
        </w:pict>
      </w:r>
    </w:p>
    <w:p w:rsidR="008D1049" w:rsidRPr="00592595" w:rsidRDefault="00693A38" w:rsidP="00592595">
      <w:pPr>
        <w:pStyle w:val="13"/>
        <w:ind w:firstLine="709"/>
        <w:rPr>
          <w:color w:val="000000"/>
        </w:rPr>
      </w:pPr>
      <w:r>
        <w:rPr>
          <w:noProof/>
        </w:rPr>
        <w:pict>
          <v:line id="_x0000_s1080" style="position:absolute;left:0;text-align:left;z-index:251685888" from="128.25pt,21.4pt" to="128.25pt,48.4pt">
            <v:stroke endarrow="classic" endarrowwidth="narrow"/>
          </v:line>
        </w:pict>
      </w:r>
      <w:r>
        <w:rPr>
          <w:noProof/>
        </w:rPr>
        <w:pict>
          <v:line id="_x0000_s1081" style="position:absolute;left:0;text-align:left;z-index:251680768" from="57pt,21.4pt" to="57pt,39.4pt">
            <v:stroke endarrow="classic" endarrowwidth="narrow"/>
          </v:line>
        </w:pict>
      </w:r>
      <w:r>
        <w:rPr>
          <w:noProof/>
        </w:rPr>
        <w:pict>
          <v:line id="_x0000_s1082" style="position:absolute;left:0;text-align:left;z-index:251681792" from="82.65pt,21.4pt" to="82.65pt,39.4pt">
            <v:stroke endarrow="classic" endarrowwidth="narrow"/>
          </v:line>
        </w:pict>
      </w:r>
      <w:r>
        <w:rPr>
          <w:noProof/>
        </w:rPr>
        <w:pict>
          <v:line id="_x0000_s1083" style="position:absolute;left:0;text-align:left;z-index:251684864" from="233.7pt,21.4pt" to="233.7pt,39.4pt">
            <v:stroke endarrow="classic" endarrowwidth="narrow"/>
          </v:line>
        </w:pict>
      </w:r>
      <w:r>
        <w:rPr>
          <w:noProof/>
        </w:rPr>
        <w:pict>
          <v:line id="_x0000_s1084" style="position:absolute;left:0;text-align:left;z-index:251683840" from="176.7pt,21.4pt" to="176.7pt,39.4pt">
            <v:stroke endarrow="classic" endarrowwidth="narrow"/>
          </v:line>
        </w:pict>
      </w:r>
      <w:r>
        <w:rPr>
          <w:noProof/>
        </w:rPr>
        <w:pict>
          <v:line id="_x0000_s1085" style="position:absolute;left:0;text-align:left;z-index:251682816" from="108.3pt,21.4pt" to="108.3pt,39.4pt">
            <v:stroke endarrow="classic" endarrowwidth="narrow"/>
          </v:line>
        </w:pict>
      </w:r>
      <w:r>
        <w:rPr>
          <w:noProof/>
        </w:rPr>
        <w:pict>
          <v:line id="_x0000_s1086" style="position:absolute;left:0;text-align:left;z-index:251679744" from="28.5pt,21.4pt" to="28.5pt,39.4pt">
            <v:stroke endarrow="classic" endarrowwidth="narrow"/>
          </v:line>
        </w:pict>
      </w:r>
      <w:r>
        <w:rPr>
          <w:noProof/>
        </w:rPr>
        <w:pict>
          <v:line id="_x0000_s1087" style="position:absolute;left:0;text-align:left;z-index:251678720" from="2.85pt,21.4pt" to="2.85pt,39.4pt">
            <v:stroke endarrow="classic" endarrowwidth="narrow"/>
          </v:line>
        </w:pict>
      </w:r>
      <w:r>
        <w:rPr>
          <w:noProof/>
        </w:rPr>
        <w:pict>
          <v:line id="_x0000_s1088" style="position:absolute;left:0;text-align:left;z-index:251676672" from="407.55pt,21.4pt" to="407.55pt,39.4pt">
            <v:stroke endarrow="classic" endarrowwidth="narrow"/>
          </v:line>
        </w:pict>
      </w:r>
    </w:p>
    <w:p w:rsidR="008D1049" w:rsidRPr="00592595" w:rsidRDefault="00693A38" w:rsidP="00592595">
      <w:pPr>
        <w:pStyle w:val="13"/>
        <w:ind w:firstLine="709"/>
        <w:rPr>
          <w:color w:val="000000"/>
        </w:rPr>
      </w:pPr>
      <w:r>
        <w:rPr>
          <w:noProof/>
        </w:rPr>
        <w:pict>
          <v:shape id="_x0000_s1089" type="#_x0000_t202" style="position:absolute;left:0;text-align:left;margin-left:208.05pt;margin-top:15.25pt;width:25.65pt;height:27pt;z-index:251689984">
            <v:shadow on="t" offset="6pt,-6pt"/>
            <v:textbox style="mso-next-textbox:#_x0000_s1089">
              <w:txbxContent>
                <w:p w:rsidR="00F472F8" w:rsidRPr="007917D9" w:rsidRDefault="00F472F8" w:rsidP="008D1049">
                  <w:pPr>
                    <w:rPr>
                      <w:szCs w:val="28"/>
                    </w:rPr>
                  </w:pPr>
                  <w:r w:rsidRPr="007917D9">
                    <w:rPr>
                      <w:szCs w:val="28"/>
                    </w:rPr>
                    <w:t>3</w:t>
                  </w:r>
                </w:p>
              </w:txbxContent>
            </v:textbox>
          </v:shape>
        </w:pict>
      </w:r>
      <w:r>
        <w:rPr>
          <w:noProof/>
        </w:rPr>
        <w:pict>
          <v:shape id="_x0000_s1090" type="#_x0000_t202" style="position:absolute;left:0;text-align:left;margin-left:165.3pt;margin-top:15.25pt;width:25.65pt;height:27pt;z-index:251688960">
            <v:shadow on="t" offset="6pt,-6pt"/>
            <v:textbox style="mso-next-textbox:#_x0000_s1090">
              <w:txbxContent>
                <w:p w:rsidR="00F472F8" w:rsidRPr="007917D9" w:rsidRDefault="00F472F8" w:rsidP="008D1049">
                  <w:pPr>
                    <w:rPr>
                      <w:szCs w:val="28"/>
                    </w:rPr>
                  </w:pPr>
                  <w:r w:rsidRPr="007917D9">
                    <w:rPr>
                      <w:szCs w:val="28"/>
                    </w:rPr>
                    <w:t>2</w:t>
                  </w:r>
                </w:p>
              </w:txbxContent>
            </v:textbox>
          </v:shape>
        </w:pict>
      </w:r>
      <w:r>
        <w:rPr>
          <w:noProof/>
        </w:rPr>
        <w:pict>
          <v:shape id="_x0000_s1091" type="#_x0000_t202" style="position:absolute;left:0;text-align:left;margin-left:128.25pt;margin-top:15.25pt;width:25.65pt;height:27pt;z-index:251686912">
            <v:shadow on="t" offset="6pt,-6pt"/>
            <v:textbox style="mso-next-textbox:#_x0000_s1091">
              <w:txbxContent>
                <w:p w:rsidR="00F472F8" w:rsidRPr="007917D9" w:rsidRDefault="00F472F8" w:rsidP="008D1049">
                  <w:pPr>
                    <w:rPr>
                      <w:szCs w:val="28"/>
                    </w:rPr>
                  </w:pPr>
                  <w:r w:rsidRPr="007917D9">
                    <w:rPr>
                      <w:szCs w:val="28"/>
                    </w:rPr>
                    <w:t>1</w:t>
                  </w:r>
                </w:p>
              </w:txbxContent>
            </v:textbox>
          </v:shape>
        </w:pict>
      </w:r>
      <w:r>
        <w:rPr>
          <w:noProof/>
        </w:rPr>
        <w:pict>
          <v:shape id="_x0000_s1092" type="#_x0000_t202" style="position:absolute;left:0;text-align:left;margin-left:22.8pt;margin-top:15.25pt;width:14.25pt;height:36pt;z-index:251691008">
            <v:shadow on="t" offset="6pt,-6pt"/>
            <v:textbox style="mso-next-textbox:#_x0000_s1092">
              <w:txbxContent>
                <w:p w:rsidR="00F472F8" w:rsidRPr="007917D9" w:rsidRDefault="00F472F8" w:rsidP="008D1049">
                  <w:pPr>
                    <w:jc w:val="center"/>
                    <w:rPr>
                      <w:szCs w:val="28"/>
                    </w:rPr>
                  </w:pPr>
                  <w:r w:rsidRPr="007917D9">
                    <w:rPr>
                      <w:szCs w:val="28"/>
                    </w:rPr>
                    <w:t>2</w:t>
                  </w:r>
                </w:p>
              </w:txbxContent>
            </v:textbox>
          </v:shape>
        </w:pict>
      </w:r>
      <w:r>
        <w:rPr>
          <w:noProof/>
        </w:rPr>
        <w:pict>
          <v:shape id="_x0000_s1093" type="#_x0000_t202" style="position:absolute;left:0;text-align:left;margin-left:48.45pt;margin-top:15.25pt;width:14.25pt;height:36pt;z-index:251692032">
            <v:shadow on="t" offset="6pt,-6pt"/>
            <v:textbox style="mso-next-textbox:#_x0000_s1093">
              <w:txbxContent>
                <w:p w:rsidR="00F472F8" w:rsidRPr="007917D9" w:rsidRDefault="00F472F8" w:rsidP="008D1049">
                  <w:pPr>
                    <w:jc w:val="center"/>
                    <w:rPr>
                      <w:szCs w:val="28"/>
                    </w:rPr>
                  </w:pPr>
                  <w:r w:rsidRPr="007917D9">
                    <w:rPr>
                      <w:szCs w:val="28"/>
                    </w:rPr>
                    <w:t>3</w:t>
                  </w:r>
                </w:p>
              </w:txbxContent>
            </v:textbox>
          </v:shape>
        </w:pict>
      </w:r>
      <w:r>
        <w:rPr>
          <w:noProof/>
        </w:rPr>
        <w:pict>
          <v:shape id="_x0000_s1094" type="#_x0000_t202" style="position:absolute;left:0;text-align:left;margin-left:74.1pt;margin-top:15.25pt;width:14.25pt;height:36pt;z-index:251693056">
            <v:shadow on="t" offset="6pt,-6pt"/>
            <v:textbox style="mso-next-textbox:#_x0000_s1094">
              <w:txbxContent>
                <w:p w:rsidR="00F472F8" w:rsidRPr="007917D9" w:rsidRDefault="00F472F8" w:rsidP="008D1049">
                  <w:pPr>
                    <w:jc w:val="center"/>
                    <w:rPr>
                      <w:szCs w:val="28"/>
                    </w:rPr>
                  </w:pPr>
                  <w:r w:rsidRPr="007917D9">
                    <w:rPr>
                      <w:szCs w:val="28"/>
                    </w:rPr>
                    <w:t>4</w:t>
                  </w:r>
                </w:p>
              </w:txbxContent>
            </v:textbox>
          </v:shape>
        </w:pict>
      </w:r>
      <w:r>
        <w:rPr>
          <w:noProof/>
        </w:rPr>
        <w:pict>
          <v:shape id="_x0000_s1095" type="#_x0000_t202" style="position:absolute;left:0;text-align:left;margin-left:96.9pt;margin-top:15.25pt;width:14.25pt;height:36pt;z-index:251694080">
            <v:shadow on="t" offset="6pt,-6pt"/>
            <v:textbox style="mso-next-textbox:#_x0000_s1095">
              <w:txbxContent>
                <w:p w:rsidR="00F472F8" w:rsidRPr="007917D9" w:rsidRDefault="00F472F8" w:rsidP="008D1049">
                  <w:pPr>
                    <w:jc w:val="center"/>
                    <w:rPr>
                      <w:szCs w:val="28"/>
                    </w:rPr>
                  </w:pPr>
                  <w:r w:rsidRPr="007917D9">
                    <w:rPr>
                      <w:szCs w:val="28"/>
                    </w:rPr>
                    <w:t>5</w:t>
                  </w:r>
                </w:p>
              </w:txbxContent>
            </v:textbox>
          </v:shape>
        </w:pict>
      </w:r>
      <w:r>
        <w:rPr>
          <w:noProof/>
        </w:rPr>
        <w:pict>
          <v:shape id="_x0000_s1096" type="#_x0000_t202" style="position:absolute;left:0;text-align:left;margin-left:2.85pt;margin-top:15.25pt;width:14.25pt;height:36pt;z-index:251687936">
            <v:shadow on="t" offset="6pt,-6pt"/>
            <v:textbox style="mso-next-textbox:#_x0000_s1096">
              <w:txbxContent>
                <w:p w:rsidR="00F472F8" w:rsidRPr="007917D9" w:rsidRDefault="00F472F8" w:rsidP="008D1049">
                  <w:pPr>
                    <w:jc w:val="center"/>
                    <w:rPr>
                      <w:szCs w:val="28"/>
                    </w:rPr>
                  </w:pPr>
                  <w:r w:rsidRPr="007917D9">
                    <w:rPr>
                      <w:szCs w:val="28"/>
                    </w:rPr>
                    <w:t>1</w:t>
                  </w:r>
                </w:p>
              </w:txbxContent>
            </v:textbox>
          </v:shape>
        </w:pict>
      </w:r>
      <w:r>
        <w:rPr>
          <w:noProof/>
        </w:rPr>
        <w:pict>
          <v:shape id="_x0000_s1097" type="#_x0000_t202" style="position:absolute;left:0;text-align:left;margin-left:313.5pt;margin-top:15.25pt;width:94.05pt;height:36pt;z-index:251677696">
            <v:shadow on="t" offset="6pt,-6pt"/>
            <v:textbox style="mso-next-textbox:#_x0000_s1097">
              <w:txbxContent>
                <w:p w:rsidR="00F472F8" w:rsidRPr="008142CD" w:rsidRDefault="00F472F8" w:rsidP="00AE154B">
                  <w:pPr>
                    <w:spacing w:line="240" w:lineRule="auto"/>
                    <w:ind w:firstLine="0"/>
                    <w:rPr>
                      <w:sz w:val="22"/>
                      <w:szCs w:val="22"/>
                    </w:rPr>
                  </w:pPr>
                  <w:r>
                    <w:rPr>
                      <w:sz w:val="22"/>
                      <w:szCs w:val="22"/>
                    </w:rPr>
                    <w:t>Зав. автотрансп. предприятия</w:t>
                  </w:r>
                </w:p>
              </w:txbxContent>
            </v:textbox>
          </v:shape>
        </w:pict>
      </w:r>
    </w:p>
    <w:p w:rsidR="00592595" w:rsidRDefault="00592595" w:rsidP="00592595">
      <w:pPr>
        <w:pStyle w:val="13"/>
        <w:ind w:firstLine="709"/>
        <w:rPr>
          <w:color w:val="000000"/>
        </w:rPr>
      </w:pPr>
    </w:p>
    <w:p w:rsidR="00592595" w:rsidRDefault="008D1049" w:rsidP="00592595">
      <w:pPr>
        <w:pStyle w:val="13"/>
        <w:ind w:firstLine="709"/>
        <w:rPr>
          <w:color w:val="000000"/>
        </w:rPr>
      </w:pPr>
      <w:r w:rsidRPr="00592595">
        <w:rPr>
          <w:color w:val="000000"/>
        </w:rPr>
        <w:t>Рис.</w:t>
      </w:r>
      <w:r w:rsidR="00592595">
        <w:rPr>
          <w:color w:val="000000"/>
        </w:rPr>
        <w:t> </w:t>
      </w:r>
      <w:r w:rsidR="00592595" w:rsidRPr="00592595">
        <w:rPr>
          <w:color w:val="000000"/>
        </w:rPr>
        <w:t>1</w:t>
      </w:r>
      <w:r w:rsidRPr="00592595">
        <w:rPr>
          <w:color w:val="000000"/>
        </w:rPr>
        <w:t>.2. Схема управления СХП «Факел»</w:t>
      </w:r>
    </w:p>
    <w:p w:rsidR="00592595" w:rsidRDefault="00592595" w:rsidP="00592595">
      <w:pPr>
        <w:pStyle w:val="13"/>
        <w:ind w:firstLine="709"/>
        <w:rPr>
          <w:color w:val="000000"/>
        </w:rPr>
      </w:pPr>
    </w:p>
    <w:p w:rsidR="008D1049" w:rsidRPr="00592595" w:rsidRDefault="008D1049" w:rsidP="00592595">
      <w:pPr>
        <w:pStyle w:val="13"/>
        <w:ind w:firstLine="709"/>
        <w:rPr>
          <w:snapToGrid w:val="0"/>
          <w:color w:val="000000"/>
        </w:rPr>
      </w:pPr>
      <w:r w:rsidRPr="00592595">
        <w:rPr>
          <w:color w:val="000000"/>
        </w:rPr>
        <w:t xml:space="preserve">Из представленной выше схемы управления СХП, можно увидеть, что организация имеет дивизиональную структуру предприятия, предполагающую </w:t>
      </w:r>
      <w:r w:rsidRPr="00592595">
        <w:rPr>
          <w:snapToGrid w:val="0"/>
          <w:color w:val="000000"/>
        </w:rPr>
        <w:t>создание в рамках функциональных подразделений более мелких образований, выделяемых уже не по функциям, а по видам продукции, характеру обслуживаемых потребителей или географическим регионам.</w:t>
      </w:r>
      <w:r w:rsidR="00592595">
        <w:rPr>
          <w:snapToGrid w:val="0"/>
          <w:color w:val="000000"/>
        </w:rPr>
        <w:t xml:space="preserve"> </w:t>
      </w:r>
      <w:r w:rsidRPr="00592595">
        <w:rPr>
          <w:snapToGrid w:val="0"/>
          <w:color w:val="000000"/>
        </w:rPr>
        <w:t>В таблице 1.2. представлена урожайность сельскохозяйственных культур.</w:t>
      </w:r>
    </w:p>
    <w:p w:rsidR="00592595" w:rsidRDefault="00592595" w:rsidP="00592595">
      <w:pPr>
        <w:pStyle w:val="13"/>
        <w:ind w:firstLine="709"/>
        <w:rPr>
          <w:color w:val="000000"/>
        </w:rPr>
      </w:pPr>
    </w:p>
    <w:p w:rsidR="008D1049" w:rsidRPr="00592595" w:rsidRDefault="008D1049" w:rsidP="00592595">
      <w:pPr>
        <w:pStyle w:val="13"/>
        <w:ind w:firstLine="709"/>
        <w:rPr>
          <w:color w:val="000000"/>
        </w:rPr>
      </w:pPr>
      <w:r w:rsidRPr="00592595">
        <w:rPr>
          <w:color w:val="000000"/>
        </w:rPr>
        <w:t>Таблица 1.2.</w:t>
      </w:r>
      <w:r w:rsidR="00592595">
        <w:rPr>
          <w:color w:val="000000"/>
        </w:rPr>
        <w:t xml:space="preserve"> </w:t>
      </w:r>
      <w:r w:rsidRPr="00592595">
        <w:rPr>
          <w:color w:val="000000"/>
        </w:rPr>
        <w:t>Урожайность сельскохозяйственных культур</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5"/>
        <w:gridCol w:w="3150"/>
        <w:gridCol w:w="868"/>
        <w:gridCol w:w="1008"/>
        <w:gridCol w:w="1385"/>
        <w:gridCol w:w="1160"/>
        <w:gridCol w:w="1151"/>
      </w:tblGrid>
      <w:tr w:rsidR="00592595" w:rsidRPr="00AC4C40" w:rsidTr="00AC4C40">
        <w:trPr>
          <w:cantSplit/>
          <w:trHeight w:val="555"/>
          <w:jc w:val="center"/>
        </w:trPr>
        <w:tc>
          <w:tcPr>
            <w:tcW w:w="309" w:type="pct"/>
            <w:vMerge w:val="restart"/>
            <w:shd w:val="clear" w:color="auto" w:fill="auto"/>
          </w:tcPr>
          <w:p w:rsidR="008D1049" w:rsidRPr="00AC4C40" w:rsidRDefault="008D1049" w:rsidP="00592595">
            <w:pPr>
              <w:pStyle w:val="13"/>
              <w:rPr>
                <w:color w:val="000000"/>
                <w:sz w:val="20"/>
              </w:rPr>
            </w:pPr>
            <w:r w:rsidRPr="00AC4C40">
              <w:rPr>
                <w:color w:val="000000"/>
                <w:sz w:val="20"/>
              </w:rPr>
              <w:t>№ п/п</w:t>
            </w:r>
          </w:p>
        </w:tc>
        <w:tc>
          <w:tcPr>
            <w:tcW w:w="1694" w:type="pct"/>
            <w:vMerge w:val="restart"/>
            <w:shd w:val="clear" w:color="auto" w:fill="auto"/>
          </w:tcPr>
          <w:p w:rsidR="008D1049" w:rsidRPr="00AC4C40" w:rsidRDefault="008D1049" w:rsidP="00592595">
            <w:pPr>
              <w:pStyle w:val="13"/>
              <w:rPr>
                <w:color w:val="000000"/>
                <w:sz w:val="20"/>
              </w:rPr>
            </w:pPr>
            <w:r w:rsidRPr="00AC4C40">
              <w:rPr>
                <w:color w:val="000000"/>
                <w:sz w:val="20"/>
              </w:rPr>
              <w:t>Культура, группа культур</w:t>
            </w:r>
          </w:p>
        </w:tc>
        <w:tc>
          <w:tcPr>
            <w:tcW w:w="467" w:type="pct"/>
            <w:vMerge w:val="restart"/>
            <w:shd w:val="clear" w:color="auto" w:fill="auto"/>
          </w:tcPr>
          <w:p w:rsidR="008D1049" w:rsidRPr="00AC4C40" w:rsidRDefault="008D1049" w:rsidP="00592595">
            <w:pPr>
              <w:pStyle w:val="13"/>
              <w:rPr>
                <w:color w:val="000000"/>
                <w:sz w:val="20"/>
              </w:rPr>
            </w:pPr>
            <w:r w:rsidRPr="00AC4C40">
              <w:rPr>
                <w:color w:val="000000"/>
                <w:sz w:val="20"/>
              </w:rPr>
              <w:t>2003</w:t>
            </w:r>
          </w:p>
        </w:tc>
        <w:tc>
          <w:tcPr>
            <w:tcW w:w="1287" w:type="pct"/>
            <w:gridSpan w:val="2"/>
            <w:shd w:val="clear" w:color="auto" w:fill="auto"/>
          </w:tcPr>
          <w:p w:rsidR="008D1049" w:rsidRPr="00AC4C40" w:rsidRDefault="008D1049" w:rsidP="00592595">
            <w:pPr>
              <w:pStyle w:val="13"/>
              <w:rPr>
                <w:color w:val="000000"/>
                <w:sz w:val="20"/>
              </w:rPr>
            </w:pPr>
            <w:r w:rsidRPr="00AC4C40">
              <w:rPr>
                <w:color w:val="000000"/>
                <w:sz w:val="20"/>
              </w:rPr>
              <w:t>2004</w:t>
            </w:r>
          </w:p>
        </w:tc>
        <w:tc>
          <w:tcPr>
            <w:tcW w:w="1244" w:type="pct"/>
            <w:gridSpan w:val="2"/>
            <w:shd w:val="clear" w:color="auto" w:fill="auto"/>
          </w:tcPr>
          <w:p w:rsidR="008D1049" w:rsidRPr="00AC4C40" w:rsidRDefault="008D1049" w:rsidP="00592595">
            <w:pPr>
              <w:pStyle w:val="13"/>
              <w:rPr>
                <w:color w:val="000000"/>
                <w:sz w:val="20"/>
              </w:rPr>
            </w:pPr>
            <w:r w:rsidRPr="00AC4C40">
              <w:rPr>
                <w:color w:val="000000"/>
                <w:sz w:val="20"/>
              </w:rPr>
              <w:t>Фактически в 2004</w:t>
            </w:r>
            <w:r w:rsidR="00592595" w:rsidRPr="00AC4C40">
              <w:rPr>
                <w:color w:val="000000"/>
                <w:sz w:val="20"/>
              </w:rPr>
              <w:t xml:space="preserve"> </w:t>
            </w:r>
            <w:r w:rsidRPr="00AC4C40">
              <w:rPr>
                <w:color w:val="000000"/>
                <w:sz w:val="20"/>
              </w:rPr>
              <w:t>по сравнению</w:t>
            </w:r>
          </w:p>
        </w:tc>
      </w:tr>
      <w:tr w:rsidR="00592595" w:rsidRPr="00AC4C40" w:rsidTr="00AC4C40">
        <w:trPr>
          <w:cantSplit/>
          <w:trHeight w:val="270"/>
          <w:jc w:val="center"/>
        </w:trPr>
        <w:tc>
          <w:tcPr>
            <w:tcW w:w="309" w:type="pct"/>
            <w:vMerge/>
            <w:shd w:val="clear" w:color="auto" w:fill="auto"/>
          </w:tcPr>
          <w:p w:rsidR="008D1049" w:rsidRPr="00AC4C40" w:rsidRDefault="008D1049" w:rsidP="00592595">
            <w:pPr>
              <w:pStyle w:val="13"/>
              <w:rPr>
                <w:color w:val="000000"/>
                <w:sz w:val="20"/>
              </w:rPr>
            </w:pPr>
          </w:p>
        </w:tc>
        <w:tc>
          <w:tcPr>
            <w:tcW w:w="1694" w:type="pct"/>
            <w:vMerge/>
            <w:shd w:val="clear" w:color="auto" w:fill="auto"/>
          </w:tcPr>
          <w:p w:rsidR="008D1049" w:rsidRPr="00AC4C40" w:rsidRDefault="008D1049" w:rsidP="00592595">
            <w:pPr>
              <w:pStyle w:val="13"/>
              <w:rPr>
                <w:color w:val="000000"/>
                <w:sz w:val="20"/>
              </w:rPr>
            </w:pPr>
          </w:p>
        </w:tc>
        <w:tc>
          <w:tcPr>
            <w:tcW w:w="467" w:type="pct"/>
            <w:vMerge/>
            <w:shd w:val="clear" w:color="auto" w:fill="auto"/>
          </w:tcPr>
          <w:p w:rsidR="008D1049" w:rsidRPr="00AC4C40" w:rsidRDefault="008D1049" w:rsidP="00592595">
            <w:pPr>
              <w:pStyle w:val="13"/>
              <w:rPr>
                <w:color w:val="000000"/>
                <w:sz w:val="20"/>
              </w:rPr>
            </w:pPr>
          </w:p>
        </w:tc>
        <w:tc>
          <w:tcPr>
            <w:tcW w:w="542" w:type="pct"/>
            <w:shd w:val="clear" w:color="auto" w:fill="auto"/>
          </w:tcPr>
          <w:p w:rsidR="008D1049" w:rsidRPr="00AC4C40" w:rsidRDefault="008D1049" w:rsidP="00592595">
            <w:pPr>
              <w:pStyle w:val="13"/>
              <w:rPr>
                <w:color w:val="000000"/>
                <w:sz w:val="20"/>
              </w:rPr>
            </w:pPr>
            <w:r w:rsidRPr="00AC4C40">
              <w:rPr>
                <w:color w:val="000000"/>
                <w:sz w:val="20"/>
                <w:szCs w:val="20"/>
              </w:rPr>
              <w:t>по плану</w:t>
            </w:r>
          </w:p>
        </w:tc>
        <w:tc>
          <w:tcPr>
            <w:tcW w:w="745" w:type="pct"/>
            <w:shd w:val="clear" w:color="auto" w:fill="auto"/>
          </w:tcPr>
          <w:p w:rsidR="008D1049" w:rsidRPr="00AC4C40" w:rsidRDefault="008D1049" w:rsidP="00592595">
            <w:pPr>
              <w:pStyle w:val="13"/>
              <w:rPr>
                <w:color w:val="000000"/>
                <w:sz w:val="20"/>
              </w:rPr>
            </w:pPr>
            <w:r w:rsidRPr="00AC4C40">
              <w:rPr>
                <w:color w:val="000000"/>
                <w:sz w:val="20"/>
                <w:szCs w:val="20"/>
              </w:rPr>
              <w:t>фактически</w:t>
            </w:r>
          </w:p>
        </w:tc>
        <w:tc>
          <w:tcPr>
            <w:tcW w:w="624" w:type="pct"/>
            <w:shd w:val="clear" w:color="auto" w:fill="auto"/>
          </w:tcPr>
          <w:p w:rsidR="008D1049" w:rsidRPr="00AC4C40" w:rsidRDefault="008D1049" w:rsidP="00592595">
            <w:pPr>
              <w:pStyle w:val="13"/>
              <w:rPr>
                <w:color w:val="000000"/>
                <w:sz w:val="20"/>
              </w:rPr>
            </w:pPr>
            <w:r w:rsidRPr="00AC4C40">
              <w:rPr>
                <w:color w:val="000000"/>
                <w:sz w:val="20"/>
                <w:szCs w:val="20"/>
              </w:rPr>
              <w:t>с 2003</w:t>
            </w:r>
          </w:p>
        </w:tc>
        <w:tc>
          <w:tcPr>
            <w:tcW w:w="620" w:type="pct"/>
            <w:shd w:val="clear" w:color="auto" w:fill="auto"/>
          </w:tcPr>
          <w:p w:rsidR="008D1049" w:rsidRPr="00AC4C40" w:rsidRDefault="008D1049" w:rsidP="00592595">
            <w:pPr>
              <w:pStyle w:val="13"/>
              <w:rPr>
                <w:color w:val="000000"/>
                <w:sz w:val="20"/>
              </w:rPr>
            </w:pPr>
            <w:r w:rsidRPr="00AC4C40">
              <w:rPr>
                <w:color w:val="000000"/>
                <w:sz w:val="20"/>
                <w:szCs w:val="20"/>
              </w:rPr>
              <w:t>с планом</w:t>
            </w:r>
          </w:p>
        </w:tc>
      </w:tr>
      <w:tr w:rsidR="00592595" w:rsidRPr="00AC4C40" w:rsidTr="00AC4C40">
        <w:trPr>
          <w:cantSplit/>
          <w:trHeight w:val="255"/>
          <w:jc w:val="center"/>
        </w:trPr>
        <w:tc>
          <w:tcPr>
            <w:tcW w:w="309" w:type="pct"/>
            <w:shd w:val="clear" w:color="auto" w:fill="auto"/>
          </w:tcPr>
          <w:p w:rsidR="008D1049" w:rsidRPr="00AC4C40" w:rsidRDefault="008D1049" w:rsidP="00592595">
            <w:pPr>
              <w:pStyle w:val="13"/>
              <w:rPr>
                <w:color w:val="000000"/>
                <w:sz w:val="20"/>
              </w:rPr>
            </w:pPr>
            <w:r w:rsidRPr="00AC4C40">
              <w:rPr>
                <w:color w:val="000000"/>
                <w:sz w:val="20"/>
              </w:rPr>
              <w:t>1</w:t>
            </w:r>
          </w:p>
        </w:tc>
        <w:tc>
          <w:tcPr>
            <w:tcW w:w="1694" w:type="pct"/>
            <w:shd w:val="clear" w:color="auto" w:fill="auto"/>
          </w:tcPr>
          <w:p w:rsidR="008D1049" w:rsidRPr="00AC4C40" w:rsidRDefault="008D1049" w:rsidP="00592595">
            <w:pPr>
              <w:pStyle w:val="13"/>
              <w:rPr>
                <w:color w:val="000000"/>
                <w:sz w:val="20"/>
              </w:rPr>
            </w:pPr>
            <w:r w:rsidRPr="00AC4C40">
              <w:rPr>
                <w:color w:val="000000"/>
                <w:sz w:val="20"/>
              </w:rPr>
              <w:t>2</w:t>
            </w:r>
          </w:p>
        </w:tc>
        <w:tc>
          <w:tcPr>
            <w:tcW w:w="467" w:type="pct"/>
            <w:shd w:val="clear" w:color="auto" w:fill="auto"/>
          </w:tcPr>
          <w:p w:rsidR="008D1049" w:rsidRPr="00AC4C40" w:rsidRDefault="008D1049" w:rsidP="00592595">
            <w:pPr>
              <w:pStyle w:val="13"/>
              <w:rPr>
                <w:color w:val="000000"/>
                <w:sz w:val="20"/>
              </w:rPr>
            </w:pPr>
            <w:r w:rsidRPr="00AC4C40">
              <w:rPr>
                <w:color w:val="000000"/>
                <w:sz w:val="20"/>
              </w:rPr>
              <w:t>3</w:t>
            </w:r>
          </w:p>
        </w:tc>
        <w:tc>
          <w:tcPr>
            <w:tcW w:w="542" w:type="pct"/>
            <w:shd w:val="clear" w:color="auto" w:fill="auto"/>
          </w:tcPr>
          <w:p w:rsidR="008D1049" w:rsidRPr="00AC4C40" w:rsidRDefault="008D1049" w:rsidP="00592595">
            <w:pPr>
              <w:pStyle w:val="13"/>
              <w:rPr>
                <w:color w:val="000000"/>
                <w:sz w:val="20"/>
              </w:rPr>
            </w:pPr>
            <w:r w:rsidRPr="00AC4C40">
              <w:rPr>
                <w:color w:val="000000"/>
                <w:sz w:val="20"/>
              </w:rPr>
              <w:t>4</w:t>
            </w:r>
          </w:p>
        </w:tc>
        <w:tc>
          <w:tcPr>
            <w:tcW w:w="745" w:type="pct"/>
            <w:shd w:val="clear" w:color="auto" w:fill="auto"/>
          </w:tcPr>
          <w:p w:rsidR="008D1049" w:rsidRPr="00AC4C40" w:rsidRDefault="008D1049" w:rsidP="00592595">
            <w:pPr>
              <w:pStyle w:val="13"/>
              <w:rPr>
                <w:color w:val="000000"/>
                <w:sz w:val="20"/>
              </w:rPr>
            </w:pPr>
            <w:r w:rsidRPr="00AC4C40">
              <w:rPr>
                <w:color w:val="000000"/>
                <w:sz w:val="20"/>
              </w:rPr>
              <w:t>5</w:t>
            </w:r>
          </w:p>
        </w:tc>
        <w:tc>
          <w:tcPr>
            <w:tcW w:w="624" w:type="pct"/>
            <w:shd w:val="clear" w:color="auto" w:fill="auto"/>
          </w:tcPr>
          <w:p w:rsidR="008D1049" w:rsidRPr="00AC4C40" w:rsidRDefault="008D1049" w:rsidP="00592595">
            <w:pPr>
              <w:pStyle w:val="13"/>
              <w:rPr>
                <w:color w:val="000000"/>
                <w:sz w:val="20"/>
              </w:rPr>
            </w:pPr>
            <w:r w:rsidRPr="00AC4C40">
              <w:rPr>
                <w:color w:val="000000"/>
                <w:sz w:val="20"/>
              </w:rPr>
              <w:t>6</w:t>
            </w:r>
          </w:p>
        </w:tc>
        <w:tc>
          <w:tcPr>
            <w:tcW w:w="620" w:type="pct"/>
            <w:shd w:val="clear" w:color="auto" w:fill="auto"/>
          </w:tcPr>
          <w:p w:rsidR="008D1049" w:rsidRPr="00AC4C40" w:rsidRDefault="008D1049" w:rsidP="00592595">
            <w:pPr>
              <w:pStyle w:val="13"/>
              <w:rPr>
                <w:color w:val="000000"/>
                <w:sz w:val="20"/>
              </w:rPr>
            </w:pPr>
            <w:r w:rsidRPr="00AC4C40">
              <w:rPr>
                <w:color w:val="000000"/>
                <w:sz w:val="20"/>
              </w:rPr>
              <w:t>7</w:t>
            </w:r>
          </w:p>
        </w:tc>
      </w:tr>
      <w:tr w:rsidR="00592595" w:rsidRPr="00AC4C40" w:rsidTr="00AC4C40">
        <w:trPr>
          <w:cantSplit/>
          <w:trHeight w:val="269"/>
          <w:jc w:val="center"/>
        </w:trPr>
        <w:tc>
          <w:tcPr>
            <w:tcW w:w="309" w:type="pct"/>
            <w:shd w:val="clear" w:color="auto" w:fill="auto"/>
          </w:tcPr>
          <w:p w:rsidR="008D1049" w:rsidRPr="00AC4C40" w:rsidRDefault="008D1049" w:rsidP="00592595">
            <w:pPr>
              <w:pStyle w:val="13"/>
              <w:rPr>
                <w:color w:val="000000"/>
                <w:sz w:val="20"/>
              </w:rPr>
            </w:pPr>
            <w:r w:rsidRPr="00AC4C40">
              <w:rPr>
                <w:color w:val="000000"/>
                <w:sz w:val="20"/>
              </w:rPr>
              <w:t>1.</w:t>
            </w:r>
          </w:p>
        </w:tc>
        <w:tc>
          <w:tcPr>
            <w:tcW w:w="1694" w:type="pct"/>
            <w:shd w:val="clear" w:color="auto" w:fill="auto"/>
          </w:tcPr>
          <w:p w:rsidR="008D1049" w:rsidRPr="00AC4C40" w:rsidRDefault="008D1049" w:rsidP="00592595">
            <w:pPr>
              <w:pStyle w:val="13"/>
              <w:rPr>
                <w:color w:val="000000"/>
                <w:sz w:val="20"/>
              </w:rPr>
            </w:pPr>
            <w:r w:rsidRPr="00AC4C40">
              <w:rPr>
                <w:color w:val="000000"/>
                <w:sz w:val="20"/>
              </w:rPr>
              <w:t>Зерновые</w:t>
            </w:r>
            <w:r w:rsidR="00592595" w:rsidRPr="00AC4C40">
              <w:rPr>
                <w:color w:val="000000"/>
                <w:sz w:val="20"/>
              </w:rPr>
              <w:t xml:space="preserve"> </w:t>
            </w:r>
            <w:r w:rsidRPr="00AC4C40">
              <w:rPr>
                <w:color w:val="000000"/>
                <w:sz w:val="20"/>
              </w:rPr>
              <w:t>и</w:t>
            </w:r>
            <w:r w:rsidR="00592595" w:rsidRPr="00AC4C40">
              <w:rPr>
                <w:color w:val="000000"/>
                <w:sz w:val="20"/>
              </w:rPr>
              <w:t xml:space="preserve"> </w:t>
            </w:r>
            <w:r w:rsidRPr="00AC4C40">
              <w:rPr>
                <w:color w:val="000000"/>
                <w:sz w:val="20"/>
              </w:rPr>
              <w:t>зернобобовые</w:t>
            </w:r>
            <w:r w:rsidR="00592595" w:rsidRPr="00AC4C40">
              <w:rPr>
                <w:color w:val="000000"/>
                <w:sz w:val="20"/>
              </w:rPr>
              <w:t xml:space="preserve"> </w:t>
            </w:r>
            <w:r w:rsidRPr="00AC4C40">
              <w:rPr>
                <w:color w:val="000000"/>
                <w:sz w:val="20"/>
              </w:rPr>
              <w:t>всего, ц</w:t>
            </w:r>
          </w:p>
        </w:tc>
        <w:tc>
          <w:tcPr>
            <w:tcW w:w="467" w:type="pct"/>
            <w:shd w:val="clear" w:color="auto" w:fill="auto"/>
          </w:tcPr>
          <w:p w:rsidR="008D1049" w:rsidRPr="00AC4C40" w:rsidRDefault="008D1049" w:rsidP="00592595">
            <w:pPr>
              <w:pStyle w:val="13"/>
              <w:rPr>
                <w:color w:val="000000"/>
                <w:sz w:val="20"/>
              </w:rPr>
            </w:pPr>
            <w:r w:rsidRPr="00AC4C40">
              <w:rPr>
                <w:color w:val="000000"/>
                <w:sz w:val="20"/>
              </w:rPr>
              <w:t>5235</w:t>
            </w:r>
          </w:p>
        </w:tc>
        <w:tc>
          <w:tcPr>
            <w:tcW w:w="542" w:type="pct"/>
            <w:shd w:val="clear" w:color="auto" w:fill="auto"/>
          </w:tcPr>
          <w:p w:rsidR="008D1049" w:rsidRPr="00AC4C40" w:rsidRDefault="008D1049" w:rsidP="00592595">
            <w:pPr>
              <w:pStyle w:val="13"/>
              <w:rPr>
                <w:color w:val="000000"/>
                <w:sz w:val="20"/>
              </w:rPr>
            </w:pPr>
            <w:r w:rsidRPr="00AC4C40">
              <w:rPr>
                <w:color w:val="000000"/>
                <w:sz w:val="20"/>
              </w:rPr>
              <w:t>5520</w:t>
            </w:r>
          </w:p>
        </w:tc>
        <w:tc>
          <w:tcPr>
            <w:tcW w:w="745" w:type="pct"/>
            <w:shd w:val="clear" w:color="auto" w:fill="auto"/>
          </w:tcPr>
          <w:p w:rsidR="008D1049" w:rsidRPr="00AC4C40" w:rsidRDefault="008D1049" w:rsidP="00592595">
            <w:pPr>
              <w:pStyle w:val="13"/>
              <w:rPr>
                <w:color w:val="000000"/>
                <w:sz w:val="20"/>
              </w:rPr>
            </w:pPr>
            <w:r w:rsidRPr="00AC4C40">
              <w:rPr>
                <w:color w:val="000000"/>
                <w:sz w:val="20"/>
              </w:rPr>
              <w:t>5520</w:t>
            </w:r>
          </w:p>
        </w:tc>
        <w:tc>
          <w:tcPr>
            <w:tcW w:w="624" w:type="pct"/>
            <w:shd w:val="clear" w:color="auto" w:fill="auto"/>
          </w:tcPr>
          <w:p w:rsidR="008D1049" w:rsidRPr="00AC4C40" w:rsidRDefault="008D1049" w:rsidP="00592595">
            <w:pPr>
              <w:pStyle w:val="13"/>
              <w:rPr>
                <w:color w:val="000000"/>
                <w:sz w:val="20"/>
              </w:rPr>
            </w:pPr>
            <w:r w:rsidRPr="00AC4C40">
              <w:rPr>
                <w:color w:val="000000"/>
                <w:sz w:val="20"/>
              </w:rPr>
              <w:t>105,4</w:t>
            </w:r>
          </w:p>
        </w:tc>
        <w:tc>
          <w:tcPr>
            <w:tcW w:w="620" w:type="pct"/>
            <w:shd w:val="clear" w:color="auto" w:fill="auto"/>
          </w:tcPr>
          <w:p w:rsidR="008D1049" w:rsidRPr="00AC4C40" w:rsidRDefault="008D1049" w:rsidP="00592595">
            <w:pPr>
              <w:pStyle w:val="13"/>
              <w:rPr>
                <w:color w:val="000000"/>
                <w:sz w:val="20"/>
              </w:rPr>
            </w:pPr>
            <w:r w:rsidRPr="00AC4C40">
              <w:rPr>
                <w:color w:val="000000"/>
                <w:sz w:val="20"/>
              </w:rPr>
              <w:t>110</w:t>
            </w:r>
          </w:p>
        </w:tc>
      </w:tr>
      <w:tr w:rsidR="00592595" w:rsidRPr="00AC4C40" w:rsidTr="00AC4C40">
        <w:trPr>
          <w:cantSplit/>
          <w:trHeight w:val="154"/>
          <w:jc w:val="center"/>
        </w:trPr>
        <w:tc>
          <w:tcPr>
            <w:tcW w:w="309" w:type="pct"/>
            <w:shd w:val="clear" w:color="auto" w:fill="auto"/>
          </w:tcPr>
          <w:p w:rsidR="008D1049" w:rsidRPr="00AC4C40" w:rsidRDefault="008D1049" w:rsidP="00592595">
            <w:pPr>
              <w:pStyle w:val="13"/>
              <w:rPr>
                <w:color w:val="000000"/>
                <w:sz w:val="20"/>
              </w:rPr>
            </w:pPr>
            <w:r w:rsidRPr="00AC4C40">
              <w:rPr>
                <w:color w:val="000000"/>
                <w:sz w:val="20"/>
              </w:rPr>
              <w:t>2.</w:t>
            </w:r>
          </w:p>
        </w:tc>
        <w:tc>
          <w:tcPr>
            <w:tcW w:w="1694" w:type="pct"/>
            <w:shd w:val="clear" w:color="auto" w:fill="auto"/>
          </w:tcPr>
          <w:p w:rsidR="008D1049" w:rsidRPr="00AC4C40" w:rsidRDefault="008D1049" w:rsidP="00592595">
            <w:pPr>
              <w:pStyle w:val="13"/>
              <w:rPr>
                <w:color w:val="000000"/>
                <w:sz w:val="20"/>
              </w:rPr>
            </w:pPr>
            <w:r w:rsidRPr="00AC4C40">
              <w:rPr>
                <w:color w:val="000000"/>
                <w:sz w:val="20"/>
              </w:rPr>
              <w:t>Подсолнечник, ц</w:t>
            </w:r>
          </w:p>
        </w:tc>
        <w:tc>
          <w:tcPr>
            <w:tcW w:w="467" w:type="pct"/>
            <w:shd w:val="clear" w:color="auto" w:fill="auto"/>
          </w:tcPr>
          <w:p w:rsidR="008D1049" w:rsidRPr="00AC4C40" w:rsidRDefault="008D1049" w:rsidP="00592595">
            <w:pPr>
              <w:pStyle w:val="13"/>
              <w:rPr>
                <w:color w:val="000000"/>
                <w:sz w:val="20"/>
              </w:rPr>
            </w:pPr>
            <w:r w:rsidRPr="00AC4C40">
              <w:rPr>
                <w:color w:val="000000"/>
                <w:sz w:val="20"/>
                <w:szCs w:val="18"/>
              </w:rPr>
              <w:t>428</w:t>
            </w:r>
          </w:p>
        </w:tc>
        <w:tc>
          <w:tcPr>
            <w:tcW w:w="542" w:type="pct"/>
            <w:shd w:val="clear" w:color="auto" w:fill="auto"/>
          </w:tcPr>
          <w:p w:rsidR="008D1049" w:rsidRPr="00AC4C40" w:rsidRDefault="008D1049" w:rsidP="00592595">
            <w:pPr>
              <w:pStyle w:val="13"/>
              <w:rPr>
                <w:color w:val="000000"/>
                <w:sz w:val="20"/>
              </w:rPr>
            </w:pPr>
            <w:r w:rsidRPr="00AC4C40">
              <w:rPr>
                <w:color w:val="000000"/>
                <w:sz w:val="20"/>
              </w:rPr>
              <w:t>400</w:t>
            </w:r>
          </w:p>
        </w:tc>
        <w:tc>
          <w:tcPr>
            <w:tcW w:w="745" w:type="pct"/>
            <w:shd w:val="clear" w:color="auto" w:fill="auto"/>
          </w:tcPr>
          <w:p w:rsidR="008D1049" w:rsidRPr="00AC4C40" w:rsidRDefault="008D1049" w:rsidP="00592595">
            <w:pPr>
              <w:pStyle w:val="13"/>
              <w:rPr>
                <w:color w:val="000000"/>
                <w:sz w:val="20"/>
              </w:rPr>
            </w:pPr>
            <w:r w:rsidRPr="00AC4C40">
              <w:rPr>
                <w:color w:val="000000"/>
                <w:sz w:val="20"/>
              </w:rPr>
              <w:t>373</w:t>
            </w:r>
          </w:p>
        </w:tc>
        <w:tc>
          <w:tcPr>
            <w:tcW w:w="624" w:type="pct"/>
            <w:shd w:val="clear" w:color="auto" w:fill="auto"/>
          </w:tcPr>
          <w:p w:rsidR="008D1049" w:rsidRPr="00AC4C40" w:rsidRDefault="008D1049" w:rsidP="00592595">
            <w:pPr>
              <w:pStyle w:val="13"/>
              <w:rPr>
                <w:color w:val="000000"/>
                <w:sz w:val="20"/>
              </w:rPr>
            </w:pPr>
            <w:r w:rsidRPr="00AC4C40">
              <w:rPr>
                <w:color w:val="000000"/>
                <w:sz w:val="20"/>
              </w:rPr>
              <w:t>87,1</w:t>
            </w:r>
          </w:p>
        </w:tc>
        <w:tc>
          <w:tcPr>
            <w:tcW w:w="620" w:type="pct"/>
            <w:shd w:val="clear" w:color="auto" w:fill="auto"/>
          </w:tcPr>
          <w:p w:rsidR="008D1049" w:rsidRPr="00AC4C40" w:rsidRDefault="008D1049" w:rsidP="00592595">
            <w:pPr>
              <w:pStyle w:val="13"/>
              <w:rPr>
                <w:color w:val="000000"/>
                <w:sz w:val="20"/>
              </w:rPr>
            </w:pPr>
            <w:r w:rsidRPr="00AC4C40">
              <w:rPr>
                <w:color w:val="000000"/>
                <w:sz w:val="20"/>
              </w:rPr>
              <w:t>93,25</w:t>
            </w:r>
          </w:p>
        </w:tc>
      </w:tr>
      <w:tr w:rsidR="00592595" w:rsidRPr="00AC4C40" w:rsidTr="00AC4C40">
        <w:trPr>
          <w:cantSplit/>
          <w:trHeight w:val="384"/>
          <w:jc w:val="center"/>
        </w:trPr>
        <w:tc>
          <w:tcPr>
            <w:tcW w:w="309" w:type="pct"/>
            <w:shd w:val="clear" w:color="auto" w:fill="auto"/>
          </w:tcPr>
          <w:p w:rsidR="008D1049" w:rsidRPr="00AC4C40" w:rsidRDefault="008D1049" w:rsidP="00592595">
            <w:pPr>
              <w:pStyle w:val="13"/>
              <w:rPr>
                <w:color w:val="000000"/>
                <w:sz w:val="20"/>
              </w:rPr>
            </w:pPr>
            <w:r w:rsidRPr="00AC4C40">
              <w:rPr>
                <w:color w:val="000000"/>
                <w:sz w:val="20"/>
              </w:rPr>
              <w:t>3.</w:t>
            </w:r>
          </w:p>
        </w:tc>
        <w:tc>
          <w:tcPr>
            <w:tcW w:w="1694" w:type="pct"/>
            <w:shd w:val="clear" w:color="auto" w:fill="auto"/>
          </w:tcPr>
          <w:p w:rsidR="008D1049" w:rsidRPr="00AC4C40" w:rsidRDefault="008D1049" w:rsidP="00592595">
            <w:pPr>
              <w:pStyle w:val="13"/>
              <w:rPr>
                <w:color w:val="000000"/>
                <w:sz w:val="20"/>
              </w:rPr>
            </w:pPr>
            <w:r w:rsidRPr="00AC4C40">
              <w:rPr>
                <w:color w:val="000000"/>
                <w:sz w:val="20"/>
              </w:rPr>
              <w:t>Сахарная свекла, ц</w:t>
            </w:r>
          </w:p>
        </w:tc>
        <w:tc>
          <w:tcPr>
            <w:tcW w:w="467" w:type="pct"/>
            <w:shd w:val="clear" w:color="auto" w:fill="auto"/>
          </w:tcPr>
          <w:p w:rsidR="008D1049" w:rsidRPr="00AC4C40" w:rsidRDefault="008D1049" w:rsidP="00592595">
            <w:pPr>
              <w:pStyle w:val="13"/>
              <w:rPr>
                <w:color w:val="000000"/>
                <w:sz w:val="20"/>
              </w:rPr>
            </w:pPr>
            <w:r w:rsidRPr="00AC4C40">
              <w:rPr>
                <w:color w:val="000000"/>
                <w:sz w:val="20"/>
              </w:rPr>
              <w:t>637</w:t>
            </w:r>
          </w:p>
        </w:tc>
        <w:tc>
          <w:tcPr>
            <w:tcW w:w="542" w:type="pct"/>
            <w:shd w:val="clear" w:color="auto" w:fill="auto"/>
          </w:tcPr>
          <w:p w:rsidR="008D1049" w:rsidRPr="00AC4C40" w:rsidRDefault="008D1049" w:rsidP="00592595">
            <w:pPr>
              <w:pStyle w:val="13"/>
              <w:rPr>
                <w:color w:val="000000"/>
                <w:sz w:val="20"/>
              </w:rPr>
            </w:pPr>
            <w:r w:rsidRPr="00AC4C40">
              <w:rPr>
                <w:color w:val="000000"/>
                <w:sz w:val="20"/>
              </w:rPr>
              <w:t>652</w:t>
            </w:r>
          </w:p>
        </w:tc>
        <w:tc>
          <w:tcPr>
            <w:tcW w:w="745" w:type="pct"/>
            <w:shd w:val="clear" w:color="auto" w:fill="auto"/>
          </w:tcPr>
          <w:p w:rsidR="008D1049" w:rsidRPr="00AC4C40" w:rsidRDefault="008D1049" w:rsidP="00592595">
            <w:pPr>
              <w:pStyle w:val="13"/>
              <w:rPr>
                <w:color w:val="000000"/>
                <w:sz w:val="20"/>
              </w:rPr>
            </w:pPr>
            <w:r w:rsidRPr="00AC4C40">
              <w:rPr>
                <w:color w:val="000000"/>
                <w:sz w:val="20"/>
              </w:rPr>
              <w:t>661</w:t>
            </w:r>
          </w:p>
        </w:tc>
        <w:tc>
          <w:tcPr>
            <w:tcW w:w="624" w:type="pct"/>
            <w:shd w:val="clear" w:color="auto" w:fill="auto"/>
          </w:tcPr>
          <w:p w:rsidR="008D1049" w:rsidRPr="00AC4C40" w:rsidRDefault="008D1049" w:rsidP="00592595">
            <w:pPr>
              <w:pStyle w:val="13"/>
              <w:rPr>
                <w:color w:val="000000"/>
                <w:sz w:val="20"/>
              </w:rPr>
            </w:pPr>
            <w:r w:rsidRPr="00AC4C40">
              <w:rPr>
                <w:color w:val="000000"/>
                <w:sz w:val="20"/>
              </w:rPr>
              <w:t>103,7</w:t>
            </w:r>
          </w:p>
        </w:tc>
        <w:tc>
          <w:tcPr>
            <w:tcW w:w="620" w:type="pct"/>
            <w:shd w:val="clear" w:color="auto" w:fill="auto"/>
          </w:tcPr>
          <w:p w:rsidR="008D1049" w:rsidRPr="00AC4C40" w:rsidRDefault="008D1049" w:rsidP="00592595">
            <w:pPr>
              <w:pStyle w:val="13"/>
              <w:rPr>
                <w:color w:val="000000"/>
                <w:sz w:val="20"/>
              </w:rPr>
            </w:pPr>
            <w:r w:rsidRPr="00AC4C40">
              <w:rPr>
                <w:color w:val="000000"/>
                <w:sz w:val="20"/>
              </w:rPr>
              <w:t>101,3</w:t>
            </w:r>
          </w:p>
        </w:tc>
      </w:tr>
      <w:tr w:rsidR="00592595" w:rsidRPr="00AC4C40" w:rsidTr="00AC4C40">
        <w:trPr>
          <w:cantSplit/>
          <w:trHeight w:val="306"/>
          <w:jc w:val="center"/>
        </w:trPr>
        <w:tc>
          <w:tcPr>
            <w:tcW w:w="309" w:type="pct"/>
            <w:shd w:val="clear" w:color="auto" w:fill="auto"/>
          </w:tcPr>
          <w:p w:rsidR="008D1049" w:rsidRPr="00AC4C40" w:rsidRDefault="008D1049" w:rsidP="00592595">
            <w:pPr>
              <w:pStyle w:val="13"/>
              <w:rPr>
                <w:color w:val="000000"/>
                <w:sz w:val="20"/>
              </w:rPr>
            </w:pPr>
            <w:r w:rsidRPr="00AC4C40">
              <w:rPr>
                <w:color w:val="000000"/>
                <w:sz w:val="20"/>
              </w:rPr>
              <w:t>4.</w:t>
            </w:r>
          </w:p>
        </w:tc>
        <w:tc>
          <w:tcPr>
            <w:tcW w:w="1694" w:type="pct"/>
            <w:shd w:val="clear" w:color="auto" w:fill="auto"/>
          </w:tcPr>
          <w:p w:rsidR="008D1049" w:rsidRPr="00AC4C40" w:rsidRDefault="008D1049" w:rsidP="00592595">
            <w:pPr>
              <w:pStyle w:val="13"/>
              <w:rPr>
                <w:color w:val="000000"/>
                <w:sz w:val="20"/>
              </w:rPr>
            </w:pPr>
            <w:r w:rsidRPr="00AC4C40">
              <w:rPr>
                <w:color w:val="000000"/>
                <w:sz w:val="20"/>
              </w:rPr>
              <w:t>Кормовые корнеплоды, ц</w:t>
            </w:r>
          </w:p>
        </w:tc>
        <w:tc>
          <w:tcPr>
            <w:tcW w:w="467" w:type="pct"/>
            <w:shd w:val="clear" w:color="auto" w:fill="auto"/>
          </w:tcPr>
          <w:p w:rsidR="008D1049" w:rsidRPr="00AC4C40" w:rsidRDefault="008D1049" w:rsidP="00592595">
            <w:pPr>
              <w:pStyle w:val="13"/>
              <w:rPr>
                <w:color w:val="000000"/>
                <w:sz w:val="20"/>
              </w:rPr>
            </w:pPr>
            <w:r w:rsidRPr="00AC4C40">
              <w:rPr>
                <w:color w:val="000000"/>
                <w:sz w:val="20"/>
              </w:rPr>
              <w:t>825</w:t>
            </w:r>
          </w:p>
        </w:tc>
        <w:tc>
          <w:tcPr>
            <w:tcW w:w="542" w:type="pct"/>
            <w:shd w:val="clear" w:color="auto" w:fill="auto"/>
          </w:tcPr>
          <w:p w:rsidR="008D1049" w:rsidRPr="00AC4C40" w:rsidRDefault="008D1049" w:rsidP="00592595">
            <w:pPr>
              <w:pStyle w:val="13"/>
              <w:rPr>
                <w:color w:val="000000"/>
                <w:sz w:val="20"/>
              </w:rPr>
            </w:pPr>
            <w:r w:rsidRPr="00AC4C40">
              <w:rPr>
                <w:color w:val="000000"/>
                <w:sz w:val="20"/>
              </w:rPr>
              <w:t>860</w:t>
            </w:r>
          </w:p>
        </w:tc>
        <w:tc>
          <w:tcPr>
            <w:tcW w:w="745" w:type="pct"/>
            <w:shd w:val="clear" w:color="auto" w:fill="auto"/>
          </w:tcPr>
          <w:p w:rsidR="008D1049" w:rsidRPr="00AC4C40" w:rsidRDefault="008D1049" w:rsidP="00592595">
            <w:pPr>
              <w:pStyle w:val="13"/>
              <w:rPr>
                <w:color w:val="000000"/>
                <w:sz w:val="20"/>
              </w:rPr>
            </w:pPr>
            <w:r w:rsidRPr="00AC4C40">
              <w:rPr>
                <w:color w:val="000000"/>
                <w:sz w:val="20"/>
              </w:rPr>
              <w:t>882</w:t>
            </w:r>
          </w:p>
        </w:tc>
        <w:tc>
          <w:tcPr>
            <w:tcW w:w="624" w:type="pct"/>
            <w:shd w:val="clear" w:color="auto" w:fill="auto"/>
          </w:tcPr>
          <w:p w:rsidR="008D1049" w:rsidRPr="00AC4C40" w:rsidRDefault="008D1049" w:rsidP="00592595">
            <w:pPr>
              <w:pStyle w:val="13"/>
              <w:rPr>
                <w:color w:val="000000"/>
                <w:sz w:val="20"/>
              </w:rPr>
            </w:pPr>
            <w:r w:rsidRPr="00AC4C40">
              <w:rPr>
                <w:color w:val="000000"/>
                <w:sz w:val="20"/>
              </w:rPr>
              <w:t>106,9</w:t>
            </w:r>
          </w:p>
        </w:tc>
        <w:tc>
          <w:tcPr>
            <w:tcW w:w="620" w:type="pct"/>
            <w:shd w:val="clear" w:color="auto" w:fill="auto"/>
          </w:tcPr>
          <w:p w:rsidR="008D1049" w:rsidRPr="00AC4C40" w:rsidRDefault="008D1049" w:rsidP="00592595">
            <w:pPr>
              <w:pStyle w:val="13"/>
              <w:rPr>
                <w:color w:val="000000"/>
                <w:sz w:val="20"/>
              </w:rPr>
            </w:pPr>
            <w:r w:rsidRPr="00AC4C40">
              <w:rPr>
                <w:color w:val="000000"/>
                <w:sz w:val="20"/>
              </w:rPr>
              <w:t>102,5</w:t>
            </w:r>
          </w:p>
        </w:tc>
      </w:tr>
      <w:tr w:rsidR="00592595" w:rsidRPr="00AC4C40" w:rsidTr="00AC4C40">
        <w:trPr>
          <w:cantSplit/>
          <w:trHeight w:val="438"/>
          <w:jc w:val="center"/>
        </w:trPr>
        <w:tc>
          <w:tcPr>
            <w:tcW w:w="309" w:type="pct"/>
            <w:shd w:val="clear" w:color="auto" w:fill="auto"/>
          </w:tcPr>
          <w:p w:rsidR="008D1049" w:rsidRPr="00AC4C40" w:rsidRDefault="008D1049" w:rsidP="00592595">
            <w:pPr>
              <w:pStyle w:val="13"/>
              <w:rPr>
                <w:color w:val="000000"/>
                <w:sz w:val="20"/>
              </w:rPr>
            </w:pPr>
            <w:r w:rsidRPr="00AC4C40">
              <w:rPr>
                <w:color w:val="000000"/>
                <w:sz w:val="20"/>
              </w:rPr>
              <w:t>5.</w:t>
            </w:r>
          </w:p>
        </w:tc>
        <w:tc>
          <w:tcPr>
            <w:tcW w:w="1694" w:type="pct"/>
            <w:shd w:val="clear" w:color="auto" w:fill="auto"/>
          </w:tcPr>
          <w:p w:rsidR="008D1049" w:rsidRPr="00AC4C40" w:rsidRDefault="008D1049" w:rsidP="00592595">
            <w:pPr>
              <w:pStyle w:val="13"/>
              <w:rPr>
                <w:color w:val="000000"/>
                <w:sz w:val="20"/>
              </w:rPr>
            </w:pPr>
            <w:r w:rsidRPr="00AC4C40">
              <w:rPr>
                <w:color w:val="000000"/>
                <w:sz w:val="20"/>
              </w:rPr>
              <w:t>Многолетние травы на сено, ц</w:t>
            </w:r>
          </w:p>
        </w:tc>
        <w:tc>
          <w:tcPr>
            <w:tcW w:w="467" w:type="pct"/>
            <w:shd w:val="clear" w:color="auto" w:fill="auto"/>
          </w:tcPr>
          <w:p w:rsidR="008D1049" w:rsidRPr="00AC4C40" w:rsidRDefault="008D1049" w:rsidP="00592595">
            <w:pPr>
              <w:pStyle w:val="13"/>
              <w:rPr>
                <w:color w:val="000000"/>
                <w:sz w:val="20"/>
              </w:rPr>
            </w:pPr>
            <w:r w:rsidRPr="00AC4C40">
              <w:rPr>
                <w:color w:val="000000"/>
                <w:sz w:val="20"/>
              </w:rPr>
              <w:t>230</w:t>
            </w:r>
          </w:p>
        </w:tc>
        <w:tc>
          <w:tcPr>
            <w:tcW w:w="542" w:type="pct"/>
            <w:shd w:val="clear" w:color="auto" w:fill="auto"/>
          </w:tcPr>
          <w:p w:rsidR="008D1049" w:rsidRPr="00AC4C40" w:rsidRDefault="008D1049" w:rsidP="00592595">
            <w:pPr>
              <w:pStyle w:val="13"/>
              <w:rPr>
                <w:color w:val="000000"/>
                <w:sz w:val="20"/>
              </w:rPr>
            </w:pPr>
            <w:r w:rsidRPr="00AC4C40">
              <w:rPr>
                <w:color w:val="000000"/>
                <w:sz w:val="20"/>
              </w:rPr>
              <w:t>221</w:t>
            </w:r>
          </w:p>
        </w:tc>
        <w:tc>
          <w:tcPr>
            <w:tcW w:w="745" w:type="pct"/>
            <w:shd w:val="clear" w:color="auto" w:fill="auto"/>
          </w:tcPr>
          <w:p w:rsidR="008D1049" w:rsidRPr="00AC4C40" w:rsidRDefault="008D1049" w:rsidP="00592595">
            <w:pPr>
              <w:pStyle w:val="13"/>
              <w:rPr>
                <w:color w:val="000000"/>
                <w:sz w:val="20"/>
              </w:rPr>
            </w:pPr>
            <w:r w:rsidRPr="00AC4C40">
              <w:rPr>
                <w:color w:val="000000"/>
                <w:sz w:val="20"/>
              </w:rPr>
              <w:t>240</w:t>
            </w:r>
          </w:p>
        </w:tc>
        <w:tc>
          <w:tcPr>
            <w:tcW w:w="624" w:type="pct"/>
            <w:shd w:val="clear" w:color="auto" w:fill="auto"/>
          </w:tcPr>
          <w:p w:rsidR="008D1049" w:rsidRPr="00AC4C40" w:rsidRDefault="008D1049" w:rsidP="00592595">
            <w:pPr>
              <w:pStyle w:val="13"/>
              <w:rPr>
                <w:color w:val="000000"/>
                <w:sz w:val="20"/>
              </w:rPr>
            </w:pPr>
            <w:r w:rsidRPr="00AC4C40">
              <w:rPr>
                <w:color w:val="000000"/>
                <w:sz w:val="20"/>
              </w:rPr>
              <w:t>104,3</w:t>
            </w:r>
          </w:p>
        </w:tc>
        <w:tc>
          <w:tcPr>
            <w:tcW w:w="620" w:type="pct"/>
            <w:shd w:val="clear" w:color="auto" w:fill="auto"/>
          </w:tcPr>
          <w:p w:rsidR="008D1049" w:rsidRPr="00AC4C40" w:rsidRDefault="008D1049" w:rsidP="00592595">
            <w:pPr>
              <w:pStyle w:val="13"/>
              <w:rPr>
                <w:color w:val="000000"/>
                <w:sz w:val="20"/>
              </w:rPr>
            </w:pPr>
            <w:r w:rsidRPr="00AC4C40">
              <w:rPr>
                <w:color w:val="000000"/>
                <w:sz w:val="20"/>
              </w:rPr>
              <w:t>108,5</w:t>
            </w:r>
          </w:p>
        </w:tc>
      </w:tr>
      <w:tr w:rsidR="00592595" w:rsidRPr="00AC4C40" w:rsidTr="00AC4C40">
        <w:trPr>
          <w:cantSplit/>
          <w:trHeight w:val="442"/>
          <w:jc w:val="center"/>
        </w:trPr>
        <w:tc>
          <w:tcPr>
            <w:tcW w:w="309" w:type="pct"/>
            <w:shd w:val="clear" w:color="auto" w:fill="auto"/>
          </w:tcPr>
          <w:p w:rsidR="008D1049" w:rsidRPr="00AC4C40" w:rsidRDefault="008D1049" w:rsidP="00592595">
            <w:pPr>
              <w:pStyle w:val="13"/>
              <w:rPr>
                <w:color w:val="000000"/>
                <w:sz w:val="20"/>
              </w:rPr>
            </w:pPr>
            <w:r w:rsidRPr="00AC4C40">
              <w:rPr>
                <w:color w:val="000000"/>
                <w:sz w:val="20"/>
              </w:rPr>
              <w:t>6.</w:t>
            </w:r>
          </w:p>
        </w:tc>
        <w:tc>
          <w:tcPr>
            <w:tcW w:w="1694" w:type="pct"/>
            <w:shd w:val="clear" w:color="auto" w:fill="auto"/>
          </w:tcPr>
          <w:p w:rsidR="008D1049" w:rsidRPr="00AC4C40" w:rsidRDefault="008D1049" w:rsidP="00592595">
            <w:pPr>
              <w:pStyle w:val="13"/>
              <w:rPr>
                <w:color w:val="000000"/>
                <w:sz w:val="20"/>
              </w:rPr>
            </w:pPr>
            <w:r w:rsidRPr="00AC4C40">
              <w:rPr>
                <w:color w:val="000000"/>
                <w:sz w:val="20"/>
              </w:rPr>
              <w:t>Многолетние травы на зеленый корм, ц</w:t>
            </w:r>
          </w:p>
        </w:tc>
        <w:tc>
          <w:tcPr>
            <w:tcW w:w="467" w:type="pct"/>
            <w:shd w:val="clear" w:color="auto" w:fill="auto"/>
          </w:tcPr>
          <w:p w:rsidR="008D1049" w:rsidRPr="00AC4C40" w:rsidRDefault="008D1049" w:rsidP="00592595">
            <w:pPr>
              <w:pStyle w:val="13"/>
              <w:rPr>
                <w:color w:val="000000"/>
                <w:sz w:val="20"/>
              </w:rPr>
            </w:pPr>
            <w:r w:rsidRPr="00AC4C40">
              <w:rPr>
                <w:color w:val="000000"/>
                <w:sz w:val="20"/>
              </w:rPr>
              <w:t>302</w:t>
            </w:r>
          </w:p>
          <w:p w:rsidR="008D1049" w:rsidRPr="00AC4C40" w:rsidRDefault="008D1049" w:rsidP="00592595">
            <w:pPr>
              <w:pStyle w:val="13"/>
              <w:rPr>
                <w:color w:val="000000"/>
                <w:sz w:val="20"/>
              </w:rPr>
            </w:pPr>
          </w:p>
        </w:tc>
        <w:tc>
          <w:tcPr>
            <w:tcW w:w="542" w:type="pct"/>
            <w:shd w:val="clear" w:color="auto" w:fill="auto"/>
          </w:tcPr>
          <w:p w:rsidR="008D1049" w:rsidRPr="00AC4C40" w:rsidRDefault="008D1049" w:rsidP="00592595">
            <w:pPr>
              <w:pStyle w:val="13"/>
              <w:rPr>
                <w:color w:val="000000"/>
                <w:sz w:val="20"/>
              </w:rPr>
            </w:pPr>
            <w:r w:rsidRPr="00AC4C40">
              <w:rPr>
                <w:color w:val="000000"/>
                <w:sz w:val="20"/>
              </w:rPr>
              <w:t>365</w:t>
            </w:r>
          </w:p>
          <w:p w:rsidR="008D1049" w:rsidRPr="00AC4C40" w:rsidRDefault="008D1049" w:rsidP="00592595">
            <w:pPr>
              <w:pStyle w:val="13"/>
              <w:rPr>
                <w:color w:val="000000"/>
                <w:sz w:val="20"/>
              </w:rPr>
            </w:pPr>
          </w:p>
        </w:tc>
        <w:tc>
          <w:tcPr>
            <w:tcW w:w="745" w:type="pct"/>
            <w:shd w:val="clear" w:color="auto" w:fill="auto"/>
          </w:tcPr>
          <w:p w:rsidR="008D1049" w:rsidRPr="00AC4C40" w:rsidRDefault="008D1049" w:rsidP="00592595">
            <w:pPr>
              <w:pStyle w:val="13"/>
              <w:rPr>
                <w:color w:val="000000"/>
                <w:sz w:val="20"/>
              </w:rPr>
            </w:pPr>
            <w:r w:rsidRPr="00AC4C40">
              <w:rPr>
                <w:color w:val="000000"/>
                <w:sz w:val="20"/>
              </w:rPr>
              <w:t>340</w:t>
            </w:r>
          </w:p>
          <w:p w:rsidR="008D1049" w:rsidRPr="00AC4C40" w:rsidRDefault="008D1049" w:rsidP="00592595">
            <w:pPr>
              <w:pStyle w:val="13"/>
              <w:rPr>
                <w:color w:val="000000"/>
                <w:sz w:val="20"/>
              </w:rPr>
            </w:pPr>
          </w:p>
        </w:tc>
        <w:tc>
          <w:tcPr>
            <w:tcW w:w="624" w:type="pct"/>
            <w:shd w:val="clear" w:color="auto" w:fill="auto"/>
          </w:tcPr>
          <w:p w:rsidR="008D1049" w:rsidRPr="00AC4C40" w:rsidRDefault="008D1049" w:rsidP="00592595">
            <w:pPr>
              <w:pStyle w:val="13"/>
              <w:rPr>
                <w:color w:val="000000"/>
                <w:sz w:val="20"/>
              </w:rPr>
            </w:pPr>
            <w:r w:rsidRPr="00AC4C40">
              <w:rPr>
                <w:color w:val="000000"/>
                <w:sz w:val="20"/>
              </w:rPr>
              <w:t>112,5</w:t>
            </w:r>
          </w:p>
          <w:p w:rsidR="008D1049" w:rsidRPr="00AC4C40" w:rsidRDefault="008D1049" w:rsidP="00592595">
            <w:pPr>
              <w:pStyle w:val="13"/>
              <w:rPr>
                <w:color w:val="000000"/>
                <w:sz w:val="20"/>
              </w:rPr>
            </w:pPr>
          </w:p>
        </w:tc>
        <w:tc>
          <w:tcPr>
            <w:tcW w:w="620" w:type="pct"/>
            <w:shd w:val="clear" w:color="auto" w:fill="auto"/>
          </w:tcPr>
          <w:p w:rsidR="008D1049" w:rsidRPr="00AC4C40" w:rsidRDefault="008D1049" w:rsidP="00592595">
            <w:pPr>
              <w:pStyle w:val="13"/>
              <w:rPr>
                <w:color w:val="000000"/>
                <w:sz w:val="20"/>
              </w:rPr>
            </w:pPr>
            <w:r w:rsidRPr="00AC4C40">
              <w:rPr>
                <w:color w:val="000000"/>
                <w:sz w:val="20"/>
              </w:rPr>
              <w:t>93,1</w:t>
            </w:r>
          </w:p>
          <w:p w:rsidR="008D1049" w:rsidRPr="00AC4C40" w:rsidRDefault="008D1049" w:rsidP="00592595">
            <w:pPr>
              <w:pStyle w:val="13"/>
              <w:rPr>
                <w:color w:val="000000"/>
                <w:sz w:val="20"/>
              </w:rPr>
            </w:pPr>
          </w:p>
        </w:tc>
      </w:tr>
      <w:tr w:rsidR="00592595" w:rsidRPr="00AC4C40" w:rsidTr="00AC4C40">
        <w:trPr>
          <w:cantSplit/>
          <w:trHeight w:val="221"/>
          <w:jc w:val="center"/>
        </w:trPr>
        <w:tc>
          <w:tcPr>
            <w:tcW w:w="309" w:type="pct"/>
            <w:shd w:val="clear" w:color="auto" w:fill="auto"/>
          </w:tcPr>
          <w:p w:rsidR="008D1049" w:rsidRPr="00AC4C40" w:rsidRDefault="008D1049" w:rsidP="00592595">
            <w:pPr>
              <w:pStyle w:val="13"/>
              <w:rPr>
                <w:color w:val="000000"/>
                <w:sz w:val="20"/>
              </w:rPr>
            </w:pPr>
            <w:r w:rsidRPr="00AC4C40">
              <w:rPr>
                <w:color w:val="000000"/>
                <w:sz w:val="20"/>
              </w:rPr>
              <w:t>7.</w:t>
            </w:r>
          </w:p>
        </w:tc>
        <w:tc>
          <w:tcPr>
            <w:tcW w:w="1694" w:type="pct"/>
            <w:shd w:val="clear" w:color="auto" w:fill="auto"/>
          </w:tcPr>
          <w:p w:rsidR="008D1049" w:rsidRPr="00AC4C40" w:rsidRDefault="008D1049" w:rsidP="00592595">
            <w:pPr>
              <w:pStyle w:val="13"/>
              <w:rPr>
                <w:color w:val="000000"/>
                <w:sz w:val="20"/>
              </w:rPr>
            </w:pPr>
            <w:r w:rsidRPr="00AC4C40">
              <w:rPr>
                <w:color w:val="000000"/>
                <w:sz w:val="20"/>
              </w:rPr>
              <w:t>Однолетние травы на сено, ц</w:t>
            </w:r>
          </w:p>
        </w:tc>
        <w:tc>
          <w:tcPr>
            <w:tcW w:w="467" w:type="pct"/>
            <w:shd w:val="clear" w:color="auto" w:fill="auto"/>
          </w:tcPr>
          <w:p w:rsidR="008D1049" w:rsidRPr="00AC4C40" w:rsidRDefault="008D1049" w:rsidP="00592595">
            <w:pPr>
              <w:pStyle w:val="13"/>
              <w:rPr>
                <w:color w:val="000000"/>
                <w:sz w:val="20"/>
              </w:rPr>
            </w:pPr>
            <w:r w:rsidRPr="00AC4C40">
              <w:rPr>
                <w:color w:val="000000"/>
                <w:sz w:val="20"/>
              </w:rPr>
              <w:t>156</w:t>
            </w:r>
          </w:p>
        </w:tc>
        <w:tc>
          <w:tcPr>
            <w:tcW w:w="542" w:type="pct"/>
            <w:shd w:val="clear" w:color="auto" w:fill="auto"/>
          </w:tcPr>
          <w:p w:rsidR="008D1049" w:rsidRPr="00AC4C40" w:rsidRDefault="008D1049" w:rsidP="00592595">
            <w:pPr>
              <w:pStyle w:val="13"/>
              <w:rPr>
                <w:color w:val="000000"/>
                <w:sz w:val="20"/>
              </w:rPr>
            </w:pPr>
            <w:r w:rsidRPr="00AC4C40">
              <w:rPr>
                <w:color w:val="000000"/>
                <w:sz w:val="20"/>
              </w:rPr>
              <w:t>180</w:t>
            </w:r>
          </w:p>
        </w:tc>
        <w:tc>
          <w:tcPr>
            <w:tcW w:w="745" w:type="pct"/>
            <w:shd w:val="clear" w:color="auto" w:fill="auto"/>
          </w:tcPr>
          <w:p w:rsidR="008D1049" w:rsidRPr="00AC4C40" w:rsidRDefault="008D1049" w:rsidP="00592595">
            <w:pPr>
              <w:pStyle w:val="13"/>
              <w:rPr>
                <w:color w:val="000000"/>
                <w:sz w:val="20"/>
              </w:rPr>
            </w:pPr>
            <w:r w:rsidRPr="00AC4C40">
              <w:rPr>
                <w:color w:val="000000"/>
                <w:sz w:val="20"/>
              </w:rPr>
              <w:t>186</w:t>
            </w:r>
          </w:p>
        </w:tc>
        <w:tc>
          <w:tcPr>
            <w:tcW w:w="624" w:type="pct"/>
            <w:shd w:val="clear" w:color="auto" w:fill="auto"/>
          </w:tcPr>
          <w:p w:rsidR="008D1049" w:rsidRPr="00AC4C40" w:rsidRDefault="008D1049" w:rsidP="00592595">
            <w:pPr>
              <w:pStyle w:val="13"/>
              <w:rPr>
                <w:color w:val="000000"/>
                <w:sz w:val="20"/>
              </w:rPr>
            </w:pPr>
            <w:r w:rsidRPr="00AC4C40">
              <w:rPr>
                <w:color w:val="000000"/>
                <w:sz w:val="20"/>
              </w:rPr>
              <w:t>119,2</w:t>
            </w:r>
          </w:p>
        </w:tc>
        <w:tc>
          <w:tcPr>
            <w:tcW w:w="620" w:type="pct"/>
            <w:shd w:val="clear" w:color="auto" w:fill="auto"/>
          </w:tcPr>
          <w:p w:rsidR="008D1049" w:rsidRPr="00AC4C40" w:rsidRDefault="008D1049" w:rsidP="00592595">
            <w:pPr>
              <w:pStyle w:val="13"/>
              <w:rPr>
                <w:color w:val="000000"/>
                <w:sz w:val="20"/>
              </w:rPr>
            </w:pPr>
            <w:r w:rsidRPr="00AC4C40">
              <w:rPr>
                <w:color w:val="000000"/>
                <w:sz w:val="20"/>
              </w:rPr>
              <w:t>103,3</w:t>
            </w:r>
          </w:p>
        </w:tc>
      </w:tr>
      <w:tr w:rsidR="00592595" w:rsidRPr="00AC4C40" w:rsidTr="00AC4C40">
        <w:trPr>
          <w:cantSplit/>
          <w:trHeight w:val="432"/>
          <w:jc w:val="center"/>
        </w:trPr>
        <w:tc>
          <w:tcPr>
            <w:tcW w:w="309" w:type="pct"/>
            <w:shd w:val="clear" w:color="auto" w:fill="auto"/>
          </w:tcPr>
          <w:p w:rsidR="008D1049" w:rsidRPr="00AC4C40" w:rsidRDefault="008D1049" w:rsidP="00592595">
            <w:pPr>
              <w:pStyle w:val="13"/>
              <w:rPr>
                <w:color w:val="000000"/>
                <w:sz w:val="20"/>
              </w:rPr>
            </w:pPr>
            <w:r w:rsidRPr="00AC4C40">
              <w:rPr>
                <w:color w:val="000000"/>
                <w:sz w:val="20"/>
              </w:rPr>
              <w:t>8.</w:t>
            </w:r>
          </w:p>
        </w:tc>
        <w:tc>
          <w:tcPr>
            <w:tcW w:w="1694" w:type="pct"/>
            <w:shd w:val="clear" w:color="auto" w:fill="auto"/>
          </w:tcPr>
          <w:p w:rsidR="008D1049" w:rsidRPr="00AC4C40" w:rsidRDefault="008D1049" w:rsidP="00592595">
            <w:pPr>
              <w:pStyle w:val="13"/>
              <w:rPr>
                <w:color w:val="000000"/>
                <w:sz w:val="20"/>
              </w:rPr>
            </w:pPr>
            <w:r w:rsidRPr="00AC4C40">
              <w:rPr>
                <w:color w:val="000000"/>
                <w:sz w:val="20"/>
              </w:rPr>
              <w:t>Однолетние травы на зеленый корм, ц</w:t>
            </w:r>
          </w:p>
        </w:tc>
        <w:tc>
          <w:tcPr>
            <w:tcW w:w="467" w:type="pct"/>
            <w:shd w:val="clear" w:color="auto" w:fill="auto"/>
          </w:tcPr>
          <w:p w:rsidR="008D1049" w:rsidRPr="00AC4C40" w:rsidRDefault="008D1049" w:rsidP="00592595">
            <w:pPr>
              <w:pStyle w:val="13"/>
              <w:rPr>
                <w:color w:val="000000"/>
                <w:sz w:val="20"/>
              </w:rPr>
            </w:pPr>
            <w:r w:rsidRPr="00AC4C40">
              <w:rPr>
                <w:color w:val="000000"/>
                <w:sz w:val="20"/>
              </w:rPr>
              <w:t>156</w:t>
            </w:r>
          </w:p>
          <w:p w:rsidR="008D1049" w:rsidRPr="00AC4C40" w:rsidRDefault="008D1049" w:rsidP="00592595">
            <w:pPr>
              <w:pStyle w:val="13"/>
              <w:rPr>
                <w:color w:val="000000"/>
                <w:sz w:val="20"/>
              </w:rPr>
            </w:pPr>
          </w:p>
        </w:tc>
        <w:tc>
          <w:tcPr>
            <w:tcW w:w="542" w:type="pct"/>
            <w:shd w:val="clear" w:color="auto" w:fill="auto"/>
          </w:tcPr>
          <w:p w:rsidR="008D1049" w:rsidRPr="00AC4C40" w:rsidRDefault="008D1049" w:rsidP="00592595">
            <w:pPr>
              <w:pStyle w:val="13"/>
              <w:rPr>
                <w:color w:val="000000"/>
                <w:sz w:val="20"/>
              </w:rPr>
            </w:pPr>
            <w:r w:rsidRPr="00AC4C40">
              <w:rPr>
                <w:color w:val="000000"/>
                <w:sz w:val="20"/>
              </w:rPr>
              <w:t>180</w:t>
            </w:r>
          </w:p>
          <w:p w:rsidR="008D1049" w:rsidRPr="00AC4C40" w:rsidRDefault="008D1049" w:rsidP="00592595">
            <w:pPr>
              <w:pStyle w:val="13"/>
              <w:rPr>
                <w:color w:val="000000"/>
                <w:sz w:val="20"/>
              </w:rPr>
            </w:pPr>
          </w:p>
        </w:tc>
        <w:tc>
          <w:tcPr>
            <w:tcW w:w="745" w:type="pct"/>
            <w:shd w:val="clear" w:color="auto" w:fill="auto"/>
          </w:tcPr>
          <w:p w:rsidR="008D1049" w:rsidRPr="00AC4C40" w:rsidRDefault="008D1049" w:rsidP="00592595">
            <w:pPr>
              <w:pStyle w:val="13"/>
              <w:rPr>
                <w:color w:val="000000"/>
                <w:sz w:val="20"/>
              </w:rPr>
            </w:pPr>
            <w:r w:rsidRPr="00AC4C40">
              <w:rPr>
                <w:color w:val="000000"/>
                <w:sz w:val="20"/>
              </w:rPr>
              <w:t>186</w:t>
            </w:r>
          </w:p>
          <w:p w:rsidR="008D1049" w:rsidRPr="00AC4C40" w:rsidRDefault="008D1049" w:rsidP="00592595">
            <w:pPr>
              <w:pStyle w:val="13"/>
              <w:rPr>
                <w:color w:val="000000"/>
                <w:sz w:val="20"/>
              </w:rPr>
            </w:pPr>
          </w:p>
        </w:tc>
        <w:tc>
          <w:tcPr>
            <w:tcW w:w="624" w:type="pct"/>
            <w:shd w:val="clear" w:color="auto" w:fill="auto"/>
          </w:tcPr>
          <w:p w:rsidR="008D1049" w:rsidRPr="00AC4C40" w:rsidRDefault="008D1049" w:rsidP="00592595">
            <w:pPr>
              <w:pStyle w:val="13"/>
              <w:rPr>
                <w:color w:val="000000"/>
                <w:sz w:val="20"/>
              </w:rPr>
            </w:pPr>
            <w:r w:rsidRPr="00AC4C40">
              <w:rPr>
                <w:color w:val="000000"/>
                <w:sz w:val="20"/>
              </w:rPr>
              <w:t>119,2</w:t>
            </w:r>
          </w:p>
          <w:p w:rsidR="008D1049" w:rsidRPr="00AC4C40" w:rsidRDefault="008D1049" w:rsidP="00592595">
            <w:pPr>
              <w:pStyle w:val="13"/>
              <w:rPr>
                <w:color w:val="000000"/>
                <w:sz w:val="20"/>
              </w:rPr>
            </w:pPr>
          </w:p>
        </w:tc>
        <w:tc>
          <w:tcPr>
            <w:tcW w:w="620" w:type="pct"/>
            <w:shd w:val="clear" w:color="auto" w:fill="auto"/>
          </w:tcPr>
          <w:p w:rsidR="008D1049" w:rsidRPr="00AC4C40" w:rsidRDefault="008D1049" w:rsidP="00592595">
            <w:pPr>
              <w:pStyle w:val="13"/>
              <w:rPr>
                <w:color w:val="000000"/>
                <w:sz w:val="20"/>
              </w:rPr>
            </w:pPr>
            <w:r w:rsidRPr="00AC4C40">
              <w:rPr>
                <w:color w:val="000000"/>
                <w:sz w:val="20"/>
              </w:rPr>
              <w:t>103,3</w:t>
            </w:r>
          </w:p>
          <w:p w:rsidR="008D1049" w:rsidRPr="00AC4C40" w:rsidRDefault="008D1049" w:rsidP="00592595">
            <w:pPr>
              <w:pStyle w:val="13"/>
              <w:rPr>
                <w:color w:val="000000"/>
                <w:sz w:val="20"/>
              </w:rPr>
            </w:pPr>
          </w:p>
        </w:tc>
      </w:tr>
      <w:tr w:rsidR="00592595" w:rsidRPr="00AC4C40" w:rsidTr="00AC4C40">
        <w:trPr>
          <w:cantSplit/>
          <w:trHeight w:val="461"/>
          <w:jc w:val="center"/>
        </w:trPr>
        <w:tc>
          <w:tcPr>
            <w:tcW w:w="309" w:type="pct"/>
            <w:shd w:val="clear" w:color="auto" w:fill="auto"/>
          </w:tcPr>
          <w:p w:rsidR="008D1049" w:rsidRPr="00AC4C40" w:rsidRDefault="008D1049" w:rsidP="00592595">
            <w:pPr>
              <w:pStyle w:val="13"/>
              <w:rPr>
                <w:color w:val="000000"/>
                <w:sz w:val="20"/>
              </w:rPr>
            </w:pPr>
            <w:r w:rsidRPr="00AC4C40">
              <w:rPr>
                <w:color w:val="000000"/>
                <w:sz w:val="20"/>
              </w:rPr>
              <w:t>9.</w:t>
            </w:r>
          </w:p>
        </w:tc>
        <w:tc>
          <w:tcPr>
            <w:tcW w:w="1694" w:type="pct"/>
            <w:shd w:val="clear" w:color="auto" w:fill="auto"/>
          </w:tcPr>
          <w:p w:rsidR="008D1049" w:rsidRPr="00AC4C40" w:rsidRDefault="008D1049" w:rsidP="00592595">
            <w:pPr>
              <w:pStyle w:val="13"/>
              <w:rPr>
                <w:color w:val="000000"/>
                <w:sz w:val="20"/>
              </w:rPr>
            </w:pPr>
            <w:r w:rsidRPr="00AC4C40">
              <w:rPr>
                <w:color w:val="000000"/>
                <w:sz w:val="20"/>
              </w:rPr>
              <w:t>Кукуруза на силос и зеленый корм, ц</w:t>
            </w:r>
          </w:p>
        </w:tc>
        <w:tc>
          <w:tcPr>
            <w:tcW w:w="467" w:type="pct"/>
            <w:shd w:val="clear" w:color="auto" w:fill="auto"/>
          </w:tcPr>
          <w:p w:rsidR="008D1049" w:rsidRPr="00AC4C40" w:rsidRDefault="008D1049" w:rsidP="00592595">
            <w:pPr>
              <w:pStyle w:val="13"/>
              <w:rPr>
                <w:color w:val="000000"/>
                <w:sz w:val="20"/>
              </w:rPr>
            </w:pPr>
            <w:r w:rsidRPr="00AC4C40">
              <w:rPr>
                <w:color w:val="000000"/>
                <w:sz w:val="20"/>
              </w:rPr>
              <w:t>637</w:t>
            </w:r>
          </w:p>
        </w:tc>
        <w:tc>
          <w:tcPr>
            <w:tcW w:w="542" w:type="pct"/>
            <w:shd w:val="clear" w:color="auto" w:fill="auto"/>
          </w:tcPr>
          <w:p w:rsidR="008D1049" w:rsidRPr="00AC4C40" w:rsidRDefault="008D1049" w:rsidP="00592595">
            <w:pPr>
              <w:pStyle w:val="13"/>
              <w:rPr>
                <w:color w:val="000000"/>
                <w:sz w:val="20"/>
              </w:rPr>
            </w:pPr>
            <w:r w:rsidRPr="00AC4C40">
              <w:rPr>
                <w:color w:val="000000"/>
                <w:sz w:val="20"/>
              </w:rPr>
              <w:t>652</w:t>
            </w:r>
          </w:p>
        </w:tc>
        <w:tc>
          <w:tcPr>
            <w:tcW w:w="745" w:type="pct"/>
            <w:shd w:val="clear" w:color="auto" w:fill="auto"/>
          </w:tcPr>
          <w:p w:rsidR="008D1049" w:rsidRPr="00AC4C40" w:rsidRDefault="008D1049" w:rsidP="00592595">
            <w:pPr>
              <w:pStyle w:val="13"/>
              <w:rPr>
                <w:color w:val="000000"/>
                <w:sz w:val="20"/>
              </w:rPr>
            </w:pPr>
            <w:r w:rsidRPr="00AC4C40">
              <w:rPr>
                <w:color w:val="000000"/>
                <w:sz w:val="20"/>
              </w:rPr>
              <w:t>661</w:t>
            </w:r>
          </w:p>
        </w:tc>
        <w:tc>
          <w:tcPr>
            <w:tcW w:w="624" w:type="pct"/>
            <w:shd w:val="clear" w:color="auto" w:fill="auto"/>
          </w:tcPr>
          <w:p w:rsidR="008D1049" w:rsidRPr="00AC4C40" w:rsidRDefault="008D1049" w:rsidP="00592595">
            <w:pPr>
              <w:pStyle w:val="13"/>
              <w:rPr>
                <w:color w:val="000000"/>
                <w:sz w:val="20"/>
              </w:rPr>
            </w:pPr>
            <w:r w:rsidRPr="00AC4C40">
              <w:rPr>
                <w:color w:val="000000"/>
                <w:sz w:val="20"/>
              </w:rPr>
              <w:t>103,7</w:t>
            </w:r>
          </w:p>
        </w:tc>
        <w:tc>
          <w:tcPr>
            <w:tcW w:w="620" w:type="pct"/>
            <w:shd w:val="clear" w:color="auto" w:fill="auto"/>
          </w:tcPr>
          <w:p w:rsidR="008D1049" w:rsidRPr="00AC4C40" w:rsidRDefault="008D1049" w:rsidP="00592595">
            <w:pPr>
              <w:pStyle w:val="13"/>
              <w:rPr>
                <w:color w:val="000000"/>
                <w:sz w:val="20"/>
              </w:rPr>
            </w:pPr>
            <w:r w:rsidRPr="00AC4C40">
              <w:rPr>
                <w:color w:val="000000"/>
                <w:sz w:val="20"/>
              </w:rPr>
              <w:t>101,3</w:t>
            </w:r>
          </w:p>
        </w:tc>
      </w:tr>
    </w:tbl>
    <w:p w:rsidR="00592595" w:rsidRDefault="00592595" w:rsidP="00592595">
      <w:pPr>
        <w:pStyle w:val="13"/>
        <w:ind w:firstLine="709"/>
        <w:rPr>
          <w:color w:val="000000"/>
        </w:rPr>
      </w:pPr>
    </w:p>
    <w:p w:rsidR="00592595" w:rsidRDefault="00F472F8" w:rsidP="00592595">
      <w:pPr>
        <w:pStyle w:val="13"/>
        <w:ind w:firstLine="709"/>
        <w:rPr>
          <w:color w:val="000000"/>
        </w:rPr>
      </w:pPr>
      <w:r w:rsidRPr="00592595">
        <w:rPr>
          <w:color w:val="000000"/>
        </w:rPr>
        <w:t>Расчистка закустаренных земель заключается в срезании кустарника, вычесывании из почвы крупных его корней, сгребании всей древесной растительной массы в валы и удалении ее с участка (при этом часто возникает необходимость в корчевке отдельных деревьев и крупных пней) с помощью кусторезов, корчевальных машин, машин для фрезерования закустаренных земель, рельсовых борон и др.</w:t>
      </w:r>
    </w:p>
    <w:p w:rsidR="00592595" w:rsidRDefault="00F472F8" w:rsidP="00592595">
      <w:pPr>
        <w:pStyle w:val="13"/>
        <w:ind w:firstLine="709"/>
        <w:rPr>
          <w:color w:val="000000"/>
        </w:rPr>
      </w:pPr>
      <w:r w:rsidRPr="00592595">
        <w:rPr>
          <w:color w:val="000000"/>
        </w:rPr>
        <w:t>Расчистку можно вести не только в течение всего вегетационного периода, но и зимой при неглубоком снеговом покрове (до 30</w:t>
      </w:r>
      <w:r w:rsidR="00592595">
        <w:rPr>
          <w:color w:val="000000"/>
        </w:rPr>
        <w:t> </w:t>
      </w:r>
      <w:r w:rsidR="00592595" w:rsidRPr="00592595">
        <w:rPr>
          <w:color w:val="000000"/>
        </w:rPr>
        <w:t>см</w:t>
      </w:r>
      <w:r w:rsidRPr="00592595">
        <w:rPr>
          <w:color w:val="000000"/>
        </w:rPr>
        <w:t>), так как в это время кустарник теряет гибкость и хорошо поддается срезанию.</w:t>
      </w:r>
    </w:p>
    <w:p w:rsidR="00592595" w:rsidRDefault="00F472F8" w:rsidP="00592595">
      <w:pPr>
        <w:pStyle w:val="13"/>
        <w:ind w:firstLine="709"/>
        <w:rPr>
          <w:color w:val="000000"/>
        </w:rPr>
      </w:pPr>
      <w:r w:rsidRPr="00592595">
        <w:rPr>
          <w:color w:val="000000"/>
        </w:rPr>
        <w:t>Срезанный кустарник корчевателями-собирателями и кустарниковыми граблями собирают в кучи и валы, а затем сжигают или вывозят за пределы участка для использования в хозяйстве, на осушенных торфяниках обычно сваливают в вырытую рядом траншею, засыпают торфом и прикатывают.</w:t>
      </w:r>
    </w:p>
    <w:p w:rsidR="00592595" w:rsidRDefault="00F472F8" w:rsidP="00592595">
      <w:pPr>
        <w:pStyle w:val="13"/>
        <w:ind w:firstLine="709"/>
        <w:rPr>
          <w:color w:val="000000"/>
        </w:rPr>
      </w:pPr>
      <w:r w:rsidRPr="00592595">
        <w:rPr>
          <w:color w:val="000000"/>
        </w:rPr>
        <w:t>При механической расчистке кустарника и мелколесья нельзя сдирать и сваливать в кучи дерновый слой, так как это может причинить непоправимый ущерб плодородию почвы.</w:t>
      </w:r>
    </w:p>
    <w:p w:rsidR="00592595" w:rsidRDefault="00F472F8" w:rsidP="00592595">
      <w:pPr>
        <w:pStyle w:val="13"/>
        <w:ind w:firstLine="709"/>
        <w:rPr>
          <w:color w:val="000000"/>
        </w:rPr>
      </w:pPr>
      <w:r w:rsidRPr="00592595">
        <w:rPr>
          <w:color w:val="000000"/>
        </w:rPr>
        <w:t>Хорошие результаты дает раздельный способ расчистки корчевателями-собирателями, когда выкорчеванную древесно-кустарниковую растительность в течение двух-трех недель оставляют на месте (в нескольких местах от ям, образовавшихся после корчевания), затем сгребают в кучи перпендикулярно валке деревьев. При сгребании вся масса перетряхивается и просохшая почва с корней осыпается.</w:t>
      </w:r>
    </w:p>
    <w:p w:rsidR="00592595" w:rsidRDefault="00F472F8" w:rsidP="00592595">
      <w:pPr>
        <w:pStyle w:val="13"/>
        <w:ind w:firstLine="709"/>
        <w:rPr>
          <w:color w:val="000000"/>
        </w:rPr>
      </w:pPr>
      <w:r w:rsidRPr="00592595">
        <w:rPr>
          <w:color w:val="000000"/>
        </w:rPr>
        <w:t>Отдельные деревья (особенно хвойных пород) и пни предварительно выкорчевывают.</w:t>
      </w:r>
    </w:p>
    <w:p w:rsidR="00592595" w:rsidRDefault="00F472F8" w:rsidP="00592595">
      <w:pPr>
        <w:pStyle w:val="13"/>
        <w:ind w:firstLine="709"/>
        <w:rPr>
          <w:color w:val="000000"/>
        </w:rPr>
      </w:pPr>
      <w:r w:rsidRPr="00592595">
        <w:rPr>
          <w:color w:val="000000"/>
        </w:rPr>
        <w:t xml:space="preserve">Корчевание пней и крупных деревьев </w:t>
      </w:r>
      <w:r w:rsidR="00592595">
        <w:rPr>
          <w:color w:val="000000"/>
        </w:rPr>
        <w:t>–</w:t>
      </w:r>
      <w:r w:rsidR="00592595" w:rsidRPr="00592595">
        <w:rPr>
          <w:color w:val="000000"/>
        </w:rPr>
        <w:t xml:space="preserve"> </w:t>
      </w:r>
      <w:r w:rsidRPr="00592595">
        <w:rPr>
          <w:color w:val="000000"/>
        </w:rPr>
        <w:t>одна из трудоемких культуртехнических работ. Степень трудоемкости определяется породой деревьев, состоянием пней и корней, физико-механическими свойствами грунта.</w:t>
      </w:r>
    </w:p>
    <w:p w:rsidR="00592595" w:rsidRDefault="00F472F8" w:rsidP="00592595">
      <w:pPr>
        <w:pStyle w:val="13"/>
        <w:ind w:firstLine="709"/>
        <w:rPr>
          <w:color w:val="000000"/>
        </w:rPr>
      </w:pPr>
      <w:r w:rsidRPr="00592595">
        <w:rPr>
          <w:color w:val="000000"/>
        </w:rPr>
        <w:t>Наиболее трудоемки работы по корчеванию пней и деревьев с мощными стержневыми и глубоко расположенными боковыми корнями (многие лиственные породы). Трудно поддаются корчеванию пни и деревья на сухих и плотных грунтах, где корни прочно связаны с землей и требуются большие усилия, чтобы извлечь их.</w:t>
      </w:r>
    </w:p>
    <w:p w:rsidR="00592595" w:rsidRDefault="00F472F8" w:rsidP="00592595">
      <w:pPr>
        <w:pStyle w:val="13"/>
        <w:ind w:firstLine="709"/>
        <w:rPr>
          <w:color w:val="000000"/>
        </w:rPr>
      </w:pPr>
      <w:r w:rsidRPr="00592595">
        <w:rPr>
          <w:color w:val="000000"/>
        </w:rPr>
        <w:t>Много сил приходится затрачивать при корчевании живых деревьев и пней на свежих вырубках; на старых вырубках пни обычно извлекаются значительно легче.</w:t>
      </w:r>
    </w:p>
    <w:p w:rsidR="00592595" w:rsidRDefault="00F472F8" w:rsidP="00592595">
      <w:pPr>
        <w:pStyle w:val="13"/>
        <w:ind w:firstLine="709"/>
        <w:rPr>
          <w:color w:val="000000"/>
        </w:rPr>
      </w:pPr>
      <w:r w:rsidRPr="00592595">
        <w:rPr>
          <w:color w:val="000000"/>
        </w:rPr>
        <w:t>Корчуют деревья и пни корчевателями, для лучшей работы которых на отвал с двух сторон устанавливают ножи, подрезающие горизонтально расположенные корни. Крупные пни диаметром свыше 35</w:t>
      </w:r>
      <w:r w:rsidR="00592595">
        <w:rPr>
          <w:color w:val="000000"/>
        </w:rPr>
        <w:t> </w:t>
      </w:r>
      <w:r w:rsidR="00592595" w:rsidRPr="00592595">
        <w:rPr>
          <w:color w:val="000000"/>
        </w:rPr>
        <w:t>см</w:t>
      </w:r>
      <w:r w:rsidRPr="00592595">
        <w:rPr>
          <w:color w:val="000000"/>
        </w:rPr>
        <w:t xml:space="preserve"> выкорчевывают в несколько приемов (с разных сторон).</w:t>
      </w:r>
    </w:p>
    <w:p w:rsidR="00592595" w:rsidRDefault="00F472F8" w:rsidP="00592595">
      <w:pPr>
        <w:pStyle w:val="13"/>
        <w:ind w:firstLine="709"/>
        <w:rPr>
          <w:color w:val="000000"/>
        </w:rPr>
      </w:pPr>
      <w:r w:rsidRPr="00592595">
        <w:rPr>
          <w:color w:val="000000"/>
        </w:rPr>
        <w:t>Для корчевания пней и их транспортировки за пределы участка на расстояние до 50</w:t>
      </w:r>
      <w:r w:rsidR="00592595">
        <w:rPr>
          <w:color w:val="000000"/>
        </w:rPr>
        <w:t> </w:t>
      </w:r>
      <w:r w:rsidR="00592595" w:rsidRPr="00592595">
        <w:rPr>
          <w:color w:val="000000"/>
        </w:rPr>
        <w:t>м</w:t>
      </w:r>
      <w:r w:rsidRPr="00592595">
        <w:rPr>
          <w:color w:val="000000"/>
        </w:rPr>
        <w:t xml:space="preserve"> применяют корчеватель Д</w:t>
      </w:r>
      <w:r w:rsidR="00592595">
        <w:rPr>
          <w:color w:val="000000"/>
        </w:rPr>
        <w:t>-</w:t>
      </w:r>
      <w:r w:rsidR="00592595" w:rsidRPr="00592595">
        <w:rPr>
          <w:color w:val="000000"/>
        </w:rPr>
        <w:t>4</w:t>
      </w:r>
      <w:r w:rsidRPr="00592595">
        <w:rPr>
          <w:color w:val="000000"/>
        </w:rPr>
        <w:t>96А, навешиваемый на трактор Т</w:t>
      </w:r>
      <w:r w:rsidR="00592595">
        <w:rPr>
          <w:color w:val="000000"/>
        </w:rPr>
        <w:t>-</w:t>
      </w:r>
      <w:r w:rsidR="00592595" w:rsidRPr="00592595">
        <w:rPr>
          <w:color w:val="000000"/>
        </w:rPr>
        <w:t>1</w:t>
      </w:r>
      <w:r w:rsidRPr="00592595">
        <w:rPr>
          <w:color w:val="000000"/>
        </w:rPr>
        <w:t>00</w:t>
      </w:r>
      <w:r w:rsidR="00592595" w:rsidRPr="00592595">
        <w:rPr>
          <w:color w:val="000000"/>
        </w:rPr>
        <w:t>.</w:t>
      </w:r>
      <w:r w:rsidR="00592595">
        <w:rPr>
          <w:color w:val="000000"/>
        </w:rPr>
        <w:t xml:space="preserve"> </w:t>
      </w:r>
      <w:r w:rsidR="00592595" w:rsidRPr="00592595">
        <w:rPr>
          <w:color w:val="000000"/>
        </w:rPr>
        <w:t>Кр</w:t>
      </w:r>
      <w:r w:rsidRPr="00592595">
        <w:rPr>
          <w:color w:val="000000"/>
        </w:rPr>
        <w:t>упные пни корчуют машинами К</w:t>
      </w:r>
      <w:r w:rsidR="00592595">
        <w:rPr>
          <w:color w:val="000000"/>
        </w:rPr>
        <w:t>-</w:t>
      </w:r>
      <w:r w:rsidR="00592595" w:rsidRPr="00592595">
        <w:rPr>
          <w:color w:val="000000"/>
        </w:rPr>
        <w:t>1</w:t>
      </w:r>
      <w:r w:rsidRPr="00592595">
        <w:rPr>
          <w:color w:val="000000"/>
        </w:rPr>
        <w:t>А и К</w:t>
      </w:r>
      <w:r w:rsidR="00592595">
        <w:rPr>
          <w:color w:val="000000"/>
        </w:rPr>
        <w:t>-</w:t>
      </w:r>
      <w:r w:rsidR="00592595" w:rsidRPr="00592595">
        <w:rPr>
          <w:color w:val="000000"/>
        </w:rPr>
        <w:t>2</w:t>
      </w:r>
      <w:r w:rsidRPr="00592595">
        <w:rPr>
          <w:color w:val="000000"/>
        </w:rPr>
        <w:t>А, навешиваемыми на трактор Т</w:t>
      </w:r>
      <w:r w:rsidR="00592595">
        <w:rPr>
          <w:color w:val="000000"/>
        </w:rPr>
        <w:t>-</w:t>
      </w:r>
      <w:r w:rsidR="00592595" w:rsidRPr="00592595">
        <w:rPr>
          <w:color w:val="000000"/>
        </w:rPr>
        <w:t>1</w:t>
      </w:r>
      <w:r w:rsidRPr="00592595">
        <w:rPr>
          <w:color w:val="000000"/>
        </w:rPr>
        <w:t>00М или Т</w:t>
      </w:r>
      <w:r w:rsidR="00592595">
        <w:rPr>
          <w:color w:val="000000"/>
        </w:rPr>
        <w:t>-</w:t>
      </w:r>
      <w:r w:rsidR="00592595" w:rsidRPr="00592595">
        <w:rPr>
          <w:color w:val="000000"/>
        </w:rPr>
        <w:t>1</w:t>
      </w:r>
      <w:r w:rsidRPr="00592595">
        <w:rPr>
          <w:color w:val="000000"/>
        </w:rPr>
        <w:t>00.</w:t>
      </w:r>
    </w:p>
    <w:p w:rsidR="00592595" w:rsidRDefault="00F472F8" w:rsidP="00592595">
      <w:pPr>
        <w:pStyle w:val="13"/>
        <w:ind w:firstLine="709"/>
        <w:rPr>
          <w:color w:val="000000"/>
        </w:rPr>
      </w:pPr>
      <w:r w:rsidRPr="00592595">
        <w:rPr>
          <w:color w:val="000000"/>
        </w:rPr>
        <w:t>После того как земля на корнях выкорчеванных пней обсохнет, ее отряхивают, используя два гусеничных трактора, между которыми на расстоянии 25</w:t>
      </w:r>
      <w:r w:rsidR="00592595">
        <w:rPr>
          <w:color w:val="000000"/>
        </w:rPr>
        <w:t>–</w:t>
      </w:r>
      <w:r w:rsidR="00592595" w:rsidRPr="00592595">
        <w:rPr>
          <w:color w:val="000000"/>
        </w:rPr>
        <w:t>3</w:t>
      </w:r>
      <w:r w:rsidRPr="00592595">
        <w:rPr>
          <w:color w:val="000000"/>
        </w:rPr>
        <w:t>0</w:t>
      </w:r>
      <w:r w:rsidR="00592595">
        <w:rPr>
          <w:color w:val="000000"/>
        </w:rPr>
        <w:t> </w:t>
      </w:r>
      <w:r w:rsidR="00592595" w:rsidRPr="00592595">
        <w:rPr>
          <w:color w:val="000000"/>
        </w:rPr>
        <w:t>м</w:t>
      </w:r>
      <w:r w:rsidRPr="00592595">
        <w:rPr>
          <w:color w:val="000000"/>
        </w:rPr>
        <w:t xml:space="preserve"> натягивают тросы </w:t>
      </w:r>
      <w:r w:rsidR="00592595">
        <w:rPr>
          <w:color w:val="000000"/>
        </w:rPr>
        <w:t>–</w:t>
      </w:r>
      <w:r w:rsidR="00592595" w:rsidRPr="00592595">
        <w:rPr>
          <w:color w:val="000000"/>
        </w:rPr>
        <w:t xml:space="preserve"> </w:t>
      </w:r>
      <w:r w:rsidRPr="00592595">
        <w:rPr>
          <w:color w:val="000000"/>
        </w:rPr>
        <w:t>один длиною 40</w:t>
      </w:r>
      <w:r w:rsidR="00592595">
        <w:rPr>
          <w:color w:val="000000"/>
        </w:rPr>
        <w:t>–</w:t>
      </w:r>
      <w:r w:rsidR="00592595" w:rsidRPr="00592595">
        <w:rPr>
          <w:color w:val="000000"/>
        </w:rPr>
        <w:t>4</w:t>
      </w:r>
      <w:r w:rsidRPr="00592595">
        <w:rPr>
          <w:color w:val="000000"/>
        </w:rPr>
        <w:t>5</w:t>
      </w:r>
      <w:r w:rsidR="00592595">
        <w:rPr>
          <w:color w:val="000000"/>
        </w:rPr>
        <w:t> </w:t>
      </w:r>
      <w:r w:rsidR="00592595" w:rsidRPr="00592595">
        <w:rPr>
          <w:color w:val="000000"/>
        </w:rPr>
        <w:t>м</w:t>
      </w:r>
      <w:r w:rsidRPr="00592595">
        <w:rPr>
          <w:color w:val="000000"/>
        </w:rPr>
        <w:t>, другой 60</w:t>
      </w:r>
      <w:r w:rsidR="00592595">
        <w:rPr>
          <w:color w:val="000000"/>
        </w:rPr>
        <w:t> </w:t>
      </w:r>
      <w:r w:rsidR="00592595" w:rsidRPr="00592595">
        <w:rPr>
          <w:color w:val="000000"/>
        </w:rPr>
        <w:t>м</w:t>
      </w:r>
      <w:r w:rsidRPr="00592595">
        <w:rPr>
          <w:color w:val="000000"/>
        </w:rPr>
        <w:t>. При движении тракторов выкорчеванные пни перекатываются тросами и освобождаются от земли; обычно требуется несколько проходов тракторов.</w:t>
      </w:r>
    </w:p>
    <w:p w:rsidR="00592595" w:rsidRDefault="00F472F8" w:rsidP="00592595">
      <w:pPr>
        <w:pStyle w:val="13"/>
        <w:ind w:firstLine="709"/>
        <w:rPr>
          <w:color w:val="000000"/>
        </w:rPr>
      </w:pPr>
      <w:r w:rsidRPr="00592595">
        <w:rPr>
          <w:color w:val="000000"/>
        </w:rPr>
        <w:t>Затем пни собирают в валы, сжигают или вывозят за пределы участка.</w:t>
      </w:r>
    </w:p>
    <w:p w:rsidR="00592595" w:rsidRDefault="00F472F8" w:rsidP="00592595">
      <w:pPr>
        <w:pStyle w:val="13"/>
        <w:ind w:firstLine="709"/>
        <w:rPr>
          <w:color w:val="000000"/>
        </w:rPr>
      </w:pPr>
      <w:r w:rsidRPr="00592595">
        <w:rPr>
          <w:color w:val="000000"/>
        </w:rPr>
        <w:t>Образовавшиеся в результате корчевания ямы засыпают землей и тщательно заравнивают. Иногда на очень твердых грунтах пни взрывают. При взрыве образуются глубокие ямы, на выравнивание которых требуются значительные затраты.</w:t>
      </w:r>
    </w:p>
    <w:p w:rsidR="00F850EA" w:rsidRPr="00592595" w:rsidRDefault="00612080" w:rsidP="00592595">
      <w:pPr>
        <w:pStyle w:val="13"/>
        <w:ind w:firstLine="709"/>
        <w:rPr>
          <w:color w:val="000000"/>
        </w:rPr>
      </w:pPr>
      <w:r w:rsidRPr="00592595">
        <w:rPr>
          <w:color w:val="000000"/>
        </w:rPr>
        <w:t>Для освоения закустаренных земель используется кусторез навесной</w:t>
      </w:r>
      <w:r w:rsidR="004D10CD" w:rsidRPr="00592595">
        <w:rPr>
          <w:color w:val="000000"/>
        </w:rPr>
        <w:t>. Техническая характеристика приведена в таблице 1.3.</w:t>
      </w:r>
    </w:p>
    <w:p w:rsidR="00592595" w:rsidRDefault="00592595" w:rsidP="00592595">
      <w:pPr>
        <w:pStyle w:val="13"/>
        <w:ind w:firstLine="709"/>
        <w:rPr>
          <w:color w:val="000000"/>
        </w:rPr>
      </w:pPr>
    </w:p>
    <w:p w:rsidR="004D10CD" w:rsidRPr="00592595" w:rsidRDefault="004D10CD" w:rsidP="00592595">
      <w:pPr>
        <w:pStyle w:val="13"/>
        <w:ind w:firstLine="709"/>
        <w:rPr>
          <w:color w:val="000000"/>
          <w:szCs w:val="18"/>
        </w:rPr>
      </w:pPr>
      <w:r w:rsidRPr="00592595">
        <w:rPr>
          <w:color w:val="000000"/>
        </w:rPr>
        <w:t>Таблица 1.3</w:t>
      </w:r>
      <w:r w:rsidR="00592595">
        <w:rPr>
          <w:color w:val="000000"/>
        </w:rPr>
        <w:t xml:space="preserve">. </w:t>
      </w:r>
      <w:r w:rsidRPr="00592595">
        <w:rPr>
          <w:color w:val="000000"/>
        </w:rPr>
        <w:t>Техническая характеристика кустореза КН</w:t>
      </w:r>
      <w:r w:rsidR="00592595">
        <w:rPr>
          <w:color w:val="000000"/>
        </w:rPr>
        <w:t>-</w:t>
      </w:r>
      <w:r w:rsidR="00592595" w:rsidRPr="00592595">
        <w:rPr>
          <w:color w:val="000000"/>
        </w:rPr>
        <w:t>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210"/>
        <w:gridCol w:w="1826"/>
        <w:gridCol w:w="2261"/>
      </w:tblGrid>
      <w:tr w:rsidR="004D10CD" w:rsidRPr="00AC4C40" w:rsidTr="00AC4C40">
        <w:trPr>
          <w:cantSplit/>
          <w:trHeight w:val="621"/>
          <w:jc w:val="center"/>
        </w:trPr>
        <w:tc>
          <w:tcPr>
            <w:tcW w:w="2802" w:type="pct"/>
            <w:shd w:val="clear" w:color="auto" w:fill="auto"/>
          </w:tcPr>
          <w:p w:rsidR="004D10CD" w:rsidRPr="00AC4C40" w:rsidRDefault="004D10CD" w:rsidP="00592595">
            <w:pPr>
              <w:pStyle w:val="13"/>
              <w:rPr>
                <w:color w:val="000000"/>
                <w:sz w:val="20"/>
                <w:szCs w:val="18"/>
              </w:rPr>
            </w:pPr>
            <w:r w:rsidRPr="00AC4C40">
              <w:rPr>
                <w:color w:val="000000"/>
                <w:sz w:val="20"/>
              </w:rPr>
              <w:t>Наименование показателей</w:t>
            </w:r>
          </w:p>
        </w:tc>
        <w:tc>
          <w:tcPr>
            <w:tcW w:w="982" w:type="pct"/>
            <w:shd w:val="clear" w:color="auto" w:fill="auto"/>
          </w:tcPr>
          <w:p w:rsidR="004D10CD" w:rsidRPr="00AC4C40" w:rsidRDefault="004D10CD" w:rsidP="00592595">
            <w:pPr>
              <w:pStyle w:val="13"/>
              <w:rPr>
                <w:color w:val="000000"/>
                <w:sz w:val="20"/>
                <w:szCs w:val="18"/>
              </w:rPr>
            </w:pPr>
            <w:r w:rsidRPr="00AC4C40">
              <w:rPr>
                <w:color w:val="000000"/>
                <w:sz w:val="20"/>
              </w:rPr>
              <w:t>Единицы измерения</w:t>
            </w:r>
          </w:p>
        </w:tc>
        <w:tc>
          <w:tcPr>
            <w:tcW w:w="1216" w:type="pct"/>
            <w:shd w:val="clear" w:color="auto" w:fill="auto"/>
          </w:tcPr>
          <w:p w:rsidR="004D10CD" w:rsidRPr="00AC4C40" w:rsidRDefault="004D10CD" w:rsidP="00592595">
            <w:pPr>
              <w:pStyle w:val="13"/>
              <w:rPr>
                <w:color w:val="000000"/>
                <w:sz w:val="20"/>
                <w:szCs w:val="18"/>
              </w:rPr>
            </w:pPr>
            <w:r w:rsidRPr="00AC4C40">
              <w:rPr>
                <w:color w:val="000000"/>
                <w:sz w:val="20"/>
              </w:rPr>
              <w:t>Значения</w:t>
            </w:r>
          </w:p>
        </w:tc>
      </w:tr>
      <w:tr w:rsidR="004D10CD" w:rsidRPr="00AC4C40" w:rsidTr="00AC4C40">
        <w:trPr>
          <w:cantSplit/>
          <w:jc w:val="center"/>
        </w:trPr>
        <w:tc>
          <w:tcPr>
            <w:tcW w:w="2802" w:type="pct"/>
            <w:shd w:val="clear" w:color="auto" w:fill="auto"/>
          </w:tcPr>
          <w:p w:rsidR="004D10CD" w:rsidRPr="00AC4C40" w:rsidRDefault="004D10CD" w:rsidP="00592595">
            <w:pPr>
              <w:pStyle w:val="13"/>
              <w:rPr>
                <w:color w:val="000000"/>
                <w:sz w:val="20"/>
                <w:szCs w:val="18"/>
              </w:rPr>
            </w:pPr>
            <w:r w:rsidRPr="00AC4C40">
              <w:rPr>
                <w:color w:val="000000"/>
                <w:sz w:val="20"/>
              </w:rPr>
              <w:t>Тип машины</w:t>
            </w:r>
          </w:p>
        </w:tc>
        <w:tc>
          <w:tcPr>
            <w:tcW w:w="982" w:type="pct"/>
            <w:shd w:val="clear" w:color="auto" w:fill="auto"/>
          </w:tcPr>
          <w:p w:rsidR="004D10CD" w:rsidRPr="00AC4C40" w:rsidRDefault="004D10CD" w:rsidP="00592595">
            <w:pPr>
              <w:pStyle w:val="13"/>
              <w:rPr>
                <w:color w:val="000000"/>
                <w:sz w:val="20"/>
                <w:szCs w:val="18"/>
              </w:rPr>
            </w:pPr>
          </w:p>
        </w:tc>
        <w:tc>
          <w:tcPr>
            <w:tcW w:w="1216" w:type="pct"/>
            <w:shd w:val="clear" w:color="auto" w:fill="auto"/>
          </w:tcPr>
          <w:p w:rsidR="004D10CD" w:rsidRPr="00AC4C40" w:rsidRDefault="004D10CD" w:rsidP="00592595">
            <w:pPr>
              <w:pStyle w:val="13"/>
              <w:rPr>
                <w:color w:val="000000"/>
                <w:sz w:val="20"/>
                <w:szCs w:val="18"/>
              </w:rPr>
            </w:pPr>
            <w:r w:rsidRPr="00AC4C40">
              <w:rPr>
                <w:color w:val="000000"/>
                <w:sz w:val="20"/>
              </w:rPr>
              <w:t>навесная на трактор</w:t>
            </w:r>
          </w:p>
        </w:tc>
      </w:tr>
      <w:tr w:rsidR="004D10CD" w:rsidRPr="00AC4C40" w:rsidTr="00AC4C40">
        <w:trPr>
          <w:cantSplit/>
          <w:jc w:val="center"/>
        </w:trPr>
        <w:tc>
          <w:tcPr>
            <w:tcW w:w="2802" w:type="pct"/>
            <w:shd w:val="clear" w:color="auto" w:fill="auto"/>
          </w:tcPr>
          <w:p w:rsidR="004D10CD" w:rsidRPr="00AC4C40" w:rsidRDefault="004D10CD" w:rsidP="00592595">
            <w:pPr>
              <w:pStyle w:val="13"/>
              <w:rPr>
                <w:color w:val="000000"/>
                <w:sz w:val="20"/>
                <w:szCs w:val="18"/>
              </w:rPr>
            </w:pPr>
            <w:r w:rsidRPr="00AC4C40">
              <w:rPr>
                <w:color w:val="000000"/>
                <w:sz w:val="20"/>
              </w:rPr>
              <w:t>Базовая машина</w:t>
            </w:r>
          </w:p>
        </w:tc>
        <w:tc>
          <w:tcPr>
            <w:tcW w:w="982" w:type="pct"/>
            <w:shd w:val="clear" w:color="auto" w:fill="auto"/>
          </w:tcPr>
          <w:p w:rsidR="004D10CD" w:rsidRPr="00AC4C40" w:rsidRDefault="004D10CD" w:rsidP="00592595">
            <w:pPr>
              <w:pStyle w:val="13"/>
              <w:rPr>
                <w:color w:val="000000"/>
                <w:sz w:val="20"/>
                <w:szCs w:val="18"/>
              </w:rPr>
            </w:pPr>
          </w:p>
        </w:tc>
        <w:tc>
          <w:tcPr>
            <w:tcW w:w="1216" w:type="pct"/>
            <w:shd w:val="clear" w:color="auto" w:fill="auto"/>
          </w:tcPr>
          <w:p w:rsidR="004D10CD" w:rsidRPr="00AC4C40" w:rsidRDefault="004D10CD" w:rsidP="00592595">
            <w:pPr>
              <w:pStyle w:val="13"/>
              <w:rPr>
                <w:color w:val="000000"/>
                <w:sz w:val="20"/>
                <w:szCs w:val="18"/>
              </w:rPr>
            </w:pPr>
            <w:r w:rsidRPr="00AC4C40">
              <w:rPr>
                <w:color w:val="000000"/>
                <w:sz w:val="20"/>
              </w:rPr>
              <w:t>МТЗ, ЮМЗ</w:t>
            </w:r>
          </w:p>
        </w:tc>
      </w:tr>
      <w:tr w:rsidR="004D10CD" w:rsidRPr="00AC4C40" w:rsidTr="00AC4C40">
        <w:trPr>
          <w:cantSplit/>
          <w:jc w:val="center"/>
        </w:trPr>
        <w:tc>
          <w:tcPr>
            <w:tcW w:w="2802" w:type="pct"/>
            <w:shd w:val="clear" w:color="auto" w:fill="auto"/>
          </w:tcPr>
          <w:p w:rsidR="004D10CD" w:rsidRPr="00AC4C40" w:rsidRDefault="004D10CD" w:rsidP="00592595">
            <w:pPr>
              <w:pStyle w:val="13"/>
              <w:rPr>
                <w:color w:val="000000"/>
                <w:sz w:val="20"/>
                <w:szCs w:val="18"/>
              </w:rPr>
            </w:pPr>
            <w:r w:rsidRPr="00AC4C40">
              <w:rPr>
                <w:color w:val="000000"/>
                <w:sz w:val="20"/>
              </w:rPr>
              <w:t>Ширина захвата дисковой пилы</w:t>
            </w:r>
          </w:p>
        </w:tc>
        <w:tc>
          <w:tcPr>
            <w:tcW w:w="982" w:type="pct"/>
            <w:shd w:val="clear" w:color="auto" w:fill="auto"/>
          </w:tcPr>
          <w:p w:rsidR="004D10CD" w:rsidRPr="00AC4C40" w:rsidRDefault="004D10CD" w:rsidP="00592595">
            <w:pPr>
              <w:pStyle w:val="13"/>
              <w:rPr>
                <w:color w:val="000000"/>
                <w:sz w:val="20"/>
                <w:szCs w:val="18"/>
              </w:rPr>
            </w:pPr>
            <w:r w:rsidRPr="00AC4C40">
              <w:rPr>
                <w:color w:val="000000"/>
                <w:sz w:val="20"/>
              </w:rPr>
              <w:t>м</w:t>
            </w:r>
          </w:p>
        </w:tc>
        <w:tc>
          <w:tcPr>
            <w:tcW w:w="1216" w:type="pct"/>
            <w:shd w:val="clear" w:color="auto" w:fill="auto"/>
          </w:tcPr>
          <w:p w:rsidR="004D10CD" w:rsidRPr="00AC4C40" w:rsidRDefault="004D10CD" w:rsidP="00592595">
            <w:pPr>
              <w:pStyle w:val="13"/>
              <w:rPr>
                <w:color w:val="000000"/>
                <w:sz w:val="20"/>
                <w:szCs w:val="18"/>
              </w:rPr>
            </w:pPr>
            <w:r w:rsidRPr="00AC4C40">
              <w:rPr>
                <w:color w:val="000000"/>
                <w:sz w:val="20"/>
              </w:rPr>
              <w:t>1</w:t>
            </w:r>
          </w:p>
        </w:tc>
      </w:tr>
      <w:tr w:rsidR="004D10CD" w:rsidRPr="00AC4C40" w:rsidTr="00AC4C40">
        <w:trPr>
          <w:cantSplit/>
          <w:jc w:val="center"/>
        </w:trPr>
        <w:tc>
          <w:tcPr>
            <w:tcW w:w="2802" w:type="pct"/>
            <w:shd w:val="clear" w:color="auto" w:fill="auto"/>
          </w:tcPr>
          <w:p w:rsidR="004D10CD" w:rsidRPr="00AC4C40" w:rsidRDefault="004D10CD" w:rsidP="00592595">
            <w:pPr>
              <w:pStyle w:val="13"/>
              <w:rPr>
                <w:color w:val="000000"/>
                <w:sz w:val="20"/>
                <w:szCs w:val="18"/>
              </w:rPr>
            </w:pPr>
            <w:r w:rsidRPr="00AC4C40">
              <w:rPr>
                <w:color w:val="000000"/>
                <w:sz w:val="20"/>
              </w:rPr>
              <w:t>Мощность, передаваемая через ВОМ</w:t>
            </w:r>
          </w:p>
        </w:tc>
        <w:tc>
          <w:tcPr>
            <w:tcW w:w="982" w:type="pct"/>
            <w:shd w:val="clear" w:color="auto" w:fill="auto"/>
          </w:tcPr>
          <w:p w:rsidR="004D10CD" w:rsidRPr="00AC4C40" w:rsidRDefault="004D10CD" w:rsidP="00592595">
            <w:pPr>
              <w:pStyle w:val="13"/>
              <w:rPr>
                <w:color w:val="000000"/>
                <w:sz w:val="20"/>
                <w:szCs w:val="18"/>
              </w:rPr>
            </w:pPr>
            <w:r w:rsidRPr="00AC4C40">
              <w:rPr>
                <w:color w:val="000000"/>
                <w:sz w:val="20"/>
              </w:rPr>
              <w:t>кВт</w:t>
            </w:r>
          </w:p>
        </w:tc>
        <w:tc>
          <w:tcPr>
            <w:tcW w:w="1216" w:type="pct"/>
            <w:shd w:val="clear" w:color="auto" w:fill="auto"/>
          </w:tcPr>
          <w:p w:rsidR="004D10CD" w:rsidRPr="00AC4C40" w:rsidRDefault="004D10CD" w:rsidP="00592595">
            <w:pPr>
              <w:pStyle w:val="13"/>
              <w:rPr>
                <w:color w:val="000000"/>
                <w:sz w:val="20"/>
                <w:szCs w:val="18"/>
              </w:rPr>
            </w:pPr>
            <w:r w:rsidRPr="00AC4C40">
              <w:rPr>
                <w:color w:val="000000"/>
                <w:sz w:val="20"/>
              </w:rPr>
              <w:t>57</w:t>
            </w:r>
          </w:p>
        </w:tc>
      </w:tr>
      <w:tr w:rsidR="004D10CD" w:rsidRPr="00AC4C40" w:rsidTr="00AC4C40">
        <w:trPr>
          <w:cantSplit/>
          <w:jc w:val="center"/>
        </w:trPr>
        <w:tc>
          <w:tcPr>
            <w:tcW w:w="2802" w:type="pct"/>
            <w:shd w:val="clear" w:color="auto" w:fill="auto"/>
          </w:tcPr>
          <w:p w:rsidR="004D10CD" w:rsidRPr="00AC4C40" w:rsidRDefault="004D10CD" w:rsidP="00592595">
            <w:pPr>
              <w:pStyle w:val="13"/>
              <w:rPr>
                <w:color w:val="000000"/>
                <w:sz w:val="20"/>
                <w:szCs w:val="18"/>
              </w:rPr>
            </w:pPr>
            <w:r w:rsidRPr="00AC4C40">
              <w:rPr>
                <w:color w:val="000000"/>
                <w:sz w:val="20"/>
              </w:rPr>
              <w:t>Частота вращения дисковой пилы</w:t>
            </w:r>
          </w:p>
        </w:tc>
        <w:tc>
          <w:tcPr>
            <w:tcW w:w="982" w:type="pct"/>
            <w:shd w:val="clear" w:color="auto" w:fill="auto"/>
          </w:tcPr>
          <w:p w:rsidR="004D10CD" w:rsidRPr="00AC4C40" w:rsidRDefault="004D10CD" w:rsidP="00592595">
            <w:pPr>
              <w:pStyle w:val="13"/>
              <w:rPr>
                <w:color w:val="000000"/>
                <w:sz w:val="20"/>
                <w:szCs w:val="18"/>
              </w:rPr>
            </w:pPr>
            <w:r w:rsidRPr="00AC4C40">
              <w:rPr>
                <w:color w:val="000000"/>
                <w:sz w:val="20"/>
              </w:rPr>
              <w:t>мин</w:t>
            </w:r>
            <w:r w:rsidR="00592595" w:rsidRPr="00AC4C40">
              <w:rPr>
                <w:color w:val="000000"/>
                <w:sz w:val="20"/>
              </w:rPr>
              <w:t>-1</w:t>
            </w:r>
          </w:p>
        </w:tc>
        <w:tc>
          <w:tcPr>
            <w:tcW w:w="1216" w:type="pct"/>
            <w:shd w:val="clear" w:color="auto" w:fill="auto"/>
          </w:tcPr>
          <w:p w:rsidR="004D10CD" w:rsidRPr="00AC4C40" w:rsidRDefault="004D10CD" w:rsidP="00592595">
            <w:pPr>
              <w:pStyle w:val="13"/>
              <w:rPr>
                <w:color w:val="000000"/>
                <w:sz w:val="20"/>
                <w:szCs w:val="18"/>
              </w:rPr>
            </w:pPr>
            <w:r w:rsidRPr="00AC4C40">
              <w:rPr>
                <w:color w:val="000000"/>
                <w:sz w:val="20"/>
              </w:rPr>
              <w:t>до 1100</w:t>
            </w:r>
          </w:p>
        </w:tc>
      </w:tr>
      <w:tr w:rsidR="004D10CD" w:rsidRPr="00AC4C40" w:rsidTr="00AC4C40">
        <w:trPr>
          <w:cantSplit/>
          <w:jc w:val="center"/>
        </w:trPr>
        <w:tc>
          <w:tcPr>
            <w:tcW w:w="2802" w:type="pct"/>
            <w:shd w:val="clear" w:color="auto" w:fill="auto"/>
          </w:tcPr>
          <w:p w:rsidR="004D10CD" w:rsidRPr="00AC4C40" w:rsidRDefault="004D10CD" w:rsidP="00592595">
            <w:pPr>
              <w:pStyle w:val="13"/>
              <w:rPr>
                <w:color w:val="000000"/>
                <w:sz w:val="20"/>
                <w:szCs w:val="18"/>
              </w:rPr>
            </w:pPr>
            <w:r w:rsidRPr="00AC4C40">
              <w:rPr>
                <w:color w:val="000000"/>
                <w:sz w:val="20"/>
              </w:rPr>
              <w:t>Вылет стрелы</w:t>
            </w:r>
          </w:p>
        </w:tc>
        <w:tc>
          <w:tcPr>
            <w:tcW w:w="982" w:type="pct"/>
            <w:shd w:val="clear" w:color="auto" w:fill="auto"/>
          </w:tcPr>
          <w:p w:rsidR="004D10CD" w:rsidRPr="00AC4C40" w:rsidRDefault="004D10CD" w:rsidP="00592595">
            <w:pPr>
              <w:pStyle w:val="13"/>
              <w:rPr>
                <w:color w:val="000000"/>
                <w:sz w:val="20"/>
                <w:szCs w:val="18"/>
              </w:rPr>
            </w:pPr>
            <w:r w:rsidRPr="00AC4C40">
              <w:rPr>
                <w:color w:val="000000"/>
                <w:sz w:val="20"/>
              </w:rPr>
              <w:t>м</w:t>
            </w:r>
          </w:p>
        </w:tc>
        <w:tc>
          <w:tcPr>
            <w:tcW w:w="1216" w:type="pct"/>
            <w:shd w:val="clear" w:color="auto" w:fill="auto"/>
          </w:tcPr>
          <w:p w:rsidR="004D10CD" w:rsidRPr="00AC4C40" w:rsidRDefault="004D10CD" w:rsidP="00592595">
            <w:pPr>
              <w:pStyle w:val="13"/>
              <w:rPr>
                <w:color w:val="000000"/>
                <w:sz w:val="20"/>
                <w:szCs w:val="18"/>
              </w:rPr>
            </w:pPr>
            <w:r w:rsidRPr="00AC4C40">
              <w:rPr>
                <w:color w:val="000000"/>
                <w:sz w:val="20"/>
              </w:rPr>
              <w:t>3,2</w:t>
            </w:r>
          </w:p>
        </w:tc>
      </w:tr>
      <w:tr w:rsidR="004D10CD" w:rsidRPr="00AC4C40" w:rsidTr="00AC4C40">
        <w:trPr>
          <w:cantSplit/>
          <w:jc w:val="center"/>
        </w:trPr>
        <w:tc>
          <w:tcPr>
            <w:tcW w:w="2802" w:type="pct"/>
            <w:shd w:val="clear" w:color="auto" w:fill="auto"/>
          </w:tcPr>
          <w:p w:rsidR="004D10CD" w:rsidRPr="00AC4C40" w:rsidRDefault="004D10CD" w:rsidP="00592595">
            <w:pPr>
              <w:pStyle w:val="13"/>
              <w:rPr>
                <w:color w:val="000000"/>
                <w:sz w:val="20"/>
                <w:szCs w:val="18"/>
              </w:rPr>
            </w:pPr>
            <w:r w:rsidRPr="00AC4C40">
              <w:rPr>
                <w:color w:val="000000"/>
                <w:sz w:val="20"/>
              </w:rPr>
              <w:t>Ход телескопа</w:t>
            </w:r>
          </w:p>
        </w:tc>
        <w:tc>
          <w:tcPr>
            <w:tcW w:w="982" w:type="pct"/>
            <w:shd w:val="clear" w:color="auto" w:fill="auto"/>
          </w:tcPr>
          <w:p w:rsidR="004D10CD" w:rsidRPr="00AC4C40" w:rsidRDefault="004D10CD" w:rsidP="00592595">
            <w:pPr>
              <w:pStyle w:val="13"/>
              <w:rPr>
                <w:color w:val="000000"/>
                <w:sz w:val="20"/>
                <w:szCs w:val="18"/>
              </w:rPr>
            </w:pPr>
            <w:r w:rsidRPr="00AC4C40">
              <w:rPr>
                <w:color w:val="000000"/>
                <w:sz w:val="20"/>
              </w:rPr>
              <w:t>м</w:t>
            </w:r>
          </w:p>
        </w:tc>
        <w:tc>
          <w:tcPr>
            <w:tcW w:w="1216" w:type="pct"/>
            <w:shd w:val="clear" w:color="auto" w:fill="auto"/>
          </w:tcPr>
          <w:p w:rsidR="004D10CD" w:rsidRPr="00AC4C40" w:rsidRDefault="004D10CD" w:rsidP="00592595">
            <w:pPr>
              <w:pStyle w:val="13"/>
              <w:rPr>
                <w:color w:val="000000"/>
                <w:sz w:val="20"/>
                <w:szCs w:val="18"/>
              </w:rPr>
            </w:pPr>
            <w:r w:rsidRPr="00AC4C40">
              <w:rPr>
                <w:color w:val="000000"/>
                <w:sz w:val="20"/>
              </w:rPr>
              <w:t>0,5</w:t>
            </w:r>
          </w:p>
        </w:tc>
      </w:tr>
      <w:tr w:rsidR="004D10CD" w:rsidRPr="00AC4C40" w:rsidTr="00AC4C40">
        <w:trPr>
          <w:cantSplit/>
          <w:jc w:val="center"/>
        </w:trPr>
        <w:tc>
          <w:tcPr>
            <w:tcW w:w="2802" w:type="pct"/>
            <w:shd w:val="clear" w:color="auto" w:fill="auto"/>
          </w:tcPr>
          <w:p w:rsidR="004D10CD" w:rsidRPr="00AC4C40" w:rsidRDefault="004D10CD" w:rsidP="00592595">
            <w:pPr>
              <w:pStyle w:val="13"/>
              <w:rPr>
                <w:color w:val="000000"/>
                <w:sz w:val="20"/>
                <w:szCs w:val="18"/>
              </w:rPr>
            </w:pPr>
            <w:r w:rsidRPr="00AC4C40">
              <w:rPr>
                <w:color w:val="000000"/>
                <w:sz w:val="20"/>
              </w:rPr>
              <w:t>Предельный угол наклона откосов</w:t>
            </w:r>
          </w:p>
        </w:tc>
        <w:tc>
          <w:tcPr>
            <w:tcW w:w="982" w:type="pct"/>
            <w:shd w:val="clear" w:color="auto" w:fill="auto"/>
          </w:tcPr>
          <w:p w:rsidR="004D10CD" w:rsidRPr="00AC4C40" w:rsidRDefault="004D10CD" w:rsidP="00592595">
            <w:pPr>
              <w:pStyle w:val="13"/>
              <w:rPr>
                <w:color w:val="000000"/>
                <w:sz w:val="20"/>
                <w:szCs w:val="18"/>
              </w:rPr>
            </w:pPr>
            <w:r w:rsidRPr="00AC4C40">
              <w:rPr>
                <w:color w:val="000000"/>
                <w:sz w:val="20"/>
              </w:rPr>
              <w:t>град</w:t>
            </w:r>
          </w:p>
        </w:tc>
        <w:tc>
          <w:tcPr>
            <w:tcW w:w="1216" w:type="pct"/>
            <w:shd w:val="clear" w:color="auto" w:fill="auto"/>
          </w:tcPr>
          <w:p w:rsidR="004D10CD" w:rsidRPr="00AC4C40" w:rsidRDefault="004D10CD" w:rsidP="00592595">
            <w:pPr>
              <w:pStyle w:val="13"/>
              <w:rPr>
                <w:color w:val="000000"/>
                <w:sz w:val="20"/>
                <w:szCs w:val="18"/>
              </w:rPr>
            </w:pPr>
            <w:r w:rsidRPr="00AC4C40">
              <w:rPr>
                <w:color w:val="000000"/>
                <w:sz w:val="20"/>
              </w:rPr>
              <w:t>45</w:t>
            </w:r>
          </w:p>
        </w:tc>
      </w:tr>
      <w:tr w:rsidR="004D10CD" w:rsidRPr="00AC4C40" w:rsidTr="00AC4C40">
        <w:trPr>
          <w:cantSplit/>
          <w:jc w:val="center"/>
        </w:trPr>
        <w:tc>
          <w:tcPr>
            <w:tcW w:w="2802" w:type="pct"/>
            <w:shd w:val="clear" w:color="auto" w:fill="auto"/>
          </w:tcPr>
          <w:p w:rsidR="004D10CD" w:rsidRPr="00AC4C40" w:rsidRDefault="004D10CD" w:rsidP="00592595">
            <w:pPr>
              <w:pStyle w:val="13"/>
              <w:rPr>
                <w:color w:val="000000"/>
                <w:sz w:val="20"/>
                <w:szCs w:val="18"/>
              </w:rPr>
            </w:pPr>
            <w:r w:rsidRPr="00AC4C40">
              <w:rPr>
                <w:color w:val="000000"/>
                <w:sz w:val="20"/>
              </w:rPr>
              <w:t>Высота срезания кустарника и мелколесья</w:t>
            </w:r>
          </w:p>
        </w:tc>
        <w:tc>
          <w:tcPr>
            <w:tcW w:w="982" w:type="pct"/>
            <w:shd w:val="clear" w:color="auto" w:fill="auto"/>
          </w:tcPr>
          <w:p w:rsidR="004D10CD" w:rsidRPr="00AC4C40" w:rsidRDefault="004D10CD" w:rsidP="00592595">
            <w:pPr>
              <w:pStyle w:val="13"/>
              <w:rPr>
                <w:color w:val="000000"/>
                <w:sz w:val="20"/>
                <w:szCs w:val="18"/>
              </w:rPr>
            </w:pPr>
            <w:r w:rsidRPr="00AC4C40">
              <w:rPr>
                <w:color w:val="000000"/>
                <w:sz w:val="20"/>
              </w:rPr>
              <w:t>мм</w:t>
            </w:r>
          </w:p>
        </w:tc>
        <w:tc>
          <w:tcPr>
            <w:tcW w:w="1216" w:type="pct"/>
            <w:shd w:val="clear" w:color="auto" w:fill="auto"/>
          </w:tcPr>
          <w:p w:rsidR="004D10CD" w:rsidRPr="00AC4C40" w:rsidRDefault="004D10CD" w:rsidP="00592595">
            <w:pPr>
              <w:pStyle w:val="13"/>
              <w:rPr>
                <w:color w:val="000000"/>
                <w:sz w:val="20"/>
                <w:szCs w:val="18"/>
              </w:rPr>
            </w:pPr>
            <w:r w:rsidRPr="00AC4C40">
              <w:rPr>
                <w:color w:val="000000"/>
                <w:sz w:val="20"/>
              </w:rPr>
              <w:t>от 20</w:t>
            </w:r>
          </w:p>
        </w:tc>
      </w:tr>
      <w:tr w:rsidR="004D10CD" w:rsidRPr="00AC4C40" w:rsidTr="00AC4C40">
        <w:trPr>
          <w:gridAfter w:val="2"/>
          <w:wAfter w:w="4087" w:type="dxa"/>
          <w:cantSplit/>
          <w:jc w:val="center"/>
        </w:trPr>
        <w:tc>
          <w:tcPr>
            <w:tcW w:w="2802" w:type="pct"/>
            <w:shd w:val="clear" w:color="auto" w:fill="auto"/>
          </w:tcPr>
          <w:p w:rsidR="004D10CD" w:rsidRPr="00AC4C40" w:rsidRDefault="004D10CD" w:rsidP="00592595">
            <w:pPr>
              <w:pStyle w:val="13"/>
              <w:rPr>
                <w:color w:val="000000"/>
                <w:sz w:val="20"/>
                <w:szCs w:val="18"/>
              </w:rPr>
            </w:pPr>
            <w:r w:rsidRPr="00AC4C40">
              <w:rPr>
                <w:color w:val="000000"/>
                <w:sz w:val="20"/>
              </w:rPr>
              <w:t>Диаметр срезаемого кустарника и мелколесья:</w:t>
            </w:r>
          </w:p>
        </w:tc>
      </w:tr>
      <w:tr w:rsidR="004D10CD" w:rsidRPr="00AC4C40" w:rsidTr="00AC4C40">
        <w:trPr>
          <w:cantSplit/>
          <w:jc w:val="center"/>
        </w:trPr>
        <w:tc>
          <w:tcPr>
            <w:tcW w:w="2802" w:type="pct"/>
            <w:shd w:val="clear" w:color="auto" w:fill="auto"/>
          </w:tcPr>
          <w:p w:rsidR="004D10CD" w:rsidRPr="00AC4C40" w:rsidRDefault="004D10CD" w:rsidP="00592595">
            <w:pPr>
              <w:pStyle w:val="13"/>
              <w:rPr>
                <w:color w:val="000000"/>
                <w:sz w:val="20"/>
                <w:szCs w:val="18"/>
              </w:rPr>
            </w:pPr>
            <w:r w:rsidRPr="00AC4C40">
              <w:rPr>
                <w:color w:val="000000"/>
                <w:sz w:val="20"/>
              </w:rPr>
              <w:t>без использования толкающих средств</w:t>
            </w:r>
          </w:p>
        </w:tc>
        <w:tc>
          <w:tcPr>
            <w:tcW w:w="982" w:type="pct"/>
            <w:shd w:val="clear" w:color="auto" w:fill="auto"/>
          </w:tcPr>
          <w:p w:rsidR="004D10CD" w:rsidRPr="00AC4C40" w:rsidRDefault="004D10CD" w:rsidP="00592595">
            <w:pPr>
              <w:pStyle w:val="13"/>
              <w:rPr>
                <w:color w:val="000000"/>
                <w:sz w:val="20"/>
                <w:szCs w:val="18"/>
              </w:rPr>
            </w:pPr>
            <w:r w:rsidRPr="00AC4C40">
              <w:rPr>
                <w:color w:val="000000"/>
                <w:sz w:val="20"/>
              </w:rPr>
              <w:t>мм</w:t>
            </w:r>
          </w:p>
        </w:tc>
        <w:tc>
          <w:tcPr>
            <w:tcW w:w="1216" w:type="pct"/>
            <w:shd w:val="clear" w:color="auto" w:fill="auto"/>
          </w:tcPr>
          <w:p w:rsidR="004D10CD" w:rsidRPr="00AC4C40" w:rsidRDefault="004D10CD" w:rsidP="00592595">
            <w:pPr>
              <w:pStyle w:val="13"/>
              <w:rPr>
                <w:color w:val="000000"/>
                <w:sz w:val="20"/>
                <w:szCs w:val="18"/>
              </w:rPr>
            </w:pPr>
            <w:r w:rsidRPr="00AC4C40">
              <w:rPr>
                <w:color w:val="000000"/>
                <w:sz w:val="20"/>
              </w:rPr>
              <w:t>до 100</w:t>
            </w:r>
          </w:p>
        </w:tc>
      </w:tr>
      <w:tr w:rsidR="004D10CD" w:rsidRPr="00AC4C40" w:rsidTr="00AC4C40">
        <w:trPr>
          <w:cantSplit/>
          <w:jc w:val="center"/>
        </w:trPr>
        <w:tc>
          <w:tcPr>
            <w:tcW w:w="2802" w:type="pct"/>
            <w:shd w:val="clear" w:color="auto" w:fill="auto"/>
          </w:tcPr>
          <w:p w:rsidR="004D10CD" w:rsidRPr="00AC4C40" w:rsidRDefault="004D10CD" w:rsidP="00592595">
            <w:pPr>
              <w:pStyle w:val="13"/>
              <w:rPr>
                <w:color w:val="000000"/>
                <w:sz w:val="20"/>
                <w:szCs w:val="18"/>
              </w:rPr>
            </w:pPr>
            <w:r w:rsidRPr="00AC4C40">
              <w:rPr>
                <w:color w:val="000000"/>
                <w:sz w:val="20"/>
              </w:rPr>
              <w:t>с использованием толкающих средств и приспособлений</w:t>
            </w:r>
          </w:p>
        </w:tc>
        <w:tc>
          <w:tcPr>
            <w:tcW w:w="982" w:type="pct"/>
            <w:shd w:val="clear" w:color="auto" w:fill="auto"/>
          </w:tcPr>
          <w:p w:rsidR="004D10CD" w:rsidRPr="00AC4C40" w:rsidRDefault="004D10CD" w:rsidP="00592595">
            <w:pPr>
              <w:pStyle w:val="13"/>
              <w:rPr>
                <w:color w:val="000000"/>
                <w:sz w:val="20"/>
                <w:szCs w:val="18"/>
              </w:rPr>
            </w:pPr>
            <w:r w:rsidRPr="00AC4C40">
              <w:rPr>
                <w:color w:val="000000"/>
                <w:sz w:val="20"/>
              </w:rPr>
              <w:t>мм</w:t>
            </w:r>
          </w:p>
        </w:tc>
        <w:tc>
          <w:tcPr>
            <w:tcW w:w="1216" w:type="pct"/>
            <w:shd w:val="clear" w:color="auto" w:fill="auto"/>
          </w:tcPr>
          <w:p w:rsidR="004D10CD" w:rsidRPr="00AC4C40" w:rsidRDefault="004D10CD" w:rsidP="00592595">
            <w:pPr>
              <w:pStyle w:val="13"/>
              <w:rPr>
                <w:color w:val="000000"/>
                <w:sz w:val="20"/>
                <w:szCs w:val="18"/>
              </w:rPr>
            </w:pPr>
            <w:r w:rsidRPr="00AC4C40">
              <w:rPr>
                <w:color w:val="000000"/>
                <w:sz w:val="20"/>
              </w:rPr>
              <w:t>до 200</w:t>
            </w:r>
          </w:p>
        </w:tc>
      </w:tr>
      <w:tr w:rsidR="004D10CD" w:rsidRPr="00AC4C40" w:rsidTr="00AC4C40">
        <w:trPr>
          <w:cantSplit/>
          <w:jc w:val="center"/>
        </w:trPr>
        <w:tc>
          <w:tcPr>
            <w:tcW w:w="2802" w:type="pct"/>
            <w:shd w:val="clear" w:color="auto" w:fill="auto"/>
          </w:tcPr>
          <w:p w:rsidR="004D10CD" w:rsidRPr="00AC4C40" w:rsidRDefault="004D10CD" w:rsidP="00592595">
            <w:pPr>
              <w:pStyle w:val="13"/>
              <w:rPr>
                <w:color w:val="000000"/>
                <w:sz w:val="20"/>
                <w:szCs w:val="18"/>
              </w:rPr>
            </w:pPr>
            <w:r w:rsidRPr="00AC4C40">
              <w:rPr>
                <w:color w:val="000000"/>
                <w:sz w:val="20"/>
              </w:rPr>
              <w:t>Количество обслуживающего персонала</w:t>
            </w:r>
          </w:p>
        </w:tc>
        <w:tc>
          <w:tcPr>
            <w:tcW w:w="982" w:type="pct"/>
            <w:shd w:val="clear" w:color="auto" w:fill="auto"/>
          </w:tcPr>
          <w:p w:rsidR="004D10CD" w:rsidRPr="00AC4C40" w:rsidRDefault="004D10CD" w:rsidP="00592595">
            <w:pPr>
              <w:pStyle w:val="13"/>
              <w:rPr>
                <w:color w:val="000000"/>
                <w:sz w:val="20"/>
                <w:szCs w:val="18"/>
              </w:rPr>
            </w:pPr>
            <w:r w:rsidRPr="00AC4C40">
              <w:rPr>
                <w:color w:val="000000"/>
                <w:sz w:val="20"/>
              </w:rPr>
              <w:t>чел</w:t>
            </w:r>
          </w:p>
        </w:tc>
        <w:tc>
          <w:tcPr>
            <w:tcW w:w="1216" w:type="pct"/>
            <w:shd w:val="clear" w:color="auto" w:fill="auto"/>
          </w:tcPr>
          <w:p w:rsidR="004D10CD" w:rsidRPr="00AC4C40" w:rsidRDefault="004D10CD" w:rsidP="00592595">
            <w:pPr>
              <w:pStyle w:val="13"/>
              <w:rPr>
                <w:color w:val="000000"/>
                <w:sz w:val="20"/>
                <w:szCs w:val="18"/>
              </w:rPr>
            </w:pPr>
            <w:r w:rsidRPr="00AC4C40">
              <w:rPr>
                <w:color w:val="000000"/>
                <w:sz w:val="20"/>
              </w:rPr>
              <w:t>1</w:t>
            </w:r>
            <w:r w:rsidR="00592595" w:rsidRPr="00AC4C40">
              <w:rPr>
                <w:color w:val="000000"/>
                <w:sz w:val="20"/>
              </w:rPr>
              <w:t>–2</w:t>
            </w:r>
          </w:p>
        </w:tc>
      </w:tr>
      <w:tr w:rsidR="004D10CD" w:rsidRPr="00AC4C40" w:rsidTr="00AC4C40">
        <w:trPr>
          <w:cantSplit/>
          <w:jc w:val="center"/>
        </w:trPr>
        <w:tc>
          <w:tcPr>
            <w:tcW w:w="2802" w:type="pct"/>
            <w:shd w:val="clear" w:color="auto" w:fill="auto"/>
          </w:tcPr>
          <w:p w:rsidR="004D10CD" w:rsidRPr="00AC4C40" w:rsidRDefault="004D10CD" w:rsidP="00592595">
            <w:pPr>
              <w:pStyle w:val="13"/>
              <w:rPr>
                <w:color w:val="000000"/>
                <w:sz w:val="20"/>
                <w:szCs w:val="18"/>
              </w:rPr>
            </w:pPr>
            <w:r w:rsidRPr="00AC4C40">
              <w:rPr>
                <w:color w:val="000000"/>
                <w:sz w:val="20"/>
              </w:rPr>
              <w:t>Масса кустореза конструктивная</w:t>
            </w:r>
          </w:p>
        </w:tc>
        <w:tc>
          <w:tcPr>
            <w:tcW w:w="982" w:type="pct"/>
            <w:shd w:val="clear" w:color="auto" w:fill="auto"/>
          </w:tcPr>
          <w:p w:rsidR="004D10CD" w:rsidRPr="00AC4C40" w:rsidRDefault="004D10CD" w:rsidP="00592595">
            <w:pPr>
              <w:pStyle w:val="13"/>
              <w:rPr>
                <w:color w:val="000000"/>
                <w:sz w:val="20"/>
                <w:szCs w:val="18"/>
              </w:rPr>
            </w:pPr>
            <w:r w:rsidRPr="00AC4C40">
              <w:rPr>
                <w:color w:val="000000"/>
                <w:sz w:val="20"/>
              </w:rPr>
              <w:t>кг</w:t>
            </w:r>
          </w:p>
        </w:tc>
        <w:tc>
          <w:tcPr>
            <w:tcW w:w="1216" w:type="pct"/>
            <w:shd w:val="clear" w:color="auto" w:fill="auto"/>
          </w:tcPr>
          <w:p w:rsidR="004D10CD" w:rsidRPr="00AC4C40" w:rsidRDefault="004D10CD" w:rsidP="00592595">
            <w:pPr>
              <w:pStyle w:val="13"/>
              <w:rPr>
                <w:color w:val="000000"/>
                <w:sz w:val="20"/>
                <w:szCs w:val="18"/>
              </w:rPr>
            </w:pPr>
            <w:r w:rsidRPr="00AC4C40">
              <w:rPr>
                <w:color w:val="000000"/>
                <w:sz w:val="20"/>
              </w:rPr>
              <w:t>610+-20</w:t>
            </w:r>
          </w:p>
        </w:tc>
      </w:tr>
      <w:tr w:rsidR="004D10CD" w:rsidRPr="00AC4C40" w:rsidTr="00AC4C40">
        <w:trPr>
          <w:gridAfter w:val="2"/>
          <w:wAfter w:w="4087" w:type="dxa"/>
          <w:cantSplit/>
          <w:jc w:val="center"/>
        </w:trPr>
        <w:tc>
          <w:tcPr>
            <w:tcW w:w="2802" w:type="pct"/>
            <w:shd w:val="clear" w:color="auto" w:fill="auto"/>
          </w:tcPr>
          <w:p w:rsidR="004D10CD" w:rsidRPr="00AC4C40" w:rsidRDefault="004D10CD" w:rsidP="00592595">
            <w:pPr>
              <w:pStyle w:val="13"/>
              <w:rPr>
                <w:color w:val="000000"/>
                <w:sz w:val="20"/>
                <w:szCs w:val="18"/>
              </w:rPr>
            </w:pPr>
            <w:r w:rsidRPr="00AC4C40">
              <w:rPr>
                <w:color w:val="000000"/>
                <w:sz w:val="20"/>
              </w:rPr>
              <w:t>Производительность кустореза:</w:t>
            </w:r>
          </w:p>
        </w:tc>
      </w:tr>
      <w:tr w:rsidR="004D10CD" w:rsidRPr="00AC4C40" w:rsidTr="00AC4C40">
        <w:trPr>
          <w:cantSplit/>
          <w:jc w:val="center"/>
        </w:trPr>
        <w:tc>
          <w:tcPr>
            <w:tcW w:w="2802" w:type="pct"/>
            <w:shd w:val="clear" w:color="auto" w:fill="auto"/>
          </w:tcPr>
          <w:p w:rsidR="004D10CD" w:rsidRPr="00AC4C40" w:rsidRDefault="004D10CD" w:rsidP="00592595">
            <w:pPr>
              <w:pStyle w:val="13"/>
              <w:rPr>
                <w:color w:val="000000"/>
                <w:sz w:val="20"/>
                <w:szCs w:val="18"/>
              </w:rPr>
            </w:pPr>
            <w:r w:rsidRPr="00AC4C40">
              <w:rPr>
                <w:color w:val="000000"/>
                <w:sz w:val="20"/>
              </w:rPr>
              <w:t>при срезке мелкорослого кустарника</w:t>
            </w:r>
          </w:p>
        </w:tc>
        <w:tc>
          <w:tcPr>
            <w:tcW w:w="982" w:type="pct"/>
            <w:shd w:val="clear" w:color="auto" w:fill="auto"/>
          </w:tcPr>
          <w:p w:rsidR="004D10CD" w:rsidRPr="00AC4C40" w:rsidRDefault="004D10CD" w:rsidP="00592595">
            <w:pPr>
              <w:pStyle w:val="13"/>
              <w:rPr>
                <w:color w:val="000000"/>
                <w:sz w:val="20"/>
                <w:szCs w:val="18"/>
              </w:rPr>
            </w:pPr>
            <w:r w:rsidRPr="00AC4C40">
              <w:rPr>
                <w:color w:val="000000"/>
                <w:sz w:val="20"/>
              </w:rPr>
              <w:t>га/час</w:t>
            </w:r>
          </w:p>
        </w:tc>
        <w:tc>
          <w:tcPr>
            <w:tcW w:w="1216" w:type="pct"/>
            <w:shd w:val="clear" w:color="auto" w:fill="auto"/>
          </w:tcPr>
          <w:p w:rsidR="004D10CD" w:rsidRPr="00AC4C40" w:rsidRDefault="004D10CD" w:rsidP="00592595">
            <w:pPr>
              <w:pStyle w:val="13"/>
              <w:rPr>
                <w:color w:val="000000"/>
                <w:sz w:val="20"/>
                <w:szCs w:val="18"/>
              </w:rPr>
            </w:pPr>
            <w:r w:rsidRPr="00AC4C40">
              <w:rPr>
                <w:color w:val="000000"/>
                <w:sz w:val="20"/>
              </w:rPr>
              <w:t>0,1…0,4</w:t>
            </w:r>
          </w:p>
        </w:tc>
      </w:tr>
      <w:tr w:rsidR="004D10CD" w:rsidRPr="00AC4C40" w:rsidTr="00AC4C40">
        <w:trPr>
          <w:cantSplit/>
          <w:jc w:val="center"/>
        </w:trPr>
        <w:tc>
          <w:tcPr>
            <w:tcW w:w="2802" w:type="pct"/>
            <w:shd w:val="clear" w:color="auto" w:fill="auto"/>
          </w:tcPr>
          <w:p w:rsidR="004D10CD" w:rsidRPr="00AC4C40" w:rsidRDefault="004D10CD" w:rsidP="00592595">
            <w:pPr>
              <w:pStyle w:val="13"/>
              <w:rPr>
                <w:color w:val="000000"/>
                <w:sz w:val="20"/>
                <w:szCs w:val="18"/>
              </w:rPr>
            </w:pPr>
            <w:r w:rsidRPr="00AC4C40">
              <w:rPr>
                <w:color w:val="000000"/>
                <w:sz w:val="20"/>
              </w:rPr>
              <w:t xml:space="preserve">при срезке крупного кустарника и </w:t>
            </w:r>
            <w:r w:rsidRPr="00AC4C40">
              <w:rPr>
                <w:color w:val="000000"/>
                <w:sz w:val="20"/>
              </w:rPr>
              <w:br/>
              <w:t>мелколесья</w:t>
            </w:r>
          </w:p>
        </w:tc>
        <w:tc>
          <w:tcPr>
            <w:tcW w:w="982" w:type="pct"/>
            <w:shd w:val="clear" w:color="auto" w:fill="auto"/>
          </w:tcPr>
          <w:p w:rsidR="004D10CD" w:rsidRPr="00AC4C40" w:rsidRDefault="004D10CD" w:rsidP="00592595">
            <w:pPr>
              <w:pStyle w:val="13"/>
              <w:rPr>
                <w:color w:val="000000"/>
                <w:sz w:val="20"/>
                <w:szCs w:val="18"/>
              </w:rPr>
            </w:pPr>
            <w:r w:rsidRPr="00AC4C40">
              <w:rPr>
                <w:color w:val="000000"/>
                <w:sz w:val="20"/>
              </w:rPr>
              <w:t>га/час</w:t>
            </w:r>
          </w:p>
        </w:tc>
        <w:tc>
          <w:tcPr>
            <w:tcW w:w="1216" w:type="pct"/>
            <w:shd w:val="clear" w:color="auto" w:fill="auto"/>
          </w:tcPr>
          <w:p w:rsidR="004D10CD" w:rsidRPr="00AC4C40" w:rsidRDefault="004D10CD" w:rsidP="00592595">
            <w:pPr>
              <w:pStyle w:val="13"/>
              <w:rPr>
                <w:color w:val="000000"/>
                <w:sz w:val="20"/>
                <w:szCs w:val="18"/>
              </w:rPr>
            </w:pPr>
            <w:r w:rsidRPr="00AC4C40">
              <w:rPr>
                <w:color w:val="000000"/>
                <w:sz w:val="20"/>
              </w:rPr>
              <w:t>0,015…0,065</w:t>
            </w:r>
          </w:p>
        </w:tc>
      </w:tr>
    </w:tbl>
    <w:p w:rsidR="00592595" w:rsidRDefault="00592595" w:rsidP="00592595">
      <w:pPr>
        <w:pStyle w:val="13"/>
        <w:ind w:firstLine="709"/>
        <w:rPr>
          <w:color w:val="000000"/>
        </w:rPr>
      </w:pPr>
    </w:p>
    <w:p w:rsidR="004D10CD" w:rsidRPr="00592595" w:rsidRDefault="004D10CD" w:rsidP="00592595">
      <w:pPr>
        <w:pStyle w:val="13"/>
        <w:ind w:firstLine="709"/>
        <w:rPr>
          <w:color w:val="000000"/>
          <w:szCs w:val="18"/>
        </w:rPr>
      </w:pPr>
      <w:r w:rsidRPr="00592595">
        <w:rPr>
          <w:color w:val="000000"/>
        </w:rPr>
        <w:t>Кусторез навесной предназначен для срезания нежелательной древесно-кустарниковой растительности вдоль мелиоративных, дорожных и других сооружений. Имеет увеличенный вылет стрелы за счет телескопического оборудования. Кусторез может быть использован в лесном хозяйстве для проведения рубок ухода за лесом и сплошной или выборочной расчистки закустаренных земель.</w:t>
      </w:r>
    </w:p>
    <w:p w:rsidR="00592595" w:rsidRDefault="00592595" w:rsidP="00592595">
      <w:pPr>
        <w:pStyle w:val="3"/>
        <w:keepNext w:val="0"/>
        <w:jc w:val="both"/>
        <w:rPr>
          <w:rFonts w:cs="Times New Roman"/>
          <w:i w:val="0"/>
          <w:color w:val="000000"/>
        </w:rPr>
      </w:pPr>
      <w:bookmarkStart w:id="2" w:name="_Toc139267383"/>
      <w:r>
        <w:rPr>
          <w:rFonts w:cs="Times New Roman"/>
          <w:i w:val="0"/>
          <w:color w:val="000000"/>
        </w:rPr>
        <w:br w:type="page"/>
      </w:r>
      <w:r w:rsidR="008D1049" w:rsidRPr="00592595">
        <w:rPr>
          <w:rFonts w:cs="Times New Roman"/>
          <w:i w:val="0"/>
          <w:color w:val="000000"/>
        </w:rPr>
        <w:t>2. Описания технологического процесса запашки мелкого кустарника плугом ПНБ – 75</w:t>
      </w:r>
      <w:bookmarkEnd w:id="2"/>
    </w:p>
    <w:p w:rsidR="00592595" w:rsidRDefault="00592595" w:rsidP="00592595">
      <w:pPr>
        <w:pStyle w:val="13"/>
        <w:ind w:firstLine="709"/>
        <w:rPr>
          <w:color w:val="000000"/>
        </w:rPr>
      </w:pPr>
    </w:p>
    <w:p w:rsidR="00592595" w:rsidRDefault="00F472F8" w:rsidP="00592595">
      <w:pPr>
        <w:pStyle w:val="13"/>
        <w:ind w:firstLine="709"/>
        <w:rPr>
          <w:color w:val="000000"/>
        </w:rPr>
      </w:pPr>
      <w:r w:rsidRPr="00592595">
        <w:rPr>
          <w:color w:val="000000"/>
        </w:rPr>
        <w:t>На темноцветных почвах и осушенных торфяниках кустарник высотой до 2</w:t>
      </w:r>
      <w:r w:rsidR="00592595">
        <w:rPr>
          <w:color w:val="000000"/>
        </w:rPr>
        <w:t>–</w:t>
      </w:r>
      <w:r w:rsidR="00592595" w:rsidRPr="00592595">
        <w:rPr>
          <w:color w:val="000000"/>
        </w:rPr>
        <w:t>3</w:t>
      </w:r>
      <w:r w:rsidRPr="00592595">
        <w:rPr>
          <w:color w:val="000000"/>
        </w:rPr>
        <w:t xml:space="preserve"> метров и диаметром у корневой шейки до 3</w:t>
      </w:r>
      <w:r w:rsidR="00592595">
        <w:rPr>
          <w:color w:val="000000"/>
        </w:rPr>
        <w:t>–</w:t>
      </w:r>
      <w:r w:rsidR="00592595" w:rsidRPr="00592595">
        <w:rPr>
          <w:color w:val="000000"/>
        </w:rPr>
        <w:t>5</w:t>
      </w:r>
      <w:r w:rsidR="00592595">
        <w:rPr>
          <w:color w:val="000000"/>
        </w:rPr>
        <w:t> </w:t>
      </w:r>
      <w:r w:rsidR="00592595" w:rsidRPr="00592595">
        <w:rPr>
          <w:color w:val="000000"/>
        </w:rPr>
        <w:t>см</w:t>
      </w:r>
      <w:r w:rsidRPr="00592595">
        <w:rPr>
          <w:color w:val="000000"/>
        </w:rPr>
        <w:t xml:space="preserve"> может быть запахан на глубину до 25</w:t>
      </w:r>
      <w:r w:rsidR="00592595">
        <w:rPr>
          <w:color w:val="000000"/>
        </w:rPr>
        <w:t>–</w:t>
      </w:r>
      <w:r w:rsidR="00592595" w:rsidRPr="00592595">
        <w:rPr>
          <w:color w:val="000000"/>
        </w:rPr>
        <w:t>3</w:t>
      </w:r>
      <w:r w:rsidRPr="00592595">
        <w:rPr>
          <w:color w:val="000000"/>
        </w:rPr>
        <w:t>0</w:t>
      </w:r>
      <w:r w:rsidR="00592595">
        <w:rPr>
          <w:color w:val="000000"/>
        </w:rPr>
        <w:t> </w:t>
      </w:r>
      <w:r w:rsidR="00592595" w:rsidRPr="00592595">
        <w:rPr>
          <w:color w:val="000000"/>
        </w:rPr>
        <w:t>см</w:t>
      </w:r>
      <w:r w:rsidRPr="00592595">
        <w:rPr>
          <w:color w:val="000000"/>
        </w:rPr>
        <w:t xml:space="preserve"> специальными однокорпусными плугами.</w:t>
      </w:r>
    </w:p>
    <w:p w:rsidR="00F472F8" w:rsidRPr="00592595" w:rsidRDefault="00F472F8" w:rsidP="00592595">
      <w:pPr>
        <w:pStyle w:val="13"/>
        <w:ind w:firstLine="709"/>
        <w:rPr>
          <w:color w:val="000000"/>
        </w:rPr>
      </w:pPr>
      <w:r w:rsidRPr="00592595">
        <w:rPr>
          <w:color w:val="000000"/>
        </w:rPr>
        <w:t xml:space="preserve">Более крупный кустарник </w:t>
      </w:r>
      <w:r w:rsidR="00592595">
        <w:rPr>
          <w:color w:val="000000"/>
        </w:rPr>
        <w:t>–</w:t>
      </w:r>
      <w:r w:rsidR="00592595" w:rsidRPr="00592595">
        <w:rPr>
          <w:color w:val="000000"/>
        </w:rPr>
        <w:t xml:space="preserve"> </w:t>
      </w:r>
      <w:r w:rsidRPr="00592595">
        <w:rPr>
          <w:color w:val="000000"/>
        </w:rPr>
        <w:t xml:space="preserve">высотой до </w:t>
      </w:r>
      <w:smartTag w:uri="urn:schemas-microsoft-com:office:smarttags" w:element="metricconverter">
        <w:smartTagPr>
          <w:attr w:name="ProductID" w:val="4 метров"/>
        </w:smartTagPr>
        <w:r w:rsidRPr="00592595">
          <w:rPr>
            <w:color w:val="000000"/>
          </w:rPr>
          <w:t>4 метров</w:t>
        </w:r>
      </w:smartTag>
      <w:r w:rsidRPr="00592595">
        <w:rPr>
          <w:color w:val="000000"/>
        </w:rPr>
        <w:t xml:space="preserve"> и диаметром стволов до 8</w:t>
      </w:r>
      <w:r w:rsidR="00592595">
        <w:rPr>
          <w:color w:val="000000"/>
        </w:rPr>
        <w:t> </w:t>
      </w:r>
      <w:r w:rsidR="00592595" w:rsidRPr="00592595">
        <w:rPr>
          <w:color w:val="000000"/>
        </w:rPr>
        <w:t>см</w:t>
      </w:r>
      <w:r w:rsidRPr="00592595">
        <w:rPr>
          <w:color w:val="000000"/>
        </w:rPr>
        <w:t xml:space="preserve"> </w:t>
      </w:r>
      <w:r w:rsidR="00592595">
        <w:rPr>
          <w:color w:val="000000"/>
        </w:rPr>
        <w:t>–</w:t>
      </w:r>
      <w:r w:rsidR="00592595" w:rsidRPr="00592595">
        <w:rPr>
          <w:color w:val="000000"/>
        </w:rPr>
        <w:t xml:space="preserve"> </w:t>
      </w:r>
      <w:r w:rsidRPr="00592595">
        <w:rPr>
          <w:color w:val="000000"/>
        </w:rPr>
        <w:t>запахивают обычно однокорпусными кустарниково-болотными плугами.</w:t>
      </w:r>
    </w:p>
    <w:p w:rsidR="00592595" w:rsidRDefault="00F472F8" w:rsidP="00592595">
      <w:pPr>
        <w:pStyle w:val="13"/>
        <w:ind w:firstLine="709"/>
        <w:rPr>
          <w:color w:val="000000"/>
        </w:rPr>
      </w:pPr>
      <w:r w:rsidRPr="00592595">
        <w:rPr>
          <w:color w:val="000000"/>
        </w:rPr>
        <w:t xml:space="preserve">При химическом способе расчистки древесно-кустарниковую растительность обрабатывают химикатами (арборицидами) </w:t>
      </w:r>
      <w:r w:rsidR="00592595">
        <w:rPr>
          <w:color w:val="000000"/>
        </w:rPr>
        <w:t>–</w:t>
      </w:r>
      <w:r w:rsidR="00592595" w:rsidRPr="00592595">
        <w:rPr>
          <w:color w:val="000000"/>
        </w:rPr>
        <w:t xml:space="preserve"> </w:t>
      </w:r>
      <w:r w:rsidRPr="00592595">
        <w:rPr>
          <w:color w:val="000000"/>
        </w:rPr>
        <w:t>эфирами и аминными солями 2,4</w:t>
      </w:r>
      <w:r w:rsidR="00592595">
        <w:rPr>
          <w:color w:val="000000"/>
        </w:rPr>
        <w:t xml:space="preserve"> – </w:t>
      </w:r>
      <w:r w:rsidR="00592595" w:rsidRPr="00592595">
        <w:rPr>
          <w:color w:val="000000"/>
        </w:rPr>
        <w:t>Д</w:t>
      </w:r>
      <w:r w:rsidRPr="00592595">
        <w:rPr>
          <w:color w:val="000000"/>
        </w:rPr>
        <w:t>.</w:t>
      </w:r>
    </w:p>
    <w:p w:rsidR="00592595" w:rsidRDefault="00F472F8" w:rsidP="00592595">
      <w:pPr>
        <w:pStyle w:val="13"/>
        <w:ind w:firstLine="709"/>
        <w:rPr>
          <w:color w:val="000000"/>
        </w:rPr>
      </w:pPr>
      <w:r w:rsidRPr="00592595">
        <w:rPr>
          <w:color w:val="000000"/>
        </w:rPr>
        <w:t>Химическую расчистку проводят преимущественно на участках, заросших ольхой, березой, осиной, ивой; древесных пород, устойчивых к аборицидам, должно быть не более 2</w:t>
      </w:r>
      <w:r w:rsidR="00592595" w:rsidRPr="00592595">
        <w:rPr>
          <w:color w:val="000000"/>
        </w:rPr>
        <w:t>5</w:t>
      </w:r>
      <w:r w:rsidR="00592595">
        <w:rPr>
          <w:color w:val="000000"/>
        </w:rPr>
        <w:t>%</w:t>
      </w:r>
      <w:r w:rsidRPr="00592595">
        <w:rPr>
          <w:color w:val="000000"/>
        </w:rPr>
        <w:t>.</w:t>
      </w:r>
    </w:p>
    <w:p w:rsidR="00592595" w:rsidRDefault="00F472F8" w:rsidP="00592595">
      <w:pPr>
        <w:pStyle w:val="13"/>
        <w:ind w:firstLine="709"/>
        <w:rPr>
          <w:color w:val="000000"/>
        </w:rPr>
      </w:pPr>
      <w:r w:rsidRPr="00592595">
        <w:rPr>
          <w:color w:val="000000"/>
        </w:rPr>
        <w:t>Уборку обработанных химикатами кустарников и деревьев проводят после того, как древесина стволов и корней в достаточной степени разложится и потеряет механическую прочность.</w:t>
      </w:r>
    </w:p>
    <w:p w:rsidR="00592595" w:rsidRDefault="00F472F8" w:rsidP="00592595">
      <w:pPr>
        <w:pStyle w:val="13"/>
        <w:ind w:firstLine="709"/>
        <w:rPr>
          <w:color w:val="000000"/>
        </w:rPr>
      </w:pPr>
      <w:r w:rsidRPr="00592595">
        <w:rPr>
          <w:color w:val="000000"/>
        </w:rPr>
        <w:t>Заросли кустарников высотой до 5</w:t>
      </w:r>
      <w:r w:rsidR="00592595">
        <w:rPr>
          <w:color w:val="000000"/>
        </w:rPr>
        <w:t> </w:t>
      </w:r>
      <w:r w:rsidR="00592595" w:rsidRPr="00592595">
        <w:rPr>
          <w:color w:val="000000"/>
        </w:rPr>
        <w:t>м</w:t>
      </w:r>
      <w:r w:rsidRPr="00592595">
        <w:rPr>
          <w:color w:val="000000"/>
        </w:rPr>
        <w:t xml:space="preserve"> убирают обычно на следующий год после повторной химической обработки, более крупные заросли </w:t>
      </w:r>
      <w:r w:rsidR="00592595">
        <w:rPr>
          <w:color w:val="000000"/>
        </w:rPr>
        <w:t>–</w:t>
      </w:r>
      <w:r w:rsidR="00592595" w:rsidRPr="00592595">
        <w:rPr>
          <w:color w:val="000000"/>
        </w:rPr>
        <w:t xml:space="preserve"> </w:t>
      </w:r>
      <w:r w:rsidRPr="00592595">
        <w:rPr>
          <w:color w:val="000000"/>
        </w:rPr>
        <w:t>через 2</w:t>
      </w:r>
      <w:r w:rsidR="00592595">
        <w:rPr>
          <w:color w:val="000000"/>
        </w:rPr>
        <w:t>–</w:t>
      </w:r>
      <w:r w:rsidR="00592595" w:rsidRPr="00592595">
        <w:rPr>
          <w:color w:val="000000"/>
        </w:rPr>
        <w:t>3</w:t>
      </w:r>
      <w:r w:rsidRPr="00592595">
        <w:rPr>
          <w:color w:val="000000"/>
        </w:rPr>
        <w:t xml:space="preserve"> года.</w:t>
      </w:r>
    </w:p>
    <w:p w:rsidR="00592595" w:rsidRDefault="00F472F8" w:rsidP="00592595">
      <w:pPr>
        <w:pStyle w:val="13"/>
        <w:ind w:firstLine="709"/>
        <w:rPr>
          <w:color w:val="000000"/>
        </w:rPr>
      </w:pPr>
      <w:r w:rsidRPr="00592595">
        <w:rPr>
          <w:color w:val="000000"/>
        </w:rPr>
        <w:t>Кустарник ломают с помощью траловой цепи, металлического листа и других приспособлений, затем убирают с обработанного массива. Сухостой ломают агрегатом, состоящим из трактора, корчевателя-собирателя и водоналивных катков.</w:t>
      </w:r>
    </w:p>
    <w:p w:rsidR="00592595" w:rsidRDefault="00F472F8" w:rsidP="00592595">
      <w:pPr>
        <w:pStyle w:val="13"/>
        <w:ind w:firstLine="709"/>
        <w:rPr>
          <w:color w:val="000000"/>
        </w:rPr>
      </w:pPr>
      <w:r w:rsidRPr="00592595">
        <w:rPr>
          <w:bCs/>
          <w:color w:val="000000"/>
        </w:rPr>
        <w:t>Первичная обработка вновь осваиваемых земель</w:t>
      </w:r>
      <w:r w:rsidRPr="00592595">
        <w:rPr>
          <w:b/>
          <w:bCs/>
          <w:color w:val="000000"/>
        </w:rPr>
        <w:t xml:space="preserve"> </w:t>
      </w:r>
      <w:r w:rsidRPr="00592595">
        <w:rPr>
          <w:color w:val="000000"/>
        </w:rPr>
        <w:t>включает комплекс работ, технология которых зависит от природных условий.</w:t>
      </w:r>
    </w:p>
    <w:p w:rsidR="00592595" w:rsidRDefault="00F472F8" w:rsidP="00592595">
      <w:pPr>
        <w:pStyle w:val="13"/>
        <w:ind w:firstLine="709"/>
        <w:rPr>
          <w:color w:val="000000"/>
        </w:rPr>
      </w:pPr>
      <w:r w:rsidRPr="00592595">
        <w:rPr>
          <w:color w:val="000000"/>
        </w:rPr>
        <w:t>Обработкой почвы должно быть достигнуто разрушение дернины, создание пахотного слоя, имеющего благоприятные физико-механические и биологические свойства для роста сельскохозяйственных растений.</w:t>
      </w:r>
    </w:p>
    <w:p w:rsidR="00592595" w:rsidRDefault="00F472F8" w:rsidP="00592595">
      <w:pPr>
        <w:pStyle w:val="13"/>
        <w:ind w:firstLine="709"/>
        <w:rPr>
          <w:color w:val="000000"/>
        </w:rPr>
      </w:pPr>
      <w:r w:rsidRPr="00592595">
        <w:rPr>
          <w:color w:val="000000"/>
        </w:rPr>
        <w:t>Вспашка с полным оборотом пласта обеспечивает быстрое отмирание дикой растительности и легкую разделку дернины. Луга с толщиной дернины не более 10</w:t>
      </w:r>
      <w:r w:rsidR="00592595">
        <w:rPr>
          <w:color w:val="000000"/>
        </w:rPr>
        <w:t>–</w:t>
      </w:r>
      <w:r w:rsidR="00592595" w:rsidRPr="00592595">
        <w:rPr>
          <w:color w:val="000000"/>
        </w:rPr>
        <w:t>1</w:t>
      </w:r>
      <w:r w:rsidRPr="00592595">
        <w:rPr>
          <w:color w:val="000000"/>
        </w:rPr>
        <w:t>5</w:t>
      </w:r>
      <w:r w:rsidR="00592595">
        <w:rPr>
          <w:color w:val="000000"/>
        </w:rPr>
        <w:t> </w:t>
      </w:r>
      <w:r w:rsidR="00592595" w:rsidRPr="00592595">
        <w:rPr>
          <w:color w:val="000000"/>
        </w:rPr>
        <w:t>см</w:t>
      </w:r>
      <w:r w:rsidRPr="00592595">
        <w:rPr>
          <w:color w:val="000000"/>
        </w:rPr>
        <w:t xml:space="preserve"> пашут плугами с предплужниками, с более мощной дерниной </w:t>
      </w:r>
      <w:r w:rsidR="00592595">
        <w:rPr>
          <w:color w:val="000000"/>
        </w:rPr>
        <w:t xml:space="preserve">– </w:t>
      </w:r>
      <w:r w:rsidR="00592595" w:rsidRPr="00592595">
        <w:rPr>
          <w:color w:val="000000"/>
        </w:rPr>
        <w:t>к</w:t>
      </w:r>
      <w:r w:rsidRPr="00592595">
        <w:rPr>
          <w:color w:val="000000"/>
        </w:rPr>
        <w:t>устарниково-болотными и целинными плугами; на солонцовых почвах с неглубоким залеганием гипсового горизонта пашут с одновременным почвоуглублением.</w:t>
      </w:r>
    </w:p>
    <w:p w:rsidR="00592595" w:rsidRDefault="00F472F8" w:rsidP="00592595">
      <w:pPr>
        <w:pStyle w:val="13"/>
        <w:ind w:firstLine="709"/>
        <w:rPr>
          <w:color w:val="000000"/>
        </w:rPr>
      </w:pPr>
      <w:r w:rsidRPr="00592595">
        <w:rPr>
          <w:color w:val="000000"/>
        </w:rPr>
        <w:t>При освоении лесных и кустарниковых земель, на торфах с погребенной древесиной применяют безотвальную обработку почвы дисковыми или корчевательными боронами.</w:t>
      </w:r>
    </w:p>
    <w:p w:rsidR="00592595" w:rsidRDefault="00F472F8" w:rsidP="00592595">
      <w:pPr>
        <w:pStyle w:val="13"/>
        <w:ind w:firstLine="709"/>
        <w:rPr>
          <w:color w:val="000000"/>
        </w:rPr>
      </w:pPr>
      <w:r w:rsidRPr="00592595">
        <w:rPr>
          <w:color w:val="000000"/>
        </w:rPr>
        <w:t>Глубина вспашки минеральных почв 20</w:t>
      </w:r>
      <w:r w:rsidR="00592595">
        <w:rPr>
          <w:color w:val="000000"/>
        </w:rPr>
        <w:t>–</w:t>
      </w:r>
      <w:r w:rsidR="00592595" w:rsidRPr="00592595">
        <w:rPr>
          <w:color w:val="000000"/>
        </w:rPr>
        <w:t>2</w:t>
      </w:r>
      <w:r w:rsidRPr="00592595">
        <w:rPr>
          <w:color w:val="000000"/>
        </w:rPr>
        <w:t>5</w:t>
      </w:r>
      <w:r w:rsidR="00592595">
        <w:rPr>
          <w:color w:val="000000"/>
        </w:rPr>
        <w:t> </w:t>
      </w:r>
      <w:r w:rsidR="00592595" w:rsidRPr="00592595">
        <w:rPr>
          <w:color w:val="000000"/>
        </w:rPr>
        <w:t>см</w:t>
      </w:r>
      <w:r w:rsidRPr="00592595">
        <w:rPr>
          <w:color w:val="000000"/>
        </w:rPr>
        <w:t xml:space="preserve">, торфяных </w:t>
      </w:r>
      <w:r w:rsidR="00592595">
        <w:rPr>
          <w:color w:val="000000"/>
        </w:rPr>
        <w:t>–</w:t>
      </w:r>
      <w:r w:rsidR="00592595" w:rsidRPr="00592595">
        <w:rPr>
          <w:color w:val="000000"/>
        </w:rPr>
        <w:t xml:space="preserve"> </w:t>
      </w:r>
      <w:r w:rsidRPr="00592595">
        <w:rPr>
          <w:color w:val="000000"/>
        </w:rPr>
        <w:t>30</w:t>
      </w:r>
      <w:r w:rsidR="00592595">
        <w:rPr>
          <w:color w:val="000000"/>
        </w:rPr>
        <w:t>–</w:t>
      </w:r>
      <w:r w:rsidR="00592595" w:rsidRPr="00592595">
        <w:rPr>
          <w:color w:val="000000"/>
        </w:rPr>
        <w:t>3</w:t>
      </w:r>
      <w:r w:rsidRPr="00592595">
        <w:rPr>
          <w:color w:val="000000"/>
        </w:rPr>
        <w:t>5</w:t>
      </w:r>
      <w:r w:rsidR="00592595">
        <w:rPr>
          <w:color w:val="000000"/>
        </w:rPr>
        <w:t> </w:t>
      </w:r>
      <w:r w:rsidR="00592595" w:rsidRPr="00592595">
        <w:rPr>
          <w:color w:val="000000"/>
        </w:rPr>
        <w:t>см</w:t>
      </w:r>
      <w:r w:rsidRPr="00592595">
        <w:rPr>
          <w:color w:val="000000"/>
        </w:rPr>
        <w:t xml:space="preserve">, подзолистых почв с близким глеевым или солонцеватым горизонтом </w:t>
      </w:r>
      <w:r w:rsidR="00592595">
        <w:rPr>
          <w:color w:val="000000"/>
        </w:rPr>
        <w:t>–</w:t>
      </w:r>
      <w:r w:rsidR="00592595" w:rsidRPr="00592595">
        <w:rPr>
          <w:color w:val="000000"/>
        </w:rPr>
        <w:t xml:space="preserve"> </w:t>
      </w:r>
      <w:r w:rsidRPr="00592595">
        <w:rPr>
          <w:color w:val="000000"/>
        </w:rPr>
        <w:t>с захватом не более 4</w:t>
      </w:r>
      <w:r w:rsidR="00592595">
        <w:rPr>
          <w:color w:val="000000"/>
        </w:rPr>
        <w:t>–</w:t>
      </w:r>
      <w:r w:rsidR="00592595" w:rsidRPr="00592595">
        <w:rPr>
          <w:color w:val="000000"/>
        </w:rPr>
        <w:t>5</w:t>
      </w:r>
      <w:r w:rsidR="00592595">
        <w:rPr>
          <w:color w:val="000000"/>
        </w:rPr>
        <w:t> </w:t>
      </w:r>
      <w:r w:rsidR="00592595" w:rsidRPr="00592595">
        <w:rPr>
          <w:color w:val="000000"/>
        </w:rPr>
        <w:t>см</w:t>
      </w:r>
      <w:r w:rsidRPr="00592595">
        <w:rPr>
          <w:color w:val="000000"/>
        </w:rPr>
        <w:t xml:space="preserve"> подзолистого, глеевого или столбчатого горизонта.</w:t>
      </w:r>
    </w:p>
    <w:p w:rsidR="00592595" w:rsidRDefault="00F472F8" w:rsidP="00592595">
      <w:pPr>
        <w:pStyle w:val="13"/>
        <w:ind w:firstLine="709"/>
        <w:rPr>
          <w:color w:val="000000"/>
        </w:rPr>
      </w:pPr>
      <w:r w:rsidRPr="00592595">
        <w:rPr>
          <w:color w:val="000000"/>
        </w:rPr>
        <w:t xml:space="preserve">Лучшее время для подъема целины на осушенных болотах и минеральных заболоченных почвах </w:t>
      </w:r>
      <w:r w:rsidR="00592595">
        <w:rPr>
          <w:color w:val="000000"/>
        </w:rPr>
        <w:t>–</w:t>
      </w:r>
      <w:r w:rsidR="00592595" w:rsidRPr="00592595">
        <w:rPr>
          <w:color w:val="000000"/>
        </w:rPr>
        <w:t xml:space="preserve"> </w:t>
      </w:r>
      <w:r w:rsidRPr="00592595">
        <w:rPr>
          <w:color w:val="000000"/>
        </w:rPr>
        <w:t>лето и ранняя осень. Болота со слаборазложившимися торфами лучше обрабатывать в более ранние сроки.</w:t>
      </w:r>
    </w:p>
    <w:p w:rsidR="00592595" w:rsidRDefault="00F472F8" w:rsidP="00592595">
      <w:pPr>
        <w:pStyle w:val="13"/>
        <w:ind w:firstLine="709"/>
        <w:rPr>
          <w:color w:val="000000"/>
        </w:rPr>
      </w:pPr>
      <w:r w:rsidRPr="00592595">
        <w:rPr>
          <w:color w:val="000000"/>
        </w:rPr>
        <w:t>При слабой дернине вспашку проводят осенью. По мере продвижения на север сроки подъема целины должны быть более ранними. Разделку пласта проводят тяжелыми дисковыми боронами в 2</w:t>
      </w:r>
      <w:r w:rsidR="00592595">
        <w:rPr>
          <w:color w:val="000000"/>
        </w:rPr>
        <w:t>–</w:t>
      </w:r>
      <w:r w:rsidR="00592595" w:rsidRPr="00592595">
        <w:rPr>
          <w:color w:val="000000"/>
        </w:rPr>
        <w:t>4</w:t>
      </w:r>
      <w:r w:rsidRPr="00592595">
        <w:rPr>
          <w:color w:val="000000"/>
        </w:rPr>
        <w:t xml:space="preserve"> следа.</w:t>
      </w:r>
    </w:p>
    <w:p w:rsidR="00F472F8" w:rsidRPr="00592595" w:rsidRDefault="00F472F8" w:rsidP="00592595">
      <w:pPr>
        <w:pStyle w:val="13"/>
        <w:ind w:firstLine="709"/>
        <w:rPr>
          <w:color w:val="000000"/>
        </w:rPr>
      </w:pPr>
      <w:r w:rsidRPr="00592595">
        <w:rPr>
          <w:color w:val="000000"/>
        </w:rPr>
        <w:t>На слабо- и среднеразложившихся торфах пласт обрабатывают сразу после вспашки. Осенняя разделка дает более равномерное оттаивание почвы и улучшает условия разложения органического вещества. На участках, где проводилась запашка кустарника, первые один-два прохода проводят вдоль пластов с тем, чтобы не допустить вычесывания кустарника на поверхность почвы. Затем дискуют под небольшим углом к направлению пластов; такая обработка лучше выравнивает поверхность почвы.</w:t>
      </w:r>
    </w:p>
    <w:p w:rsidR="008D1049" w:rsidRPr="00592595" w:rsidRDefault="008D1049" w:rsidP="00592595">
      <w:pPr>
        <w:pStyle w:val="13"/>
        <w:ind w:firstLine="709"/>
        <w:rPr>
          <w:color w:val="000000"/>
        </w:rPr>
      </w:pPr>
    </w:p>
    <w:p w:rsidR="00592595" w:rsidRDefault="008D1049" w:rsidP="00592595">
      <w:pPr>
        <w:pStyle w:val="3"/>
        <w:keepNext w:val="0"/>
        <w:jc w:val="both"/>
        <w:rPr>
          <w:rFonts w:cs="Times New Roman"/>
          <w:i w:val="0"/>
          <w:color w:val="000000"/>
        </w:rPr>
      </w:pPr>
      <w:bookmarkStart w:id="3" w:name="_Toc139267384"/>
      <w:r w:rsidRPr="00592595">
        <w:rPr>
          <w:rFonts w:cs="Times New Roman"/>
          <w:i w:val="0"/>
          <w:color w:val="000000"/>
        </w:rPr>
        <w:t>3. Подготовка к работе и регулировка плуга</w:t>
      </w:r>
      <w:bookmarkEnd w:id="3"/>
    </w:p>
    <w:p w:rsidR="00592595" w:rsidRDefault="00592595" w:rsidP="00592595">
      <w:pPr>
        <w:pStyle w:val="13"/>
        <w:ind w:firstLine="709"/>
        <w:rPr>
          <w:color w:val="000000"/>
          <w:szCs w:val="23"/>
        </w:rPr>
      </w:pPr>
    </w:p>
    <w:p w:rsidR="00592595" w:rsidRDefault="008D1049" w:rsidP="00592595">
      <w:pPr>
        <w:pStyle w:val="13"/>
        <w:ind w:firstLine="709"/>
        <w:rPr>
          <w:color w:val="000000"/>
        </w:rPr>
      </w:pPr>
      <w:r w:rsidRPr="00592595">
        <w:rPr>
          <w:color w:val="000000"/>
          <w:szCs w:val="23"/>
        </w:rPr>
        <w:t>Перед началом работы проверяют комплектность и исправность плуга, подтягивают гайки резьбовых соединений, смазывают и устанавливают на заданную глубину вспашки. Лезвия лемехов и основных корпусов должны быть толщиной не более 1</w:t>
      </w:r>
      <w:r w:rsidR="00592595">
        <w:rPr>
          <w:color w:val="000000"/>
          <w:szCs w:val="23"/>
        </w:rPr>
        <w:t> </w:t>
      </w:r>
      <w:r w:rsidR="00592595" w:rsidRPr="00592595">
        <w:rPr>
          <w:color w:val="000000"/>
          <w:szCs w:val="23"/>
        </w:rPr>
        <w:t>мм</w:t>
      </w:r>
      <w:r w:rsidRPr="00592595">
        <w:rPr>
          <w:color w:val="000000"/>
          <w:szCs w:val="23"/>
        </w:rPr>
        <w:t>. При работе тупыми лемехами значительно повышается тяговое сопротивление плуга, пахота может быть неравномерной по глубине, особенно при работе на высоких скоростях.</w:t>
      </w:r>
    </w:p>
    <w:p w:rsidR="00592595" w:rsidRDefault="008D1049" w:rsidP="00592595">
      <w:pPr>
        <w:pStyle w:val="13"/>
        <w:ind w:firstLine="709"/>
        <w:rPr>
          <w:color w:val="000000"/>
        </w:rPr>
      </w:pPr>
      <w:r w:rsidRPr="00592595">
        <w:rPr>
          <w:color w:val="000000"/>
          <w:szCs w:val="23"/>
        </w:rPr>
        <w:t>Рабочая поверхность лемеха и отвала, головки болтов, крепящие лемеха и отвалы основных корпусов и предплужников, а также полевые доски должны быть заподлицо. Выступание лемеха над отвалом допускается не более 2</w:t>
      </w:r>
      <w:r w:rsidR="00592595">
        <w:rPr>
          <w:color w:val="000000"/>
          <w:szCs w:val="23"/>
        </w:rPr>
        <w:t> </w:t>
      </w:r>
      <w:r w:rsidR="00592595" w:rsidRPr="00592595">
        <w:rPr>
          <w:color w:val="000000"/>
          <w:szCs w:val="23"/>
        </w:rPr>
        <w:t>мм</w:t>
      </w:r>
      <w:r w:rsidRPr="00592595">
        <w:rPr>
          <w:color w:val="000000"/>
          <w:szCs w:val="23"/>
        </w:rPr>
        <w:t>, утопание головок болтов</w:t>
      </w:r>
      <w:r w:rsidR="00592595">
        <w:rPr>
          <w:color w:val="000000"/>
          <w:szCs w:val="23"/>
        </w:rPr>
        <w:t xml:space="preserve"> –</w:t>
      </w:r>
      <w:r w:rsidR="00592595" w:rsidRPr="00592595">
        <w:rPr>
          <w:color w:val="000000"/>
          <w:szCs w:val="23"/>
        </w:rPr>
        <w:t xml:space="preserve"> до</w:t>
      </w:r>
      <w:r w:rsidRPr="00592595">
        <w:rPr>
          <w:color w:val="000000"/>
          <w:szCs w:val="23"/>
        </w:rPr>
        <w:t xml:space="preserve"> 1</w:t>
      </w:r>
      <w:r w:rsidR="00592595">
        <w:rPr>
          <w:color w:val="000000"/>
          <w:szCs w:val="23"/>
        </w:rPr>
        <w:t> </w:t>
      </w:r>
      <w:r w:rsidR="00592595" w:rsidRPr="00592595">
        <w:rPr>
          <w:color w:val="000000"/>
          <w:szCs w:val="23"/>
        </w:rPr>
        <w:t>мм</w:t>
      </w:r>
      <w:r w:rsidRPr="00592595">
        <w:rPr>
          <w:color w:val="000000"/>
          <w:szCs w:val="23"/>
        </w:rPr>
        <w:t>. Местный зазор в стыке лемеха с отвалом не должен превышать 1</w:t>
      </w:r>
      <w:r w:rsidR="00592595">
        <w:rPr>
          <w:color w:val="000000"/>
          <w:szCs w:val="23"/>
        </w:rPr>
        <w:t> </w:t>
      </w:r>
      <w:r w:rsidR="00592595" w:rsidRPr="00592595">
        <w:rPr>
          <w:color w:val="000000"/>
          <w:szCs w:val="23"/>
        </w:rPr>
        <w:t>мм</w:t>
      </w:r>
      <w:r w:rsidRPr="00592595">
        <w:rPr>
          <w:color w:val="000000"/>
          <w:szCs w:val="23"/>
        </w:rPr>
        <w:t>. Правильность сборки плуга, расположение основных корпусов, предплужников и дискового ножа, а также установку на заданную глубину вспашки проверяют на ровной горизонтальной площадке.</w:t>
      </w:r>
    </w:p>
    <w:p w:rsidR="00592595" w:rsidRDefault="008D1049" w:rsidP="00592595">
      <w:pPr>
        <w:pStyle w:val="13"/>
        <w:ind w:firstLine="709"/>
        <w:rPr>
          <w:color w:val="000000"/>
        </w:rPr>
      </w:pPr>
      <w:r w:rsidRPr="00592595">
        <w:rPr>
          <w:color w:val="000000"/>
          <w:szCs w:val="23"/>
        </w:rPr>
        <w:t>При подготовке прицепного плуга под полевое колесо подкладывают подставку толщиной, равной заданной глубине вспашки. Винтовыми механизмами раму плуга устанавливают в горизонтальное положение. При этом носки и пятки всех лемехов должны касаться поверхности площадки. Под пятку полевой доски заднего корпуса подкладывают брусок толщиной 10</w:t>
      </w:r>
      <w:r w:rsidR="00592595">
        <w:rPr>
          <w:color w:val="000000"/>
          <w:szCs w:val="23"/>
        </w:rPr>
        <w:t>–</w:t>
      </w:r>
      <w:r w:rsidRPr="00592595">
        <w:rPr>
          <w:color w:val="000000"/>
          <w:szCs w:val="23"/>
        </w:rPr>
        <w:t>15</w:t>
      </w:r>
      <w:r w:rsidR="00592595">
        <w:rPr>
          <w:color w:val="000000"/>
          <w:szCs w:val="23"/>
        </w:rPr>
        <w:t> </w:t>
      </w:r>
      <w:r w:rsidR="00592595" w:rsidRPr="00592595">
        <w:rPr>
          <w:color w:val="000000"/>
          <w:szCs w:val="23"/>
        </w:rPr>
        <w:t>мм</w:t>
      </w:r>
      <w:r w:rsidRPr="00592595">
        <w:rPr>
          <w:color w:val="000000"/>
          <w:szCs w:val="23"/>
        </w:rPr>
        <w:t xml:space="preserve"> и ввертывают регулировочный болт оси заднего колеса до упора в верхний конец стакана оси. При этом заднее колесо должно опираться на поверхность площадки и воспринимать на себя массу задней части плуга. С помощью бокового регулировочного болта диск заднего колеса должен упираться в стенку борозды и располагаться под углом 7</w:t>
      </w:r>
      <w:r w:rsidR="00592595">
        <w:rPr>
          <w:color w:val="000000"/>
          <w:szCs w:val="23"/>
        </w:rPr>
        <w:t>–</w:t>
      </w:r>
      <w:r w:rsidRPr="00592595">
        <w:rPr>
          <w:color w:val="000000"/>
          <w:szCs w:val="23"/>
        </w:rPr>
        <w:t>8° к направлению движения.</w:t>
      </w:r>
    </w:p>
    <w:p w:rsidR="00592595" w:rsidRDefault="008D1049" w:rsidP="00592595">
      <w:pPr>
        <w:pStyle w:val="13"/>
        <w:ind w:firstLine="709"/>
        <w:rPr>
          <w:color w:val="000000"/>
        </w:rPr>
      </w:pPr>
      <w:r w:rsidRPr="00592595">
        <w:rPr>
          <w:color w:val="000000"/>
          <w:szCs w:val="23"/>
        </w:rPr>
        <w:t>Тяга, соединяющая механизм установки заднего колеса с осью полевого колеса, должна незначительно провисать и при переводе плуга в транспортное положение обеспечивать подъем всех корпусов плуга на одинаковую высоту. Навесной плуг устанавливают на заданную глубину вспашки регулировкой длины раскосов и верхней тяги навески трактора так, чтобы плуг касался горизонтальной площадки всех корпусов. При этом под левые колеса колесных тракторов подкладывают подставку, по высоте равную глубине вспашки минус глубина погружения колес трактора в почву (4</w:t>
      </w:r>
      <w:r w:rsidR="00592595">
        <w:rPr>
          <w:color w:val="000000"/>
          <w:szCs w:val="23"/>
        </w:rPr>
        <w:t>–</w:t>
      </w:r>
      <w:r w:rsidRPr="00592595">
        <w:rPr>
          <w:color w:val="000000"/>
          <w:szCs w:val="23"/>
        </w:rPr>
        <w:t>6</w:t>
      </w:r>
      <w:r w:rsidR="00592595">
        <w:rPr>
          <w:color w:val="000000"/>
          <w:szCs w:val="23"/>
        </w:rPr>
        <w:t> </w:t>
      </w:r>
      <w:r w:rsidR="00592595" w:rsidRPr="00592595">
        <w:rPr>
          <w:color w:val="000000"/>
          <w:szCs w:val="23"/>
        </w:rPr>
        <w:t>см</w:t>
      </w:r>
      <w:r w:rsidRPr="00592595">
        <w:rPr>
          <w:color w:val="000000"/>
          <w:szCs w:val="23"/>
        </w:rPr>
        <w:t>).</w:t>
      </w:r>
      <w:r w:rsidR="00592595">
        <w:rPr>
          <w:color w:val="000000"/>
          <w:szCs w:val="23"/>
        </w:rPr>
        <w:t xml:space="preserve"> </w:t>
      </w:r>
      <w:r w:rsidRPr="00592595">
        <w:rPr>
          <w:color w:val="000000"/>
        </w:rPr>
        <w:t>Опорное колесо перемещают винтом по высоте так, чтобы расстояние от нижней точки обода до поверхности площадки, на которую опираются лезвия лемехов, равнялось заданной глубине вспашки.</w:t>
      </w:r>
    </w:p>
    <w:p w:rsidR="00592595" w:rsidRDefault="008D1049" w:rsidP="00592595">
      <w:pPr>
        <w:pStyle w:val="13"/>
        <w:ind w:firstLine="709"/>
        <w:rPr>
          <w:color w:val="000000"/>
        </w:rPr>
      </w:pPr>
      <w:r w:rsidRPr="00592595">
        <w:rPr>
          <w:color w:val="000000"/>
        </w:rPr>
        <w:t>При вспашке мягких старопахотных почв это расстояние уменьшают на величину утопания опорного колеса в почву (1</w:t>
      </w:r>
      <w:r w:rsidR="00592595">
        <w:rPr>
          <w:color w:val="000000"/>
        </w:rPr>
        <w:t>–</w:t>
      </w:r>
      <w:r w:rsidRPr="00592595">
        <w:rPr>
          <w:color w:val="000000"/>
        </w:rPr>
        <w:t>2</w:t>
      </w:r>
      <w:r w:rsidR="00592595">
        <w:rPr>
          <w:color w:val="000000"/>
        </w:rPr>
        <w:t> </w:t>
      </w:r>
      <w:r w:rsidR="00592595" w:rsidRPr="00592595">
        <w:rPr>
          <w:color w:val="000000"/>
        </w:rPr>
        <w:t>см</w:t>
      </w:r>
      <w:r w:rsidRPr="00592595">
        <w:rPr>
          <w:color w:val="000000"/>
        </w:rPr>
        <w:t>).</w:t>
      </w:r>
    </w:p>
    <w:p w:rsidR="008D1049" w:rsidRDefault="008D1049" w:rsidP="00592595">
      <w:pPr>
        <w:pStyle w:val="13"/>
        <w:ind w:firstLine="709"/>
        <w:rPr>
          <w:color w:val="000000"/>
        </w:rPr>
      </w:pPr>
      <w:r w:rsidRPr="00592595">
        <w:rPr>
          <w:color w:val="000000"/>
        </w:rPr>
        <w:t>Предплужники устанавливают на раму плуга так, чтобы расстояние между носком лемеха предплужника и носком лемеха основного корпуса было 25</w:t>
      </w:r>
      <w:r w:rsidR="00592595">
        <w:rPr>
          <w:color w:val="000000"/>
        </w:rPr>
        <w:t>–</w:t>
      </w:r>
      <w:r w:rsidRPr="00592595">
        <w:rPr>
          <w:color w:val="000000"/>
        </w:rPr>
        <w:t>30</w:t>
      </w:r>
      <w:r w:rsidR="00592595">
        <w:rPr>
          <w:color w:val="000000"/>
        </w:rPr>
        <w:t> </w:t>
      </w:r>
      <w:r w:rsidR="00592595" w:rsidRPr="00592595">
        <w:rPr>
          <w:color w:val="000000"/>
        </w:rPr>
        <w:t>см</w:t>
      </w:r>
      <w:r w:rsidRPr="00592595">
        <w:rPr>
          <w:color w:val="000000"/>
        </w:rPr>
        <w:t>, а высота установки предплужников обеспечивала глубину их погружения в почву на 8</w:t>
      </w:r>
      <w:r w:rsidR="00592595">
        <w:rPr>
          <w:color w:val="000000"/>
        </w:rPr>
        <w:t>–</w:t>
      </w:r>
      <w:r w:rsidRPr="00592595">
        <w:rPr>
          <w:color w:val="000000"/>
        </w:rPr>
        <w:t>12</w:t>
      </w:r>
      <w:r w:rsidR="00592595">
        <w:rPr>
          <w:color w:val="000000"/>
        </w:rPr>
        <w:t> </w:t>
      </w:r>
      <w:r w:rsidR="00592595" w:rsidRPr="00592595">
        <w:rPr>
          <w:color w:val="000000"/>
        </w:rPr>
        <w:t>см</w:t>
      </w:r>
      <w:r w:rsidRPr="00592595">
        <w:rPr>
          <w:color w:val="000000"/>
        </w:rPr>
        <w:t xml:space="preserve"> при любой глубине хода основного корпуса. Установку предплужников регулируют перемещением хомута вдоль грядиля рамы, а по высоте </w:t>
      </w:r>
      <w:r w:rsidR="00592595">
        <w:rPr>
          <w:color w:val="000000"/>
        </w:rPr>
        <w:t>–</w:t>
      </w:r>
      <w:r w:rsidR="00592595" w:rsidRPr="00592595">
        <w:rPr>
          <w:color w:val="000000"/>
        </w:rPr>
        <w:t xml:space="preserve"> </w:t>
      </w:r>
      <w:r w:rsidRPr="00592595">
        <w:rPr>
          <w:color w:val="000000"/>
        </w:rPr>
        <w:t>перестановкой ограничительного болта высоты или изменением положения выступа державки в углублениях на стойке. Предплужник и дисковый нож устанавливают относительно основного корпуса согласно схеме на рисунке 3.1.</w:t>
      </w:r>
    </w:p>
    <w:p w:rsidR="00592595" w:rsidRPr="00592595" w:rsidRDefault="00592595" w:rsidP="00592595">
      <w:pPr>
        <w:pStyle w:val="13"/>
        <w:ind w:firstLine="709"/>
        <w:rPr>
          <w:color w:val="000000"/>
        </w:rPr>
      </w:pPr>
    </w:p>
    <w:p w:rsidR="008D1049" w:rsidRPr="00592595" w:rsidRDefault="00693A38" w:rsidP="00592595">
      <w:pPr>
        <w:pStyle w:val="13"/>
        <w:ind w:firstLine="709"/>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49.25pt">
            <v:imagedata r:id="rId7" o:title=""/>
          </v:shape>
        </w:pict>
      </w:r>
    </w:p>
    <w:p w:rsidR="00592595" w:rsidRDefault="008D1049" w:rsidP="00592595">
      <w:pPr>
        <w:pStyle w:val="13"/>
        <w:ind w:firstLine="709"/>
        <w:rPr>
          <w:color w:val="000000"/>
        </w:rPr>
      </w:pPr>
      <w:r w:rsidRPr="00592595">
        <w:rPr>
          <w:color w:val="000000"/>
        </w:rPr>
        <w:t>Рис.</w:t>
      </w:r>
      <w:r w:rsidR="00592595">
        <w:rPr>
          <w:color w:val="000000"/>
        </w:rPr>
        <w:t> </w:t>
      </w:r>
      <w:r w:rsidR="00592595" w:rsidRPr="00592595">
        <w:rPr>
          <w:color w:val="000000"/>
        </w:rPr>
        <w:t>3</w:t>
      </w:r>
      <w:r w:rsidRPr="00592595">
        <w:rPr>
          <w:color w:val="000000"/>
        </w:rPr>
        <w:t>.1. Установка</w:t>
      </w:r>
      <w:r w:rsidR="00592595">
        <w:rPr>
          <w:color w:val="000000"/>
        </w:rPr>
        <w:t xml:space="preserve"> </w:t>
      </w:r>
      <w:r w:rsidRPr="00592595">
        <w:rPr>
          <w:color w:val="000000"/>
        </w:rPr>
        <w:t>предплужника</w:t>
      </w:r>
      <w:r w:rsidR="00592595">
        <w:rPr>
          <w:color w:val="000000"/>
        </w:rPr>
        <w:t xml:space="preserve"> </w:t>
      </w:r>
      <w:r w:rsidRPr="00592595">
        <w:rPr>
          <w:color w:val="000000"/>
        </w:rPr>
        <w:t>и</w:t>
      </w:r>
      <w:r w:rsidR="00592595">
        <w:rPr>
          <w:color w:val="000000"/>
        </w:rPr>
        <w:t xml:space="preserve"> </w:t>
      </w:r>
      <w:r w:rsidRPr="00592595">
        <w:rPr>
          <w:color w:val="000000"/>
        </w:rPr>
        <w:t>дискового</w:t>
      </w:r>
      <w:r w:rsidR="00592595">
        <w:rPr>
          <w:color w:val="000000"/>
        </w:rPr>
        <w:t xml:space="preserve"> </w:t>
      </w:r>
      <w:r w:rsidRPr="00592595">
        <w:rPr>
          <w:color w:val="000000"/>
        </w:rPr>
        <w:t>ножа</w:t>
      </w:r>
    </w:p>
    <w:p w:rsidR="00592595" w:rsidRDefault="00592595" w:rsidP="00592595">
      <w:pPr>
        <w:pStyle w:val="13"/>
        <w:ind w:firstLine="709"/>
        <w:rPr>
          <w:color w:val="000000"/>
        </w:rPr>
      </w:pPr>
    </w:p>
    <w:p w:rsidR="00592595" w:rsidRDefault="008D1049" w:rsidP="00592595">
      <w:pPr>
        <w:pStyle w:val="13"/>
        <w:ind w:firstLine="709"/>
        <w:rPr>
          <w:color w:val="000000"/>
        </w:rPr>
      </w:pPr>
      <w:r w:rsidRPr="00592595">
        <w:rPr>
          <w:color w:val="000000"/>
        </w:rPr>
        <w:t>С помощью шнура, натянутого от носка первого корпуса к носку заднего, проверяют отклонение носков лемехов основных корпусов и предплужников от прямой линии. Оно должно быть не более 5</w:t>
      </w:r>
      <w:r w:rsidR="00592595">
        <w:rPr>
          <w:color w:val="000000"/>
        </w:rPr>
        <w:t> </w:t>
      </w:r>
      <w:r w:rsidR="00592595" w:rsidRPr="00592595">
        <w:rPr>
          <w:color w:val="000000"/>
        </w:rPr>
        <w:t>мм</w:t>
      </w:r>
      <w:r w:rsidRPr="00592595">
        <w:rPr>
          <w:color w:val="000000"/>
        </w:rPr>
        <w:t>.</w:t>
      </w:r>
    </w:p>
    <w:p w:rsidR="00592595" w:rsidRDefault="008D1049" w:rsidP="00592595">
      <w:pPr>
        <w:pStyle w:val="13"/>
        <w:ind w:firstLine="709"/>
        <w:rPr>
          <w:color w:val="000000"/>
        </w:rPr>
      </w:pPr>
      <w:r w:rsidRPr="00592595">
        <w:rPr>
          <w:color w:val="000000"/>
        </w:rPr>
        <w:t>Кроме того, у прицепных плугов проверяют установку прицепа. Продольную тягу с раскосом устанавливают так, чтобы тяга была параллельна грядилям плуга, а линия тяги проходила через след центра тяжести плуга, который находится примерно на 5</w:t>
      </w:r>
      <w:r w:rsidR="00592595">
        <w:rPr>
          <w:color w:val="000000"/>
        </w:rPr>
        <w:t>–</w:t>
      </w:r>
      <w:r w:rsidRPr="00592595">
        <w:rPr>
          <w:color w:val="000000"/>
        </w:rPr>
        <w:t>7</w:t>
      </w:r>
      <w:r w:rsidR="00592595">
        <w:rPr>
          <w:color w:val="000000"/>
        </w:rPr>
        <w:t> </w:t>
      </w:r>
      <w:r w:rsidR="00592595" w:rsidRPr="00592595">
        <w:rPr>
          <w:color w:val="000000"/>
        </w:rPr>
        <w:t>см</w:t>
      </w:r>
      <w:r w:rsidRPr="00592595">
        <w:rPr>
          <w:color w:val="000000"/>
        </w:rPr>
        <w:t xml:space="preserve"> правее (по ходу) середины линии, соединяющей носки лемехов первого и последнего корпусов.</w:t>
      </w:r>
    </w:p>
    <w:p w:rsidR="008D1049" w:rsidRPr="00592595" w:rsidRDefault="008D1049" w:rsidP="00592595">
      <w:pPr>
        <w:pStyle w:val="13"/>
        <w:ind w:firstLine="709"/>
        <w:rPr>
          <w:color w:val="000000"/>
        </w:rPr>
      </w:pPr>
      <w:r w:rsidRPr="00592595">
        <w:rPr>
          <w:color w:val="000000"/>
        </w:rPr>
        <w:t>Регулировка в полевых условиях. Перед началом работы для правильной установки плуга в борозде выполняют припашку плуга и его регулировку. В борозде плуг должен идти устойчиво, без перекосов в стороны и по глубине.</w:t>
      </w:r>
    </w:p>
    <w:p w:rsidR="008D1049" w:rsidRPr="00592595" w:rsidRDefault="008D1049" w:rsidP="00592595">
      <w:pPr>
        <w:pStyle w:val="13"/>
        <w:ind w:firstLine="709"/>
        <w:rPr>
          <w:color w:val="000000"/>
        </w:rPr>
      </w:pPr>
    </w:p>
    <w:p w:rsidR="00592595" w:rsidRDefault="008D1049" w:rsidP="00592595">
      <w:pPr>
        <w:pStyle w:val="3"/>
        <w:keepNext w:val="0"/>
        <w:jc w:val="both"/>
        <w:rPr>
          <w:rFonts w:cs="Times New Roman"/>
          <w:i w:val="0"/>
          <w:color w:val="000000"/>
        </w:rPr>
      </w:pPr>
      <w:bookmarkStart w:id="4" w:name="_Toc139267385"/>
      <w:r w:rsidRPr="00592595">
        <w:rPr>
          <w:rFonts w:cs="Times New Roman"/>
          <w:i w:val="0"/>
          <w:color w:val="000000"/>
        </w:rPr>
        <w:t>4. Техника безопасности и охрана труда</w:t>
      </w:r>
      <w:bookmarkEnd w:id="4"/>
    </w:p>
    <w:p w:rsidR="00D31D2F" w:rsidRDefault="00D31D2F" w:rsidP="00592595">
      <w:pPr>
        <w:pStyle w:val="13"/>
        <w:ind w:firstLine="709"/>
        <w:rPr>
          <w:color w:val="000000"/>
        </w:rPr>
      </w:pPr>
    </w:p>
    <w:p w:rsidR="00592595" w:rsidRDefault="008D1049" w:rsidP="00592595">
      <w:pPr>
        <w:pStyle w:val="13"/>
        <w:ind w:firstLine="709"/>
        <w:rPr>
          <w:color w:val="000000"/>
        </w:rPr>
      </w:pPr>
      <w:r w:rsidRPr="00592595">
        <w:rPr>
          <w:color w:val="000000"/>
        </w:rPr>
        <w:t>Машины для уборки зерновых культур, трав и других легковоспламеняющихся культур и соломы, а также работающие на молотьбе укомплектовывают исправными искрогасителями и первичными средствами пожаротушения.</w:t>
      </w:r>
    </w:p>
    <w:p w:rsidR="00592595" w:rsidRDefault="008D1049" w:rsidP="00592595">
      <w:pPr>
        <w:pStyle w:val="13"/>
        <w:ind w:firstLine="709"/>
        <w:rPr>
          <w:color w:val="000000"/>
        </w:rPr>
      </w:pPr>
      <w:r w:rsidRPr="00592595">
        <w:rPr>
          <w:color w:val="000000"/>
        </w:rPr>
        <w:t>Движущиеся и вращающиеся части машин ограждают защитными кожухами, обеспечивающими безопасность работы.</w:t>
      </w:r>
    </w:p>
    <w:p w:rsidR="008D1049" w:rsidRPr="00592595" w:rsidRDefault="008D1049" w:rsidP="00592595">
      <w:pPr>
        <w:pStyle w:val="13"/>
        <w:ind w:firstLine="709"/>
        <w:rPr>
          <w:color w:val="000000"/>
        </w:rPr>
      </w:pPr>
      <w:r w:rsidRPr="00592595">
        <w:rPr>
          <w:color w:val="000000"/>
        </w:rPr>
        <w:t>Запрещается:</w:t>
      </w:r>
    </w:p>
    <w:p w:rsidR="008D1049" w:rsidRPr="00592595" w:rsidRDefault="008D1049" w:rsidP="00592595">
      <w:pPr>
        <w:pStyle w:val="13"/>
        <w:numPr>
          <w:ilvl w:val="0"/>
          <w:numId w:val="15"/>
        </w:numPr>
        <w:ind w:left="0" w:firstLine="709"/>
        <w:rPr>
          <w:color w:val="000000"/>
        </w:rPr>
      </w:pPr>
      <w:r w:rsidRPr="00592595">
        <w:rPr>
          <w:color w:val="000000"/>
        </w:rPr>
        <w:t>устанавливать сиденье на самоходные, навесные и прицепные машины и орудия, где конструкцией это не предусмотрено;</w:t>
      </w:r>
    </w:p>
    <w:p w:rsidR="00592595" w:rsidRDefault="008D1049" w:rsidP="00592595">
      <w:pPr>
        <w:pStyle w:val="13"/>
        <w:numPr>
          <w:ilvl w:val="0"/>
          <w:numId w:val="15"/>
        </w:numPr>
        <w:ind w:left="0" w:firstLine="709"/>
        <w:rPr>
          <w:color w:val="000000"/>
        </w:rPr>
      </w:pPr>
      <w:r w:rsidRPr="00592595">
        <w:rPr>
          <w:color w:val="000000"/>
        </w:rPr>
        <w:t>устанавливать вместо стекол прозрачные материалы.</w:t>
      </w:r>
    </w:p>
    <w:p w:rsidR="008D1049" w:rsidRPr="00592595" w:rsidRDefault="008D1049" w:rsidP="00592595">
      <w:pPr>
        <w:pStyle w:val="13"/>
        <w:ind w:firstLine="709"/>
        <w:rPr>
          <w:color w:val="000000"/>
        </w:rPr>
      </w:pPr>
      <w:r w:rsidRPr="00592595">
        <w:rPr>
          <w:color w:val="000000"/>
        </w:rPr>
        <w:t>Кабины тракторов должны отвечать следующим требованиям:</w:t>
      </w:r>
    </w:p>
    <w:p w:rsidR="008D1049" w:rsidRPr="00592595" w:rsidRDefault="008D1049" w:rsidP="00592595">
      <w:pPr>
        <w:pStyle w:val="13"/>
        <w:numPr>
          <w:ilvl w:val="0"/>
          <w:numId w:val="16"/>
        </w:numPr>
        <w:ind w:left="0" w:firstLine="709"/>
        <w:rPr>
          <w:color w:val="000000"/>
        </w:rPr>
      </w:pPr>
      <w:r w:rsidRPr="00592595">
        <w:rPr>
          <w:color w:val="000000"/>
        </w:rPr>
        <w:t>переднее, заднее и боковые стекла не должны иметь трещин и затемнений, ухудшающих видимость;</w:t>
      </w:r>
    </w:p>
    <w:p w:rsidR="008D1049" w:rsidRPr="00592595" w:rsidRDefault="008D1049" w:rsidP="00592595">
      <w:pPr>
        <w:pStyle w:val="13"/>
        <w:numPr>
          <w:ilvl w:val="0"/>
          <w:numId w:val="16"/>
        </w:numPr>
        <w:ind w:left="0" w:firstLine="709"/>
        <w:rPr>
          <w:color w:val="000000"/>
        </w:rPr>
      </w:pPr>
      <w:r w:rsidRPr="00592595">
        <w:rPr>
          <w:color w:val="000000"/>
        </w:rPr>
        <w:t>боковые стекла при наличии стеклоподъемных механизмов должны легко и плавно опускаться, подниматься и фиксироваться в установленном положении;</w:t>
      </w:r>
    </w:p>
    <w:p w:rsidR="008D1049" w:rsidRPr="00592595" w:rsidRDefault="008D1049" w:rsidP="00592595">
      <w:pPr>
        <w:pStyle w:val="13"/>
        <w:numPr>
          <w:ilvl w:val="0"/>
          <w:numId w:val="16"/>
        </w:numPr>
        <w:ind w:left="0" w:firstLine="709"/>
        <w:rPr>
          <w:color w:val="000000"/>
        </w:rPr>
      </w:pPr>
      <w:r w:rsidRPr="00592595">
        <w:rPr>
          <w:color w:val="000000"/>
        </w:rPr>
        <w:t>замки дверей кабины должны быть исправными, исключающими возможность их самопроизвольного открывания во время движения;</w:t>
      </w:r>
    </w:p>
    <w:p w:rsidR="008D1049" w:rsidRPr="00592595" w:rsidRDefault="008D1049" w:rsidP="00592595">
      <w:pPr>
        <w:pStyle w:val="13"/>
        <w:numPr>
          <w:ilvl w:val="0"/>
          <w:numId w:val="16"/>
        </w:numPr>
        <w:ind w:left="0" w:firstLine="709"/>
        <w:rPr>
          <w:color w:val="000000"/>
        </w:rPr>
      </w:pPr>
      <w:r w:rsidRPr="00592595">
        <w:rPr>
          <w:color w:val="000000"/>
        </w:rPr>
        <w:t>щитки контрольно-измерительных приборов должны быть освещены;</w:t>
      </w:r>
    </w:p>
    <w:p w:rsidR="008D1049" w:rsidRPr="00592595" w:rsidRDefault="008D1049" w:rsidP="00592595">
      <w:pPr>
        <w:pStyle w:val="13"/>
        <w:numPr>
          <w:ilvl w:val="0"/>
          <w:numId w:val="16"/>
        </w:numPr>
        <w:ind w:left="0" w:firstLine="709"/>
        <w:rPr>
          <w:color w:val="000000"/>
        </w:rPr>
      </w:pPr>
      <w:r w:rsidRPr="00592595">
        <w:rPr>
          <w:color w:val="000000"/>
        </w:rPr>
        <w:t>на подушке и спинке сиденья не допускаются провалы, выступающие пружины и острые углы. При наличии на тракторе регулируемого сиденья оно должно надежно фиксироваться в установленном положении (при ремонте или замене сидений и спинок изменять их размеры и формы запрещается);</w:t>
      </w:r>
    </w:p>
    <w:p w:rsidR="008D1049" w:rsidRPr="00592595" w:rsidRDefault="008D1049" w:rsidP="00592595">
      <w:pPr>
        <w:pStyle w:val="13"/>
        <w:numPr>
          <w:ilvl w:val="0"/>
          <w:numId w:val="16"/>
        </w:numPr>
        <w:ind w:left="0" w:firstLine="709"/>
        <w:rPr>
          <w:color w:val="000000"/>
        </w:rPr>
      </w:pPr>
      <w:r w:rsidRPr="00592595">
        <w:rPr>
          <w:color w:val="000000"/>
        </w:rPr>
        <w:t>пол кабины должен быть устлан резиновым ковриком;</w:t>
      </w:r>
    </w:p>
    <w:p w:rsidR="00592595" w:rsidRDefault="008D1049" w:rsidP="00592595">
      <w:pPr>
        <w:pStyle w:val="13"/>
        <w:numPr>
          <w:ilvl w:val="0"/>
          <w:numId w:val="16"/>
        </w:numPr>
        <w:ind w:left="0" w:firstLine="709"/>
        <w:rPr>
          <w:color w:val="000000"/>
        </w:rPr>
      </w:pPr>
      <w:r w:rsidRPr="00592595">
        <w:rPr>
          <w:color w:val="000000"/>
        </w:rPr>
        <w:t>в местах прохождения рычагов и педалей должны быть чехлы, предотвращающие проникновение пыли в кабину.</w:t>
      </w:r>
    </w:p>
    <w:p w:rsidR="00592595" w:rsidRDefault="008D1049" w:rsidP="00592595">
      <w:pPr>
        <w:pStyle w:val="13"/>
        <w:ind w:firstLine="709"/>
        <w:rPr>
          <w:color w:val="000000"/>
        </w:rPr>
      </w:pPr>
      <w:r w:rsidRPr="00592595">
        <w:rPr>
          <w:color w:val="000000"/>
        </w:rPr>
        <w:t>Боковые щиты капота двигателя для уменьшения шума от их вибрации должны иметь амортизирующие прокладки.</w:t>
      </w:r>
    </w:p>
    <w:p w:rsidR="00592595" w:rsidRDefault="008D1049" w:rsidP="00592595">
      <w:pPr>
        <w:pStyle w:val="13"/>
        <w:ind w:firstLine="709"/>
        <w:rPr>
          <w:color w:val="000000"/>
        </w:rPr>
      </w:pPr>
      <w:r w:rsidRPr="00592595">
        <w:rPr>
          <w:color w:val="000000"/>
        </w:rPr>
        <w:t>Двигатель не должен иметь течи топлива, масла и воды, пропускать газы в соединениях выхлопного коллектора с двигателем и выхлопной трубой. Лопасти вентилятора окрашивают в цвет, отличающийся от окраски двигателя.</w:t>
      </w:r>
    </w:p>
    <w:p w:rsidR="00592595" w:rsidRDefault="008D1049" w:rsidP="00592595">
      <w:pPr>
        <w:pStyle w:val="13"/>
        <w:ind w:firstLine="709"/>
        <w:rPr>
          <w:color w:val="000000"/>
        </w:rPr>
      </w:pPr>
      <w:r w:rsidRPr="00592595">
        <w:rPr>
          <w:color w:val="000000"/>
        </w:rPr>
        <w:t>В двигателях с воздушным охлаждением воздухозаборное отверстие защищают исправной металлической сеткой.</w:t>
      </w:r>
    </w:p>
    <w:p w:rsidR="00592595" w:rsidRDefault="008D1049" w:rsidP="00592595">
      <w:pPr>
        <w:pStyle w:val="13"/>
        <w:ind w:firstLine="709"/>
        <w:rPr>
          <w:color w:val="000000"/>
        </w:rPr>
      </w:pPr>
      <w:r w:rsidRPr="00592595">
        <w:rPr>
          <w:color w:val="000000"/>
        </w:rPr>
        <w:t>Рычаги механизмов пускового двигателя должны легко и надежно переключаться. Пусковой шнур для ручного запуска должен иметь рукоятку.</w:t>
      </w:r>
    </w:p>
    <w:p w:rsidR="00592595" w:rsidRDefault="008D1049" w:rsidP="00592595">
      <w:pPr>
        <w:pStyle w:val="13"/>
        <w:ind w:firstLine="709"/>
        <w:rPr>
          <w:color w:val="000000"/>
        </w:rPr>
      </w:pPr>
      <w:r w:rsidRPr="00592595">
        <w:rPr>
          <w:color w:val="000000"/>
        </w:rPr>
        <w:t>Техническое состояние электрооборудования должно обеспечивать нормальную работу стартера, приборов освещения, сигнализации и электрических контрольных приборов, а также исключать искрообразование и утечку тока в проводах и клеммах.</w:t>
      </w:r>
    </w:p>
    <w:p w:rsidR="00592595" w:rsidRDefault="008D1049" w:rsidP="00592595">
      <w:pPr>
        <w:pStyle w:val="13"/>
        <w:ind w:firstLine="709"/>
        <w:rPr>
          <w:color w:val="000000"/>
        </w:rPr>
      </w:pPr>
      <w:r w:rsidRPr="00592595">
        <w:rPr>
          <w:color w:val="000000"/>
        </w:rPr>
        <w:t>Электропроводку обязательно предохраняют от механических повреждений, а вблизи нагретых частей двигателя и в местах, где возможно попадание на нее масла и топлива, защищают.</w:t>
      </w:r>
    </w:p>
    <w:p w:rsidR="00592595" w:rsidRDefault="008D1049" w:rsidP="00592595">
      <w:pPr>
        <w:pStyle w:val="13"/>
        <w:ind w:firstLine="709"/>
        <w:rPr>
          <w:color w:val="000000"/>
        </w:rPr>
      </w:pPr>
      <w:r w:rsidRPr="00592595">
        <w:rPr>
          <w:color w:val="000000"/>
        </w:rPr>
        <w:t>Аккумуляторные батареи располагают в местах, предусмотренных конструкцией, надежно укрепляют, закрывают крышкой и не допускают течи на них электролита.</w:t>
      </w:r>
    </w:p>
    <w:p w:rsidR="00592595" w:rsidRDefault="008D1049" w:rsidP="00592595">
      <w:pPr>
        <w:pStyle w:val="13"/>
        <w:ind w:firstLine="709"/>
        <w:rPr>
          <w:color w:val="000000"/>
        </w:rPr>
      </w:pPr>
      <w:r w:rsidRPr="00592595">
        <w:rPr>
          <w:color w:val="000000"/>
        </w:rPr>
        <w:t>Техническое состояние рулевого управления тракторов, самоходных шасси, самоходных комбайнов, а также рычагов управления рабочими органами сельскохозяйственных машин и орудий должно обеспечивать легкость, надежность и безопасность управления. Соединительные пальцы тяг должны быть зашплинтованы стандартными, не бывшими в эксплуатации шплинтами.</w:t>
      </w:r>
      <w:r w:rsidR="00D31D2F">
        <w:rPr>
          <w:color w:val="000000"/>
        </w:rPr>
        <w:t xml:space="preserve"> </w:t>
      </w:r>
      <w:r w:rsidRPr="00592595">
        <w:rPr>
          <w:color w:val="000000"/>
        </w:rPr>
        <w:t>Рычага управления рабочими органами машин и орудий должны иметь надежные фиксирующие устройства.</w:t>
      </w:r>
    </w:p>
    <w:p w:rsidR="008D1049" w:rsidRPr="00592595" w:rsidRDefault="008D1049" w:rsidP="00592595">
      <w:pPr>
        <w:pStyle w:val="13"/>
        <w:ind w:firstLine="709"/>
        <w:rPr>
          <w:color w:val="000000"/>
        </w:rPr>
      </w:pPr>
      <w:r w:rsidRPr="00592595">
        <w:rPr>
          <w:color w:val="000000"/>
        </w:rPr>
        <w:t>У рулевого управления колесных тракторов не допускается:</w:t>
      </w:r>
    </w:p>
    <w:p w:rsidR="008D1049" w:rsidRPr="00592595" w:rsidRDefault="008D1049" w:rsidP="00592595">
      <w:pPr>
        <w:pStyle w:val="13"/>
        <w:numPr>
          <w:ilvl w:val="0"/>
          <w:numId w:val="17"/>
        </w:numPr>
        <w:ind w:left="0" w:firstLine="709"/>
        <w:rPr>
          <w:color w:val="000000"/>
        </w:rPr>
      </w:pPr>
      <w:r w:rsidRPr="00592595">
        <w:rPr>
          <w:color w:val="000000"/>
        </w:rPr>
        <w:t>ослабление крепления рулевой колонки;</w:t>
      </w:r>
    </w:p>
    <w:p w:rsidR="008D1049" w:rsidRPr="00592595" w:rsidRDefault="008D1049" w:rsidP="00592595">
      <w:pPr>
        <w:pStyle w:val="13"/>
        <w:numPr>
          <w:ilvl w:val="0"/>
          <w:numId w:val="17"/>
        </w:numPr>
        <w:ind w:left="0" w:firstLine="709"/>
        <w:rPr>
          <w:color w:val="000000"/>
        </w:rPr>
      </w:pPr>
      <w:r w:rsidRPr="00592595">
        <w:rPr>
          <w:color w:val="000000"/>
        </w:rPr>
        <w:t>ослабление крепления рулевой сошки на ее валу;</w:t>
      </w:r>
    </w:p>
    <w:p w:rsidR="008D1049" w:rsidRPr="00592595" w:rsidRDefault="008D1049" w:rsidP="00592595">
      <w:pPr>
        <w:pStyle w:val="13"/>
        <w:numPr>
          <w:ilvl w:val="0"/>
          <w:numId w:val="17"/>
        </w:numPr>
        <w:ind w:left="0" w:firstLine="709"/>
        <w:rPr>
          <w:color w:val="000000"/>
        </w:rPr>
      </w:pPr>
      <w:r w:rsidRPr="00592595">
        <w:rPr>
          <w:color w:val="000000"/>
        </w:rPr>
        <w:t>неисправность продольной и поперечной рулевых тяг и их деталей (например, изгиб, трещины, повреждение резьбы пробок и наконечников, поломка или отсутствие шплинтов);</w:t>
      </w:r>
    </w:p>
    <w:p w:rsidR="008D1049" w:rsidRPr="00592595" w:rsidRDefault="008D1049" w:rsidP="00592595">
      <w:pPr>
        <w:pStyle w:val="13"/>
        <w:numPr>
          <w:ilvl w:val="0"/>
          <w:numId w:val="17"/>
        </w:numPr>
        <w:ind w:left="0" w:firstLine="709"/>
        <w:rPr>
          <w:color w:val="000000"/>
        </w:rPr>
      </w:pPr>
      <w:r w:rsidRPr="00592595">
        <w:rPr>
          <w:color w:val="000000"/>
        </w:rPr>
        <w:t>люфт рулевых тяг выше указанного заводом-изготовителем;</w:t>
      </w:r>
    </w:p>
    <w:p w:rsidR="00592595" w:rsidRDefault="008D1049" w:rsidP="00592595">
      <w:pPr>
        <w:pStyle w:val="13"/>
        <w:numPr>
          <w:ilvl w:val="0"/>
          <w:numId w:val="17"/>
        </w:numPr>
        <w:ind w:left="0" w:firstLine="709"/>
        <w:rPr>
          <w:color w:val="000000"/>
        </w:rPr>
      </w:pPr>
      <w:r w:rsidRPr="00592595">
        <w:rPr>
          <w:color w:val="000000"/>
        </w:rPr>
        <w:t>свободный ход рулевого колеса более 15°.</w:t>
      </w:r>
    </w:p>
    <w:p w:rsidR="00592595" w:rsidRDefault="008D1049" w:rsidP="00592595">
      <w:pPr>
        <w:pStyle w:val="13"/>
        <w:ind w:firstLine="709"/>
        <w:rPr>
          <w:color w:val="000000"/>
        </w:rPr>
      </w:pPr>
      <w:r w:rsidRPr="00592595">
        <w:rPr>
          <w:color w:val="000000"/>
        </w:rPr>
        <w:t>Сходимость и угол поворота передних колес устанавливают согласно заводским руководствам.</w:t>
      </w:r>
    </w:p>
    <w:p w:rsidR="00592595" w:rsidRDefault="008D1049" w:rsidP="00592595">
      <w:pPr>
        <w:pStyle w:val="13"/>
        <w:ind w:firstLine="709"/>
        <w:rPr>
          <w:color w:val="000000"/>
        </w:rPr>
      </w:pPr>
      <w:r w:rsidRPr="00592595">
        <w:rPr>
          <w:color w:val="000000"/>
        </w:rPr>
        <w:t>Покрышки не должны иметь сквозных трещин и разрывов, а также полного износа рисунка протектора. Давление воздуха в шинах должно соответствовать величинам, установленным в заводском руководстве.</w:t>
      </w:r>
    </w:p>
    <w:p w:rsidR="008D1049" w:rsidRPr="00592595" w:rsidRDefault="008D1049" w:rsidP="00592595">
      <w:pPr>
        <w:pStyle w:val="13"/>
        <w:ind w:firstLine="709"/>
        <w:rPr>
          <w:color w:val="000000"/>
        </w:rPr>
      </w:pPr>
      <w:r w:rsidRPr="00592595">
        <w:rPr>
          <w:color w:val="000000"/>
        </w:rPr>
        <w:t>В системе управления гусеничных тракторов</w:t>
      </w:r>
      <w:r w:rsidR="00592595">
        <w:rPr>
          <w:color w:val="000000"/>
        </w:rPr>
        <w:t xml:space="preserve"> </w:t>
      </w:r>
      <w:r w:rsidRPr="00592595">
        <w:rPr>
          <w:color w:val="000000"/>
        </w:rPr>
        <w:t>не допускаются:</w:t>
      </w:r>
    </w:p>
    <w:p w:rsidR="008D1049" w:rsidRPr="00592595" w:rsidRDefault="008D1049" w:rsidP="00592595">
      <w:pPr>
        <w:pStyle w:val="13"/>
        <w:numPr>
          <w:ilvl w:val="0"/>
          <w:numId w:val="18"/>
        </w:numPr>
        <w:ind w:left="0" w:firstLine="709"/>
        <w:rPr>
          <w:color w:val="000000"/>
        </w:rPr>
      </w:pPr>
      <w:r w:rsidRPr="00592595">
        <w:rPr>
          <w:color w:val="000000"/>
        </w:rPr>
        <w:t>неисправность тяг и их соединений с рычагами главной муфты сцепления и управления муфтами поворота;</w:t>
      </w:r>
    </w:p>
    <w:p w:rsidR="008D1049" w:rsidRPr="00592595" w:rsidRDefault="008D1049" w:rsidP="00592595">
      <w:pPr>
        <w:pStyle w:val="13"/>
        <w:numPr>
          <w:ilvl w:val="0"/>
          <w:numId w:val="18"/>
        </w:numPr>
        <w:ind w:left="0" w:firstLine="709"/>
        <w:rPr>
          <w:color w:val="000000"/>
        </w:rPr>
      </w:pPr>
      <w:r w:rsidRPr="00592595">
        <w:rPr>
          <w:color w:val="000000"/>
        </w:rPr>
        <w:t>свободный ход рукояток рычагов управления муфтами поворота более допустимого заводским руководством;</w:t>
      </w:r>
    </w:p>
    <w:p w:rsidR="008D1049" w:rsidRPr="00592595" w:rsidRDefault="008D1049" w:rsidP="00592595">
      <w:pPr>
        <w:pStyle w:val="13"/>
        <w:numPr>
          <w:ilvl w:val="0"/>
          <w:numId w:val="18"/>
        </w:numPr>
        <w:ind w:left="0" w:firstLine="709"/>
        <w:rPr>
          <w:color w:val="000000"/>
        </w:rPr>
      </w:pPr>
      <w:r w:rsidRPr="00592595">
        <w:rPr>
          <w:color w:val="000000"/>
        </w:rPr>
        <w:t>неполное торможение барабана муфт поворота при полном перемещении рычагов управления на себя;</w:t>
      </w:r>
    </w:p>
    <w:p w:rsidR="00592595" w:rsidRDefault="008D1049" w:rsidP="00592595">
      <w:pPr>
        <w:pStyle w:val="13"/>
        <w:numPr>
          <w:ilvl w:val="0"/>
          <w:numId w:val="18"/>
        </w:numPr>
        <w:ind w:left="0" w:firstLine="709"/>
        <w:rPr>
          <w:color w:val="000000"/>
        </w:rPr>
      </w:pPr>
      <w:r w:rsidRPr="00592595">
        <w:rPr>
          <w:color w:val="000000"/>
        </w:rPr>
        <w:t>различная величина хода тормозных педалей.</w:t>
      </w:r>
    </w:p>
    <w:p w:rsidR="00592595" w:rsidRDefault="008D1049" w:rsidP="00592595">
      <w:pPr>
        <w:pStyle w:val="13"/>
        <w:ind w:firstLine="709"/>
        <w:rPr>
          <w:color w:val="000000"/>
        </w:rPr>
      </w:pPr>
      <w:r w:rsidRPr="00592595">
        <w:rPr>
          <w:color w:val="000000"/>
        </w:rPr>
        <w:t>Тракторы и самоходные машины должны иметь исправное сигнальное устройство, а тракторы, агрегатируемые с прицепными машинами, которые обслуживают люди, должны иметь двустороннюю сигнализацию.</w:t>
      </w:r>
    </w:p>
    <w:p w:rsidR="00592595" w:rsidRDefault="008D1049" w:rsidP="00592595">
      <w:pPr>
        <w:pStyle w:val="13"/>
        <w:ind w:firstLine="709"/>
        <w:rPr>
          <w:color w:val="000000"/>
        </w:rPr>
      </w:pPr>
      <w:r w:rsidRPr="00592595">
        <w:rPr>
          <w:color w:val="000000"/>
        </w:rPr>
        <w:t>Прицепное устройство в системе гидроуправления должно быть исправным. Отверстия в прицепной серьге трактора и прицепном устройстве сельскохозяйственных машин не должны быть овальными. Штырь должен надежно фиксироваться, а его прочность должна соответствовать развиваемой тяговой нагрузке.</w:t>
      </w:r>
    </w:p>
    <w:p w:rsidR="00592595" w:rsidRDefault="008D1049" w:rsidP="00592595">
      <w:pPr>
        <w:pStyle w:val="13"/>
        <w:ind w:firstLine="709"/>
        <w:rPr>
          <w:color w:val="000000"/>
        </w:rPr>
      </w:pPr>
      <w:r w:rsidRPr="00592595">
        <w:rPr>
          <w:color w:val="000000"/>
        </w:rPr>
        <w:t>Пальцы гусениц должны быть зашплинтованы заводскими или изготовленными по образцу шплинтами.</w:t>
      </w:r>
    </w:p>
    <w:p w:rsidR="00592595" w:rsidRDefault="008D1049" w:rsidP="00592595">
      <w:pPr>
        <w:pStyle w:val="13"/>
        <w:ind w:firstLine="709"/>
        <w:rPr>
          <w:color w:val="000000"/>
        </w:rPr>
      </w:pPr>
      <w:r w:rsidRPr="00592595">
        <w:rPr>
          <w:color w:val="000000"/>
        </w:rPr>
        <w:t>Соединения шлангов гидросистемы должны быть надежными и не допускать подтекания масла.</w:t>
      </w:r>
    </w:p>
    <w:p w:rsidR="00592595" w:rsidRDefault="008D1049" w:rsidP="00592595">
      <w:pPr>
        <w:pStyle w:val="13"/>
        <w:ind w:firstLine="709"/>
        <w:rPr>
          <w:color w:val="000000"/>
        </w:rPr>
      </w:pPr>
      <w:r w:rsidRPr="00592595">
        <w:rPr>
          <w:color w:val="000000"/>
        </w:rPr>
        <w:t>Тракторы и самоходные машины должны быть обеспечены медицинскими аптечками.</w:t>
      </w:r>
    </w:p>
    <w:p w:rsidR="00592595" w:rsidRDefault="008D1049" w:rsidP="00592595">
      <w:pPr>
        <w:pStyle w:val="13"/>
        <w:ind w:firstLine="709"/>
        <w:rPr>
          <w:color w:val="000000"/>
        </w:rPr>
      </w:pPr>
      <w:r w:rsidRPr="00592595">
        <w:rPr>
          <w:color w:val="000000"/>
        </w:rPr>
        <w:t>Для наружной очистки и мойки машин должна быть предусмотрена специальная площадка. Очищают машины от грязи специально изготовленными скребками. Тракторист-машинист при этом должен работать в рукавицах.</w:t>
      </w:r>
      <w:r w:rsidR="00D31D2F">
        <w:rPr>
          <w:color w:val="000000"/>
        </w:rPr>
        <w:t xml:space="preserve"> </w:t>
      </w:r>
      <w:r w:rsidRPr="00592595">
        <w:rPr>
          <w:color w:val="000000"/>
        </w:rPr>
        <w:t>Запрещается направлять струю воды в сторону, где находятся люди, а также присутствовать в зоне действия водяной струи.</w:t>
      </w:r>
    </w:p>
    <w:p w:rsidR="00592595" w:rsidRDefault="008D1049" w:rsidP="00592595">
      <w:pPr>
        <w:pStyle w:val="13"/>
        <w:ind w:firstLine="709"/>
        <w:rPr>
          <w:color w:val="000000"/>
        </w:rPr>
      </w:pPr>
      <w:r w:rsidRPr="00592595">
        <w:rPr>
          <w:color w:val="000000"/>
        </w:rPr>
        <w:t>Масляные и водяные радиаторы и другие узлы следует очищать от пыли струей воздуха под давлением в защитных очках и рукавицах.</w:t>
      </w:r>
    </w:p>
    <w:p w:rsidR="00592595" w:rsidRDefault="008D1049" w:rsidP="00592595">
      <w:pPr>
        <w:pStyle w:val="13"/>
        <w:ind w:firstLine="709"/>
        <w:rPr>
          <w:color w:val="000000"/>
        </w:rPr>
      </w:pPr>
      <w:r w:rsidRPr="00592595">
        <w:rPr>
          <w:color w:val="000000"/>
        </w:rPr>
        <w:t xml:space="preserve">Мыть детали керосином, дизельным топливом или моющей жидкостью необходимо в биологических перчатках, </w:t>
      </w:r>
      <w:r w:rsidR="00592595">
        <w:rPr>
          <w:color w:val="000000"/>
        </w:rPr>
        <w:t>т.е.</w:t>
      </w:r>
      <w:r w:rsidRPr="00592595">
        <w:rPr>
          <w:color w:val="000000"/>
        </w:rPr>
        <w:t xml:space="preserve"> после нанесения на руки защитной пасты. При мойке отдельных деталей применяют щетинные щетки, скребки.</w:t>
      </w:r>
      <w:r w:rsidR="00D31D2F">
        <w:rPr>
          <w:color w:val="000000"/>
        </w:rPr>
        <w:t xml:space="preserve"> </w:t>
      </w:r>
      <w:r w:rsidRPr="00592595">
        <w:rPr>
          <w:color w:val="000000"/>
        </w:rPr>
        <w:t>При пользовании керосином или бензином для промывки детали следует соблюдать меры предосторожности, чтобы предупредить воспламенение их паров.</w:t>
      </w:r>
    </w:p>
    <w:p w:rsidR="00592595" w:rsidRDefault="008D1049" w:rsidP="00592595">
      <w:pPr>
        <w:pStyle w:val="13"/>
        <w:ind w:firstLine="709"/>
        <w:rPr>
          <w:color w:val="000000"/>
        </w:rPr>
      </w:pPr>
      <w:r w:rsidRPr="00592595">
        <w:rPr>
          <w:color w:val="000000"/>
        </w:rPr>
        <w:t>Прежде чем начать контрольно-регулировочные операции и пуск двигателя, убеждаются, что рычаг перемены передач и рукоятки распределителя гидросистемы находятся в нейтральном положении.</w:t>
      </w:r>
    </w:p>
    <w:p w:rsidR="00592595" w:rsidRDefault="008D1049" w:rsidP="00592595">
      <w:pPr>
        <w:pStyle w:val="13"/>
        <w:ind w:firstLine="709"/>
        <w:rPr>
          <w:color w:val="000000"/>
        </w:rPr>
      </w:pPr>
      <w:r w:rsidRPr="00592595">
        <w:rPr>
          <w:color w:val="000000"/>
        </w:rPr>
        <w:t>При проверке показаний счетчика моточасов, прослушивании двигателя и других узлов машины нужно остерегаться вращающихся деталей (лопастей вентилятора и др.).</w:t>
      </w:r>
    </w:p>
    <w:p w:rsidR="008D1049" w:rsidRPr="00592595" w:rsidRDefault="008D1049" w:rsidP="00592595">
      <w:pPr>
        <w:pStyle w:val="13"/>
        <w:ind w:firstLine="709"/>
        <w:rPr>
          <w:color w:val="000000"/>
        </w:rPr>
      </w:pPr>
      <w:r w:rsidRPr="00592595">
        <w:rPr>
          <w:color w:val="000000"/>
        </w:rPr>
        <w:t>При контрольных регулировочных операциях необходимо соблюдать следующие меры безопасности:</w:t>
      </w:r>
    </w:p>
    <w:p w:rsidR="008D1049" w:rsidRPr="00592595" w:rsidRDefault="008D1049" w:rsidP="00592595">
      <w:pPr>
        <w:pStyle w:val="13"/>
        <w:numPr>
          <w:ilvl w:val="0"/>
          <w:numId w:val="19"/>
        </w:numPr>
        <w:ind w:left="0" w:firstLine="709"/>
        <w:rPr>
          <w:color w:val="000000"/>
        </w:rPr>
      </w:pPr>
      <w:r w:rsidRPr="00592595">
        <w:rPr>
          <w:color w:val="000000"/>
        </w:rPr>
        <w:t>при ручном прокручивании коленчатого вала пускового двигателя снимать со свечи провод высокого напряжения;</w:t>
      </w:r>
    </w:p>
    <w:p w:rsidR="008D1049" w:rsidRPr="00592595" w:rsidRDefault="008D1049" w:rsidP="00592595">
      <w:pPr>
        <w:pStyle w:val="13"/>
        <w:numPr>
          <w:ilvl w:val="0"/>
          <w:numId w:val="19"/>
        </w:numPr>
        <w:ind w:left="0" w:firstLine="709"/>
        <w:rPr>
          <w:color w:val="000000"/>
        </w:rPr>
      </w:pPr>
      <w:r w:rsidRPr="00592595">
        <w:rPr>
          <w:color w:val="000000"/>
        </w:rPr>
        <w:t>снимать и устанавливать форсунки при неработающем двигателе;</w:t>
      </w:r>
    </w:p>
    <w:p w:rsidR="00592595" w:rsidRDefault="008D1049" w:rsidP="00592595">
      <w:pPr>
        <w:pStyle w:val="13"/>
        <w:numPr>
          <w:ilvl w:val="0"/>
          <w:numId w:val="19"/>
        </w:numPr>
        <w:ind w:left="0" w:firstLine="709"/>
        <w:rPr>
          <w:color w:val="000000"/>
        </w:rPr>
      </w:pPr>
      <w:r w:rsidRPr="00592595">
        <w:rPr>
          <w:color w:val="000000"/>
        </w:rPr>
        <w:t>при проверке форсунок на давление впрыска прочно закреплять их на приборе и не допускать распыливания топлива в атмосферу и попадания его на лицо, руки и открытые части тела.</w:t>
      </w:r>
    </w:p>
    <w:p w:rsidR="00592595" w:rsidRDefault="008D1049" w:rsidP="00592595">
      <w:pPr>
        <w:pStyle w:val="13"/>
        <w:ind w:firstLine="709"/>
        <w:rPr>
          <w:color w:val="000000"/>
        </w:rPr>
      </w:pPr>
      <w:r w:rsidRPr="00592595">
        <w:rPr>
          <w:color w:val="000000"/>
        </w:rPr>
        <w:t>При проверке всех видов насосов гидросистем сливной шланг прибора опускают в бак гидросистемы ниже уровня масла, чтобы избежать его вспенивания и разбрызгивания.</w:t>
      </w:r>
    </w:p>
    <w:p w:rsidR="00592595" w:rsidRDefault="008D1049" w:rsidP="00592595">
      <w:pPr>
        <w:pStyle w:val="13"/>
        <w:ind w:firstLine="709"/>
        <w:rPr>
          <w:color w:val="000000"/>
        </w:rPr>
      </w:pPr>
      <w:r w:rsidRPr="00592595">
        <w:rPr>
          <w:color w:val="000000"/>
        </w:rPr>
        <w:t>При измерении частоты вращения валов приставным тахометром устанавливают его строго по оси вала, при этом нужно остерегаться соприкосновения с незащищенными вращающимися деталями.</w:t>
      </w:r>
    </w:p>
    <w:p w:rsidR="00592595" w:rsidRDefault="008D1049" w:rsidP="00592595">
      <w:pPr>
        <w:pStyle w:val="13"/>
        <w:ind w:firstLine="709"/>
        <w:rPr>
          <w:color w:val="000000"/>
        </w:rPr>
      </w:pPr>
      <w:r w:rsidRPr="00592595">
        <w:rPr>
          <w:color w:val="000000"/>
        </w:rPr>
        <w:t>Перед опробованием машины после технического обслуживания внимательно осмотреть ее, положить на свои места инструмент, установить приспособления и приборы, проверить положение рычагов и педалей, а затем приступить к пуску двигателя.</w:t>
      </w:r>
      <w:r w:rsidR="00D31D2F">
        <w:rPr>
          <w:color w:val="000000"/>
        </w:rPr>
        <w:t xml:space="preserve"> </w:t>
      </w:r>
      <w:r w:rsidRPr="00592595">
        <w:rPr>
          <w:color w:val="000000"/>
        </w:rPr>
        <w:t>При пуске пускового двигателя шнуром нельзя наматывать его на руку. После пуска двигателя проверяют работу всех механизмов машины, убедившись в отсутствии людей возле нее.</w:t>
      </w:r>
    </w:p>
    <w:p w:rsidR="00592595" w:rsidRDefault="008D1049" w:rsidP="00592595">
      <w:pPr>
        <w:pStyle w:val="13"/>
        <w:ind w:firstLine="709"/>
        <w:rPr>
          <w:color w:val="000000"/>
        </w:rPr>
      </w:pPr>
      <w:r w:rsidRPr="00592595">
        <w:rPr>
          <w:color w:val="000000"/>
        </w:rPr>
        <w:t>Перед началом движения дать соответствующий сигнал и убедиться, что нет опасности задеть кого-либо поднятой навесной машиной или орудием.</w:t>
      </w:r>
      <w:r w:rsidR="00D31D2F">
        <w:rPr>
          <w:color w:val="000000"/>
        </w:rPr>
        <w:t xml:space="preserve"> </w:t>
      </w:r>
      <w:r w:rsidRPr="00592595">
        <w:rPr>
          <w:color w:val="000000"/>
        </w:rPr>
        <w:t>При осмотре аккумуляторных батарей очищают их обтирочным материалом, смоченным водяным раствором аммиака (нашатырного спирта). Рабочий при этом должен работать в рукавицах.</w:t>
      </w:r>
    </w:p>
    <w:p w:rsidR="00592595" w:rsidRDefault="008D1049" w:rsidP="00592595">
      <w:pPr>
        <w:pStyle w:val="13"/>
        <w:ind w:firstLine="709"/>
        <w:rPr>
          <w:color w:val="000000"/>
        </w:rPr>
      </w:pPr>
      <w:r w:rsidRPr="00592595">
        <w:rPr>
          <w:color w:val="000000"/>
        </w:rPr>
        <w:t>При проверке уровня электролита в банках воспрещается пользоваться открытым огнем. Степень заряженности аккумуляторных батарей проверяют нагрузочной вилкой при закрытых пробках. Проверка степени заряженности батареи коротким замыканием клемм недопустима.</w:t>
      </w:r>
    </w:p>
    <w:p w:rsidR="00592595" w:rsidRDefault="008D1049" w:rsidP="00592595">
      <w:pPr>
        <w:pStyle w:val="13"/>
        <w:ind w:firstLine="709"/>
        <w:rPr>
          <w:color w:val="000000"/>
        </w:rPr>
      </w:pPr>
      <w:r w:rsidRPr="00592595">
        <w:rPr>
          <w:color w:val="000000"/>
        </w:rPr>
        <w:t>Приготовлять электролит можно только в сосудах из кислотостойкого материала; запрещается применять стеклянные банки. Серную кислоту следует заливать в воду тонкой струей при непрерывном помешивании. При определении плотности электролита следует остерегаться попадания его на одежду и открытые части тела, так как возможен ожог кожи.</w:t>
      </w:r>
    </w:p>
    <w:p w:rsidR="00592595" w:rsidRDefault="008D1049" w:rsidP="00592595">
      <w:pPr>
        <w:pStyle w:val="13"/>
        <w:ind w:firstLine="709"/>
        <w:rPr>
          <w:color w:val="000000"/>
        </w:rPr>
      </w:pPr>
      <w:r w:rsidRPr="00592595">
        <w:rPr>
          <w:color w:val="000000"/>
        </w:rPr>
        <w:t>Помещение, где выполняют работы с аккумуляторами, должно хорошо вентилироваться, пары серной кислоты крайне вредно действуют на здоровье человека. В помещении, где ремонтируют аккумуляторные батареи, нельзя разводить открытый огонь, курить, выполнять сварочные работы.</w:t>
      </w:r>
    </w:p>
    <w:p w:rsidR="00592595" w:rsidRDefault="008D1049" w:rsidP="00592595">
      <w:pPr>
        <w:pStyle w:val="13"/>
        <w:ind w:firstLine="709"/>
        <w:rPr>
          <w:color w:val="000000"/>
        </w:rPr>
      </w:pPr>
      <w:r w:rsidRPr="00592595">
        <w:rPr>
          <w:color w:val="000000"/>
        </w:rPr>
        <w:t>Переносить аккумуляторные батареи на руках не разрешается, для их переноски рекомендуется применять специальные приспособления или тележки с гнездами.</w:t>
      </w:r>
      <w:r w:rsidR="00D31D2F">
        <w:rPr>
          <w:color w:val="000000"/>
        </w:rPr>
        <w:t xml:space="preserve"> </w:t>
      </w:r>
      <w:r w:rsidRPr="00592595">
        <w:rPr>
          <w:color w:val="000000"/>
        </w:rPr>
        <w:t>Применяемые ключи должны соответствовать размерам отвинчиваемых гаек. Нельзя ставить прокладки между зевом ключа и гранью гайки, удлинять один ключ другим, пользоваться зубилом и молотком для отвертывания гаек.</w:t>
      </w:r>
    </w:p>
    <w:p w:rsidR="00592595" w:rsidRDefault="008D1049" w:rsidP="00592595">
      <w:pPr>
        <w:pStyle w:val="13"/>
        <w:ind w:firstLine="709"/>
        <w:rPr>
          <w:color w:val="000000"/>
        </w:rPr>
      </w:pPr>
      <w:r w:rsidRPr="00592595">
        <w:rPr>
          <w:color w:val="000000"/>
        </w:rPr>
        <w:t>При работе раздвижным ключом необходимо прижимать губки ключа вплотную к граням и поворачивать его в сторону подвижной части ключа. Напильники должны иметь ручки.</w:t>
      </w:r>
    </w:p>
    <w:p w:rsidR="00592595" w:rsidRDefault="008D1049" w:rsidP="00592595">
      <w:pPr>
        <w:pStyle w:val="13"/>
        <w:ind w:firstLine="709"/>
        <w:rPr>
          <w:color w:val="000000"/>
        </w:rPr>
      </w:pPr>
      <w:r w:rsidRPr="00592595">
        <w:rPr>
          <w:color w:val="000000"/>
        </w:rPr>
        <w:t>При разборке и сборке узлов и механизмов применяют съемники, прессы, приспособления, обеспечивающие безопасные условия работы.</w:t>
      </w:r>
    </w:p>
    <w:p w:rsidR="00592595" w:rsidRDefault="008D1049" w:rsidP="00592595">
      <w:pPr>
        <w:pStyle w:val="13"/>
        <w:ind w:firstLine="709"/>
        <w:rPr>
          <w:color w:val="000000"/>
        </w:rPr>
      </w:pPr>
      <w:r w:rsidRPr="00592595">
        <w:rPr>
          <w:color w:val="000000"/>
        </w:rPr>
        <w:t>Съемники не должны иметь трещин, погнутых стержней, искаженных рабочих поверхностей, сорванной и смятой резьбы. При установке съемника силовой винт должен быть отцентрирован относительно снимаемой детали, а лапки должны надежно ее охватывать. При монтаже узлов и механизмов, имеющих пружины, применяют приспособления, предотвращающие их внезапное действие. Сжатые пружины следует устанавливать при помощи специальных приспособлений.</w:t>
      </w:r>
    </w:p>
    <w:p w:rsidR="00592595" w:rsidRDefault="008D1049" w:rsidP="00592595">
      <w:pPr>
        <w:pStyle w:val="13"/>
        <w:ind w:firstLine="709"/>
        <w:rPr>
          <w:color w:val="000000"/>
        </w:rPr>
      </w:pPr>
      <w:r w:rsidRPr="00592595">
        <w:rPr>
          <w:color w:val="000000"/>
        </w:rPr>
        <w:t>Если невозможно использовать съемники или прессы, разрешается применять для разборочно-сборочных операций выколотки с медными наконечниками и молотки с медными бойками. Выполнять эти работы обычным молотком и кувалдой запрещается.</w:t>
      </w:r>
    </w:p>
    <w:p w:rsidR="00592595" w:rsidRDefault="008D1049" w:rsidP="00592595">
      <w:pPr>
        <w:pStyle w:val="13"/>
        <w:ind w:firstLine="709"/>
        <w:rPr>
          <w:color w:val="000000"/>
        </w:rPr>
      </w:pPr>
      <w:r w:rsidRPr="00592595">
        <w:rPr>
          <w:color w:val="000000"/>
        </w:rPr>
        <w:t>Для проверки совпадения отверстий применяют специальные оправки и ломики. Запрещается проверять совпадение отверстий пальцами.</w:t>
      </w:r>
    </w:p>
    <w:p w:rsidR="00592595" w:rsidRDefault="008D1049" w:rsidP="00592595">
      <w:pPr>
        <w:pStyle w:val="13"/>
        <w:ind w:firstLine="709"/>
        <w:rPr>
          <w:color w:val="000000"/>
        </w:rPr>
      </w:pPr>
      <w:r w:rsidRPr="00592595">
        <w:rPr>
          <w:color w:val="000000"/>
        </w:rPr>
        <w:t>При рубке твердых и хрупких металлов зубилом или крейц-мейселем пользуются очками.</w:t>
      </w:r>
    </w:p>
    <w:p w:rsidR="00592595" w:rsidRDefault="008D1049" w:rsidP="00592595">
      <w:pPr>
        <w:pStyle w:val="13"/>
        <w:ind w:firstLine="709"/>
        <w:rPr>
          <w:color w:val="000000"/>
        </w:rPr>
      </w:pPr>
      <w:r w:rsidRPr="00592595">
        <w:rPr>
          <w:color w:val="000000"/>
        </w:rPr>
        <w:t xml:space="preserve">При работе с паяльной лампой заполнять ее топливом допускается не более чем на 3/4 емкости резервуара. Воспрещается заполнять бензиновую лампу керосином или керосиновую </w:t>
      </w:r>
      <w:r w:rsidR="00592595">
        <w:rPr>
          <w:color w:val="000000"/>
        </w:rPr>
        <w:t>–</w:t>
      </w:r>
      <w:r w:rsidR="00592595" w:rsidRPr="00592595">
        <w:rPr>
          <w:color w:val="000000"/>
        </w:rPr>
        <w:t xml:space="preserve"> </w:t>
      </w:r>
      <w:r w:rsidRPr="00592595">
        <w:rPr>
          <w:color w:val="000000"/>
        </w:rPr>
        <w:t>бензином.</w:t>
      </w:r>
    </w:p>
    <w:p w:rsidR="00592595" w:rsidRDefault="008D1049" w:rsidP="00592595">
      <w:pPr>
        <w:pStyle w:val="13"/>
        <w:ind w:firstLine="709"/>
        <w:rPr>
          <w:color w:val="000000"/>
        </w:rPr>
      </w:pPr>
      <w:r w:rsidRPr="00592595">
        <w:rPr>
          <w:color w:val="000000"/>
        </w:rPr>
        <w:t>Для подъема отдельных частей обслуживаемых машин применяют гаражные или дорожные домкраты. Подставлять домкраты разрешается только под определенные места, обозначенные специальными знаками, а если их нет, то так, чтобы предупредить опрокидывание машины. Устанавливать дорожные домкраты нужно на горизонтальные опоры из нехрупкого материала. Применение кирпича и случайных подставок не допускается.</w:t>
      </w:r>
    </w:p>
    <w:p w:rsidR="00592595" w:rsidRDefault="008D1049" w:rsidP="00592595">
      <w:pPr>
        <w:pStyle w:val="13"/>
        <w:ind w:firstLine="709"/>
        <w:rPr>
          <w:color w:val="000000"/>
        </w:rPr>
      </w:pPr>
      <w:r w:rsidRPr="00592595">
        <w:rPr>
          <w:color w:val="000000"/>
        </w:rPr>
        <w:t>Работать под поднятой машиной можно только после установки под ней, кроме домкрата, надежной опоры.</w:t>
      </w:r>
    </w:p>
    <w:p w:rsidR="00592595" w:rsidRDefault="008D1049" w:rsidP="00592595">
      <w:pPr>
        <w:pStyle w:val="13"/>
        <w:ind w:firstLine="709"/>
        <w:rPr>
          <w:color w:val="000000"/>
        </w:rPr>
      </w:pPr>
      <w:r w:rsidRPr="00592595">
        <w:rPr>
          <w:color w:val="000000"/>
        </w:rPr>
        <w:t>Машины перед хранением моют вне площадки хранения.</w:t>
      </w:r>
    </w:p>
    <w:p w:rsidR="00592595" w:rsidRDefault="008D1049" w:rsidP="00592595">
      <w:pPr>
        <w:pStyle w:val="13"/>
        <w:ind w:firstLine="709"/>
        <w:rPr>
          <w:color w:val="000000"/>
        </w:rPr>
      </w:pPr>
      <w:r w:rsidRPr="00592595">
        <w:rPr>
          <w:color w:val="000000"/>
        </w:rPr>
        <w:t>Подставки под машинами должны быть прочными, обеспечивающими устойчивое положение машины.</w:t>
      </w:r>
    </w:p>
    <w:p w:rsidR="008D1049" w:rsidRPr="00592595" w:rsidRDefault="008D1049" w:rsidP="00592595">
      <w:pPr>
        <w:pStyle w:val="13"/>
        <w:ind w:firstLine="709"/>
        <w:rPr>
          <w:color w:val="000000"/>
        </w:rPr>
      </w:pPr>
      <w:r w:rsidRPr="00592595">
        <w:rPr>
          <w:color w:val="000000"/>
        </w:rPr>
        <w:t>Рычаги и педали механизмов управления устанавливают в положение, исключающее произвольное включение в работу машин и их агрегатов. Машины, имеющие электропривод, должны быть отключены от электросети.</w:t>
      </w:r>
    </w:p>
    <w:p w:rsidR="00592595" w:rsidRDefault="008D1049" w:rsidP="00592595">
      <w:pPr>
        <w:pStyle w:val="13"/>
        <w:ind w:firstLine="709"/>
        <w:rPr>
          <w:color w:val="000000"/>
        </w:rPr>
      </w:pPr>
      <w:r w:rsidRPr="00592595">
        <w:rPr>
          <w:color w:val="000000"/>
        </w:rPr>
        <w:t>Батареи дисковых лущильников, бороны, катки, маркеры поднимают и закрепляют в транспортном положении.</w:t>
      </w:r>
    </w:p>
    <w:p w:rsidR="008D1049" w:rsidRPr="00592595" w:rsidRDefault="008D1049" w:rsidP="00592595">
      <w:pPr>
        <w:pStyle w:val="13"/>
        <w:ind w:firstLine="709"/>
        <w:rPr>
          <w:color w:val="000000"/>
        </w:rPr>
      </w:pPr>
      <w:r w:rsidRPr="00592595">
        <w:rPr>
          <w:color w:val="000000"/>
        </w:rPr>
        <w:t>Машины и аппараты, связанные с применением удобрений и химикатов, тщательно очищают от остатков удобрений и химических средств, при этом машины из-под удобрений и химикатов моют с соблюдением санитарных мер предосторожности.</w:t>
      </w:r>
    </w:p>
    <w:p w:rsidR="00D31D2F" w:rsidRPr="00D31D2F" w:rsidRDefault="00D31D2F" w:rsidP="00592595">
      <w:pPr>
        <w:pStyle w:val="3"/>
        <w:keepNext w:val="0"/>
        <w:jc w:val="both"/>
        <w:rPr>
          <w:rFonts w:cs="Times New Roman"/>
          <w:b w:val="0"/>
          <w:i w:val="0"/>
          <w:color w:val="000000"/>
        </w:rPr>
      </w:pPr>
    </w:p>
    <w:p w:rsidR="00D31D2F" w:rsidRPr="00D31D2F" w:rsidRDefault="00D31D2F" w:rsidP="00D31D2F"/>
    <w:p w:rsidR="00592595" w:rsidRDefault="00D31D2F" w:rsidP="00592595">
      <w:pPr>
        <w:pStyle w:val="3"/>
        <w:keepNext w:val="0"/>
        <w:jc w:val="both"/>
        <w:rPr>
          <w:rFonts w:cs="Times New Roman"/>
          <w:i w:val="0"/>
          <w:color w:val="000000"/>
        </w:rPr>
      </w:pPr>
      <w:bookmarkStart w:id="5" w:name="_Toc139267386"/>
      <w:r>
        <w:rPr>
          <w:rFonts w:cs="Times New Roman"/>
          <w:i w:val="0"/>
          <w:color w:val="000000"/>
        </w:rPr>
        <w:br w:type="page"/>
      </w:r>
      <w:r w:rsidR="00691A40" w:rsidRPr="00592595">
        <w:rPr>
          <w:rFonts w:cs="Times New Roman"/>
          <w:i w:val="0"/>
          <w:color w:val="000000"/>
        </w:rPr>
        <w:t>Заключение</w:t>
      </w:r>
      <w:bookmarkEnd w:id="5"/>
    </w:p>
    <w:p w:rsidR="00D31D2F" w:rsidRDefault="00D31D2F" w:rsidP="00592595">
      <w:pPr>
        <w:pStyle w:val="13"/>
        <w:ind w:firstLine="709"/>
        <w:rPr>
          <w:color w:val="000000"/>
        </w:rPr>
      </w:pPr>
    </w:p>
    <w:p w:rsidR="00592595" w:rsidRDefault="00D8592D" w:rsidP="00592595">
      <w:pPr>
        <w:pStyle w:val="13"/>
        <w:ind w:firstLine="709"/>
        <w:rPr>
          <w:color w:val="000000"/>
        </w:rPr>
      </w:pPr>
      <w:r w:rsidRPr="00592595">
        <w:rPr>
          <w:color w:val="000000"/>
        </w:rPr>
        <w:t xml:space="preserve">При поверхностном улучшении лугов убирают камни, находящиеся на поверхности; при коренном улучшении их извлекают также из почвенного горизонта. На лугах и пашне камни весом около 10 тонн убирают с помощью корчевателя-собирателя или бульдозера, сравнительно мелкие камни </w:t>
      </w:r>
      <w:r w:rsidR="00592595">
        <w:rPr>
          <w:color w:val="000000"/>
        </w:rPr>
        <w:t>–</w:t>
      </w:r>
      <w:r w:rsidR="00592595" w:rsidRPr="00592595">
        <w:rPr>
          <w:color w:val="000000"/>
        </w:rPr>
        <w:t xml:space="preserve"> </w:t>
      </w:r>
      <w:r w:rsidRPr="00592595">
        <w:rPr>
          <w:color w:val="000000"/>
        </w:rPr>
        <w:t>(4</w:t>
      </w:r>
      <w:r w:rsidR="00592595">
        <w:rPr>
          <w:color w:val="000000"/>
        </w:rPr>
        <w:t>–</w:t>
      </w:r>
      <w:r w:rsidR="00592595" w:rsidRPr="00592595">
        <w:rPr>
          <w:color w:val="000000"/>
        </w:rPr>
        <w:t>5</w:t>
      </w:r>
      <w:r w:rsidRPr="00592595">
        <w:rPr>
          <w:color w:val="000000"/>
        </w:rPr>
        <w:t xml:space="preserve"> т) </w:t>
      </w:r>
      <w:r w:rsidR="00592595">
        <w:rPr>
          <w:color w:val="000000"/>
        </w:rPr>
        <w:t>–</w:t>
      </w:r>
      <w:r w:rsidR="00592595" w:rsidRPr="00592595">
        <w:rPr>
          <w:color w:val="000000"/>
        </w:rPr>
        <w:t xml:space="preserve"> </w:t>
      </w:r>
      <w:r w:rsidRPr="00592595">
        <w:rPr>
          <w:color w:val="000000"/>
        </w:rPr>
        <w:t>навесным корчевателем-бульдозером-погрузчиком КБП</w:t>
      </w:r>
      <w:r w:rsidR="00592595">
        <w:rPr>
          <w:color w:val="000000"/>
        </w:rPr>
        <w:t>-</w:t>
      </w:r>
      <w:r w:rsidR="00592595" w:rsidRPr="00592595">
        <w:rPr>
          <w:color w:val="000000"/>
        </w:rPr>
        <w:t>2</w:t>
      </w:r>
      <w:r w:rsidRPr="00592595">
        <w:rPr>
          <w:color w:val="000000"/>
        </w:rPr>
        <w:t>.</w:t>
      </w:r>
    </w:p>
    <w:p w:rsidR="00592595" w:rsidRDefault="00D8592D" w:rsidP="00592595">
      <w:pPr>
        <w:pStyle w:val="13"/>
        <w:ind w:firstLine="709"/>
        <w:rPr>
          <w:color w:val="000000"/>
        </w:rPr>
      </w:pPr>
      <w:r w:rsidRPr="00592595">
        <w:rPr>
          <w:color w:val="000000"/>
        </w:rPr>
        <w:t>Камни вывозят на тракторных прицепах, саморазгружающихся лыжах или же на металлических листах. Погружают и разгружают их корчевателями или бульдозерами.</w:t>
      </w:r>
    </w:p>
    <w:p w:rsidR="00592595" w:rsidRDefault="00D8592D" w:rsidP="00592595">
      <w:pPr>
        <w:pStyle w:val="13"/>
        <w:ind w:firstLine="709"/>
        <w:rPr>
          <w:color w:val="000000"/>
        </w:rPr>
      </w:pPr>
      <w:r w:rsidRPr="00592595">
        <w:rPr>
          <w:color w:val="000000"/>
        </w:rPr>
        <w:t>Для уборки небольших камней диаметром 12</w:t>
      </w:r>
      <w:r w:rsidR="00592595">
        <w:rPr>
          <w:color w:val="000000"/>
        </w:rPr>
        <w:t>–</w:t>
      </w:r>
      <w:r w:rsidR="00592595" w:rsidRPr="00592595">
        <w:rPr>
          <w:color w:val="000000"/>
        </w:rPr>
        <w:t>6</w:t>
      </w:r>
      <w:r w:rsidRPr="00592595">
        <w:rPr>
          <w:color w:val="000000"/>
        </w:rPr>
        <w:t>5</w:t>
      </w:r>
      <w:r w:rsidR="00592595">
        <w:rPr>
          <w:color w:val="000000"/>
        </w:rPr>
        <w:t> </w:t>
      </w:r>
      <w:r w:rsidR="00592595" w:rsidRPr="00592595">
        <w:rPr>
          <w:color w:val="000000"/>
        </w:rPr>
        <w:t>см</w:t>
      </w:r>
      <w:r w:rsidRPr="00592595">
        <w:rPr>
          <w:color w:val="000000"/>
        </w:rPr>
        <w:t xml:space="preserve"> используют машину УКП</w:t>
      </w:r>
      <w:r w:rsidR="00592595">
        <w:rPr>
          <w:color w:val="000000"/>
        </w:rPr>
        <w:t xml:space="preserve"> – </w:t>
      </w:r>
      <w:r w:rsidR="00592595" w:rsidRPr="00592595">
        <w:rPr>
          <w:color w:val="000000"/>
        </w:rPr>
        <w:t>0,6</w:t>
      </w:r>
      <w:r w:rsidRPr="00592595">
        <w:rPr>
          <w:color w:val="000000"/>
        </w:rPr>
        <w:t>.</w:t>
      </w:r>
    </w:p>
    <w:p w:rsidR="00592595" w:rsidRDefault="00D8592D" w:rsidP="00592595">
      <w:pPr>
        <w:pStyle w:val="13"/>
        <w:ind w:firstLine="709"/>
        <w:rPr>
          <w:color w:val="000000"/>
        </w:rPr>
      </w:pPr>
      <w:r w:rsidRPr="00592595">
        <w:rPr>
          <w:color w:val="000000"/>
        </w:rPr>
        <w:t xml:space="preserve">Срезают кочки различными способами. Землистые, сравнительно слабо задернованные уничтожают рельсовыми волокушами; задернованные и скотобойные </w:t>
      </w:r>
      <w:r w:rsidR="00592595">
        <w:rPr>
          <w:color w:val="000000"/>
        </w:rPr>
        <w:t>–</w:t>
      </w:r>
      <w:r w:rsidR="00592595" w:rsidRPr="00592595">
        <w:rPr>
          <w:color w:val="000000"/>
        </w:rPr>
        <w:t xml:space="preserve"> </w:t>
      </w:r>
      <w:r w:rsidRPr="00592595">
        <w:rPr>
          <w:color w:val="000000"/>
        </w:rPr>
        <w:t xml:space="preserve">дисковыми боронами; более крупные и сильно задерненные </w:t>
      </w:r>
      <w:r w:rsidR="00592595">
        <w:rPr>
          <w:color w:val="000000"/>
        </w:rPr>
        <w:t>–</w:t>
      </w:r>
      <w:r w:rsidR="00592595" w:rsidRPr="00592595">
        <w:rPr>
          <w:color w:val="000000"/>
        </w:rPr>
        <w:t xml:space="preserve"> </w:t>
      </w:r>
      <w:r w:rsidRPr="00592595">
        <w:rPr>
          <w:color w:val="000000"/>
        </w:rPr>
        <w:t>фрезами.</w:t>
      </w:r>
    </w:p>
    <w:p w:rsidR="00592595" w:rsidRDefault="00D8592D" w:rsidP="00592595">
      <w:pPr>
        <w:pStyle w:val="13"/>
        <w:ind w:firstLine="709"/>
        <w:rPr>
          <w:color w:val="000000"/>
        </w:rPr>
      </w:pPr>
      <w:r w:rsidRPr="00592595">
        <w:rPr>
          <w:color w:val="000000"/>
        </w:rPr>
        <w:t xml:space="preserve">От пневых и валунных кочек освобождаются с помощью с помощью рельсовых волокуш, от очень крупных </w:t>
      </w:r>
      <w:r w:rsidR="00592595">
        <w:rPr>
          <w:color w:val="000000"/>
        </w:rPr>
        <w:t>–</w:t>
      </w:r>
      <w:r w:rsidR="00592595" w:rsidRPr="00592595">
        <w:rPr>
          <w:color w:val="000000"/>
        </w:rPr>
        <w:t xml:space="preserve"> </w:t>
      </w:r>
      <w:r w:rsidRPr="00592595">
        <w:rPr>
          <w:color w:val="000000"/>
        </w:rPr>
        <w:t>с помощью бульдозера. Число проходов фрез зависит от количества, величины и степени задерненности кочек.</w:t>
      </w:r>
    </w:p>
    <w:p w:rsidR="00592595" w:rsidRDefault="00D8592D" w:rsidP="00592595">
      <w:pPr>
        <w:pStyle w:val="13"/>
        <w:ind w:firstLine="709"/>
        <w:rPr>
          <w:color w:val="000000"/>
        </w:rPr>
      </w:pPr>
      <w:r w:rsidRPr="00592595">
        <w:rPr>
          <w:color w:val="000000"/>
        </w:rPr>
        <w:t xml:space="preserve">Выступающие на общем фоне высокие кочки могут быть срезаны кусторезами или бульдозерами; мелкие (при коренном улучшении лугов) </w:t>
      </w:r>
      <w:r w:rsidR="00592595">
        <w:rPr>
          <w:color w:val="000000"/>
        </w:rPr>
        <w:t>–</w:t>
      </w:r>
      <w:r w:rsidR="00592595" w:rsidRPr="00592595">
        <w:rPr>
          <w:color w:val="000000"/>
        </w:rPr>
        <w:t xml:space="preserve"> </w:t>
      </w:r>
      <w:r w:rsidRPr="00592595">
        <w:rPr>
          <w:color w:val="000000"/>
        </w:rPr>
        <w:t>запаханы без предварительного из срезания.</w:t>
      </w:r>
    </w:p>
    <w:p w:rsidR="00D8592D" w:rsidRDefault="00D8592D" w:rsidP="00592595">
      <w:pPr>
        <w:pStyle w:val="13"/>
        <w:ind w:firstLine="709"/>
        <w:rPr>
          <w:color w:val="000000"/>
        </w:rPr>
      </w:pPr>
      <w:r w:rsidRPr="00592595">
        <w:rPr>
          <w:color w:val="000000"/>
        </w:rPr>
        <w:t xml:space="preserve">Для выравнивания, </w:t>
      </w:r>
      <w:r w:rsidR="00592595">
        <w:rPr>
          <w:color w:val="000000"/>
        </w:rPr>
        <w:t>т.е.</w:t>
      </w:r>
      <w:r w:rsidRPr="00592595">
        <w:rPr>
          <w:color w:val="000000"/>
        </w:rPr>
        <w:t xml:space="preserve"> планировки поверхности почвы, используют планировщики, бульдозеры, грейдеры, рельсовые волокуши. Длиннобазовые планировщики П</w:t>
      </w:r>
      <w:r w:rsidR="00592595">
        <w:rPr>
          <w:color w:val="000000"/>
        </w:rPr>
        <w:t>-</w:t>
      </w:r>
      <w:r w:rsidR="00592595" w:rsidRPr="00592595">
        <w:rPr>
          <w:color w:val="000000"/>
        </w:rPr>
        <w:t>4</w:t>
      </w:r>
      <w:r w:rsidRPr="00592595">
        <w:rPr>
          <w:color w:val="000000"/>
        </w:rPr>
        <w:t>, П</w:t>
      </w:r>
      <w:r w:rsidR="00592595">
        <w:rPr>
          <w:color w:val="000000"/>
        </w:rPr>
        <w:t>-</w:t>
      </w:r>
      <w:r w:rsidR="00592595" w:rsidRPr="00592595">
        <w:rPr>
          <w:color w:val="000000"/>
        </w:rPr>
        <w:t>2</w:t>
      </w:r>
      <w:r w:rsidRPr="00592595">
        <w:rPr>
          <w:color w:val="000000"/>
        </w:rPr>
        <w:t>,8а и ПА</w:t>
      </w:r>
      <w:r w:rsidR="00592595">
        <w:rPr>
          <w:color w:val="000000"/>
        </w:rPr>
        <w:t>-</w:t>
      </w:r>
      <w:r w:rsidR="00592595" w:rsidRPr="00592595">
        <w:rPr>
          <w:color w:val="000000"/>
        </w:rPr>
        <w:t>3</w:t>
      </w:r>
      <w:r w:rsidRPr="00592595">
        <w:rPr>
          <w:color w:val="000000"/>
        </w:rPr>
        <w:t xml:space="preserve"> целесообразно применять на больших площадях, осушенных закрытым дренажом.</w:t>
      </w:r>
    </w:p>
    <w:p w:rsidR="00D31D2F" w:rsidRPr="00592595" w:rsidRDefault="00D31D2F" w:rsidP="00592595">
      <w:pPr>
        <w:pStyle w:val="13"/>
        <w:ind w:firstLine="709"/>
        <w:rPr>
          <w:color w:val="000000"/>
        </w:rPr>
      </w:pPr>
    </w:p>
    <w:p w:rsidR="00D8592D" w:rsidRDefault="00D8592D" w:rsidP="00592595">
      <w:pPr>
        <w:pStyle w:val="3"/>
        <w:keepNext w:val="0"/>
        <w:jc w:val="both"/>
        <w:rPr>
          <w:rFonts w:cs="Times New Roman"/>
          <w:i w:val="0"/>
          <w:color w:val="000000"/>
        </w:rPr>
      </w:pPr>
      <w:r w:rsidRPr="00592595">
        <w:rPr>
          <w:rFonts w:cs="Times New Roman"/>
          <w:i w:val="0"/>
          <w:color w:val="000000"/>
        </w:rPr>
        <w:br w:type="page"/>
      </w:r>
      <w:bookmarkStart w:id="6" w:name="_Toc139267387"/>
      <w:r w:rsidRPr="00592595">
        <w:rPr>
          <w:rFonts w:cs="Times New Roman"/>
          <w:i w:val="0"/>
          <w:color w:val="000000"/>
        </w:rPr>
        <w:t>Список литературы</w:t>
      </w:r>
      <w:bookmarkEnd w:id="6"/>
    </w:p>
    <w:p w:rsidR="00D31D2F" w:rsidRPr="00D31D2F" w:rsidRDefault="00D31D2F" w:rsidP="00D31D2F"/>
    <w:p w:rsidR="00D8592D" w:rsidRPr="00592595" w:rsidRDefault="00592595" w:rsidP="00D31D2F">
      <w:pPr>
        <w:pStyle w:val="13"/>
        <w:numPr>
          <w:ilvl w:val="0"/>
          <w:numId w:val="23"/>
        </w:numPr>
        <w:tabs>
          <w:tab w:val="clear" w:pos="750"/>
          <w:tab w:val="num" w:pos="335"/>
        </w:tabs>
        <w:ind w:left="0" w:firstLine="0"/>
        <w:rPr>
          <w:color w:val="000000"/>
        </w:rPr>
      </w:pPr>
      <w:r w:rsidRPr="00592595">
        <w:rPr>
          <w:color w:val="000000"/>
        </w:rPr>
        <w:t>Исанчурин</w:t>
      </w:r>
      <w:r>
        <w:rPr>
          <w:color w:val="000000"/>
        </w:rPr>
        <w:t> </w:t>
      </w:r>
      <w:r w:rsidRPr="00592595">
        <w:rPr>
          <w:color w:val="000000"/>
        </w:rPr>
        <w:t>Н.А.</w:t>
      </w:r>
      <w:r>
        <w:rPr>
          <w:color w:val="000000"/>
        </w:rPr>
        <w:t> </w:t>
      </w:r>
      <w:r w:rsidRPr="00592595">
        <w:rPr>
          <w:color w:val="000000"/>
        </w:rPr>
        <w:t>Пути</w:t>
      </w:r>
      <w:r w:rsidR="00D8592D" w:rsidRPr="00592595">
        <w:rPr>
          <w:color w:val="000000"/>
        </w:rPr>
        <w:t xml:space="preserve"> повышения эффективности использования техники в землеведении. – М.: Знание, 1989. – </w:t>
      </w:r>
      <w:r w:rsidRPr="00592595">
        <w:rPr>
          <w:color w:val="000000"/>
        </w:rPr>
        <w:t>С.</w:t>
      </w:r>
      <w:r>
        <w:rPr>
          <w:color w:val="000000"/>
        </w:rPr>
        <w:t> </w:t>
      </w:r>
      <w:r w:rsidRPr="00592595">
        <w:rPr>
          <w:color w:val="000000"/>
        </w:rPr>
        <w:t>68</w:t>
      </w:r>
      <w:r w:rsidR="00D8592D" w:rsidRPr="00592595">
        <w:rPr>
          <w:color w:val="000000"/>
        </w:rPr>
        <w:t>.</w:t>
      </w:r>
    </w:p>
    <w:p w:rsidR="00D8592D" w:rsidRPr="00592595" w:rsidRDefault="00592595" w:rsidP="00D31D2F">
      <w:pPr>
        <w:pStyle w:val="13"/>
        <w:numPr>
          <w:ilvl w:val="0"/>
          <w:numId w:val="23"/>
        </w:numPr>
        <w:tabs>
          <w:tab w:val="clear" w:pos="750"/>
          <w:tab w:val="num" w:pos="335"/>
        </w:tabs>
        <w:ind w:left="0" w:firstLine="0"/>
        <w:rPr>
          <w:color w:val="000000"/>
        </w:rPr>
      </w:pPr>
      <w:r w:rsidRPr="00592595">
        <w:rPr>
          <w:color w:val="000000"/>
        </w:rPr>
        <w:t>Ленский</w:t>
      </w:r>
      <w:r>
        <w:rPr>
          <w:color w:val="000000"/>
        </w:rPr>
        <w:t> </w:t>
      </w:r>
      <w:r w:rsidRPr="00592595">
        <w:rPr>
          <w:color w:val="000000"/>
        </w:rPr>
        <w:t>А.В.</w:t>
      </w:r>
      <w:r w:rsidR="00D8592D" w:rsidRPr="00592595">
        <w:rPr>
          <w:color w:val="000000"/>
        </w:rPr>
        <w:t xml:space="preserve">, </w:t>
      </w:r>
      <w:r w:rsidRPr="00592595">
        <w:rPr>
          <w:color w:val="000000"/>
        </w:rPr>
        <w:t>Яскорский</w:t>
      </w:r>
      <w:r>
        <w:rPr>
          <w:color w:val="000000"/>
        </w:rPr>
        <w:t> </w:t>
      </w:r>
      <w:r w:rsidRPr="00592595">
        <w:rPr>
          <w:color w:val="000000"/>
        </w:rPr>
        <w:t>Г.В.</w:t>
      </w:r>
      <w:r>
        <w:rPr>
          <w:color w:val="000000"/>
        </w:rPr>
        <w:t> </w:t>
      </w:r>
      <w:r w:rsidRPr="00592595">
        <w:rPr>
          <w:color w:val="000000"/>
        </w:rPr>
        <w:t>Справочник</w:t>
      </w:r>
      <w:r w:rsidR="00D8592D" w:rsidRPr="00592595">
        <w:rPr>
          <w:color w:val="000000"/>
        </w:rPr>
        <w:t xml:space="preserve"> тракториста-машиниста. – М.: Росагропромиздат, 1990. – </w:t>
      </w:r>
      <w:r w:rsidRPr="00592595">
        <w:rPr>
          <w:color w:val="000000"/>
        </w:rPr>
        <w:t>366</w:t>
      </w:r>
      <w:r>
        <w:rPr>
          <w:color w:val="000000"/>
        </w:rPr>
        <w:t> </w:t>
      </w:r>
      <w:r w:rsidRPr="00592595">
        <w:rPr>
          <w:color w:val="000000"/>
        </w:rPr>
        <w:t>с.</w:t>
      </w:r>
    </w:p>
    <w:p w:rsidR="00D8592D" w:rsidRPr="00592595" w:rsidRDefault="00D8592D" w:rsidP="00D31D2F">
      <w:pPr>
        <w:pStyle w:val="13"/>
        <w:numPr>
          <w:ilvl w:val="0"/>
          <w:numId w:val="23"/>
        </w:numPr>
        <w:tabs>
          <w:tab w:val="clear" w:pos="750"/>
          <w:tab w:val="num" w:pos="335"/>
        </w:tabs>
        <w:ind w:left="0" w:firstLine="0"/>
        <w:rPr>
          <w:color w:val="000000"/>
        </w:rPr>
      </w:pPr>
      <w:r w:rsidRPr="00592595">
        <w:rPr>
          <w:color w:val="000000"/>
        </w:rPr>
        <w:t>Новосибирская область.</w:t>
      </w:r>
      <w:r w:rsidR="00592595">
        <w:rPr>
          <w:color w:val="000000"/>
        </w:rPr>
        <w:t xml:space="preserve"> </w:t>
      </w:r>
      <w:r w:rsidRPr="00592595">
        <w:rPr>
          <w:color w:val="000000"/>
        </w:rPr>
        <w:t xml:space="preserve">/ Под ред. </w:t>
      </w:r>
      <w:r w:rsidR="00592595" w:rsidRPr="00592595">
        <w:rPr>
          <w:color w:val="000000"/>
        </w:rPr>
        <w:t>Воропаевой</w:t>
      </w:r>
      <w:r w:rsidR="00592595">
        <w:rPr>
          <w:color w:val="000000"/>
        </w:rPr>
        <w:t> </w:t>
      </w:r>
      <w:r w:rsidR="00592595" w:rsidRPr="00592595">
        <w:rPr>
          <w:color w:val="000000"/>
        </w:rPr>
        <w:t>А.Л.</w:t>
      </w:r>
      <w:r w:rsidRPr="00592595">
        <w:rPr>
          <w:color w:val="000000"/>
        </w:rPr>
        <w:t xml:space="preserve"> – Новосибирск: Наука, 1998. – </w:t>
      </w:r>
      <w:r w:rsidR="00592595" w:rsidRPr="00592595">
        <w:rPr>
          <w:color w:val="000000"/>
        </w:rPr>
        <w:t>С.</w:t>
      </w:r>
      <w:r w:rsidR="00592595">
        <w:rPr>
          <w:color w:val="000000"/>
        </w:rPr>
        <w:t> </w:t>
      </w:r>
      <w:r w:rsidR="00592595" w:rsidRPr="00592595">
        <w:rPr>
          <w:color w:val="000000"/>
        </w:rPr>
        <w:t>46</w:t>
      </w:r>
      <w:r w:rsidRPr="00592595">
        <w:rPr>
          <w:color w:val="000000"/>
        </w:rPr>
        <w:t>.</w:t>
      </w:r>
    </w:p>
    <w:p w:rsidR="00D8592D" w:rsidRPr="00592595" w:rsidRDefault="00D8592D" w:rsidP="00D31D2F">
      <w:pPr>
        <w:pStyle w:val="13"/>
        <w:numPr>
          <w:ilvl w:val="0"/>
          <w:numId w:val="23"/>
        </w:numPr>
        <w:tabs>
          <w:tab w:val="clear" w:pos="750"/>
          <w:tab w:val="num" w:pos="335"/>
        </w:tabs>
        <w:ind w:left="0" w:firstLine="0"/>
        <w:rPr>
          <w:color w:val="000000"/>
        </w:rPr>
      </w:pPr>
      <w:r w:rsidRPr="00592595">
        <w:rPr>
          <w:color w:val="000000"/>
        </w:rPr>
        <w:t xml:space="preserve">Новосибирская область. Природа и ресурсы. / Под ред. </w:t>
      </w:r>
      <w:r w:rsidR="00592595" w:rsidRPr="00592595">
        <w:rPr>
          <w:color w:val="000000"/>
        </w:rPr>
        <w:t>Вавиловой</w:t>
      </w:r>
      <w:r w:rsidR="00592595">
        <w:rPr>
          <w:color w:val="000000"/>
        </w:rPr>
        <w:t> </w:t>
      </w:r>
      <w:r w:rsidR="00592595" w:rsidRPr="00592595">
        <w:rPr>
          <w:color w:val="000000"/>
        </w:rPr>
        <w:t>П.П.</w:t>
      </w:r>
      <w:r w:rsidRPr="00592595">
        <w:rPr>
          <w:color w:val="000000"/>
        </w:rPr>
        <w:t xml:space="preserve"> – Новосибирск: </w:t>
      </w:r>
      <w:r w:rsidR="00D31D2F" w:rsidRPr="00592595">
        <w:rPr>
          <w:color w:val="000000"/>
        </w:rPr>
        <w:t>Западносибирское</w:t>
      </w:r>
      <w:r w:rsidRPr="00592595">
        <w:rPr>
          <w:color w:val="000000"/>
        </w:rPr>
        <w:t xml:space="preserve"> книжное издательство, 1989. – </w:t>
      </w:r>
      <w:r w:rsidR="00592595" w:rsidRPr="00592595">
        <w:rPr>
          <w:color w:val="000000"/>
        </w:rPr>
        <w:t>С.</w:t>
      </w:r>
      <w:r w:rsidR="00592595">
        <w:rPr>
          <w:color w:val="000000"/>
        </w:rPr>
        <w:t> </w:t>
      </w:r>
      <w:r w:rsidR="00592595" w:rsidRPr="00592595">
        <w:rPr>
          <w:color w:val="000000"/>
        </w:rPr>
        <w:t>28</w:t>
      </w:r>
      <w:r w:rsidRPr="00592595">
        <w:rPr>
          <w:color w:val="000000"/>
        </w:rPr>
        <w:t>.</w:t>
      </w:r>
    </w:p>
    <w:p w:rsidR="00D8592D" w:rsidRPr="00592595" w:rsidRDefault="00592595" w:rsidP="00D31D2F">
      <w:pPr>
        <w:pStyle w:val="13"/>
        <w:numPr>
          <w:ilvl w:val="0"/>
          <w:numId w:val="23"/>
        </w:numPr>
        <w:tabs>
          <w:tab w:val="clear" w:pos="750"/>
          <w:tab w:val="num" w:pos="335"/>
        </w:tabs>
        <w:ind w:left="0" w:firstLine="0"/>
        <w:rPr>
          <w:color w:val="000000"/>
        </w:rPr>
      </w:pPr>
      <w:r w:rsidRPr="00592595">
        <w:rPr>
          <w:color w:val="000000"/>
        </w:rPr>
        <w:t>Петрова</w:t>
      </w:r>
      <w:r>
        <w:rPr>
          <w:color w:val="000000"/>
        </w:rPr>
        <w:t> </w:t>
      </w:r>
      <w:r w:rsidRPr="00592595">
        <w:rPr>
          <w:color w:val="000000"/>
        </w:rPr>
        <w:t>Н.И.</w:t>
      </w:r>
      <w:r w:rsidR="00D8592D" w:rsidRPr="00592595">
        <w:rPr>
          <w:color w:val="000000"/>
        </w:rPr>
        <w:t xml:space="preserve">, </w:t>
      </w:r>
      <w:r w:rsidRPr="00592595">
        <w:rPr>
          <w:color w:val="000000"/>
        </w:rPr>
        <w:t>Теверовская</w:t>
      </w:r>
      <w:r>
        <w:rPr>
          <w:color w:val="000000"/>
        </w:rPr>
        <w:t> </w:t>
      </w:r>
      <w:r w:rsidRPr="00592595">
        <w:rPr>
          <w:color w:val="000000"/>
        </w:rPr>
        <w:t>Х.А.</w:t>
      </w:r>
      <w:r>
        <w:rPr>
          <w:color w:val="000000"/>
        </w:rPr>
        <w:t> </w:t>
      </w:r>
      <w:r w:rsidRPr="00592595">
        <w:rPr>
          <w:color w:val="000000"/>
        </w:rPr>
        <w:t>Географическое</w:t>
      </w:r>
      <w:r w:rsidR="00D8592D" w:rsidRPr="00592595">
        <w:rPr>
          <w:color w:val="000000"/>
        </w:rPr>
        <w:t xml:space="preserve"> положение, территория и границы Новосибирской области. – Новосибирск: </w:t>
      </w:r>
      <w:r w:rsidR="00D31D2F" w:rsidRPr="00592595">
        <w:rPr>
          <w:color w:val="000000"/>
        </w:rPr>
        <w:t>Западносибирское</w:t>
      </w:r>
      <w:r w:rsidR="00D8592D" w:rsidRPr="00592595">
        <w:rPr>
          <w:color w:val="000000"/>
        </w:rPr>
        <w:t xml:space="preserve"> книжное издательство, 2003. – </w:t>
      </w:r>
      <w:r w:rsidRPr="00592595">
        <w:rPr>
          <w:color w:val="000000"/>
        </w:rPr>
        <w:t>С.</w:t>
      </w:r>
      <w:r>
        <w:rPr>
          <w:color w:val="000000"/>
        </w:rPr>
        <w:t> </w:t>
      </w:r>
      <w:r w:rsidRPr="00592595">
        <w:rPr>
          <w:color w:val="000000"/>
        </w:rPr>
        <w:t>13</w:t>
      </w:r>
      <w:r w:rsidR="00D8592D" w:rsidRPr="00592595">
        <w:rPr>
          <w:color w:val="000000"/>
        </w:rPr>
        <w:t>.</w:t>
      </w:r>
    </w:p>
    <w:p w:rsidR="00D8592D" w:rsidRPr="00592595" w:rsidRDefault="00592595" w:rsidP="00D31D2F">
      <w:pPr>
        <w:pStyle w:val="13"/>
        <w:numPr>
          <w:ilvl w:val="0"/>
          <w:numId w:val="23"/>
        </w:numPr>
        <w:tabs>
          <w:tab w:val="clear" w:pos="750"/>
          <w:tab w:val="num" w:pos="335"/>
        </w:tabs>
        <w:ind w:left="0" w:firstLine="0"/>
        <w:rPr>
          <w:color w:val="000000"/>
        </w:rPr>
      </w:pPr>
      <w:r w:rsidRPr="00592595">
        <w:rPr>
          <w:color w:val="000000"/>
        </w:rPr>
        <w:t>Ремизов</w:t>
      </w:r>
      <w:r>
        <w:rPr>
          <w:color w:val="000000"/>
        </w:rPr>
        <w:t> </w:t>
      </w:r>
      <w:r w:rsidRPr="00592595">
        <w:rPr>
          <w:color w:val="000000"/>
        </w:rPr>
        <w:t>К.С.</w:t>
      </w:r>
      <w:r>
        <w:rPr>
          <w:color w:val="000000"/>
        </w:rPr>
        <w:t> </w:t>
      </w:r>
      <w:r w:rsidRPr="00592595">
        <w:rPr>
          <w:color w:val="000000"/>
        </w:rPr>
        <w:t>Основы</w:t>
      </w:r>
      <w:r w:rsidR="00D8592D" w:rsidRPr="00592595">
        <w:rPr>
          <w:color w:val="000000"/>
        </w:rPr>
        <w:t xml:space="preserve"> экономики труда. – М.: Издательство МГУ, 1990. – </w:t>
      </w:r>
      <w:r w:rsidRPr="00592595">
        <w:rPr>
          <w:color w:val="000000"/>
        </w:rPr>
        <w:t>С.</w:t>
      </w:r>
      <w:r>
        <w:rPr>
          <w:color w:val="000000"/>
        </w:rPr>
        <w:t> </w:t>
      </w:r>
      <w:r w:rsidRPr="00592595">
        <w:rPr>
          <w:color w:val="000000"/>
        </w:rPr>
        <w:t>29</w:t>
      </w:r>
      <w:r w:rsidR="00D8592D" w:rsidRPr="00592595">
        <w:rPr>
          <w:color w:val="000000"/>
        </w:rPr>
        <w:t>.</w:t>
      </w:r>
    </w:p>
    <w:p w:rsidR="00D8592D" w:rsidRPr="00592595" w:rsidRDefault="00592595" w:rsidP="00D31D2F">
      <w:pPr>
        <w:pStyle w:val="13"/>
        <w:numPr>
          <w:ilvl w:val="0"/>
          <w:numId w:val="23"/>
        </w:numPr>
        <w:tabs>
          <w:tab w:val="clear" w:pos="750"/>
          <w:tab w:val="num" w:pos="335"/>
        </w:tabs>
        <w:ind w:left="0" w:firstLine="0"/>
        <w:rPr>
          <w:color w:val="000000"/>
        </w:rPr>
      </w:pPr>
      <w:r w:rsidRPr="00592595">
        <w:rPr>
          <w:color w:val="000000"/>
        </w:rPr>
        <w:t>Халанский</w:t>
      </w:r>
      <w:r>
        <w:rPr>
          <w:color w:val="000000"/>
        </w:rPr>
        <w:t> </w:t>
      </w:r>
      <w:r w:rsidRPr="00592595">
        <w:rPr>
          <w:color w:val="000000"/>
        </w:rPr>
        <w:t>В.М.</w:t>
      </w:r>
      <w:r>
        <w:rPr>
          <w:color w:val="000000"/>
        </w:rPr>
        <w:t> </w:t>
      </w:r>
      <w:r w:rsidRPr="00592595">
        <w:rPr>
          <w:color w:val="000000"/>
        </w:rPr>
        <w:t>Экскурсия</w:t>
      </w:r>
      <w:r w:rsidR="00D8592D" w:rsidRPr="00592595">
        <w:rPr>
          <w:color w:val="000000"/>
        </w:rPr>
        <w:t xml:space="preserve"> за плугом. – М.: Колос, 1997. – </w:t>
      </w:r>
      <w:r w:rsidRPr="00592595">
        <w:rPr>
          <w:color w:val="000000"/>
        </w:rPr>
        <w:t>С.</w:t>
      </w:r>
      <w:r>
        <w:rPr>
          <w:color w:val="000000"/>
        </w:rPr>
        <w:t> </w:t>
      </w:r>
      <w:r w:rsidRPr="00592595">
        <w:rPr>
          <w:color w:val="000000"/>
        </w:rPr>
        <w:t>45</w:t>
      </w:r>
      <w:bookmarkStart w:id="7" w:name="_GoBack"/>
      <w:bookmarkEnd w:id="7"/>
    </w:p>
    <w:sectPr w:rsidR="00D8592D" w:rsidRPr="00592595" w:rsidSect="00701650">
      <w:footerReference w:type="even" r:id="rId8"/>
      <w:footerReference w:type="default" r:id="rId9"/>
      <w:pgSz w:w="11906" w:h="16838" w:code="9"/>
      <w:pgMar w:top="1134" w:right="851"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C40" w:rsidRDefault="00AC4C40">
      <w:r>
        <w:separator/>
      </w:r>
    </w:p>
  </w:endnote>
  <w:endnote w:type="continuationSeparator" w:id="0">
    <w:p w:rsidR="00AC4C40" w:rsidRDefault="00AC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2F8" w:rsidRDefault="00F472F8" w:rsidP="00B16710">
    <w:pPr>
      <w:pStyle w:val="a4"/>
      <w:framePr w:wrap="around" w:vAnchor="text" w:hAnchor="margin" w:xAlign="right" w:y="1"/>
      <w:rPr>
        <w:rStyle w:val="a6"/>
      </w:rPr>
    </w:pPr>
  </w:p>
  <w:p w:rsidR="00F472F8" w:rsidRDefault="00F472F8" w:rsidP="005250D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2F8" w:rsidRDefault="00F472F8" w:rsidP="005250D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C40" w:rsidRDefault="00AC4C40">
      <w:r>
        <w:separator/>
      </w:r>
    </w:p>
  </w:footnote>
  <w:footnote w:type="continuationSeparator" w:id="0">
    <w:p w:rsidR="00AC4C40" w:rsidRDefault="00AC4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17762"/>
    <w:multiLevelType w:val="hybridMultilevel"/>
    <w:tmpl w:val="C0BC6E86"/>
    <w:lvl w:ilvl="0" w:tplc="3FE480F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7449ED"/>
    <w:multiLevelType w:val="hybridMultilevel"/>
    <w:tmpl w:val="A9EA096C"/>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1711BAF"/>
    <w:multiLevelType w:val="hybridMultilevel"/>
    <w:tmpl w:val="030C3A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7372415"/>
    <w:multiLevelType w:val="hybridMultilevel"/>
    <w:tmpl w:val="664868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E63361E"/>
    <w:multiLevelType w:val="hybridMultilevel"/>
    <w:tmpl w:val="C5DE86F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F7B4807"/>
    <w:multiLevelType w:val="hybridMultilevel"/>
    <w:tmpl w:val="D4E01448"/>
    <w:lvl w:ilvl="0" w:tplc="702EF0AA">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345A1E6D"/>
    <w:multiLevelType w:val="hybridMultilevel"/>
    <w:tmpl w:val="43941A68"/>
    <w:lvl w:ilvl="0" w:tplc="510822E0">
      <w:start w:val="1"/>
      <w:numFmt w:val="decimal"/>
      <w:lvlText w:val="%1."/>
      <w:lvlJc w:val="left"/>
      <w:pPr>
        <w:tabs>
          <w:tab w:val="num" w:pos="750"/>
        </w:tabs>
        <w:ind w:left="750" w:hanging="39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4C706B1"/>
    <w:multiLevelType w:val="hybridMultilevel"/>
    <w:tmpl w:val="E62A92B6"/>
    <w:lvl w:ilvl="0" w:tplc="702EF0AA">
      <w:start w:val="1"/>
      <w:numFmt w:val="decimal"/>
      <w:lvlText w:val="%1)"/>
      <w:lvlJc w:val="left"/>
      <w:pPr>
        <w:tabs>
          <w:tab w:val="num" w:pos="1800"/>
        </w:tabs>
        <w:ind w:left="18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94F5BF6"/>
    <w:multiLevelType w:val="hybridMultilevel"/>
    <w:tmpl w:val="81447616"/>
    <w:lvl w:ilvl="0" w:tplc="702EF0AA">
      <w:start w:val="1"/>
      <w:numFmt w:val="decimal"/>
      <w:lvlText w:val="%1)"/>
      <w:lvlJc w:val="left"/>
      <w:pPr>
        <w:tabs>
          <w:tab w:val="num" w:pos="2880"/>
        </w:tabs>
        <w:ind w:left="2880" w:hanging="360"/>
      </w:pPr>
      <w:rPr>
        <w:rFonts w:cs="Times New Roman" w:hint="default"/>
      </w:rPr>
    </w:lvl>
    <w:lvl w:ilvl="1" w:tplc="04190019">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9">
    <w:nsid w:val="3B0B4507"/>
    <w:multiLevelType w:val="hybridMultilevel"/>
    <w:tmpl w:val="CB08931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E504474"/>
    <w:multiLevelType w:val="hybridMultilevel"/>
    <w:tmpl w:val="91A638D2"/>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8A654C"/>
    <w:multiLevelType w:val="hybridMultilevel"/>
    <w:tmpl w:val="D42081DC"/>
    <w:lvl w:ilvl="0" w:tplc="702EF0AA">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448B47DC"/>
    <w:multiLevelType w:val="hybridMultilevel"/>
    <w:tmpl w:val="FD86C650"/>
    <w:lvl w:ilvl="0" w:tplc="702EF0AA">
      <w:start w:val="1"/>
      <w:numFmt w:val="decimal"/>
      <w:lvlText w:val="%1)"/>
      <w:lvlJc w:val="left"/>
      <w:pPr>
        <w:tabs>
          <w:tab w:val="num" w:pos="1800"/>
        </w:tabs>
        <w:ind w:left="18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B9B3925"/>
    <w:multiLevelType w:val="singleLevel"/>
    <w:tmpl w:val="0426733C"/>
    <w:lvl w:ilvl="0">
      <w:start w:val="1"/>
      <w:numFmt w:val="decimal"/>
      <w:lvlText w:val="%1."/>
      <w:lvlJc w:val="left"/>
      <w:pPr>
        <w:tabs>
          <w:tab w:val="num" w:pos="1080"/>
        </w:tabs>
        <w:ind w:left="1080" w:hanging="360"/>
      </w:pPr>
      <w:rPr>
        <w:rFonts w:ascii="Times New Roman" w:hAnsi="Times New Roman" w:cs="Times New Roman" w:hint="default"/>
        <w:color w:val="000000"/>
      </w:rPr>
    </w:lvl>
  </w:abstractNum>
  <w:abstractNum w:abstractNumId="14">
    <w:nsid w:val="4CFB7C64"/>
    <w:multiLevelType w:val="singleLevel"/>
    <w:tmpl w:val="A70047F8"/>
    <w:lvl w:ilvl="0">
      <w:numFmt w:val="bullet"/>
      <w:lvlText w:val="–"/>
      <w:lvlJc w:val="left"/>
      <w:pPr>
        <w:tabs>
          <w:tab w:val="num" w:pos="1080"/>
        </w:tabs>
        <w:ind w:left="1080" w:hanging="360"/>
      </w:pPr>
      <w:rPr>
        <w:rFonts w:hint="default"/>
      </w:rPr>
    </w:lvl>
  </w:abstractNum>
  <w:abstractNum w:abstractNumId="15">
    <w:nsid w:val="4D464E53"/>
    <w:multiLevelType w:val="singleLevel"/>
    <w:tmpl w:val="F4CE18E8"/>
    <w:lvl w:ilvl="0">
      <w:start w:val="47"/>
      <w:numFmt w:val="bullet"/>
      <w:lvlText w:val="-"/>
      <w:lvlJc w:val="left"/>
      <w:pPr>
        <w:tabs>
          <w:tab w:val="num" w:pos="1275"/>
        </w:tabs>
        <w:ind w:left="1275" w:hanging="555"/>
      </w:pPr>
      <w:rPr>
        <w:rFonts w:hint="default"/>
      </w:rPr>
    </w:lvl>
  </w:abstractNum>
  <w:abstractNum w:abstractNumId="16">
    <w:nsid w:val="4FC87B2A"/>
    <w:multiLevelType w:val="hybridMultilevel"/>
    <w:tmpl w:val="A2121B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29903A9"/>
    <w:multiLevelType w:val="multilevel"/>
    <w:tmpl w:val="E60853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52E729A1"/>
    <w:multiLevelType w:val="hybridMultilevel"/>
    <w:tmpl w:val="A1469BCA"/>
    <w:lvl w:ilvl="0" w:tplc="702EF0AA">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596830D6"/>
    <w:multiLevelType w:val="hybridMultilevel"/>
    <w:tmpl w:val="79FE9F9A"/>
    <w:lvl w:ilvl="0" w:tplc="702EF0A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0">
    <w:nsid w:val="5C69720A"/>
    <w:multiLevelType w:val="hybridMultilevel"/>
    <w:tmpl w:val="6B9A8F0E"/>
    <w:lvl w:ilvl="0" w:tplc="702EF0AA">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5F10401E"/>
    <w:multiLevelType w:val="hybridMultilevel"/>
    <w:tmpl w:val="0E620CEE"/>
    <w:lvl w:ilvl="0" w:tplc="702EF0AA">
      <w:start w:val="1"/>
      <w:numFmt w:val="decimal"/>
      <w:lvlText w:val="%1)"/>
      <w:lvlJc w:val="left"/>
      <w:pPr>
        <w:tabs>
          <w:tab w:val="num" w:pos="1800"/>
        </w:tabs>
        <w:ind w:left="18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6830116"/>
    <w:multiLevelType w:val="hybridMultilevel"/>
    <w:tmpl w:val="C12AED7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B3F7F59"/>
    <w:multiLevelType w:val="hybridMultilevel"/>
    <w:tmpl w:val="87DC7B9C"/>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3"/>
  </w:num>
  <w:num w:numId="3">
    <w:abstractNumId w:val="3"/>
  </w:num>
  <w:num w:numId="4">
    <w:abstractNumId w:val="18"/>
  </w:num>
  <w:num w:numId="5">
    <w:abstractNumId w:val="11"/>
  </w:num>
  <w:num w:numId="6">
    <w:abstractNumId w:val="20"/>
  </w:num>
  <w:num w:numId="7">
    <w:abstractNumId w:val="5"/>
  </w:num>
  <w:num w:numId="8">
    <w:abstractNumId w:val="15"/>
  </w:num>
  <w:num w:numId="9">
    <w:abstractNumId w:val="14"/>
  </w:num>
  <w:num w:numId="10">
    <w:abstractNumId w:val="7"/>
  </w:num>
  <w:num w:numId="11">
    <w:abstractNumId w:val="21"/>
  </w:num>
  <w:num w:numId="12">
    <w:abstractNumId w:val="12"/>
  </w:num>
  <w:num w:numId="13">
    <w:abstractNumId w:val="8"/>
  </w:num>
  <w:num w:numId="14">
    <w:abstractNumId w:val="19"/>
  </w:num>
  <w:num w:numId="15">
    <w:abstractNumId w:val="9"/>
  </w:num>
  <w:num w:numId="16">
    <w:abstractNumId w:val="4"/>
  </w:num>
  <w:num w:numId="17">
    <w:abstractNumId w:val="10"/>
  </w:num>
  <w:num w:numId="18">
    <w:abstractNumId w:val="1"/>
  </w:num>
  <w:num w:numId="19">
    <w:abstractNumId w:val="22"/>
  </w:num>
  <w:num w:numId="20">
    <w:abstractNumId w:val="16"/>
  </w:num>
  <w:num w:numId="21">
    <w:abstractNumId w:val="0"/>
  </w:num>
  <w:num w:numId="22">
    <w:abstractNumId w:val="23"/>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drawingGridVertic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DD8"/>
    <w:rsid w:val="00104477"/>
    <w:rsid w:val="0010734F"/>
    <w:rsid w:val="001E6733"/>
    <w:rsid w:val="00233087"/>
    <w:rsid w:val="00266F5F"/>
    <w:rsid w:val="00286ED1"/>
    <w:rsid w:val="00371999"/>
    <w:rsid w:val="00372DD8"/>
    <w:rsid w:val="00442567"/>
    <w:rsid w:val="00482AA0"/>
    <w:rsid w:val="004D10CD"/>
    <w:rsid w:val="005250DA"/>
    <w:rsid w:val="00532023"/>
    <w:rsid w:val="00547091"/>
    <w:rsid w:val="00592595"/>
    <w:rsid w:val="00612080"/>
    <w:rsid w:val="00691A40"/>
    <w:rsid w:val="00693A38"/>
    <w:rsid w:val="00701650"/>
    <w:rsid w:val="00757CAB"/>
    <w:rsid w:val="007917D9"/>
    <w:rsid w:val="008142CD"/>
    <w:rsid w:val="008D1049"/>
    <w:rsid w:val="008D5B18"/>
    <w:rsid w:val="00926995"/>
    <w:rsid w:val="00946406"/>
    <w:rsid w:val="00970709"/>
    <w:rsid w:val="00991AD8"/>
    <w:rsid w:val="00AA2EF6"/>
    <w:rsid w:val="00AC4C40"/>
    <w:rsid w:val="00AE154B"/>
    <w:rsid w:val="00B06F3B"/>
    <w:rsid w:val="00B16710"/>
    <w:rsid w:val="00CC6D40"/>
    <w:rsid w:val="00D31D2F"/>
    <w:rsid w:val="00D8592D"/>
    <w:rsid w:val="00DE4044"/>
    <w:rsid w:val="00EA777E"/>
    <w:rsid w:val="00EC441C"/>
    <w:rsid w:val="00F42C57"/>
    <w:rsid w:val="00F472F8"/>
    <w:rsid w:val="00F850EA"/>
    <w:rsid w:val="00FC7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0"/>
    <o:shapelayout v:ext="edit">
      <o:idmap v:ext="edit" data="1"/>
    </o:shapelayout>
  </w:shapeDefaults>
  <w:decimalSymbol w:val=","/>
  <w:listSeparator w:val=";"/>
  <w14:defaultImageDpi w14:val="0"/>
  <w15:chartTrackingRefBased/>
  <w15:docId w15:val="{ECE5675D-A61D-4E27-AD01-8126C28C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43F"/>
    <w:pPr>
      <w:spacing w:line="360" w:lineRule="auto"/>
      <w:ind w:firstLine="709"/>
      <w:jc w:val="both"/>
    </w:pPr>
    <w:rPr>
      <w:sz w:val="28"/>
    </w:rPr>
  </w:style>
  <w:style w:type="paragraph" w:styleId="1">
    <w:name w:val="heading 1"/>
    <w:basedOn w:val="a"/>
    <w:next w:val="a"/>
    <w:link w:val="10"/>
    <w:uiPriority w:val="99"/>
    <w:qFormat/>
    <w:pPr>
      <w:keepNext/>
      <w:pageBreakBefore/>
      <w:jc w:val="center"/>
      <w:outlineLvl w:val="0"/>
    </w:pPr>
    <w:rPr>
      <w:b/>
      <w:kern w:val="28"/>
      <w:sz w:val="32"/>
    </w:rPr>
  </w:style>
  <w:style w:type="paragraph" w:styleId="2">
    <w:name w:val="heading 2"/>
    <w:basedOn w:val="a"/>
    <w:next w:val="a"/>
    <w:link w:val="20"/>
    <w:uiPriority w:val="99"/>
    <w:qFormat/>
    <w:pPr>
      <w:keepNext/>
      <w:jc w:val="center"/>
      <w:outlineLvl w:val="1"/>
    </w:pPr>
    <w:rPr>
      <w:b/>
    </w:rPr>
  </w:style>
  <w:style w:type="paragraph" w:styleId="3">
    <w:name w:val="heading 3"/>
    <w:basedOn w:val="a"/>
    <w:next w:val="a"/>
    <w:link w:val="30"/>
    <w:uiPriority w:val="9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
    <w:name w:val="Интеллект-Сервис"/>
    <w:basedOn w:val="1"/>
    <w:uiPriority w:val="99"/>
    <w:pPr>
      <w:pageBreakBefore w:val="0"/>
      <w:jc w:val="both"/>
    </w:pPr>
    <w:rPr>
      <w:b w:val="0"/>
      <w:sz w:val="28"/>
      <w:szCs w:val="28"/>
    </w:rPr>
  </w:style>
  <w:style w:type="paragraph" w:styleId="11">
    <w:name w:val="toc 1"/>
    <w:basedOn w:val="a"/>
    <w:next w:val="a"/>
    <w:uiPriority w:val="99"/>
    <w:semiHidden/>
    <w:pPr>
      <w:ind w:firstLine="0"/>
      <w:jc w:val="left"/>
    </w:pPr>
    <w:rPr>
      <w:b/>
      <w:bCs/>
      <w:caps/>
    </w:rPr>
  </w:style>
  <w:style w:type="paragraph" w:customStyle="1" w:styleId="a3">
    <w:name w:val="Содержание"/>
    <w:basedOn w:val="a"/>
    <w:next w:val="a"/>
    <w:uiPriority w:val="99"/>
    <w:pPr>
      <w:jc w:val="center"/>
    </w:pPr>
    <w:rPr>
      <w:b/>
      <w:sz w:val="32"/>
    </w:rPr>
  </w:style>
  <w:style w:type="paragraph" w:styleId="21">
    <w:name w:val="toc 2"/>
    <w:basedOn w:val="a"/>
    <w:next w:val="a"/>
    <w:uiPriority w:val="99"/>
    <w:semiHidden/>
    <w:pPr>
      <w:ind w:left="284" w:firstLine="0"/>
      <w:jc w:val="left"/>
    </w:pPr>
    <w:rPr>
      <w:smallCaps/>
      <w:szCs w:val="28"/>
    </w:rPr>
  </w:style>
  <w:style w:type="paragraph" w:styleId="31">
    <w:name w:val="toc 3"/>
    <w:basedOn w:val="a"/>
    <w:next w:val="a"/>
    <w:uiPriority w:val="99"/>
    <w:semiHidden/>
    <w:pPr>
      <w:ind w:firstLine="567"/>
      <w:jc w:val="left"/>
    </w:pPr>
    <w:rPr>
      <w:i/>
      <w:iCs/>
      <w:szCs w:val="28"/>
    </w:rPr>
  </w:style>
  <w:style w:type="paragraph" w:customStyle="1" w:styleId="12">
    <w:name w:val="Обычный1"/>
    <w:basedOn w:val="a"/>
    <w:next w:val="a"/>
    <w:uiPriority w:val="99"/>
    <w:pPr>
      <w:jc w:val="center"/>
    </w:pPr>
    <w:rPr>
      <w:b/>
      <w:sz w:val="32"/>
    </w:rPr>
  </w:style>
  <w:style w:type="paragraph" w:styleId="a4">
    <w:name w:val="footer"/>
    <w:basedOn w:val="a"/>
    <w:link w:val="a5"/>
    <w:uiPriority w:val="99"/>
    <w:rsid w:val="005250DA"/>
    <w:pPr>
      <w:tabs>
        <w:tab w:val="center" w:pos="4677"/>
        <w:tab w:val="right" w:pos="9355"/>
      </w:tabs>
    </w:pPr>
  </w:style>
  <w:style w:type="character" w:customStyle="1" w:styleId="a5">
    <w:name w:val="Нижний колонтитул Знак"/>
    <w:link w:val="a4"/>
    <w:uiPriority w:val="99"/>
    <w:semiHidden/>
    <w:locked/>
    <w:rPr>
      <w:rFonts w:cs="Times New Roman"/>
      <w:sz w:val="20"/>
      <w:szCs w:val="20"/>
    </w:rPr>
  </w:style>
  <w:style w:type="character" w:styleId="a6">
    <w:name w:val="page number"/>
    <w:uiPriority w:val="99"/>
    <w:rsid w:val="005250DA"/>
    <w:rPr>
      <w:rFonts w:cs="Times New Roman"/>
    </w:rPr>
  </w:style>
  <w:style w:type="paragraph" w:styleId="a7">
    <w:name w:val="header"/>
    <w:basedOn w:val="a"/>
    <w:link w:val="a8"/>
    <w:uiPriority w:val="99"/>
    <w:rsid w:val="005250DA"/>
    <w:pPr>
      <w:tabs>
        <w:tab w:val="center" w:pos="4677"/>
        <w:tab w:val="right" w:pos="9355"/>
      </w:tabs>
    </w:pPr>
  </w:style>
  <w:style w:type="character" w:customStyle="1" w:styleId="a8">
    <w:name w:val="Верхний колонтитул Знак"/>
    <w:link w:val="a7"/>
    <w:uiPriority w:val="99"/>
    <w:semiHidden/>
    <w:locked/>
    <w:rPr>
      <w:rFonts w:cs="Times New Roman"/>
      <w:sz w:val="20"/>
      <w:szCs w:val="20"/>
    </w:rPr>
  </w:style>
  <w:style w:type="paragraph" w:styleId="a9">
    <w:name w:val="footnote text"/>
    <w:basedOn w:val="a"/>
    <w:link w:val="aa"/>
    <w:uiPriority w:val="99"/>
    <w:semiHidden/>
    <w:rsid w:val="00FC743F"/>
    <w:rPr>
      <w:sz w:val="20"/>
    </w:rPr>
  </w:style>
  <w:style w:type="character" w:customStyle="1" w:styleId="aa">
    <w:name w:val="Текст сноски Знак"/>
    <w:link w:val="a9"/>
    <w:uiPriority w:val="99"/>
    <w:semiHidden/>
    <w:locked/>
    <w:rPr>
      <w:rFonts w:cs="Times New Roman"/>
      <w:sz w:val="20"/>
      <w:szCs w:val="20"/>
    </w:rPr>
  </w:style>
  <w:style w:type="character" w:styleId="ab">
    <w:name w:val="footnote reference"/>
    <w:uiPriority w:val="99"/>
    <w:semiHidden/>
    <w:rsid w:val="00FC743F"/>
    <w:rPr>
      <w:rFonts w:cs="Times New Roman"/>
      <w:vertAlign w:val="superscript"/>
    </w:rPr>
  </w:style>
  <w:style w:type="paragraph" w:styleId="ac">
    <w:name w:val="Body Text Indent"/>
    <w:basedOn w:val="a"/>
    <w:link w:val="ad"/>
    <w:uiPriority w:val="99"/>
    <w:rsid w:val="00FC743F"/>
    <w:pPr>
      <w:ind w:firstLine="720"/>
    </w:pPr>
    <w:rPr>
      <w:color w:val="000000"/>
    </w:rPr>
  </w:style>
  <w:style w:type="character" w:customStyle="1" w:styleId="ad">
    <w:name w:val="Основной текст с отступом Знак"/>
    <w:link w:val="ac"/>
    <w:uiPriority w:val="99"/>
    <w:semiHidden/>
    <w:locked/>
    <w:rPr>
      <w:rFonts w:cs="Times New Roman"/>
      <w:sz w:val="20"/>
      <w:szCs w:val="20"/>
    </w:rPr>
  </w:style>
  <w:style w:type="character" w:styleId="ae">
    <w:name w:val="Hyperlink"/>
    <w:uiPriority w:val="99"/>
    <w:rsid w:val="00FC743F"/>
    <w:rPr>
      <w:rFonts w:cs="Times New Roman"/>
      <w:color w:val="0000FF"/>
      <w:u w:val="single"/>
    </w:rPr>
  </w:style>
  <w:style w:type="paragraph" w:styleId="af">
    <w:name w:val="Normal (Web)"/>
    <w:basedOn w:val="a"/>
    <w:uiPriority w:val="99"/>
    <w:rsid w:val="00FC743F"/>
    <w:pPr>
      <w:spacing w:before="100" w:beforeAutospacing="1" w:after="100" w:afterAutospacing="1" w:line="240" w:lineRule="auto"/>
      <w:ind w:firstLine="240"/>
      <w:jc w:val="left"/>
    </w:pPr>
    <w:rPr>
      <w:rFonts w:ascii="Arial" w:hAnsi="Arial" w:cs="Arial"/>
      <w:color w:val="3B2947"/>
      <w:sz w:val="18"/>
      <w:szCs w:val="18"/>
    </w:rPr>
  </w:style>
  <w:style w:type="paragraph" w:customStyle="1" w:styleId="nam">
    <w:name w:val="nam"/>
    <w:basedOn w:val="a"/>
    <w:uiPriority w:val="99"/>
    <w:rsid w:val="00FC743F"/>
    <w:pPr>
      <w:spacing w:before="100" w:beforeAutospacing="1" w:after="100" w:afterAutospacing="1" w:line="240" w:lineRule="auto"/>
      <w:ind w:firstLine="240"/>
      <w:jc w:val="left"/>
    </w:pPr>
    <w:rPr>
      <w:rFonts w:ascii="Arial" w:hAnsi="Arial" w:cs="Arial"/>
      <w:b/>
      <w:bCs/>
      <w:color w:val="3B2947"/>
      <w:sz w:val="20"/>
    </w:rPr>
  </w:style>
  <w:style w:type="table" w:styleId="af0">
    <w:name w:val="Table Grid"/>
    <w:basedOn w:val="a1"/>
    <w:uiPriority w:val="99"/>
    <w:rsid w:val="00FC743F"/>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rsid w:val="00FC743F"/>
    <w:pPr>
      <w:spacing w:after="120" w:line="480" w:lineRule="auto"/>
      <w:ind w:left="283"/>
    </w:pPr>
  </w:style>
  <w:style w:type="character" w:customStyle="1" w:styleId="23">
    <w:name w:val="Основной текст с отступом 2 Знак"/>
    <w:link w:val="22"/>
    <w:uiPriority w:val="99"/>
    <w:semiHidden/>
    <w:locked/>
    <w:rPr>
      <w:rFonts w:cs="Times New Roman"/>
      <w:sz w:val="20"/>
      <w:szCs w:val="20"/>
    </w:rPr>
  </w:style>
  <w:style w:type="character" w:customStyle="1" w:styleId="name">
    <w:name w:val="name"/>
    <w:uiPriority w:val="99"/>
    <w:rsid w:val="00FC743F"/>
    <w:rPr>
      <w:rFonts w:cs="Times New Roman"/>
    </w:rPr>
  </w:style>
  <w:style w:type="paragraph" w:customStyle="1" w:styleId="textdoc">
    <w:name w:val="textdoc"/>
    <w:basedOn w:val="a"/>
    <w:uiPriority w:val="99"/>
    <w:rsid w:val="00FC743F"/>
    <w:pPr>
      <w:spacing w:before="100" w:beforeAutospacing="1" w:after="100" w:afterAutospacing="1" w:line="240" w:lineRule="auto"/>
      <w:ind w:firstLine="0"/>
    </w:pPr>
    <w:rPr>
      <w:color w:val="333333"/>
      <w:sz w:val="24"/>
      <w:szCs w:val="24"/>
    </w:rPr>
  </w:style>
  <w:style w:type="character" w:customStyle="1" w:styleId="textdoc1">
    <w:name w:val="textdoc1"/>
    <w:uiPriority w:val="99"/>
    <w:rsid w:val="00FC743F"/>
    <w:rPr>
      <w:rFonts w:cs="Times New Roman"/>
      <w:color w:val="333333"/>
    </w:rPr>
  </w:style>
  <w:style w:type="character" w:customStyle="1" w:styleId="style51">
    <w:name w:val="style51"/>
    <w:uiPriority w:val="99"/>
    <w:rsid w:val="00FC743F"/>
    <w:rPr>
      <w:rFonts w:ascii="Times New Roman" w:hAnsi="Times New Roman" w:cs="Times New Roman"/>
      <w:color w:val="000000"/>
      <w:sz w:val="24"/>
      <w:szCs w:val="24"/>
    </w:rPr>
  </w:style>
  <w:style w:type="paragraph" w:styleId="af1">
    <w:name w:val="Balloon Text"/>
    <w:basedOn w:val="a"/>
    <w:link w:val="af2"/>
    <w:uiPriority w:val="99"/>
    <w:semiHidden/>
    <w:rsid w:val="00104477"/>
    <w:rPr>
      <w:rFonts w:ascii="Tahoma" w:hAnsi="Tahoma" w:cs="Tahoma"/>
      <w:sz w:val="16"/>
      <w:szCs w:val="16"/>
    </w:rPr>
  </w:style>
  <w:style w:type="character" w:customStyle="1" w:styleId="af2">
    <w:name w:val="Текст выноски Знак"/>
    <w:link w:val="af1"/>
    <w:uiPriority w:val="99"/>
    <w:semiHidden/>
    <w:locked/>
    <w:rPr>
      <w:rFonts w:ascii="Tahoma" w:hAnsi="Tahoma" w:cs="Tahoma"/>
      <w:sz w:val="16"/>
      <w:szCs w:val="16"/>
    </w:rPr>
  </w:style>
  <w:style w:type="paragraph" w:customStyle="1" w:styleId="13">
    <w:name w:val="Стиль1"/>
    <w:basedOn w:val="a"/>
    <w:link w:val="14"/>
    <w:uiPriority w:val="99"/>
    <w:rsid w:val="008D1049"/>
    <w:pPr>
      <w:ind w:firstLine="0"/>
    </w:pPr>
    <w:rPr>
      <w:szCs w:val="24"/>
    </w:rPr>
  </w:style>
  <w:style w:type="character" w:customStyle="1" w:styleId="14">
    <w:name w:val="Стиль1 Знак"/>
    <w:link w:val="13"/>
    <w:uiPriority w:val="99"/>
    <w:locked/>
    <w:rsid w:val="008D1049"/>
    <w:rPr>
      <w:rFonts w:cs="Times New Roman"/>
      <w:sz w:val="24"/>
      <w:szCs w:val="24"/>
      <w:lang w:val="ru-RU" w:eastAsia="ru-RU" w:bidi="ar-SA"/>
    </w:rPr>
  </w:style>
  <w:style w:type="character" w:styleId="af3">
    <w:name w:val="Strong"/>
    <w:uiPriority w:val="99"/>
    <w:qFormat/>
    <w:rsid w:val="004D10CD"/>
    <w:rPr>
      <w:rFonts w:ascii="Arial" w:hAnsi="Arial" w:cs="Arial"/>
      <w:b/>
      <w:bCs/>
      <w:color w:val="000099"/>
      <w:sz w:val="18"/>
      <w:szCs w:val="18"/>
    </w:rPr>
  </w:style>
  <w:style w:type="table" w:styleId="15">
    <w:name w:val="Table Grid 1"/>
    <w:basedOn w:val="a1"/>
    <w:uiPriority w:val="99"/>
    <w:rsid w:val="00592595"/>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832279">
      <w:marLeft w:val="0"/>
      <w:marRight w:val="0"/>
      <w:marTop w:val="0"/>
      <w:marBottom w:val="0"/>
      <w:divBdr>
        <w:top w:val="none" w:sz="0" w:space="0" w:color="auto"/>
        <w:left w:val="none" w:sz="0" w:space="0" w:color="auto"/>
        <w:bottom w:val="none" w:sz="0" w:space="0" w:color="auto"/>
        <w:right w:val="none" w:sz="0" w:space="0" w:color="auto"/>
      </w:divBdr>
    </w:div>
    <w:div w:id="470832280">
      <w:marLeft w:val="0"/>
      <w:marRight w:val="0"/>
      <w:marTop w:val="0"/>
      <w:marBottom w:val="0"/>
      <w:divBdr>
        <w:top w:val="none" w:sz="0" w:space="0" w:color="auto"/>
        <w:left w:val="none" w:sz="0" w:space="0" w:color="auto"/>
        <w:bottom w:val="none" w:sz="0" w:space="0" w:color="auto"/>
        <w:right w:val="none" w:sz="0" w:space="0" w:color="auto"/>
      </w:divBdr>
      <w:divsChild>
        <w:div w:id="470832281">
          <w:marLeft w:val="0"/>
          <w:marRight w:val="0"/>
          <w:marTop w:val="0"/>
          <w:marBottom w:val="0"/>
          <w:divBdr>
            <w:top w:val="none" w:sz="0" w:space="0" w:color="auto"/>
            <w:left w:val="none" w:sz="0" w:space="0" w:color="auto"/>
            <w:bottom w:val="none" w:sz="0" w:space="0" w:color="auto"/>
            <w:right w:val="none" w:sz="0" w:space="0" w:color="auto"/>
          </w:divBdr>
        </w:div>
      </w:divsChild>
    </w:div>
    <w:div w:id="470832283">
      <w:marLeft w:val="0"/>
      <w:marRight w:val="0"/>
      <w:marTop w:val="0"/>
      <w:marBottom w:val="0"/>
      <w:divBdr>
        <w:top w:val="none" w:sz="0" w:space="0" w:color="auto"/>
        <w:left w:val="none" w:sz="0" w:space="0" w:color="auto"/>
        <w:bottom w:val="none" w:sz="0" w:space="0" w:color="auto"/>
        <w:right w:val="none" w:sz="0" w:space="0" w:color="auto"/>
      </w:divBdr>
    </w:div>
    <w:div w:id="470832284">
      <w:marLeft w:val="0"/>
      <w:marRight w:val="0"/>
      <w:marTop w:val="0"/>
      <w:marBottom w:val="0"/>
      <w:divBdr>
        <w:top w:val="none" w:sz="0" w:space="0" w:color="auto"/>
        <w:left w:val="none" w:sz="0" w:space="0" w:color="auto"/>
        <w:bottom w:val="none" w:sz="0" w:space="0" w:color="auto"/>
        <w:right w:val="none" w:sz="0" w:space="0" w:color="auto"/>
      </w:divBdr>
      <w:divsChild>
        <w:div w:id="470832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4429</Words>
  <Characters>25249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123</Company>
  <LinksUpToDate>false</LinksUpToDate>
  <CharactersWithSpaces>29619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Trader</dc:creator>
  <cp:keywords/>
  <dc:description/>
  <cp:lastModifiedBy>admin</cp:lastModifiedBy>
  <cp:revision>2</cp:revision>
  <cp:lastPrinted>2006-06-29T08:49:00Z</cp:lastPrinted>
  <dcterms:created xsi:type="dcterms:W3CDTF">2014-03-07T18:22:00Z</dcterms:created>
  <dcterms:modified xsi:type="dcterms:W3CDTF">2014-03-07T18:22:00Z</dcterms:modified>
</cp:coreProperties>
</file>