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BF" w:rsidRDefault="00BF6CBF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03CE8" w:rsidRPr="00733F0D" w:rsidRDefault="00603CE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03CE8" w:rsidRPr="00733F0D" w:rsidRDefault="00603CE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03CE8" w:rsidRPr="00733F0D" w:rsidRDefault="00603CE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03CE8" w:rsidRPr="00733F0D" w:rsidRDefault="00603CE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507A9" w:rsidRDefault="005507A9" w:rsidP="00733F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CE8" w:rsidRPr="00733F0D" w:rsidRDefault="00603CE8" w:rsidP="005507A9">
      <w:pPr>
        <w:spacing w:line="360" w:lineRule="auto"/>
        <w:ind w:firstLine="709"/>
        <w:jc w:val="center"/>
        <w:rPr>
          <w:sz w:val="28"/>
          <w:szCs w:val="28"/>
        </w:rPr>
      </w:pPr>
      <w:r w:rsidRPr="00733F0D">
        <w:rPr>
          <w:sz w:val="28"/>
          <w:szCs w:val="28"/>
        </w:rPr>
        <w:t>Контрольная работа по дисциплине «Основы логистики»</w:t>
      </w:r>
    </w:p>
    <w:p w:rsidR="005C1F27" w:rsidRPr="00733F0D" w:rsidRDefault="005C1F27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C1F27" w:rsidRPr="00733F0D" w:rsidRDefault="005C1F27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03CE8" w:rsidRPr="00733F0D" w:rsidRDefault="00603CE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03CE8" w:rsidRPr="00733F0D" w:rsidRDefault="00603CE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03CE8" w:rsidRPr="00733F0D" w:rsidRDefault="00603CE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E34B5" w:rsidRPr="00733F0D" w:rsidRDefault="009E34B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C1F27" w:rsidRPr="00733F0D" w:rsidRDefault="005C1F27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C1F27" w:rsidRPr="00750961" w:rsidRDefault="005C1F27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Pr="00750961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603CE8" w:rsidP="00C868B2">
      <w:pPr>
        <w:spacing w:line="360" w:lineRule="auto"/>
        <w:ind w:firstLine="709"/>
        <w:jc w:val="center"/>
        <w:rPr>
          <w:sz w:val="28"/>
          <w:szCs w:val="28"/>
        </w:rPr>
      </w:pPr>
      <w:r w:rsidRPr="00733F0D">
        <w:rPr>
          <w:sz w:val="28"/>
          <w:szCs w:val="28"/>
        </w:rPr>
        <w:t>Новосибирск 2009</w:t>
      </w:r>
    </w:p>
    <w:p w:rsidR="007A3C60" w:rsidRPr="00733F0D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C60" w:rsidRPr="00733F0D">
        <w:rPr>
          <w:sz w:val="28"/>
          <w:szCs w:val="28"/>
        </w:rPr>
        <w:t>Введение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7A3C6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В условиях развития рыночных отношений характерными чертами функционирования транспорта являются: новые экономические условия работы, формирование рынка услуг транспорта, усиление конкуренции. Учитывая эти факторы, для получения прибыли необходимо применять новые технологии, основанные на принципах логистики.</w:t>
      </w:r>
    </w:p>
    <w:p w:rsidR="00C868B2" w:rsidRDefault="007A3C6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Перемещение материальных потоков в логистической цепи невозможно без концентрации в определенных местах необходимых запасов, для хранения которых предназначены соответствующие склады.</w:t>
      </w:r>
    </w:p>
    <w:p w:rsidR="00850AFE" w:rsidRPr="00733F0D" w:rsidRDefault="00850AFE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Современный крупный склад – сложное техн</w:t>
      </w:r>
      <w:r w:rsidR="00D225DE" w:rsidRPr="00733F0D">
        <w:rPr>
          <w:sz w:val="28"/>
          <w:szCs w:val="28"/>
        </w:rPr>
        <w:t>ическое сооружение, состоящее из многочисленных взаимосвязанных элементов, имеет определенную структуру и выполняет ряд функций по преобразованию материальных потоков, а так же накоплению, переработке и распределению грузов между потребителями.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Pr="00750961" w:rsidRDefault="00750961" w:rsidP="00733F0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50961">
        <w:rPr>
          <w:color w:val="FFFFFF"/>
          <w:sz w:val="28"/>
          <w:szCs w:val="28"/>
        </w:rPr>
        <w:t>склад грузопереработка безубыточность поставщик</w:t>
      </w:r>
    </w:p>
    <w:p w:rsidR="00C868B2" w:rsidRDefault="00C868B2" w:rsidP="00C868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868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2A56" w:rsidRPr="00733F0D">
        <w:rPr>
          <w:sz w:val="28"/>
          <w:szCs w:val="28"/>
        </w:rPr>
        <w:t xml:space="preserve">Определение размера материального потока и расчет стоимости </w:t>
      </w:r>
    </w:p>
    <w:p w:rsidR="00462A56" w:rsidRPr="00733F0D" w:rsidRDefault="00462A56" w:rsidP="00C868B2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грузопереработки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462A56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Передвижение материальных потоков на складе осуществляется по отдельным транспортно-технологическим участкам</w:t>
      </w:r>
      <w:r w:rsidR="00303190" w:rsidRPr="00733F0D">
        <w:rPr>
          <w:sz w:val="28"/>
          <w:szCs w:val="28"/>
        </w:rPr>
        <w:t>. Рассмотрим технологический процесс склада, приведенного в задании.</w:t>
      </w:r>
    </w:p>
    <w:p w:rsidR="00C868B2" w:rsidRDefault="0030319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Прибывший железнодорожным транспортом товар выгружается на железнодорожной рампе. В зависимости от рода товара и его упаковки разгрузка проходит механизированным и ручным способами. </w:t>
      </w:r>
    </w:p>
    <w:p w:rsidR="00303190" w:rsidRPr="00733F0D" w:rsidRDefault="0030319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С участка разгрузки груз поступает:</w:t>
      </w:r>
    </w:p>
    <w:p w:rsidR="00303190" w:rsidRPr="00733F0D" w:rsidRDefault="00303190" w:rsidP="00733F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Участок приемки (при несохранных перевозках)</w:t>
      </w:r>
    </w:p>
    <w:p w:rsidR="00303190" w:rsidRPr="00733F0D" w:rsidRDefault="00303190" w:rsidP="00733F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Приемочная экспедиция (прибытие в нерабочее время)</w:t>
      </w:r>
    </w:p>
    <w:p w:rsidR="00303190" w:rsidRPr="00733F0D" w:rsidRDefault="00303190" w:rsidP="00733F0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Участок хранения</w:t>
      </w:r>
    </w:p>
    <w:p w:rsidR="00C868B2" w:rsidRDefault="0030319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Далее на участок хранения, откуда груз переходит на участок комплектования, для подбора по ассортименту, в зону отправочной экспедиции при централизованно</w:t>
      </w:r>
      <w:r w:rsidR="00B17676" w:rsidRPr="00733F0D">
        <w:rPr>
          <w:sz w:val="28"/>
          <w:szCs w:val="28"/>
        </w:rPr>
        <w:t>й доставке, на участок погрузки. Оттуда, через автомобильную рампу (механическим или ручным способом) загружается в транспортные средства.</w:t>
      </w:r>
    </w:p>
    <w:p w:rsidR="00303190" w:rsidRDefault="00B17676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Стоимость грузопереработки зависит от объема работ на каждой отдельной технологической линии и удельной стоимости операций. Общая стоимость грузопереработки определяется суммированием затрат на выполнение отдельных операций. </w:t>
      </w:r>
    </w:p>
    <w:p w:rsidR="000D1EC5" w:rsidRPr="00733F0D" w:rsidRDefault="000D1EC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0F6032" w:rsidRPr="00733F0D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6032" w:rsidRPr="00733F0D">
        <w:rPr>
          <w:sz w:val="28"/>
          <w:szCs w:val="28"/>
        </w:rPr>
        <w:t>. Определение размеров технологических зон склада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384E1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Важную роль при определении размеров склада играют маркетинговые исследования, позволяющие определить его обороты на ближайший период его деятельности. Кроме того – четкое определение категорий товаров, обрабатываемых на нем, их транспортной упаковки и используемого оборудования.</w:t>
      </w:r>
    </w:p>
    <w:p w:rsidR="00384E1F" w:rsidRPr="00733F0D" w:rsidRDefault="00384E1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В табл. 1 произведен расчет параметров технологических зон склада, где:</w:t>
      </w:r>
    </w:p>
    <w:p w:rsidR="00C868B2" w:rsidRDefault="00384E1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  <w:lang w:val="en-US"/>
        </w:rPr>
        <w:t>Q</w:t>
      </w:r>
      <w:r w:rsidRPr="00733F0D">
        <w:rPr>
          <w:sz w:val="28"/>
          <w:szCs w:val="28"/>
        </w:rPr>
        <w:t xml:space="preserve"> – прогноз годового товарооборота, у.е./год, определяющийся как </w:t>
      </w:r>
      <w:r w:rsidRPr="00733F0D">
        <w:rPr>
          <w:sz w:val="28"/>
          <w:szCs w:val="28"/>
          <w:lang w:val="en-US"/>
        </w:rPr>
        <w:t>Q</w:t>
      </w:r>
      <w:r w:rsidRPr="00733F0D">
        <w:rPr>
          <w:sz w:val="28"/>
          <w:szCs w:val="28"/>
        </w:rPr>
        <w:t>=1150*</w:t>
      </w: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>,</w:t>
      </w:r>
    </w:p>
    <w:p w:rsidR="00C868B2" w:rsidRDefault="00384E1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З – прогноз величины товарных запасов, дней оборота, З=25 дней,</w:t>
      </w:r>
    </w:p>
    <w:p w:rsidR="00C868B2" w:rsidRDefault="00384E1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Кн – коэффициент неравномерности загрузки склада, Кн=1,2,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254 – количество рабочих дней,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С</w:t>
      </w:r>
      <w:r w:rsidRPr="00733F0D">
        <w:rPr>
          <w:sz w:val="28"/>
          <w:szCs w:val="28"/>
          <w:lang w:val="en-US"/>
        </w:rPr>
        <w:t>v</w:t>
      </w:r>
      <w:r w:rsidRPr="00733F0D">
        <w:rPr>
          <w:sz w:val="28"/>
          <w:szCs w:val="28"/>
        </w:rPr>
        <w:t xml:space="preserve"> – примерная стоимость 1 м</w:t>
      </w:r>
      <w:r w:rsidRPr="00733F0D">
        <w:rPr>
          <w:sz w:val="28"/>
          <w:szCs w:val="28"/>
          <w:vertAlign w:val="superscript"/>
        </w:rPr>
        <w:t xml:space="preserve">3 </w:t>
      </w:r>
      <w:r w:rsidRPr="00733F0D">
        <w:rPr>
          <w:sz w:val="28"/>
          <w:szCs w:val="28"/>
        </w:rPr>
        <w:t>, у.е./м</w:t>
      </w:r>
      <w:r w:rsidRPr="00733F0D">
        <w:rPr>
          <w:sz w:val="28"/>
          <w:szCs w:val="28"/>
          <w:vertAlign w:val="superscript"/>
        </w:rPr>
        <w:t xml:space="preserve">3 </w:t>
      </w:r>
      <w:r w:rsidRPr="00733F0D">
        <w:rPr>
          <w:sz w:val="28"/>
          <w:szCs w:val="28"/>
        </w:rPr>
        <w:t>, С</w:t>
      </w:r>
      <w:r w:rsidRPr="00733F0D">
        <w:rPr>
          <w:sz w:val="28"/>
          <w:szCs w:val="28"/>
          <w:lang w:val="en-US"/>
        </w:rPr>
        <w:t>v</w:t>
      </w:r>
      <w:r w:rsidRPr="00733F0D">
        <w:rPr>
          <w:sz w:val="28"/>
          <w:szCs w:val="28"/>
        </w:rPr>
        <w:t>=500 у.е./м</w:t>
      </w:r>
      <w:r w:rsidRPr="00733F0D">
        <w:rPr>
          <w:sz w:val="28"/>
          <w:szCs w:val="28"/>
          <w:vertAlign w:val="superscript"/>
        </w:rPr>
        <w:t xml:space="preserve">3 </w:t>
      </w:r>
      <w:r w:rsidRPr="00733F0D">
        <w:rPr>
          <w:sz w:val="28"/>
          <w:szCs w:val="28"/>
        </w:rPr>
        <w:t>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Н – высота укладки груза на хранение, Н=5м,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Ки.г.о. – коэффициент использования грузового объема склада, Ки.г.о = 0,64 для грузов с поддонами,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  <w:lang w:val="en-US"/>
        </w:rPr>
        <w:t>q</w:t>
      </w:r>
      <w:r w:rsidRPr="00733F0D">
        <w:rPr>
          <w:sz w:val="28"/>
          <w:szCs w:val="28"/>
        </w:rPr>
        <w:t xml:space="preserve"> – укрупненные показатели расчетных нагрузок на 1 м</w:t>
      </w:r>
      <w:r w:rsidRPr="00733F0D">
        <w:rPr>
          <w:sz w:val="28"/>
          <w:szCs w:val="28"/>
          <w:vertAlign w:val="superscript"/>
        </w:rPr>
        <w:t>2</w:t>
      </w:r>
      <w:r w:rsidRPr="00733F0D">
        <w:rPr>
          <w:sz w:val="28"/>
          <w:szCs w:val="28"/>
        </w:rPr>
        <w:t xml:space="preserve">, </w:t>
      </w:r>
      <w:r w:rsidRPr="00733F0D">
        <w:rPr>
          <w:sz w:val="28"/>
          <w:szCs w:val="28"/>
          <w:lang w:val="en-US"/>
        </w:rPr>
        <w:t>q</w:t>
      </w:r>
      <w:r w:rsidRPr="00733F0D">
        <w:rPr>
          <w:sz w:val="28"/>
          <w:szCs w:val="28"/>
        </w:rPr>
        <w:t xml:space="preserve"> = 0,5 т/м</w:t>
      </w:r>
      <w:r w:rsidRPr="00733F0D">
        <w:rPr>
          <w:sz w:val="28"/>
          <w:szCs w:val="28"/>
          <w:vertAlign w:val="superscript"/>
        </w:rPr>
        <w:t xml:space="preserve">2 </w:t>
      </w:r>
      <w:r w:rsidRPr="00733F0D">
        <w:rPr>
          <w:sz w:val="28"/>
          <w:szCs w:val="28"/>
        </w:rPr>
        <w:t>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 xml:space="preserve">пр – число дней нахождения товара на участке приемки, </w:t>
      </w: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>пр=0,5 сут,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 xml:space="preserve">км – число дней нахождения на товара на участке комплектования, </w:t>
      </w: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>км = 2сут,</w:t>
      </w:r>
    </w:p>
    <w:p w:rsidR="00C868B2" w:rsidRDefault="007D19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Ср – примерная стоимость 1 т хранимого на складе товара, </w:t>
      </w:r>
      <w:r w:rsidR="00F434CF" w:rsidRPr="00733F0D">
        <w:rPr>
          <w:sz w:val="28"/>
          <w:szCs w:val="28"/>
        </w:rPr>
        <w:t xml:space="preserve">Ср = 9345 </w:t>
      </w:r>
      <w:r w:rsidRPr="00733F0D">
        <w:rPr>
          <w:sz w:val="28"/>
          <w:szCs w:val="28"/>
        </w:rPr>
        <w:t>у.е./т</w:t>
      </w:r>
      <w:r w:rsidR="00F434CF" w:rsidRPr="00733F0D">
        <w:rPr>
          <w:sz w:val="28"/>
          <w:szCs w:val="28"/>
        </w:rPr>
        <w:t>,</w:t>
      </w:r>
    </w:p>
    <w:p w:rsidR="00C868B2" w:rsidRDefault="00F434C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 xml:space="preserve">пэ – число дней, в течении которых товар будет находиться в приемочной экспедиции, </w:t>
      </w: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>пэ = 2 сут,</w:t>
      </w:r>
    </w:p>
    <w:p w:rsidR="00F434CF" w:rsidRPr="00733F0D" w:rsidRDefault="00F434C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 xml:space="preserve">оэ - число дней, в течении которых товар будет находиться в отправочной экспедиции, </w:t>
      </w:r>
      <w:r w:rsidRPr="00733F0D">
        <w:rPr>
          <w:sz w:val="28"/>
          <w:szCs w:val="28"/>
          <w:lang w:val="en-US"/>
        </w:rPr>
        <w:t>t</w:t>
      </w:r>
      <w:r w:rsidRPr="00733F0D">
        <w:rPr>
          <w:sz w:val="28"/>
          <w:szCs w:val="28"/>
        </w:rPr>
        <w:t>оэ = 1 сут.</w:t>
      </w:r>
    </w:p>
    <w:p w:rsidR="00DB0AEC" w:rsidRPr="00733F0D" w:rsidRDefault="00DB0AEC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571A8" w:rsidRPr="00733F0D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D1EC5">
        <w:rPr>
          <w:sz w:val="28"/>
          <w:szCs w:val="28"/>
        </w:rPr>
        <w:t>1</w:t>
      </w:r>
      <w:r w:rsidR="00FD0FAE">
        <w:rPr>
          <w:sz w:val="28"/>
          <w:szCs w:val="28"/>
        </w:rPr>
        <w:t>.</w:t>
      </w:r>
      <w:r w:rsidR="000D1EC5" w:rsidRPr="000D1EC5">
        <w:rPr>
          <w:sz w:val="20"/>
          <w:szCs w:val="20"/>
        </w:rPr>
        <w:t xml:space="preserve"> </w:t>
      </w:r>
      <w:r w:rsidR="000D1EC5" w:rsidRPr="003230EF">
        <w:rPr>
          <w:sz w:val="28"/>
          <w:szCs w:val="28"/>
        </w:rPr>
        <w:t>Определение параметров технологических зон склада</w:t>
      </w:r>
    </w:p>
    <w:tbl>
      <w:tblPr>
        <w:tblW w:w="864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00"/>
        <w:gridCol w:w="2400"/>
      </w:tblGrid>
      <w:tr w:rsidR="0039502C" w:rsidRPr="00733F0D">
        <w:trPr>
          <w:trHeight w:val="390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Наименование технологической зоны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Формула для расчета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Размер площади зоны, м</w:t>
            </w:r>
            <w:r w:rsidRPr="00C868B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9502C" w:rsidRPr="00733F0D">
        <w:trPr>
          <w:trHeight w:val="177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1. Зона хранения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Sгр=QЗКн/254СvКигоН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5 526,45</w:t>
            </w:r>
          </w:p>
        </w:tc>
      </w:tr>
      <w:tr w:rsidR="0039502C" w:rsidRPr="00733F0D">
        <w:trPr>
          <w:trHeight w:val="174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2. Площадь проходов и проездов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Sвсп=Sгр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5 526,45</w:t>
            </w:r>
          </w:p>
        </w:tc>
      </w:tr>
      <w:tr w:rsidR="0039502C" w:rsidRPr="00733F0D">
        <w:trPr>
          <w:trHeight w:val="349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3. Участок приемки товаров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Sпр=QKнA3tпр/Срq254*100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14,38</w:t>
            </w:r>
          </w:p>
        </w:tc>
      </w:tr>
      <w:tr w:rsidR="0039502C" w:rsidRPr="00733F0D">
        <w:trPr>
          <w:trHeight w:val="349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4. Участок комплектования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Sкм=QKнA5tкм/Срq254*100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66,61</w:t>
            </w:r>
          </w:p>
        </w:tc>
      </w:tr>
      <w:tr w:rsidR="0039502C" w:rsidRPr="00733F0D">
        <w:trPr>
          <w:trHeight w:val="344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5. Приемочная экспедиция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Sпэ=QKнA2tпэ/Срq254*100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19,68</w:t>
            </w:r>
          </w:p>
        </w:tc>
      </w:tr>
      <w:tr w:rsidR="0039502C" w:rsidRPr="00733F0D">
        <w:trPr>
          <w:trHeight w:val="175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6. Отправочная экспедиция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Sоэ=QKнA6tоэ/Срq254*100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33,31</w:t>
            </w:r>
          </w:p>
        </w:tc>
      </w:tr>
      <w:tr w:rsidR="0039502C" w:rsidRPr="00733F0D">
        <w:trPr>
          <w:trHeight w:val="309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7. Площадь рабочих мест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16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16</w:t>
            </w:r>
          </w:p>
        </w:tc>
      </w:tr>
      <w:tr w:rsidR="0039502C" w:rsidRPr="00733F0D">
        <w:trPr>
          <w:trHeight w:val="630"/>
        </w:trPr>
        <w:tc>
          <w:tcPr>
            <w:tcW w:w="324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30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Sобщ=Sгр+Sвсп+Sпр+Sкм+Sр.м.+Sпэ+Sоэ</w:t>
            </w:r>
          </w:p>
        </w:tc>
        <w:tc>
          <w:tcPr>
            <w:tcW w:w="2400" w:type="dxa"/>
          </w:tcPr>
          <w:p w:rsidR="0039502C" w:rsidRPr="00C868B2" w:rsidRDefault="0039502C" w:rsidP="00C868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68B2">
              <w:rPr>
                <w:sz w:val="20"/>
                <w:szCs w:val="20"/>
              </w:rPr>
              <w:t>11 202,89</w:t>
            </w:r>
          </w:p>
        </w:tc>
      </w:tr>
    </w:tbl>
    <w:p w:rsidR="009571A8" w:rsidRPr="00733F0D" w:rsidRDefault="009571A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571A8" w:rsidRPr="00733F0D" w:rsidRDefault="0082628B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1A8" w:rsidRPr="00733F0D">
        <w:rPr>
          <w:sz w:val="28"/>
          <w:szCs w:val="28"/>
        </w:rPr>
        <w:t>. Принятие решения о пользовании услугами наемного склада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9571A8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Определение действительной стоимости грузопереработки на складе позволяет принимать обоснованные решения по критической величине склада и дает возможность правильного выбора между</w:t>
      </w:r>
      <w:r w:rsidR="00733F0D">
        <w:rPr>
          <w:sz w:val="28"/>
          <w:szCs w:val="28"/>
        </w:rPr>
        <w:t xml:space="preserve"> </w:t>
      </w:r>
      <w:r w:rsidRPr="00733F0D">
        <w:rPr>
          <w:sz w:val="28"/>
          <w:szCs w:val="28"/>
        </w:rPr>
        <w:t xml:space="preserve">арендой и постройкой складского комплекса. </w:t>
      </w:r>
    </w:p>
    <w:p w:rsidR="00F75903" w:rsidRPr="00733F0D" w:rsidRDefault="00F75903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Принятие этого решения основывается на сравнении затрат по обслуживанию своего склада и затрат на аренду. Сравнение производится путем поиска такого грузооборота, при котором эти затраты равны.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4E56AB" w:rsidRPr="00733F0D" w:rsidRDefault="00F75903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Тбез</w:t>
      </w:r>
      <w:r w:rsidR="00AA616D" w:rsidRPr="00733F0D">
        <w:rPr>
          <w:sz w:val="28"/>
          <w:szCs w:val="28"/>
        </w:rPr>
        <w:t xml:space="preserve"> = Спост*254</w:t>
      </w:r>
      <w:r w:rsidRPr="00733F0D">
        <w:rPr>
          <w:sz w:val="28"/>
          <w:szCs w:val="28"/>
        </w:rPr>
        <w:t xml:space="preserve">*Ŋ / </w:t>
      </w:r>
      <w:r w:rsidR="00AA616D" w:rsidRPr="00733F0D">
        <w:rPr>
          <w:sz w:val="28"/>
          <w:szCs w:val="28"/>
        </w:rPr>
        <w:t>( а*З</w:t>
      </w:r>
      <w:r w:rsidR="004E56AB" w:rsidRPr="00733F0D">
        <w:rPr>
          <w:sz w:val="28"/>
          <w:szCs w:val="28"/>
        </w:rPr>
        <w:t>*365 – Сгр.уд*254* Ŋ</w:t>
      </w:r>
      <w:r w:rsidR="00AA616D" w:rsidRPr="00733F0D">
        <w:rPr>
          <w:sz w:val="28"/>
          <w:szCs w:val="28"/>
        </w:rPr>
        <w:t xml:space="preserve"> )</w:t>
      </w:r>
      <w:r w:rsidR="004E56AB" w:rsidRPr="00733F0D">
        <w:rPr>
          <w:sz w:val="28"/>
          <w:szCs w:val="28"/>
        </w:rPr>
        <w:t>,</w:t>
      </w:r>
      <w:r w:rsidR="00733F0D">
        <w:rPr>
          <w:sz w:val="28"/>
          <w:szCs w:val="28"/>
        </w:rPr>
        <w:t xml:space="preserve">  </w:t>
      </w:r>
      <w:r w:rsidR="004E56AB" w:rsidRPr="00733F0D">
        <w:rPr>
          <w:sz w:val="28"/>
          <w:szCs w:val="28"/>
        </w:rPr>
        <w:t xml:space="preserve"> </w:t>
      </w:r>
      <w:r w:rsidR="00FD0FAE">
        <w:rPr>
          <w:sz w:val="28"/>
          <w:szCs w:val="28"/>
        </w:rPr>
        <w:t xml:space="preserve">(3.1) 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4E56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где: а – суточная стоимость использования грузовой площадки наемного склада, 3у.е/кв.м</w:t>
      </w:r>
    </w:p>
    <w:p w:rsidR="00FD0FAE" w:rsidRDefault="00FD0FAE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4E56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Тбез = 421867*254*0,5/(3*365*25 – 14,87*254*0,5) = </w:t>
      </w:r>
    </w:p>
    <w:p w:rsidR="004E56AB" w:rsidRPr="00733F0D" w:rsidRDefault="004E56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53 577</w:t>
      </w:r>
      <w:r w:rsidR="00733F0D">
        <w:rPr>
          <w:sz w:val="28"/>
          <w:szCs w:val="28"/>
        </w:rPr>
        <w:t xml:space="preserve"> </w:t>
      </w:r>
      <w:r w:rsidRPr="00733F0D">
        <w:rPr>
          <w:sz w:val="28"/>
          <w:szCs w:val="28"/>
        </w:rPr>
        <w:t>109 / (27</w:t>
      </w:r>
      <w:r w:rsidR="00733F0D">
        <w:rPr>
          <w:sz w:val="28"/>
          <w:szCs w:val="28"/>
        </w:rPr>
        <w:t xml:space="preserve"> </w:t>
      </w:r>
      <w:r w:rsidRPr="00733F0D">
        <w:rPr>
          <w:sz w:val="28"/>
          <w:szCs w:val="28"/>
        </w:rPr>
        <w:t>375 - 1 888,49) = 2 102,18 т/год.</w:t>
      </w:r>
    </w:p>
    <w:p w:rsidR="004E56AB" w:rsidRPr="00733F0D" w:rsidRDefault="004E56AB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4E56AB" w:rsidRPr="00733F0D" w:rsidRDefault="004E56A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После сравнения грузооборота в точке равенства затрат, с планируемым грузооборотом (Т=65040т/год), можно сделать вывод о необходимости строительства и использования собственного склада.</w:t>
      </w:r>
    </w:p>
    <w:p w:rsidR="009571A8" w:rsidRPr="00733F0D" w:rsidRDefault="009571A8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DB0AEC" w:rsidRPr="00733F0D" w:rsidRDefault="0082628B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0AEC" w:rsidRPr="00733F0D">
        <w:rPr>
          <w:sz w:val="28"/>
          <w:szCs w:val="28"/>
        </w:rPr>
        <w:t>.</w:t>
      </w:r>
      <w:r w:rsidR="009571A8" w:rsidRPr="00733F0D">
        <w:rPr>
          <w:sz w:val="28"/>
          <w:szCs w:val="28"/>
        </w:rPr>
        <w:t xml:space="preserve"> </w:t>
      </w:r>
      <w:r w:rsidR="00DB0AEC" w:rsidRPr="00733F0D">
        <w:rPr>
          <w:sz w:val="28"/>
          <w:szCs w:val="28"/>
        </w:rPr>
        <w:t>Расчет точки безубыточности деятельности склада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FD0FAE" w:rsidRDefault="00DB0AEC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Для оценки деятельности склада при заданном грузообороте, рассчитывают точку безубыточности деятельности склада. Точкой безубыточности называют минимальны обьем деятельности склада, ниже которого работа предприятия становится убыточной.</w:t>
      </w:r>
    </w:p>
    <w:p w:rsidR="00DB0AEC" w:rsidRPr="00733F0D" w:rsidRDefault="00DB0AEC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Грузооборот в этой точке рассчитывается по формуле: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DB0AEC" w:rsidRPr="00733F0D" w:rsidRDefault="00DB0AEC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Тб.у.= Спост*100/(</w:t>
      </w:r>
      <w:r w:rsidRPr="00733F0D">
        <w:rPr>
          <w:sz w:val="28"/>
          <w:szCs w:val="28"/>
          <w:lang w:val="en-US"/>
        </w:rPr>
        <w:t>RN</w:t>
      </w:r>
      <w:r w:rsidRPr="00733F0D">
        <w:rPr>
          <w:sz w:val="28"/>
          <w:szCs w:val="28"/>
        </w:rPr>
        <w:t xml:space="preserve"> - 100*</w:t>
      </w:r>
      <w:r w:rsidRPr="00733F0D">
        <w:rPr>
          <w:sz w:val="28"/>
          <w:szCs w:val="28"/>
          <w:lang w:val="en-US"/>
        </w:rPr>
        <w:t>C</w:t>
      </w:r>
      <w:r w:rsidRPr="00733F0D">
        <w:rPr>
          <w:sz w:val="28"/>
          <w:szCs w:val="28"/>
        </w:rPr>
        <w:t>гр.уд – 100*</w:t>
      </w:r>
      <w:r w:rsidRPr="00733F0D">
        <w:rPr>
          <w:sz w:val="28"/>
          <w:szCs w:val="28"/>
          <w:lang w:val="en-US"/>
        </w:rPr>
        <w:t>RK</w:t>
      </w:r>
      <w:r w:rsidRPr="00733F0D">
        <w:rPr>
          <w:sz w:val="28"/>
          <w:szCs w:val="28"/>
        </w:rPr>
        <w:t xml:space="preserve">) </w:t>
      </w:r>
      <w:r w:rsidR="003038AF" w:rsidRPr="00733F0D">
        <w:rPr>
          <w:sz w:val="28"/>
          <w:szCs w:val="28"/>
        </w:rPr>
        <w:t>,</w:t>
      </w:r>
      <w:r w:rsidR="00733F0D">
        <w:rPr>
          <w:sz w:val="28"/>
          <w:szCs w:val="28"/>
        </w:rPr>
        <w:t xml:space="preserve">    </w:t>
      </w:r>
      <w:r w:rsidRPr="00733F0D">
        <w:rPr>
          <w:sz w:val="28"/>
          <w:szCs w:val="28"/>
        </w:rPr>
        <w:t xml:space="preserve"> (</w:t>
      </w:r>
      <w:r w:rsidR="00FD0FAE">
        <w:rPr>
          <w:sz w:val="28"/>
          <w:szCs w:val="28"/>
        </w:rPr>
        <w:t>4.1</w:t>
      </w:r>
      <w:r w:rsidRPr="00733F0D">
        <w:rPr>
          <w:sz w:val="28"/>
          <w:szCs w:val="28"/>
        </w:rPr>
        <w:t>)</w:t>
      </w:r>
    </w:p>
    <w:p w:rsidR="00DB0AEC" w:rsidRPr="00733F0D" w:rsidRDefault="00DB0AEC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3038A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где: Спост – условно-постоянные издержки, Спост=421867 у.е./год,</w:t>
      </w:r>
    </w:p>
    <w:p w:rsidR="00C868B2" w:rsidRDefault="00733F0D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8AF" w:rsidRPr="00733F0D">
        <w:rPr>
          <w:sz w:val="28"/>
          <w:szCs w:val="28"/>
        </w:rPr>
        <w:t xml:space="preserve"> </w:t>
      </w:r>
      <w:r w:rsidR="003038AF" w:rsidRPr="00733F0D">
        <w:rPr>
          <w:sz w:val="28"/>
          <w:szCs w:val="28"/>
          <w:lang w:val="en-US"/>
        </w:rPr>
        <w:t>R</w:t>
      </w:r>
      <w:r w:rsidR="003038AF" w:rsidRPr="00733F0D">
        <w:rPr>
          <w:sz w:val="28"/>
          <w:szCs w:val="28"/>
        </w:rPr>
        <w:t xml:space="preserve"> - средняя цена закупки товара, </w:t>
      </w:r>
      <w:r w:rsidR="003038AF" w:rsidRPr="00733F0D">
        <w:rPr>
          <w:sz w:val="28"/>
          <w:szCs w:val="28"/>
          <w:lang w:val="en-US"/>
        </w:rPr>
        <w:t>R</w:t>
      </w:r>
      <w:r w:rsidR="003038AF" w:rsidRPr="00733F0D">
        <w:rPr>
          <w:sz w:val="28"/>
          <w:szCs w:val="28"/>
        </w:rPr>
        <w:t xml:space="preserve"> = 9345 у.е./т,</w:t>
      </w:r>
    </w:p>
    <w:p w:rsidR="00C868B2" w:rsidRDefault="00733F0D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8AF" w:rsidRPr="00733F0D">
        <w:rPr>
          <w:sz w:val="28"/>
          <w:szCs w:val="28"/>
        </w:rPr>
        <w:t xml:space="preserve"> </w:t>
      </w:r>
      <w:r w:rsidR="003038AF" w:rsidRPr="00733F0D">
        <w:rPr>
          <w:sz w:val="28"/>
          <w:szCs w:val="28"/>
          <w:lang w:val="en-US"/>
        </w:rPr>
        <w:t>N</w:t>
      </w:r>
      <w:r w:rsidR="003038AF" w:rsidRPr="00733F0D">
        <w:rPr>
          <w:sz w:val="28"/>
          <w:szCs w:val="28"/>
        </w:rPr>
        <w:t xml:space="preserve"> – торговая надбавка при оптовой продаже, </w:t>
      </w:r>
      <w:r w:rsidR="003038AF" w:rsidRPr="00733F0D">
        <w:rPr>
          <w:sz w:val="28"/>
          <w:szCs w:val="28"/>
          <w:lang w:val="en-US"/>
        </w:rPr>
        <w:t>N</w:t>
      </w:r>
      <w:r w:rsidR="003038AF" w:rsidRPr="00733F0D">
        <w:rPr>
          <w:sz w:val="28"/>
          <w:szCs w:val="28"/>
        </w:rPr>
        <w:t xml:space="preserve"> = 2%,</w:t>
      </w:r>
    </w:p>
    <w:p w:rsidR="00C868B2" w:rsidRDefault="00733F0D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8AF" w:rsidRPr="00733F0D">
        <w:rPr>
          <w:sz w:val="28"/>
          <w:szCs w:val="28"/>
        </w:rPr>
        <w:t xml:space="preserve"> К – коэффициент пропорциональности, зависящий от величины запаса и банковского кредитования,</w:t>
      </w:r>
    </w:p>
    <w:p w:rsidR="003038AF" w:rsidRPr="00733F0D" w:rsidRDefault="00733F0D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8AF" w:rsidRPr="00733F0D">
        <w:rPr>
          <w:sz w:val="28"/>
          <w:szCs w:val="28"/>
        </w:rPr>
        <w:t xml:space="preserve"> Сгр.уд - стоимость переработки одной тонны груза, 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3038AF" w:rsidRPr="00733F0D" w:rsidRDefault="003038AF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Сгр.уд = Сгр/Т</w:t>
      </w:r>
      <w:r w:rsidR="00733F0D">
        <w:rPr>
          <w:sz w:val="28"/>
          <w:szCs w:val="28"/>
        </w:rPr>
        <w:t xml:space="preserve">          </w:t>
      </w:r>
      <w:r w:rsidRPr="00733F0D">
        <w:rPr>
          <w:sz w:val="28"/>
          <w:szCs w:val="28"/>
        </w:rPr>
        <w:t>(</w:t>
      </w:r>
      <w:r w:rsidR="00FD0FAE">
        <w:rPr>
          <w:sz w:val="28"/>
          <w:szCs w:val="28"/>
        </w:rPr>
        <w:t>4.2</w:t>
      </w:r>
      <w:r w:rsidRPr="00733F0D">
        <w:rPr>
          <w:sz w:val="28"/>
          <w:szCs w:val="28"/>
        </w:rPr>
        <w:t>)</w:t>
      </w:r>
    </w:p>
    <w:p w:rsidR="001A6E8B" w:rsidRPr="00733F0D" w:rsidRDefault="005E71B6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Сгр.уд =</w:t>
      </w:r>
      <w:r w:rsidR="009B4228" w:rsidRPr="00733F0D">
        <w:rPr>
          <w:sz w:val="28"/>
          <w:szCs w:val="28"/>
        </w:rPr>
        <w:t>967906,8/</w:t>
      </w:r>
      <w:r w:rsidR="003E0DED" w:rsidRPr="00733F0D">
        <w:rPr>
          <w:sz w:val="28"/>
          <w:szCs w:val="28"/>
        </w:rPr>
        <w:t>65100</w:t>
      </w:r>
      <w:r w:rsidR="001A6E8B" w:rsidRPr="00733F0D">
        <w:rPr>
          <w:sz w:val="28"/>
          <w:szCs w:val="28"/>
        </w:rPr>
        <w:t xml:space="preserve"> = 14,87 у.е./т</w:t>
      </w:r>
    </w:p>
    <w:p w:rsidR="00C868B2" w:rsidRDefault="001A6E8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Тб.у = 421867*100 / ( 9345*2 – 100*14,87 – 100*9345*0,041) = </w:t>
      </w:r>
    </w:p>
    <w:p w:rsidR="001A6E8B" w:rsidRPr="00733F0D" w:rsidRDefault="00733F0D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E8B" w:rsidRPr="00733F0D">
        <w:rPr>
          <w:sz w:val="28"/>
          <w:szCs w:val="28"/>
        </w:rPr>
        <w:t>= 42186700</w:t>
      </w:r>
      <w:r w:rsidR="004A69AD" w:rsidRPr="00733F0D">
        <w:rPr>
          <w:sz w:val="28"/>
          <w:szCs w:val="28"/>
        </w:rPr>
        <w:t xml:space="preserve"> </w:t>
      </w:r>
      <w:r w:rsidR="001A6E8B" w:rsidRPr="00733F0D">
        <w:rPr>
          <w:sz w:val="28"/>
          <w:szCs w:val="28"/>
        </w:rPr>
        <w:t>/</w:t>
      </w:r>
      <w:r w:rsidR="004A69AD" w:rsidRPr="00733F0D">
        <w:rPr>
          <w:sz w:val="28"/>
          <w:szCs w:val="28"/>
        </w:rPr>
        <w:t xml:space="preserve"> (-21111,3) = </w:t>
      </w:r>
      <w:r w:rsidR="001A6E8B" w:rsidRPr="00733F0D">
        <w:rPr>
          <w:sz w:val="28"/>
          <w:szCs w:val="28"/>
        </w:rPr>
        <w:t>- 1998,3 т/год.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4A69AD" w:rsidRPr="00733F0D" w:rsidRDefault="001A6E8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Полученный в </w:t>
      </w:r>
      <w:r w:rsidR="004A69AD" w:rsidRPr="00733F0D">
        <w:rPr>
          <w:sz w:val="28"/>
          <w:szCs w:val="28"/>
        </w:rPr>
        <w:t xml:space="preserve">знаменателе отрицательный результат следует из неоправданно низкой торговой надбавки при оптовой продаже </w:t>
      </w:r>
      <w:r w:rsidR="004A69AD" w:rsidRPr="00733F0D">
        <w:rPr>
          <w:sz w:val="28"/>
          <w:szCs w:val="28"/>
          <w:lang w:val="en-US"/>
        </w:rPr>
        <w:t>N</w:t>
      </w:r>
      <w:r w:rsidR="004A69AD" w:rsidRPr="00733F0D">
        <w:rPr>
          <w:sz w:val="28"/>
          <w:szCs w:val="28"/>
        </w:rPr>
        <w:t xml:space="preserve"> = 2%. Её минимальное значение должно составлять как минимум </w:t>
      </w:r>
      <w:r w:rsidR="004A69AD" w:rsidRPr="00733F0D">
        <w:rPr>
          <w:sz w:val="28"/>
          <w:szCs w:val="28"/>
          <w:lang w:val="en-US"/>
        </w:rPr>
        <w:t>N</w:t>
      </w:r>
      <w:r w:rsidR="004A69AD" w:rsidRPr="00733F0D">
        <w:rPr>
          <w:sz w:val="28"/>
          <w:szCs w:val="28"/>
        </w:rPr>
        <w:t xml:space="preserve"> = 4,3%</w:t>
      </w:r>
      <w:r w:rsidR="00733F0D">
        <w:rPr>
          <w:sz w:val="28"/>
          <w:szCs w:val="28"/>
        </w:rPr>
        <w:t xml:space="preserve"> </w:t>
      </w:r>
      <w:r w:rsidR="004A69AD" w:rsidRPr="00733F0D">
        <w:rPr>
          <w:sz w:val="28"/>
          <w:szCs w:val="28"/>
        </w:rPr>
        <w:t>при этом точка безубыточности будет равна: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4A69AD" w:rsidRPr="00733F0D" w:rsidRDefault="004A69AD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Тб.у = 421867*100 / ( 9345*4,3 – 100*14,87 – 100*9345*0,041) = 110378,6 т/год,</w:t>
      </w:r>
    </w:p>
    <w:p w:rsidR="00FD0FAE" w:rsidRDefault="00FD0FAE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4A69AD" w:rsidRPr="00733F0D" w:rsidRDefault="004A69AD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т.е. для безубыточной работы складу потребуется практически двукратное увеличение оборота.</w:t>
      </w:r>
    </w:p>
    <w:p w:rsidR="00C746CB" w:rsidRPr="00733F0D" w:rsidRDefault="00C746CB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82628B" w:rsidRDefault="00FD0FAE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628B">
        <w:rPr>
          <w:sz w:val="28"/>
          <w:szCs w:val="28"/>
        </w:rPr>
        <w:t>5</w:t>
      </w:r>
      <w:r w:rsidR="001646D8" w:rsidRPr="00733F0D">
        <w:rPr>
          <w:sz w:val="28"/>
          <w:szCs w:val="28"/>
        </w:rPr>
        <w:t xml:space="preserve">. Определение места расположения склада на обслуживаемой </w:t>
      </w:r>
    </w:p>
    <w:p w:rsidR="00801DDC" w:rsidRPr="00733F0D" w:rsidRDefault="001646D8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территории</w:t>
      </w:r>
    </w:p>
    <w:p w:rsidR="00C746CB" w:rsidRPr="00733F0D" w:rsidRDefault="00C746CB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D56D60" w:rsidRPr="00733F0D" w:rsidRDefault="00D56D6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Метод определения центра тяжести грузопотоков</w:t>
      </w:r>
    </w:p>
    <w:p w:rsidR="00D56D60" w:rsidRPr="00733F0D" w:rsidRDefault="00D56D6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Координаты центра тяжести грузовых потоков (Хскл, Ускл) определяются по формулам: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D56D60" w:rsidRPr="005507A9" w:rsidRDefault="00D56D60" w:rsidP="00733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733F0D">
        <w:rPr>
          <w:sz w:val="28"/>
          <w:szCs w:val="28"/>
        </w:rPr>
        <w:t>Хскл</w:t>
      </w:r>
      <w:r w:rsidRPr="005507A9">
        <w:rPr>
          <w:sz w:val="28"/>
          <w:szCs w:val="28"/>
          <w:lang w:val="el-GR"/>
        </w:rPr>
        <w:t xml:space="preserve"> = Σ</w:t>
      </w:r>
      <w:r w:rsidRPr="005507A9">
        <w:rPr>
          <w:sz w:val="28"/>
          <w:szCs w:val="28"/>
          <w:vertAlign w:val="superscript"/>
          <w:lang w:val="el-GR"/>
        </w:rPr>
        <w:t xml:space="preserve"> </w:t>
      </w:r>
      <w:r w:rsidRPr="00733F0D">
        <w:rPr>
          <w:sz w:val="28"/>
          <w:szCs w:val="28"/>
        </w:rPr>
        <w:t>Г</w:t>
      </w:r>
      <w:r w:rsidRPr="00733F0D">
        <w:rPr>
          <w:sz w:val="28"/>
          <w:szCs w:val="28"/>
          <w:lang w:val="en-US"/>
        </w:rPr>
        <w:t>iXi</w:t>
      </w:r>
      <w:r w:rsidRPr="005507A9">
        <w:rPr>
          <w:sz w:val="28"/>
          <w:szCs w:val="28"/>
          <w:lang w:val="el-GR"/>
        </w:rPr>
        <w:t>/Σ</w:t>
      </w:r>
      <w:r w:rsidRPr="005507A9">
        <w:rPr>
          <w:sz w:val="28"/>
          <w:szCs w:val="28"/>
          <w:vertAlign w:val="superscript"/>
          <w:lang w:val="el-GR"/>
        </w:rPr>
        <w:t xml:space="preserve"> </w:t>
      </w:r>
      <w:r w:rsidRPr="00733F0D">
        <w:rPr>
          <w:sz w:val="28"/>
          <w:szCs w:val="28"/>
        </w:rPr>
        <w:t>Г</w:t>
      </w:r>
      <w:r w:rsidRPr="00733F0D">
        <w:rPr>
          <w:sz w:val="28"/>
          <w:szCs w:val="28"/>
          <w:lang w:val="en-US"/>
        </w:rPr>
        <w:t>i</w:t>
      </w:r>
      <w:r w:rsidR="00733F0D" w:rsidRPr="005507A9">
        <w:rPr>
          <w:sz w:val="28"/>
          <w:szCs w:val="28"/>
          <w:lang w:val="el-GR"/>
        </w:rPr>
        <w:t xml:space="preserve">  </w:t>
      </w:r>
      <w:r w:rsidRPr="005507A9">
        <w:rPr>
          <w:sz w:val="28"/>
          <w:szCs w:val="28"/>
          <w:lang w:val="el-GR"/>
        </w:rPr>
        <w:t>(</w:t>
      </w:r>
      <w:r w:rsidR="00FD0FAE" w:rsidRPr="00FD0FAE">
        <w:rPr>
          <w:sz w:val="28"/>
          <w:szCs w:val="28"/>
          <w:lang w:val="el-GR"/>
        </w:rPr>
        <w:t>5</w:t>
      </w:r>
      <w:r w:rsidRPr="005507A9">
        <w:rPr>
          <w:sz w:val="28"/>
          <w:szCs w:val="28"/>
          <w:lang w:val="el-GR"/>
        </w:rPr>
        <w:t xml:space="preserve">.1) </w:t>
      </w:r>
    </w:p>
    <w:p w:rsidR="00D56D60" w:rsidRPr="005507A9" w:rsidRDefault="00D56D60" w:rsidP="00733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733F0D">
        <w:rPr>
          <w:sz w:val="28"/>
          <w:szCs w:val="28"/>
          <w:lang w:val="en-US"/>
        </w:rPr>
        <w:t>Y</w:t>
      </w:r>
      <w:r w:rsidRPr="00733F0D">
        <w:rPr>
          <w:sz w:val="28"/>
          <w:szCs w:val="28"/>
        </w:rPr>
        <w:t>скл</w:t>
      </w:r>
      <w:r w:rsidRPr="005507A9">
        <w:rPr>
          <w:sz w:val="28"/>
          <w:szCs w:val="28"/>
          <w:lang w:val="el-GR"/>
        </w:rPr>
        <w:t xml:space="preserve"> = Σ</w:t>
      </w:r>
      <w:r w:rsidRPr="005507A9">
        <w:rPr>
          <w:sz w:val="28"/>
          <w:szCs w:val="28"/>
          <w:vertAlign w:val="superscript"/>
          <w:lang w:val="el-GR"/>
        </w:rPr>
        <w:t xml:space="preserve"> </w:t>
      </w:r>
      <w:r w:rsidRPr="00733F0D">
        <w:rPr>
          <w:sz w:val="28"/>
          <w:szCs w:val="28"/>
        </w:rPr>
        <w:t>Г</w:t>
      </w:r>
      <w:r w:rsidRPr="00733F0D">
        <w:rPr>
          <w:sz w:val="28"/>
          <w:szCs w:val="28"/>
          <w:lang w:val="en-US"/>
        </w:rPr>
        <w:t>iYi</w:t>
      </w:r>
      <w:r w:rsidRPr="005507A9">
        <w:rPr>
          <w:sz w:val="28"/>
          <w:szCs w:val="28"/>
          <w:lang w:val="el-GR"/>
        </w:rPr>
        <w:t>/Σ</w:t>
      </w:r>
      <w:r w:rsidRPr="005507A9">
        <w:rPr>
          <w:sz w:val="28"/>
          <w:szCs w:val="28"/>
          <w:vertAlign w:val="superscript"/>
          <w:lang w:val="el-GR"/>
        </w:rPr>
        <w:t xml:space="preserve"> </w:t>
      </w:r>
      <w:r w:rsidRPr="00733F0D">
        <w:rPr>
          <w:sz w:val="28"/>
          <w:szCs w:val="28"/>
          <w:lang w:val="en-US"/>
        </w:rPr>
        <w:t>Yi</w:t>
      </w:r>
      <w:r w:rsidR="00733F0D" w:rsidRPr="005507A9">
        <w:rPr>
          <w:sz w:val="28"/>
          <w:szCs w:val="28"/>
          <w:lang w:val="el-GR"/>
        </w:rPr>
        <w:t xml:space="preserve">  </w:t>
      </w:r>
      <w:r w:rsidRPr="005507A9">
        <w:rPr>
          <w:sz w:val="28"/>
          <w:szCs w:val="28"/>
          <w:lang w:val="el-GR"/>
        </w:rPr>
        <w:t>(</w:t>
      </w:r>
      <w:r w:rsidR="00FD0FAE" w:rsidRPr="00FD0FAE">
        <w:rPr>
          <w:sz w:val="28"/>
          <w:szCs w:val="28"/>
          <w:lang w:val="el-GR"/>
        </w:rPr>
        <w:t>5.</w:t>
      </w:r>
      <w:r w:rsidRPr="005507A9">
        <w:rPr>
          <w:sz w:val="28"/>
          <w:szCs w:val="28"/>
          <w:lang w:val="el-GR"/>
        </w:rPr>
        <w:t>2)</w:t>
      </w:r>
    </w:p>
    <w:p w:rsidR="00D56D60" w:rsidRPr="005507A9" w:rsidRDefault="00D56D60" w:rsidP="00733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C868B2" w:rsidRDefault="00D56D60" w:rsidP="00733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где: Г</w:t>
      </w:r>
      <w:r w:rsidRPr="00733F0D">
        <w:rPr>
          <w:sz w:val="28"/>
          <w:szCs w:val="28"/>
          <w:lang w:val="en-US"/>
        </w:rPr>
        <w:t>i</w:t>
      </w:r>
      <w:r w:rsidRPr="00733F0D">
        <w:rPr>
          <w:sz w:val="28"/>
          <w:szCs w:val="28"/>
        </w:rPr>
        <w:t xml:space="preserve"> – грузооборот </w:t>
      </w:r>
      <w:r w:rsidRPr="00733F0D">
        <w:rPr>
          <w:sz w:val="28"/>
          <w:szCs w:val="28"/>
          <w:lang w:val="en-US"/>
        </w:rPr>
        <w:t>i</w:t>
      </w:r>
      <w:r w:rsidRPr="00733F0D">
        <w:rPr>
          <w:sz w:val="28"/>
          <w:szCs w:val="28"/>
        </w:rPr>
        <w:t>-того потребителя, т/год</w:t>
      </w:r>
      <w:r w:rsidR="00801DDC" w:rsidRPr="00733F0D">
        <w:rPr>
          <w:sz w:val="28"/>
          <w:szCs w:val="28"/>
        </w:rPr>
        <w:t>,</w:t>
      </w:r>
    </w:p>
    <w:p w:rsidR="00801DDC" w:rsidRPr="00733F0D" w:rsidRDefault="00801DDC" w:rsidP="00733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  <w:lang w:val="en-US"/>
        </w:rPr>
        <w:t>Xi</w:t>
      </w:r>
      <w:r w:rsidRPr="005507A9">
        <w:rPr>
          <w:sz w:val="28"/>
          <w:szCs w:val="28"/>
        </w:rPr>
        <w:t xml:space="preserve">, </w:t>
      </w:r>
      <w:r w:rsidRPr="00733F0D">
        <w:rPr>
          <w:sz w:val="28"/>
          <w:szCs w:val="28"/>
          <w:lang w:val="en-US"/>
        </w:rPr>
        <w:t>Yi</w:t>
      </w:r>
      <w:r w:rsidRPr="00733F0D">
        <w:rPr>
          <w:sz w:val="28"/>
          <w:szCs w:val="28"/>
        </w:rPr>
        <w:t xml:space="preserve"> – координаты потребителя.</w:t>
      </w:r>
    </w:p>
    <w:p w:rsidR="00801DDC" w:rsidRPr="00733F0D" w:rsidRDefault="00801DDC" w:rsidP="00733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01DDC" w:rsidRPr="00733F0D" w:rsidRDefault="00801DDC" w:rsidP="00733F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Табл</w:t>
      </w:r>
      <w:r w:rsidR="00FD0FAE">
        <w:rPr>
          <w:sz w:val="28"/>
          <w:szCs w:val="28"/>
        </w:rPr>
        <w:t>ица</w:t>
      </w:r>
      <w:r w:rsidRPr="00733F0D">
        <w:rPr>
          <w:sz w:val="28"/>
          <w:szCs w:val="28"/>
        </w:rPr>
        <w:t xml:space="preserve"> </w:t>
      </w:r>
      <w:r w:rsidR="00FD0FAE">
        <w:rPr>
          <w:sz w:val="28"/>
          <w:szCs w:val="28"/>
        </w:rPr>
        <w:t>2.</w:t>
      </w:r>
      <w:r w:rsidR="00733F0D">
        <w:rPr>
          <w:sz w:val="28"/>
          <w:szCs w:val="28"/>
        </w:rPr>
        <w:t xml:space="preserve"> </w:t>
      </w:r>
      <w:r w:rsidRPr="00733F0D">
        <w:rPr>
          <w:sz w:val="28"/>
          <w:szCs w:val="28"/>
        </w:rPr>
        <w:t>Грузооборот и координаты обслуживаемых потребителей</w:t>
      </w:r>
    </w:p>
    <w:tbl>
      <w:tblPr>
        <w:tblW w:w="6107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1884"/>
        <w:gridCol w:w="1240"/>
        <w:gridCol w:w="1240"/>
      </w:tblGrid>
      <w:tr w:rsidR="00801DDC" w:rsidRPr="00733F0D">
        <w:trPr>
          <w:trHeight w:val="273"/>
        </w:trPr>
        <w:tc>
          <w:tcPr>
            <w:tcW w:w="1743" w:type="dxa"/>
            <w:vMerge w:val="restart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Номер предприятия</w:t>
            </w:r>
          </w:p>
        </w:tc>
        <w:tc>
          <w:tcPr>
            <w:tcW w:w="1884" w:type="dxa"/>
            <w:vMerge w:val="restart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Размер потребления, т/год</w:t>
            </w:r>
          </w:p>
        </w:tc>
        <w:tc>
          <w:tcPr>
            <w:tcW w:w="2480" w:type="dxa"/>
            <w:gridSpan w:val="2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Координаты, км</w:t>
            </w:r>
          </w:p>
        </w:tc>
      </w:tr>
      <w:tr w:rsidR="00801DDC" w:rsidRPr="00733F0D">
        <w:trPr>
          <w:trHeight w:val="273"/>
        </w:trPr>
        <w:tc>
          <w:tcPr>
            <w:tcW w:w="1743" w:type="dxa"/>
            <w:vMerge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Х</w:t>
            </w:r>
          </w:p>
        </w:tc>
        <w:tc>
          <w:tcPr>
            <w:tcW w:w="1240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У</w:t>
            </w:r>
          </w:p>
        </w:tc>
      </w:tr>
      <w:tr w:rsidR="00801DDC" w:rsidRPr="00733F0D">
        <w:trPr>
          <w:trHeight w:val="273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8976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95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78</w:t>
            </w:r>
          </w:p>
        </w:tc>
      </w:tr>
      <w:tr w:rsidR="00801DDC" w:rsidRPr="00733F0D">
        <w:trPr>
          <w:trHeight w:val="259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8688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36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3276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70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42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10776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51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59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1896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15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47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312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87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51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7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6168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66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92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11748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60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9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8700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63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78</w:t>
            </w:r>
          </w:p>
        </w:tc>
      </w:tr>
      <w:tr w:rsidR="00801DDC" w:rsidRPr="00733F0D">
        <w:trPr>
          <w:trHeight w:val="244"/>
        </w:trPr>
        <w:tc>
          <w:tcPr>
            <w:tcW w:w="1743" w:type="dxa"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10</w:t>
            </w:r>
          </w:p>
        </w:tc>
        <w:tc>
          <w:tcPr>
            <w:tcW w:w="1884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4560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10</w:t>
            </w:r>
          </w:p>
        </w:tc>
      </w:tr>
      <w:tr w:rsidR="00801DDC" w:rsidRPr="00733F0D">
        <w:trPr>
          <w:trHeight w:val="259"/>
        </w:trPr>
        <w:tc>
          <w:tcPr>
            <w:tcW w:w="1743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Итого</w:t>
            </w:r>
          </w:p>
        </w:tc>
        <w:tc>
          <w:tcPr>
            <w:tcW w:w="1884" w:type="dxa"/>
            <w:noWrap/>
          </w:tcPr>
          <w:p w:rsidR="00801DDC" w:rsidRPr="0082628B" w:rsidRDefault="003E0DED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6510</w:t>
            </w:r>
            <w:r w:rsidR="00801DDC" w:rsidRPr="0082628B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noWrap/>
          </w:tcPr>
          <w:p w:rsidR="00801DDC" w:rsidRPr="0082628B" w:rsidRDefault="00801DDC" w:rsidP="0082628B">
            <w:pPr>
              <w:spacing w:line="360" w:lineRule="auto"/>
              <w:ind w:firstLine="27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-</w:t>
            </w:r>
          </w:p>
        </w:tc>
      </w:tr>
    </w:tbl>
    <w:p w:rsidR="00801DDC" w:rsidRPr="00733F0D" w:rsidRDefault="00801DDC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B92B50" w:rsidRPr="00733F0D" w:rsidRDefault="0082628B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771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303pt">
            <v:imagedata r:id="rId7" o:title=""/>
          </v:shape>
        </w:pict>
      </w:r>
    </w:p>
    <w:p w:rsidR="00B92B50" w:rsidRPr="00733F0D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801DDC" w:rsidRPr="00733F0D" w:rsidRDefault="00801DDC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Хскл = 52,67 = 53</w:t>
      </w:r>
    </w:p>
    <w:p w:rsidR="00801DDC" w:rsidRPr="00733F0D" w:rsidRDefault="00801DDC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Ускл = 50,38 = 50.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801DDC" w:rsidRPr="00733F0D" w:rsidRDefault="00801DDC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Метод пробной точки</w:t>
      </w:r>
    </w:p>
    <w:p w:rsidR="00801DDC" w:rsidRPr="00733F0D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Суть метода заключается в проецировании всех расстояний между точками на оси абсцисс и ординат, и анализе с учетом их грузопотребления.</w:t>
      </w:r>
    </w:p>
    <w:p w:rsidR="00B92B50" w:rsidRPr="00733F0D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C17717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06.5pt;height:159.75pt">
            <v:imagedata r:id="rId8" o:title=""/>
          </v:shape>
        </w:pict>
      </w:r>
    </w:p>
    <w:p w:rsidR="00B92B50" w:rsidRPr="00733F0D" w:rsidRDefault="0082628B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2B50" w:rsidRPr="00733F0D">
        <w:rPr>
          <w:sz w:val="28"/>
          <w:szCs w:val="28"/>
        </w:rPr>
        <w:t>По завершению анализа приходим к выводу, что точку Хскл следует расположить в п.8, точку Ускл – между п.6 и п.4.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Хскл = 60</w:t>
      </w:r>
    </w:p>
    <w:p w:rsidR="00B92B50" w:rsidRPr="00733F0D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Ускл = 55</w:t>
      </w:r>
    </w:p>
    <w:p w:rsidR="00691D59" w:rsidRPr="00733F0D" w:rsidRDefault="00691D59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B92B50" w:rsidRPr="00733F0D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Метод частичного перебора</w:t>
      </w:r>
    </w:p>
    <w:p w:rsidR="00C746CB" w:rsidRPr="00733F0D" w:rsidRDefault="00C746CB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746CB" w:rsidRPr="00733F0D" w:rsidRDefault="00C746CB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Таблица </w:t>
      </w:r>
      <w:r w:rsidR="006B5F86">
        <w:rPr>
          <w:sz w:val="28"/>
          <w:szCs w:val="28"/>
        </w:rPr>
        <w:t>3.</w:t>
      </w:r>
      <w:r w:rsidRPr="00733F0D">
        <w:rPr>
          <w:sz w:val="28"/>
          <w:szCs w:val="28"/>
        </w:rPr>
        <w:t xml:space="preserve"> Расчет количества транспортной работы для некоторых узлов транспортной сети</w:t>
      </w:r>
    </w:p>
    <w:tbl>
      <w:tblPr>
        <w:tblW w:w="843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1412"/>
        <w:gridCol w:w="1471"/>
        <w:gridCol w:w="1350"/>
        <w:gridCol w:w="1530"/>
        <w:gridCol w:w="1350"/>
      </w:tblGrid>
      <w:tr w:rsidR="00B92B50" w:rsidRPr="00733F0D">
        <w:trPr>
          <w:trHeight w:val="285"/>
        </w:trPr>
        <w:tc>
          <w:tcPr>
            <w:tcW w:w="1317" w:type="dxa"/>
            <w:vMerge w:val="restart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Номер потребителя</w:t>
            </w:r>
          </w:p>
        </w:tc>
        <w:tc>
          <w:tcPr>
            <w:tcW w:w="1412" w:type="dxa"/>
            <w:vMerge w:val="restart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Грузооборот потребителя, т/год</w:t>
            </w:r>
          </w:p>
        </w:tc>
        <w:tc>
          <w:tcPr>
            <w:tcW w:w="5701" w:type="dxa"/>
            <w:gridSpan w:val="4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Кол-во транспортной работы</w:t>
            </w:r>
          </w:p>
        </w:tc>
      </w:tr>
      <w:tr w:rsidR="00B92B50" w:rsidRPr="00733F0D">
        <w:trPr>
          <w:trHeight w:val="285"/>
        </w:trPr>
        <w:tc>
          <w:tcPr>
            <w:tcW w:w="1317" w:type="dxa"/>
            <w:vMerge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2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для 1-го узла</w:t>
            </w:r>
          </w:p>
        </w:tc>
        <w:tc>
          <w:tcPr>
            <w:tcW w:w="2880" w:type="dxa"/>
            <w:gridSpan w:val="2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для 2-го узла</w:t>
            </w:r>
          </w:p>
        </w:tc>
      </w:tr>
      <w:tr w:rsidR="00B92B50" w:rsidRPr="00733F0D">
        <w:trPr>
          <w:trHeight w:val="563"/>
        </w:trPr>
        <w:tc>
          <w:tcPr>
            <w:tcW w:w="1317" w:type="dxa"/>
            <w:vMerge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Расстояние от склада, км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Грузооборот, т-км/год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Расстояние от склада, км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Грузооборот, т-км/год</w:t>
            </w:r>
          </w:p>
        </w:tc>
      </w:tr>
      <w:tr w:rsidR="00B92B50" w:rsidRPr="00733F0D">
        <w:trPr>
          <w:trHeight w:val="270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8976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50,48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453 088,00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41,88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375 921,91</w:t>
            </w:r>
          </w:p>
        </w:tc>
      </w:tr>
      <w:tr w:rsidR="00B92B50" w:rsidRPr="00733F0D">
        <w:trPr>
          <w:trHeight w:val="25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8688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47,13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409 443,60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55,36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480 988,90</w:t>
            </w:r>
          </w:p>
        </w:tc>
      </w:tr>
      <w:tr w:rsidR="00B92B50" w:rsidRPr="00733F0D">
        <w:trPr>
          <w:trHeight w:val="25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3276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18,79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61 550,45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16,40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53 730,39</w:t>
            </w:r>
          </w:p>
        </w:tc>
      </w:tr>
      <w:tr w:rsidR="00B92B50" w:rsidRPr="00733F0D">
        <w:trPr>
          <w:trHeight w:val="25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10776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9,22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99 349,81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9,85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106 131,29</w:t>
            </w:r>
          </w:p>
        </w:tc>
      </w:tr>
      <w:tr w:rsidR="00B92B50" w:rsidRPr="00733F0D">
        <w:trPr>
          <w:trHeight w:val="25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1896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38,12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72 272,18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45,71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86 657,78</w:t>
            </w:r>
          </w:p>
        </w:tc>
      </w:tr>
      <w:tr w:rsidR="00B92B50" w:rsidRPr="00733F0D">
        <w:trPr>
          <w:trHeight w:val="25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312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34,01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10 612,59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27,29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8 515,94</w:t>
            </w:r>
          </w:p>
        </w:tc>
      </w:tr>
      <w:tr w:rsidR="00B92B50" w:rsidRPr="00733F0D">
        <w:trPr>
          <w:trHeight w:val="25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7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6168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43,97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271 181,65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37,48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231 197,18</w:t>
            </w:r>
          </w:p>
        </w:tc>
      </w:tr>
      <w:tr w:rsidR="00B92B50" w:rsidRPr="00733F0D">
        <w:trPr>
          <w:trHeight w:val="270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11748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42,58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500 222,06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47,00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552 156,00</w:t>
            </w:r>
          </w:p>
        </w:tc>
      </w:tr>
      <w:tr w:rsidR="00B92B50" w:rsidRPr="00733F0D">
        <w:trPr>
          <w:trHeight w:val="28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8700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29,73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258 669,60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23,19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201 794,99</w:t>
            </w:r>
          </w:p>
        </w:tc>
      </w:tr>
      <w:tr w:rsidR="00B92B50" w:rsidRPr="00733F0D">
        <w:trPr>
          <w:trHeight w:val="28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4560</w:t>
            </w:r>
          </w:p>
        </w:tc>
        <w:tc>
          <w:tcPr>
            <w:tcW w:w="1471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64,82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295 556,95</w:t>
            </w:r>
          </w:p>
        </w:tc>
        <w:tc>
          <w:tcPr>
            <w:tcW w:w="153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73,41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334 748,73</w:t>
            </w:r>
          </w:p>
        </w:tc>
      </w:tr>
      <w:tr w:rsidR="00B92B50" w:rsidRPr="00733F0D">
        <w:trPr>
          <w:trHeight w:val="285"/>
        </w:trPr>
        <w:tc>
          <w:tcPr>
            <w:tcW w:w="1317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Итого</w:t>
            </w:r>
          </w:p>
        </w:tc>
        <w:tc>
          <w:tcPr>
            <w:tcW w:w="1412" w:type="dxa"/>
          </w:tcPr>
          <w:p w:rsidR="00B92B50" w:rsidRPr="0082628B" w:rsidRDefault="003E0DED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6510</w:t>
            </w:r>
            <w:r w:rsidR="00B92B50" w:rsidRPr="0082628B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92B50" w:rsidRPr="0082628B" w:rsidRDefault="00733F0D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2 431 946,88</w:t>
            </w:r>
          </w:p>
        </w:tc>
        <w:tc>
          <w:tcPr>
            <w:tcW w:w="1530" w:type="dxa"/>
          </w:tcPr>
          <w:p w:rsidR="00B92B50" w:rsidRPr="0082628B" w:rsidRDefault="00733F0D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B92B50" w:rsidRPr="0082628B" w:rsidRDefault="00B92B50" w:rsidP="008262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628B">
              <w:rPr>
                <w:sz w:val="20"/>
                <w:szCs w:val="20"/>
              </w:rPr>
              <w:t>2 431 843,11</w:t>
            </w:r>
          </w:p>
        </w:tc>
      </w:tr>
    </w:tbl>
    <w:p w:rsidR="00B92B50" w:rsidRPr="00733F0D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691D59" w:rsidRPr="00733F0D" w:rsidRDefault="00B92B5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На основании произведенных расчетов выбирается второй узел, так как его грузооборот оказался меньше на 103 т-км/год.</w:t>
      </w:r>
    </w:p>
    <w:p w:rsidR="00532A9D" w:rsidRPr="00733F0D" w:rsidRDefault="00532A9D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32A9D" w:rsidRPr="00733F0D" w:rsidRDefault="007A3C60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7</w:t>
      </w:r>
      <w:r w:rsidR="00532A9D" w:rsidRPr="00733F0D">
        <w:rPr>
          <w:sz w:val="28"/>
          <w:szCs w:val="28"/>
        </w:rPr>
        <w:t>. Выбор поставщика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32A9D" w:rsidRPr="00733F0D" w:rsidRDefault="00532A9D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При выборе удаленно расположенного поставщика дополнительные расходы не сводятся к транспортировке груза</w:t>
      </w:r>
      <w:r w:rsidR="00996F7D" w:rsidRPr="00733F0D">
        <w:rPr>
          <w:sz w:val="28"/>
          <w:szCs w:val="28"/>
        </w:rPr>
        <w:t>. Поэтому, без учета всех возникающих факторов невозможно принять обоснованное решение по данному вопросу.</w:t>
      </w:r>
    </w:p>
    <w:p w:rsidR="00532A9D" w:rsidRPr="00733F0D" w:rsidRDefault="00532A9D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32A9D" w:rsidRPr="00733F0D" w:rsidRDefault="00996F7D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Таблица </w:t>
      </w:r>
      <w:r w:rsidR="006B5F86">
        <w:rPr>
          <w:sz w:val="28"/>
          <w:szCs w:val="28"/>
        </w:rPr>
        <w:t>4.</w:t>
      </w:r>
      <w:r w:rsidRPr="00733F0D">
        <w:rPr>
          <w:sz w:val="28"/>
          <w:szCs w:val="28"/>
        </w:rPr>
        <w:t xml:space="preserve"> Расчет дополнительных затрат в удельной стоимости груза</w:t>
      </w:r>
    </w:p>
    <w:tbl>
      <w:tblPr>
        <w:tblW w:w="894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080"/>
        <w:gridCol w:w="1082"/>
        <w:gridCol w:w="1078"/>
        <w:gridCol w:w="1080"/>
        <w:gridCol w:w="1443"/>
        <w:gridCol w:w="717"/>
        <w:gridCol w:w="1263"/>
      </w:tblGrid>
      <w:tr w:rsidR="00C746CB" w:rsidRPr="00733F0D">
        <w:trPr>
          <w:trHeight w:val="398"/>
        </w:trPr>
        <w:tc>
          <w:tcPr>
            <w:tcW w:w="1200" w:type="dxa"/>
            <w:vMerge w:val="restart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Закупоч</w:t>
            </w:r>
            <w:r w:rsidR="00A65F7E">
              <w:rPr>
                <w:sz w:val="20"/>
                <w:szCs w:val="20"/>
              </w:rPr>
              <w:t>-</w:t>
            </w:r>
            <w:r w:rsidRPr="00C557B6">
              <w:rPr>
                <w:sz w:val="20"/>
                <w:szCs w:val="20"/>
              </w:rPr>
              <w:t>ная стоимость 1 м.куб груза, руб</w:t>
            </w:r>
          </w:p>
        </w:tc>
        <w:tc>
          <w:tcPr>
            <w:tcW w:w="6480" w:type="dxa"/>
            <w:gridSpan w:val="6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Дополнительные расходы на доставку 1 м.куб груза из города N</w:t>
            </w:r>
          </w:p>
        </w:tc>
        <w:tc>
          <w:tcPr>
            <w:tcW w:w="1263" w:type="dxa"/>
            <w:vMerge w:val="restart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Доля дополнительных затрат в стоимости 1 м.куб груза, %</w:t>
            </w:r>
          </w:p>
        </w:tc>
      </w:tr>
      <w:tr w:rsidR="00532A9D" w:rsidRPr="00733F0D">
        <w:trPr>
          <w:trHeight w:val="1267"/>
        </w:trPr>
        <w:tc>
          <w:tcPr>
            <w:tcW w:w="1200" w:type="dxa"/>
            <w:vMerge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Транс</w:t>
            </w:r>
            <w:r w:rsidR="00A65F7E">
              <w:rPr>
                <w:sz w:val="20"/>
                <w:szCs w:val="20"/>
              </w:rPr>
              <w:t>-</w:t>
            </w:r>
            <w:r w:rsidRPr="00C557B6">
              <w:rPr>
                <w:sz w:val="20"/>
                <w:szCs w:val="20"/>
              </w:rPr>
              <w:t>портный тариф, руб/м.куб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Расходы на запасы в пути, руб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Расходы на страховые запасы, руб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Расходы на экспеди</w:t>
            </w:r>
            <w:r w:rsidR="00A65F7E">
              <w:rPr>
                <w:sz w:val="20"/>
                <w:szCs w:val="20"/>
              </w:rPr>
              <w:t>-</w:t>
            </w:r>
            <w:r w:rsidRPr="00C557B6">
              <w:rPr>
                <w:sz w:val="20"/>
                <w:szCs w:val="20"/>
              </w:rPr>
              <w:t>рование, руб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Расходы на ручные операции с грузом, руб/м.куб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Всего</w:t>
            </w:r>
          </w:p>
        </w:tc>
        <w:tc>
          <w:tcPr>
            <w:tcW w:w="1263" w:type="dxa"/>
            <w:vMerge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2A9D" w:rsidRPr="00733F0D">
        <w:trPr>
          <w:trHeight w:val="256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5000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2405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85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300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3815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76,30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2405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170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600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4275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42,75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2406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340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1200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5196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25,98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30000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2406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510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450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1800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6116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20,39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40000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2407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680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7037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17,59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50000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2407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850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750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3000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7957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15,91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60000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2408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1020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3600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8878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14,80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70000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2408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1190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1050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4200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9798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14,00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80000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2409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1360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1200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4800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10719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13,40</w:t>
            </w:r>
          </w:p>
        </w:tc>
      </w:tr>
      <w:tr w:rsidR="00532A9D" w:rsidRPr="00733F0D">
        <w:trPr>
          <w:trHeight w:val="242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2409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1530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1350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5400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11639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12,93</w:t>
            </w:r>
          </w:p>
        </w:tc>
      </w:tr>
      <w:tr w:rsidR="00532A9D" w:rsidRPr="00733F0D">
        <w:trPr>
          <w:trHeight w:val="256"/>
        </w:trPr>
        <w:tc>
          <w:tcPr>
            <w:tcW w:w="120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100000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2410</w:t>
            </w:r>
          </w:p>
        </w:tc>
        <w:tc>
          <w:tcPr>
            <w:tcW w:w="1082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1700</w:t>
            </w:r>
          </w:p>
        </w:tc>
        <w:tc>
          <w:tcPr>
            <w:tcW w:w="1078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6000</w:t>
            </w:r>
          </w:p>
        </w:tc>
        <w:tc>
          <w:tcPr>
            <w:tcW w:w="144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950</w:t>
            </w:r>
          </w:p>
        </w:tc>
        <w:tc>
          <w:tcPr>
            <w:tcW w:w="717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12560</w:t>
            </w:r>
          </w:p>
        </w:tc>
        <w:tc>
          <w:tcPr>
            <w:tcW w:w="1263" w:type="dxa"/>
          </w:tcPr>
          <w:p w:rsidR="00532A9D" w:rsidRPr="00C557B6" w:rsidRDefault="00532A9D" w:rsidP="00C557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57B6">
              <w:rPr>
                <w:sz w:val="20"/>
                <w:szCs w:val="20"/>
              </w:rPr>
              <w:t>12,56</w:t>
            </w:r>
          </w:p>
        </w:tc>
      </w:tr>
    </w:tbl>
    <w:p w:rsidR="00C746CB" w:rsidRPr="00733F0D" w:rsidRDefault="00C746CB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746CB" w:rsidRDefault="00996F7D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На основании полученных значений дополнительных затрат строится кривая выбора поставщика.</w:t>
      </w:r>
    </w:p>
    <w:p w:rsidR="000D1EC5" w:rsidRPr="00733F0D" w:rsidRDefault="000D1EC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0D1EC5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7717">
        <w:rPr>
          <w:sz w:val="28"/>
          <w:szCs w:val="28"/>
        </w:rPr>
        <w:pict>
          <v:shape id="_x0000_i1027" type="#_x0000_t75" style="width:372pt;height:330.75pt">
            <v:imagedata r:id="rId9" o:title=""/>
          </v:shape>
        </w:pict>
      </w:r>
    </w:p>
    <w:p w:rsidR="00E129D7" w:rsidRDefault="00E129D7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532A9D" w:rsidRPr="00733F0D" w:rsidRDefault="00996F7D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Путем сравнения разницы в цене и доли дополнительных затрат для данной ценовой группы принимается решение о целесообразности закупки данного вида продукции в городе </w:t>
      </w:r>
      <w:r w:rsidRPr="00733F0D">
        <w:rPr>
          <w:sz w:val="28"/>
          <w:szCs w:val="28"/>
          <w:lang w:val="en-US"/>
        </w:rPr>
        <w:t>N</w:t>
      </w:r>
      <w:r w:rsidRPr="00733F0D">
        <w:rPr>
          <w:sz w:val="28"/>
          <w:szCs w:val="28"/>
        </w:rPr>
        <w:t>.</w:t>
      </w:r>
    </w:p>
    <w:p w:rsidR="00532A9D" w:rsidRPr="00733F0D" w:rsidRDefault="00532A9D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996F7D" w:rsidRPr="00733F0D" w:rsidRDefault="00996F7D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 xml:space="preserve">Таблица </w:t>
      </w:r>
      <w:r w:rsidR="006B5F86">
        <w:rPr>
          <w:sz w:val="28"/>
          <w:szCs w:val="28"/>
        </w:rPr>
        <w:t>5.</w:t>
      </w:r>
      <w:r w:rsidRPr="00733F0D">
        <w:rPr>
          <w:sz w:val="28"/>
          <w:szCs w:val="28"/>
        </w:rPr>
        <w:t xml:space="preserve"> Характеристика ассортимента, по которому рассматривается вопрос о поставках от отдаленного поставщика.</w:t>
      </w:r>
    </w:p>
    <w:tbl>
      <w:tblPr>
        <w:tblW w:w="90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0"/>
        <w:gridCol w:w="1440"/>
        <w:gridCol w:w="960"/>
        <w:gridCol w:w="960"/>
        <w:gridCol w:w="905"/>
        <w:gridCol w:w="1749"/>
      </w:tblGrid>
      <w:tr w:rsidR="00532A9D" w:rsidRPr="00733F0D">
        <w:trPr>
          <w:trHeight w:val="630"/>
        </w:trPr>
        <w:tc>
          <w:tcPr>
            <w:tcW w:w="3000" w:type="dxa"/>
            <w:vMerge w:val="restart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Наименование товарной группы ассортимента фирмы</w:t>
            </w:r>
          </w:p>
        </w:tc>
        <w:tc>
          <w:tcPr>
            <w:tcW w:w="1440" w:type="dxa"/>
            <w:vMerge w:val="restart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Стоимость 1 м.куб груза в городе N, руб</w:t>
            </w:r>
          </w:p>
        </w:tc>
        <w:tc>
          <w:tcPr>
            <w:tcW w:w="1920" w:type="dxa"/>
            <w:gridSpan w:val="2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Цена за единицу, руб</w:t>
            </w:r>
          </w:p>
        </w:tc>
        <w:tc>
          <w:tcPr>
            <w:tcW w:w="905" w:type="dxa"/>
            <w:vMerge w:val="restart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Разница в ценах, %</w:t>
            </w:r>
          </w:p>
        </w:tc>
        <w:tc>
          <w:tcPr>
            <w:tcW w:w="1749" w:type="dxa"/>
            <w:vMerge w:val="restart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Вывод о целесообразности закупки в городе N</w:t>
            </w:r>
          </w:p>
        </w:tc>
      </w:tr>
      <w:tr w:rsidR="00532A9D" w:rsidRPr="00733F0D">
        <w:trPr>
          <w:trHeight w:val="703"/>
        </w:trPr>
        <w:tc>
          <w:tcPr>
            <w:tcW w:w="3000" w:type="dxa"/>
            <w:vMerge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в городе N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в городе К</w:t>
            </w:r>
          </w:p>
        </w:tc>
        <w:tc>
          <w:tcPr>
            <w:tcW w:w="905" w:type="dxa"/>
            <w:vMerge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2A9D" w:rsidRPr="00733F0D">
        <w:trPr>
          <w:trHeight w:val="349"/>
        </w:trPr>
        <w:tc>
          <w:tcPr>
            <w:tcW w:w="300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Гуашь, 6 цветов</w:t>
            </w:r>
          </w:p>
        </w:tc>
        <w:tc>
          <w:tcPr>
            <w:tcW w:w="144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36376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36</w:t>
            </w:r>
          </w:p>
        </w:tc>
        <w:tc>
          <w:tcPr>
            <w:tcW w:w="905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47,22</w:t>
            </w:r>
          </w:p>
        </w:tc>
        <w:tc>
          <w:tcPr>
            <w:tcW w:w="1749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+</w:t>
            </w:r>
          </w:p>
        </w:tc>
      </w:tr>
      <w:tr w:rsidR="00532A9D" w:rsidRPr="00733F0D">
        <w:trPr>
          <w:trHeight w:val="360"/>
        </w:trPr>
        <w:tc>
          <w:tcPr>
            <w:tcW w:w="300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Краски акварельные, 6 цветов</w:t>
            </w:r>
          </w:p>
        </w:tc>
        <w:tc>
          <w:tcPr>
            <w:tcW w:w="144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37689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32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37</w:t>
            </w:r>
          </w:p>
        </w:tc>
        <w:tc>
          <w:tcPr>
            <w:tcW w:w="905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13,51</w:t>
            </w:r>
          </w:p>
        </w:tc>
        <w:tc>
          <w:tcPr>
            <w:tcW w:w="1749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-</w:t>
            </w:r>
          </w:p>
        </w:tc>
      </w:tr>
      <w:tr w:rsidR="00532A9D" w:rsidRPr="00733F0D">
        <w:trPr>
          <w:trHeight w:val="161"/>
        </w:trPr>
        <w:tc>
          <w:tcPr>
            <w:tcW w:w="300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Фломастеры, 12 цветов</w:t>
            </w:r>
          </w:p>
        </w:tc>
        <w:tc>
          <w:tcPr>
            <w:tcW w:w="144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34877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33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34</w:t>
            </w:r>
          </w:p>
        </w:tc>
        <w:tc>
          <w:tcPr>
            <w:tcW w:w="905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2,94</w:t>
            </w:r>
          </w:p>
        </w:tc>
        <w:tc>
          <w:tcPr>
            <w:tcW w:w="1749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-</w:t>
            </w:r>
          </w:p>
        </w:tc>
      </w:tr>
      <w:tr w:rsidR="00532A9D" w:rsidRPr="00733F0D">
        <w:trPr>
          <w:trHeight w:val="337"/>
        </w:trPr>
        <w:tc>
          <w:tcPr>
            <w:tcW w:w="300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Тетради общие 96 листов</w:t>
            </w:r>
          </w:p>
        </w:tc>
        <w:tc>
          <w:tcPr>
            <w:tcW w:w="144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37578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23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37</w:t>
            </w:r>
          </w:p>
        </w:tc>
        <w:tc>
          <w:tcPr>
            <w:tcW w:w="905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37,84</w:t>
            </w:r>
          </w:p>
        </w:tc>
        <w:tc>
          <w:tcPr>
            <w:tcW w:w="1749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+</w:t>
            </w:r>
          </w:p>
        </w:tc>
      </w:tr>
      <w:tr w:rsidR="00532A9D" w:rsidRPr="00733F0D">
        <w:trPr>
          <w:trHeight w:val="168"/>
        </w:trPr>
        <w:tc>
          <w:tcPr>
            <w:tcW w:w="300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Бумага (пачки по 500 листов)</w:t>
            </w:r>
          </w:p>
        </w:tc>
        <w:tc>
          <w:tcPr>
            <w:tcW w:w="144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88997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88</w:t>
            </w:r>
          </w:p>
        </w:tc>
        <w:tc>
          <w:tcPr>
            <w:tcW w:w="905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15,91</w:t>
            </w:r>
          </w:p>
        </w:tc>
        <w:tc>
          <w:tcPr>
            <w:tcW w:w="1749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+</w:t>
            </w:r>
          </w:p>
        </w:tc>
      </w:tr>
      <w:tr w:rsidR="00532A9D" w:rsidRPr="00733F0D">
        <w:trPr>
          <w:trHeight w:val="177"/>
        </w:trPr>
        <w:tc>
          <w:tcPr>
            <w:tcW w:w="300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Ежедневник</w:t>
            </w:r>
          </w:p>
        </w:tc>
        <w:tc>
          <w:tcPr>
            <w:tcW w:w="144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34923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28</w:t>
            </w:r>
          </w:p>
        </w:tc>
        <w:tc>
          <w:tcPr>
            <w:tcW w:w="960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34</w:t>
            </w:r>
          </w:p>
        </w:tc>
        <w:tc>
          <w:tcPr>
            <w:tcW w:w="905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17,65</w:t>
            </w:r>
          </w:p>
        </w:tc>
        <w:tc>
          <w:tcPr>
            <w:tcW w:w="1749" w:type="dxa"/>
          </w:tcPr>
          <w:p w:rsidR="00532A9D" w:rsidRPr="000D1EC5" w:rsidRDefault="00532A9D" w:rsidP="000D1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D1EC5">
              <w:rPr>
                <w:sz w:val="20"/>
                <w:szCs w:val="20"/>
              </w:rPr>
              <w:t>-</w:t>
            </w:r>
          </w:p>
        </w:tc>
      </w:tr>
    </w:tbl>
    <w:p w:rsidR="000D1EC5" w:rsidRDefault="000D1EC5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402CD3" w:rsidRPr="00733F0D" w:rsidRDefault="000D1EC5" w:rsidP="00733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2CD3" w:rsidRPr="00733F0D">
        <w:rPr>
          <w:sz w:val="28"/>
          <w:szCs w:val="28"/>
        </w:rPr>
        <w:t>Заключение</w:t>
      </w:r>
    </w:p>
    <w:p w:rsidR="00C868B2" w:rsidRDefault="00C868B2" w:rsidP="00733F0D">
      <w:pPr>
        <w:spacing w:line="360" w:lineRule="auto"/>
        <w:ind w:firstLine="709"/>
        <w:jc w:val="both"/>
        <w:rPr>
          <w:sz w:val="28"/>
          <w:szCs w:val="28"/>
        </w:rPr>
      </w:pPr>
    </w:p>
    <w:p w:rsidR="00C868B2" w:rsidRDefault="00402CD3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На основании сделанных выводов и произведенных расчетов можно принять ряд важнейших решений по функционированию будущего складского комплекса.</w:t>
      </w:r>
      <w:r w:rsidR="00145ABD" w:rsidRPr="00733F0D">
        <w:rPr>
          <w:sz w:val="28"/>
          <w:szCs w:val="28"/>
        </w:rPr>
        <w:t xml:space="preserve"> Появляется возможность определения его потребной площади и технического оснащения, становятся различимы будущие материальные </w:t>
      </w:r>
      <w:r w:rsidR="00664023" w:rsidRPr="00733F0D">
        <w:rPr>
          <w:sz w:val="28"/>
          <w:szCs w:val="28"/>
        </w:rPr>
        <w:t>и грузовые потоки</w:t>
      </w:r>
      <w:r w:rsidR="0072299A" w:rsidRPr="00733F0D">
        <w:rPr>
          <w:sz w:val="28"/>
          <w:szCs w:val="28"/>
        </w:rPr>
        <w:t xml:space="preserve">. </w:t>
      </w:r>
    </w:p>
    <w:p w:rsidR="0072299A" w:rsidRDefault="0072299A" w:rsidP="00733F0D">
      <w:pPr>
        <w:spacing w:line="360" w:lineRule="auto"/>
        <w:ind w:firstLine="709"/>
        <w:jc w:val="both"/>
        <w:rPr>
          <w:sz w:val="28"/>
          <w:szCs w:val="28"/>
        </w:rPr>
      </w:pPr>
      <w:r w:rsidRPr="00733F0D">
        <w:rPr>
          <w:sz w:val="28"/>
          <w:szCs w:val="28"/>
        </w:rPr>
        <w:t>Проделанная работа является одним из важнейших блоков фундамента для успешно развивающегося и перспективного предприятия.</w:t>
      </w:r>
    </w:p>
    <w:p w:rsidR="00C90218" w:rsidRPr="00C90218" w:rsidRDefault="00C90218" w:rsidP="00733F0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90218" w:rsidRPr="00C90218" w:rsidSect="00733F0D">
      <w:headerReference w:type="default" r:id="rId10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FC" w:rsidRDefault="00A71FFC">
      <w:r>
        <w:separator/>
      </w:r>
    </w:p>
  </w:endnote>
  <w:endnote w:type="continuationSeparator" w:id="0">
    <w:p w:rsidR="00A71FFC" w:rsidRDefault="00A7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FC" w:rsidRDefault="00A71FFC">
      <w:r>
        <w:separator/>
      </w:r>
    </w:p>
  </w:footnote>
  <w:footnote w:type="continuationSeparator" w:id="0">
    <w:p w:rsidR="00A71FFC" w:rsidRDefault="00A7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961" w:rsidRDefault="00750961" w:rsidP="00121118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CBF">
      <w:rPr>
        <w:rStyle w:val="a5"/>
        <w:noProof/>
      </w:rPr>
      <w:t>1</w:t>
    </w:r>
    <w:r>
      <w:rPr>
        <w:rStyle w:val="a5"/>
      </w:rPr>
      <w:fldChar w:fldCharType="end"/>
    </w:r>
  </w:p>
  <w:p w:rsidR="00750961" w:rsidRDefault="00750961" w:rsidP="00750961">
    <w:pPr>
      <w:pStyle w:val="a4"/>
      <w:ind w:right="360"/>
      <w:jc w:val="center"/>
    </w:pPr>
    <w:r w:rsidRPr="00A66321">
      <w:rPr>
        <w:sz w:val="28"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7516"/>
    <w:multiLevelType w:val="hybridMultilevel"/>
    <w:tmpl w:val="2B4A3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EBC3B03"/>
    <w:multiLevelType w:val="hybridMultilevel"/>
    <w:tmpl w:val="48AC64E6"/>
    <w:lvl w:ilvl="0" w:tplc="D5163B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A56"/>
    <w:rsid w:val="000D1EC5"/>
    <w:rsid w:val="000F6032"/>
    <w:rsid w:val="00121118"/>
    <w:rsid w:val="00145ABD"/>
    <w:rsid w:val="001646D8"/>
    <w:rsid w:val="001A6E8B"/>
    <w:rsid w:val="00303190"/>
    <w:rsid w:val="003038AF"/>
    <w:rsid w:val="003230EF"/>
    <w:rsid w:val="00384E1F"/>
    <w:rsid w:val="00393B4E"/>
    <w:rsid w:val="0039502C"/>
    <w:rsid w:val="003E0DED"/>
    <w:rsid w:val="00402CD3"/>
    <w:rsid w:val="00415BF9"/>
    <w:rsid w:val="00462A56"/>
    <w:rsid w:val="004A69AD"/>
    <w:rsid w:val="004E56AB"/>
    <w:rsid w:val="004F74D1"/>
    <w:rsid w:val="00532A9D"/>
    <w:rsid w:val="005507A9"/>
    <w:rsid w:val="005C0504"/>
    <w:rsid w:val="005C1F27"/>
    <w:rsid w:val="005E71B6"/>
    <w:rsid w:val="00603CE8"/>
    <w:rsid w:val="00664023"/>
    <w:rsid w:val="00691D59"/>
    <w:rsid w:val="006B5F86"/>
    <w:rsid w:val="0072299A"/>
    <w:rsid w:val="00733F0D"/>
    <w:rsid w:val="00750961"/>
    <w:rsid w:val="00795656"/>
    <w:rsid w:val="007A3C60"/>
    <w:rsid w:val="007D19AB"/>
    <w:rsid w:val="007D5901"/>
    <w:rsid w:val="00801DDC"/>
    <w:rsid w:val="0082628B"/>
    <w:rsid w:val="00850AFE"/>
    <w:rsid w:val="0087694D"/>
    <w:rsid w:val="009571A8"/>
    <w:rsid w:val="00996F7D"/>
    <w:rsid w:val="009B4228"/>
    <w:rsid w:val="009E1E75"/>
    <w:rsid w:val="009E34B5"/>
    <w:rsid w:val="00A65F7E"/>
    <w:rsid w:val="00A66321"/>
    <w:rsid w:val="00A71FFC"/>
    <w:rsid w:val="00AA616D"/>
    <w:rsid w:val="00B17676"/>
    <w:rsid w:val="00B92B50"/>
    <w:rsid w:val="00BF6CBF"/>
    <w:rsid w:val="00C17717"/>
    <w:rsid w:val="00C557B6"/>
    <w:rsid w:val="00C746CB"/>
    <w:rsid w:val="00C868B2"/>
    <w:rsid w:val="00C90218"/>
    <w:rsid w:val="00D225DE"/>
    <w:rsid w:val="00D56D60"/>
    <w:rsid w:val="00DA6BDA"/>
    <w:rsid w:val="00DA70A5"/>
    <w:rsid w:val="00DB0AEC"/>
    <w:rsid w:val="00E129D7"/>
    <w:rsid w:val="00F047C4"/>
    <w:rsid w:val="00F434CF"/>
    <w:rsid w:val="00F75903"/>
    <w:rsid w:val="00FD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F6A969D-21FD-4557-A554-84863E55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F27"/>
    <w:rPr>
      <w:color w:val="0000FF"/>
      <w:u w:val="single"/>
    </w:rPr>
  </w:style>
  <w:style w:type="paragraph" w:styleId="a4">
    <w:name w:val="header"/>
    <w:basedOn w:val="a"/>
    <w:rsid w:val="007509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961"/>
  </w:style>
  <w:style w:type="paragraph" w:styleId="a6">
    <w:name w:val="footer"/>
    <w:basedOn w:val="a"/>
    <w:rsid w:val="0075096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2</vt:lpstr>
    </vt:vector>
  </TitlesOfParts>
  <Company>Microsoft</Company>
  <LinksUpToDate>false</LinksUpToDate>
  <CharactersWithSpaces>10331</CharactersWithSpaces>
  <SharedDoc>false</SharedDoc>
  <HLinks>
    <vt:vector size="6" baseType="variant"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2</dc:title>
  <dc:subject/>
  <dc:creator>XTreme</dc:creator>
  <cp:keywords/>
  <dc:description/>
  <cp:lastModifiedBy>admin</cp:lastModifiedBy>
  <cp:revision>2</cp:revision>
  <dcterms:created xsi:type="dcterms:W3CDTF">2014-07-09T23:28:00Z</dcterms:created>
  <dcterms:modified xsi:type="dcterms:W3CDTF">2014-07-09T23:28:00Z</dcterms:modified>
</cp:coreProperties>
</file>