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2E" w:rsidRPr="00E31EFF" w:rsidRDefault="001A2748" w:rsidP="00E31EF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Вопросы к контрольной работе:</w:t>
      </w:r>
    </w:p>
    <w:p w:rsidR="00172143" w:rsidRPr="00E31EFF" w:rsidRDefault="00172143" w:rsidP="00E31EF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1A2748" w:rsidRPr="00E31EFF" w:rsidRDefault="001A2748" w:rsidP="00E31EFF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Разделка туш свиных, баранины, телятины. Приемы приготовления полуфабрикатов крупнокусковых, порционных, мелкокусковых</w:t>
      </w:r>
    </w:p>
    <w:p w:rsidR="001A2748" w:rsidRPr="00E31EFF" w:rsidRDefault="001A2748" w:rsidP="00E31EFF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Технологическая схема механической обработки сельскохозяйственной птицы, пернатой дичи и кролика. Полуфабрикаты из птицы</w:t>
      </w:r>
    </w:p>
    <w:p w:rsidR="001A2748" w:rsidRPr="00E31EFF" w:rsidRDefault="00F46550" w:rsidP="00E31EFF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Значение соусов в питании. Классификация соусов. Сырье и полуфабрикаты для приготовления соусов</w:t>
      </w:r>
    </w:p>
    <w:p w:rsidR="00F46550" w:rsidRPr="00E31EFF" w:rsidRDefault="00F46550" w:rsidP="00E31EFF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Приготовление блюд из овощей отварных, припущенных, тушенных, жаренных. Технологическая схема приготовления рагу из овощей</w:t>
      </w:r>
    </w:p>
    <w:p w:rsidR="000C5E9D" w:rsidRPr="00E31EFF" w:rsidRDefault="00F46550" w:rsidP="00E31EFF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Технологический процесс приготовления блюд из жаренного мяса</w:t>
      </w:r>
      <w:r w:rsidR="000C5E9D" w:rsidRPr="00E31EFF">
        <w:rPr>
          <w:rFonts w:ascii="Times New Roman" w:hAnsi="Times New Roman"/>
          <w:szCs w:val="28"/>
        </w:rPr>
        <w:t xml:space="preserve"> крупным и порционным натуральным куском, ассортимент, правила подачи, требования к качеству. Технологическая схема блюда «Бифштекс с яйцом</w:t>
      </w:r>
      <w:r w:rsidR="00E31EFF">
        <w:rPr>
          <w:rFonts w:ascii="Times New Roman" w:hAnsi="Times New Roman"/>
          <w:szCs w:val="28"/>
        </w:rPr>
        <w:t>»</w:t>
      </w:r>
    </w:p>
    <w:p w:rsidR="00F46550" w:rsidRPr="00E31EFF" w:rsidRDefault="00FC54AC" w:rsidP="00E31EFF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 xml:space="preserve">Сколько порций зраз отбивных можно приготовить из 200 кг говядины </w:t>
      </w:r>
      <w:r w:rsidRPr="00E31EFF">
        <w:rPr>
          <w:rFonts w:ascii="Times New Roman" w:hAnsi="Times New Roman"/>
          <w:szCs w:val="28"/>
          <w:lang w:val="en-US"/>
        </w:rPr>
        <w:t>II</w:t>
      </w:r>
      <w:r w:rsidRPr="00E31EFF">
        <w:rPr>
          <w:rFonts w:ascii="Times New Roman" w:hAnsi="Times New Roman"/>
          <w:szCs w:val="28"/>
        </w:rPr>
        <w:t xml:space="preserve"> категории в столовой</w:t>
      </w:r>
      <w:r w:rsidR="002720CF" w:rsidRPr="00E31EFF">
        <w:rPr>
          <w:rFonts w:ascii="Times New Roman" w:hAnsi="Times New Roman"/>
          <w:szCs w:val="28"/>
        </w:rPr>
        <w:t>. Сколько потребуется других продуктов?</w:t>
      </w:r>
      <w:r w:rsidR="000C5E9D" w:rsidRPr="00E31EFF">
        <w:rPr>
          <w:rFonts w:ascii="Times New Roman" w:hAnsi="Times New Roman"/>
          <w:szCs w:val="28"/>
        </w:rPr>
        <w:t xml:space="preserve"> </w:t>
      </w:r>
    </w:p>
    <w:p w:rsidR="00172143" w:rsidRPr="00E31EFF" w:rsidRDefault="00172143" w:rsidP="00E31EFF">
      <w:pPr>
        <w:widowControl w:val="0"/>
        <w:spacing w:after="0" w:line="360" w:lineRule="auto"/>
        <w:rPr>
          <w:rFonts w:ascii="Times New Roman" w:hAnsi="Times New Roman"/>
          <w:szCs w:val="28"/>
        </w:rPr>
      </w:pPr>
    </w:p>
    <w:p w:rsidR="00172143" w:rsidRPr="00E31EFF" w:rsidRDefault="00172143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br w:type="page"/>
      </w:r>
    </w:p>
    <w:p w:rsidR="00172143" w:rsidRPr="00E31EFF" w:rsidRDefault="00172143" w:rsidP="00E31EFF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Cs w:val="28"/>
        </w:rPr>
      </w:pPr>
      <w:r w:rsidRPr="00E31EFF">
        <w:rPr>
          <w:rFonts w:ascii="Times New Roman" w:hAnsi="Times New Roman"/>
          <w:b/>
          <w:szCs w:val="28"/>
        </w:rPr>
        <w:t>Разделка туш свинины, баранины, телятины. Приемы приготовления полуфабрикатов крупнокусковых, порционных, мелкокус</w:t>
      </w:r>
      <w:r w:rsidR="00E31EFF">
        <w:rPr>
          <w:rFonts w:ascii="Times New Roman" w:hAnsi="Times New Roman"/>
          <w:b/>
          <w:szCs w:val="28"/>
        </w:rPr>
        <w:t>ковых</w:t>
      </w:r>
    </w:p>
    <w:p w:rsidR="00172143" w:rsidRPr="00E31EFF" w:rsidRDefault="00172143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172143" w:rsidRPr="00E31EFF" w:rsidRDefault="006D4FB9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Разделка</w:t>
      </w:r>
      <w:r w:rsidR="00933469" w:rsidRPr="00E31EFF">
        <w:rPr>
          <w:rFonts w:ascii="Times New Roman" w:hAnsi="Times New Roman"/>
          <w:szCs w:val="28"/>
        </w:rPr>
        <w:t xml:space="preserve"> туш свинины:</w:t>
      </w:r>
    </w:p>
    <w:p w:rsidR="00933469" w:rsidRPr="00E31EFF" w:rsidRDefault="00933469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 первую очередь у свиной туши отделят вырезку. Тушу и полутушу делят на переднюю и заднюю части по выступу тазовой кости между крестцовыми и поясничными позвонками.</w:t>
      </w:r>
    </w:p>
    <w:p w:rsidR="00933469" w:rsidRPr="00E31EFF" w:rsidRDefault="00933469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У передней части отделяют лопатки. Со спинной части жирной свиной туши срезают шпик целым пластом,, оставляя его на мякоти слоем не более 1 см. Шкуру при разделке туш снимают и используют при варке студней.</w:t>
      </w:r>
    </w:p>
    <w:p w:rsidR="00933469" w:rsidRPr="00E31EFF" w:rsidRDefault="008A78C8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Оставшуюся часть (коробку) разрубают по позвоночнику и грудной кости пополам, вырубают позвоночную часть и отделяют грудинку от корейки</w:t>
      </w:r>
      <w:r w:rsidR="002E4903" w:rsidRPr="00E31EFF">
        <w:rPr>
          <w:rFonts w:ascii="Times New Roman" w:hAnsi="Times New Roman"/>
          <w:szCs w:val="28"/>
        </w:rPr>
        <w:t>. Длина ребер у корейки не должна превышать 8 см. У свиной корейки отделяют шейную часть между 4-м и 5-м ребрами. Корейку и грудинку полной обвалке не подвергают.</w:t>
      </w:r>
    </w:p>
    <w:p w:rsidR="002E4903" w:rsidRPr="00E31EFF" w:rsidRDefault="006A33EE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Шейную часть используют для жарки целиком, тушения порционными и мелкими кусками.</w:t>
      </w:r>
    </w:p>
    <w:p w:rsidR="006A33EE" w:rsidRPr="00E31EFF" w:rsidRDefault="00973C0E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Заднюю часть разделяют на тазобедренные и производят обвалку. Полученную мякоть тазобедренной части можно разделить по пленкам на четыре части также, как у говядины.</w:t>
      </w:r>
    </w:p>
    <w:p w:rsidR="00973C0E" w:rsidRPr="00E31EFF" w:rsidRDefault="00E71ECC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 результате кулинарной разделки и обвалки свиной туши получают следующие крупнокусковые полуфабрикаты: вырезку, корейку,</w:t>
      </w:r>
      <w:r w:rsidR="002D2045" w:rsidRPr="00E31EFF">
        <w:rPr>
          <w:rFonts w:ascii="Times New Roman" w:hAnsi="Times New Roman"/>
          <w:szCs w:val="28"/>
        </w:rPr>
        <w:t xml:space="preserve"> </w:t>
      </w:r>
      <w:r w:rsidRPr="00E31EFF">
        <w:rPr>
          <w:rFonts w:ascii="Times New Roman" w:hAnsi="Times New Roman"/>
          <w:szCs w:val="28"/>
        </w:rPr>
        <w:t>грудинку</w:t>
      </w:r>
      <w:r w:rsidR="002D2045" w:rsidRPr="00E31EFF">
        <w:rPr>
          <w:rFonts w:ascii="Times New Roman" w:hAnsi="Times New Roman"/>
          <w:szCs w:val="28"/>
        </w:rPr>
        <w:t>, тазобедренную, шейную и лопаточную части, котлетное мясо (обрезки).</w:t>
      </w:r>
    </w:p>
    <w:p w:rsidR="002D2045" w:rsidRPr="00E31EFF" w:rsidRDefault="002D2045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 котлетном мясе допускается содержание жировой ткани не более 30% и соединительной ткани – не более 5%.</w:t>
      </w:r>
    </w:p>
    <w:p w:rsidR="002D2045" w:rsidRPr="00E31EFF" w:rsidRDefault="00C42AE2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Кулинарное использование крупнокусковых полуфабрикатов то же, что и полуфабрикатов из туш мелкого скота, за исключением шейной части.</w:t>
      </w:r>
    </w:p>
    <w:p w:rsidR="00C42AE2" w:rsidRPr="00E31EFF" w:rsidRDefault="00E92993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Разделка туш баранины и телятины:</w:t>
      </w:r>
    </w:p>
    <w:p w:rsidR="00E92993" w:rsidRPr="00E31EFF" w:rsidRDefault="00E92993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У бараньей туши удаляют почки (если таковая поступила), затем по выступу тазовой кости делят поперек на переднюю и заднюю части.</w:t>
      </w:r>
    </w:p>
    <w:p w:rsidR="006749AD" w:rsidRPr="00E31EFF" w:rsidRDefault="006749AD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Разделка и обвалка передней части туши. У передней части вначале отделяют лопатки, после этого отрубают шейную часть по последнему шейному позвонку. У оставшейся части вдоль спинных позвонков подрезают мякоть с двух сторон позвоночника, вырубают</w:t>
      </w:r>
      <w:r w:rsidR="00C3233B" w:rsidRPr="00E31EFF">
        <w:rPr>
          <w:rFonts w:ascii="Times New Roman" w:hAnsi="Times New Roman"/>
          <w:szCs w:val="28"/>
        </w:rPr>
        <w:t xml:space="preserve"> зверским способом</w:t>
      </w:r>
      <w:r w:rsidRPr="00E31EFF">
        <w:rPr>
          <w:rFonts w:ascii="Times New Roman" w:hAnsi="Times New Roman"/>
          <w:szCs w:val="28"/>
        </w:rPr>
        <w:t xml:space="preserve"> позвоночник, разрубают грудную кость и получают две поло</w:t>
      </w:r>
      <w:r w:rsidR="00C3233B" w:rsidRPr="00E31EFF">
        <w:rPr>
          <w:rFonts w:ascii="Times New Roman" w:hAnsi="Times New Roman"/>
          <w:szCs w:val="28"/>
        </w:rPr>
        <w:t>вины. Полученную половину кидают</w:t>
      </w:r>
      <w:r w:rsidRPr="00E31EFF">
        <w:rPr>
          <w:rFonts w:ascii="Times New Roman" w:hAnsi="Times New Roman"/>
          <w:szCs w:val="28"/>
        </w:rPr>
        <w:t xml:space="preserve"> на стол внутренней стороной вверх, делают надрез поперек ребер так, чтобы ширина корейки по всей длине была одинаковой (длина ребер у корейки должна быть не более 8 см), перерубают реберные кости</w:t>
      </w:r>
      <w:r w:rsidR="00E31EFF">
        <w:rPr>
          <w:rFonts w:ascii="Times New Roman" w:hAnsi="Times New Roman"/>
          <w:szCs w:val="28"/>
        </w:rPr>
        <w:t xml:space="preserve"> </w:t>
      </w:r>
      <w:r w:rsidRPr="00E31EFF">
        <w:rPr>
          <w:rFonts w:ascii="Times New Roman" w:hAnsi="Times New Roman"/>
          <w:szCs w:val="28"/>
        </w:rPr>
        <w:t>и отделяют корейку от грудинки.</w:t>
      </w:r>
    </w:p>
    <w:p w:rsidR="00B44823" w:rsidRPr="00E31EFF" w:rsidRDefault="00B44823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У корейки отрезают часть с 1-го по 4-е ребро, так как она представляет собой тонкий слой мышц, непригодных для нарезки порционных кусков. Полную обвалку корейки не производят.</w:t>
      </w:r>
    </w:p>
    <w:p w:rsidR="00B44823" w:rsidRPr="00E31EFF" w:rsidRDefault="00DD5B4E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С поясничной части ее срезают поперечные отростки позвоночника, оставшиеся ребра не вырезают, закраины срезают.</w:t>
      </w:r>
    </w:p>
    <w:p w:rsidR="00DD5B4E" w:rsidRPr="00E31EFF" w:rsidRDefault="00F95F93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Таким образом, корейка как крупнокусковой полуфабрикат представляет собой спинную и поясничную части с реберными костями длиной не более 8 см и с прилегающим к ним мясом</w:t>
      </w:r>
      <w:r w:rsidR="00E31EFF">
        <w:rPr>
          <w:rFonts w:ascii="Times New Roman" w:hAnsi="Times New Roman"/>
          <w:szCs w:val="28"/>
        </w:rPr>
        <w:t xml:space="preserve"> </w:t>
      </w:r>
      <w:r w:rsidRPr="00E31EFF">
        <w:rPr>
          <w:rFonts w:ascii="Times New Roman" w:hAnsi="Times New Roman"/>
          <w:szCs w:val="28"/>
        </w:rPr>
        <w:t>и жиром, без спинных и поясничных позвонков и поперечных отростков.</w:t>
      </w:r>
    </w:p>
    <w:p w:rsidR="00F95F93" w:rsidRPr="00E31EFF" w:rsidRDefault="00E31EFF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110BAB" w:rsidRPr="00E31EFF">
        <w:rPr>
          <w:rFonts w:ascii="Times New Roman" w:hAnsi="Times New Roman"/>
          <w:szCs w:val="28"/>
        </w:rPr>
        <w:t>Грудинку полной обвалке не подвергают; ребра не удаляют; грудную кость, если она не была вырублена при делении туши на части, срезают. От заднего конца грудинки отрезают жилистое мясо (небольшую часть пашины). Крупнокусковой полуфабрикат грудинки представляет собой часть туши с реберными костями, оставшуюся после отделения корейки, без грудной кости, без жилистой части пашины.</w:t>
      </w:r>
    </w:p>
    <w:p w:rsidR="00110BAB" w:rsidRPr="00E31EFF" w:rsidRDefault="00BF46E3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При обвалке шейной части делают продольный разрез мякоти по шейным позвонкам и срезают мякоть целым пластом.</w:t>
      </w:r>
    </w:p>
    <w:p w:rsidR="00BF46E3" w:rsidRPr="00E31EFF" w:rsidRDefault="00BF46E3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Лопаточную часть обваливают также как у говяжьей туши. При зачистке удаляют сухожилия и грубую соединительную ткань</w:t>
      </w:r>
      <w:r w:rsidR="000C2985" w:rsidRPr="00E31EFF">
        <w:rPr>
          <w:rFonts w:ascii="Times New Roman" w:hAnsi="Times New Roman"/>
          <w:szCs w:val="28"/>
        </w:rPr>
        <w:t>. Пленку с наружной стороны не снимают.</w:t>
      </w:r>
    </w:p>
    <w:p w:rsidR="000C2985" w:rsidRPr="00E31EFF" w:rsidRDefault="00801A11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Разделка и обвалка задней части туши. Заднюю часть делят вдоль по позвонкам на тазобедренные части (окорок). Обвалку задних ног проводят так же, как у говяжьей туши. Однако мякоть тазобедренной части массой не более 5 кг оставляют целиком. Для жарки в целом виде при обвалке можно удалить только тазовую кость.</w:t>
      </w:r>
    </w:p>
    <w:p w:rsidR="00801A11" w:rsidRPr="00E31EFF" w:rsidRDefault="00801A11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 результате кулинарной разделки и обвалки бараньей туши получают следУющие крупнокусковые полуфабрикаты: две корейки, две тазобедренные части (два окорока), две грудинки, две лопаточные части и котлетное мясо, которое представляет собой куски мякоти различной величины и массы из шейной</w:t>
      </w:r>
      <w:r w:rsidR="00C621B3" w:rsidRPr="00E31EFF">
        <w:rPr>
          <w:rFonts w:ascii="Times New Roman" w:hAnsi="Times New Roman"/>
          <w:szCs w:val="28"/>
        </w:rPr>
        <w:t xml:space="preserve"> части и пашины, а также обрезки, полученные при зачистке крупных кусков мякоти.</w:t>
      </w:r>
    </w:p>
    <w:p w:rsidR="00C621B3" w:rsidRPr="00E31EFF" w:rsidRDefault="00C621B3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Разделка телятины производится также, как и баранины.</w:t>
      </w:r>
    </w:p>
    <w:p w:rsidR="00C621B3" w:rsidRPr="00E31EFF" w:rsidRDefault="00EF735E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Общие приемы приготовления мясных полуфабрикатов.</w:t>
      </w:r>
    </w:p>
    <w:p w:rsidR="00EF735E" w:rsidRPr="00E31EFF" w:rsidRDefault="00EF735E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Мясные полуфабрикаты делятся на следующие группы:</w:t>
      </w:r>
    </w:p>
    <w:p w:rsidR="00EF735E" w:rsidRPr="00E31EFF" w:rsidRDefault="00EF735E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• крупнокусковые для непосредственной тепловой обработки (грудинка фаршированная; толстый край, тонкий край – ростбиф и др.);</w:t>
      </w:r>
    </w:p>
    <w:p w:rsidR="00EF735E" w:rsidRPr="00E31EFF" w:rsidRDefault="00EF735E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• крупнокусковые для снабжения</w:t>
      </w:r>
      <w:r w:rsidR="006218A1" w:rsidRPr="00E31EFF">
        <w:rPr>
          <w:rFonts w:ascii="Times New Roman" w:hAnsi="Times New Roman"/>
          <w:szCs w:val="28"/>
        </w:rPr>
        <w:t xml:space="preserve"> предприятий доготовочных и последующего приготовления из них полуфабрикатов для тепловой обработки (мякоть лопатки, куски тазобедренной части и т. д.);</w:t>
      </w:r>
    </w:p>
    <w:p w:rsidR="001A3362" w:rsidRPr="00E31EFF" w:rsidRDefault="006218A1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•</w:t>
      </w:r>
      <w:r w:rsidR="001A3362" w:rsidRPr="00E31EFF">
        <w:rPr>
          <w:rFonts w:ascii="Times New Roman" w:hAnsi="Times New Roman"/>
          <w:szCs w:val="28"/>
        </w:rPr>
        <w:t xml:space="preserve"> порционные полуфабрикаты, состоящие из одного-двух кусков, подготовленные для тепловой обработки, могут быть натуральные (бифштексы, филе, котлеты натуральные и т. д.) и панированные (шницели, ромштексы, котлеты отбивные и т. д.);</w:t>
      </w:r>
    </w:p>
    <w:p w:rsidR="001A3362" w:rsidRPr="00E31EFF" w:rsidRDefault="001A3362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• мелкокусковые (бефстроганов, рагу, гуляш, азу, и т. д.);</w:t>
      </w:r>
    </w:p>
    <w:p w:rsidR="006218A1" w:rsidRPr="00E31EFF" w:rsidRDefault="001A3362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• рубленные (из натуральной рубки и котлетной массы).</w:t>
      </w:r>
    </w:p>
    <w:p w:rsidR="001A3362" w:rsidRPr="00E31EFF" w:rsidRDefault="001A3362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При их приготовлении применяют ряд специальных приемов</w:t>
      </w:r>
      <w:r w:rsidR="00271B28" w:rsidRPr="00E31EFF">
        <w:rPr>
          <w:rFonts w:ascii="Times New Roman" w:hAnsi="Times New Roman"/>
          <w:szCs w:val="28"/>
        </w:rPr>
        <w:t xml:space="preserve"> (нарезку, рыхление, отбивание и др.).</w:t>
      </w:r>
    </w:p>
    <w:p w:rsidR="00271B28" w:rsidRPr="00E31EFF" w:rsidRDefault="00271B28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 xml:space="preserve">Нарезка. </w:t>
      </w:r>
      <w:r w:rsidR="0039441A" w:rsidRPr="00E31EFF">
        <w:rPr>
          <w:rFonts w:ascii="Times New Roman" w:hAnsi="Times New Roman"/>
          <w:szCs w:val="28"/>
        </w:rPr>
        <w:t>Полуфабрикаты нарезают поперек волокон мышечной ткани, что обуславливает меньшую деформацию кусков при тепловой обработке и более легкое разжевывание их.</w:t>
      </w:r>
    </w:p>
    <w:p w:rsidR="0039441A" w:rsidRPr="00E31EFF" w:rsidRDefault="001C7C6A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Рыхление, отбивание. Части мяса, имеющие более грубые соединительные ткани, при приготовлении полуфабрикатов, подвергают рыхлению. Для этого их отбивают с помощью специальных молотков, тяпок и т. д.</w:t>
      </w:r>
      <w:r w:rsidR="00CC11F9" w:rsidRPr="00E31EFF">
        <w:rPr>
          <w:rFonts w:ascii="Times New Roman" w:hAnsi="Times New Roman"/>
          <w:szCs w:val="28"/>
        </w:rPr>
        <w:t xml:space="preserve"> или надрезают поверхность ножом л</w:t>
      </w:r>
      <w:r w:rsidR="00FD1C85" w:rsidRPr="00E31EFF">
        <w:rPr>
          <w:rFonts w:ascii="Times New Roman" w:hAnsi="Times New Roman"/>
          <w:szCs w:val="28"/>
        </w:rPr>
        <w:t>и</w:t>
      </w:r>
      <w:r w:rsidR="00CC11F9" w:rsidRPr="00E31EFF">
        <w:rPr>
          <w:rFonts w:ascii="Times New Roman" w:hAnsi="Times New Roman"/>
          <w:szCs w:val="28"/>
        </w:rPr>
        <w:t xml:space="preserve">бо специальными устройствами </w:t>
      </w:r>
      <w:r w:rsidR="00FD1C85" w:rsidRPr="00E31EFF">
        <w:rPr>
          <w:rFonts w:ascii="Times New Roman" w:hAnsi="Times New Roman"/>
          <w:szCs w:val="28"/>
        </w:rPr>
        <w:t>(машины для рыхления мяса).</w:t>
      </w:r>
    </w:p>
    <w:p w:rsidR="00FD1C85" w:rsidRPr="00E31EFF" w:rsidRDefault="00FD1C85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 xml:space="preserve">Панирование. Для уменьшения потери влаги и получения на поверхности изделий при обжарке красивой корочки применяют панирование (обваливание). Панируют мясные полуфабрикаты: в муке (тефтели и др.); в молотых сухарях или тертом черством пшеничном хлебе. </w:t>
      </w:r>
    </w:p>
    <w:p w:rsidR="00172143" w:rsidRPr="00E31EFF" w:rsidRDefault="00172143" w:rsidP="00E31EF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br w:type="page"/>
      </w:r>
    </w:p>
    <w:p w:rsidR="00172143" w:rsidRPr="00E31EFF" w:rsidRDefault="005C6659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E31EFF">
        <w:rPr>
          <w:rFonts w:ascii="Times New Roman" w:hAnsi="Times New Roman"/>
          <w:b/>
          <w:szCs w:val="28"/>
        </w:rPr>
        <w:t xml:space="preserve">2. Технологическая схема механической обработки сельскохозяйственной птицы, пернатой дичи и </w:t>
      </w:r>
      <w:r w:rsidR="00E31EFF">
        <w:rPr>
          <w:rFonts w:ascii="Times New Roman" w:hAnsi="Times New Roman"/>
          <w:b/>
          <w:szCs w:val="28"/>
        </w:rPr>
        <w:t>кролика. Полуфабрикаты из птицы</w:t>
      </w:r>
    </w:p>
    <w:p w:rsidR="00E31EFF" w:rsidRDefault="00E31EFF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5C6659" w:rsidRPr="00E31EFF" w:rsidRDefault="00EB3015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Схема обработки птицы</w:t>
      </w:r>
    </w:p>
    <w:p w:rsidR="00EB3015" w:rsidRPr="00E31EFF" w:rsidRDefault="00062FF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273.45pt;margin-top:23.2pt;width:142.5pt;height:29.25pt;z-index:251620864" o:connectortype="elbow" adj="21600,-131815,-54341">
            <v:stroke endarrow="block"/>
          </v:shape>
        </w:pict>
      </w:r>
      <w:r>
        <w:rPr>
          <w:noProof/>
        </w:rPr>
        <w:pict>
          <v:shape id="_x0000_s1027" type="#_x0000_t34" style="position:absolute;left:0;text-align:left;margin-left:12.45pt;margin-top:23.2pt;width:147pt;height:29.25pt;rotation:180;flip:y;z-index:251619840" o:connectortype="elbow" adj="21599,131815,-35927">
            <v:stroke endarrow="block"/>
          </v:shape>
        </w:pict>
      </w:r>
      <w:r>
        <w:rPr>
          <w:noProof/>
        </w:rPr>
        <w:pict>
          <v:rect id="_x0000_s1028" style="position:absolute;left:0;text-align:left;margin-left:159.45pt;margin-top:10.45pt;width:114pt;height:26.25pt;z-index:251618816">
            <v:textbox>
              <w:txbxContent>
                <w:p w:rsidR="00150E8C" w:rsidRPr="00EB3015" w:rsidRDefault="00150E8C" w:rsidP="00EB3015">
                  <w:pPr>
                    <w:jc w:val="center"/>
                    <w:rPr>
                      <w:szCs w:val="28"/>
                    </w:rPr>
                  </w:pPr>
                  <w:r w:rsidRPr="00EB3015">
                    <w:rPr>
                      <w:szCs w:val="28"/>
                    </w:rPr>
                    <w:t>Птица</w:t>
                  </w:r>
                </w:p>
              </w:txbxContent>
            </v:textbox>
          </v:rect>
        </w:pict>
      </w:r>
    </w:p>
    <w:p w:rsidR="005C6659" w:rsidRPr="00E31EFF" w:rsidRDefault="00062FF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noProof/>
        </w:rPr>
        <w:pict>
          <v:rect id="_x0000_s1029" style="position:absolute;left:0;text-align:left;margin-left:371.7pt;margin-top:22.8pt;width:91.5pt;height:23.25pt;z-index:251624960">
            <v:textbox>
              <w:txbxContent>
                <w:p w:rsidR="00150E8C" w:rsidRDefault="00150E8C" w:rsidP="00EB3015">
                  <w:pPr>
                    <w:jc w:val="center"/>
                  </w:pPr>
                  <w:r>
                    <w:t>Остывшая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159.45pt;margin-top:22.8pt;width:114pt;height:23.25pt;z-index:251623936">
            <v:textbox>
              <w:txbxContent>
                <w:p w:rsidR="00150E8C" w:rsidRDefault="00150E8C" w:rsidP="00EB3015">
                  <w:pPr>
                    <w:jc w:val="center"/>
                  </w:pPr>
                  <w:r>
                    <w:t>Мороженная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-29.55pt;margin-top:22.8pt;width:103.5pt;height:23.25pt;z-index:251622912">
            <v:textbox>
              <w:txbxContent>
                <w:p w:rsidR="00150E8C" w:rsidRDefault="00150E8C" w:rsidP="00EB3015">
                  <w:pPr>
                    <w:jc w:val="center"/>
                  </w:pPr>
                  <w:r>
                    <w:t>Охлажденная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16.45pt;margin-top:7.05pt;width:0;height:15.75pt;z-index:251621888" o:connectortype="straight">
            <v:stroke endarrow="block"/>
          </v:shape>
        </w:pict>
      </w:r>
    </w:p>
    <w:p w:rsidR="00172143" w:rsidRPr="00E31EFF" w:rsidRDefault="00062FF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noProof/>
        </w:rPr>
        <w:pict>
          <v:rect id="_x0000_s1033" style="position:absolute;left:0;text-align:left;margin-left:150.45pt;margin-top:455.15pt;width:142.5pt;height:26.25pt;z-index:251645440">
            <v:textbox>
              <w:txbxContent>
                <w:p w:rsidR="00150E8C" w:rsidRDefault="00150E8C" w:rsidP="008C5CEA">
                  <w:pPr>
                    <w:jc w:val="center"/>
                  </w:pPr>
                  <w:r>
                    <w:t>Обработка потрохов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50.45pt;margin-top:412.4pt;width:147pt;height:24pt;z-index:251643392">
            <v:textbox>
              <w:txbxContent>
                <w:p w:rsidR="00150E8C" w:rsidRDefault="00150E8C" w:rsidP="008C5CEA">
                  <w:pPr>
                    <w:jc w:val="center"/>
                  </w:pPr>
                  <w:r>
                    <w:t>Приготовление п/ф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left:0;text-align:left;margin-left:222.5pt;margin-top:436.4pt;width:0;height:18.75pt;z-index:251644416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222.5pt;margin-top:395.15pt;width:0;height:17.25pt;z-index:251642368" o:connectortype="straight">
            <v:stroke endarrow="block"/>
          </v:shape>
        </w:pict>
      </w:r>
      <w:r>
        <w:rPr>
          <w:noProof/>
        </w:rPr>
        <w:pict>
          <v:rect id="_x0000_s1037" style="position:absolute;left:0;text-align:left;margin-left:121.95pt;margin-top:371.15pt;width:207pt;height:24pt;z-index:251641344">
            <v:textbox>
              <w:txbxContent>
                <w:p w:rsidR="00150E8C" w:rsidRDefault="00150E8C" w:rsidP="008C5CEA">
                  <w:pPr>
                    <w:jc w:val="center"/>
                  </w:pPr>
                  <w:r>
                    <w:t>Формовка разделанных тушек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8" type="#_x0000_t32" style="position:absolute;left:0;text-align:left;margin-left:222.5pt;margin-top:353.15pt;width:0;height:18pt;z-index:251640320" o:connectortype="straight">
            <v:stroke endarrow="block"/>
          </v:shape>
        </w:pict>
      </w:r>
      <w:r>
        <w:rPr>
          <w:noProof/>
        </w:rPr>
        <w:pict>
          <v:rect id="_x0000_s1039" style="position:absolute;left:0;text-align:left;margin-left:163.95pt;margin-top:329.9pt;width:117.75pt;height:23.25pt;z-index:251639296">
            <v:textbox>
              <w:txbxContent>
                <w:p w:rsidR="00150E8C" w:rsidRDefault="00150E8C" w:rsidP="00600AB9">
                  <w:pPr>
                    <w:jc w:val="center"/>
                  </w:pPr>
                  <w:r>
                    <w:t>Промывание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type="#_x0000_t32" style="position:absolute;left:0;text-align:left;margin-left:222.45pt;margin-top:309.65pt;width:.05pt;height:20.25pt;z-index:251638272" o:connectortype="straight">
            <v:stroke endarrow="block"/>
          </v:shape>
        </w:pict>
      </w:r>
      <w:r>
        <w:rPr>
          <w:noProof/>
        </w:rPr>
        <w:pict>
          <v:rect id="_x0000_s1041" style="position:absolute;left:0;text-align:left;margin-left:163.95pt;margin-top:285.65pt;width:117.75pt;height:24pt;z-index:251637248">
            <v:textbox>
              <w:txbxContent>
                <w:p w:rsidR="00150E8C" w:rsidRDefault="00150E8C" w:rsidP="00600AB9">
                  <w:pPr>
                    <w:jc w:val="center"/>
                  </w:pPr>
                  <w:r>
                    <w:t>Потрошение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2" type="#_x0000_t32" style="position:absolute;left:0;text-align:left;margin-left:222.45pt;margin-top:263.15pt;width:0;height:22.5pt;z-index:251636224" o:connectortype="straight">
            <v:stroke endarrow="block"/>
          </v:shape>
        </w:pict>
      </w:r>
      <w:r>
        <w:rPr>
          <w:noProof/>
        </w:rPr>
        <w:pict>
          <v:rect id="_x0000_s1043" style="position:absolute;left:0;text-align:left;margin-left:112.95pt;margin-top:237.65pt;width:222pt;height:25.5pt;z-index:251635200">
            <v:textbox>
              <w:txbxContent>
                <w:p w:rsidR="00150E8C" w:rsidRDefault="00150E8C" w:rsidP="00600AB9">
                  <w:pPr>
                    <w:jc w:val="center"/>
                  </w:pPr>
                  <w:r>
                    <w:t>Удаление головы, шейки, ножек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left:0;text-align:left;margin-left:222.45pt;margin-top:218.15pt;width:0;height:19.5pt;z-index:251634176" o:connectortype="straight">
            <v:stroke endarrow="block"/>
          </v:shape>
        </w:pict>
      </w:r>
      <w:r>
        <w:rPr>
          <w:noProof/>
        </w:rPr>
        <w:pict>
          <v:rect id="_x0000_s1045" style="position:absolute;left:0;text-align:left;margin-left:163.95pt;margin-top:194.15pt;width:117.75pt;height:24pt;z-index:251633152">
            <v:textbox>
              <w:txbxContent>
                <w:p w:rsidR="00150E8C" w:rsidRDefault="00150E8C" w:rsidP="00600AB9">
                  <w:pPr>
                    <w:jc w:val="center"/>
                  </w:pPr>
                  <w:r>
                    <w:t>Опаливание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6" type="#_x0000_t32" style="position:absolute;left:0;text-align:left;margin-left:222.45pt;margin-top:176.15pt;width:0;height:18pt;z-index:251632128" o:connectortype="straight">
            <v:stroke endarrow="block"/>
          </v:shape>
        </w:pict>
      </w:r>
      <w:r>
        <w:rPr>
          <w:noProof/>
        </w:rPr>
        <w:pict>
          <v:shape id="_x0000_s1047" type="#_x0000_t34" style="position:absolute;left:0;text-align:left;margin-left:12.45pt;margin-top:16.4pt;width:151.5pt;height:148.5pt;z-index:251630080" o:connectortype="elbow" adj="-107,-33600,-13901">
            <v:stroke endarrow="block"/>
          </v:shape>
        </w:pict>
      </w:r>
      <w:r>
        <w:rPr>
          <w:noProof/>
        </w:rPr>
        <w:pict>
          <v:rect id="_x0000_s1048" style="position:absolute;left:0;text-align:left;margin-left:163.95pt;margin-top:149.9pt;width:117.75pt;height:26.25pt;z-index:251629056">
            <v:textbox>
              <w:txbxContent>
                <w:p w:rsidR="00150E8C" w:rsidRDefault="00150E8C" w:rsidP="00EB3015">
                  <w:pPr>
                    <w:jc w:val="center"/>
                  </w:pPr>
                  <w:r>
                    <w:t>Ощипывание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9" type="#_x0000_t34" style="position:absolute;left:0;text-align:left;margin-left:277.6pt;margin-top:20.5pt;width:148.5pt;height:140.25pt;rotation:90;z-index:251631104" o:connectortype="elbow" adj="21607,-35576,-73745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222.45pt;margin-top:128.15pt;width:0;height:21.75pt;z-index:251628032" o:connectortype="straight">
            <v:stroke endarrow="block"/>
          </v:shape>
        </w:pict>
      </w:r>
      <w:r>
        <w:rPr>
          <w:noProof/>
        </w:rPr>
        <w:pict>
          <v:rect id="_x0000_s1051" style="position:absolute;left:0;text-align:left;margin-left:127.95pt;margin-top:38.9pt;width:183.75pt;height:89.25pt;z-index:251627008">
            <v:textbox>
              <w:txbxContent>
                <w:p w:rsidR="00150E8C" w:rsidRPr="00EB3015" w:rsidRDefault="00150E8C" w:rsidP="00EB3015">
                  <w:pPr>
                    <w:jc w:val="center"/>
                  </w:pPr>
                  <w:r>
                    <w:t xml:space="preserve">Размораживание в охлаждаемом помещении, </w:t>
                  </w:r>
                  <w:r>
                    <w:rPr>
                      <w:lang w:val="en-US"/>
                    </w:rPr>
                    <w:t>t</w:t>
                  </w:r>
                  <w:r>
                    <w:t>=+8</w:t>
                  </w:r>
                  <w:r>
                    <w:rPr>
                      <w:rFonts w:ascii="Agency FB" w:hAnsi="Agency FB"/>
                    </w:rPr>
                    <w:t>°</w:t>
                  </w:r>
                  <w:r>
                    <w:t>С, отн. вл. воздуха 90-95% 10-20 часов</w:t>
                  </w:r>
                </w:p>
                <w:p w:rsidR="00150E8C" w:rsidRDefault="00150E8C"/>
              </w:txbxContent>
            </v:textbox>
          </v:rect>
        </w:pict>
      </w:r>
      <w:r>
        <w:rPr>
          <w:noProof/>
        </w:rPr>
        <w:pict>
          <v:shape id="_x0000_s1052" type="#_x0000_t32" style="position:absolute;left:0;text-align:left;margin-left:216.45pt;margin-top:16.4pt;width:0;height:22.5pt;z-index:251625984" o:connectortype="straight">
            <v:stroke endarrow="block"/>
          </v:shape>
        </w:pict>
      </w:r>
      <w:r w:rsidR="00172143" w:rsidRPr="00E31EFF">
        <w:rPr>
          <w:rFonts w:ascii="Times New Roman" w:hAnsi="Times New Roman"/>
          <w:szCs w:val="28"/>
        </w:rPr>
        <w:br w:type="page"/>
      </w:r>
    </w:p>
    <w:p w:rsidR="00172143" w:rsidRPr="00E31EFF" w:rsidRDefault="00062FF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noProof/>
        </w:rPr>
        <w:pict>
          <v:rect id="_x0000_s1053" style="position:absolute;left:0;text-align:left;margin-left:113.7pt;margin-top:578.9pt;width:207.75pt;height:47.25pt;z-index:251673088">
            <v:textbox style="mso-next-textbox:#_x0000_s1053">
              <w:txbxContent>
                <w:p w:rsidR="00150E8C" w:rsidRDefault="00150E8C" w:rsidP="0013644A">
                  <w:pPr>
                    <w:jc w:val="center"/>
                  </w:pPr>
                  <w:r>
                    <w:t>Окорочка и лопатки подвергают полной обвалке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4" type="#_x0000_t32" style="position:absolute;left:0;text-align:left;margin-left:209.65pt;margin-top:552.65pt;width:0;height:26.25pt;z-index:251672064" o:connectortype="straight">
            <v:stroke endarrow="block"/>
          </v:shape>
        </w:pict>
      </w:r>
      <w:r>
        <w:rPr>
          <w:noProof/>
        </w:rPr>
        <w:pict>
          <v:rect id="_x0000_s1055" style="position:absolute;left:0;text-align:left;margin-left:13.2pt;margin-top:526.4pt;width:385.5pt;height:26.25pt;z-index:251671040">
            <v:textbox style="mso-next-textbox:#_x0000_s1055">
              <w:txbxContent>
                <w:p w:rsidR="00150E8C" w:rsidRDefault="00150E8C" w:rsidP="0013644A">
                  <w:pPr>
                    <w:jc w:val="center"/>
                  </w:pPr>
                  <w:r>
                    <w:t>От спинки по 5-е или 6-е ребро отрубают переднюю часть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6" type="#_x0000_t32" style="position:absolute;left:0;text-align:left;margin-left:151.95pt;margin-top:506.9pt;width:0;height:19.5pt;z-index:251670016" o:connectortype="straight">
            <v:stroke endarrow="block"/>
          </v:shape>
        </w:pict>
      </w:r>
      <w:r>
        <w:rPr>
          <w:noProof/>
        </w:rPr>
        <w:pict>
          <v:rect id="_x0000_s1057" style="position:absolute;left:0;text-align:left;margin-left:8.7pt;margin-top:440.9pt;width:291.75pt;height:66pt;z-index:251668992">
            <v:textbox style="mso-next-textbox:#_x0000_s1057">
              <w:txbxContent>
                <w:p w:rsidR="00150E8C" w:rsidRDefault="00150E8C" w:rsidP="0013644A">
                  <w:pPr>
                    <w:contextualSpacing/>
                  </w:pPr>
                  <w:r>
                    <w:t>Окорочка отделяют по выступу тазовой кости;</w:t>
                  </w:r>
                </w:p>
                <w:p w:rsidR="00150E8C" w:rsidRDefault="00150E8C" w:rsidP="0013644A">
                  <w:pPr>
                    <w:contextualSpacing/>
                  </w:pPr>
                  <w:r>
                    <w:t>Срезают лопатки;</w:t>
                  </w:r>
                </w:p>
                <w:p w:rsidR="00150E8C" w:rsidRDefault="00150E8C" w:rsidP="0013644A">
                  <w:pPr>
                    <w:contextualSpacing/>
                  </w:pPr>
                  <w:r>
                    <w:t>Отрубают грудинку;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8" type="#_x0000_t32" style="position:absolute;left:0;text-align:left;margin-left:151.95pt;margin-top:424.4pt;width:0;height:16.5pt;z-index:251667968" o:connectortype="straight">
            <v:stroke endarrow="block"/>
          </v:shape>
        </w:pict>
      </w:r>
      <w:r>
        <w:rPr>
          <w:noProof/>
        </w:rPr>
        <w:pict>
          <v:rect id="_x0000_s1059" style="position:absolute;left:0;text-align:left;margin-left:8.7pt;margin-top:396.65pt;width:291.75pt;height:27.75pt;z-index:251666944">
            <v:textbox style="mso-next-textbox:#_x0000_s1059">
              <w:txbxContent>
                <w:p w:rsidR="00150E8C" w:rsidRDefault="00150E8C" w:rsidP="0013644A">
                  <w:pPr>
                    <w:jc w:val="center"/>
                  </w:pPr>
                  <w:r>
                    <w:t>Лопатки, окорочка, передняя и спинная часть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0" type="#_x0000_t32" style="position:absolute;left:0;text-align:left;margin-left:151.95pt;margin-top:374.15pt;width:0;height:22.5pt;z-index:251665920" o:connectortype="straight">
            <v:stroke endarrow="block"/>
          </v:shape>
        </w:pict>
      </w:r>
      <w:r>
        <w:rPr>
          <w:noProof/>
        </w:rPr>
        <w:pict>
          <v:rect id="_x0000_s1061" style="position:absolute;left:0;text-align:left;margin-left:92.7pt;margin-top:347.9pt;width:122.25pt;height:26.25pt;z-index:251664896">
            <v:textbox style="mso-next-textbox:#_x0000_s1061">
              <w:txbxContent>
                <w:p w:rsidR="00150E8C" w:rsidRDefault="00150E8C" w:rsidP="00A40EAB">
                  <w:pPr>
                    <w:jc w:val="center"/>
                  </w:pPr>
                  <w:r>
                    <w:t>На четыре части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355.95pt;margin-top:396.65pt;width:131.25pt;height:27.75pt;z-index:251663872">
            <v:textbox style="mso-next-textbox:#_x0000_s1062">
              <w:txbxContent>
                <w:p w:rsidR="00150E8C" w:rsidRDefault="00150E8C">
                  <w:r>
                    <w:t>Передняя и задняя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3" type="#_x0000_t32" style="position:absolute;left:0;text-align:left;margin-left:435.45pt;margin-top:379.4pt;width:0;height:17.25pt;z-index:251662848" o:connectortype="straight">
            <v:stroke endarrow="block"/>
          </v:shape>
        </w:pict>
      </w:r>
      <w:r>
        <w:rPr>
          <w:noProof/>
        </w:rPr>
        <w:pict>
          <v:rect id="_x0000_s1064" style="position:absolute;left:0;text-align:left;margin-left:380.7pt;margin-top:352.4pt;width:106.5pt;height:27pt;z-index:251661824">
            <v:textbox>
              <w:txbxContent>
                <w:p w:rsidR="00150E8C" w:rsidRDefault="00150E8C" w:rsidP="00A40EAB">
                  <w:pPr>
                    <w:jc w:val="center"/>
                  </w:pPr>
                  <w:r>
                    <w:t>На две части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5" type="#_x0000_t34" style="position:absolute;left:0;text-align:left;margin-left:398.7pt;margin-top:314.15pt;width:60.75pt;height:38.25pt;z-index:251660800" o:connectortype="elbow" adj="21724,-226165,-172000">
            <v:stroke endarrow="block"/>
          </v:shape>
        </w:pict>
      </w:r>
      <w:r>
        <w:rPr>
          <w:noProof/>
        </w:rPr>
        <w:pict>
          <v:shape id="_x0000_s1066" type="#_x0000_t34" style="position:absolute;left:0;text-align:left;margin-left:151.95pt;margin-top:314.15pt;width:111pt;height:33.75pt;rotation:180;flip:y;z-index:251659776" o:connectortype="elbow" adj="21599,256320,-76476">
            <v:stroke endarrow="block"/>
          </v:shape>
        </w:pict>
      </w:r>
      <w:r>
        <w:rPr>
          <w:noProof/>
        </w:rPr>
        <w:pict>
          <v:rect id="_x0000_s1067" style="position:absolute;left:0;text-align:left;margin-left:265.2pt;margin-top:300.65pt;width:133.5pt;height:26.25pt;z-index:251658752">
            <v:textbox>
              <w:txbxContent>
                <w:p w:rsidR="00150E8C" w:rsidRDefault="00150E8C" w:rsidP="00A40EAB">
                  <w:pPr>
                    <w:jc w:val="center"/>
                  </w:pPr>
                  <w:r>
                    <w:t>Разрезают на части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-60.3pt;margin-top:300.65pt;width:191.25pt;height:26.25pt;z-index:251657728">
            <v:textbox>
              <w:txbxContent>
                <w:p w:rsidR="00150E8C" w:rsidRDefault="00150E8C" w:rsidP="00A40EAB">
                  <w:pPr>
                    <w:jc w:val="center"/>
                  </w:pPr>
                  <w:r>
                    <w:t>Использование в целом виде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9" type="#_x0000_t34" style="position:absolute;left:0;text-align:left;margin-left:268.95pt;margin-top:258.65pt;width:107.25pt;height:42pt;z-index:251656704" o:connectortype="elbow" adj="21670,-177429,-71295">
            <v:stroke endarrow="block"/>
          </v:shape>
        </w:pict>
      </w:r>
      <w:r>
        <w:rPr>
          <w:noProof/>
        </w:rPr>
        <w:pict>
          <v:shape id="_x0000_s1070" type="#_x0000_t34" style="position:absolute;left:0;text-align:left;margin-left:-10.05pt;margin-top:258.65pt;width:171pt;height:42pt;rotation:180;flip:y;z-index:251655680" o:connectortype="elbow" adj="21599,177429,-31074">
            <v:stroke endarrow="block"/>
          </v:shape>
        </w:pict>
      </w:r>
      <w:r>
        <w:rPr>
          <w:noProof/>
        </w:rPr>
        <w:pict>
          <v:rect id="_x0000_s1071" style="position:absolute;left:0;text-align:left;margin-left:160.95pt;margin-top:243.65pt;width:108pt;height:27.75pt;z-index:251654656">
            <v:textbox>
              <w:txbxContent>
                <w:p w:rsidR="00150E8C" w:rsidRDefault="00150E8C" w:rsidP="00A40EAB">
                  <w:pPr>
                    <w:jc w:val="center"/>
                  </w:pPr>
                  <w:r>
                    <w:t>Промывают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2" type="#_x0000_t32" style="position:absolute;left:0;text-align:left;margin-left:209.65pt;margin-top:223.4pt;width:.05pt;height:20.25pt;z-index:251653632" o:connectortype="straight">
            <v:stroke endarrow="block"/>
          </v:shape>
        </w:pict>
      </w:r>
      <w:r>
        <w:rPr>
          <w:noProof/>
        </w:rPr>
        <w:pict>
          <v:rect id="_x0000_s1073" style="position:absolute;left:0;text-align:left;margin-left:130.95pt;margin-top:197.15pt;width:157.5pt;height:26.25pt;z-index:251652608">
            <v:textbox>
              <w:txbxContent>
                <w:p w:rsidR="00150E8C" w:rsidRDefault="00150E8C">
                  <w:r>
                    <w:t>Обрубают концы лапок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4" type="#_x0000_t32" style="position:absolute;left:0;text-align:left;margin-left:209.7pt;margin-top:178.4pt;width:0;height:18.75pt;z-index:251651584" o:connectortype="straight">
            <v:stroke endarrow="block"/>
          </v:shape>
        </w:pict>
      </w:r>
      <w:r>
        <w:rPr>
          <w:noProof/>
        </w:rPr>
        <w:pict>
          <v:rect id="_x0000_s1075" style="position:absolute;left:0;text-align:left;margin-left:46.2pt;margin-top:132.65pt;width:330pt;height:45.75pt;z-index:251650560">
            <v:textbox>
              <w:txbxContent>
                <w:p w:rsidR="00150E8C" w:rsidRDefault="00150E8C" w:rsidP="00354DBA">
                  <w:pPr>
                    <w:jc w:val="center"/>
                  </w:pPr>
                  <w:r>
                    <w:t>Удаляют горловину, последний шейный позвонок, легкие печень, почки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6" type="#_x0000_t32" style="position:absolute;left:0;text-align:left;margin-left:209.7pt;margin-top:113.9pt;width:0;height:18.75pt;z-index:251649536" o:connectortype="straight">
            <v:stroke endarrow="block"/>
          </v:shape>
        </w:pict>
      </w:r>
      <w:r>
        <w:rPr>
          <w:noProof/>
        </w:rPr>
        <w:pict>
          <v:rect id="_x0000_s1077" style="position:absolute;left:0;text-align:left;margin-left:148.2pt;margin-top:88.4pt;width:120.75pt;height:25.5pt;z-index:251648512">
            <v:textbox>
              <w:txbxContent>
                <w:p w:rsidR="00150E8C" w:rsidRDefault="00150E8C" w:rsidP="00354DBA">
                  <w:pPr>
                    <w:jc w:val="center"/>
                  </w:pPr>
                  <w:r>
                    <w:t>Срезают клеймо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8" type="#_x0000_t32" style="position:absolute;left:0;text-align:left;margin-left:209.7pt;margin-top:68.15pt;width:0;height:20.25pt;z-index:251647488" o:connectortype="straight">
            <v:stroke endarrow="block"/>
          </v:shape>
        </w:pict>
      </w:r>
      <w:r>
        <w:rPr>
          <w:noProof/>
        </w:rPr>
        <w:pict>
          <v:rect id="_x0000_s1079" style="position:absolute;left:0;text-align:left;margin-left:151.95pt;margin-top:42.65pt;width:113.25pt;height:25.5pt;z-index:251646464">
            <v:textbox>
              <w:txbxContent>
                <w:p w:rsidR="00150E8C" w:rsidRDefault="00150E8C" w:rsidP="00354DBA">
                  <w:pPr>
                    <w:jc w:val="center"/>
                  </w:pPr>
                  <w:r>
                    <w:t>Мясо кролика</w:t>
                  </w:r>
                </w:p>
              </w:txbxContent>
            </v:textbox>
          </v:rect>
        </w:pict>
      </w:r>
      <w:r w:rsidR="00354DBA" w:rsidRPr="00E31EFF">
        <w:rPr>
          <w:rFonts w:ascii="Times New Roman" w:hAnsi="Times New Roman"/>
          <w:szCs w:val="28"/>
        </w:rPr>
        <w:t>Схема обработки кролика</w:t>
      </w:r>
      <w:r w:rsidR="00172143" w:rsidRPr="00E31EFF">
        <w:rPr>
          <w:rFonts w:ascii="Times New Roman" w:hAnsi="Times New Roman"/>
          <w:szCs w:val="28"/>
        </w:rPr>
        <w:br w:type="page"/>
      </w:r>
    </w:p>
    <w:p w:rsidR="00172143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Полуфабрикаты из птицы: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Тушка, подготовленная к кулинарной обработке;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Филе с косточкой;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Филе;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Окорочок;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Набор для бульона (плечевая, спинно-лопаточная, пояснично-крестцовая часть после выделения филе и окорочков);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Набор для студня (обработанные головы, ноги, крылья, шеи, желудки, сердца);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Набор для рагу (обработанные желудки, сердца, шеи, крылья);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Набор суповой (обработанные головы и ноги);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Котлеты особые;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Бедро;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Голень;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Полуфабрикат для шеек фаршированных (кожа шеи);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Грудинка;</w:t>
      </w:r>
    </w:p>
    <w:p w:rsidR="0012276E" w:rsidRPr="00E31EFF" w:rsidRDefault="009A61DC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Тушка разделанная.</w:t>
      </w:r>
      <w:r w:rsidR="0012276E" w:rsidRPr="00E31EFF">
        <w:rPr>
          <w:rFonts w:ascii="Times New Roman" w:hAnsi="Times New Roman"/>
          <w:szCs w:val="28"/>
        </w:rPr>
        <w:t xml:space="preserve"> </w:t>
      </w:r>
    </w:p>
    <w:p w:rsidR="0012276E" w:rsidRPr="00E31EFF" w:rsidRDefault="0012276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EA41B1" w:rsidRPr="00E31EFF" w:rsidRDefault="006D4A84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E31EFF">
        <w:rPr>
          <w:rFonts w:ascii="Times New Roman" w:hAnsi="Times New Roman"/>
          <w:b/>
          <w:szCs w:val="28"/>
        </w:rPr>
        <w:t>3. Значение соусов в питании. Классификация соусов. Сырье и полуфаб</w:t>
      </w:r>
      <w:r w:rsidR="00E31EFF">
        <w:rPr>
          <w:rFonts w:ascii="Times New Roman" w:hAnsi="Times New Roman"/>
          <w:b/>
          <w:szCs w:val="28"/>
        </w:rPr>
        <w:t>рикаты для приготовления соусов</w:t>
      </w:r>
    </w:p>
    <w:p w:rsidR="00EA41B1" w:rsidRPr="00E31EFF" w:rsidRDefault="00EA41B1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EA41B1" w:rsidRPr="00E31EFF" w:rsidRDefault="00356096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Классификация соусов.</w:t>
      </w:r>
    </w:p>
    <w:p w:rsidR="00356096" w:rsidRPr="00E31EFF" w:rsidRDefault="00356096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 xml:space="preserve">Соусы классифицируют по характеру жидкой основы, температуре подачи, </w:t>
      </w:r>
      <w:r w:rsidR="009671CA" w:rsidRPr="00E31EFF">
        <w:rPr>
          <w:rFonts w:ascii="Times New Roman" w:hAnsi="Times New Roman"/>
          <w:szCs w:val="28"/>
        </w:rPr>
        <w:t>консистенции</w:t>
      </w:r>
      <w:r w:rsidRPr="00E31EFF">
        <w:rPr>
          <w:rFonts w:ascii="Times New Roman" w:hAnsi="Times New Roman"/>
          <w:szCs w:val="28"/>
        </w:rPr>
        <w:t>, цвету, технологии приготовления и по другим критериям.</w:t>
      </w:r>
    </w:p>
    <w:p w:rsidR="00356096" w:rsidRPr="00E31EFF" w:rsidRDefault="00356096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По характеру жидкой основы соусы делятся на следующие группы: соусы на бульонах (костном, мясокостном, рыбном, грибном), на сметане, на молоке, на сливочном и растительном масле, на уксусе.</w:t>
      </w:r>
    </w:p>
    <w:p w:rsidR="001A71B4" w:rsidRPr="00E31EFF" w:rsidRDefault="00450486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Все соусы можно разделить на две группы: с загустителями и без загустителей. В качестве загустителей в современной отечественной кухне используют в основном муку, крахмал, в том числе модифицированный. Высокой эмульгирующей и стабилизирующей способностью обладают пюре из моркови</w:t>
      </w:r>
      <w:r w:rsidR="001A71B4" w:rsidRPr="00E31EFF">
        <w:rPr>
          <w:rFonts w:ascii="Times New Roman" w:hAnsi="Times New Roman"/>
          <w:szCs w:val="28"/>
        </w:rPr>
        <w:t>, свеклы, белокочанной капусты, красной смородины.</w:t>
      </w:r>
    </w:p>
    <w:p w:rsidR="00C038CC" w:rsidRPr="00E31EFF" w:rsidRDefault="00C038CC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 xml:space="preserve">По </w:t>
      </w:r>
      <w:r w:rsidR="009671CA" w:rsidRPr="00E31EFF">
        <w:rPr>
          <w:rFonts w:ascii="Times New Roman" w:hAnsi="Times New Roman"/>
          <w:szCs w:val="28"/>
        </w:rPr>
        <w:t>консистенции</w:t>
      </w:r>
      <w:r w:rsidRPr="00E31EFF">
        <w:rPr>
          <w:rFonts w:ascii="Times New Roman" w:hAnsi="Times New Roman"/>
          <w:szCs w:val="28"/>
        </w:rPr>
        <w:t xml:space="preserve"> соусы подразделяют на жидкие (для подачи к блюдам и тушения), средней густоты (для запекания), густые (для фарширования).</w:t>
      </w:r>
    </w:p>
    <w:p w:rsidR="00C038CC" w:rsidRPr="00E31EFF" w:rsidRDefault="007F6DA1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По цвету соусы подразделяют на красные и белые (мясные соусы).</w:t>
      </w:r>
    </w:p>
    <w:p w:rsidR="007F6DA1" w:rsidRPr="00E31EFF" w:rsidRDefault="007F6DA1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По технологии приготовления различают соусы основные и производственные (разновидности основного).</w:t>
      </w:r>
    </w:p>
    <w:p w:rsidR="007F6DA1" w:rsidRPr="00E31EFF" w:rsidRDefault="005F4C99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По температуре подачи соусы классифицируют на горячие и холодные.</w:t>
      </w:r>
    </w:p>
    <w:p w:rsidR="00C90BC8" w:rsidRPr="00E31EFF" w:rsidRDefault="00C90BC8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Значение соусов в питании.</w:t>
      </w:r>
    </w:p>
    <w:p w:rsidR="00C90BC8" w:rsidRPr="00E31EFF" w:rsidRDefault="00FF16C2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Соусы улучшают вкус и аромат готовых блюд, придают им сочность, повышают пищевую ценность и дополняют химический состав.</w:t>
      </w:r>
    </w:p>
    <w:p w:rsidR="00A2079D" w:rsidRPr="00E31EFF" w:rsidRDefault="00A2079D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Часто соусы улучшают внешний вид блюд. Кроме того, их используют с технологическими целями в процессе приготовления блюд: в соусах тушат продукты, под ними запекают рыбу, мясо и овощи, применяют их при приготовлении фаршей.</w:t>
      </w:r>
    </w:p>
    <w:p w:rsidR="00C708A0" w:rsidRPr="00E31EFF" w:rsidRDefault="00C708A0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Сырье и полуфабрикаты для приготовления соусов:</w:t>
      </w:r>
    </w:p>
    <w:p w:rsidR="00C708A0" w:rsidRPr="00E31EFF" w:rsidRDefault="00C708A0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Для соусов используют разнообразное сырьё: муку пшеничную высшего и 1-го сортов, кости, корнеплоды(морковь, петрушку, сельдерей), репчатый лук, томатное пюре или томатную пасту, соленые и маринованные огурцы, кулинарные жиры, сливочное масло и маргарин, растительное масло, уксус, лимонную кислоту, специи, пряности, вино и др.</w:t>
      </w:r>
    </w:p>
    <w:p w:rsidR="006F519B" w:rsidRPr="00E31EFF" w:rsidRDefault="006F519B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Уксус лучше использовать винный или фруктовый. Его можно заменить лимонной кислотой или соком лимона, а в отдельных случаях и такими кислыми продуктами, как щавель, ревень, барбарис.</w:t>
      </w:r>
    </w:p>
    <w:p w:rsidR="00F54E5B" w:rsidRPr="00E31EFF" w:rsidRDefault="00F54E5B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Вино пригодно только натуральное виноградное (красное и белое, сухое и полусухое). Прежде чем ввести в соус, вино необходимо подготовить. Для этого его наливают в хорошо разогретую сковороду (сотейник) и доводят до кипения, при этом винный спирт улетучивается, а оставшиеся компоненты придают соусам специфические привкус и аромат.</w:t>
      </w:r>
    </w:p>
    <w:p w:rsidR="00D12823" w:rsidRPr="00E31EFF" w:rsidRDefault="00D12823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Вкус и аромат соусам придают разнообразные специи, пряности и приправы: перец горошком(черный, душистый), перец молотый (черный, красный, белый, карри), лавровый лист, кардамон, мускатный орех, корица, гвоздика, имбирь, горчица, ваниль и ванильный сахар и др. Большинство пряностей кладут в соус за 10-15 мин до готовности, лавровый лист – за 5 мин, а молотый перец в готовый соус.</w:t>
      </w:r>
    </w:p>
    <w:p w:rsidR="009C46AE" w:rsidRPr="00E31EFF" w:rsidRDefault="009C46A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 xml:space="preserve">Готовые соусы хранят на мармите под крышкой при температуре 75-80°С. На поверхности соуса может образоваться пленка, которая снижает его качество. Для предотвращения этого нежелательного явления соусы «защипывают» сливочным маслом или маргарином, то есть кладут на их поверхность </w:t>
      </w:r>
      <w:r w:rsidR="009671CA" w:rsidRPr="00E31EFF">
        <w:rPr>
          <w:rFonts w:ascii="Times New Roman" w:hAnsi="Times New Roman"/>
          <w:szCs w:val="28"/>
        </w:rPr>
        <w:t>небольшие</w:t>
      </w:r>
      <w:r w:rsidRPr="00E31EFF">
        <w:rPr>
          <w:rFonts w:ascii="Times New Roman" w:hAnsi="Times New Roman"/>
          <w:szCs w:val="28"/>
        </w:rPr>
        <w:t xml:space="preserve"> кусочки жира.</w:t>
      </w:r>
    </w:p>
    <w:p w:rsidR="00F259FA" w:rsidRPr="00E31EFF" w:rsidRDefault="00F259FA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 xml:space="preserve">Полуфабрикатами для многих видов соуса служат бульоны, </w:t>
      </w:r>
      <w:r w:rsidR="009671CA" w:rsidRPr="00E31EFF">
        <w:rPr>
          <w:rFonts w:ascii="Times New Roman" w:hAnsi="Times New Roman"/>
          <w:szCs w:val="28"/>
        </w:rPr>
        <w:t>мучная</w:t>
      </w:r>
      <w:r w:rsidRPr="00E31EFF">
        <w:rPr>
          <w:rFonts w:ascii="Times New Roman" w:hAnsi="Times New Roman"/>
          <w:szCs w:val="28"/>
        </w:rPr>
        <w:t xml:space="preserve"> </w:t>
      </w:r>
      <w:r w:rsidR="009671CA" w:rsidRPr="00E31EFF">
        <w:rPr>
          <w:rFonts w:ascii="Times New Roman" w:hAnsi="Times New Roman"/>
          <w:szCs w:val="28"/>
        </w:rPr>
        <w:t>пассировка</w:t>
      </w:r>
      <w:r w:rsidRPr="00E31EFF">
        <w:rPr>
          <w:rFonts w:ascii="Times New Roman" w:hAnsi="Times New Roman"/>
          <w:szCs w:val="28"/>
        </w:rPr>
        <w:t xml:space="preserve">, </w:t>
      </w:r>
      <w:r w:rsidR="009671CA" w:rsidRPr="00E31EFF">
        <w:rPr>
          <w:rFonts w:ascii="Times New Roman" w:hAnsi="Times New Roman"/>
          <w:szCs w:val="28"/>
        </w:rPr>
        <w:t>пассированные</w:t>
      </w:r>
      <w:r w:rsidRPr="00E31EFF">
        <w:rPr>
          <w:rFonts w:ascii="Times New Roman" w:hAnsi="Times New Roman"/>
          <w:szCs w:val="28"/>
        </w:rPr>
        <w:t xml:space="preserve"> овощи и томат-пюре.</w:t>
      </w:r>
    </w:p>
    <w:p w:rsidR="00C708A0" w:rsidRPr="00E31EFF" w:rsidRDefault="00F259FA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b/>
          <w:i/>
          <w:szCs w:val="28"/>
        </w:rPr>
        <w:t>Бульоны.</w:t>
      </w:r>
      <w:r w:rsidR="00E31EFF">
        <w:rPr>
          <w:rFonts w:ascii="Times New Roman" w:hAnsi="Times New Roman"/>
          <w:b/>
          <w:i/>
          <w:szCs w:val="28"/>
        </w:rPr>
        <w:t xml:space="preserve"> </w:t>
      </w:r>
      <w:r w:rsidR="003A4AB8" w:rsidRPr="00E31EFF">
        <w:rPr>
          <w:rFonts w:ascii="Times New Roman" w:hAnsi="Times New Roman"/>
          <w:szCs w:val="28"/>
        </w:rPr>
        <w:t>Для приготовления мясных соусов используют белый и коричневый бульоны.</w:t>
      </w:r>
    </w:p>
    <w:p w:rsidR="003A4AB8" w:rsidRPr="00E31EFF" w:rsidRDefault="003A4AB8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b/>
          <w:i/>
          <w:szCs w:val="28"/>
        </w:rPr>
        <w:t xml:space="preserve">Белый бульон </w:t>
      </w:r>
      <w:r w:rsidRPr="00E31EFF">
        <w:rPr>
          <w:rFonts w:ascii="Times New Roman" w:hAnsi="Times New Roman"/>
          <w:szCs w:val="28"/>
        </w:rPr>
        <w:t>готовят из мясных и куриных костей так же, как для супов, но более концентрированными (1,5 л воды на 1 кг костей).</w:t>
      </w:r>
    </w:p>
    <w:p w:rsidR="009671CA" w:rsidRPr="00E31EFF" w:rsidRDefault="009671CA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b/>
          <w:i/>
          <w:szCs w:val="28"/>
        </w:rPr>
        <w:t>Коричневый бульон</w:t>
      </w:r>
      <w:r w:rsidR="00E31EFF">
        <w:rPr>
          <w:rFonts w:ascii="Times New Roman" w:hAnsi="Times New Roman"/>
          <w:b/>
          <w:i/>
          <w:szCs w:val="28"/>
        </w:rPr>
        <w:t xml:space="preserve"> </w:t>
      </w:r>
      <w:r w:rsidR="00367ABF" w:rsidRPr="00E31EFF">
        <w:rPr>
          <w:rFonts w:ascii="Times New Roman" w:hAnsi="Times New Roman"/>
          <w:szCs w:val="28"/>
        </w:rPr>
        <w:t xml:space="preserve">готовят из говяжьих, свиных, бараньих, кроличьих или куриных костей. Кости, кроме трубчатых, дробят на куски длиной 5-6 см, а у </w:t>
      </w:r>
      <w:r w:rsidR="00C956DC" w:rsidRPr="00E31EFF">
        <w:rPr>
          <w:rFonts w:ascii="Times New Roman" w:hAnsi="Times New Roman"/>
          <w:szCs w:val="28"/>
        </w:rPr>
        <w:t>трубчатых отпиливают суставные головки, после чего разрубают их на несколько частей. Измельченные кости кладут на противни и обжаривают до темно-золотистой окраски при температуре 160-170°С в жарочном шкафу в течении 1-1,5 часов, периодически переворачивая. За 20-30 мин до окончания обжаривания к костям добавляют морковь, петрушку, лук репчатый, нарезанный на куски произвольной формы.</w:t>
      </w:r>
    </w:p>
    <w:p w:rsidR="00C956DC" w:rsidRPr="00E31EFF" w:rsidRDefault="00AC73A2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Обжаренные кости</w:t>
      </w:r>
      <w:r w:rsidR="00D24D91" w:rsidRPr="00E31EFF">
        <w:rPr>
          <w:rFonts w:ascii="Times New Roman" w:hAnsi="Times New Roman"/>
          <w:szCs w:val="28"/>
        </w:rPr>
        <w:t xml:space="preserve"> с подпеченными кореньями и луком кладут в котел, заливают горячей водой (2,5-3 л на 1 кг костей) и варят 5-6 часов при слабом кипении, периодически удаляя жир и пену. За час до окончания варки в бульон добавляют стебли укропа, мелкие корешки петрушки и сельдерея. Для увеличения содержания экстрактивных веществ, улучшения вкуса и запаха в бульон можно добавить мясной сок, полученный после обжаривания мясных продуктов. Для этого оставшийся после жарки сок выпаривают, сливают жир, сухой остаток разводят водой или бульоном, кипятят 2-3 мин и процеживают.</w:t>
      </w:r>
    </w:p>
    <w:p w:rsidR="00D24D91" w:rsidRPr="00E31EFF" w:rsidRDefault="00D72D0C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Для получения коричневого концентрированного бульона-фюме – сваренный бульон выпаривают (в посуде при открытой крышке) до 1/8-1/10 объема. В охлажденном виде фюме представляет собой студнеобразную массу коричневого цвета. Он хорошо сохраняется при 4-6°С в течении 5-6 суток. Если концентрат развести в 8-10 кратном количестве воды, то получится обычный коричневый бульон.</w:t>
      </w:r>
    </w:p>
    <w:p w:rsidR="00D72D0C" w:rsidRPr="00E31EFF" w:rsidRDefault="00161C03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b/>
          <w:i/>
          <w:szCs w:val="28"/>
        </w:rPr>
        <w:t xml:space="preserve">Рыбный бульон. </w:t>
      </w:r>
      <w:r w:rsidRPr="00E31EFF">
        <w:rPr>
          <w:rFonts w:ascii="Times New Roman" w:hAnsi="Times New Roman"/>
          <w:szCs w:val="28"/>
        </w:rPr>
        <w:t>Варят так же, как и бульон для супов, но более концентрированным. Норма рыбных пищевых отходов для получения 1 литра готового бульона колеблется от 0,5 до 1 кг. Кроме того, используют бульон от варки и припускания рыбы.</w:t>
      </w:r>
    </w:p>
    <w:p w:rsidR="00161C03" w:rsidRPr="00E31EFF" w:rsidRDefault="004D6998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b/>
          <w:i/>
          <w:szCs w:val="28"/>
        </w:rPr>
        <w:t>Грибной отвар</w:t>
      </w:r>
      <w:r w:rsidRPr="00E31EFF">
        <w:rPr>
          <w:rFonts w:ascii="Times New Roman" w:hAnsi="Times New Roman"/>
          <w:szCs w:val="28"/>
        </w:rPr>
        <w:t xml:space="preserve"> – отвар из сухих белых грибов. Готовят его также, как для супов.</w:t>
      </w:r>
    </w:p>
    <w:p w:rsidR="004D6998" w:rsidRPr="00E31EFF" w:rsidRDefault="004D6998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b/>
          <w:i/>
          <w:szCs w:val="28"/>
        </w:rPr>
        <w:t>Пассерование муки</w:t>
      </w:r>
      <w:r w:rsidRPr="00E31EFF">
        <w:rPr>
          <w:rFonts w:ascii="Times New Roman" w:hAnsi="Times New Roman"/>
          <w:szCs w:val="28"/>
        </w:rPr>
        <w:t>. Муку добавляют к соусам для придания определенной консистенции. Мука в сыром виде придаёт соусам неприятные клейкость и вкус. Поэтому муку пассеруют, то есть подсушивают без изменения цвета при 120°С или с изменением цвета до светло-коричневого при 150°С. Более высокую температуру не применяют, так как мука приобретает неприятный вкус «пригорелого».</w:t>
      </w:r>
    </w:p>
    <w:p w:rsidR="004D6998" w:rsidRPr="00E31EFF" w:rsidRDefault="006C0A90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При пассеровании муки рпроисходит частичная (при 120°С) или практически полная (при 150°С) денатурация белков. Они теряют способность к набуханию и при соединении с бульоном (водой) не образуют клейковину.</w:t>
      </w:r>
    </w:p>
    <w:p w:rsidR="006C0A90" w:rsidRPr="00E31EFF" w:rsidRDefault="002363E4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 xml:space="preserve">Появление окрашенных продуктов и специфического запаха объясняется реакцией меланоидинообразования. </w:t>
      </w:r>
    </w:p>
    <w:p w:rsidR="009B6779" w:rsidRPr="00E31EFF" w:rsidRDefault="009B6779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Существенное влияние на консистенцию соуса оказывает крахмал</w:t>
      </w:r>
      <w:r w:rsidR="00F122CB" w:rsidRPr="00E31EFF">
        <w:rPr>
          <w:rFonts w:ascii="Times New Roman" w:hAnsi="Times New Roman"/>
          <w:szCs w:val="28"/>
        </w:rPr>
        <w:t>. При пассеровании происходит его декстринизация, при этом крахмальные зерна частично разрушаются и теряют способность к клейстеризации. Поэтому соусы получаются эластичными, неклейкими, с приятным ароматом.</w:t>
      </w:r>
    </w:p>
    <w:p w:rsidR="00F122CB" w:rsidRPr="00E31EFF" w:rsidRDefault="00F122CB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Все про</w:t>
      </w:r>
      <w:r w:rsidR="00DD3B17" w:rsidRPr="00E31EFF">
        <w:rPr>
          <w:rFonts w:ascii="Times New Roman" w:hAnsi="Times New Roman"/>
          <w:szCs w:val="28"/>
        </w:rPr>
        <w:t>цессы, связанные с набуханием и клейстеризацией крахмала при дальнейшем проваривании муки с жидкостью, заканчиваются примерно через 20 мин, поэтому соусы не следует кипятить длительное время.</w:t>
      </w:r>
    </w:p>
    <w:p w:rsidR="00DD3B17" w:rsidRPr="00E31EFF" w:rsidRDefault="00723158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Пассеровать муку можно с жиром и без него. Для получения жировой пассеровки просеянную муку всыпают в растопленный жир и нагревают, непрерывно помешивая. Жир обеспечивает равномерный прогрев муки и при последующем разведении бульоном препятствует образованию комков. Жировую пассеровку обы</w:t>
      </w:r>
      <w:r w:rsidR="00A76462" w:rsidRPr="00E31EFF">
        <w:rPr>
          <w:rFonts w:ascii="Times New Roman" w:hAnsi="Times New Roman"/>
          <w:szCs w:val="28"/>
        </w:rPr>
        <w:t>чно разводят горячим бульоном.</w:t>
      </w:r>
    </w:p>
    <w:p w:rsidR="00A76462" w:rsidRPr="00E31EFF" w:rsidRDefault="00CD708A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Сухую, или обезжировую, пассеровку готовят путем прогревания просеянной муки слоем не более 5 см. Для приготовления большого количества сухой пассеровки муку смешивают с солью (до 20% массы муки) и нагревают, помешивая. Соль препятствует оброзованию комков при разведении муки бульоном.</w:t>
      </w:r>
      <w:r w:rsidR="00B840BB" w:rsidRPr="00E31EFF">
        <w:rPr>
          <w:rFonts w:ascii="Times New Roman" w:hAnsi="Times New Roman"/>
          <w:szCs w:val="28"/>
        </w:rPr>
        <w:t xml:space="preserve"> Сухую пассеровку разводят небольшим количеством бульона, охлажденного до 50°С во избежание преждевременной клейстеризации крахмала и образования комков.</w:t>
      </w:r>
    </w:p>
    <w:p w:rsidR="00B840BB" w:rsidRPr="00E31EFF" w:rsidRDefault="00517AF1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 зависимости от цвета различают белую и красную пассеровку.</w:t>
      </w:r>
    </w:p>
    <w:p w:rsidR="00517AF1" w:rsidRPr="00E31EFF" w:rsidRDefault="00517AF1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b/>
          <w:i/>
          <w:szCs w:val="28"/>
        </w:rPr>
        <w:t xml:space="preserve">Красную пассеровку </w:t>
      </w:r>
      <w:r w:rsidRPr="00E31EFF">
        <w:rPr>
          <w:rFonts w:ascii="Times New Roman" w:hAnsi="Times New Roman"/>
          <w:szCs w:val="28"/>
        </w:rPr>
        <w:t>применяют для приготовления красных соусов</w:t>
      </w:r>
      <w:r w:rsidR="00CA55CD" w:rsidRPr="00E31EFF">
        <w:rPr>
          <w:rFonts w:ascii="Times New Roman" w:hAnsi="Times New Roman"/>
          <w:szCs w:val="28"/>
        </w:rPr>
        <w:t>, иногда грибных. Чаще её готовят без жира. Муку пассеруют при 130-150°С до светло-коричневого цвета при периодическом помешивании.</w:t>
      </w:r>
    </w:p>
    <w:p w:rsidR="00CA55CD" w:rsidRPr="00E31EFF" w:rsidRDefault="00F80F2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b/>
          <w:i/>
          <w:szCs w:val="28"/>
        </w:rPr>
        <w:t xml:space="preserve">Белую пассеровку </w:t>
      </w:r>
      <w:r w:rsidRPr="00E31EFF">
        <w:rPr>
          <w:rFonts w:ascii="Times New Roman" w:hAnsi="Times New Roman"/>
          <w:szCs w:val="28"/>
        </w:rPr>
        <w:t>используют для приготовления белых мясных соусов, соусов на рыбном, грибном бульонах, на молоке, сметане. Чаще её готовят жировой. Температура пассерования 120°С. В процессе пассерования цвет муки практически не изменяется или приобретает кремовый оттенок. Готовность пассеровки определяют по образованию орехового аромата.</w:t>
      </w:r>
    </w:p>
    <w:p w:rsidR="00F80F2E" w:rsidRPr="00E31EFF" w:rsidRDefault="00C71F44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b/>
          <w:i/>
          <w:szCs w:val="28"/>
        </w:rPr>
        <w:t xml:space="preserve">Пассерование овощей и томата. </w:t>
      </w:r>
      <w:r w:rsidRPr="00E31EFF">
        <w:rPr>
          <w:rFonts w:ascii="Times New Roman" w:hAnsi="Times New Roman"/>
          <w:szCs w:val="28"/>
        </w:rPr>
        <w:t>В рецептуру мясных красных соусов входят морковь, сельдерей, петрушка, лук репчатый, а в рецептуру белых мясных и рыбных соусов – лук и белые коренья. При изготовлении большого количества соусов лук, морковь, томатное пюре пассеруют порознь. Если же соуса готовят мало, то сначала пассеруют с жиром лук (3-4 мин), а затем кладут морковь и пассеруют ещё 5-6 мин. Наконец, добавляют петрушку и сельдерей и пассеруют все вместе 5-6 мин. Таким образом, все пассерование продолжается, около 15 мин. Слой овощей должен быть не более 5 см.</w:t>
      </w:r>
    </w:p>
    <w:p w:rsidR="00C71F44" w:rsidRPr="00E31EFF" w:rsidRDefault="00FE7F2D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Томатное пюре пассеруют в сотейниках с добавлением жира (5-10% массы томата). Томатное пюре протирают через сито, вводят в разогретый жир и пассеруют, помешивая в течении 30-50 мин. При изготовлении небольшого количества соусов томатное п</w:t>
      </w:r>
      <w:r w:rsidR="00237225" w:rsidRPr="00E31EFF">
        <w:rPr>
          <w:rFonts w:ascii="Times New Roman" w:hAnsi="Times New Roman"/>
          <w:szCs w:val="28"/>
        </w:rPr>
        <w:t>юре можно добавлять к овощам в конце их пассерования.</w:t>
      </w:r>
    </w:p>
    <w:p w:rsidR="003A4AB8" w:rsidRPr="00E31EFF" w:rsidRDefault="003A4AB8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386644" w:rsidRPr="00E31EFF" w:rsidRDefault="00386644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E31EFF">
        <w:rPr>
          <w:rFonts w:ascii="Times New Roman" w:hAnsi="Times New Roman"/>
          <w:b/>
          <w:szCs w:val="28"/>
        </w:rPr>
        <w:t>4. Приготовление блюд из овощей отварных, припущенных, тушенных, жаренных. Технологическая схема приготовления рагу из овощей</w:t>
      </w:r>
    </w:p>
    <w:p w:rsidR="00386644" w:rsidRPr="00E31EFF" w:rsidRDefault="00386644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386644" w:rsidRPr="00E31EFF" w:rsidRDefault="002753C5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При приготовлении блюд и гарниров овощи варят в воде или на пару.</w:t>
      </w:r>
    </w:p>
    <w:p w:rsidR="002753C5" w:rsidRPr="00E31EFF" w:rsidRDefault="002753C5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При варке овощей на пару значительно уменьшаются потери растворимых веществ. Так, очищенный картофель при такой варке теряет в 2,5 раз</w:t>
      </w:r>
      <w:r w:rsidR="00472B9B" w:rsidRPr="00E31EFF">
        <w:rPr>
          <w:rFonts w:ascii="Times New Roman" w:hAnsi="Times New Roman"/>
          <w:szCs w:val="28"/>
        </w:rPr>
        <w:t>а меньше растворимых веществ, чем при варке в воде, морковь – в 3,5, свекла – в 2 раза. Овощи, сваренные на пару, отличаются более выраженным вкусом, свекла имеет более интенсивную окраску. Для варки на пару используют специальные паровые пищеварочные шкафы или обычные котлы с металлической решеткой.</w:t>
      </w:r>
    </w:p>
    <w:p w:rsidR="00472B9B" w:rsidRPr="00E31EFF" w:rsidRDefault="009E14F5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Варить можно любые овощи. Чаще всего варят картофель, капусту (белокочанную, брюссельскую, цветную, савойскую)</w:t>
      </w:r>
      <w:r w:rsidR="002B027F" w:rsidRPr="00E31EFF">
        <w:rPr>
          <w:rFonts w:ascii="Times New Roman" w:hAnsi="Times New Roman"/>
          <w:szCs w:val="28"/>
        </w:rPr>
        <w:t>, стручковую фасоль, спаржу, артишоки. Вареные овощи используют как самостоятельное блюдо, заправляя маслом или соусом, или в качестве гарнира к блюдам из рыбы, мяса, птицы. При подаче их посыпают рубленной зеленью петрушки или укропа.</w:t>
      </w:r>
    </w:p>
    <w:p w:rsidR="002B027F" w:rsidRPr="00E31EFF" w:rsidRDefault="00DD5330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Перечень блюд: картофель отварной, картофельное пюре, картофель в молоке (картофель метрдотель), тыква отварная, фасоль отварная (овощная), горох овощной отварной, кукуруза отварная, спаржа отварная, артишоки, пюре из моркови или свеклы.</w:t>
      </w:r>
    </w:p>
    <w:p w:rsidR="00DD5330" w:rsidRPr="00E31EFF" w:rsidRDefault="00031E84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Блюда и гарниры из припущенных овощей.</w:t>
      </w:r>
    </w:p>
    <w:p w:rsidR="00031E84" w:rsidRPr="00E31EFF" w:rsidRDefault="00031E84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Воды берут 0,2-0,3 л на 1 кг. Припускают морковь, репу, свеклу, капусту, тыкву, кабачки,</w:t>
      </w:r>
      <w:r w:rsidR="008E6747" w:rsidRPr="00E31EFF">
        <w:rPr>
          <w:rFonts w:ascii="Times New Roman" w:hAnsi="Times New Roman"/>
          <w:szCs w:val="28"/>
        </w:rPr>
        <w:t xml:space="preserve"> патиссоны, помидоры. Овощи для припускания нарезают дольками, кубиками, а капусту – дольками, квадратиками или соломкой.</w:t>
      </w:r>
    </w:p>
    <w:p w:rsidR="008E6747" w:rsidRPr="00E31EFF" w:rsidRDefault="00976E61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Подготовленные овощи укладывают слоем</w:t>
      </w:r>
      <w:r w:rsidR="00655FCB" w:rsidRPr="00E31EFF">
        <w:rPr>
          <w:rFonts w:ascii="Times New Roman" w:hAnsi="Times New Roman"/>
          <w:szCs w:val="28"/>
        </w:rPr>
        <w:t xml:space="preserve"> не более 20 см (кабачки и тыкву – не более 10-15 см), добавляют горячую воду, часть сливочного масла, положенного по рецептуре, быстро доводят до кипения, затем, уменьшив нагрев, доводят до готовности. Тыкву, кабачки, патиссоны, помидоры и другие овощи, легко выделяющие влагу, припускают в собственном соку. Если при припускании остается много жидкости, её сливают, упаривают, и вновь соединяют с овощами. Готовые овощи заправляют маслом или молочным соусом средней густоты. Используют, как самостоятельное блюдо и в качестве гарнира.</w:t>
      </w:r>
    </w:p>
    <w:p w:rsidR="00FA2933" w:rsidRPr="00E31EFF" w:rsidRDefault="00FA2933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Существуют следующие блюда: овощи припущенные, овощи припущенные в молочном соусе, морковь с зеленым горошком, капуста белокочанная с соусом.</w:t>
      </w:r>
    </w:p>
    <w:p w:rsidR="00FA2933" w:rsidRPr="00E31EFF" w:rsidRDefault="00250307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Блюда из тушенных овощей.</w:t>
      </w:r>
    </w:p>
    <w:p w:rsidR="00250307" w:rsidRPr="00E31EFF" w:rsidRDefault="00250307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Для приготовления тушеных блюд овощи нарезают дольками, кубиками, соломкой</w:t>
      </w:r>
      <w:r w:rsidR="00BC08FA" w:rsidRPr="00E31EFF">
        <w:rPr>
          <w:rFonts w:ascii="Times New Roman" w:hAnsi="Times New Roman"/>
          <w:szCs w:val="28"/>
        </w:rPr>
        <w:t>. Слегка обжаривают, добавляют соус, специи и тушат, закрыв посуду крышкой. Перед тушением не обжаривают только капуту и свеклу.</w:t>
      </w:r>
    </w:p>
    <w:p w:rsidR="00BC08FA" w:rsidRPr="00E31EFF" w:rsidRDefault="00923DB7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Блюди: капуста тушеная, свекла тушеная, рагу из овощей, картофель тушенный с грибами.</w:t>
      </w:r>
    </w:p>
    <w:p w:rsidR="00923DB7" w:rsidRPr="00E31EFF" w:rsidRDefault="00923DB7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Блюда и гарниры из жареных овощей.</w:t>
      </w:r>
    </w:p>
    <w:p w:rsidR="00EF3FC4" w:rsidRPr="00E31EFF" w:rsidRDefault="00EF3FC4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Овощи, как правило, жарят сырыми, в некоторых случаях – предварительно отваренными. В сыром виде жарят овощи, содержащие неустойчивый протопектин и достаточное количество влаги. Это картофель, кабачки, тыква, томаты, баклажаны и др. Овощи содержащие более устойчивый протопектин, предварительно варят или припускают, измельчают, а затем жарят (овощные котлеты из капусты, свеклы, моркови и др.).</w:t>
      </w:r>
    </w:p>
    <w:p w:rsidR="00923DB7" w:rsidRPr="00E31EFF" w:rsidRDefault="00276CE1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Перечень блюд:</w:t>
      </w:r>
      <w:r w:rsidR="00E957A8" w:rsidRPr="00E31EFF">
        <w:rPr>
          <w:rFonts w:ascii="Times New Roman" w:hAnsi="Times New Roman"/>
          <w:szCs w:val="28"/>
        </w:rPr>
        <w:t xml:space="preserve"> пампушки картофельные (белорусское блюдо); картофельные оладьи, фаршированные грибами (белорусское блюдо); драники (белорусское блюдо); картофель жареный; картофель жареный во фритюре (фри); лук фри; зелень фри; кабачки жареные; тыква, баклажаны, томаты жареные; шницель из капусты; котлеты морковные; котлеты свекольные; котлеты капустные; котлеты картофельные; зразы картофельные; крокеты картофельные; оладьи из тыквы.</w:t>
      </w:r>
    </w:p>
    <w:p w:rsidR="00172143" w:rsidRPr="00E31EFF" w:rsidRDefault="00172143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BB7128" w:rsidRPr="00E31EFF" w:rsidRDefault="00812DF2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E31EFF">
        <w:rPr>
          <w:rFonts w:ascii="Times New Roman" w:hAnsi="Times New Roman"/>
          <w:b/>
          <w:szCs w:val="28"/>
        </w:rPr>
        <w:t>5. Технологический процесс приготовления блюд из жаренного мяса крупным и порционным натуральным куском, ассортимент, правила подачи, требования к качеству. Технологическая схема блюда «Бифштекс с яйцом»</w:t>
      </w:r>
    </w:p>
    <w:p w:rsidR="006A2210" w:rsidRPr="00E31EFF" w:rsidRDefault="006A2210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A53DE3" w:rsidRPr="00E31EFF" w:rsidRDefault="006A2210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Для приготовления жареных блюд используют говядину (вырезку, толстый и тонкий края, верхний и внутренний куски тазобедренной части),</w:t>
      </w:r>
      <w:r w:rsidR="00A53DE3" w:rsidRPr="00E31EFF">
        <w:rPr>
          <w:rFonts w:ascii="Times New Roman" w:hAnsi="Times New Roman"/>
          <w:szCs w:val="28"/>
        </w:rPr>
        <w:t xml:space="preserve"> баранину, козлятину, телятину, свинину, субпродукты и некоторые колбасные изделия. Мясо жарят крупными (1 … 2 кг), порционными (40 … 270 г) и мелкими (10 … 40 г) кусками.</w:t>
      </w:r>
    </w:p>
    <w:p w:rsidR="00A53DE3" w:rsidRPr="00E31EFF" w:rsidRDefault="00A53DE3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Мясо жаренное крупными кусками. Крупными кусками жарят говядину, баранину, свинину, телятину и поросят. Перед жареньем все части зачищают</w:t>
      </w:r>
      <w:r w:rsidR="00B16BEC" w:rsidRPr="00E31EFF">
        <w:rPr>
          <w:rFonts w:ascii="Times New Roman" w:hAnsi="Times New Roman"/>
          <w:szCs w:val="28"/>
        </w:rPr>
        <w:t>.</w:t>
      </w:r>
      <w:r w:rsidR="00F10A7E" w:rsidRPr="00E31EFF">
        <w:rPr>
          <w:rFonts w:ascii="Times New Roman" w:hAnsi="Times New Roman"/>
          <w:szCs w:val="28"/>
        </w:rPr>
        <w:t xml:space="preserve"> Мякоть лопатки свертывают рулетом и перевязывают шпагатом. Окорока разделяют по слоям на две-три части. Грудинку телячью фаршируют и жарят с реберными частями.</w:t>
      </w:r>
    </w:p>
    <w:p w:rsidR="00F10A7E" w:rsidRPr="00E31EFF" w:rsidRDefault="009045EC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При жареньи крупных кусков корочка на поверхности образуется раньше, чем изделие прожарится. Поэтому крупные куски мяса жарят при более умеренном нагреве. Укладывают мясо на противень, выдерживая расстояние между кусками 4 … 5 см. Для образования корочки мясо вначале обжаривают на плите в открытой посуде с жиром, нагретым до 140 … 160°С, после этого дожаривают в жарочном шкафу при 175 … 200°С, через каждые 10 … 15 мин поливая мясо жиром.</w:t>
      </w:r>
    </w:p>
    <w:p w:rsidR="009045EC" w:rsidRPr="00E31EFF" w:rsidRDefault="00351A56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Можно</w:t>
      </w:r>
      <w:r w:rsidR="000F19D0" w:rsidRPr="00E31EFF">
        <w:rPr>
          <w:rFonts w:ascii="Times New Roman" w:hAnsi="Times New Roman"/>
          <w:szCs w:val="28"/>
        </w:rPr>
        <w:t xml:space="preserve"> жарить мясо сразу в жарочном шкафу. Для этого противни с мясом ставят в жарочный шкаф с температурой 250 … 275°С, жарят 15 … 20 мин до оброзования на поверхности румяной корочки, после чего нагрев уменьшают до 150 … 160°С и дожаривают мясо до готовности, периодически поливая выделившимся соком и жиром. При полном прожаривании сок, выделяющийся при проколе мяса поварской иглой, бесцветный.</w:t>
      </w:r>
    </w:p>
    <w:p w:rsidR="000F19D0" w:rsidRPr="00E31EFF" w:rsidRDefault="006A65EA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Общая продолжительность жаренья филе состовляет 45 … 55 мин, толстого края 1 ч 40 мин. Изделия считаются готовыми, если температура в толще кусков говядины достигает 80 … 85°С, свинины 70 … 72°С. При более высокой температуре в толще кусков увеличиваются потери массы, уменьшается сочность мяса.</w:t>
      </w:r>
    </w:p>
    <w:p w:rsidR="006A65EA" w:rsidRPr="00E31EFF" w:rsidRDefault="00252499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Жареные куски хранят на противнях при 50 … 60°С. Перед отпуском его нарезают поперек волокон (говядину по 2 … 3 куска, телятину, свинину, баранину по 1 … 2 куска), поливают жиром и подливают мясной сок. Для получения мясного сока на противень с оставшимся после жаренья мяса и соком наливают воду или бульон, ставят на плиту и кипятят, отделяя лопаткой частицы белка от дна противня. Сок процеживают</w:t>
      </w:r>
      <w:r w:rsidR="00E31EFF">
        <w:rPr>
          <w:rFonts w:ascii="Times New Roman" w:hAnsi="Times New Roman"/>
          <w:szCs w:val="28"/>
        </w:rPr>
        <w:t xml:space="preserve"> </w:t>
      </w:r>
      <w:r w:rsidRPr="00E31EFF">
        <w:rPr>
          <w:rFonts w:ascii="Times New Roman" w:hAnsi="Times New Roman"/>
          <w:szCs w:val="28"/>
        </w:rPr>
        <w:t>и лишний жир удаляют.</w:t>
      </w:r>
    </w:p>
    <w:p w:rsidR="00775495" w:rsidRPr="00E31EFF" w:rsidRDefault="00775495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Крупные куски говядины можно нашпиговать шпиком, а баранину и говядину - чесноком. Жарят и отпускают их так же, как и нешпигованное мясо.</w:t>
      </w:r>
    </w:p>
    <w:p w:rsidR="00252499" w:rsidRPr="00E31EFF" w:rsidRDefault="000D3B1F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При сопоставлении гарниров нужно подбирать продукты, различные по цвету и вкусу (при этом не следует соединять картофель с крупами, кукурузой; зеленый горошек – со стручками фасоли и</w:t>
      </w:r>
      <w:r w:rsidR="00775495" w:rsidRPr="00E31EFF">
        <w:rPr>
          <w:rFonts w:ascii="Times New Roman" w:hAnsi="Times New Roman"/>
          <w:szCs w:val="28"/>
        </w:rPr>
        <w:t xml:space="preserve"> </w:t>
      </w:r>
      <w:r w:rsidRPr="00E31EFF">
        <w:rPr>
          <w:rFonts w:ascii="Times New Roman" w:hAnsi="Times New Roman"/>
          <w:szCs w:val="28"/>
        </w:rPr>
        <w:t>т. п.).</w:t>
      </w:r>
    </w:p>
    <w:p w:rsidR="000D3B1F" w:rsidRPr="00E31EFF" w:rsidRDefault="0081452A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На гарнир к говядине подают отварной картофель с маслом, жареный картофель (крупные шарики) или сложный гарнир (картофель, морковь, репа, зеленый горошек, брюква в масле, обжаренные помидоры, цветная капуста и т. п.).</w:t>
      </w:r>
    </w:p>
    <w:p w:rsidR="0081452A" w:rsidRPr="00E31EFF" w:rsidRDefault="00A97E02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Гарнир к телятине – картофель в молоке, картофель жареный, зеленый горошек, стручки фасоли и гороха, овощи в молочном соусе, макароны с маслом и рис припущенный, сложные гарниры.</w:t>
      </w:r>
    </w:p>
    <w:p w:rsidR="00A97E02" w:rsidRPr="00E31EFF" w:rsidRDefault="009F44D6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Гарнир к свинине – тушеная капуста, жаренный картофель, картофельное пюре, рассыпчатая гречневая каша и отварные фасоль, горох, сложные гарниры.</w:t>
      </w:r>
    </w:p>
    <w:p w:rsidR="009F44D6" w:rsidRPr="00E31EFF" w:rsidRDefault="00A31A90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Гарнир к баранине – рис припущенный, гречневая каша, отварной и жареный картофель, отварная фасоль в томатном соусе. Подавать баранину можно не только с мясным соком, но и молочным соусом с луком.</w:t>
      </w:r>
    </w:p>
    <w:p w:rsidR="00A31A90" w:rsidRPr="00E31EFF" w:rsidRDefault="00A778D4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Дополнительно на гарнир к жаренному мясу можно отдельно подавать салаты зеленые, из свежих огурцов и помидоров, маринованные ягоды, свежие, соленые, маринованные или консервированные огурцы, помидоры; блюдо оформляют зеленью. Мясо, жаренное крупным куском, часто подают в банкетном оформлении.</w:t>
      </w:r>
    </w:p>
    <w:p w:rsidR="004C2B57" w:rsidRPr="00E31EFF" w:rsidRDefault="004C2B57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Блюда из мяса жаренного крупным куском: ростбиф, свинина жаренная (карбонат, буженина, рулет), поросёнок жареный, грудинка фаршированная, седло баранины на кости жаренное.</w:t>
      </w:r>
    </w:p>
    <w:p w:rsidR="004F1F5F" w:rsidRPr="00E31EFF" w:rsidRDefault="004F1F5F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Мясо и субпродукты, жаренные порционными и мелкими кусками. Порционные куски в основном жарят на плите. Жир для жарения берут в количестве, составляющем 5 … 10% от массы изделий. Сковороды с жиром разогревают до 160 … 180°С и только после этого кладут посоленные куски мяса. После обжаривания с одной стороны изделия переворачивают и обжаривают с другой стороны. Панированные изделия после жаренья ставят на 4 … 5 мин в жарочный шкаф для доведения до готовности.</w:t>
      </w:r>
    </w:p>
    <w:p w:rsidR="00DE3D80" w:rsidRPr="00E31EFF" w:rsidRDefault="00DE3D80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Некоторые мясные продукты (мозги, телячьи ножки) предварительно варят, а затем панируют и жарят в жире, нагретом до 160 … 170°С. После образования румяной корочки изделия вынимают из жира, дают ему стечь и дожаривают в жарочном шкафу.</w:t>
      </w:r>
    </w:p>
    <w:p w:rsidR="0019391C" w:rsidRPr="00E31EFF" w:rsidRDefault="0019391C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Продолжительность жаренья порционных кусков составляет 10 …</w:t>
      </w:r>
      <w:r w:rsidR="004F1F5F" w:rsidRPr="00E31EFF">
        <w:rPr>
          <w:rFonts w:ascii="Times New Roman" w:hAnsi="Times New Roman"/>
          <w:szCs w:val="28"/>
        </w:rPr>
        <w:t xml:space="preserve"> </w:t>
      </w:r>
      <w:r w:rsidRPr="00E31EFF">
        <w:rPr>
          <w:rFonts w:ascii="Times New Roman" w:hAnsi="Times New Roman"/>
          <w:szCs w:val="28"/>
        </w:rPr>
        <w:t>25 мин.</w:t>
      </w:r>
    </w:p>
    <w:p w:rsidR="0019391C" w:rsidRPr="00E31EFF" w:rsidRDefault="0019391C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Натуральные жареные мясные изделия перед отпуском поливают маслом, мясным соком или соусом. Соус можно подать отдельно.</w:t>
      </w:r>
    </w:p>
    <w:p w:rsidR="00F42CF9" w:rsidRPr="00E31EFF" w:rsidRDefault="00F42CF9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 xml:space="preserve"> Панированные жаренные изделия перед отпуском поливают маслом. Отдельно можно подать соус или мясной сок. Эти изделия нельзя поливать сверху мясным соком и соусом, так как размокает поджаренная корочка.</w:t>
      </w:r>
    </w:p>
    <w:p w:rsidR="00A778D4" w:rsidRPr="00E31EFF" w:rsidRDefault="00E81E8A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Блюда из мяса, жаренного порционными и мелкими кусками: бифштекс, филе,</w:t>
      </w:r>
      <w:r w:rsidR="004C2B57" w:rsidRPr="00E31EFF">
        <w:rPr>
          <w:rFonts w:ascii="Times New Roman" w:hAnsi="Times New Roman"/>
          <w:szCs w:val="28"/>
        </w:rPr>
        <w:t xml:space="preserve"> </w:t>
      </w:r>
      <w:r w:rsidRPr="00E31EFF">
        <w:rPr>
          <w:rFonts w:ascii="Times New Roman" w:hAnsi="Times New Roman"/>
          <w:szCs w:val="28"/>
        </w:rPr>
        <w:t>лангет, антрекот, котлеты натуральные, эскалоп, баранина жареная с томатами, шашлык , котлеты отбивные, шницель, ромштекс, бефстроганов, поджарка, почки жаренные; почки, жаренные в сухарях (броше); печень жареная, мозги жаренные.</w:t>
      </w:r>
    </w:p>
    <w:p w:rsidR="004C5AF3" w:rsidRPr="00E31EFF" w:rsidRDefault="004C5AF3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4C5AF3" w:rsidRPr="00E31EFF" w:rsidRDefault="004C5AF3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Технологическая схема приготовления блюда «Бифштекс с яйцом»</w:t>
      </w:r>
    </w:p>
    <w:p w:rsidR="00BB7128" w:rsidRPr="00E31EFF" w:rsidRDefault="00BB7128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BB7128" w:rsidRPr="00E31EFF" w:rsidRDefault="00062FF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>
        <w:rPr>
          <w:noProof/>
        </w:rPr>
        <w:pict>
          <v:rect id="_x0000_s1080" style="position:absolute;left:0;text-align:left;margin-left:256.95pt;margin-top:6.85pt;width:92.25pt;height:29.25pt;z-index:251676160">
            <v:textbox style="mso-next-textbox:#_x0000_s1080">
              <w:txbxContent>
                <w:p w:rsidR="00150E8C" w:rsidRDefault="00150E8C" w:rsidP="004C5AF3">
                  <w:pPr>
                    <w:jc w:val="center"/>
                  </w:pPr>
                  <w:r>
                    <w:t>Жир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65.7pt;margin-top:6.85pt;width:159pt;height:29.25pt;z-index:251675136">
            <v:textbox style="mso-next-textbox:#_x0000_s1081">
              <w:txbxContent>
                <w:p w:rsidR="00150E8C" w:rsidRDefault="00150E8C" w:rsidP="004C5AF3">
                  <w:pPr>
                    <w:jc w:val="center"/>
                  </w:pPr>
                  <w:r>
                    <w:t>Подготовленное мясо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382.2pt;margin-top:6.85pt;width:92.25pt;height:29.25pt;z-index:251677184">
            <v:textbox style="mso-next-textbox:#_x0000_s1082">
              <w:txbxContent>
                <w:p w:rsidR="00150E8C" w:rsidRDefault="00150E8C" w:rsidP="004C5AF3">
                  <w:pPr>
                    <w:jc w:val="center"/>
                  </w:pPr>
                  <w:r>
                    <w:t>Яйцо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-52.05pt;margin-top:6.85pt;width:92.25pt;height:29.25pt;z-index:251674112">
            <v:textbox style="mso-next-textbox:#_x0000_s1083">
              <w:txbxContent>
                <w:p w:rsidR="00150E8C" w:rsidRDefault="00150E8C" w:rsidP="004C5AF3">
                  <w:pPr>
                    <w:jc w:val="center"/>
                  </w:pPr>
                  <w:r>
                    <w:t>Гарнир</w:t>
                  </w:r>
                </w:p>
              </w:txbxContent>
            </v:textbox>
          </v:rect>
        </w:pict>
      </w:r>
    </w:p>
    <w:p w:rsidR="00172143" w:rsidRPr="00E31EFF" w:rsidRDefault="00062FF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noProof/>
        </w:rPr>
        <w:pict>
          <v:shape id="_x0000_s1084" type="#_x0000_t34" style="position:absolute;left:0;text-align:left;margin-left:-80.95pt;margin-top:86.6pt;width:216.75pt;height:76.5pt;rotation:90;flip:x;z-index:251696640" o:connectortype="elbow" adj="21634,114988,-7399">
            <v:stroke endarrow="block"/>
          </v:shape>
        </w:pict>
      </w:r>
      <w:r>
        <w:rPr>
          <w:noProof/>
        </w:rPr>
        <w:pict>
          <v:rect id="_x0000_s1085" style="position:absolute;left:0;text-align:left;margin-left:65.7pt;margin-top:217.45pt;width:159pt;height:24.75pt;z-index:251695616">
            <v:textbox style="mso-next-textbox:#_x0000_s1085">
              <w:txbxContent>
                <w:p w:rsidR="00150E8C" w:rsidRDefault="00150E8C" w:rsidP="00F41D5A">
                  <w:pPr>
                    <w:jc w:val="center"/>
                  </w:pPr>
                  <w:r>
                    <w:t>Отпуск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6" type="#_x0000_t32" style="position:absolute;left:0;text-align:left;margin-left:142.95pt;margin-top:196.45pt;width:0;height:21pt;z-index:251694592" o:connectortype="straight">
            <v:stroke endarrow="block"/>
          </v:shape>
        </w:pict>
      </w:r>
      <w:r>
        <w:rPr>
          <w:noProof/>
        </w:rPr>
        <w:pict>
          <v:shape id="_x0000_s1087" type="#_x0000_t34" style="position:absolute;left:0;text-align:left;margin-left:224.7pt;margin-top:104.2pt;width:205.5pt;height:80.25pt;rotation:180;flip:y;z-index:251693568" o:connectortype="elbow" adj="-79,133234,-54158">
            <v:stroke endarrow="block"/>
          </v:shape>
        </w:pict>
      </w:r>
      <w:r>
        <w:rPr>
          <w:noProof/>
        </w:rPr>
        <w:pict>
          <v:rect id="_x0000_s1088" style="position:absolute;left:0;text-align:left;margin-left:65.7pt;margin-top:171.7pt;width:159pt;height:24.75pt;z-index:251692544">
            <v:textbox style="mso-next-textbox:#_x0000_s1088">
              <w:txbxContent>
                <w:p w:rsidR="00150E8C" w:rsidRDefault="00150E8C" w:rsidP="00F41D5A">
                  <w:pPr>
                    <w:jc w:val="center"/>
                  </w:pPr>
                  <w:r>
                    <w:t>Укладывают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9" type="#_x0000_t32" style="position:absolute;left:0;text-align:left;margin-left:142.95pt;margin-top:154.45pt;width:0;height:17.25pt;z-index:251691520" o:connectortype="straight">
            <v:stroke endarrow="block"/>
          </v:shape>
        </w:pict>
      </w:r>
      <w:r>
        <w:rPr>
          <w:noProof/>
        </w:rPr>
        <w:pict>
          <v:rect id="_x0000_s1090" style="position:absolute;left:0;text-align:left;margin-left:349.2pt;margin-top:80.2pt;width:125.25pt;height:24pt;z-index:251690496">
            <v:textbox style="mso-next-textbox:#_x0000_s1090">
              <w:txbxContent>
                <w:p w:rsidR="00150E8C" w:rsidRDefault="00150E8C" w:rsidP="00F41D5A">
                  <w:pPr>
                    <w:jc w:val="center"/>
                  </w:pPr>
                  <w:r>
                    <w:t>Яичница-глазунья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1" type="#_x0000_t32" style="position:absolute;left:0;text-align:left;margin-left:429.45pt;margin-top:62.2pt;width:.75pt;height:18pt;flip:x;z-index:251689472" o:connectortype="straight">
            <v:stroke endarrow="block"/>
          </v:shape>
        </w:pict>
      </w:r>
      <w:r>
        <w:rPr>
          <w:noProof/>
        </w:rPr>
        <w:pict>
          <v:shape id="_x0000_s1092" type="#_x0000_t34" style="position:absolute;left:0;text-align:left;margin-left:325.2pt;margin-top:16.45pt;width:57pt;height:36pt;z-index:251688448" o:connectortype="elbow" adj="0,-244350,-155463">
            <v:stroke endarrow="block"/>
          </v:shape>
        </w:pict>
      </w:r>
      <w:r>
        <w:rPr>
          <w:noProof/>
        </w:rPr>
        <w:pict>
          <v:rect id="_x0000_s1093" style="position:absolute;left:0;text-align:left;margin-left:382.2pt;margin-top:37.45pt;width:92.25pt;height:24.75pt;z-index:251687424">
            <v:textbox style="mso-next-textbox:#_x0000_s1093">
              <w:txbxContent>
                <w:p w:rsidR="00150E8C" w:rsidRDefault="00150E8C" w:rsidP="004C5AF3">
                  <w:pPr>
                    <w:jc w:val="center"/>
                  </w:pPr>
                  <w:r>
                    <w:t>Жарка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4" type="#_x0000_t32" style="position:absolute;left:0;text-align:left;margin-left:429.45pt;margin-top:16.45pt;width:.75pt;height:21pt;z-index:251686400" o:connectortype="straight">
            <v:stroke endarrow="block"/>
          </v:shape>
        </w:pict>
      </w:r>
      <w:r>
        <w:rPr>
          <w:noProof/>
        </w:rPr>
        <w:pict>
          <v:shape id="_x0000_s1095" type="#_x0000_t34" style="position:absolute;left:0;text-align:left;margin-left:200.35pt;margin-top:40.8pt;width:124.5pt;height:75.75pt;rotation:90;z-index:251685376" o:connectortype="elbow" adj="21608,-116127,-66882">
            <v:stroke endarrow="block"/>
          </v:shape>
        </w:pict>
      </w:r>
      <w:r>
        <w:rPr>
          <w:noProof/>
        </w:rPr>
        <w:pict>
          <v:rect id="_x0000_s1096" style="position:absolute;left:0;text-align:left;margin-left:65.7pt;margin-top:128.2pt;width:159pt;height:26.25pt;z-index:251684352">
            <v:textbox style="mso-next-textbox:#_x0000_s1096">
              <w:txbxContent>
                <w:p w:rsidR="00150E8C" w:rsidRDefault="00150E8C" w:rsidP="004C5AF3">
                  <w:pPr>
                    <w:jc w:val="center"/>
                  </w:pPr>
                  <w:r>
                    <w:t>Поливают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7" type="#_x0000_t34" style="position:absolute;left:0;text-align:left;margin-left:207.1pt;margin-top:34.05pt;width:82.5pt;height:47.25pt;rotation:90;z-index:251683328" o:connectortype="elbow" adj="21416,-186171,-93469">
            <v:stroke endarrow="block"/>
          </v:shape>
        </w:pict>
      </w:r>
      <w:r>
        <w:rPr>
          <w:noProof/>
        </w:rPr>
        <w:pict>
          <v:shape id="_x0000_s1098" type="#_x0000_t32" style="position:absolute;left:0;text-align:left;margin-left:142.95pt;margin-top:110.95pt;width:0;height:17.25pt;z-index:251682304" o:connectortype="straight">
            <v:stroke endarrow="block"/>
          </v:shape>
        </w:pict>
      </w:r>
      <w:r>
        <w:rPr>
          <w:noProof/>
        </w:rPr>
        <w:pict>
          <v:rect id="_x0000_s1099" style="position:absolute;left:0;text-align:left;margin-left:65.7pt;margin-top:85.45pt;width:159pt;height:25.5pt;z-index:251681280">
            <v:textbox style="mso-next-textbox:#_x0000_s1099">
              <w:txbxContent>
                <w:p w:rsidR="00150E8C" w:rsidRDefault="00150E8C" w:rsidP="004C5AF3">
                  <w:pPr>
                    <w:jc w:val="center"/>
                  </w:pPr>
                  <w:r>
                    <w:t>Жарка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0" type="#_x0000_t32" style="position:absolute;left:0;text-align:left;margin-left:142.95pt;margin-top:65.95pt;width:0;height:19.5pt;z-index:251680256" o:connectortype="straight">
            <v:stroke endarrow="block"/>
          </v:shape>
        </w:pict>
      </w:r>
      <w:r>
        <w:rPr>
          <w:noProof/>
        </w:rPr>
        <w:pict>
          <v:rect id="_x0000_s1101" style="position:absolute;left:0;text-align:left;margin-left:65.7pt;margin-top:37.45pt;width:159pt;height:28.5pt;z-index:251679232">
            <v:textbox style="mso-next-textbox:#_x0000_s1101">
              <w:txbxContent>
                <w:p w:rsidR="00150E8C" w:rsidRDefault="00150E8C" w:rsidP="004C5AF3">
                  <w:pPr>
                    <w:jc w:val="center"/>
                  </w:pPr>
                  <w:r>
                    <w:t>Нарезают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2" type="#_x0000_t32" style="position:absolute;left:0;text-align:left;margin-left:142.95pt;margin-top:16.45pt;width:0;height:21pt;z-index:251678208" o:connectortype="straight">
            <v:stroke endarrow="block"/>
          </v:shape>
        </w:pict>
      </w:r>
      <w:r w:rsidR="00172143" w:rsidRPr="00E31EFF">
        <w:rPr>
          <w:rFonts w:ascii="Times New Roman" w:hAnsi="Times New Roman"/>
          <w:szCs w:val="28"/>
        </w:rPr>
        <w:br w:type="page"/>
      </w:r>
    </w:p>
    <w:p w:rsidR="00172143" w:rsidRPr="00E31EFF" w:rsidRDefault="00FE43AA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E31EFF">
        <w:rPr>
          <w:rFonts w:ascii="Times New Roman" w:hAnsi="Times New Roman"/>
          <w:b/>
          <w:szCs w:val="28"/>
        </w:rPr>
        <w:t xml:space="preserve">6. Сколько порций зраз отбивных можно приготовить из 200 кг говядины </w:t>
      </w:r>
      <w:r w:rsidRPr="00E31EFF">
        <w:rPr>
          <w:rFonts w:ascii="Times New Roman" w:hAnsi="Times New Roman"/>
          <w:b/>
          <w:szCs w:val="28"/>
          <w:lang w:val="en-US"/>
        </w:rPr>
        <w:t>II</w:t>
      </w:r>
      <w:r w:rsidRPr="00E31EFF">
        <w:rPr>
          <w:rFonts w:ascii="Times New Roman" w:hAnsi="Times New Roman"/>
          <w:b/>
          <w:szCs w:val="28"/>
        </w:rPr>
        <w:t xml:space="preserve"> категории в столовой. Сколько потребуется других продуктов?</w:t>
      </w:r>
    </w:p>
    <w:p w:rsidR="00E31EFF" w:rsidRDefault="00E31EFF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1127BE" w:rsidRPr="00E31EFF" w:rsidRDefault="001127BE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Из таблицы №3:</w:t>
      </w:r>
      <w:r w:rsidR="00E31EFF">
        <w:rPr>
          <w:rFonts w:ascii="Times New Roman" w:hAnsi="Times New Roman"/>
          <w:szCs w:val="28"/>
        </w:rPr>
        <w:t xml:space="preserve"> </w:t>
      </w:r>
      <w:r w:rsidRPr="00E31EFF">
        <w:rPr>
          <w:rFonts w:ascii="Times New Roman" w:hAnsi="Times New Roman"/>
          <w:szCs w:val="28"/>
        </w:rPr>
        <w:t>4,0% - боковой кусок;</w:t>
      </w:r>
    </w:p>
    <w:p w:rsidR="001127BE" w:rsidRPr="00E31EFF" w:rsidRDefault="001127BE" w:rsidP="00E31EFF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5,5% - наружный кусок.</w:t>
      </w:r>
    </w:p>
    <w:p w:rsidR="001127BE" w:rsidRPr="00E31EFF" w:rsidRDefault="001127BE" w:rsidP="00E31EFF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Итого: 9,5%</w:t>
      </w:r>
    </w:p>
    <w:p w:rsidR="001127BE" w:rsidRPr="00E31EFF" w:rsidRDefault="001127BE" w:rsidP="00E31EFF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200 кг – 100%</w:t>
      </w:r>
    </w:p>
    <w:p w:rsidR="001127BE" w:rsidRPr="00E31EFF" w:rsidRDefault="001127BE" w:rsidP="00E31EFF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Х – 9,5%</w:t>
      </w:r>
    </w:p>
    <w:p w:rsidR="001127BE" w:rsidRPr="00E31EFF" w:rsidRDefault="001127BE" w:rsidP="00E31EFF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Х=</w:t>
      </w:r>
      <w:r w:rsidR="00D97300" w:rsidRPr="00D97300">
        <w:rPr>
          <w:rFonts w:ascii="Times New Roman" w:hAnsi="Times New Roman"/>
          <w:szCs w:val="28"/>
        </w:rPr>
        <w:fldChar w:fldCharType="begin"/>
      </w:r>
      <w:r w:rsidR="00D97300" w:rsidRPr="00D97300">
        <w:rPr>
          <w:rFonts w:ascii="Times New Roman" w:hAnsi="Times New Roman"/>
          <w:szCs w:val="28"/>
        </w:rPr>
        <w:instrText xml:space="preserve"> QUOTE </w:instrText>
      </w:r>
      <w:r w:rsidR="00062FFE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2748&quot;/&gt;&lt;wsp:rsid wsp:val=&quot;00001FFA&quot;/&gt;&lt;wsp:rsid wsp:val=&quot;00031E84&quot;/&gt;&lt;wsp:rsid wsp:val=&quot;000B4400&quot;/&gt;&lt;wsp:rsid wsp:val=&quot;000C2985&quot;/&gt;&lt;wsp:rsid wsp:val=&quot;000C5E9D&quot;/&gt;&lt;wsp:rsid wsp:val=&quot;000D3B1F&quot;/&gt;&lt;wsp:rsid wsp:val=&quot;000F19D0&quot;/&gt;&lt;wsp:rsid wsp:val=&quot;00110BAB&quot;/&gt;&lt;wsp:rsid wsp:val=&quot;001127BE&quot;/&gt;&lt;wsp:rsid wsp:val=&quot;0012276E&quot;/&gt;&lt;wsp:rsid wsp:val=&quot;0013644A&quot;/&gt;&lt;wsp:rsid wsp:val=&quot;00150E8C&quot;/&gt;&lt;wsp:rsid wsp:val=&quot;00161C03&quot;/&gt;&lt;wsp:rsid wsp:val=&quot;00172143&quot;/&gt;&lt;wsp:rsid wsp:val=&quot;00174A1F&quot;/&gt;&lt;wsp:rsid wsp:val=&quot;0019391C&quot;/&gt;&lt;wsp:rsid wsp:val=&quot;001A2748&quot;/&gt;&lt;wsp:rsid wsp:val=&quot;001A3362&quot;/&gt;&lt;wsp:rsid wsp:val=&quot;001A71B4&quot;/&gt;&lt;wsp:rsid wsp:val=&quot;001C7C6A&quot;/&gt;&lt;wsp:rsid wsp:val=&quot;00204E65&quot;/&gt;&lt;wsp:rsid wsp:val=&quot;00212D8F&quot;/&gt;&lt;wsp:rsid wsp:val=&quot;002363E4&quot;/&gt;&lt;wsp:rsid wsp:val=&quot;00237225&quot;/&gt;&lt;wsp:rsid wsp:val=&quot;00245547&quot;/&gt;&lt;wsp:rsid wsp:val=&quot;00250307&quot;/&gt;&lt;wsp:rsid wsp:val=&quot;00252499&quot;/&gt;&lt;wsp:rsid wsp:val=&quot;00252D35&quot;/&gt;&lt;wsp:rsid wsp:val=&quot;00271B28&quot;/&gt;&lt;wsp:rsid wsp:val=&quot;002720CF&quot;/&gt;&lt;wsp:rsid wsp:val=&quot;002753C5&quot;/&gt;&lt;wsp:rsid wsp:val=&quot;00276880&quot;/&gt;&lt;wsp:rsid wsp:val=&quot;00276CE1&quot;/&gt;&lt;wsp:rsid wsp:val=&quot;00283191&quot;/&gt;&lt;wsp:rsid wsp:val=&quot;002B027F&quot;/&gt;&lt;wsp:rsid wsp:val=&quot;002D2045&quot;/&gt;&lt;wsp:rsid wsp:val=&quot;002E4903&quot;/&gt;&lt;wsp:rsid wsp:val=&quot;00351A56&quot;/&gt;&lt;wsp:rsid wsp:val=&quot;00354DBA&quot;/&gt;&lt;wsp:rsid wsp:val=&quot;00356096&quot;/&gt;&lt;wsp:rsid wsp:val=&quot;0036749B&quot;/&gt;&lt;wsp:rsid wsp:val=&quot;00367ABF&quot;/&gt;&lt;wsp:rsid wsp:val=&quot;00370210&quot;/&gt;&lt;wsp:rsid wsp:val=&quot;003714CD&quot;/&gt;&lt;wsp:rsid wsp:val=&quot;0038303D&quot;/&gt;&lt;wsp:rsid wsp:val=&quot;00386644&quot;/&gt;&lt;wsp:rsid wsp:val=&quot;00387DB2&quot;/&gt;&lt;wsp:rsid wsp:val=&quot;0039441A&quot;/&gt;&lt;wsp:rsid wsp:val=&quot;003A3119&quot;/&gt;&lt;wsp:rsid wsp:val=&quot;003A4AB8&quot;/&gt;&lt;wsp:rsid wsp:val=&quot;003C00FD&quot;/&gt;&lt;wsp:rsid wsp:val=&quot;004422B8&quot;/&gt;&lt;wsp:rsid wsp:val=&quot;00450486&quot;/&gt;&lt;wsp:rsid wsp:val=&quot;00472B9B&quot;/&gt;&lt;wsp:rsid wsp:val=&quot;004C2B57&quot;/&gt;&lt;wsp:rsid wsp:val=&quot;004C5AF3&quot;/&gt;&lt;wsp:rsid wsp:val=&quot;004D6998&quot;/&gt;&lt;wsp:rsid wsp:val=&quot;004F1F5F&quot;/&gt;&lt;wsp:rsid wsp:val=&quot;00517AF1&quot;/&gt;&lt;wsp:rsid wsp:val=&quot;005368A0&quot;/&gt;&lt;wsp:rsid wsp:val=&quot;005A3A85&quot;/&gt;&lt;wsp:rsid wsp:val=&quot;005C1FC7&quot;/&gt;&lt;wsp:rsid wsp:val=&quot;005C6659&quot;/&gt;&lt;wsp:rsid wsp:val=&quot;005F1E64&quot;/&gt;&lt;wsp:rsid wsp:val=&quot;005F4C99&quot;/&gt;&lt;wsp:rsid wsp:val=&quot;00600AB9&quot;/&gt;&lt;wsp:rsid wsp:val=&quot;006027C9&quot;/&gt;&lt;wsp:rsid wsp:val=&quot;006218A1&quot;/&gt;&lt;wsp:rsid wsp:val=&quot;00636DB6&quot;/&gt;&lt;wsp:rsid wsp:val=&quot;00655FCB&quot;/&gt;&lt;wsp:rsid wsp:val=&quot;006658EE&quot;/&gt;&lt;wsp:rsid wsp:val=&quot;0067009F&quot;/&gt;&lt;wsp:rsid wsp:val=&quot;006749AD&quot;/&gt;&lt;wsp:rsid wsp:val=&quot;00692C0D&quot;/&gt;&lt;wsp:rsid wsp:val=&quot;006A0C36&quot;/&gt;&lt;wsp:rsid wsp:val=&quot;006A2210&quot;/&gt;&lt;wsp:rsid wsp:val=&quot;006A33EE&quot;/&gt;&lt;wsp:rsid wsp:val=&quot;006A65EA&quot;/&gt;&lt;wsp:rsid wsp:val=&quot;006B088B&quot;/&gt;&lt;wsp:rsid wsp:val=&quot;006C0A90&quot;/&gt;&lt;wsp:rsid wsp:val=&quot;006D4A84&quot;/&gt;&lt;wsp:rsid wsp:val=&quot;006D4FB9&quot;/&gt;&lt;wsp:rsid wsp:val=&quot;006E0304&quot;/&gt;&lt;wsp:rsid wsp:val=&quot;006E4A41&quot;/&gt;&lt;wsp:rsid wsp:val=&quot;006E7C1F&quot;/&gt;&lt;wsp:rsid wsp:val=&quot;006F23F2&quot;/&gt;&lt;wsp:rsid wsp:val=&quot;006F519B&quot;/&gt;&lt;wsp:rsid wsp:val=&quot;00723158&quot;/&gt;&lt;wsp:rsid wsp:val=&quot;00775495&quot;/&gt;&lt;wsp:rsid wsp:val=&quot;0079722B&quot;/&gt;&lt;wsp:rsid wsp:val=&quot;007F5B4E&quot;/&gt;&lt;wsp:rsid wsp:val=&quot;007F6DA1&quot;/&gt;&lt;wsp:rsid wsp:val=&quot;00801A11&quot;/&gt;&lt;wsp:rsid wsp:val=&quot;00802492&quot;/&gt;&lt;wsp:rsid wsp:val=&quot;00812DF2&quot;/&gt;&lt;wsp:rsid wsp:val=&quot;0081452A&quot;/&gt;&lt;wsp:rsid wsp:val=&quot;00871533&quot;/&gt;&lt;wsp:rsid wsp:val=&quot;00876F1C&quot;/&gt;&lt;wsp:rsid wsp:val=&quot;008A0041&quot;/&gt;&lt;wsp:rsid wsp:val=&quot;008A78C8&quot;/&gt;&lt;wsp:rsid wsp:val=&quot;008C5CEA&quot;/&gt;&lt;wsp:rsid wsp:val=&quot;008E6747&quot;/&gt;&lt;wsp:rsid wsp:val=&quot;009045EC&quot;/&gt;&lt;wsp:rsid wsp:val=&quot;00923DB7&quot;/&gt;&lt;wsp:rsid wsp:val=&quot;00933469&quot;/&gt;&lt;wsp:rsid wsp:val=&quot;009401EC&quot;/&gt;&lt;wsp:rsid wsp:val=&quot;009671CA&quot;/&gt;&lt;wsp:rsid wsp:val=&quot;00973C0E&quot;/&gt;&lt;wsp:rsid wsp:val=&quot;00976E61&quot;/&gt;&lt;wsp:rsid wsp:val=&quot;00982604&quot;/&gt;&lt;wsp:rsid wsp:val=&quot;009A61DC&quot;/&gt;&lt;wsp:rsid wsp:val=&quot;009A7D9B&quot;/&gt;&lt;wsp:rsid wsp:val=&quot;009B6779&quot;/&gt;&lt;wsp:rsid wsp:val=&quot;009C3FEF&quot;/&gt;&lt;wsp:rsid wsp:val=&quot;009C46AE&quot;/&gt;&lt;wsp:rsid wsp:val=&quot;009C7B70&quot;/&gt;&lt;wsp:rsid wsp:val=&quot;009E14F5&quot;/&gt;&lt;wsp:rsid wsp:val=&quot;009F44D6&quot;/&gt;&lt;wsp:rsid wsp:val=&quot;00A1325F&quot;/&gt;&lt;wsp:rsid wsp:val=&quot;00A2079D&quot;/&gt;&lt;wsp:rsid wsp:val=&quot;00A31A90&quot;/&gt;&lt;wsp:rsid wsp:val=&quot;00A40EAB&quot;/&gt;&lt;wsp:rsid wsp:val=&quot;00A53DE3&quot;/&gt;&lt;wsp:rsid wsp:val=&quot;00A76462&quot;/&gt;&lt;wsp:rsid wsp:val=&quot;00A778D4&quot;/&gt;&lt;wsp:rsid wsp:val=&quot;00A97E02&quot;/&gt;&lt;wsp:rsid wsp:val=&quot;00AC73A2&quot;/&gt;&lt;wsp:rsid wsp:val=&quot;00AF1743&quot;/&gt;&lt;wsp:rsid wsp:val=&quot;00B16BEC&quot;/&gt;&lt;wsp:rsid wsp:val=&quot;00B22A6D&quot;/&gt;&lt;wsp:rsid wsp:val=&quot;00B44823&quot;/&gt;&lt;wsp:rsid wsp:val=&quot;00B840BB&quot;/&gt;&lt;wsp:rsid wsp:val=&quot;00B8781D&quot;/&gt;&lt;wsp:rsid wsp:val=&quot;00B93503&quot;/&gt;&lt;wsp:rsid wsp:val=&quot;00BA062E&quot;/&gt;&lt;wsp:rsid wsp:val=&quot;00BB7128&quot;/&gt;&lt;wsp:rsid wsp:val=&quot;00BC08FA&quot;/&gt;&lt;wsp:rsid wsp:val=&quot;00BF46E3&quot;/&gt;&lt;wsp:rsid wsp:val=&quot;00C038CC&quot;/&gt;&lt;wsp:rsid wsp:val=&quot;00C0693B&quot;/&gt;&lt;wsp:rsid wsp:val=&quot;00C2026B&quot;/&gt;&lt;wsp:rsid wsp:val=&quot;00C300B1&quot;/&gt;&lt;wsp:rsid wsp:val=&quot;00C3233B&quot;/&gt;&lt;wsp:rsid wsp:val=&quot;00C42AE2&quot;/&gt;&lt;wsp:rsid wsp:val=&quot;00C621B3&quot;/&gt;&lt;wsp:rsid wsp:val=&quot;00C708A0&quot;/&gt;&lt;wsp:rsid wsp:val=&quot;00C71F44&quot;/&gt;&lt;wsp:rsid wsp:val=&quot;00C83125&quot;/&gt;&lt;wsp:rsid wsp:val=&quot;00C83453&quot;/&gt;&lt;wsp:rsid wsp:val=&quot;00C905B7&quot;/&gt;&lt;wsp:rsid wsp:val=&quot;00C90BC8&quot;/&gt;&lt;wsp:rsid wsp:val=&quot;00C9101A&quot;/&gt;&lt;wsp:rsid wsp:val=&quot;00C956DC&quot;/&gt;&lt;wsp:rsid wsp:val=&quot;00C97E17&quot;/&gt;&lt;wsp:rsid wsp:val=&quot;00CA55CD&quot;/&gt;&lt;wsp:rsid wsp:val=&quot;00CC11F9&quot;/&gt;&lt;wsp:rsid wsp:val=&quot;00CD708A&quot;/&gt;&lt;wsp:rsid wsp:val=&quot;00CF415C&quot;/&gt;&lt;wsp:rsid wsp:val=&quot;00D01EFD&quot;/&gt;&lt;wsp:rsid wsp:val=&quot;00D12823&quot;/&gt;&lt;wsp:rsid wsp:val=&quot;00D16D2A&quot;/&gt;&lt;wsp:rsid wsp:val=&quot;00D24D91&quot;/&gt;&lt;wsp:rsid wsp:val=&quot;00D72D0C&quot;/&gt;&lt;wsp:rsid wsp:val=&quot;00D97300&quot;/&gt;&lt;wsp:rsid wsp:val=&quot;00DD3B17&quot;/&gt;&lt;wsp:rsid wsp:val=&quot;00DD5330&quot;/&gt;&lt;wsp:rsid wsp:val=&quot;00DD5B4E&quot;/&gt;&lt;wsp:rsid wsp:val=&quot;00DE00F8&quot;/&gt;&lt;wsp:rsid wsp:val=&quot;00DE3D80&quot;/&gt;&lt;wsp:rsid wsp:val=&quot;00E0623B&quot;/&gt;&lt;wsp:rsid wsp:val=&quot;00E236A2&quot;/&gt;&lt;wsp:rsid wsp:val=&quot;00E31EFF&quot;/&gt;&lt;wsp:rsid wsp:val=&quot;00E51DE0&quot;/&gt;&lt;wsp:rsid wsp:val=&quot;00E71A30&quot;/&gt;&lt;wsp:rsid wsp:val=&quot;00E71ECC&quot;/&gt;&lt;wsp:rsid wsp:val=&quot;00E81E8A&quot;/&gt;&lt;wsp:rsid wsp:val=&quot;00E92993&quot;/&gt;&lt;wsp:rsid wsp:val=&quot;00E957A8&quot;/&gt;&lt;wsp:rsid wsp:val=&quot;00EA41B1&quot;/&gt;&lt;wsp:rsid wsp:val=&quot;00EB3015&quot;/&gt;&lt;wsp:rsid wsp:val=&quot;00EF3FC4&quot;/&gt;&lt;wsp:rsid wsp:val=&quot;00EF735E&quot;/&gt;&lt;wsp:rsid wsp:val=&quot;00F10A7E&quot;/&gt;&lt;wsp:rsid wsp:val=&quot;00F122CB&quot;/&gt;&lt;wsp:rsid wsp:val=&quot;00F142EB&quot;/&gt;&lt;wsp:rsid wsp:val=&quot;00F259FA&quot;/&gt;&lt;wsp:rsid wsp:val=&quot;00F41D5A&quot;/&gt;&lt;wsp:rsid wsp:val=&quot;00F42CF9&quot;/&gt;&lt;wsp:rsid wsp:val=&quot;00F46550&quot;/&gt;&lt;wsp:rsid wsp:val=&quot;00F54E5B&quot;/&gt;&lt;wsp:rsid wsp:val=&quot;00F80F2E&quot;/&gt;&lt;wsp:rsid wsp:val=&quot;00F959F6&quot;/&gt;&lt;wsp:rsid wsp:val=&quot;00F95F93&quot;/&gt;&lt;wsp:rsid wsp:val=&quot;00FA2933&quot;/&gt;&lt;wsp:rsid wsp:val=&quot;00FB1FA4&quot;/&gt;&lt;wsp:rsid wsp:val=&quot;00FC54AC&quot;/&gt;&lt;wsp:rsid wsp:val=&quot;00FD1C85&quot;/&gt;&lt;wsp:rsid wsp:val=&quot;00FE43AA&quot;/&gt;&lt;wsp:rsid wsp:val=&quot;00FE7F2D&quot;/&gt;&lt;wsp:rsid wsp:val=&quot;00FF16C2&quot;/&gt;&lt;/wsp:rsids&gt;&lt;/w:docPr&gt;&lt;w:body&gt;&lt;wx:sect&gt;&lt;w:p wsp:rsidR=&quot;00000000&quot; wsp:rsidRDefault=&quot;00D16D2A&quot; wsp:rsidP=&quot;00D16D2A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Times New Roman&quot;/&gt;&lt;wx:font wx:val=&quot;Cambria Math&quot;/&gt;&lt;w:i/&gt;&lt;w:sz-cs w:val=&quot;28&quot;/&gt;&lt;/w:rPr&gt;&lt;m:t&gt;200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 w:h-ansi=&quot;Times New Roman&quot;/&gt;&lt;wx:font wx:val=&quot;Cambria Math&quot;/&gt;&lt;w:i/&gt;&lt;w:sz-cs w:val=&quot;28&quot;/&gt;&lt;/w:rPr&gt;&lt;m:t&gt;9,5&lt;/m:t&gt;&lt;/m:r&gt;&lt;/m:num&gt;&lt;m:den&gt;&lt;m:r&gt;&lt;w:rPr&gt;&lt;w:rFonts w:ascii=&quot;Cambria Math&quot; w:h-ansi=&quot;Times New Roman&quot;/&gt;&lt;wx:font wx:val=&quot;Cambria Math&quot;/&gt;&lt;w:i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D97300" w:rsidRPr="00D97300">
        <w:rPr>
          <w:rFonts w:ascii="Times New Roman" w:hAnsi="Times New Roman"/>
          <w:szCs w:val="28"/>
        </w:rPr>
        <w:instrText xml:space="preserve"> </w:instrText>
      </w:r>
      <w:r w:rsidR="00D97300" w:rsidRPr="00D97300">
        <w:rPr>
          <w:rFonts w:ascii="Times New Roman" w:hAnsi="Times New Roman"/>
          <w:szCs w:val="28"/>
        </w:rPr>
        <w:fldChar w:fldCharType="separate"/>
      </w:r>
      <w:r w:rsidR="00062FFE">
        <w:rPr>
          <w:position w:val="-20"/>
        </w:rPr>
        <w:pict>
          <v:shape id="_x0000_i1026" type="#_x0000_t75" style="width:3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2748&quot;/&gt;&lt;wsp:rsid wsp:val=&quot;00001FFA&quot;/&gt;&lt;wsp:rsid wsp:val=&quot;00031E84&quot;/&gt;&lt;wsp:rsid wsp:val=&quot;000B4400&quot;/&gt;&lt;wsp:rsid wsp:val=&quot;000C2985&quot;/&gt;&lt;wsp:rsid wsp:val=&quot;000C5E9D&quot;/&gt;&lt;wsp:rsid wsp:val=&quot;000D3B1F&quot;/&gt;&lt;wsp:rsid wsp:val=&quot;000F19D0&quot;/&gt;&lt;wsp:rsid wsp:val=&quot;00110BAB&quot;/&gt;&lt;wsp:rsid wsp:val=&quot;001127BE&quot;/&gt;&lt;wsp:rsid wsp:val=&quot;0012276E&quot;/&gt;&lt;wsp:rsid wsp:val=&quot;0013644A&quot;/&gt;&lt;wsp:rsid wsp:val=&quot;00150E8C&quot;/&gt;&lt;wsp:rsid wsp:val=&quot;00161C03&quot;/&gt;&lt;wsp:rsid wsp:val=&quot;00172143&quot;/&gt;&lt;wsp:rsid wsp:val=&quot;00174A1F&quot;/&gt;&lt;wsp:rsid wsp:val=&quot;0019391C&quot;/&gt;&lt;wsp:rsid wsp:val=&quot;001A2748&quot;/&gt;&lt;wsp:rsid wsp:val=&quot;001A3362&quot;/&gt;&lt;wsp:rsid wsp:val=&quot;001A71B4&quot;/&gt;&lt;wsp:rsid wsp:val=&quot;001C7C6A&quot;/&gt;&lt;wsp:rsid wsp:val=&quot;00204E65&quot;/&gt;&lt;wsp:rsid wsp:val=&quot;00212D8F&quot;/&gt;&lt;wsp:rsid wsp:val=&quot;002363E4&quot;/&gt;&lt;wsp:rsid wsp:val=&quot;00237225&quot;/&gt;&lt;wsp:rsid wsp:val=&quot;00245547&quot;/&gt;&lt;wsp:rsid wsp:val=&quot;00250307&quot;/&gt;&lt;wsp:rsid wsp:val=&quot;00252499&quot;/&gt;&lt;wsp:rsid wsp:val=&quot;00252D35&quot;/&gt;&lt;wsp:rsid wsp:val=&quot;00271B28&quot;/&gt;&lt;wsp:rsid wsp:val=&quot;002720CF&quot;/&gt;&lt;wsp:rsid wsp:val=&quot;002753C5&quot;/&gt;&lt;wsp:rsid wsp:val=&quot;00276880&quot;/&gt;&lt;wsp:rsid wsp:val=&quot;00276CE1&quot;/&gt;&lt;wsp:rsid wsp:val=&quot;00283191&quot;/&gt;&lt;wsp:rsid wsp:val=&quot;002B027F&quot;/&gt;&lt;wsp:rsid wsp:val=&quot;002D2045&quot;/&gt;&lt;wsp:rsid wsp:val=&quot;002E4903&quot;/&gt;&lt;wsp:rsid wsp:val=&quot;00351A56&quot;/&gt;&lt;wsp:rsid wsp:val=&quot;00354DBA&quot;/&gt;&lt;wsp:rsid wsp:val=&quot;00356096&quot;/&gt;&lt;wsp:rsid wsp:val=&quot;0036749B&quot;/&gt;&lt;wsp:rsid wsp:val=&quot;00367ABF&quot;/&gt;&lt;wsp:rsid wsp:val=&quot;00370210&quot;/&gt;&lt;wsp:rsid wsp:val=&quot;003714CD&quot;/&gt;&lt;wsp:rsid wsp:val=&quot;0038303D&quot;/&gt;&lt;wsp:rsid wsp:val=&quot;00386644&quot;/&gt;&lt;wsp:rsid wsp:val=&quot;00387DB2&quot;/&gt;&lt;wsp:rsid wsp:val=&quot;0039441A&quot;/&gt;&lt;wsp:rsid wsp:val=&quot;003A3119&quot;/&gt;&lt;wsp:rsid wsp:val=&quot;003A4AB8&quot;/&gt;&lt;wsp:rsid wsp:val=&quot;003C00FD&quot;/&gt;&lt;wsp:rsid wsp:val=&quot;004422B8&quot;/&gt;&lt;wsp:rsid wsp:val=&quot;00450486&quot;/&gt;&lt;wsp:rsid wsp:val=&quot;00472B9B&quot;/&gt;&lt;wsp:rsid wsp:val=&quot;004C2B57&quot;/&gt;&lt;wsp:rsid wsp:val=&quot;004C5AF3&quot;/&gt;&lt;wsp:rsid wsp:val=&quot;004D6998&quot;/&gt;&lt;wsp:rsid wsp:val=&quot;004F1F5F&quot;/&gt;&lt;wsp:rsid wsp:val=&quot;00517AF1&quot;/&gt;&lt;wsp:rsid wsp:val=&quot;005368A0&quot;/&gt;&lt;wsp:rsid wsp:val=&quot;005A3A85&quot;/&gt;&lt;wsp:rsid wsp:val=&quot;005C1FC7&quot;/&gt;&lt;wsp:rsid wsp:val=&quot;005C6659&quot;/&gt;&lt;wsp:rsid wsp:val=&quot;005F1E64&quot;/&gt;&lt;wsp:rsid wsp:val=&quot;005F4C99&quot;/&gt;&lt;wsp:rsid wsp:val=&quot;00600AB9&quot;/&gt;&lt;wsp:rsid wsp:val=&quot;006027C9&quot;/&gt;&lt;wsp:rsid wsp:val=&quot;006218A1&quot;/&gt;&lt;wsp:rsid wsp:val=&quot;00636DB6&quot;/&gt;&lt;wsp:rsid wsp:val=&quot;00655FCB&quot;/&gt;&lt;wsp:rsid wsp:val=&quot;006658EE&quot;/&gt;&lt;wsp:rsid wsp:val=&quot;0067009F&quot;/&gt;&lt;wsp:rsid wsp:val=&quot;006749AD&quot;/&gt;&lt;wsp:rsid wsp:val=&quot;00692C0D&quot;/&gt;&lt;wsp:rsid wsp:val=&quot;006A0C36&quot;/&gt;&lt;wsp:rsid wsp:val=&quot;006A2210&quot;/&gt;&lt;wsp:rsid wsp:val=&quot;006A33EE&quot;/&gt;&lt;wsp:rsid wsp:val=&quot;006A65EA&quot;/&gt;&lt;wsp:rsid wsp:val=&quot;006B088B&quot;/&gt;&lt;wsp:rsid wsp:val=&quot;006C0A90&quot;/&gt;&lt;wsp:rsid wsp:val=&quot;006D4A84&quot;/&gt;&lt;wsp:rsid wsp:val=&quot;006D4FB9&quot;/&gt;&lt;wsp:rsid wsp:val=&quot;006E0304&quot;/&gt;&lt;wsp:rsid wsp:val=&quot;006E4A41&quot;/&gt;&lt;wsp:rsid wsp:val=&quot;006E7C1F&quot;/&gt;&lt;wsp:rsid wsp:val=&quot;006F23F2&quot;/&gt;&lt;wsp:rsid wsp:val=&quot;006F519B&quot;/&gt;&lt;wsp:rsid wsp:val=&quot;00723158&quot;/&gt;&lt;wsp:rsid wsp:val=&quot;00775495&quot;/&gt;&lt;wsp:rsid wsp:val=&quot;0079722B&quot;/&gt;&lt;wsp:rsid wsp:val=&quot;007F5B4E&quot;/&gt;&lt;wsp:rsid wsp:val=&quot;007F6DA1&quot;/&gt;&lt;wsp:rsid wsp:val=&quot;00801A11&quot;/&gt;&lt;wsp:rsid wsp:val=&quot;00802492&quot;/&gt;&lt;wsp:rsid wsp:val=&quot;00812DF2&quot;/&gt;&lt;wsp:rsid wsp:val=&quot;0081452A&quot;/&gt;&lt;wsp:rsid wsp:val=&quot;00871533&quot;/&gt;&lt;wsp:rsid wsp:val=&quot;00876F1C&quot;/&gt;&lt;wsp:rsid wsp:val=&quot;008A0041&quot;/&gt;&lt;wsp:rsid wsp:val=&quot;008A78C8&quot;/&gt;&lt;wsp:rsid wsp:val=&quot;008C5CEA&quot;/&gt;&lt;wsp:rsid wsp:val=&quot;008E6747&quot;/&gt;&lt;wsp:rsid wsp:val=&quot;009045EC&quot;/&gt;&lt;wsp:rsid wsp:val=&quot;00923DB7&quot;/&gt;&lt;wsp:rsid wsp:val=&quot;00933469&quot;/&gt;&lt;wsp:rsid wsp:val=&quot;009401EC&quot;/&gt;&lt;wsp:rsid wsp:val=&quot;009671CA&quot;/&gt;&lt;wsp:rsid wsp:val=&quot;00973C0E&quot;/&gt;&lt;wsp:rsid wsp:val=&quot;00976E61&quot;/&gt;&lt;wsp:rsid wsp:val=&quot;00982604&quot;/&gt;&lt;wsp:rsid wsp:val=&quot;009A61DC&quot;/&gt;&lt;wsp:rsid wsp:val=&quot;009A7D9B&quot;/&gt;&lt;wsp:rsid wsp:val=&quot;009B6779&quot;/&gt;&lt;wsp:rsid wsp:val=&quot;009C3FEF&quot;/&gt;&lt;wsp:rsid wsp:val=&quot;009C46AE&quot;/&gt;&lt;wsp:rsid wsp:val=&quot;009C7B70&quot;/&gt;&lt;wsp:rsid wsp:val=&quot;009E14F5&quot;/&gt;&lt;wsp:rsid wsp:val=&quot;009F44D6&quot;/&gt;&lt;wsp:rsid wsp:val=&quot;00A1325F&quot;/&gt;&lt;wsp:rsid wsp:val=&quot;00A2079D&quot;/&gt;&lt;wsp:rsid wsp:val=&quot;00A31A90&quot;/&gt;&lt;wsp:rsid wsp:val=&quot;00A40EAB&quot;/&gt;&lt;wsp:rsid wsp:val=&quot;00A53DE3&quot;/&gt;&lt;wsp:rsid wsp:val=&quot;00A76462&quot;/&gt;&lt;wsp:rsid wsp:val=&quot;00A778D4&quot;/&gt;&lt;wsp:rsid wsp:val=&quot;00A97E02&quot;/&gt;&lt;wsp:rsid wsp:val=&quot;00AC73A2&quot;/&gt;&lt;wsp:rsid wsp:val=&quot;00AF1743&quot;/&gt;&lt;wsp:rsid wsp:val=&quot;00B16BEC&quot;/&gt;&lt;wsp:rsid wsp:val=&quot;00B22A6D&quot;/&gt;&lt;wsp:rsid wsp:val=&quot;00B44823&quot;/&gt;&lt;wsp:rsid wsp:val=&quot;00B840BB&quot;/&gt;&lt;wsp:rsid wsp:val=&quot;00B8781D&quot;/&gt;&lt;wsp:rsid wsp:val=&quot;00B93503&quot;/&gt;&lt;wsp:rsid wsp:val=&quot;00BA062E&quot;/&gt;&lt;wsp:rsid wsp:val=&quot;00BB7128&quot;/&gt;&lt;wsp:rsid wsp:val=&quot;00BC08FA&quot;/&gt;&lt;wsp:rsid wsp:val=&quot;00BF46E3&quot;/&gt;&lt;wsp:rsid wsp:val=&quot;00C038CC&quot;/&gt;&lt;wsp:rsid wsp:val=&quot;00C0693B&quot;/&gt;&lt;wsp:rsid wsp:val=&quot;00C2026B&quot;/&gt;&lt;wsp:rsid wsp:val=&quot;00C300B1&quot;/&gt;&lt;wsp:rsid wsp:val=&quot;00C3233B&quot;/&gt;&lt;wsp:rsid wsp:val=&quot;00C42AE2&quot;/&gt;&lt;wsp:rsid wsp:val=&quot;00C621B3&quot;/&gt;&lt;wsp:rsid wsp:val=&quot;00C708A0&quot;/&gt;&lt;wsp:rsid wsp:val=&quot;00C71F44&quot;/&gt;&lt;wsp:rsid wsp:val=&quot;00C83125&quot;/&gt;&lt;wsp:rsid wsp:val=&quot;00C83453&quot;/&gt;&lt;wsp:rsid wsp:val=&quot;00C905B7&quot;/&gt;&lt;wsp:rsid wsp:val=&quot;00C90BC8&quot;/&gt;&lt;wsp:rsid wsp:val=&quot;00C9101A&quot;/&gt;&lt;wsp:rsid wsp:val=&quot;00C956DC&quot;/&gt;&lt;wsp:rsid wsp:val=&quot;00C97E17&quot;/&gt;&lt;wsp:rsid wsp:val=&quot;00CA55CD&quot;/&gt;&lt;wsp:rsid wsp:val=&quot;00CC11F9&quot;/&gt;&lt;wsp:rsid wsp:val=&quot;00CD708A&quot;/&gt;&lt;wsp:rsid wsp:val=&quot;00CF415C&quot;/&gt;&lt;wsp:rsid wsp:val=&quot;00D01EFD&quot;/&gt;&lt;wsp:rsid wsp:val=&quot;00D12823&quot;/&gt;&lt;wsp:rsid wsp:val=&quot;00D16D2A&quot;/&gt;&lt;wsp:rsid wsp:val=&quot;00D24D91&quot;/&gt;&lt;wsp:rsid wsp:val=&quot;00D72D0C&quot;/&gt;&lt;wsp:rsid wsp:val=&quot;00D97300&quot;/&gt;&lt;wsp:rsid wsp:val=&quot;00DD3B17&quot;/&gt;&lt;wsp:rsid wsp:val=&quot;00DD5330&quot;/&gt;&lt;wsp:rsid wsp:val=&quot;00DD5B4E&quot;/&gt;&lt;wsp:rsid wsp:val=&quot;00DE00F8&quot;/&gt;&lt;wsp:rsid wsp:val=&quot;00DE3D80&quot;/&gt;&lt;wsp:rsid wsp:val=&quot;00E0623B&quot;/&gt;&lt;wsp:rsid wsp:val=&quot;00E236A2&quot;/&gt;&lt;wsp:rsid wsp:val=&quot;00E31EFF&quot;/&gt;&lt;wsp:rsid wsp:val=&quot;00E51DE0&quot;/&gt;&lt;wsp:rsid wsp:val=&quot;00E71A30&quot;/&gt;&lt;wsp:rsid wsp:val=&quot;00E71ECC&quot;/&gt;&lt;wsp:rsid wsp:val=&quot;00E81E8A&quot;/&gt;&lt;wsp:rsid wsp:val=&quot;00E92993&quot;/&gt;&lt;wsp:rsid wsp:val=&quot;00E957A8&quot;/&gt;&lt;wsp:rsid wsp:val=&quot;00EA41B1&quot;/&gt;&lt;wsp:rsid wsp:val=&quot;00EB3015&quot;/&gt;&lt;wsp:rsid wsp:val=&quot;00EF3FC4&quot;/&gt;&lt;wsp:rsid wsp:val=&quot;00EF735E&quot;/&gt;&lt;wsp:rsid wsp:val=&quot;00F10A7E&quot;/&gt;&lt;wsp:rsid wsp:val=&quot;00F122CB&quot;/&gt;&lt;wsp:rsid wsp:val=&quot;00F142EB&quot;/&gt;&lt;wsp:rsid wsp:val=&quot;00F259FA&quot;/&gt;&lt;wsp:rsid wsp:val=&quot;00F41D5A&quot;/&gt;&lt;wsp:rsid wsp:val=&quot;00F42CF9&quot;/&gt;&lt;wsp:rsid wsp:val=&quot;00F46550&quot;/&gt;&lt;wsp:rsid wsp:val=&quot;00F54E5B&quot;/&gt;&lt;wsp:rsid wsp:val=&quot;00F80F2E&quot;/&gt;&lt;wsp:rsid wsp:val=&quot;00F959F6&quot;/&gt;&lt;wsp:rsid wsp:val=&quot;00F95F93&quot;/&gt;&lt;wsp:rsid wsp:val=&quot;00FA2933&quot;/&gt;&lt;wsp:rsid wsp:val=&quot;00FB1FA4&quot;/&gt;&lt;wsp:rsid wsp:val=&quot;00FC54AC&quot;/&gt;&lt;wsp:rsid wsp:val=&quot;00FD1C85&quot;/&gt;&lt;wsp:rsid wsp:val=&quot;00FE43AA&quot;/&gt;&lt;wsp:rsid wsp:val=&quot;00FE7F2D&quot;/&gt;&lt;wsp:rsid wsp:val=&quot;00FF16C2&quot;/&gt;&lt;/wsp:rsids&gt;&lt;/w:docPr&gt;&lt;w:body&gt;&lt;wx:sect&gt;&lt;w:p wsp:rsidR=&quot;00000000&quot; wsp:rsidRDefault=&quot;00D16D2A&quot; wsp:rsidP=&quot;00D16D2A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Times New Roman&quot;/&gt;&lt;wx:font wx:val=&quot;Cambria Math&quot;/&gt;&lt;w:i/&gt;&lt;w:sz-cs w:val=&quot;28&quot;/&gt;&lt;/w:rPr&gt;&lt;m:t&gt;200&lt;/m:t&gt;&lt;/m:r&gt;&lt;m:r&gt;&lt;w:rPr&gt;&lt;w:rFonts w:ascii=&quot;Cambria Math&quot; w:h-ansi=&quot;Cambria Math&quot;/&gt;&lt;wx:font wx:val=&quot;Cambria Math&quot;/&gt;&lt;w:i/&gt;&lt;w:sz-cs w:val=&quot;28&quot;/&gt;&lt;/w:rPr&gt;&lt;m:t&gt;*&lt;/m:t&gt;&lt;/m:r&gt;&lt;m:r&gt;&lt;w:rPr&gt;&lt;w:rFonts w:ascii=&quot;Cambria Math&quot; w:h-ansi=&quot;Times New Roman&quot;/&gt;&lt;wx:font wx:val=&quot;Cambria Math&quot;/&gt;&lt;w:i/&gt;&lt;w:sz-cs w:val=&quot;28&quot;/&gt;&lt;/w:rPr&gt;&lt;m:t&gt;9,5&lt;/m:t&gt;&lt;/m:r&gt;&lt;/m:num&gt;&lt;m:den&gt;&lt;m:r&gt;&lt;w:rPr&gt;&lt;w:rFonts w:ascii=&quot;Cambria Math&quot; w:h-ansi=&quot;Times New Roman&quot;/&gt;&lt;wx:font wx:val=&quot;Cambria Math&quot;/&gt;&lt;w:i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D97300" w:rsidRPr="00D97300">
        <w:rPr>
          <w:rFonts w:ascii="Times New Roman" w:hAnsi="Times New Roman"/>
          <w:szCs w:val="28"/>
        </w:rPr>
        <w:fldChar w:fldCharType="end"/>
      </w:r>
    </w:p>
    <w:p w:rsidR="001127BE" w:rsidRPr="00E31EFF" w:rsidRDefault="001127BE" w:rsidP="00E31EFF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Х=19 кг.</w:t>
      </w:r>
    </w:p>
    <w:p w:rsidR="001127BE" w:rsidRPr="00E31EFF" w:rsidRDefault="001127BE" w:rsidP="00E31EFF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Из таблицы №624 на 1 порцию зраз идет 125 грамм говядины</w:t>
      </w:r>
    </w:p>
    <w:p w:rsidR="001127BE" w:rsidRPr="00E31EFF" w:rsidRDefault="00D97300" w:rsidP="00E31EFF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D97300">
        <w:rPr>
          <w:rFonts w:ascii="Times New Roman" w:hAnsi="Times New Roman"/>
          <w:szCs w:val="28"/>
        </w:rPr>
        <w:fldChar w:fldCharType="begin"/>
      </w:r>
      <w:r w:rsidRPr="00D97300">
        <w:rPr>
          <w:rFonts w:ascii="Times New Roman" w:hAnsi="Times New Roman"/>
          <w:szCs w:val="28"/>
        </w:rPr>
        <w:instrText xml:space="preserve"> QUOTE </w:instrText>
      </w:r>
      <w:r w:rsidR="00062FFE">
        <w:rPr>
          <w:position w:val="-20"/>
        </w:rPr>
        <w:pict>
          <v:shape id="_x0000_i1027" type="#_x0000_t75" style="width:2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2748&quot;/&gt;&lt;wsp:rsid wsp:val=&quot;00001FFA&quot;/&gt;&lt;wsp:rsid wsp:val=&quot;00031E84&quot;/&gt;&lt;wsp:rsid wsp:val=&quot;000B4400&quot;/&gt;&lt;wsp:rsid wsp:val=&quot;000C2985&quot;/&gt;&lt;wsp:rsid wsp:val=&quot;000C5E9D&quot;/&gt;&lt;wsp:rsid wsp:val=&quot;000D3B1F&quot;/&gt;&lt;wsp:rsid wsp:val=&quot;000F19D0&quot;/&gt;&lt;wsp:rsid wsp:val=&quot;00110BAB&quot;/&gt;&lt;wsp:rsid wsp:val=&quot;001127BE&quot;/&gt;&lt;wsp:rsid wsp:val=&quot;0012276E&quot;/&gt;&lt;wsp:rsid wsp:val=&quot;0013644A&quot;/&gt;&lt;wsp:rsid wsp:val=&quot;00150E8C&quot;/&gt;&lt;wsp:rsid wsp:val=&quot;00161C03&quot;/&gt;&lt;wsp:rsid wsp:val=&quot;00172143&quot;/&gt;&lt;wsp:rsid wsp:val=&quot;00174A1F&quot;/&gt;&lt;wsp:rsid wsp:val=&quot;0019391C&quot;/&gt;&lt;wsp:rsid wsp:val=&quot;001A2748&quot;/&gt;&lt;wsp:rsid wsp:val=&quot;001A3362&quot;/&gt;&lt;wsp:rsid wsp:val=&quot;001A71B4&quot;/&gt;&lt;wsp:rsid wsp:val=&quot;001C7C6A&quot;/&gt;&lt;wsp:rsid wsp:val=&quot;00204E65&quot;/&gt;&lt;wsp:rsid wsp:val=&quot;00212D8F&quot;/&gt;&lt;wsp:rsid wsp:val=&quot;002363E4&quot;/&gt;&lt;wsp:rsid wsp:val=&quot;00237225&quot;/&gt;&lt;wsp:rsid wsp:val=&quot;00245547&quot;/&gt;&lt;wsp:rsid wsp:val=&quot;00250307&quot;/&gt;&lt;wsp:rsid wsp:val=&quot;00252499&quot;/&gt;&lt;wsp:rsid wsp:val=&quot;00252D35&quot;/&gt;&lt;wsp:rsid wsp:val=&quot;00271B28&quot;/&gt;&lt;wsp:rsid wsp:val=&quot;002720CF&quot;/&gt;&lt;wsp:rsid wsp:val=&quot;002753C5&quot;/&gt;&lt;wsp:rsid wsp:val=&quot;00276880&quot;/&gt;&lt;wsp:rsid wsp:val=&quot;00276CE1&quot;/&gt;&lt;wsp:rsid wsp:val=&quot;00283191&quot;/&gt;&lt;wsp:rsid wsp:val=&quot;002B027F&quot;/&gt;&lt;wsp:rsid wsp:val=&quot;002D2045&quot;/&gt;&lt;wsp:rsid wsp:val=&quot;002E4903&quot;/&gt;&lt;wsp:rsid wsp:val=&quot;00351A56&quot;/&gt;&lt;wsp:rsid wsp:val=&quot;00354DBA&quot;/&gt;&lt;wsp:rsid wsp:val=&quot;00356096&quot;/&gt;&lt;wsp:rsid wsp:val=&quot;0036749B&quot;/&gt;&lt;wsp:rsid wsp:val=&quot;00367ABF&quot;/&gt;&lt;wsp:rsid wsp:val=&quot;00370210&quot;/&gt;&lt;wsp:rsid wsp:val=&quot;003714CD&quot;/&gt;&lt;wsp:rsid wsp:val=&quot;0038303D&quot;/&gt;&lt;wsp:rsid wsp:val=&quot;00386644&quot;/&gt;&lt;wsp:rsid wsp:val=&quot;00387DB2&quot;/&gt;&lt;wsp:rsid wsp:val=&quot;0039441A&quot;/&gt;&lt;wsp:rsid wsp:val=&quot;003A3119&quot;/&gt;&lt;wsp:rsid wsp:val=&quot;003A4AB8&quot;/&gt;&lt;wsp:rsid wsp:val=&quot;003C00FD&quot;/&gt;&lt;wsp:rsid wsp:val=&quot;004422B8&quot;/&gt;&lt;wsp:rsid wsp:val=&quot;00450486&quot;/&gt;&lt;wsp:rsid wsp:val=&quot;00472B9B&quot;/&gt;&lt;wsp:rsid wsp:val=&quot;004C2B57&quot;/&gt;&lt;wsp:rsid wsp:val=&quot;004C5AF3&quot;/&gt;&lt;wsp:rsid wsp:val=&quot;004D6998&quot;/&gt;&lt;wsp:rsid wsp:val=&quot;004F1F5F&quot;/&gt;&lt;wsp:rsid wsp:val=&quot;00517AF1&quot;/&gt;&lt;wsp:rsid wsp:val=&quot;005368A0&quot;/&gt;&lt;wsp:rsid wsp:val=&quot;005A3A85&quot;/&gt;&lt;wsp:rsid wsp:val=&quot;005C1FC7&quot;/&gt;&lt;wsp:rsid wsp:val=&quot;005C6659&quot;/&gt;&lt;wsp:rsid wsp:val=&quot;005F1E64&quot;/&gt;&lt;wsp:rsid wsp:val=&quot;005F4C99&quot;/&gt;&lt;wsp:rsid wsp:val=&quot;00600AB9&quot;/&gt;&lt;wsp:rsid wsp:val=&quot;006027C9&quot;/&gt;&lt;wsp:rsid wsp:val=&quot;006218A1&quot;/&gt;&lt;wsp:rsid wsp:val=&quot;00636DB6&quot;/&gt;&lt;wsp:rsid wsp:val=&quot;00655FCB&quot;/&gt;&lt;wsp:rsid wsp:val=&quot;006658EE&quot;/&gt;&lt;wsp:rsid wsp:val=&quot;0067009F&quot;/&gt;&lt;wsp:rsid wsp:val=&quot;006749AD&quot;/&gt;&lt;wsp:rsid wsp:val=&quot;00692C0D&quot;/&gt;&lt;wsp:rsid wsp:val=&quot;006A0C36&quot;/&gt;&lt;wsp:rsid wsp:val=&quot;006A2210&quot;/&gt;&lt;wsp:rsid wsp:val=&quot;006A33EE&quot;/&gt;&lt;wsp:rsid wsp:val=&quot;006A65EA&quot;/&gt;&lt;wsp:rsid wsp:val=&quot;006B088B&quot;/&gt;&lt;wsp:rsid wsp:val=&quot;006C0A90&quot;/&gt;&lt;wsp:rsid wsp:val=&quot;006D4A84&quot;/&gt;&lt;wsp:rsid wsp:val=&quot;006D4FB9&quot;/&gt;&lt;wsp:rsid wsp:val=&quot;006E0304&quot;/&gt;&lt;wsp:rsid wsp:val=&quot;006E4A41&quot;/&gt;&lt;wsp:rsid wsp:val=&quot;006E7C1F&quot;/&gt;&lt;wsp:rsid wsp:val=&quot;006F23F2&quot;/&gt;&lt;wsp:rsid wsp:val=&quot;006F519B&quot;/&gt;&lt;wsp:rsid wsp:val=&quot;00723158&quot;/&gt;&lt;wsp:rsid wsp:val=&quot;00775495&quot;/&gt;&lt;wsp:rsid wsp:val=&quot;007772B3&quot;/&gt;&lt;wsp:rsid wsp:val=&quot;0079722B&quot;/&gt;&lt;wsp:rsid wsp:val=&quot;007F5B4E&quot;/&gt;&lt;wsp:rsid wsp:val=&quot;007F6DA1&quot;/&gt;&lt;wsp:rsid wsp:val=&quot;00801A11&quot;/&gt;&lt;wsp:rsid wsp:val=&quot;00802492&quot;/&gt;&lt;wsp:rsid wsp:val=&quot;00812DF2&quot;/&gt;&lt;wsp:rsid wsp:val=&quot;0081452A&quot;/&gt;&lt;wsp:rsid wsp:val=&quot;00871533&quot;/&gt;&lt;wsp:rsid wsp:val=&quot;00876F1C&quot;/&gt;&lt;wsp:rsid wsp:val=&quot;008A0041&quot;/&gt;&lt;wsp:rsid wsp:val=&quot;008A78C8&quot;/&gt;&lt;wsp:rsid wsp:val=&quot;008C5CEA&quot;/&gt;&lt;wsp:rsid wsp:val=&quot;008E6747&quot;/&gt;&lt;wsp:rsid wsp:val=&quot;009045EC&quot;/&gt;&lt;wsp:rsid wsp:val=&quot;00923DB7&quot;/&gt;&lt;wsp:rsid wsp:val=&quot;00933469&quot;/&gt;&lt;wsp:rsid wsp:val=&quot;009401EC&quot;/&gt;&lt;wsp:rsid wsp:val=&quot;009671CA&quot;/&gt;&lt;wsp:rsid wsp:val=&quot;00973C0E&quot;/&gt;&lt;wsp:rsid wsp:val=&quot;00976E61&quot;/&gt;&lt;wsp:rsid wsp:val=&quot;00982604&quot;/&gt;&lt;wsp:rsid wsp:val=&quot;009A61DC&quot;/&gt;&lt;wsp:rsid wsp:val=&quot;009A7D9B&quot;/&gt;&lt;wsp:rsid wsp:val=&quot;009B6779&quot;/&gt;&lt;wsp:rsid wsp:val=&quot;009C3FEF&quot;/&gt;&lt;wsp:rsid wsp:val=&quot;009C46AE&quot;/&gt;&lt;wsp:rsid wsp:val=&quot;009C7B70&quot;/&gt;&lt;wsp:rsid wsp:val=&quot;009E14F5&quot;/&gt;&lt;wsp:rsid wsp:val=&quot;009F44D6&quot;/&gt;&lt;wsp:rsid wsp:val=&quot;00A1325F&quot;/&gt;&lt;wsp:rsid wsp:val=&quot;00A2079D&quot;/&gt;&lt;wsp:rsid wsp:val=&quot;00A31A90&quot;/&gt;&lt;wsp:rsid wsp:val=&quot;00A40EAB&quot;/&gt;&lt;wsp:rsid wsp:val=&quot;00A53DE3&quot;/&gt;&lt;wsp:rsid wsp:val=&quot;00A76462&quot;/&gt;&lt;wsp:rsid wsp:val=&quot;00A778D4&quot;/&gt;&lt;wsp:rsid wsp:val=&quot;00A97E02&quot;/&gt;&lt;wsp:rsid wsp:val=&quot;00AC73A2&quot;/&gt;&lt;wsp:rsid wsp:val=&quot;00AF1743&quot;/&gt;&lt;wsp:rsid wsp:val=&quot;00B16BEC&quot;/&gt;&lt;wsp:rsid wsp:val=&quot;00B22A6D&quot;/&gt;&lt;wsp:rsid wsp:val=&quot;00B44823&quot;/&gt;&lt;wsp:rsid wsp:val=&quot;00B840BB&quot;/&gt;&lt;wsp:rsid wsp:val=&quot;00B8781D&quot;/&gt;&lt;wsp:rsid wsp:val=&quot;00B93503&quot;/&gt;&lt;wsp:rsid wsp:val=&quot;00BA062E&quot;/&gt;&lt;wsp:rsid wsp:val=&quot;00BB7128&quot;/&gt;&lt;wsp:rsid wsp:val=&quot;00BC08FA&quot;/&gt;&lt;wsp:rsid wsp:val=&quot;00BF46E3&quot;/&gt;&lt;wsp:rsid wsp:val=&quot;00C038CC&quot;/&gt;&lt;wsp:rsid wsp:val=&quot;00C0693B&quot;/&gt;&lt;wsp:rsid wsp:val=&quot;00C2026B&quot;/&gt;&lt;wsp:rsid wsp:val=&quot;00C300B1&quot;/&gt;&lt;wsp:rsid wsp:val=&quot;00C3233B&quot;/&gt;&lt;wsp:rsid wsp:val=&quot;00C42AE2&quot;/&gt;&lt;wsp:rsid wsp:val=&quot;00C621B3&quot;/&gt;&lt;wsp:rsid wsp:val=&quot;00C708A0&quot;/&gt;&lt;wsp:rsid wsp:val=&quot;00C71F44&quot;/&gt;&lt;wsp:rsid wsp:val=&quot;00C83125&quot;/&gt;&lt;wsp:rsid wsp:val=&quot;00C83453&quot;/&gt;&lt;wsp:rsid wsp:val=&quot;00C905B7&quot;/&gt;&lt;wsp:rsid wsp:val=&quot;00C90BC8&quot;/&gt;&lt;wsp:rsid wsp:val=&quot;00C9101A&quot;/&gt;&lt;wsp:rsid wsp:val=&quot;00C956DC&quot;/&gt;&lt;wsp:rsid wsp:val=&quot;00C97E17&quot;/&gt;&lt;wsp:rsid wsp:val=&quot;00CA55CD&quot;/&gt;&lt;wsp:rsid wsp:val=&quot;00CC11F9&quot;/&gt;&lt;wsp:rsid wsp:val=&quot;00CD708A&quot;/&gt;&lt;wsp:rsid wsp:val=&quot;00CF415C&quot;/&gt;&lt;wsp:rsid wsp:val=&quot;00D01EFD&quot;/&gt;&lt;wsp:rsid wsp:val=&quot;00D12823&quot;/&gt;&lt;wsp:rsid wsp:val=&quot;00D24D91&quot;/&gt;&lt;wsp:rsid wsp:val=&quot;00D72D0C&quot;/&gt;&lt;wsp:rsid wsp:val=&quot;00D97300&quot;/&gt;&lt;wsp:rsid wsp:val=&quot;00DD3B17&quot;/&gt;&lt;wsp:rsid wsp:val=&quot;00DD5330&quot;/&gt;&lt;wsp:rsid wsp:val=&quot;00DD5B4E&quot;/&gt;&lt;wsp:rsid wsp:val=&quot;00DE00F8&quot;/&gt;&lt;wsp:rsid wsp:val=&quot;00DE3D80&quot;/&gt;&lt;wsp:rsid wsp:val=&quot;00E0623B&quot;/&gt;&lt;wsp:rsid wsp:val=&quot;00E236A2&quot;/&gt;&lt;wsp:rsid wsp:val=&quot;00E31EFF&quot;/&gt;&lt;wsp:rsid wsp:val=&quot;00E51DE0&quot;/&gt;&lt;wsp:rsid wsp:val=&quot;00E71A30&quot;/&gt;&lt;wsp:rsid wsp:val=&quot;00E71ECC&quot;/&gt;&lt;wsp:rsid wsp:val=&quot;00E81E8A&quot;/&gt;&lt;wsp:rsid wsp:val=&quot;00E92993&quot;/&gt;&lt;wsp:rsid wsp:val=&quot;00E957A8&quot;/&gt;&lt;wsp:rsid wsp:val=&quot;00EA41B1&quot;/&gt;&lt;wsp:rsid wsp:val=&quot;00EB3015&quot;/&gt;&lt;wsp:rsid wsp:val=&quot;00EF3FC4&quot;/&gt;&lt;wsp:rsid wsp:val=&quot;00EF735E&quot;/&gt;&lt;wsp:rsid wsp:val=&quot;00F10A7E&quot;/&gt;&lt;wsp:rsid wsp:val=&quot;00F122CB&quot;/&gt;&lt;wsp:rsid wsp:val=&quot;00F142EB&quot;/&gt;&lt;wsp:rsid wsp:val=&quot;00F259FA&quot;/&gt;&lt;wsp:rsid wsp:val=&quot;00F41D5A&quot;/&gt;&lt;wsp:rsid wsp:val=&quot;00F42CF9&quot;/&gt;&lt;wsp:rsid wsp:val=&quot;00F46550&quot;/&gt;&lt;wsp:rsid wsp:val=&quot;00F54E5B&quot;/&gt;&lt;wsp:rsid wsp:val=&quot;00F80F2E&quot;/&gt;&lt;wsp:rsid wsp:val=&quot;00F959F6&quot;/&gt;&lt;wsp:rsid wsp:val=&quot;00F95F93&quot;/&gt;&lt;wsp:rsid wsp:val=&quot;00FA2933&quot;/&gt;&lt;wsp:rsid wsp:val=&quot;00FB1FA4&quot;/&gt;&lt;wsp:rsid wsp:val=&quot;00FC54AC&quot;/&gt;&lt;wsp:rsid wsp:val=&quot;00FD1C85&quot;/&gt;&lt;wsp:rsid wsp:val=&quot;00FE43AA&quot;/&gt;&lt;wsp:rsid wsp:val=&quot;00FE7F2D&quot;/&gt;&lt;wsp:rsid wsp:val=&quot;00FF16C2&quot;/&gt;&lt;/wsp:rsids&gt;&lt;/w:docPr&gt;&lt;w:body&gt;&lt;wx:sect&gt;&lt;w:p wsp:rsidR=&quot;00000000&quot; wsp:rsidRDefault=&quot;007772B3&quot; wsp:rsidP=&quot;007772B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Times New Roman&quot;/&gt;&lt;wx:font wx:val=&quot;Cambria Math&quot;/&gt;&lt;w:i/&gt;&lt;w:sz-cs w:val=&quot;28&quot;/&gt;&lt;/w:rPr&gt;&lt;m:t&gt;19000&lt;/m:t&gt;&lt;/m:r&gt;&lt;/m:num&gt;&lt;m:den&gt;&lt;m:r&gt;&lt;w:rPr&gt;&lt;w:rFonts w:ascii=&quot;Cambria Math&quot; w:h-ansi=&quot;Times New Roman&quot;/&gt;&lt;wx:font wx:val=&quot;Cambria Math&quot;/&gt;&lt;w:i/&gt;&lt;w:sz-cs w:val=&quot;28&quot;/&gt;&lt;/w:rPr&gt;&lt;m:t&gt;12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D97300">
        <w:rPr>
          <w:rFonts w:ascii="Times New Roman" w:hAnsi="Times New Roman"/>
          <w:szCs w:val="28"/>
        </w:rPr>
        <w:instrText xml:space="preserve"> </w:instrText>
      </w:r>
      <w:r w:rsidRPr="00D97300">
        <w:rPr>
          <w:rFonts w:ascii="Times New Roman" w:hAnsi="Times New Roman"/>
          <w:szCs w:val="28"/>
        </w:rPr>
        <w:fldChar w:fldCharType="separate"/>
      </w:r>
      <w:r w:rsidR="00062FFE">
        <w:rPr>
          <w:position w:val="-20"/>
        </w:rPr>
        <w:pict>
          <v:shape id="_x0000_i1028" type="#_x0000_t75" style="width:2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2748&quot;/&gt;&lt;wsp:rsid wsp:val=&quot;00001FFA&quot;/&gt;&lt;wsp:rsid wsp:val=&quot;00031E84&quot;/&gt;&lt;wsp:rsid wsp:val=&quot;000B4400&quot;/&gt;&lt;wsp:rsid wsp:val=&quot;000C2985&quot;/&gt;&lt;wsp:rsid wsp:val=&quot;000C5E9D&quot;/&gt;&lt;wsp:rsid wsp:val=&quot;000D3B1F&quot;/&gt;&lt;wsp:rsid wsp:val=&quot;000F19D0&quot;/&gt;&lt;wsp:rsid wsp:val=&quot;00110BAB&quot;/&gt;&lt;wsp:rsid wsp:val=&quot;001127BE&quot;/&gt;&lt;wsp:rsid wsp:val=&quot;0012276E&quot;/&gt;&lt;wsp:rsid wsp:val=&quot;0013644A&quot;/&gt;&lt;wsp:rsid wsp:val=&quot;00150E8C&quot;/&gt;&lt;wsp:rsid wsp:val=&quot;00161C03&quot;/&gt;&lt;wsp:rsid wsp:val=&quot;00172143&quot;/&gt;&lt;wsp:rsid wsp:val=&quot;00174A1F&quot;/&gt;&lt;wsp:rsid wsp:val=&quot;0019391C&quot;/&gt;&lt;wsp:rsid wsp:val=&quot;001A2748&quot;/&gt;&lt;wsp:rsid wsp:val=&quot;001A3362&quot;/&gt;&lt;wsp:rsid wsp:val=&quot;001A71B4&quot;/&gt;&lt;wsp:rsid wsp:val=&quot;001C7C6A&quot;/&gt;&lt;wsp:rsid wsp:val=&quot;00204E65&quot;/&gt;&lt;wsp:rsid wsp:val=&quot;00212D8F&quot;/&gt;&lt;wsp:rsid wsp:val=&quot;002363E4&quot;/&gt;&lt;wsp:rsid wsp:val=&quot;00237225&quot;/&gt;&lt;wsp:rsid wsp:val=&quot;00245547&quot;/&gt;&lt;wsp:rsid wsp:val=&quot;00250307&quot;/&gt;&lt;wsp:rsid wsp:val=&quot;00252499&quot;/&gt;&lt;wsp:rsid wsp:val=&quot;00252D35&quot;/&gt;&lt;wsp:rsid wsp:val=&quot;00271B28&quot;/&gt;&lt;wsp:rsid wsp:val=&quot;002720CF&quot;/&gt;&lt;wsp:rsid wsp:val=&quot;002753C5&quot;/&gt;&lt;wsp:rsid wsp:val=&quot;00276880&quot;/&gt;&lt;wsp:rsid wsp:val=&quot;00276CE1&quot;/&gt;&lt;wsp:rsid wsp:val=&quot;00283191&quot;/&gt;&lt;wsp:rsid wsp:val=&quot;002B027F&quot;/&gt;&lt;wsp:rsid wsp:val=&quot;002D2045&quot;/&gt;&lt;wsp:rsid wsp:val=&quot;002E4903&quot;/&gt;&lt;wsp:rsid wsp:val=&quot;00351A56&quot;/&gt;&lt;wsp:rsid wsp:val=&quot;00354DBA&quot;/&gt;&lt;wsp:rsid wsp:val=&quot;00356096&quot;/&gt;&lt;wsp:rsid wsp:val=&quot;0036749B&quot;/&gt;&lt;wsp:rsid wsp:val=&quot;00367ABF&quot;/&gt;&lt;wsp:rsid wsp:val=&quot;00370210&quot;/&gt;&lt;wsp:rsid wsp:val=&quot;003714CD&quot;/&gt;&lt;wsp:rsid wsp:val=&quot;0038303D&quot;/&gt;&lt;wsp:rsid wsp:val=&quot;00386644&quot;/&gt;&lt;wsp:rsid wsp:val=&quot;00387DB2&quot;/&gt;&lt;wsp:rsid wsp:val=&quot;0039441A&quot;/&gt;&lt;wsp:rsid wsp:val=&quot;003A3119&quot;/&gt;&lt;wsp:rsid wsp:val=&quot;003A4AB8&quot;/&gt;&lt;wsp:rsid wsp:val=&quot;003C00FD&quot;/&gt;&lt;wsp:rsid wsp:val=&quot;004422B8&quot;/&gt;&lt;wsp:rsid wsp:val=&quot;00450486&quot;/&gt;&lt;wsp:rsid wsp:val=&quot;00472B9B&quot;/&gt;&lt;wsp:rsid wsp:val=&quot;004C2B57&quot;/&gt;&lt;wsp:rsid wsp:val=&quot;004C5AF3&quot;/&gt;&lt;wsp:rsid wsp:val=&quot;004D6998&quot;/&gt;&lt;wsp:rsid wsp:val=&quot;004F1F5F&quot;/&gt;&lt;wsp:rsid wsp:val=&quot;00517AF1&quot;/&gt;&lt;wsp:rsid wsp:val=&quot;005368A0&quot;/&gt;&lt;wsp:rsid wsp:val=&quot;005A3A85&quot;/&gt;&lt;wsp:rsid wsp:val=&quot;005C1FC7&quot;/&gt;&lt;wsp:rsid wsp:val=&quot;005C6659&quot;/&gt;&lt;wsp:rsid wsp:val=&quot;005F1E64&quot;/&gt;&lt;wsp:rsid wsp:val=&quot;005F4C99&quot;/&gt;&lt;wsp:rsid wsp:val=&quot;00600AB9&quot;/&gt;&lt;wsp:rsid wsp:val=&quot;006027C9&quot;/&gt;&lt;wsp:rsid wsp:val=&quot;006218A1&quot;/&gt;&lt;wsp:rsid wsp:val=&quot;00636DB6&quot;/&gt;&lt;wsp:rsid wsp:val=&quot;00655FCB&quot;/&gt;&lt;wsp:rsid wsp:val=&quot;006658EE&quot;/&gt;&lt;wsp:rsid wsp:val=&quot;0067009F&quot;/&gt;&lt;wsp:rsid wsp:val=&quot;006749AD&quot;/&gt;&lt;wsp:rsid wsp:val=&quot;00692C0D&quot;/&gt;&lt;wsp:rsid wsp:val=&quot;006A0C36&quot;/&gt;&lt;wsp:rsid wsp:val=&quot;006A2210&quot;/&gt;&lt;wsp:rsid wsp:val=&quot;006A33EE&quot;/&gt;&lt;wsp:rsid wsp:val=&quot;006A65EA&quot;/&gt;&lt;wsp:rsid wsp:val=&quot;006B088B&quot;/&gt;&lt;wsp:rsid wsp:val=&quot;006C0A90&quot;/&gt;&lt;wsp:rsid wsp:val=&quot;006D4A84&quot;/&gt;&lt;wsp:rsid wsp:val=&quot;006D4FB9&quot;/&gt;&lt;wsp:rsid wsp:val=&quot;006E0304&quot;/&gt;&lt;wsp:rsid wsp:val=&quot;006E4A41&quot;/&gt;&lt;wsp:rsid wsp:val=&quot;006E7C1F&quot;/&gt;&lt;wsp:rsid wsp:val=&quot;006F23F2&quot;/&gt;&lt;wsp:rsid wsp:val=&quot;006F519B&quot;/&gt;&lt;wsp:rsid wsp:val=&quot;00723158&quot;/&gt;&lt;wsp:rsid wsp:val=&quot;00775495&quot;/&gt;&lt;wsp:rsid wsp:val=&quot;007772B3&quot;/&gt;&lt;wsp:rsid wsp:val=&quot;0079722B&quot;/&gt;&lt;wsp:rsid wsp:val=&quot;007F5B4E&quot;/&gt;&lt;wsp:rsid wsp:val=&quot;007F6DA1&quot;/&gt;&lt;wsp:rsid wsp:val=&quot;00801A11&quot;/&gt;&lt;wsp:rsid wsp:val=&quot;00802492&quot;/&gt;&lt;wsp:rsid wsp:val=&quot;00812DF2&quot;/&gt;&lt;wsp:rsid wsp:val=&quot;0081452A&quot;/&gt;&lt;wsp:rsid wsp:val=&quot;00871533&quot;/&gt;&lt;wsp:rsid wsp:val=&quot;00876F1C&quot;/&gt;&lt;wsp:rsid wsp:val=&quot;008A0041&quot;/&gt;&lt;wsp:rsid wsp:val=&quot;008A78C8&quot;/&gt;&lt;wsp:rsid wsp:val=&quot;008C5CEA&quot;/&gt;&lt;wsp:rsid wsp:val=&quot;008E6747&quot;/&gt;&lt;wsp:rsid wsp:val=&quot;009045EC&quot;/&gt;&lt;wsp:rsid wsp:val=&quot;00923DB7&quot;/&gt;&lt;wsp:rsid wsp:val=&quot;00933469&quot;/&gt;&lt;wsp:rsid wsp:val=&quot;009401EC&quot;/&gt;&lt;wsp:rsid wsp:val=&quot;009671CA&quot;/&gt;&lt;wsp:rsid wsp:val=&quot;00973C0E&quot;/&gt;&lt;wsp:rsid wsp:val=&quot;00976E61&quot;/&gt;&lt;wsp:rsid wsp:val=&quot;00982604&quot;/&gt;&lt;wsp:rsid wsp:val=&quot;009A61DC&quot;/&gt;&lt;wsp:rsid wsp:val=&quot;009A7D9B&quot;/&gt;&lt;wsp:rsid wsp:val=&quot;009B6779&quot;/&gt;&lt;wsp:rsid wsp:val=&quot;009C3FEF&quot;/&gt;&lt;wsp:rsid wsp:val=&quot;009C46AE&quot;/&gt;&lt;wsp:rsid wsp:val=&quot;009C7B70&quot;/&gt;&lt;wsp:rsid wsp:val=&quot;009E14F5&quot;/&gt;&lt;wsp:rsid wsp:val=&quot;009F44D6&quot;/&gt;&lt;wsp:rsid wsp:val=&quot;00A1325F&quot;/&gt;&lt;wsp:rsid wsp:val=&quot;00A2079D&quot;/&gt;&lt;wsp:rsid wsp:val=&quot;00A31A90&quot;/&gt;&lt;wsp:rsid wsp:val=&quot;00A40EAB&quot;/&gt;&lt;wsp:rsid wsp:val=&quot;00A53DE3&quot;/&gt;&lt;wsp:rsid wsp:val=&quot;00A76462&quot;/&gt;&lt;wsp:rsid wsp:val=&quot;00A778D4&quot;/&gt;&lt;wsp:rsid wsp:val=&quot;00A97E02&quot;/&gt;&lt;wsp:rsid wsp:val=&quot;00AC73A2&quot;/&gt;&lt;wsp:rsid wsp:val=&quot;00AF1743&quot;/&gt;&lt;wsp:rsid wsp:val=&quot;00B16BEC&quot;/&gt;&lt;wsp:rsid wsp:val=&quot;00B22A6D&quot;/&gt;&lt;wsp:rsid wsp:val=&quot;00B44823&quot;/&gt;&lt;wsp:rsid wsp:val=&quot;00B840BB&quot;/&gt;&lt;wsp:rsid wsp:val=&quot;00B8781D&quot;/&gt;&lt;wsp:rsid wsp:val=&quot;00B93503&quot;/&gt;&lt;wsp:rsid wsp:val=&quot;00BA062E&quot;/&gt;&lt;wsp:rsid wsp:val=&quot;00BB7128&quot;/&gt;&lt;wsp:rsid wsp:val=&quot;00BC08FA&quot;/&gt;&lt;wsp:rsid wsp:val=&quot;00BF46E3&quot;/&gt;&lt;wsp:rsid wsp:val=&quot;00C038CC&quot;/&gt;&lt;wsp:rsid wsp:val=&quot;00C0693B&quot;/&gt;&lt;wsp:rsid wsp:val=&quot;00C2026B&quot;/&gt;&lt;wsp:rsid wsp:val=&quot;00C300B1&quot;/&gt;&lt;wsp:rsid wsp:val=&quot;00C3233B&quot;/&gt;&lt;wsp:rsid wsp:val=&quot;00C42AE2&quot;/&gt;&lt;wsp:rsid wsp:val=&quot;00C621B3&quot;/&gt;&lt;wsp:rsid wsp:val=&quot;00C708A0&quot;/&gt;&lt;wsp:rsid wsp:val=&quot;00C71F44&quot;/&gt;&lt;wsp:rsid wsp:val=&quot;00C83125&quot;/&gt;&lt;wsp:rsid wsp:val=&quot;00C83453&quot;/&gt;&lt;wsp:rsid wsp:val=&quot;00C905B7&quot;/&gt;&lt;wsp:rsid wsp:val=&quot;00C90BC8&quot;/&gt;&lt;wsp:rsid wsp:val=&quot;00C9101A&quot;/&gt;&lt;wsp:rsid wsp:val=&quot;00C956DC&quot;/&gt;&lt;wsp:rsid wsp:val=&quot;00C97E17&quot;/&gt;&lt;wsp:rsid wsp:val=&quot;00CA55CD&quot;/&gt;&lt;wsp:rsid wsp:val=&quot;00CC11F9&quot;/&gt;&lt;wsp:rsid wsp:val=&quot;00CD708A&quot;/&gt;&lt;wsp:rsid wsp:val=&quot;00CF415C&quot;/&gt;&lt;wsp:rsid wsp:val=&quot;00D01EFD&quot;/&gt;&lt;wsp:rsid wsp:val=&quot;00D12823&quot;/&gt;&lt;wsp:rsid wsp:val=&quot;00D24D91&quot;/&gt;&lt;wsp:rsid wsp:val=&quot;00D72D0C&quot;/&gt;&lt;wsp:rsid wsp:val=&quot;00D97300&quot;/&gt;&lt;wsp:rsid wsp:val=&quot;00DD3B17&quot;/&gt;&lt;wsp:rsid wsp:val=&quot;00DD5330&quot;/&gt;&lt;wsp:rsid wsp:val=&quot;00DD5B4E&quot;/&gt;&lt;wsp:rsid wsp:val=&quot;00DE00F8&quot;/&gt;&lt;wsp:rsid wsp:val=&quot;00DE3D80&quot;/&gt;&lt;wsp:rsid wsp:val=&quot;00E0623B&quot;/&gt;&lt;wsp:rsid wsp:val=&quot;00E236A2&quot;/&gt;&lt;wsp:rsid wsp:val=&quot;00E31EFF&quot;/&gt;&lt;wsp:rsid wsp:val=&quot;00E51DE0&quot;/&gt;&lt;wsp:rsid wsp:val=&quot;00E71A30&quot;/&gt;&lt;wsp:rsid wsp:val=&quot;00E71ECC&quot;/&gt;&lt;wsp:rsid wsp:val=&quot;00E81E8A&quot;/&gt;&lt;wsp:rsid wsp:val=&quot;00E92993&quot;/&gt;&lt;wsp:rsid wsp:val=&quot;00E957A8&quot;/&gt;&lt;wsp:rsid wsp:val=&quot;00EA41B1&quot;/&gt;&lt;wsp:rsid wsp:val=&quot;00EB3015&quot;/&gt;&lt;wsp:rsid wsp:val=&quot;00EF3FC4&quot;/&gt;&lt;wsp:rsid wsp:val=&quot;00EF735E&quot;/&gt;&lt;wsp:rsid wsp:val=&quot;00F10A7E&quot;/&gt;&lt;wsp:rsid wsp:val=&quot;00F122CB&quot;/&gt;&lt;wsp:rsid wsp:val=&quot;00F142EB&quot;/&gt;&lt;wsp:rsid wsp:val=&quot;00F259FA&quot;/&gt;&lt;wsp:rsid wsp:val=&quot;00F41D5A&quot;/&gt;&lt;wsp:rsid wsp:val=&quot;00F42CF9&quot;/&gt;&lt;wsp:rsid wsp:val=&quot;00F46550&quot;/&gt;&lt;wsp:rsid wsp:val=&quot;00F54E5B&quot;/&gt;&lt;wsp:rsid wsp:val=&quot;00F80F2E&quot;/&gt;&lt;wsp:rsid wsp:val=&quot;00F959F6&quot;/&gt;&lt;wsp:rsid wsp:val=&quot;00F95F93&quot;/&gt;&lt;wsp:rsid wsp:val=&quot;00FA2933&quot;/&gt;&lt;wsp:rsid wsp:val=&quot;00FB1FA4&quot;/&gt;&lt;wsp:rsid wsp:val=&quot;00FC54AC&quot;/&gt;&lt;wsp:rsid wsp:val=&quot;00FD1C85&quot;/&gt;&lt;wsp:rsid wsp:val=&quot;00FE43AA&quot;/&gt;&lt;wsp:rsid wsp:val=&quot;00FE7F2D&quot;/&gt;&lt;wsp:rsid wsp:val=&quot;00FF16C2&quot;/&gt;&lt;/wsp:rsids&gt;&lt;/w:docPr&gt;&lt;w:body&gt;&lt;wx:sect&gt;&lt;w:p wsp:rsidR=&quot;00000000&quot; wsp:rsidRDefault=&quot;007772B3&quot; wsp:rsidP=&quot;007772B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Times New Roman&quot;/&gt;&lt;wx:font wx:val=&quot;Cambria Math&quot;/&gt;&lt;w:i/&gt;&lt;w:sz-cs w:val=&quot;28&quot;/&gt;&lt;/w:rPr&gt;&lt;m:t&gt;19000&lt;/m:t&gt;&lt;/m:r&gt;&lt;/m:num&gt;&lt;m:den&gt;&lt;m:r&gt;&lt;w:rPr&gt;&lt;w:rFonts w:ascii=&quot;Cambria Math&quot; w:h-ansi=&quot;Times New Roman&quot;/&gt;&lt;wx:font wx:val=&quot;Cambria Math&quot;/&gt;&lt;w:i/&gt;&lt;w:sz-cs w:val=&quot;28&quot;/&gt;&lt;/w:rPr&gt;&lt;m:t&gt;12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D97300">
        <w:rPr>
          <w:rFonts w:ascii="Times New Roman" w:hAnsi="Times New Roman"/>
          <w:szCs w:val="28"/>
        </w:rPr>
        <w:fldChar w:fldCharType="end"/>
      </w:r>
      <w:r w:rsidR="001127BE" w:rsidRPr="00E31EFF">
        <w:rPr>
          <w:rFonts w:ascii="Times New Roman" w:hAnsi="Times New Roman"/>
          <w:szCs w:val="28"/>
        </w:rPr>
        <w:t>=</w:t>
      </w:r>
      <w:r w:rsidR="00387DB2" w:rsidRPr="00E31EFF">
        <w:rPr>
          <w:rFonts w:ascii="Times New Roman" w:hAnsi="Times New Roman"/>
          <w:szCs w:val="28"/>
        </w:rPr>
        <w:t xml:space="preserve"> </w:t>
      </w:r>
      <w:r w:rsidR="001127BE" w:rsidRPr="00E31EFF">
        <w:rPr>
          <w:rFonts w:ascii="Times New Roman" w:hAnsi="Times New Roman"/>
          <w:szCs w:val="28"/>
        </w:rPr>
        <w:t>152 порции</w:t>
      </w:r>
    </w:p>
    <w:p w:rsidR="0038303D" w:rsidRDefault="0038303D" w:rsidP="00E31EFF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Исходя из рецептуры №624 рассчитаем количество продуктов на 152 порции зраз:</w:t>
      </w:r>
    </w:p>
    <w:p w:rsidR="00E31EFF" w:rsidRPr="00E31EFF" w:rsidRDefault="00E31EFF" w:rsidP="00E31EFF">
      <w:pPr>
        <w:widowControl w:val="0"/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127"/>
        <w:gridCol w:w="1842"/>
        <w:gridCol w:w="1559"/>
        <w:gridCol w:w="1085"/>
      </w:tblGrid>
      <w:tr w:rsidR="0038303D" w:rsidRPr="00D97300" w:rsidTr="00E31EFF">
        <w:trPr>
          <w:trHeight w:val="975"/>
        </w:trPr>
        <w:tc>
          <w:tcPr>
            <w:tcW w:w="2552" w:type="dxa"/>
            <w:vMerge w:val="restart"/>
          </w:tcPr>
          <w:p w:rsidR="00150E8C" w:rsidRPr="00D97300" w:rsidRDefault="00150E8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Наименование продуктов</w:t>
            </w:r>
          </w:p>
        </w:tc>
        <w:tc>
          <w:tcPr>
            <w:tcW w:w="3969" w:type="dxa"/>
            <w:gridSpan w:val="2"/>
          </w:tcPr>
          <w:p w:rsidR="0038303D" w:rsidRPr="00D97300" w:rsidRDefault="00150E8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 порция</w:t>
            </w:r>
          </w:p>
        </w:tc>
        <w:tc>
          <w:tcPr>
            <w:tcW w:w="2644" w:type="dxa"/>
            <w:gridSpan w:val="2"/>
          </w:tcPr>
          <w:p w:rsidR="0038303D" w:rsidRPr="00D97300" w:rsidRDefault="00150E8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152 порции</w:t>
            </w:r>
          </w:p>
        </w:tc>
      </w:tr>
      <w:tr w:rsidR="0038303D" w:rsidRPr="00D97300" w:rsidTr="00E31EFF">
        <w:trPr>
          <w:trHeight w:val="360"/>
        </w:trPr>
        <w:tc>
          <w:tcPr>
            <w:tcW w:w="2552" w:type="dxa"/>
            <w:vMerge/>
          </w:tcPr>
          <w:p w:rsidR="0038303D" w:rsidRPr="00D97300" w:rsidRDefault="0038303D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303D" w:rsidRPr="00D97300" w:rsidRDefault="00150E8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1842" w:type="dxa"/>
          </w:tcPr>
          <w:p w:rsidR="0038303D" w:rsidRPr="00D97300" w:rsidRDefault="00150E8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1559" w:type="dxa"/>
          </w:tcPr>
          <w:p w:rsidR="0038303D" w:rsidRPr="00D97300" w:rsidRDefault="00150E8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1085" w:type="dxa"/>
          </w:tcPr>
          <w:p w:rsidR="0038303D" w:rsidRPr="00D97300" w:rsidRDefault="00150E8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Нетто</w:t>
            </w:r>
          </w:p>
        </w:tc>
      </w:tr>
      <w:tr w:rsidR="0038303D" w:rsidRPr="00D97300" w:rsidTr="00E31EFF">
        <w:trPr>
          <w:trHeight w:val="3591"/>
        </w:trPr>
        <w:tc>
          <w:tcPr>
            <w:tcW w:w="2552" w:type="dxa"/>
          </w:tcPr>
          <w:p w:rsidR="0038303D" w:rsidRPr="00D97300" w:rsidRDefault="00150E8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Говядина</w:t>
            </w:r>
          </w:p>
          <w:p w:rsidR="00150E8C" w:rsidRPr="00D97300" w:rsidRDefault="00150E8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  <w:p w:rsidR="00283191" w:rsidRPr="00D97300" w:rsidRDefault="00283191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Жир животный</w:t>
            </w:r>
          </w:p>
          <w:p w:rsidR="00283191" w:rsidRPr="00D97300" w:rsidRDefault="00283191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Яйца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Сухари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Томатное пюре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Петрушка (зелень)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Петрушка (корень)</w:t>
            </w:r>
          </w:p>
        </w:tc>
        <w:tc>
          <w:tcPr>
            <w:tcW w:w="2127" w:type="dxa"/>
          </w:tcPr>
          <w:p w:rsidR="0038303D" w:rsidRPr="00D97300" w:rsidRDefault="00150E8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170</w:t>
            </w:r>
          </w:p>
          <w:p w:rsidR="00150E8C" w:rsidRPr="00D97300" w:rsidRDefault="00150E8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67</w:t>
            </w:r>
          </w:p>
          <w:p w:rsidR="00283191" w:rsidRPr="00D97300" w:rsidRDefault="00283191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38303D" w:rsidRPr="00D97300" w:rsidRDefault="00150E8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125</w:t>
            </w:r>
          </w:p>
          <w:p w:rsidR="00150E8C" w:rsidRPr="00D97300" w:rsidRDefault="00150E8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283191" w:rsidRPr="00D97300" w:rsidRDefault="00283191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401EC" w:rsidRPr="00D97300" w:rsidRDefault="009401EC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8303D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25840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10184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2280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2584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760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1824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608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1216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456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1216</w:t>
            </w:r>
          </w:p>
        </w:tc>
        <w:tc>
          <w:tcPr>
            <w:tcW w:w="1085" w:type="dxa"/>
          </w:tcPr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19000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8512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2280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1976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760</w:t>
            </w:r>
          </w:p>
          <w:p w:rsidR="009A7D9B" w:rsidRPr="00D97300" w:rsidRDefault="009A7D9B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1824</w:t>
            </w:r>
          </w:p>
          <w:p w:rsidR="009A7D9B" w:rsidRPr="00D97300" w:rsidRDefault="008A0041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608</w:t>
            </w:r>
          </w:p>
          <w:p w:rsidR="008A0041" w:rsidRPr="00D97300" w:rsidRDefault="008A0041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912</w:t>
            </w:r>
          </w:p>
          <w:p w:rsidR="008A0041" w:rsidRPr="00D97300" w:rsidRDefault="008A0041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304</w:t>
            </w:r>
          </w:p>
          <w:p w:rsidR="009A7D9B" w:rsidRPr="00D97300" w:rsidRDefault="008A0041" w:rsidP="00E31EFF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</w:tr>
    </w:tbl>
    <w:p w:rsidR="00172143" w:rsidRPr="00E31EFF" w:rsidRDefault="00172143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3C00FD" w:rsidRPr="00E31EFF" w:rsidRDefault="00CF415C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Выход зраз отбивных</w:t>
      </w:r>
      <w:r w:rsidR="003C00FD" w:rsidRPr="00E31EFF">
        <w:rPr>
          <w:rFonts w:ascii="Times New Roman" w:hAnsi="Times New Roman"/>
          <w:szCs w:val="28"/>
        </w:rPr>
        <w:t>:</w:t>
      </w:r>
      <w:r w:rsidRPr="00E31EFF">
        <w:rPr>
          <w:rFonts w:ascii="Times New Roman" w:hAnsi="Times New Roman"/>
          <w:szCs w:val="28"/>
        </w:rPr>
        <w:t xml:space="preserve"> 325 грамм</w:t>
      </w:r>
    </w:p>
    <w:p w:rsidR="00172143" w:rsidRPr="00E31EFF" w:rsidRDefault="003C00FD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Итого: 49 кг 400 г</w:t>
      </w:r>
      <w:r w:rsidR="00172143" w:rsidRPr="00E31EFF">
        <w:rPr>
          <w:rFonts w:ascii="Times New Roman" w:hAnsi="Times New Roman"/>
          <w:szCs w:val="28"/>
        </w:rPr>
        <w:br w:type="page"/>
      </w:r>
    </w:p>
    <w:p w:rsidR="003A3119" w:rsidRPr="00E31EFF" w:rsidRDefault="003A3119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Гарнир № 757 – Картофель отварной</w:t>
      </w:r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1173"/>
        <w:gridCol w:w="1143"/>
        <w:gridCol w:w="1659"/>
        <w:gridCol w:w="1935"/>
      </w:tblGrid>
      <w:tr w:rsidR="003A3119" w:rsidRPr="00D97300" w:rsidTr="00E31EFF">
        <w:trPr>
          <w:trHeight w:val="395"/>
        </w:trPr>
        <w:tc>
          <w:tcPr>
            <w:tcW w:w="3255" w:type="dxa"/>
            <w:vMerge w:val="restart"/>
          </w:tcPr>
          <w:p w:rsidR="003A3119" w:rsidRPr="00D97300" w:rsidRDefault="003A3119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br w:type="page"/>
              <w:t>Наименование продуктов</w:t>
            </w:r>
          </w:p>
        </w:tc>
        <w:tc>
          <w:tcPr>
            <w:tcW w:w="2316" w:type="dxa"/>
            <w:gridSpan w:val="2"/>
          </w:tcPr>
          <w:p w:rsidR="003A3119" w:rsidRPr="00D97300" w:rsidRDefault="003A3119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 порция</w:t>
            </w:r>
          </w:p>
        </w:tc>
        <w:tc>
          <w:tcPr>
            <w:tcW w:w="3594" w:type="dxa"/>
            <w:gridSpan w:val="2"/>
          </w:tcPr>
          <w:p w:rsidR="003A3119" w:rsidRPr="00D97300" w:rsidRDefault="003A3119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152 порции</w:t>
            </w:r>
          </w:p>
        </w:tc>
      </w:tr>
      <w:tr w:rsidR="003A3119" w:rsidRPr="00D97300" w:rsidTr="00E31EFF">
        <w:trPr>
          <w:trHeight w:val="360"/>
        </w:trPr>
        <w:tc>
          <w:tcPr>
            <w:tcW w:w="3255" w:type="dxa"/>
            <w:vMerge/>
          </w:tcPr>
          <w:p w:rsidR="003A3119" w:rsidRPr="00D97300" w:rsidRDefault="003A3119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3A3119" w:rsidRPr="00D97300" w:rsidRDefault="003A3119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1143" w:type="dxa"/>
          </w:tcPr>
          <w:p w:rsidR="003A3119" w:rsidRPr="00D97300" w:rsidRDefault="003A3119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1659" w:type="dxa"/>
          </w:tcPr>
          <w:p w:rsidR="003A3119" w:rsidRPr="00D97300" w:rsidRDefault="003A3119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1935" w:type="dxa"/>
          </w:tcPr>
          <w:p w:rsidR="003A3119" w:rsidRPr="00D97300" w:rsidRDefault="003A3119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Нетто</w:t>
            </w:r>
          </w:p>
        </w:tc>
      </w:tr>
      <w:tr w:rsidR="003A3119" w:rsidRPr="00D97300" w:rsidTr="00E31EFF">
        <w:trPr>
          <w:trHeight w:val="715"/>
        </w:trPr>
        <w:tc>
          <w:tcPr>
            <w:tcW w:w="3255" w:type="dxa"/>
          </w:tcPr>
          <w:p w:rsidR="003A3119" w:rsidRPr="00D97300" w:rsidRDefault="003A3119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  <w:p w:rsidR="00CF415C" w:rsidRPr="00D97300" w:rsidRDefault="00CF415C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173" w:type="dxa"/>
          </w:tcPr>
          <w:p w:rsidR="00CF415C" w:rsidRPr="00D97300" w:rsidRDefault="00CF415C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3A3119" w:rsidRPr="00D97300" w:rsidRDefault="00CF415C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43" w:type="dxa"/>
          </w:tcPr>
          <w:p w:rsidR="00CF415C" w:rsidRPr="00D97300" w:rsidRDefault="00CF415C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3A3119" w:rsidRPr="00D97300" w:rsidRDefault="00CF415C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659" w:type="dxa"/>
          </w:tcPr>
          <w:p w:rsidR="00CF415C" w:rsidRPr="00D97300" w:rsidRDefault="00CF415C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7904</w:t>
            </w:r>
          </w:p>
          <w:p w:rsidR="003A3119" w:rsidRPr="00D97300" w:rsidRDefault="00CF415C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935" w:type="dxa"/>
          </w:tcPr>
          <w:p w:rsidR="00CF415C" w:rsidRPr="00D97300" w:rsidRDefault="00CF415C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5928</w:t>
            </w:r>
          </w:p>
          <w:p w:rsidR="003A3119" w:rsidRPr="00D97300" w:rsidRDefault="00CF415C" w:rsidP="00E31EF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00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</w:tr>
    </w:tbl>
    <w:p w:rsidR="00172143" w:rsidRPr="00E31EFF" w:rsidRDefault="00172143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3C00FD" w:rsidRPr="00E31EFF" w:rsidRDefault="00CF415C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Выход гарнира</w:t>
      </w:r>
      <w:r w:rsidR="003C00FD" w:rsidRPr="00E31EFF">
        <w:rPr>
          <w:rFonts w:ascii="Times New Roman" w:hAnsi="Times New Roman"/>
          <w:szCs w:val="28"/>
        </w:rPr>
        <w:t>:</w:t>
      </w:r>
      <w:r w:rsidRPr="00E31EFF">
        <w:rPr>
          <w:rFonts w:ascii="Times New Roman" w:hAnsi="Times New Roman"/>
          <w:szCs w:val="28"/>
        </w:rPr>
        <w:t xml:space="preserve"> 150 грамм</w:t>
      </w:r>
    </w:p>
    <w:p w:rsidR="00E31EFF" w:rsidRDefault="003C00FD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Итого: 22 кг 800 г</w:t>
      </w:r>
    </w:p>
    <w:p w:rsidR="00E31EFF" w:rsidRDefault="00E31EF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172143" w:rsidRPr="00E31EFF" w:rsidRDefault="00E71A30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Список использованной литературы:</w:t>
      </w:r>
    </w:p>
    <w:p w:rsidR="00E31EFF" w:rsidRDefault="00E31EFF" w:rsidP="00E31E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E71A30" w:rsidRPr="00E31EFF" w:rsidRDefault="00E236A2" w:rsidP="00E31EFF">
      <w:pPr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 xml:space="preserve">1. </w:t>
      </w:r>
      <w:r w:rsidR="00E71A30" w:rsidRPr="00E31EFF">
        <w:rPr>
          <w:rFonts w:ascii="Times New Roman" w:hAnsi="Times New Roman"/>
          <w:szCs w:val="28"/>
        </w:rPr>
        <w:t>Н. И. Ковалёв, А. К. Сальникова «Технология приготовления пищи»</w:t>
      </w:r>
      <w:r w:rsidRPr="00E31EFF">
        <w:rPr>
          <w:rFonts w:ascii="Times New Roman" w:hAnsi="Times New Roman"/>
          <w:szCs w:val="28"/>
        </w:rPr>
        <w:t xml:space="preserve"> Экономика 1997</w:t>
      </w:r>
    </w:p>
    <w:p w:rsidR="00E236A2" w:rsidRPr="00E31EFF" w:rsidRDefault="00E236A2" w:rsidP="00E31EFF">
      <w:pPr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2. Фурс Н. А. «Производство продуктов общественного питания»</w:t>
      </w:r>
    </w:p>
    <w:p w:rsidR="00E236A2" w:rsidRPr="00E31EFF" w:rsidRDefault="00E236A2" w:rsidP="00E31EFF">
      <w:pPr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E31EFF">
        <w:rPr>
          <w:rFonts w:ascii="Times New Roman" w:hAnsi="Times New Roman"/>
          <w:szCs w:val="28"/>
        </w:rPr>
        <w:t>3. «Сборник рецептур блюд кулинарных изделий для предприятий общественного питания» Минск БАК 2003</w:t>
      </w:r>
      <w:bookmarkStart w:id="0" w:name="_GoBack"/>
      <w:bookmarkEnd w:id="0"/>
    </w:p>
    <w:sectPr w:rsidR="00E236A2" w:rsidRPr="00E31EFF" w:rsidSect="00E31EFF">
      <w:pgSz w:w="11906" w:h="16838" w:code="9"/>
      <w:pgMar w:top="1134" w:right="851" w:bottom="1134" w:left="170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A68" w:rsidRDefault="00555A68" w:rsidP="00172143">
      <w:pPr>
        <w:spacing w:line="240" w:lineRule="auto"/>
      </w:pPr>
      <w:r>
        <w:separator/>
      </w:r>
    </w:p>
  </w:endnote>
  <w:endnote w:type="continuationSeparator" w:id="0">
    <w:p w:rsidR="00555A68" w:rsidRDefault="00555A68" w:rsidP="0017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A68" w:rsidRDefault="00555A68" w:rsidP="00172143">
      <w:pPr>
        <w:spacing w:line="240" w:lineRule="auto"/>
      </w:pPr>
      <w:r>
        <w:separator/>
      </w:r>
    </w:p>
  </w:footnote>
  <w:footnote w:type="continuationSeparator" w:id="0">
    <w:p w:rsidR="00555A68" w:rsidRDefault="00555A68" w:rsidP="001721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F736F"/>
    <w:multiLevelType w:val="hybridMultilevel"/>
    <w:tmpl w:val="19AA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B53CEA"/>
    <w:multiLevelType w:val="hybridMultilevel"/>
    <w:tmpl w:val="F85A5464"/>
    <w:lvl w:ilvl="0" w:tplc="FF7030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7D576D1"/>
    <w:multiLevelType w:val="hybridMultilevel"/>
    <w:tmpl w:val="00F032E4"/>
    <w:lvl w:ilvl="0" w:tplc="56709C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55295B3F"/>
    <w:multiLevelType w:val="hybridMultilevel"/>
    <w:tmpl w:val="7F32FE76"/>
    <w:lvl w:ilvl="0" w:tplc="23E45F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748"/>
    <w:rsid w:val="00001FFA"/>
    <w:rsid w:val="00031E84"/>
    <w:rsid w:val="00062FFE"/>
    <w:rsid w:val="000B4400"/>
    <w:rsid w:val="000C2985"/>
    <w:rsid w:val="000C5E9D"/>
    <w:rsid w:val="000D3B1F"/>
    <w:rsid w:val="000F19D0"/>
    <w:rsid w:val="00110BAB"/>
    <w:rsid w:val="001127BE"/>
    <w:rsid w:val="0012276E"/>
    <w:rsid w:val="0013644A"/>
    <w:rsid w:val="00150E8C"/>
    <w:rsid w:val="00161C03"/>
    <w:rsid w:val="00172143"/>
    <w:rsid w:val="00174A1F"/>
    <w:rsid w:val="0019391C"/>
    <w:rsid w:val="001A2748"/>
    <w:rsid w:val="001A3362"/>
    <w:rsid w:val="001A71B4"/>
    <w:rsid w:val="001C7C6A"/>
    <w:rsid w:val="00204E65"/>
    <w:rsid w:val="00212D8F"/>
    <w:rsid w:val="002363E4"/>
    <w:rsid w:val="00237225"/>
    <w:rsid w:val="00245547"/>
    <w:rsid w:val="00250307"/>
    <w:rsid w:val="00252499"/>
    <w:rsid w:val="00252D35"/>
    <w:rsid w:val="00271B28"/>
    <w:rsid w:val="002720CF"/>
    <w:rsid w:val="002753C5"/>
    <w:rsid w:val="00276880"/>
    <w:rsid w:val="00276CE1"/>
    <w:rsid w:val="00283191"/>
    <w:rsid w:val="002B027F"/>
    <w:rsid w:val="002D2045"/>
    <w:rsid w:val="002E4903"/>
    <w:rsid w:val="00351A56"/>
    <w:rsid w:val="00354DBA"/>
    <w:rsid w:val="00356096"/>
    <w:rsid w:val="0036749B"/>
    <w:rsid w:val="00367ABF"/>
    <w:rsid w:val="00370210"/>
    <w:rsid w:val="003714CD"/>
    <w:rsid w:val="0038303D"/>
    <w:rsid w:val="00386644"/>
    <w:rsid w:val="00387DB2"/>
    <w:rsid w:val="0039441A"/>
    <w:rsid w:val="003A3119"/>
    <w:rsid w:val="003A4AB8"/>
    <w:rsid w:val="003C00FD"/>
    <w:rsid w:val="004422B8"/>
    <w:rsid w:val="00450486"/>
    <w:rsid w:val="00472B9B"/>
    <w:rsid w:val="004C2B57"/>
    <w:rsid w:val="004C5AF3"/>
    <w:rsid w:val="004D6998"/>
    <w:rsid w:val="004F1F5F"/>
    <w:rsid w:val="00517AF1"/>
    <w:rsid w:val="005368A0"/>
    <w:rsid w:val="00544CA3"/>
    <w:rsid w:val="00555A68"/>
    <w:rsid w:val="005A3A85"/>
    <w:rsid w:val="005C1FC7"/>
    <w:rsid w:val="005C6659"/>
    <w:rsid w:val="005F1E64"/>
    <w:rsid w:val="005F4C99"/>
    <w:rsid w:val="00600AB9"/>
    <w:rsid w:val="006027C9"/>
    <w:rsid w:val="006218A1"/>
    <w:rsid w:val="00636DB6"/>
    <w:rsid w:val="00655FCB"/>
    <w:rsid w:val="006658EE"/>
    <w:rsid w:val="0067009F"/>
    <w:rsid w:val="006749AD"/>
    <w:rsid w:val="00692C0D"/>
    <w:rsid w:val="006A0C36"/>
    <w:rsid w:val="006A2210"/>
    <w:rsid w:val="006A33EE"/>
    <w:rsid w:val="006A65EA"/>
    <w:rsid w:val="006B088B"/>
    <w:rsid w:val="006C0A90"/>
    <w:rsid w:val="006D4A84"/>
    <w:rsid w:val="006D4FB9"/>
    <w:rsid w:val="006E0304"/>
    <w:rsid w:val="006E4A41"/>
    <w:rsid w:val="006E7C1F"/>
    <w:rsid w:val="006F23F2"/>
    <w:rsid w:val="006F519B"/>
    <w:rsid w:val="00723158"/>
    <w:rsid w:val="00775495"/>
    <w:rsid w:val="0079722B"/>
    <w:rsid w:val="007F5B4E"/>
    <w:rsid w:val="007F6DA1"/>
    <w:rsid w:val="00801A11"/>
    <w:rsid w:val="00802492"/>
    <w:rsid w:val="00812DF2"/>
    <w:rsid w:val="0081452A"/>
    <w:rsid w:val="00871533"/>
    <w:rsid w:val="00876F1C"/>
    <w:rsid w:val="008A0041"/>
    <w:rsid w:val="008A78C8"/>
    <w:rsid w:val="008C5CEA"/>
    <w:rsid w:val="008E6747"/>
    <w:rsid w:val="009045EC"/>
    <w:rsid w:val="00923DB7"/>
    <w:rsid w:val="00933469"/>
    <w:rsid w:val="009401EC"/>
    <w:rsid w:val="009671CA"/>
    <w:rsid w:val="00973C0E"/>
    <w:rsid w:val="00976E61"/>
    <w:rsid w:val="00982604"/>
    <w:rsid w:val="009A61DC"/>
    <w:rsid w:val="009A7D9B"/>
    <w:rsid w:val="009B6779"/>
    <w:rsid w:val="009C3FEF"/>
    <w:rsid w:val="009C46AE"/>
    <w:rsid w:val="009C7B70"/>
    <w:rsid w:val="009E14F5"/>
    <w:rsid w:val="009F44D6"/>
    <w:rsid w:val="00A1325F"/>
    <w:rsid w:val="00A2079D"/>
    <w:rsid w:val="00A31A90"/>
    <w:rsid w:val="00A40EAB"/>
    <w:rsid w:val="00A53DE3"/>
    <w:rsid w:val="00A76462"/>
    <w:rsid w:val="00A778D4"/>
    <w:rsid w:val="00A97E02"/>
    <w:rsid w:val="00AC73A2"/>
    <w:rsid w:val="00AF1743"/>
    <w:rsid w:val="00B16BEC"/>
    <w:rsid w:val="00B22A6D"/>
    <w:rsid w:val="00B44823"/>
    <w:rsid w:val="00B840BB"/>
    <w:rsid w:val="00B8781D"/>
    <w:rsid w:val="00B93503"/>
    <w:rsid w:val="00BA062E"/>
    <w:rsid w:val="00BB7128"/>
    <w:rsid w:val="00BC08FA"/>
    <w:rsid w:val="00BF46E3"/>
    <w:rsid w:val="00C038CC"/>
    <w:rsid w:val="00C0693B"/>
    <w:rsid w:val="00C2026B"/>
    <w:rsid w:val="00C300B1"/>
    <w:rsid w:val="00C3233B"/>
    <w:rsid w:val="00C42AE2"/>
    <w:rsid w:val="00C621B3"/>
    <w:rsid w:val="00C708A0"/>
    <w:rsid w:val="00C71F44"/>
    <w:rsid w:val="00C83125"/>
    <w:rsid w:val="00C83453"/>
    <w:rsid w:val="00C905B7"/>
    <w:rsid w:val="00C90BC8"/>
    <w:rsid w:val="00C9101A"/>
    <w:rsid w:val="00C956DC"/>
    <w:rsid w:val="00C97E17"/>
    <w:rsid w:val="00CA55CD"/>
    <w:rsid w:val="00CC11F9"/>
    <w:rsid w:val="00CD708A"/>
    <w:rsid w:val="00CF415C"/>
    <w:rsid w:val="00D01EFD"/>
    <w:rsid w:val="00D12823"/>
    <w:rsid w:val="00D24D91"/>
    <w:rsid w:val="00D72D0C"/>
    <w:rsid w:val="00D97300"/>
    <w:rsid w:val="00DD3B17"/>
    <w:rsid w:val="00DD5330"/>
    <w:rsid w:val="00DD5B4E"/>
    <w:rsid w:val="00DE00F8"/>
    <w:rsid w:val="00DE3D80"/>
    <w:rsid w:val="00E0623B"/>
    <w:rsid w:val="00E236A2"/>
    <w:rsid w:val="00E31EFF"/>
    <w:rsid w:val="00E51DE0"/>
    <w:rsid w:val="00E71A30"/>
    <w:rsid w:val="00E71ECC"/>
    <w:rsid w:val="00E81E8A"/>
    <w:rsid w:val="00E92993"/>
    <w:rsid w:val="00E957A8"/>
    <w:rsid w:val="00EA41B1"/>
    <w:rsid w:val="00EB3015"/>
    <w:rsid w:val="00EF3FC4"/>
    <w:rsid w:val="00EF735E"/>
    <w:rsid w:val="00F10A7E"/>
    <w:rsid w:val="00F122CB"/>
    <w:rsid w:val="00F142EB"/>
    <w:rsid w:val="00F259FA"/>
    <w:rsid w:val="00F41D5A"/>
    <w:rsid w:val="00F42CF9"/>
    <w:rsid w:val="00F46550"/>
    <w:rsid w:val="00F54E5B"/>
    <w:rsid w:val="00F80F2E"/>
    <w:rsid w:val="00F959F6"/>
    <w:rsid w:val="00F95F93"/>
    <w:rsid w:val="00FA2933"/>
    <w:rsid w:val="00FB1FA4"/>
    <w:rsid w:val="00FC54AC"/>
    <w:rsid w:val="00FD1C85"/>
    <w:rsid w:val="00FE43AA"/>
    <w:rsid w:val="00FE7F2D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2"/>
        <o:r id="V:Rule4" type="connector" idref="#_x0000_s1035"/>
        <o:r id="V:Rule5" type="connector" idref="#_x0000_s1036"/>
        <o:r id="V:Rule6" type="connector" idref="#_x0000_s1038"/>
        <o:r id="V:Rule7" type="connector" idref="#_x0000_s1040"/>
        <o:r id="V:Rule8" type="connector" idref="#_x0000_s1042"/>
        <o:r id="V:Rule9" type="connector" idref="#_x0000_s1044"/>
        <o:r id="V:Rule10" type="connector" idref="#_x0000_s1046"/>
        <o:r id="V:Rule11" type="connector" idref="#_x0000_s1047"/>
        <o:r id="V:Rule12" type="connector" idref="#_x0000_s1049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3"/>
        <o:r id="V:Rule20" type="connector" idref="#_x0000_s1065"/>
        <o:r id="V:Rule21" type="connector" idref="#_x0000_s1066"/>
        <o:r id="V:Rule22" type="connector" idref="#_x0000_s1069"/>
        <o:r id="V:Rule23" type="connector" idref="#_x0000_s1070"/>
        <o:r id="V:Rule24" type="connector" idref="#_x0000_s1072"/>
        <o:r id="V:Rule25" type="connector" idref="#_x0000_s1074"/>
        <o:r id="V:Rule26" type="connector" idref="#_x0000_s1076"/>
        <o:r id="V:Rule27" type="connector" idref="#_x0000_s1078"/>
        <o:r id="V:Rule28" type="connector" idref="#_x0000_s1084"/>
        <o:r id="V:Rule29" type="connector" idref="#_x0000_s1086"/>
        <o:r id="V:Rule30" type="connector" idref="#_x0000_s1087"/>
        <o:r id="V:Rule31" type="connector" idref="#_x0000_s1089"/>
        <o:r id="V:Rule32" type="connector" idref="#_x0000_s1091"/>
        <o:r id="V:Rule33" type="connector" idref="#_x0000_s1092"/>
        <o:r id="V:Rule34" type="connector" idref="#_x0000_s1094"/>
        <o:r id="V:Rule35" type="connector" idref="#_x0000_s1095"/>
        <o:r id="V:Rule36" type="connector" idref="#_x0000_s1097"/>
        <o:r id="V:Rule37" type="connector" idref="#_x0000_s1098"/>
        <o:r id="V:Rule38" type="connector" idref="#_x0000_s1100"/>
        <o:r id="V:Rule39" type="connector" idref="#_x0000_s1102"/>
      </o:rules>
    </o:shapelayout>
  </w:shapeDefaults>
  <w:decimalSymbol w:val=","/>
  <w:listSeparator w:val=";"/>
  <w14:defaultImageDpi w14:val="0"/>
  <w15:chartTrackingRefBased/>
  <w15:docId w15:val="{9746517E-6A04-43A7-BF6F-EE50D7B7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2E"/>
    <w:pPr>
      <w:spacing w:after="200" w:line="276" w:lineRule="auto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7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semiHidden/>
    <w:locked/>
    <w:rsid w:val="001721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7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locked/>
    <w:rsid w:val="00172143"/>
    <w:rPr>
      <w:rFonts w:cs="Times New Roman"/>
    </w:rPr>
  </w:style>
  <w:style w:type="character" w:styleId="a8">
    <w:name w:val="Placeholder Text"/>
    <w:uiPriority w:val="99"/>
    <w:semiHidden/>
    <w:rsid w:val="001127BE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1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1127BE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B22A6D"/>
    <w:rPr>
      <w:sz w:val="28"/>
      <w:szCs w:val="22"/>
    </w:rPr>
  </w:style>
  <w:style w:type="paragraph" w:styleId="ac">
    <w:name w:val="Document Map"/>
    <w:basedOn w:val="a"/>
    <w:link w:val="ad"/>
    <w:uiPriority w:val="99"/>
    <w:semiHidden/>
    <w:unhideWhenUsed/>
    <w:rsid w:val="00B2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B22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05C4-9C1E-4F7D-AF9B-891C6330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Irina</cp:lastModifiedBy>
  <cp:revision>2</cp:revision>
  <cp:lastPrinted>2010-03-03T18:11:00Z</cp:lastPrinted>
  <dcterms:created xsi:type="dcterms:W3CDTF">2014-08-10T11:36:00Z</dcterms:created>
  <dcterms:modified xsi:type="dcterms:W3CDTF">2014-08-10T11:36:00Z</dcterms:modified>
</cp:coreProperties>
</file>