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D8A" w:rsidRPr="007C07E8" w:rsidRDefault="00615D8A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ФЕДЕРАЛЬНОЕ АГЕНСТВО ПО ОБРАЗОВАНИЮ</w:t>
      </w:r>
    </w:p>
    <w:p w:rsidR="00615D8A" w:rsidRPr="007C07E8" w:rsidRDefault="00615D8A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615D8A" w:rsidRPr="007C07E8" w:rsidRDefault="00615D8A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615D8A" w:rsidRPr="007C07E8" w:rsidRDefault="00615D8A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КАЗАНСКИЙ ГОСУДАРСТВЕННЫЙ</w:t>
      </w:r>
    </w:p>
    <w:p w:rsidR="00615D8A" w:rsidRPr="007C07E8" w:rsidRDefault="00615D8A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ТЕХНОЛОГИЧЕСКИЙ УНИВЕРСИТЕТ</w:t>
      </w:r>
    </w:p>
    <w:p w:rsidR="00615D8A" w:rsidRPr="007C07E8" w:rsidRDefault="00615D8A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15D8A" w:rsidRPr="007C07E8" w:rsidRDefault="00615D8A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15D8A" w:rsidRPr="007C07E8" w:rsidRDefault="00615D8A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15D8A" w:rsidRPr="007C07E8" w:rsidRDefault="00615D8A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15D8A" w:rsidRPr="007C07E8" w:rsidRDefault="00615D8A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15D8A" w:rsidRPr="007C07E8" w:rsidRDefault="00615D8A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C07E8" w:rsidRDefault="007C07E8" w:rsidP="007C07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7E8" w:rsidRDefault="007C07E8" w:rsidP="007C07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7E8" w:rsidRDefault="007C07E8" w:rsidP="007C07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7E8" w:rsidRDefault="007C07E8" w:rsidP="007C07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07E8" w:rsidRDefault="007C07E8" w:rsidP="007C07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D8A" w:rsidRPr="007C07E8" w:rsidRDefault="00615D8A" w:rsidP="007C07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7E8">
        <w:rPr>
          <w:rFonts w:ascii="Times New Roman" w:hAnsi="Times New Roman"/>
          <w:b/>
          <w:sz w:val="28"/>
          <w:szCs w:val="28"/>
        </w:rPr>
        <w:t>КОНТРОЛЬНАЯ РАБОТА</w:t>
      </w:r>
    </w:p>
    <w:p w:rsidR="00615D8A" w:rsidRPr="007C07E8" w:rsidRDefault="00615D8A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По дис</w:t>
      </w:r>
      <w:r w:rsidR="007C07E8">
        <w:rPr>
          <w:rFonts w:ascii="Times New Roman" w:hAnsi="Times New Roman"/>
          <w:sz w:val="28"/>
          <w:szCs w:val="28"/>
        </w:rPr>
        <w:t>циплине: Технология предприятия</w:t>
      </w:r>
    </w:p>
    <w:p w:rsidR="00615D8A" w:rsidRPr="007C07E8" w:rsidRDefault="00615D8A" w:rsidP="007C07E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7E8">
        <w:rPr>
          <w:rFonts w:ascii="Times New Roman" w:hAnsi="Times New Roman"/>
          <w:b/>
          <w:sz w:val="28"/>
          <w:szCs w:val="28"/>
        </w:rPr>
        <w:t xml:space="preserve">Тема: Технология производства </w:t>
      </w:r>
      <w:r w:rsidR="002C0B76" w:rsidRPr="007C07E8">
        <w:rPr>
          <w:rFonts w:ascii="Times New Roman" w:hAnsi="Times New Roman"/>
          <w:b/>
          <w:sz w:val="28"/>
          <w:szCs w:val="28"/>
        </w:rPr>
        <w:t xml:space="preserve">яблочных </w:t>
      </w:r>
      <w:r w:rsidR="007C07E8">
        <w:rPr>
          <w:rFonts w:ascii="Times New Roman" w:hAnsi="Times New Roman"/>
          <w:b/>
          <w:sz w:val="28"/>
          <w:szCs w:val="28"/>
        </w:rPr>
        <w:t>соков</w:t>
      </w:r>
    </w:p>
    <w:p w:rsidR="00615D8A" w:rsidRPr="007C07E8" w:rsidRDefault="00615D8A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15D8A" w:rsidRPr="007C07E8" w:rsidRDefault="00615D8A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15D8A" w:rsidRPr="007C07E8" w:rsidRDefault="00615D8A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15D8A" w:rsidRDefault="00615D8A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C07E8" w:rsidRDefault="007C07E8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C07E8" w:rsidRDefault="007C07E8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C07E8" w:rsidRDefault="007C07E8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C07E8" w:rsidRPr="007C07E8" w:rsidRDefault="007C07E8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15D8A" w:rsidRDefault="00615D8A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г. Казань 2010 г.</w:t>
      </w:r>
    </w:p>
    <w:p w:rsidR="007C07E8" w:rsidRDefault="007C07E8" w:rsidP="007C07E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C07E8" w:rsidRDefault="007C07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15D8A" w:rsidRPr="007C07E8" w:rsidRDefault="007C07E8" w:rsidP="007C07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615D8A" w:rsidRPr="007C07E8" w:rsidRDefault="00615D8A" w:rsidP="007C07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15D8A" w:rsidRPr="007C07E8" w:rsidRDefault="00615D8A" w:rsidP="007C07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Введение</w:t>
      </w:r>
    </w:p>
    <w:p w:rsidR="00615D8A" w:rsidRPr="007C07E8" w:rsidRDefault="00615D8A" w:rsidP="007C07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 xml:space="preserve">1. </w:t>
      </w:r>
      <w:r w:rsidR="00303E63" w:rsidRPr="007C07E8">
        <w:rPr>
          <w:rFonts w:ascii="Times New Roman" w:hAnsi="Times New Roman"/>
          <w:sz w:val="28"/>
          <w:szCs w:val="28"/>
        </w:rPr>
        <w:t>Из истории производства соков</w:t>
      </w:r>
    </w:p>
    <w:p w:rsidR="00615D8A" w:rsidRPr="007C07E8" w:rsidRDefault="00615D8A" w:rsidP="007C07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 xml:space="preserve">2. </w:t>
      </w:r>
      <w:r w:rsidR="00303E63" w:rsidRPr="007C07E8">
        <w:rPr>
          <w:rFonts w:ascii="Times New Roman" w:hAnsi="Times New Roman"/>
          <w:sz w:val="28"/>
          <w:szCs w:val="28"/>
        </w:rPr>
        <w:t>Технология производства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="00303E63" w:rsidRPr="007C07E8">
        <w:rPr>
          <w:rFonts w:ascii="Times New Roman" w:hAnsi="Times New Roman"/>
          <w:sz w:val="28"/>
          <w:szCs w:val="28"/>
        </w:rPr>
        <w:t>плодово-ягодных соков</w:t>
      </w:r>
    </w:p>
    <w:p w:rsidR="00615D8A" w:rsidRPr="007C07E8" w:rsidRDefault="00303E63" w:rsidP="007C07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2.1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Подготовка сырья</w:t>
      </w:r>
    </w:p>
    <w:p w:rsidR="00303E63" w:rsidRPr="007C07E8" w:rsidRDefault="00303E63" w:rsidP="007C07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2.2</w:t>
      </w:r>
      <w:r w:rsidRPr="007C07E8">
        <w:rPr>
          <w:rFonts w:ascii="Times New Roman" w:hAnsi="Times New Roman"/>
          <w:b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Приготовление соков без мякоти (прессованные соки)</w:t>
      </w:r>
    </w:p>
    <w:p w:rsidR="00303E63" w:rsidRPr="007C07E8" w:rsidRDefault="00303E63" w:rsidP="007C07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2.3</w:t>
      </w:r>
      <w:r w:rsidRPr="007C07E8">
        <w:rPr>
          <w:rFonts w:ascii="Times New Roman" w:hAnsi="Times New Roman"/>
          <w:b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Производство соков с мякотью (гомогенизированные)</w:t>
      </w:r>
    </w:p>
    <w:p w:rsidR="007C07E8" w:rsidRDefault="00CC2AF2" w:rsidP="007C07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3. Экстракты и сиропы</w:t>
      </w:r>
    </w:p>
    <w:p w:rsidR="00615D8A" w:rsidRPr="007C07E8" w:rsidRDefault="00615D8A" w:rsidP="007C07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За</w:t>
      </w:r>
      <w:r w:rsidR="00303E63" w:rsidRPr="007C07E8">
        <w:rPr>
          <w:rFonts w:ascii="Times New Roman" w:hAnsi="Times New Roman"/>
          <w:sz w:val="28"/>
          <w:szCs w:val="28"/>
        </w:rPr>
        <w:t>ключение</w:t>
      </w:r>
    </w:p>
    <w:p w:rsidR="00615D8A" w:rsidRPr="007C07E8" w:rsidRDefault="00615D8A" w:rsidP="007C07E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Список использ</w:t>
      </w:r>
      <w:r w:rsidR="00303E63" w:rsidRPr="007C07E8">
        <w:rPr>
          <w:rFonts w:ascii="Times New Roman" w:hAnsi="Times New Roman"/>
          <w:sz w:val="28"/>
          <w:szCs w:val="28"/>
        </w:rPr>
        <w:t>уемой литературы</w:t>
      </w:r>
    </w:p>
    <w:p w:rsidR="00615D8A" w:rsidRPr="007C07E8" w:rsidRDefault="00615D8A" w:rsidP="007C07E8">
      <w:pPr>
        <w:spacing w:after="0" w:line="36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7C07E8" w:rsidRDefault="007C07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15D8A" w:rsidRPr="007C07E8" w:rsidRDefault="00615D8A" w:rsidP="007C07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07E8">
        <w:rPr>
          <w:rFonts w:ascii="Times New Roman" w:hAnsi="Times New Roman"/>
          <w:b/>
          <w:sz w:val="28"/>
          <w:szCs w:val="28"/>
        </w:rPr>
        <w:t>Введение</w:t>
      </w:r>
    </w:p>
    <w:p w:rsidR="007C07E8" w:rsidRDefault="007C07E8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8A2" w:rsidRPr="007C07E8" w:rsidRDefault="006858A2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Производство соков имеет большое значение для человека. Все понимают, что для здоровья необходимо получать витамины, а в соках содержится необходимое количество таковых. Например, витамин С, витамин Р, фолиевую кислоту, провитамин А – каротин в основном содержатся только в плодах и овощах.</w:t>
      </w:r>
    </w:p>
    <w:p w:rsidR="006858A2" w:rsidRPr="007C07E8" w:rsidRDefault="006858A2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Соки – необходимая и незаменимая составная часть детского питания.</w:t>
      </w:r>
    </w:p>
    <w:p w:rsidR="006858A2" w:rsidRPr="007C07E8" w:rsidRDefault="006858A2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Соки приятны на вкус и ароматны.</w:t>
      </w:r>
    </w:p>
    <w:p w:rsidR="006858A2" w:rsidRPr="007C07E8" w:rsidRDefault="006858A2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Они прекрасно удаляют жажду, а выпитый утром стакан сока зарядит энергией и хорошим настроением на весь день.</w:t>
      </w:r>
    </w:p>
    <w:p w:rsidR="00B96A21" w:rsidRPr="007C07E8" w:rsidRDefault="006858A2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Поэтому производство соков необходимо развивать, усовершенствовать технологию переработки плодов и ягод. Помогать организму человека получать ценные витамины, особенно весной, когда у большинства людей наблюдается авитаминоз.</w:t>
      </w:r>
    </w:p>
    <w:p w:rsidR="00BB7295" w:rsidRPr="007C07E8" w:rsidRDefault="00BB7295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7E8" w:rsidRDefault="007C07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B7295" w:rsidRPr="007C07E8" w:rsidRDefault="000F7F61" w:rsidP="007C07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07E8">
        <w:rPr>
          <w:rFonts w:ascii="Times New Roman" w:hAnsi="Times New Roman"/>
          <w:b/>
          <w:sz w:val="28"/>
          <w:szCs w:val="28"/>
        </w:rPr>
        <w:t>1.</w:t>
      </w:r>
      <w:r w:rsidR="007C07E8">
        <w:rPr>
          <w:rFonts w:ascii="Times New Roman" w:hAnsi="Times New Roman"/>
          <w:b/>
          <w:sz w:val="28"/>
          <w:szCs w:val="28"/>
        </w:rPr>
        <w:t xml:space="preserve"> </w:t>
      </w:r>
      <w:r w:rsidRPr="007C07E8">
        <w:rPr>
          <w:rFonts w:ascii="Times New Roman" w:hAnsi="Times New Roman"/>
          <w:b/>
          <w:sz w:val="28"/>
          <w:szCs w:val="28"/>
        </w:rPr>
        <w:t>Из истории производства соков</w:t>
      </w:r>
    </w:p>
    <w:p w:rsidR="007C07E8" w:rsidRDefault="007C07E8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970" w:rsidRPr="007C07E8" w:rsidRDefault="00695970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Развитие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технологии хранения и переработки плодов началось издавна.</w:t>
      </w:r>
    </w:p>
    <w:p w:rsidR="000F7F61" w:rsidRPr="007C07E8" w:rsidRDefault="00695970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Первоначально применяли простейшие методы: продукцию хранили в ямах, погребах, заглублённых хранилищах малого объёма, переработка ограничивалась мочением плодов и ягод, маринованием, сушкой.</w:t>
      </w:r>
    </w:p>
    <w:p w:rsidR="005210E8" w:rsidRPr="007C07E8" w:rsidRDefault="005210E8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По мере развития науки и технического прогресса стали строить стационарные хранилища большого объёма, холодильники, применять стерилизацию, быстрое замораживание.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Но самое интенсивное и планомерное развитие отрасли началось после Великой Октябрьской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социалистической революции.</w:t>
      </w:r>
    </w:p>
    <w:p w:rsidR="005210E8" w:rsidRPr="007C07E8" w:rsidRDefault="005210E8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Усилиями учёных и специалистов разработаны и внедрены в производство такие прогрессивные технологии, как хранение плодов в регулируемой газовой среде (РГС), использование полимерных материалов для упаковки, фасования и теплоизоляции продукции и другое.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Широко применяют механизированные поточные линии по товарной обработке и фасованию плодоовощной продукции.</w:t>
      </w:r>
    </w:p>
    <w:p w:rsidR="00695970" w:rsidRPr="007C07E8" w:rsidRDefault="005210E8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Также применяют автоматизированные системы дистанционного контроля и регулирования режимов хранения и консервирования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плодов.</w:t>
      </w:r>
    </w:p>
    <w:p w:rsidR="00E41A47" w:rsidRPr="007C07E8" w:rsidRDefault="00E41A47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Однако существует ещё много неиспользованных резервов для сокращения потерь плодов при хранении и переработке, а также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сохранения плодоовощной продукции высокого качества.</w:t>
      </w:r>
    </w:p>
    <w:p w:rsidR="005210E8" w:rsidRPr="007C07E8" w:rsidRDefault="00E41A47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Предстоит построить и реконструировать существующие хранилища и консервные заводы.</w:t>
      </w:r>
    </w:p>
    <w:p w:rsidR="00E41A47" w:rsidRPr="007C07E8" w:rsidRDefault="00CD6A19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Необходимо также интенсивно развивать научные исследования по разработке малоотходных технологий хранения и переработки плодов.</w:t>
      </w:r>
    </w:p>
    <w:p w:rsidR="00CD6A19" w:rsidRPr="007C07E8" w:rsidRDefault="00CD6A19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Для решения поставленных задач созданы агропромышленные комплексы (АПК) и научно-производственные объединения (НПО), которые занимаются выращиванием, уборкой, товарной обработкой, хранением, переработкой и реализацией плодов.</w:t>
      </w:r>
    </w:p>
    <w:p w:rsidR="00CD6A19" w:rsidRPr="007C07E8" w:rsidRDefault="00CD6A19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Оценивают эффективность работы по конечному результату – количеству и качеству поставленной потребителю продукции.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Большое внимание уделяется подготовке высококвалифицированных специалистов.</w:t>
      </w:r>
    </w:p>
    <w:p w:rsidR="00CD6A19" w:rsidRPr="007C07E8" w:rsidRDefault="00CD6A19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Будущим плодоводам во время обучения в сельскохозяйственных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учебных заведениях необходимо овладевать теоретическими знаниями и приобрести практические навыки по вопросам специфики товарного качества, химического состава, пищевой и витаминной ценности плодов, основам их стандартизации, основам и технологии длительного и кратковременного хранения, основам и технологии переработки.</w:t>
      </w:r>
    </w:p>
    <w:p w:rsidR="007C07E8" w:rsidRDefault="007C07E8" w:rsidP="007C07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07E8" w:rsidRDefault="007C07E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D6A19" w:rsidRPr="007C07E8" w:rsidRDefault="00CD6A19" w:rsidP="007C07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07E8">
        <w:rPr>
          <w:rFonts w:ascii="Times New Roman" w:hAnsi="Times New Roman"/>
          <w:b/>
          <w:sz w:val="28"/>
          <w:szCs w:val="28"/>
        </w:rPr>
        <w:t>2.</w:t>
      </w:r>
      <w:r w:rsidRP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b/>
          <w:sz w:val="28"/>
          <w:szCs w:val="28"/>
        </w:rPr>
        <w:t>Технология производства</w:t>
      </w:r>
      <w:r w:rsidR="007C07E8">
        <w:rPr>
          <w:rFonts w:ascii="Times New Roman" w:hAnsi="Times New Roman"/>
          <w:b/>
          <w:sz w:val="28"/>
          <w:szCs w:val="28"/>
        </w:rPr>
        <w:t xml:space="preserve"> </w:t>
      </w:r>
      <w:r w:rsidRPr="007C07E8">
        <w:rPr>
          <w:rFonts w:ascii="Times New Roman" w:hAnsi="Times New Roman"/>
          <w:b/>
          <w:sz w:val="28"/>
          <w:szCs w:val="28"/>
        </w:rPr>
        <w:t>плодово-ягодных соков</w:t>
      </w:r>
    </w:p>
    <w:p w:rsidR="007C07E8" w:rsidRDefault="007C07E8" w:rsidP="007C07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6A19" w:rsidRPr="007C07E8" w:rsidRDefault="00CD6A19" w:rsidP="007C07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07E8">
        <w:rPr>
          <w:rFonts w:ascii="Times New Roman" w:hAnsi="Times New Roman"/>
          <w:b/>
          <w:sz w:val="28"/>
          <w:szCs w:val="28"/>
        </w:rPr>
        <w:t>2.1</w:t>
      </w:r>
      <w:r w:rsidR="007C07E8">
        <w:rPr>
          <w:rFonts w:ascii="Times New Roman" w:hAnsi="Times New Roman"/>
          <w:b/>
          <w:sz w:val="28"/>
          <w:szCs w:val="28"/>
        </w:rPr>
        <w:t xml:space="preserve"> </w:t>
      </w:r>
      <w:r w:rsidRPr="007C07E8">
        <w:rPr>
          <w:rFonts w:ascii="Times New Roman" w:hAnsi="Times New Roman"/>
          <w:b/>
          <w:sz w:val="28"/>
          <w:szCs w:val="28"/>
        </w:rPr>
        <w:t>Подготовка сырья</w:t>
      </w:r>
    </w:p>
    <w:p w:rsidR="007C07E8" w:rsidRDefault="007C07E8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A19" w:rsidRPr="007C07E8" w:rsidRDefault="001D2BFE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К сырью для производства соков предъявляют такие требования: в первую очередь оценивают вкус, аромат, содержание питательных и физиологически активных веществ, учитывают степень зрелости плодов для повышения выхода сока.</w:t>
      </w:r>
    </w:p>
    <w:p w:rsidR="001D2BFE" w:rsidRPr="007C07E8" w:rsidRDefault="002A6E9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Хранение у всех плодов происходит различными способами. Например, разные сорта яблок неодинаково воспринимают воздействие температуры при хранении.</w:t>
      </w:r>
    </w:p>
    <w:p w:rsidR="002A6E96" w:rsidRPr="007C07E8" w:rsidRDefault="001D4DCE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Некоторые из них выносят длительное состояние переохлаждения до минус2 –минус 3 С, при этом хранятся с незначительными потерями и при медленной дефростации (размораживание).</w:t>
      </w:r>
    </w:p>
    <w:p w:rsidR="001D4DCE" w:rsidRPr="007C07E8" w:rsidRDefault="001D4DCE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Определяют химический состав сырья. Основная особенность состава плодов – высокое содержание воды – 80-90%. Эта особенность обусловливает высокую интенсивность ферментативных реакций и, следовательно, процессов жизнедеятельности, вызывающих большое расходование запасных веществ на дыхание при хранении; высокий уровень потерь влаги на испарение, что приводит к повышенной убыли массы при хранении и ухудшению качества; низкую устойчивость к болезнетворным микроорганизмам и механическим воздействиям.</w:t>
      </w:r>
    </w:p>
    <w:p w:rsidR="005F283A" w:rsidRPr="007C07E8" w:rsidRDefault="005F283A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Всё это требует специальной технологии выращивания и хранения продукции. Содержание сухих веществ в плодах достигает в среднем 10-20 %, из них меньшую часть представляют нерастворимые (2-5%), а большую – растворённые в клеточном соке (5-18%).</w:t>
      </w:r>
    </w:p>
    <w:p w:rsidR="005F283A" w:rsidRPr="007C07E8" w:rsidRDefault="005F283A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Нерастворимые сухие вещества – это клетчатка и сопутствующие ей гемицеллюлозы и протопектин, а также некоторые азотистые вещества, пигменты, воска, крахмал.</w:t>
      </w:r>
    </w:p>
    <w:p w:rsidR="005F283A" w:rsidRPr="007C07E8" w:rsidRDefault="005F283A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К растворимым сухим веществам в плодах относятся сахара, кислоты, азотистые вещества, вещества фенольной природы, растворимый пектин и другие.</w:t>
      </w:r>
    </w:p>
    <w:p w:rsidR="005F283A" w:rsidRPr="007C07E8" w:rsidRDefault="005F283A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Значение химических компонентов плодов различно, но все они необходимы для рационального питания человека. Углеводы обусловливают калорийность, которая для плодов составляет 50-70 кал в 100г. Сахара в сочетании с кислотами играют основную роль в определении вкуса плодов.</w:t>
      </w:r>
    </w:p>
    <w:p w:rsidR="005F283A" w:rsidRPr="007C07E8" w:rsidRDefault="005F283A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Содержание других компонентов часто невысокое, но обусловливает их специфические особенности и пищевую ценность. Например, содержание дубильных веществ обусловливает вяжущий вкус плодов, в результате их превращений может измениться цвет продуктов переработки, с их присутствием связано осветление соков.</w:t>
      </w:r>
    </w:p>
    <w:p w:rsidR="005F283A" w:rsidRPr="007C07E8" w:rsidRDefault="005F283A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Состав и соотношение антоцианов и жирорастворимых пигментов определяют важный показатель качества – окраску плодов.</w:t>
      </w:r>
    </w:p>
    <w:p w:rsidR="005F283A" w:rsidRPr="007C07E8" w:rsidRDefault="006B6F7D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Особое значение в питании человека имеют витамины, причём некоторые из них (витамин С, витамин Р, фолиевую кислоту, провитамин А – каротин) в основном содержат плоды и овощи.</w:t>
      </w:r>
    </w:p>
    <w:p w:rsidR="006B6F7D" w:rsidRPr="007C07E8" w:rsidRDefault="006B6F7D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Различают два основных типа соков: без мякоти (прессованные) и с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мякотью (гомогенизированные).</w:t>
      </w:r>
    </w:p>
    <w:p w:rsidR="006B6F7D" w:rsidRPr="007C07E8" w:rsidRDefault="00F953D9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По технологии приготовления и рецептуре их существует несколько видов (натуральные, купажированные, витаминизированные, стерилизованные через обеспложивающие фильтры и др.).</w:t>
      </w:r>
    </w:p>
    <w:p w:rsidR="00F953D9" w:rsidRPr="007C07E8" w:rsidRDefault="00F953D9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EB2" w:rsidRDefault="00782E1C" w:rsidP="007C07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07E8">
        <w:rPr>
          <w:rFonts w:ascii="Times New Roman" w:hAnsi="Times New Roman"/>
          <w:b/>
          <w:sz w:val="28"/>
          <w:szCs w:val="28"/>
        </w:rPr>
        <w:t>2.2</w:t>
      </w:r>
      <w:r w:rsidRP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b/>
          <w:sz w:val="28"/>
          <w:szCs w:val="28"/>
        </w:rPr>
        <w:t>Приготовление соков без мякоти</w:t>
      </w:r>
      <w:r w:rsidR="007C07E8">
        <w:rPr>
          <w:rFonts w:ascii="Times New Roman" w:hAnsi="Times New Roman"/>
          <w:b/>
          <w:sz w:val="28"/>
          <w:szCs w:val="28"/>
        </w:rPr>
        <w:t xml:space="preserve"> </w:t>
      </w:r>
      <w:r w:rsidRPr="007C07E8">
        <w:rPr>
          <w:rFonts w:ascii="Times New Roman" w:hAnsi="Times New Roman"/>
          <w:b/>
          <w:sz w:val="28"/>
          <w:szCs w:val="28"/>
        </w:rPr>
        <w:t>(прессованные соки)</w:t>
      </w:r>
    </w:p>
    <w:p w:rsidR="007C07E8" w:rsidRPr="007C07E8" w:rsidRDefault="007C07E8" w:rsidP="007C07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Соки без мякоти получают прессованием.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Растительную ткань подготавливают так, чтобы клеточный сок вышел по возможности из каждой клетки. Это зависит от тщательного измельчения плодов.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При этом следует нарушить большую часть клеток. Но кусочки ткани не должны быть и очень мелкими, иначе при прессовании забиваются сита, и выход сока снижается.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Так, при измельчении яблок на кусочки размером около 0,3 см выход сока можно довести до 705, при большей степени измельчения он уменьшается. Для измельчения сырья применяют дробилку с рифлёными катками, которые при вращении навстречу друг другу измельчают плоды, универсальную дробилку, вальцовую дробилку, ножевую резку.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Для повышения выхода сока мезгу нагревают до температуры 80-85 С.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Однако, вследствие этого может появиться посторонний привкус и уменьшиться ароматичность продукции.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Используют и другие методы для повышения выхода сока – замораживание, электроплазмолизацию, обработку ферментными препаратами.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При замораживании клеточные стенки повреждаются кристаллами льда.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При электоплазмолизации под действием электрического напряжения протоплазма свёртывается. В ферментных препаратах содержатся пекто- и протеолитические ферменты, разрыхляющие плодовую ткань.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Сок извлекают на различных прессах.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Наиболее распространены: винтовые с механическим приводом, с гидравлическим приводом, шнековые.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В прессах с механическим приводом давление (9-12%кг/см) создаётся вращением гайки на вертикальном винте, которое передаётся на верхнюю зажимную раму корзины.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В прессах с гидравлическим приводом давление (9-12 кг/см) создаётся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гидравлическим плунжерным насосом, в шнековых прессах непрерывного действия, используемых для получения виноградного сока, - вращением двух шнеков с противоположным направлением витков, уменьшающимся шагом и увеличивающимся диаметром (принцип его действия аналогичен экстрактору для томатного сока).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Мезгу в прессы загружают либо в две корзины из деревянных планок, скреплённых обручами, либо в паки (в гидравлических прессах), установленные на двух решетчатых деревянных платформах. Пока одну освобождают от мезги и загружают, вторую прессуют. Давление при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этом увеличивают медленно, иначе мезга может запрессоваться. В корзиночных прессах после первого отпрессовывания сока мезгу разрыхляют и прессуют вторично. В пак-прессах предельного выхода сока достигают после первого прессования.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В шнековых прессах сок получают с большим количеством взвешенных частиц, но в данном случае процесс его извлечения непрерывен, а выход высок, поэтому такие прессы применяют всё шире.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Дальнейшая операция – осветление сока.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Наиболее простой способ – осаждение частиц мути отстаиванием, но при этом в осадок выпадают только крупные частицы и процесс идёт очень медленно. Иногда соки (например, виноградный) самоосветляются: при длительном стоянии отслаивается хлопьевидный осадок мути. Самоосветление происходит вследствие ферментативных и химических превращений, при которых разрушаются коллоидные вещества. Для самоосветления соков нужны большие резервные ёмкости.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Разрушение коллоидов можно ускорить ферментными препаратами плесневых грибов, обладающими пектолитическим действием (теми же, что и при обработке мезги).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Этот способ используют для трудноосветляемых яблочного и сливового соков.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Для осветления применяют оклейку соков, добавляя белки (желатин) и дубильные вещества (танин). Образуя осадок, они осаждают взвешенные частицы.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Используют также глины (бентотины), которые обладают сильными адсорбирующими свойствами и изменяют электрические заряды коллоидов, тем самым осаждают их.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Но наиболее распространена фильтрация соков, проводимая на фильтрах - прессах. Между плитами фильтра - пресса прокладывают фильтрующий материал (фильтр – картон, прессованный асбест),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через который проходит сок, подаваемый насосом под давлением по каналам в ребордах плит.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После фильтрования первые порции сока, поступающие в противолежащий канал в ребордах, могут быть мутными, их возвращают на рециркуляцию. Прозрачный сок направляют на розлив, укупорку и стерилизацию.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Соки можно стерилизовать без нагревания на обеспложивающих фильтрах. Для этого используют фильтры – прессы.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Отверстия в фильтрующем материале настолько малы (не более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1 мкм), что микроорганизмы через них не проходят.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Соки, полученные с помощью обеспложивающих фильтров, сохраняют натуральный вкус и аромат и поэтому более ценны, чем стерилизованные.</w:t>
      </w:r>
    </w:p>
    <w:p w:rsidR="00F537A6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Созданы механизированные поточные линии для производства плодовых соков, на которых предусмотрены все операции – от дробления сырья до стерилизации и розлива готовой продукции.</w:t>
      </w:r>
    </w:p>
    <w:p w:rsidR="00782E1C" w:rsidRPr="007C07E8" w:rsidRDefault="00F537A6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Пищевые, витаминозные и вкусоароматические достоинства осветлённых соков высоки, многие из них – диетические продукты. Однако в процессе их производства, главным образом при осветлении (фильтрации), вместе с осадком отделяются ценные вещества: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каротин, клетчатка, полуклетчатка, пектиновые, белковые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и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многие фенольные соединения, некоторые витамины.</w:t>
      </w:r>
    </w:p>
    <w:p w:rsidR="00B762CB" w:rsidRPr="007C07E8" w:rsidRDefault="00B762CB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7E8" w:rsidRDefault="007C07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762CB" w:rsidRDefault="003746E0" w:rsidP="007C07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07E8">
        <w:rPr>
          <w:rFonts w:ascii="Times New Roman" w:hAnsi="Times New Roman"/>
          <w:b/>
          <w:sz w:val="28"/>
          <w:szCs w:val="28"/>
        </w:rPr>
        <w:t>2.3</w:t>
      </w:r>
      <w:r w:rsidRP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b/>
          <w:sz w:val="28"/>
          <w:szCs w:val="28"/>
        </w:rPr>
        <w:t>Производство соков с мякотью</w:t>
      </w:r>
      <w:r w:rsidR="007C07E8">
        <w:rPr>
          <w:rFonts w:ascii="Times New Roman" w:hAnsi="Times New Roman"/>
          <w:b/>
          <w:sz w:val="28"/>
          <w:szCs w:val="28"/>
        </w:rPr>
        <w:t xml:space="preserve"> </w:t>
      </w:r>
      <w:r w:rsidRPr="007C07E8">
        <w:rPr>
          <w:rFonts w:ascii="Times New Roman" w:hAnsi="Times New Roman"/>
          <w:b/>
          <w:sz w:val="28"/>
          <w:szCs w:val="28"/>
        </w:rPr>
        <w:t>(гомогенизированные)</w:t>
      </w:r>
    </w:p>
    <w:p w:rsidR="007C07E8" w:rsidRPr="007C07E8" w:rsidRDefault="007C07E8" w:rsidP="007C07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6521" w:rsidRPr="007C07E8" w:rsidRDefault="00466521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В соки с мякотью входят все компоненты химического состава плодов, в том числе и нерастворимые: клетчатка, полуклетчатка, протопектин, жирорастворимые пигменты.</w:t>
      </w:r>
    </w:p>
    <w:p w:rsidR="00466521" w:rsidRPr="007C07E8" w:rsidRDefault="00466521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Жидкую консистенцию таким сокам придают, измельчая ткани сырья до отдельных частиц размером 30 мкм. Благодаря полному сохранению составных частей сырья ценность соков с мякотью выше, чем осветлённых. Для потребления их разбавляют 16-50 %-ным сахарным сиропом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(до 50% общей массы).</w:t>
      </w:r>
    </w:p>
    <w:p w:rsidR="00466521" w:rsidRPr="007C07E8" w:rsidRDefault="00466521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Соки с мякотью вырабатывают в условиях, затрудняющих или исключающих контакт с воздухом (для предотвращения окисления полифенолов и других физиологически активных веществ). В качестве вещества, препятствующего окислению, добавляют синтетическую аскорбиновую кислоту (около 0,1%), которая способствует сохранению натурального цвета продукции и витамина С.</w:t>
      </w:r>
    </w:p>
    <w:p w:rsidR="00466521" w:rsidRPr="007C07E8" w:rsidRDefault="00466521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Вымытые и пропаренные плоды измельчают на протирочных машинах, добавляют горячий сахарный сироп, затем тонко измельчают в гомогенизаторах. Принцип действия последних состоит в нагнетании сырья под большим давлением (до 150 кг/см и более) в узкую щель между корпусом и клапаном установки.</w:t>
      </w:r>
    </w:p>
    <w:p w:rsidR="00466521" w:rsidRPr="007C07E8" w:rsidRDefault="00466521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Клапан пружиной плотно прижат к корпусу, но под действием давления жидкости, создаваемого мощными насосами, приподнимается, образуя тончайшую щель.</w:t>
      </w:r>
    </w:p>
    <w:p w:rsidR="00466521" w:rsidRPr="007C07E8" w:rsidRDefault="00466521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Через неё с большой скоростью проходит сырьё, благодаря чему оно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 xml:space="preserve">измельчается. Давление пружины на клапан можно регулировать специальным маховиком, </w:t>
      </w:r>
      <w:r w:rsidR="007C07E8" w:rsidRPr="007C07E8">
        <w:rPr>
          <w:rFonts w:ascii="Times New Roman" w:hAnsi="Times New Roman"/>
          <w:sz w:val="28"/>
          <w:szCs w:val="28"/>
        </w:rPr>
        <w:t>изменяя,</w:t>
      </w:r>
      <w:r w:rsidRPr="007C07E8">
        <w:rPr>
          <w:rFonts w:ascii="Times New Roman" w:hAnsi="Times New Roman"/>
          <w:sz w:val="28"/>
          <w:szCs w:val="28"/>
        </w:rPr>
        <w:t xml:space="preserve"> таким </w:t>
      </w:r>
      <w:r w:rsidR="007C07E8" w:rsidRPr="007C07E8">
        <w:rPr>
          <w:rFonts w:ascii="Times New Roman" w:hAnsi="Times New Roman"/>
          <w:sz w:val="28"/>
          <w:szCs w:val="28"/>
        </w:rPr>
        <w:t>образом,</w:t>
      </w:r>
      <w:r w:rsidRPr="007C07E8">
        <w:rPr>
          <w:rFonts w:ascii="Times New Roman" w:hAnsi="Times New Roman"/>
          <w:sz w:val="28"/>
          <w:szCs w:val="28"/>
        </w:rPr>
        <w:t xml:space="preserve"> величину щели и степень измельчения продукта.</w:t>
      </w:r>
    </w:p>
    <w:p w:rsidR="00466521" w:rsidRPr="007C07E8" w:rsidRDefault="00466521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Существуют гомогенизаторы и других конструкций.</w:t>
      </w:r>
    </w:p>
    <w:p w:rsidR="003746E0" w:rsidRPr="007C07E8" w:rsidRDefault="00466521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Гомогенизированный сок деаэрируют (освобождают от воздуха) в вакуум – аппаратах, подогревают, в горячем виде фасуют и стерелизуют при температуре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90-100 С.</w:t>
      </w:r>
    </w:p>
    <w:p w:rsidR="00524E4C" w:rsidRPr="007C07E8" w:rsidRDefault="00524E4C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7E8" w:rsidRDefault="007C07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24E4C" w:rsidRPr="007C07E8" w:rsidRDefault="00A51082" w:rsidP="007C07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07E8">
        <w:rPr>
          <w:rFonts w:ascii="Times New Roman" w:hAnsi="Times New Roman"/>
          <w:b/>
          <w:sz w:val="28"/>
          <w:szCs w:val="28"/>
        </w:rPr>
        <w:t>3.</w:t>
      </w:r>
      <w:r w:rsidRP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b/>
          <w:sz w:val="28"/>
          <w:szCs w:val="28"/>
        </w:rPr>
        <w:t>Экстракты и сиропы</w:t>
      </w:r>
    </w:p>
    <w:p w:rsidR="007C07E8" w:rsidRDefault="007C07E8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329A" w:rsidRPr="007C07E8" w:rsidRDefault="0028329A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Экстракты представляют собой концентрированные соки.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Хорошо осветлённые соки уваривают по методу непрерывного долива в вуакуум – аппаратах из нержавеющей стали или эмалированных.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В них создают разрежение не менее 86645 Па и уваривают сырьё при температуре 50-65 С.</w:t>
      </w:r>
    </w:p>
    <w:p w:rsidR="0028329A" w:rsidRPr="007C07E8" w:rsidRDefault="0028329A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В конце уваривания плотность экстрактов, охлаждённых до 20 С, должна быть 1,274, черносмородинного – 1,200. Содержание сухих веществ в экстрактах из большей части плодов и ягод составляет 57%. Перед фасовкой продукцию быстро охлаждают до температуры 15-20 С, иначе в них может образоваться осадок.</w:t>
      </w:r>
    </w:p>
    <w:p w:rsidR="0028329A" w:rsidRPr="007C07E8" w:rsidRDefault="0028329A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Наиболее подходящая температура хранения экстрактов - не выше 10 С. Чтобы цвет не изменялся, готовую продукцию хранят в стеклянной таре в тёмном помещении.</w:t>
      </w:r>
    </w:p>
    <w:p w:rsidR="0028329A" w:rsidRPr="007C07E8" w:rsidRDefault="0028329A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Сиропы – это соки, консервированные сахаром.</w:t>
      </w:r>
    </w:p>
    <w:p w:rsidR="0028329A" w:rsidRPr="007C07E8" w:rsidRDefault="0028329A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Необходимое количество сахара растворяют в соке либо при подогревании, либо холодным способом.</w:t>
      </w:r>
    </w:p>
    <w:p w:rsidR="0028329A" w:rsidRPr="007C07E8" w:rsidRDefault="0028329A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Последнее предпочтительнее, так как сироп не теряет аромата. Обычно на 400 кг сока берут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635 -–645 кг сахара.</w:t>
      </w:r>
    </w:p>
    <w:p w:rsidR="0028329A" w:rsidRPr="007C07E8" w:rsidRDefault="0028329A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Содержание сухих веществ в пастеризованных сиропах составляет 60-62%, в непастерилизованных – 65-67%.</w:t>
      </w:r>
    </w:p>
    <w:p w:rsidR="00A51082" w:rsidRPr="007C07E8" w:rsidRDefault="0028329A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Сиропы пастеризуют способом горячего розлива (в крупной таре) или в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автоклавах (в мелкой таре).</w:t>
      </w:r>
    </w:p>
    <w:p w:rsidR="00A9652A" w:rsidRPr="007C07E8" w:rsidRDefault="00A9652A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7E8" w:rsidRDefault="007C07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9652A" w:rsidRDefault="00D55B32" w:rsidP="007C07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07E8">
        <w:rPr>
          <w:rFonts w:ascii="Times New Roman" w:hAnsi="Times New Roman"/>
          <w:b/>
          <w:sz w:val="28"/>
          <w:szCs w:val="28"/>
        </w:rPr>
        <w:t>Заключение</w:t>
      </w:r>
    </w:p>
    <w:p w:rsidR="007C07E8" w:rsidRPr="007C07E8" w:rsidRDefault="007C07E8" w:rsidP="007C07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55B32" w:rsidRPr="007C07E8" w:rsidRDefault="00D55B32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Готовая продукция должна соответствовать всем требованиям, предъявляемым ей.</w:t>
      </w:r>
    </w:p>
    <w:p w:rsidR="00D55B32" w:rsidRPr="007C07E8" w:rsidRDefault="00D55B32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В первую очередь оценивается вкус, аромат, содержание питательных и физиологически активных веществ. Учитывается прозрачность прессованных (без мякоти) соков.</w:t>
      </w:r>
    </w:p>
    <w:p w:rsidR="00D55B32" w:rsidRPr="007C07E8" w:rsidRDefault="00D55B32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Проверяют плотность экстрактов. Например, для черносмородинного экстракта плотность равна 1,200, а для остальных – 1,274. Окраска экстрактов, соков, сиропов должна соответствовать общеустановленным нормам.</w:t>
      </w:r>
    </w:p>
    <w:p w:rsidR="00B9058F" w:rsidRPr="007C07E8" w:rsidRDefault="00B9058F" w:rsidP="007C0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7E8" w:rsidRDefault="007C07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12A5C" w:rsidRPr="007C07E8" w:rsidRDefault="00F12A5C" w:rsidP="007C07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07E8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F12A5C" w:rsidRPr="007C07E8" w:rsidRDefault="00F12A5C" w:rsidP="007C07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12A5C" w:rsidRPr="007C07E8" w:rsidRDefault="00964F78" w:rsidP="007C07E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Полегаев В. И., Широков Е. П. «Хранение и переработка плодов и овощей»,</w:t>
      </w:r>
      <w:r w:rsidR="007C07E8">
        <w:rPr>
          <w:rFonts w:ascii="Times New Roman" w:hAnsi="Times New Roman"/>
          <w:sz w:val="28"/>
          <w:szCs w:val="28"/>
        </w:rPr>
        <w:t xml:space="preserve"> </w:t>
      </w:r>
      <w:r w:rsidRPr="007C07E8">
        <w:rPr>
          <w:rFonts w:ascii="Times New Roman" w:hAnsi="Times New Roman"/>
          <w:sz w:val="28"/>
          <w:szCs w:val="28"/>
        </w:rPr>
        <w:t>Москва:</w:t>
      </w:r>
      <w:r w:rsidR="00F05BB9" w:rsidRPr="007C07E8">
        <w:rPr>
          <w:rFonts w:ascii="Times New Roman" w:hAnsi="Times New Roman"/>
          <w:sz w:val="28"/>
          <w:szCs w:val="28"/>
        </w:rPr>
        <w:t>Агропрмиздат, 2006</w:t>
      </w:r>
      <w:r w:rsidRPr="007C07E8">
        <w:rPr>
          <w:rFonts w:ascii="Times New Roman" w:hAnsi="Times New Roman"/>
          <w:sz w:val="28"/>
          <w:szCs w:val="28"/>
        </w:rPr>
        <w:t>, 302с.</w:t>
      </w:r>
    </w:p>
    <w:p w:rsidR="00F05BB9" w:rsidRPr="007C07E8" w:rsidRDefault="00F05BB9" w:rsidP="007C07E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07E8">
        <w:rPr>
          <w:rFonts w:ascii="Times New Roman" w:hAnsi="Times New Roman"/>
          <w:sz w:val="28"/>
          <w:szCs w:val="28"/>
        </w:rPr>
        <w:t>Леоненко И. И. «Плодоовощеводство», учебное пособие для техникумов, Москва, 2002, 290с.</w:t>
      </w:r>
      <w:bookmarkStart w:id="0" w:name="_GoBack"/>
      <w:bookmarkEnd w:id="0"/>
    </w:p>
    <w:sectPr w:rsidR="00F05BB9" w:rsidRPr="007C07E8" w:rsidSect="007C07E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30639"/>
    <w:multiLevelType w:val="hybridMultilevel"/>
    <w:tmpl w:val="49E69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D8A"/>
    <w:rsid w:val="000F7F61"/>
    <w:rsid w:val="001D2BFE"/>
    <w:rsid w:val="001D4DCE"/>
    <w:rsid w:val="001D67F4"/>
    <w:rsid w:val="00240C80"/>
    <w:rsid w:val="0028329A"/>
    <w:rsid w:val="002A6E96"/>
    <w:rsid w:val="002C0B76"/>
    <w:rsid w:val="00303E63"/>
    <w:rsid w:val="003746E0"/>
    <w:rsid w:val="003D71C9"/>
    <w:rsid w:val="00466521"/>
    <w:rsid w:val="005210E8"/>
    <w:rsid w:val="00524E4C"/>
    <w:rsid w:val="005F283A"/>
    <w:rsid w:val="00615D8A"/>
    <w:rsid w:val="006858A2"/>
    <w:rsid w:val="00695970"/>
    <w:rsid w:val="006B6F7D"/>
    <w:rsid w:val="00782E1C"/>
    <w:rsid w:val="007C07E8"/>
    <w:rsid w:val="00964F78"/>
    <w:rsid w:val="00A51082"/>
    <w:rsid w:val="00A9652A"/>
    <w:rsid w:val="00B762CB"/>
    <w:rsid w:val="00B9058F"/>
    <w:rsid w:val="00B90EB2"/>
    <w:rsid w:val="00B96A21"/>
    <w:rsid w:val="00BB7295"/>
    <w:rsid w:val="00CC1B11"/>
    <w:rsid w:val="00CC2AF2"/>
    <w:rsid w:val="00CD6A19"/>
    <w:rsid w:val="00D472FC"/>
    <w:rsid w:val="00D55B32"/>
    <w:rsid w:val="00E41A47"/>
    <w:rsid w:val="00F05BB9"/>
    <w:rsid w:val="00F12A5C"/>
    <w:rsid w:val="00F537A6"/>
    <w:rsid w:val="00F9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5CA5CF-B2A0-4728-9E80-F278B050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2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</cp:revision>
  <dcterms:created xsi:type="dcterms:W3CDTF">2014-03-20T16:40:00Z</dcterms:created>
  <dcterms:modified xsi:type="dcterms:W3CDTF">2014-03-20T16:40:00Z</dcterms:modified>
</cp:coreProperties>
</file>