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4F" w:rsidRDefault="00A164C2" w:rsidP="00833A4F">
      <w:pPr>
        <w:spacing w:line="360" w:lineRule="auto"/>
        <w:ind w:firstLine="709"/>
        <w:jc w:val="both"/>
        <w:rPr>
          <w:b/>
          <w:szCs w:val="32"/>
        </w:rPr>
      </w:pPr>
      <w:r w:rsidRPr="00833A4F">
        <w:rPr>
          <w:b/>
          <w:szCs w:val="32"/>
        </w:rPr>
        <w:t>1</w:t>
      </w:r>
      <w:r w:rsidR="00831BE6" w:rsidRPr="00833A4F">
        <w:rPr>
          <w:b/>
          <w:szCs w:val="32"/>
        </w:rPr>
        <w:t>.</w:t>
      </w:r>
      <w:r w:rsidRPr="00833A4F">
        <w:rPr>
          <w:b/>
          <w:szCs w:val="32"/>
        </w:rPr>
        <w:t xml:space="preserve"> Местонахождение хозяйства</w:t>
      </w:r>
    </w:p>
    <w:p w:rsidR="00FE6722" w:rsidRDefault="00FE6722" w:rsidP="00833A4F">
      <w:pPr>
        <w:spacing w:line="360" w:lineRule="auto"/>
        <w:ind w:firstLine="709"/>
        <w:jc w:val="both"/>
      </w:pPr>
    </w:p>
    <w:p w:rsidR="00DD2431" w:rsidRPr="00833A4F" w:rsidRDefault="00961FD9" w:rsidP="00833A4F">
      <w:pPr>
        <w:spacing w:line="360" w:lineRule="auto"/>
        <w:ind w:firstLine="709"/>
        <w:jc w:val="both"/>
      </w:pPr>
      <w:r w:rsidRPr="00833A4F">
        <w:t>Предприятие</w:t>
      </w:r>
      <w:r w:rsidR="00A164C2" w:rsidRPr="00833A4F">
        <w:t xml:space="preserve"> расположено в северо-восточной части Захаровского района. Административно-хозяйственным центром хозяйства является село Безлычное, расположенное в 20</w:t>
      </w:r>
      <w:r w:rsidR="00833A4F">
        <w:t> </w:t>
      </w:r>
      <w:r w:rsidR="00833A4F" w:rsidRPr="00833A4F">
        <w:t>км</w:t>
      </w:r>
      <w:r w:rsidR="00A164C2" w:rsidRPr="00833A4F">
        <w:t xml:space="preserve"> от районного центра и в 30</w:t>
      </w:r>
      <w:r w:rsidR="00833A4F">
        <w:t> </w:t>
      </w:r>
      <w:r w:rsidR="00833A4F" w:rsidRPr="00833A4F">
        <w:t>км</w:t>
      </w:r>
      <w:r w:rsidR="00A164C2" w:rsidRPr="00833A4F">
        <w:t xml:space="preserve"> от города Рязани. </w:t>
      </w:r>
      <w:r w:rsidR="00DD2431" w:rsidRPr="00833A4F">
        <w:t xml:space="preserve">Пункты реализации продукции и снабжения материально-техническими ресурсами находятся в городе Рязани и Михайлове. </w:t>
      </w:r>
      <w:r w:rsidR="00A164C2" w:rsidRPr="00833A4F">
        <w:t>Транспортные связи осуществляются по автодороге областного значения Рязань-Михайлов.</w:t>
      </w:r>
    </w:p>
    <w:p w:rsidR="00833A4F" w:rsidRDefault="00A164C2" w:rsidP="00833A4F">
      <w:pPr>
        <w:spacing w:line="360" w:lineRule="auto"/>
        <w:ind w:firstLine="709"/>
        <w:jc w:val="both"/>
      </w:pPr>
      <w:r w:rsidRPr="00833A4F">
        <w:t>Через территорию хозяйства проходит дорога с твердым покрытием, связывающая центральную усадьбу с автодорогой Рязань-Михайлов, а также с населенными пунктами Шляхино, Волынь. Имеется сеть внутрихозяйственных грунтовых дорог, с</w:t>
      </w:r>
      <w:r w:rsidR="00DD2431" w:rsidRPr="00833A4F">
        <w:t>остояние которых удовлет</w:t>
      </w:r>
      <w:r w:rsidRPr="00833A4F">
        <w:t>ворительное.</w:t>
      </w:r>
    </w:p>
    <w:p w:rsidR="00833A4F" w:rsidRDefault="00A164C2" w:rsidP="00833A4F">
      <w:pPr>
        <w:spacing w:line="360" w:lineRule="auto"/>
        <w:ind w:firstLine="709"/>
        <w:jc w:val="both"/>
      </w:pPr>
      <w:r w:rsidRPr="00833A4F">
        <w:t>Территория предприятия имеет форму подковы и вытянута с запада на восток на 18</w:t>
      </w:r>
      <w:r w:rsidR="00833A4F">
        <w:t> </w:t>
      </w:r>
      <w:r w:rsidR="00833A4F" w:rsidRPr="00833A4F">
        <w:t>км</w:t>
      </w:r>
      <w:r w:rsidRPr="00833A4F">
        <w:t>, а с севера на юг колеблется от 3 до 6</w:t>
      </w:r>
      <w:r w:rsidR="00833A4F">
        <w:t> </w:t>
      </w:r>
      <w:r w:rsidR="00833A4F" w:rsidRPr="00833A4F">
        <w:t>км</w:t>
      </w:r>
      <w:r w:rsidRPr="00833A4F">
        <w:t>.</w:t>
      </w:r>
    </w:p>
    <w:p w:rsidR="00A164C2" w:rsidRPr="00833A4F" w:rsidRDefault="00A164C2" w:rsidP="00833A4F">
      <w:pPr>
        <w:spacing w:line="360" w:lineRule="auto"/>
        <w:ind w:firstLine="709"/>
        <w:jc w:val="both"/>
      </w:pPr>
      <w:r w:rsidRPr="00833A4F">
        <w:t>Через восточную часть хозяйства проходит газопровод Рязань-Михайлов. Вторая нить газопровода пересекает территорию с юго-запада на северо-восток.</w:t>
      </w:r>
    </w:p>
    <w:p w:rsidR="00272EC9" w:rsidRPr="00833A4F" w:rsidRDefault="00272EC9" w:rsidP="00833A4F">
      <w:pPr>
        <w:spacing w:line="360" w:lineRule="auto"/>
        <w:ind w:firstLine="709"/>
        <w:jc w:val="both"/>
      </w:pPr>
      <w:r w:rsidRPr="00833A4F">
        <w:t xml:space="preserve">Общая площадь хозяйства составляет </w:t>
      </w:r>
      <w:smartTag w:uri="urn:schemas-microsoft-com:office:smarttags" w:element="metricconverter">
        <w:smartTagPr>
          <w:attr w:name="ProductID" w:val="7149 га"/>
        </w:smartTagPr>
        <w:r w:rsidRPr="00833A4F">
          <w:t>7149 га</w:t>
        </w:r>
      </w:smartTag>
      <w:r w:rsidRPr="00833A4F">
        <w:t xml:space="preserve"> из них: сельскохозяйственных угодий </w:t>
      </w:r>
      <w:smartTag w:uri="urn:schemas-microsoft-com:office:smarttags" w:element="metricconverter">
        <w:smartTagPr>
          <w:attr w:name="ProductID" w:val="6837 га"/>
        </w:smartTagPr>
        <w:r w:rsidRPr="00833A4F">
          <w:t>6837 га</w:t>
        </w:r>
      </w:smartTag>
      <w:r w:rsidRPr="00833A4F">
        <w:t xml:space="preserve">, в том числе пашни </w:t>
      </w:r>
      <w:smartTag w:uri="urn:schemas-microsoft-com:office:smarttags" w:element="metricconverter">
        <w:smartTagPr>
          <w:attr w:name="ProductID" w:val="6314 га"/>
        </w:smartTagPr>
        <w:r w:rsidRPr="00833A4F">
          <w:t>6314 га</w:t>
        </w:r>
      </w:smartTag>
      <w:r w:rsidRPr="00833A4F">
        <w:t xml:space="preserve">, сенокосов </w:t>
      </w:r>
      <w:smartTag w:uri="urn:schemas-microsoft-com:office:smarttags" w:element="metricconverter">
        <w:smartTagPr>
          <w:attr w:name="ProductID" w:val="244 га"/>
        </w:smartTagPr>
        <w:r w:rsidRPr="00833A4F">
          <w:t>244 га</w:t>
        </w:r>
      </w:smartTag>
      <w:r w:rsidRPr="00833A4F">
        <w:t xml:space="preserve">, пастбищ </w:t>
      </w:r>
      <w:smartTag w:uri="urn:schemas-microsoft-com:office:smarttags" w:element="metricconverter">
        <w:smartTagPr>
          <w:attr w:name="ProductID" w:val="279 га"/>
        </w:smartTagPr>
        <w:r w:rsidRPr="00833A4F">
          <w:t>279 га</w:t>
        </w:r>
      </w:smartTag>
      <w:r w:rsidRPr="00833A4F">
        <w:t xml:space="preserve">. </w:t>
      </w:r>
      <w:r w:rsidR="00A164C2" w:rsidRPr="00833A4F">
        <w:t xml:space="preserve">В хозяйстве есть орошаемые земли – </w:t>
      </w:r>
      <w:smartTag w:uri="urn:schemas-microsoft-com:office:smarttags" w:element="metricconverter">
        <w:smartTagPr>
          <w:attr w:name="ProductID" w:val="153 га"/>
        </w:smartTagPr>
        <w:r w:rsidR="00A164C2" w:rsidRPr="00833A4F">
          <w:t>153 га</w:t>
        </w:r>
      </w:smartTag>
      <w:r w:rsidR="00A164C2" w:rsidRPr="00833A4F">
        <w:t xml:space="preserve">, из них </w:t>
      </w:r>
      <w:smartTag w:uri="urn:schemas-microsoft-com:office:smarttags" w:element="metricconverter">
        <w:smartTagPr>
          <w:attr w:name="ProductID" w:val="145 га"/>
        </w:smartTagPr>
        <w:r w:rsidR="00A164C2" w:rsidRPr="00833A4F">
          <w:t>145 га</w:t>
        </w:r>
      </w:smartTag>
      <w:r w:rsidR="00A164C2" w:rsidRPr="00833A4F">
        <w:t xml:space="preserve"> – пашни. Система орошения не работает, требует ремонта.</w:t>
      </w:r>
    </w:p>
    <w:p w:rsidR="00DD2431" w:rsidRPr="00833A4F" w:rsidRDefault="00DD2431" w:rsidP="00833A4F">
      <w:pPr>
        <w:spacing w:line="360" w:lineRule="auto"/>
        <w:ind w:firstLine="709"/>
        <w:jc w:val="both"/>
      </w:pPr>
    </w:p>
    <w:p w:rsidR="00DD2431" w:rsidRPr="00833A4F" w:rsidRDefault="00DD2431" w:rsidP="00833A4F">
      <w:pPr>
        <w:spacing w:line="360" w:lineRule="auto"/>
        <w:ind w:firstLine="709"/>
        <w:jc w:val="both"/>
        <w:rPr>
          <w:b/>
          <w:szCs w:val="32"/>
        </w:rPr>
      </w:pPr>
      <w:r w:rsidRPr="00833A4F">
        <w:rPr>
          <w:b/>
          <w:szCs w:val="32"/>
        </w:rPr>
        <w:t>2. Агро</w:t>
      </w:r>
      <w:r w:rsidR="00FE6722">
        <w:rPr>
          <w:b/>
          <w:szCs w:val="32"/>
        </w:rPr>
        <w:t>климатические условия хозяйства</w:t>
      </w:r>
    </w:p>
    <w:p w:rsidR="00FE6722" w:rsidRDefault="00FE6722" w:rsidP="00833A4F">
      <w:pPr>
        <w:spacing w:line="360" w:lineRule="auto"/>
        <w:ind w:firstLine="709"/>
        <w:jc w:val="both"/>
      </w:pPr>
    </w:p>
    <w:p w:rsidR="0073152C" w:rsidRPr="00833A4F" w:rsidRDefault="0073152C" w:rsidP="00833A4F">
      <w:pPr>
        <w:spacing w:line="360" w:lineRule="auto"/>
        <w:ind w:firstLine="709"/>
        <w:jc w:val="both"/>
      </w:pPr>
      <w:r w:rsidRPr="00833A4F">
        <w:t>Основным клим</w:t>
      </w:r>
      <w:r w:rsidR="00923EC1" w:rsidRPr="00833A4F">
        <w:t>атическим фактором являются осадки. Их количество и интенсивность выпадения влияет на развитие процессов водной эрозии. За год в хозяйстве выпадает в среднем 598</w:t>
      </w:r>
      <w:r w:rsidR="00833A4F">
        <w:t> </w:t>
      </w:r>
      <w:r w:rsidR="00833A4F" w:rsidRPr="00833A4F">
        <w:t>мм</w:t>
      </w:r>
      <w:r w:rsidR="00923EC1" w:rsidRPr="00833A4F">
        <w:t>, из них в весенне-летний период 320,1</w:t>
      </w:r>
      <w:r w:rsidR="00833A4F">
        <w:t> </w:t>
      </w:r>
      <w:r w:rsidR="00833A4F" w:rsidRPr="00833A4F">
        <w:t>мм</w:t>
      </w:r>
      <w:r w:rsidR="00923EC1" w:rsidRPr="00833A4F">
        <w:t xml:space="preserve"> или 53,</w:t>
      </w:r>
      <w:r w:rsidR="00833A4F" w:rsidRPr="00833A4F">
        <w:t>5</w:t>
      </w:r>
      <w:r w:rsidR="00833A4F">
        <w:t>%</w:t>
      </w:r>
      <w:r w:rsidR="00923EC1" w:rsidRPr="00833A4F">
        <w:t>. Почвы не в силах их поглотить, в результате происходит разрушение и смыв почвы, так как формируется активный поверхностный сток. Высота снежного покрова достигает 60</w:t>
      </w:r>
      <w:r w:rsidR="00833A4F">
        <w:t> </w:t>
      </w:r>
      <w:r w:rsidR="00833A4F" w:rsidRPr="00833A4F">
        <w:t>см</w:t>
      </w:r>
      <w:r w:rsidR="00923EC1" w:rsidRPr="00833A4F">
        <w:t>, в зимнее время глубина наибольшего промерзания почв составляет 70</w:t>
      </w:r>
      <w:r w:rsidR="00833A4F">
        <w:t> </w:t>
      </w:r>
      <w:r w:rsidR="00833A4F" w:rsidRPr="00833A4F">
        <w:t>см</w:t>
      </w:r>
      <w:r w:rsidR="00923EC1" w:rsidRPr="00833A4F">
        <w:t>. В результате происходит медленное оттаивание, что тоже способствует развитию эрозионных процессов.</w:t>
      </w:r>
    </w:p>
    <w:p w:rsidR="00923EC1" w:rsidRPr="00833A4F" w:rsidRDefault="00923EC1" w:rsidP="00833A4F">
      <w:pPr>
        <w:spacing w:line="360" w:lineRule="auto"/>
        <w:ind w:firstLine="709"/>
        <w:jc w:val="both"/>
      </w:pPr>
      <w:r w:rsidRPr="00833A4F">
        <w:t>Величина поверхностного стока, характеризующаяся коэффициентом для ливневых дождей – 0,085, для талых вод 0,104.</w:t>
      </w:r>
    </w:p>
    <w:p w:rsidR="00FE6722" w:rsidRDefault="00FE6722" w:rsidP="00833A4F">
      <w:pPr>
        <w:spacing w:line="360" w:lineRule="auto"/>
        <w:ind w:firstLine="709"/>
        <w:jc w:val="both"/>
        <w:rPr>
          <w:b/>
          <w:szCs w:val="32"/>
        </w:rPr>
      </w:pPr>
    </w:p>
    <w:p w:rsidR="0073152C" w:rsidRPr="00833A4F" w:rsidRDefault="00D66BB3" w:rsidP="00833A4F">
      <w:pPr>
        <w:spacing w:line="360" w:lineRule="auto"/>
        <w:ind w:firstLine="709"/>
        <w:jc w:val="both"/>
        <w:rPr>
          <w:b/>
          <w:szCs w:val="32"/>
        </w:rPr>
      </w:pPr>
      <w:r w:rsidRPr="00833A4F">
        <w:rPr>
          <w:b/>
          <w:szCs w:val="32"/>
        </w:rPr>
        <w:t>3. Состав с/х отраслей</w:t>
      </w:r>
    </w:p>
    <w:p w:rsidR="00FE6722" w:rsidRDefault="00FE6722" w:rsidP="00833A4F">
      <w:pPr>
        <w:spacing w:line="360" w:lineRule="auto"/>
        <w:ind w:firstLine="709"/>
        <w:jc w:val="both"/>
      </w:pPr>
    </w:p>
    <w:p w:rsidR="004974F8" w:rsidRPr="00833A4F" w:rsidRDefault="004974F8" w:rsidP="00833A4F">
      <w:pPr>
        <w:spacing w:line="360" w:lineRule="auto"/>
        <w:ind w:firstLine="709"/>
        <w:jc w:val="both"/>
      </w:pPr>
      <w:r w:rsidRPr="00833A4F">
        <w:t>Хозяйство в основном специализируется на отрасли животноводства. Основная прибыль поступает от производства молока. Отрасль растениеводства представлена в основном зерновыми культурами. Также, помимо зерновых, на предприятии выращиваются многолетние травы. Но эти культуры идут исключительно на личные нужды хозяйства. На продажу поступает только зерно.</w:t>
      </w:r>
    </w:p>
    <w:p w:rsidR="0073152C" w:rsidRPr="00833A4F" w:rsidRDefault="00D66BB3" w:rsidP="00833A4F">
      <w:pPr>
        <w:spacing w:line="360" w:lineRule="auto"/>
        <w:ind w:firstLine="709"/>
        <w:jc w:val="both"/>
      </w:pPr>
      <w:r w:rsidRPr="00833A4F">
        <w:t>Специализация хозяйства (по структуре денежной выручки от реализации продукции) отражена на рисунке 1.</w:t>
      </w:r>
    </w:p>
    <w:p w:rsidR="00E66F7D" w:rsidRPr="00833A4F" w:rsidRDefault="00E66F7D" w:rsidP="00833A4F">
      <w:pPr>
        <w:spacing w:line="360" w:lineRule="auto"/>
        <w:ind w:firstLine="709"/>
        <w:jc w:val="both"/>
      </w:pPr>
    </w:p>
    <w:p w:rsidR="004974F8" w:rsidRPr="00833A4F" w:rsidRDefault="004974F8" w:rsidP="00833A4F">
      <w:pPr>
        <w:spacing w:line="360" w:lineRule="auto"/>
        <w:ind w:firstLine="709"/>
        <w:jc w:val="both"/>
      </w:pPr>
      <w:r w:rsidRPr="00833A4F">
        <w:t>Рисунок 1.</w:t>
      </w:r>
    </w:p>
    <w:p w:rsidR="00833A4F" w:rsidRDefault="00702DC2" w:rsidP="00833A4F">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in">
            <v:imagedata r:id="rId7" o:title=""/>
          </v:shape>
        </w:pict>
      </w:r>
    </w:p>
    <w:p w:rsidR="00FE6722" w:rsidRDefault="00FE6722" w:rsidP="00833A4F">
      <w:pPr>
        <w:spacing w:line="360" w:lineRule="auto"/>
        <w:ind w:firstLine="709"/>
        <w:jc w:val="both"/>
      </w:pPr>
    </w:p>
    <w:p w:rsidR="004974F8" w:rsidRPr="00833A4F" w:rsidRDefault="004974F8" w:rsidP="00833A4F">
      <w:pPr>
        <w:spacing w:line="360" w:lineRule="auto"/>
        <w:ind w:firstLine="709"/>
        <w:jc w:val="both"/>
      </w:pPr>
      <w:r w:rsidRPr="00833A4F">
        <w:t xml:space="preserve">Сумма выручка от реализации растениеводства составляет 18966 тысяч рублей, из них на зерно приходится 18960 тысяч рублей. </w:t>
      </w:r>
      <w:r w:rsidR="00FA6BE2" w:rsidRPr="00833A4F">
        <w:t>Остальная выручка суммой</w:t>
      </w:r>
      <w:r w:rsidR="00833A4F">
        <w:t xml:space="preserve"> </w:t>
      </w:r>
      <w:r w:rsidR="00FA6BE2" w:rsidRPr="00833A4F">
        <w:t>46734 тысяч рублей поступает в бюджет хозяйства от реализации продуктов животноводства.</w:t>
      </w:r>
    </w:p>
    <w:p w:rsidR="00FE6722" w:rsidRDefault="00FE6722" w:rsidP="00833A4F">
      <w:pPr>
        <w:spacing w:line="360" w:lineRule="auto"/>
        <w:ind w:firstLine="709"/>
        <w:jc w:val="both"/>
        <w:rPr>
          <w:b/>
          <w:szCs w:val="32"/>
        </w:rPr>
      </w:pPr>
    </w:p>
    <w:p w:rsidR="00833A4F" w:rsidRDefault="00FA6BE2" w:rsidP="00833A4F">
      <w:pPr>
        <w:spacing w:line="360" w:lineRule="auto"/>
        <w:ind w:firstLine="709"/>
        <w:jc w:val="both"/>
        <w:rPr>
          <w:b/>
          <w:szCs w:val="32"/>
        </w:rPr>
      </w:pPr>
      <w:r w:rsidRPr="00833A4F">
        <w:rPr>
          <w:b/>
          <w:szCs w:val="32"/>
        </w:rPr>
        <w:t>4. Организационная структура</w:t>
      </w:r>
      <w:r w:rsidR="00833A4F">
        <w:rPr>
          <w:b/>
          <w:szCs w:val="32"/>
        </w:rPr>
        <w:t xml:space="preserve"> </w:t>
      </w:r>
      <w:r w:rsidRPr="00833A4F">
        <w:rPr>
          <w:b/>
          <w:szCs w:val="32"/>
        </w:rPr>
        <w:t>хозяйства</w:t>
      </w:r>
    </w:p>
    <w:p w:rsidR="00FE6722" w:rsidRDefault="00FE6722" w:rsidP="00833A4F">
      <w:pPr>
        <w:spacing w:line="360" w:lineRule="auto"/>
        <w:ind w:firstLine="709"/>
        <w:jc w:val="both"/>
      </w:pPr>
    </w:p>
    <w:p w:rsidR="00833A4F" w:rsidRDefault="00FA6BE2" w:rsidP="00833A4F">
      <w:pPr>
        <w:spacing w:line="360" w:lineRule="auto"/>
        <w:ind w:firstLine="709"/>
        <w:jc w:val="both"/>
      </w:pPr>
      <w:r w:rsidRPr="00833A4F">
        <w:t>Среднесписочное количество человек, занятых в</w:t>
      </w:r>
      <w:r w:rsidR="00E67A87" w:rsidRPr="00833A4F">
        <w:t xml:space="preserve"> хозяйстве, составляет 207 человек. Их годовая заработная плата колеблется от 120</w:t>
      </w:r>
      <w:r w:rsidR="00833A4F">
        <w:t xml:space="preserve"> </w:t>
      </w:r>
      <w:r w:rsidR="00E67A87" w:rsidRPr="00833A4F">
        <w:t>000 – 127 000 рублей, среднемесячная заработная плата составляет 10 000 рублей.</w:t>
      </w:r>
    </w:p>
    <w:p w:rsidR="00833A4F" w:rsidRDefault="00E67A87" w:rsidP="00833A4F">
      <w:pPr>
        <w:spacing w:line="360" w:lineRule="auto"/>
        <w:ind w:firstLine="709"/>
        <w:jc w:val="both"/>
      </w:pPr>
      <w:r w:rsidRPr="00833A4F">
        <w:t>Работники, занятые в сфере животноводства, разбиты на три бригады, в сфере растениеводства – на две.</w:t>
      </w:r>
    </w:p>
    <w:p w:rsidR="00E67A87" w:rsidRPr="00833A4F" w:rsidRDefault="00E67A87" w:rsidP="00833A4F">
      <w:pPr>
        <w:spacing w:line="360" w:lineRule="auto"/>
        <w:ind w:firstLine="709"/>
        <w:jc w:val="both"/>
      </w:pPr>
      <w:r w:rsidRPr="00833A4F">
        <w:t>Фермы хозяйства находятся в отличном состоянии. За летний период там ежегодно проводятся все необходимые ремонтные работы. Всего в хозяйстве 3 здания ферм и 16 прифермских дворов.</w:t>
      </w:r>
    </w:p>
    <w:p w:rsidR="00FE6722" w:rsidRDefault="00FE6722" w:rsidP="00833A4F">
      <w:pPr>
        <w:spacing w:line="360" w:lineRule="auto"/>
        <w:ind w:firstLine="709"/>
        <w:jc w:val="both"/>
        <w:rPr>
          <w:b/>
          <w:szCs w:val="32"/>
        </w:rPr>
      </w:pPr>
    </w:p>
    <w:p w:rsidR="00E67A87" w:rsidRPr="00833A4F" w:rsidRDefault="00E67A87" w:rsidP="00833A4F">
      <w:pPr>
        <w:spacing w:line="360" w:lineRule="auto"/>
        <w:ind w:firstLine="709"/>
        <w:jc w:val="both"/>
        <w:rPr>
          <w:b/>
          <w:szCs w:val="32"/>
        </w:rPr>
      </w:pPr>
      <w:r w:rsidRPr="00833A4F">
        <w:rPr>
          <w:b/>
          <w:szCs w:val="32"/>
        </w:rPr>
        <w:t>5. Размер землепользования</w:t>
      </w:r>
      <w:r w:rsidR="008025B7" w:rsidRPr="00833A4F">
        <w:rPr>
          <w:b/>
          <w:szCs w:val="32"/>
        </w:rPr>
        <w:t>, состав угодий и их использование</w:t>
      </w:r>
    </w:p>
    <w:p w:rsidR="00FE6722" w:rsidRDefault="00FE6722" w:rsidP="00833A4F">
      <w:pPr>
        <w:spacing w:line="360" w:lineRule="auto"/>
        <w:ind w:firstLine="709"/>
        <w:jc w:val="both"/>
      </w:pPr>
    </w:p>
    <w:p w:rsidR="00833A4F" w:rsidRDefault="00272EC9" w:rsidP="00833A4F">
      <w:pPr>
        <w:spacing w:line="360" w:lineRule="auto"/>
        <w:ind w:firstLine="709"/>
        <w:jc w:val="both"/>
      </w:pPr>
      <w:r w:rsidRPr="00833A4F">
        <w:t>Рельеф территории хозяйства можно охарактеризовать как положительный, но осложненный эрозийной деятельностью, как постоянных, так и временных водотоков. Для территории хозяйства характерна большая гофрированность склонов, очень разных по к</w:t>
      </w:r>
      <w:r w:rsidR="00081BED" w:rsidRPr="00833A4F">
        <w:t>рутизне, форме и экспозиции.</w:t>
      </w:r>
    </w:p>
    <w:p w:rsidR="00542A72" w:rsidRPr="00833A4F" w:rsidRDefault="001C55D9" w:rsidP="00833A4F">
      <w:pPr>
        <w:spacing w:line="360" w:lineRule="auto"/>
        <w:ind w:firstLine="709"/>
        <w:jc w:val="both"/>
      </w:pPr>
      <w:r w:rsidRPr="00833A4F">
        <w:t>Преобладающими почвами в хозяйстве являются серые и темно-серые лесные и их смытые разновидности. По механическому составу почвы в основном тяжелосуглинистые. Приведенные типы почв характеризуются устойчивостью к промоиной и плоскостной эрозии. Однако длительное и интенсивное их использование без учета эрозионных факторов обусловили наличие в настоящее время значительных площадей смытых почв. Так, более 6</w:t>
      </w:r>
      <w:r w:rsidR="00833A4F" w:rsidRPr="00833A4F">
        <w:t>2</w:t>
      </w:r>
      <w:r w:rsidR="00833A4F">
        <w:t>%</w:t>
      </w:r>
      <w:r w:rsidRPr="00833A4F">
        <w:t xml:space="preserve"> пашни подвержены эрозии в разной степени, в том числе 12,</w:t>
      </w:r>
      <w:r w:rsidR="00833A4F" w:rsidRPr="00833A4F">
        <w:t>7</w:t>
      </w:r>
      <w:r w:rsidR="00833A4F">
        <w:t>%</w:t>
      </w:r>
      <w:r w:rsidRPr="00833A4F">
        <w:t xml:space="preserve"> средней степени.</w:t>
      </w:r>
    </w:p>
    <w:p w:rsidR="00272EC9" w:rsidRPr="00833A4F" w:rsidRDefault="001C55D9" w:rsidP="00833A4F">
      <w:pPr>
        <w:spacing w:line="360" w:lineRule="auto"/>
        <w:ind w:firstLine="709"/>
        <w:jc w:val="both"/>
      </w:pPr>
      <w:r w:rsidRPr="00833A4F">
        <w:t>При обследовании выявлена тенденция к снижению средней мощности гумусового горизонта всех типов в среднем на 5</w:t>
      </w:r>
      <w:r w:rsidR="00833A4F">
        <w:t> </w:t>
      </w:r>
      <w:r w:rsidR="00833A4F" w:rsidRPr="00833A4F">
        <w:t>см</w:t>
      </w:r>
      <w:r w:rsidRPr="00833A4F">
        <w:t>. В серых лесных почвах наблюдается снижение гумуса на 0,3 – 0,</w:t>
      </w:r>
      <w:r w:rsidR="00833A4F" w:rsidRPr="00833A4F">
        <w:t>9</w:t>
      </w:r>
      <w:r w:rsidR="00833A4F">
        <w:t>%</w:t>
      </w:r>
      <w:r w:rsidRPr="00833A4F">
        <w:t>. В темно-серых почвах имеет место уменьшение гумуса на 0,4 – 1,</w:t>
      </w:r>
      <w:r w:rsidR="00833A4F" w:rsidRPr="00833A4F">
        <w:t>3</w:t>
      </w:r>
      <w:r w:rsidR="00833A4F">
        <w:t>%</w:t>
      </w:r>
      <w:r w:rsidRPr="00833A4F">
        <w:t>.</w:t>
      </w:r>
    </w:p>
    <w:p w:rsidR="00FE6722" w:rsidRDefault="00FE6722" w:rsidP="00833A4F">
      <w:pPr>
        <w:spacing w:line="360" w:lineRule="auto"/>
        <w:ind w:firstLine="709"/>
        <w:jc w:val="both"/>
        <w:rPr>
          <w:b/>
          <w:szCs w:val="32"/>
        </w:rPr>
      </w:pPr>
    </w:p>
    <w:p w:rsidR="00833A4F" w:rsidRDefault="0049172B" w:rsidP="00833A4F">
      <w:pPr>
        <w:spacing w:line="360" w:lineRule="auto"/>
        <w:ind w:firstLine="709"/>
        <w:jc w:val="both"/>
        <w:rPr>
          <w:b/>
          <w:szCs w:val="32"/>
        </w:rPr>
      </w:pPr>
      <w:r w:rsidRPr="00833A4F">
        <w:rPr>
          <w:b/>
          <w:szCs w:val="32"/>
        </w:rPr>
        <w:t>6. Основные показатели деятельности хозяйства</w:t>
      </w:r>
    </w:p>
    <w:p w:rsidR="00FE6722" w:rsidRDefault="00FE6722" w:rsidP="00833A4F">
      <w:pPr>
        <w:spacing w:line="360" w:lineRule="auto"/>
        <w:ind w:firstLine="709"/>
        <w:jc w:val="both"/>
      </w:pPr>
    </w:p>
    <w:p w:rsidR="0049172B" w:rsidRPr="00833A4F" w:rsidRDefault="0049172B" w:rsidP="00833A4F">
      <w:pPr>
        <w:spacing w:line="360" w:lineRule="auto"/>
        <w:ind w:firstLine="709"/>
        <w:jc w:val="both"/>
      </w:pPr>
      <w:r w:rsidRPr="00833A4F">
        <w:t>Основные показатели деятельности хозяйства представлены в таблице 1</w:t>
      </w:r>
      <w:r w:rsidR="003E03FF" w:rsidRPr="00833A4F">
        <w:t xml:space="preserve"> и в приложении 3</w:t>
      </w:r>
      <w:r w:rsidR="00833A4F">
        <w:t>.</w:t>
      </w:r>
    </w:p>
    <w:p w:rsidR="00FE6722" w:rsidRDefault="00FE6722" w:rsidP="00833A4F">
      <w:pPr>
        <w:spacing w:line="360" w:lineRule="auto"/>
        <w:ind w:firstLine="709"/>
        <w:jc w:val="both"/>
      </w:pPr>
    </w:p>
    <w:p w:rsidR="003E03FF" w:rsidRPr="00833A4F" w:rsidRDefault="003E03FF" w:rsidP="00833A4F">
      <w:pPr>
        <w:spacing w:line="360" w:lineRule="auto"/>
        <w:ind w:firstLine="709"/>
        <w:jc w:val="both"/>
      </w:pPr>
      <w:r w:rsidRPr="00833A4F">
        <w:t xml:space="preserve">Таблица 1. Основные показатели хозяйственной деятельности по </w:t>
      </w:r>
      <w:r w:rsidR="00961FD9" w:rsidRPr="00833A4F">
        <w:t>Предприятие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9"/>
        <w:gridCol w:w="1600"/>
        <w:gridCol w:w="2008"/>
        <w:gridCol w:w="1493"/>
        <w:gridCol w:w="2107"/>
      </w:tblGrid>
      <w:tr w:rsidR="002F383D" w:rsidRPr="00795BD1" w:rsidTr="00795BD1">
        <w:trPr>
          <w:cantSplit/>
          <w:jc w:val="center"/>
        </w:trPr>
        <w:tc>
          <w:tcPr>
            <w:tcW w:w="1124" w:type="pct"/>
            <w:shd w:val="clear" w:color="auto" w:fill="auto"/>
          </w:tcPr>
          <w:p w:rsidR="003E03FF" w:rsidRPr="00795BD1" w:rsidRDefault="002F383D" w:rsidP="00795BD1">
            <w:pPr>
              <w:spacing w:line="360" w:lineRule="auto"/>
              <w:jc w:val="both"/>
              <w:rPr>
                <w:b/>
                <w:sz w:val="20"/>
              </w:rPr>
            </w:pPr>
            <w:r w:rsidRPr="00795BD1">
              <w:rPr>
                <w:b/>
                <w:sz w:val="20"/>
              </w:rPr>
              <w:t>Наименование продукции</w:t>
            </w:r>
          </w:p>
        </w:tc>
        <w:tc>
          <w:tcPr>
            <w:tcW w:w="861" w:type="pct"/>
            <w:shd w:val="clear" w:color="auto" w:fill="auto"/>
          </w:tcPr>
          <w:p w:rsidR="003E03FF" w:rsidRPr="00795BD1" w:rsidRDefault="002F383D" w:rsidP="00795BD1">
            <w:pPr>
              <w:spacing w:line="360" w:lineRule="auto"/>
              <w:jc w:val="both"/>
              <w:rPr>
                <w:b/>
                <w:sz w:val="20"/>
              </w:rPr>
            </w:pPr>
            <w:r w:rsidRPr="00795BD1">
              <w:rPr>
                <w:b/>
                <w:sz w:val="20"/>
              </w:rPr>
              <w:t>Посевная площадь, га</w:t>
            </w:r>
          </w:p>
        </w:tc>
        <w:tc>
          <w:tcPr>
            <w:tcW w:w="1080" w:type="pct"/>
            <w:shd w:val="clear" w:color="auto" w:fill="auto"/>
          </w:tcPr>
          <w:p w:rsidR="003E03FF" w:rsidRPr="00795BD1" w:rsidRDefault="002F383D" w:rsidP="00795BD1">
            <w:pPr>
              <w:spacing w:line="360" w:lineRule="auto"/>
              <w:jc w:val="both"/>
              <w:rPr>
                <w:b/>
                <w:sz w:val="20"/>
              </w:rPr>
            </w:pPr>
            <w:r w:rsidRPr="00795BD1">
              <w:rPr>
                <w:b/>
                <w:sz w:val="20"/>
              </w:rPr>
              <w:t>Урожайность, цн/га</w:t>
            </w:r>
          </w:p>
        </w:tc>
        <w:tc>
          <w:tcPr>
            <w:tcW w:w="802" w:type="pct"/>
            <w:shd w:val="clear" w:color="auto" w:fill="auto"/>
          </w:tcPr>
          <w:p w:rsidR="003E03FF" w:rsidRPr="00795BD1" w:rsidRDefault="002F383D" w:rsidP="00795BD1">
            <w:pPr>
              <w:spacing w:line="360" w:lineRule="auto"/>
              <w:jc w:val="both"/>
              <w:rPr>
                <w:b/>
                <w:sz w:val="20"/>
              </w:rPr>
            </w:pPr>
            <w:r w:rsidRPr="00795BD1">
              <w:rPr>
                <w:b/>
                <w:sz w:val="20"/>
              </w:rPr>
              <w:t>Валовое производство, т</w:t>
            </w:r>
          </w:p>
        </w:tc>
        <w:tc>
          <w:tcPr>
            <w:tcW w:w="1134" w:type="pct"/>
            <w:shd w:val="clear" w:color="auto" w:fill="auto"/>
          </w:tcPr>
          <w:p w:rsidR="003E03FF" w:rsidRPr="00795BD1" w:rsidRDefault="002F383D" w:rsidP="00795BD1">
            <w:pPr>
              <w:spacing w:line="360" w:lineRule="auto"/>
              <w:jc w:val="both"/>
              <w:rPr>
                <w:b/>
                <w:sz w:val="20"/>
              </w:rPr>
            </w:pPr>
            <w:r w:rsidRPr="00795BD1">
              <w:rPr>
                <w:b/>
                <w:sz w:val="20"/>
              </w:rPr>
              <w:t>Себестоимость выращенной продукции 1 тонны, руб</w:t>
            </w:r>
          </w:p>
        </w:tc>
      </w:tr>
      <w:tr w:rsidR="002F383D" w:rsidRPr="00795BD1" w:rsidTr="00795BD1">
        <w:trPr>
          <w:cantSplit/>
          <w:jc w:val="center"/>
        </w:trPr>
        <w:tc>
          <w:tcPr>
            <w:tcW w:w="1124" w:type="pct"/>
            <w:shd w:val="clear" w:color="auto" w:fill="auto"/>
          </w:tcPr>
          <w:p w:rsidR="003E03FF" w:rsidRPr="00795BD1" w:rsidRDefault="002F383D" w:rsidP="00795BD1">
            <w:pPr>
              <w:spacing w:line="360" w:lineRule="auto"/>
              <w:jc w:val="both"/>
              <w:rPr>
                <w:sz w:val="20"/>
              </w:rPr>
            </w:pPr>
            <w:r w:rsidRPr="00795BD1">
              <w:rPr>
                <w:sz w:val="20"/>
              </w:rPr>
              <w:t>Озимые</w:t>
            </w:r>
          </w:p>
        </w:tc>
        <w:tc>
          <w:tcPr>
            <w:tcW w:w="861" w:type="pct"/>
            <w:shd w:val="clear" w:color="auto" w:fill="auto"/>
          </w:tcPr>
          <w:p w:rsidR="003E03FF" w:rsidRPr="00795BD1" w:rsidRDefault="002F383D" w:rsidP="00795BD1">
            <w:pPr>
              <w:spacing w:line="360" w:lineRule="auto"/>
              <w:jc w:val="both"/>
              <w:rPr>
                <w:sz w:val="20"/>
              </w:rPr>
            </w:pPr>
            <w:r w:rsidRPr="00795BD1">
              <w:rPr>
                <w:sz w:val="20"/>
              </w:rPr>
              <w:t>1300</w:t>
            </w:r>
          </w:p>
        </w:tc>
        <w:tc>
          <w:tcPr>
            <w:tcW w:w="1080" w:type="pct"/>
            <w:shd w:val="clear" w:color="auto" w:fill="auto"/>
          </w:tcPr>
          <w:p w:rsidR="003E03FF" w:rsidRPr="00795BD1" w:rsidRDefault="002F383D" w:rsidP="00795BD1">
            <w:pPr>
              <w:spacing w:line="360" w:lineRule="auto"/>
              <w:jc w:val="both"/>
              <w:rPr>
                <w:sz w:val="20"/>
              </w:rPr>
            </w:pPr>
            <w:r w:rsidRPr="00795BD1">
              <w:rPr>
                <w:sz w:val="20"/>
              </w:rPr>
              <w:t>38,3</w:t>
            </w:r>
          </w:p>
        </w:tc>
        <w:tc>
          <w:tcPr>
            <w:tcW w:w="802" w:type="pct"/>
            <w:shd w:val="clear" w:color="auto" w:fill="auto"/>
          </w:tcPr>
          <w:p w:rsidR="003E03FF" w:rsidRPr="00795BD1" w:rsidRDefault="002F383D" w:rsidP="00795BD1">
            <w:pPr>
              <w:spacing w:line="360" w:lineRule="auto"/>
              <w:jc w:val="both"/>
              <w:rPr>
                <w:sz w:val="20"/>
              </w:rPr>
            </w:pPr>
            <w:r w:rsidRPr="00795BD1">
              <w:rPr>
                <w:sz w:val="20"/>
              </w:rPr>
              <w:t>5322</w:t>
            </w:r>
          </w:p>
        </w:tc>
        <w:tc>
          <w:tcPr>
            <w:tcW w:w="1134" w:type="pct"/>
            <w:shd w:val="clear" w:color="auto" w:fill="auto"/>
          </w:tcPr>
          <w:p w:rsidR="003E03FF" w:rsidRPr="00795BD1" w:rsidRDefault="002F383D" w:rsidP="00795BD1">
            <w:pPr>
              <w:spacing w:line="360" w:lineRule="auto"/>
              <w:jc w:val="both"/>
              <w:rPr>
                <w:sz w:val="20"/>
              </w:rPr>
            </w:pPr>
            <w:r w:rsidRPr="00795BD1">
              <w:rPr>
                <w:sz w:val="20"/>
              </w:rPr>
              <w:t>3096,00</w:t>
            </w:r>
          </w:p>
        </w:tc>
      </w:tr>
      <w:tr w:rsidR="002F383D" w:rsidRPr="00795BD1" w:rsidTr="00795BD1">
        <w:trPr>
          <w:cantSplit/>
          <w:jc w:val="center"/>
        </w:trPr>
        <w:tc>
          <w:tcPr>
            <w:tcW w:w="1124" w:type="pct"/>
            <w:shd w:val="clear" w:color="auto" w:fill="auto"/>
          </w:tcPr>
          <w:p w:rsidR="003E03FF" w:rsidRPr="00795BD1" w:rsidRDefault="002F383D" w:rsidP="00795BD1">
            <w:pPr>
              <w:spacing w:line="360" w:lineRule="auto"/>
              <w:jc w:val="both"/>
              <w:rPr>
                <w:sz w:val="20"/>
              </w:rPr>
            </w:pPr>
            <w:r w:rsidRPr="00795BD1">
              <w:rPr>
                <w:sz w:val="20"/>
              </w:rPr>
              <w:t>Яровые</w:t>
            </w:r>
          </w:p>
        </w:tc>
        <w:tc>
          <w:tcPr>
            <w:tcW w:w="861" w:type="pct"/>
            <w:shd w:val="clear" w:color="auto" w:fill="auto"/>
          </w:tcPr>
          <w:p w:rsidR="003E03FF" w:rsidRPr="00795BD1" w:rsidRDefault="002F383D" w:rsidP="00795BD1">
            <w:pPr>
              <w:spacing w:line="360" w:lineRule="auto"/>
              <w:jc w:val="both"/>
              <w:rPr>
                <w:sz w:val="20"/>
              </w:rPr>
            </w:pPr>
            <w:r w:rsidRPr="00795BD1">
              <w:rPr>
                <w:sz w:val="20"/>
              </w:rPr>
              <w:t>1900</w:t>
            </w:r>
          </w:p>
        </w:tc>
        <w:tc>
          <w:tcPr>
            <w:tcW w:w="1080" w:type="pct"/>
            <w:shd w:val="clear" w:color="auto" w:fill="auto"/>
          </w:tcPr>
          <w:p w:rsidR="003E03FF" w:rsidRPr="00795BD1" w:rsidRDefault="002F383D" w:rsidP="00795BD1">
            <w:pPr>
              <w:spacing w:line="360" w:lineRule="auto"/>
              <w:jc w:val="both"/>
              <w:rPr>
                <w:sz w:val="20"/>
              </w:rPr>
            </w:pPr>
            <w:r w:rsidRPr="00795BD1">
              <w:rPr>
                <w:sz w:val="20"/>
              </w:rPr>
              <w:t>24,1</w:t>
            </w:r>
          </w:p>
        </w:tc>
        <w:tc>
          <w:tcPr>
            <w:tcW w:w="802" w:type="pct"/>
            <w:shd w:val="clear" w:color="auto" w:fill="auto"/>
          </w:tcPr>
          <w:p w:rsidR="003E03FF" w:rsidRPr="00795BD1" w:rsidRDefault="002F383D" w:rsidP="00795BD1">
            <w:pPr>
              <w:spacing w:line="360" w:lineRule="auto"/>
              <w:jc w:val="both"/>
              <w:rPr>
                <w:sz w:val="20"/>
              </w:rPr>
            </w:pPr>
            <w:r w:rsidRPr="00795BD1">
              <w:rPr>
                <w:sz w:val="20"/>
              </w:rPr>
              <w:t>4574</w:t>
            </w:r>
          </w:p>
        </w:tc>
        <w:tc>
          <w:tcPr>
            <w:tcW w:w="1134" w:type="pct"/>
            <w:shd w:val="clear" w:color="auto" w:fill="auto"/>
          </w:tcPr>
          <w:p w:rsidR="003E03FF" w:rsidRPr="00795BD1" w:rsidRDefault="002F383D" w:rsidP="00795BD1">
            <w:pPr>
              <w:spacing w:line="360" w:lineRule="auto"/>
              <w:jc w:val="both"/>
              <w:rPr>
                <w:sz w:val="20"/>
              </w:rPr>
            </w:pPr>
            <w:r w:rsidRPr="00795BD1">
              <w:rPr>
                <w:sz w:val="20"/>
              </w:rPr>
              <w:t>2940,00</w:t>
            </w:r>
          </w:p>
        </w:tc>
      </w:tr>
      <w:tr w:rsidR="002F383D" w:rsidRPr="00795BD1" w:rsidTr="00795BD1">
        <w:trPr>
          <w:cantSplit/>
          <w:jc w:val="center"/>
        </w:trPr>
        <w:tc>
          <w:tcPr>
            <w:tcW w:w="1124" w:type="pct"/>
            <w:shd w:val="clear" w:color="auto" w:fill="auto"/>
          </w:tcPr>
          <w:p w:rsidR="003E03FF" w:rsidRPr="00795BD1" w:rsidRDefault="002F383D" w:rsidP="00795BD1">
            <w:pPr>
              <w:spacing w:line="360" w:lineRule="auto"/>
              <w:jc w:val="both"/>
              <w:rPr>
                <w:sz w:val="20"/>
              </w:rPr>
            </w:pPr>
            <w:r w:rsidRPr="00795BD1">
              <w:rPr>
                <w:sz w:val="20"/>
              </w:rPr>
              <w:t>Кукуруза</w:t>
            </w:r>
          </w:p>
        </w:tc>
        <w:tc>
          <w:tcPr>
            <w:tcW w:w="861" w:type="pct"/>
            <w:shd w:val="clear" w:color="auto" w:fill="auto"/>
          </w:tcPr>
          <w:p w:rsidR="003E03FF" w:rsidRPr="00795BD1" w:rsidRDefault="002F383D" w:rsidP="00795BD1">
            <w:pPr>
              <w:spacing w:line="360" w:lineRule="auto"/>
              <w:jc w:val="both"/>
              <w:rPr>
                <w:sz w:val="20"/>
              </w:rPr>
            </w:pPr>
            <w:r w:rsidRPr="00795BD1">
              <w:rPr>
                <w:sz w:val="20"/>
              </w:rPr>
              <w:t>642</w:t>
            </w:r>
          </w:p>
        </w:tc>
        <w:tc>
          <w:tcPr>
            <w:tcW w:w="1080" w:type="pct"/>
            <w:shd w:val="clear" w:color="auto" w:fill="auto"/>
          </w:tcPr>
          <w:p w:rsidR="003E03FF" w:rsidRPr="00795BD1" w:rsidRDefault="002F383D" w:rsidP="00795BD1">
            <w:pPr>
              <w:spacing w:line="360" w:lineRule="auto"/>
              <w:jc w:val="both"/>
              <w:rPr>
                <w:sz w:val="20"/>
              </w:rPr>
            </w:pPr>
            <w:r w:rsidRPr="00795BD1">
              <w:rPr>
                <w:sz w:val="20"/>
              </w:rPr>
              <w:t>216,1</w:t>
            </w:r>
          </w:p>
        </w:tc>
        <w:tc>
          <w:tcPr>
            <w:tcW w:w="802" w:type="pct"/>
            <w:shd w:val="clear" w:color="auto" w:fill="auto"/>
          </w:tcPr>
          <w:p w:rsidR="003E03FF" w:rsidRPr="00795BD1" w:rsidRDefault="002F383D" w:rsidP="00795BD1">
            <w:pPr>
              <w:spacing w:line="360" w:lineRule="auto"/>
              <w:jc w:val="both"/>
              <w:rPr>
                <w:sz w:val="20"/>
              </w:rPr>
            </w:pPr>
            <w:r w:rsidRPr="00795BD1">
              <w:rPr>
                <w:sz w:val="20"/>
              </w:rPr>
              <w:t>13876</w:t>
            </w:r>
          </w:p>
        </w:tc>
        <w:tc>
          <w:tcPr>
            <w:tcW w:w="1134" w:type="pct"/>
            <w:shd w:val="clear" w:color="auto" w:fill="auto"/>
          </w:tcPr>
          <w:p w:rsidR="003E03FF" w:rsidRPr="00795BD1" w:rsidRDefault="002F383D" w:rsidP="00795BD1">
            <w:pPr>
              <w:spacing w:line="360" w:lineRule="auto"/>
              <w:jc w:val="both"/>
              <w:rPr>
                <w:sz w:val="20"/>
              </w:rPr>
            </w:pPr>
            <w:r w:rsidRPr="00795BD1">
              <w:rPr>
                <w:sz w:val="20"/>
              </w:rPr>
              <w:t>397,00</w:t>
            </w:r>
          </w:p>
        </w:tc>
      </w:tr>
      <w:tr w:rsidR="002F383D" w:rsidRPr="00795BD1" w:rsidTr="00795BD1">
        <w:trPr>
          <w:cantSplit/>
          <w:jc w:val="center"/>
        </w:trPr>
        <w:tc>
          <w:tcPr>
            <w:tcW w:w="1124" w:type="pct"/>
            <w:shd w:val="clear" w:color="auto" w:fill="auto"/>
          </w:tcPr>
          <w:p w:rsidR="003E03FF" w:rsidRPr="00795BD1" w:rsidRDefault="002F383D" w:rsidP="00795BD1">
            <w:pPr>
              <w:spacing w:line="360" w:lineRule="auto"/>
              <w:jc w:val="both"/>
              <w:rPr>
                <w:sz w:val="20"/>
              </w:rPr>
            </w:pPr>
            <w:r w:rsidRPr="00795BD1">
              <w:rPr>
                <w:sz w:val="20"/>
              </w:rPr>
              <w:t>Сурепица</w:t>
            </w:r>
          </w:p>
        </w:tc>
        <w:tc>
          <w:tcPr>
            <w:tcW w:w="861" w:type="pct"/>
            <w:shd w:val="clear" w:color="auto" w:fill="auto"/>
          </w:tcPr>
          <w:p w:rsidR="003E03FF" w:rsidRPr="00795BD1" w:rsidRDefault="002F383D" w:rsidP="00795BD1">
            <w:pPr>
              <w:spacing w:line="360" w:lineRule="auto"/>
              <w:jc w:val="both"/>
              <w:rPr>
                <w:sz w:val="20"/>
              </w:rPr>
            </w:pPr>
            <w:r w:rsidRPr="00795BD1">
              <w:rPr>
                <w:sz w:val="20"/>
              </w:rPr>
              <w:t>350</w:t>
            </w:r>
          </w:p>
        </w:tc>
        <w:tc>
          <w:tcPr>
            <w:tcW w:w="1080" w:type="pct"/>
            <w:shd w:val="clear" w:color="auto" w:fill="auto"/>
          </w:tcPr>
          <w:p w:rsidR="003E03FF" w:rsidRPr="00795BD1" w:rsidRDefault="002F383D" w:rsidP="00795BD1">
            <w:pPr>
              <w:spacing w:line="360" w:lineRule="auto"/>
              <w:jc w:val="both"/>
              <w:rPr>
                <w:sz w:val="20"/>
              </w:rPr>
            </w:pPr>
            <w:r w:rsidRPr="00795BD1">
              <w:rPr>
                <w:sz w:val="20"/>
              </w:rPr>
              <w:t>3,7</w:t>
            </w:r>
          </w:p>
        </w:tc>
        <w:tc>
          <w:tcPr>
            <w:tcW w:w="802" w:type="pct"/>
            <w:shd w:val="clear" w:color="auto" w:fill="auto"/>
          </w:tcPr>
          <w:p w:rsidR="003E03FF" w:rsidRPr="00795BD1" w:rsidRDefault="002F383D" w:rsidP="00795BD1">
            <w:pPr>
              <w:spacing w:line="360" w:lineRule="auto"/>
              <w:jc w:val="both"/>
              <w:rPr>
                <w:sz w:val="20"/>
              </w:rPr>
            </w:pPr>
            <w:r w:rsidRPr="00795BD1">
              <w:rPr>
                <w:sz w:val="20"/>
              </w:rPr>
              <w:t>183</w:t>
            </w:r>
          </w:p>
        </w:tc>
        <w:tc>
          <w:tcPr>
            <w:tcW w:w="1134" w:type="pct"/>
            <w:shd w:val="clear" w:color="auto" w:fill="auto"/>
          </w:tcPr>
          <w:p w:rsidR="003E03FF" w:rsidRPr="00795BD1" w:rsidRDefault="002F383D" w:rsidP="00795BD1">
            <w:pPr>
              <w:spacing w:line="360" w:lineRule="auto"/>
              <w:jc w:val="both"/>
              <w:rPr>
                <w:sz w:val="20"/>
              </w:rPr>
            </w:pPr>
            <w:r w:rsidRPr="00795BD1">
              <w:rPr>
                <w:sz w:val="20"/>
              </w:rPr>
              <w:t>-</w:t>
            </w:r>
          </w:p>
        </w:tc>
      </w:tr>
      <w:tr w:rsidR="002F383D" w:rsidRPr="00795BD1" w:rsidTr="00795BD1">
        <w:trPr>
          <w:cantSplit/>
          <w:jc w:val="center"/>
        </w:trPr>
        <w:tc>
          <w:tcPr>
            <w:tcW w:w="1124" w:type="pct"/>
            <w:shd w:val="clear" w:color="auto" w:fill="auto"/>
          </w:tcPr>
          <w:p w:rsidR="003E03FF" w:rsidRPr="00795BD1" w:rsidRDefault="002F383D" w:rsidP="00795BD1">
            <w:pPr>
              <w:spacing w:line="360" w:lineRule="auto"/>
              <w:jc w:val="both"/>
              <w:rPr>
                <w:sz w:val="20"/>
              </w:rPr>
            </w:pPr>
            <w:r w:rsidRPr="00795BD1">
              <w:rPr>
                <w:sz w:val="20"/>
              </w:rPr>
              <w:t>Многолетнее сено</w:t>
            </w:r>
          </w:p>
        </w:tc>
        <w:tc>
          <w:tcPr>
            <w:tcW w:w="861" w:type="pct"/>
            <w:shd w:val="clear" w:color="auto" w:fill="auto"/>
          </w:tcPr>
          <w:p w:rsidR="003E03FF" w:rsidRPr="00795BD1" w:rsidRDefault="002F383D" w:rsidP="00795BD1">
            <w:pPr>
              <w:spacing w:line="360" w:lineRule="auto"/>
              <w:jc w:val="both"/>
              <w:rPr>
                <w:sz w:val="20"/>
              </w:rPr>
            </w:pPr>
            <w:r w:rsidRPr="00795BD1">
              <w:rPr>
                <w:sz w:val="20"/>
              </w:rPr>
              <w:t>168</w:t>
            </w:r>
          </w:p>
        </w:tc>
        <w:tc>
          <w:tcPr>
            <w:tcW w:w="1080" w:type="pct"/>
            <w:shd w:val="clear" w:color="auto" w:fill="auto"/>
          </w:tcPr>
          <w:p w:rsidR="003E03FF" w:rsidRPr="00795BD1" w:rsidRDefault="002F383D" w:rsidP="00795BD1">
            <w:pPr>
              <w:spacing w:line="360" w:lineRule="auto"/>
              <w:jc w:val="both"/>
              <w:rPr>
                <w:sz w:val="20"/>
              </w:rPr>
            </w:pPr>
            <w:r w:rsidRPr="00795BD1">
              <w:rPr>
                <w:sz w:val="20"/>
              </w:rPr>
              <w:t>20,9</w:t>
            </w:r>
          </w:p>
        </w:tc>
        <w:tc>
          <w:tcPr>
            <w:tcW w:w="802" w:type="pct"/>
            <w:shd w:val="clear" w:color="auto" w:fill="auto"/>
          </w:tcPr>
          <w:p w:rsidR="003E03FF" w:rsidRPr="00795BD1" w:rsidRDefault="002F383D" w:rsidP="00795BD1">
            <w:pPr>
              <w:spacing w:line="360" w:lineRule="auto"/>
              <w:jc w:val="both"/>
              <w:rPr>
                <w:sz w:val="20"/>
              </w:rPr>
            </w:pPr>
            <w:r w:rsidRPr="00795BD1">
              <w:rPr>
                <w:sz w:val="20"/>
              </w:rPr>
              <w:t>1940</w:t>
            </w:r>
          </w:p>
        </w:tc>
        <w:tc>
          <w:tcPr>
            <w:tcW w:w="1134" w:type="pct"/>
            <w:shd w:val="clear" w:color="auto" w:fill="auto"/>
          </w:tcPr>
          <w:p w:rsidR="003E03FF" w:rsidRPr="00795BD1" w:rsidRDefault="002F383D" w:rsidP="00795BD1">
            <w:pPr>
              <w:spacing w:line="360" w:lineRule="auto"/>
              <w:jc w:val="both"/>
              <w:rPr>
                <w:sz w:val="20"/>
              </w:rPr>
            </w:pPr>
            <w:r w:rsidRPr="00795BD1">
              <w:rPr>
                <w:sz w:val="20"/>
              </w:rPr>
              <w:t>1533,00</w:t>
            </w:r>
          </w:p>
        </w:tc>
      </w:tr>
      <w:tr w:rsidR="002F383D" w:rsidRPr="00795BD1" w:rsidTr="00795BD1">
        <w:trPr>
          <w:cantSplit/>
          <w:jc w:val="center"/>
        </w:trPr>
        <w:tc>
          <w:tcPr>
            <w:tcW w:w="1124" w:type="pct"/>
            <w:shd w:val="clear" w:color="auto" w:fill="auto"/>
          </w:tcPr>
          <w:p w:rsidR="003E03FF" w:rsidRPr="00795BD1" w:rsidRDefault="002F383D" w:rsidP="00795BD1">
            <w:pPr>
              <w:spacing w:line="360" w:lineRule="auto"/>
              <w:jc w:val="both"/>
              <w:rPr>
                <w:sz w:val="20"/>
              </w:rPr>
            </w:pPr>
            <w:r w:rsidRPr="00795BD1">
              <w:rPr>
                <w:sz w:val="20"/>
              </w:rPr>
              <w:t>Зеленый корм</w:t>
            </w:r>
          </w:p>
        </w:tc>
        <w:tc>
          <w:tcPr>
            <w:tcW w:w="861" w:type="pct"/>
            <w:shd w:val="clear" w:color="auto" w:fill="auto"/>
          </w:tcPr>
          <w:p w:rsidR="003E03FF" w:rsidRPr="00795BD1" w:rsidRDefault="002F383D" w:rsidP="00795BD1">
            <w:pPr>
              <w:spacing w:line="360" w:lineRule="auto"/>
              <w:jc w:val="both"/>
              <w:rPr>
                <w:sz w:val="20"/>
              </w:rPr>
            </w:pPr>
            <w:r w:rsidRPr="00795BD1">
              <w:rPr>
                <w:sz w:val="20"/>
              </w:rPr>
              <w:t>-</w:t>
            </w:r>
          </w:p>
        </w:tc>
        <w:tc>
          <w:tcPr>
            <w:tcW w:w="1080" w:type="pct"/>
            <w:shd w:val="clear" w:color="auto" w:fill="auto"/>
          </w:tcPr>
          <w:p w:rsidR="003E03FF" w:rsidRPr="00795BD1" w:rsidRDefault="002F383D" w:rsidP="00795BD1">
            <w:pPr>
              <w:spacing w:line="360" w:lineRule="auto"/>
              <w:jc w:val="both"/>
              <w:rPr>
                <w:sz w:val="20"/>
              </w:rPr>
            </w:pPr>
            <w:r w:rsidRPr="00795BD1">
              <w:rPr>
                <w:sz w:val="20"/>
              </w:rPr>
              <w:t>43,4</w:t>
            </w:r>
          </w:p>
        </w:tc>
        <w:tc>
          <w:tcPr>
            <w:tcW w:w="802" w:type="pct"/>
            <w:shd w:val="clear" w:color="auto" w:fill="auto"/>
          </w:tcPr>
          <w:p w:rsidR="003E03FF" w:rsidRPr="00795BD1" w:rsidRDefault="002F383D" w:rsidP="00795BD1">
            <w:pPr>
              <w:spacing w:line="360" w:lineRule="auto"/>
              <w:jc w:val="both"/>
              <w:rPr>
                <w:sz w:val="20"/>
              </w:rPr>
            </w:pPr>
            <w:r w:rsidRPr="00795BD1">
              <w:rPr>
                <w:sz w:val="20"/>
              </w:rPr>
              <w:t>2737</w:t>
            </w:r>
          </w:p>
        </w:tc>
        <w:tc>
          <w:tcPr>
            <w:tcW w:w="1134" w:type="pct"/>
            <w:shd w:val="clear" w:color="auto" w:fill="auto"/>
          </w:tcPr>
          <w:p w:rsidR="003E03FF" w:rsidRPr="00795BD1" w:rsidRDefault="002F383D" w:rsidP="00795BD1">
            <w:pPr>
              <w:spacing w:line="360" w:lineRule="auto"/>
              <w:jc w:val="both"/>
              <w:rPr>
                <w:sz w:val="20"/>
              </w:rPr>
            </w:pPr>
            <w:r w:rsidRPr="00795BD1">
              <w:rPr>
                <w:sz w:val="20"/>
              </w:rPr>
              <w:t>397,00</w:t>
            </w:r>
          </w:p>
        </w:tc>
      </w:tr>
    </w:tbl>
    <w:p w:rsidR="008B18EC" w:rsidRPr="00833A4F" w:rsidRDefault="008B18EC" w:rsidP="00833A4F">
      <w:pPr>
        <w:spacing w:line="360" w:lineRule="auto"/>
        <w:ind w:firstLine="709"/>
        <w:jc w:val="both"/>
        <w:rPr>
          <w:b/>
          <w:szCs w:val="32"/>
        </w:rPr>
      </w:pPr>
    </w:p>
    <w:p w:rsidR="003E03FF" w:rsidRPr="00833A4F" w:rsidRDefault="002F383D" w:rsidP="00833A4F">
      <w:pPr>
        <w:spacing w:line="360" w:lineRule="auto"/>
        <w:ind w:firstLine="709"/>
        <w:jc w:val="both"/>
        <w:rPr>
          <w:b/>
          <w:szCs w:val="32"/>
        </w:rPr>
      </w:pPr>
      <w:r w:rsidRPr="00833A4F">
        <w:rPr>
          <w:b/>
          <w:szCs w:val="32"/>
        </w:rPr>
        <w:t>7. Агробиологические особенности культур</w:t>
      </w:r>
    </w:p>
    <w:p w:rsidR="00FE6722" w:rsidRDefault="00FE6722" w:rsidP="00833A4F">
      <w:pPr>
        <w:spacing w:line="360" w:lineRule="auto"/>
        <w:ind w:firstLine="709"/>
        <w:jc w:val="both"/>
        <w:rPr>
          <w:i/>
        </w:rPr>
      </w:pPr>
    </w:p>
    <w:p w:rsidR="003E03FF" w:rsidRPr="00833A4F" w:rsidRDefault="002F383D" w:rsidP="00833A4F">
      <w:pPr>
        <w:spacing w:line="360" w:lineRule="auto"/>
        <w:ind w:firstLine="709"/>
        <w:jc w:val="both"/>
        <w:rPr>
          <w:i/>
        </w:rPr>
      </w:pPr>
      <w:r w:rsidRPr="00833A4F">
        <w:rPr>
          <w:i/>
        </w:rPr>
        <w:t>Озимая пшеница</w:t>
      </w:r>
    </w:p>
    <w:p w:rsidR="00833A4F" w:rsidRDefault="002F383D" w:rsidP="00833A4F">
      <w:pPr>
        <w:spacing w:line="360" w:lineRule="auto"/>
        <w:ind w:firstLine="709"/>
        <w:jc w:val="both"/>
      </w:pPr>
      <w:r w:rsidRPr="00833A4F">
        <w:t xml:space="preserve">Пшени́ца (лат. Triticum) </w:t>
      </w:r>
      <w:r w:rsidR="00833A4F">
        <w:t>–</w:t>
      </w:r>
      <w:r w:rsidR="00833A4F" w:rsidRPr="00833A4F">
        <w:t xml:space="preserve"> </w:t>
      </w:r>
      <w:r w:rsidRPr="00833A4F">
        <w:t>род травянистых, в основном однолетних, растений семейства Злаки, или Мятликовые, ведущая зерновая культура во многих странах, в том числе и России.</w:t>
      </w:r>
    </w:p>
    <w:p w:rsidR="00833A4F" w:rsidRDefault="009852E3" w:rsidP="00833A4F">
      <w:pPr>
        <w:spacing w:line="360" w:lineRule="auto"/>
        <w:ind w:firstLine="709"/>
        <w:jc w:val="both"/>
      </w:pPr>
      <w:r w:rsidRPr="00833A4F">
        <w:t>Различают твердую и мягкую пшеницу. Каждый вид пшеницы подразделяется на разновидности. В основу деления видов на разновидности положены только морфологически устойчивые признаки колоса и зерна. Эта классификация является односторонней: она не дает представления о биологическом характере форм, не связывает их с экологией и географией. Однако она ценна для практических целей, так как дает основу для морфологической систематики сортов.</w:t>
      </w:r>
    </w:p>
    <w:p w:rsidR="009852E3" w:rsidRPr="00833A4F" w:rsidRDefault="009852E3" w:rsidP="00833A4F">
      <w:pPr>
        <w:spacing w:line="360" w:lineRule="auto"/>
        <w:ind w:firstLine="709"/>
        <w:jc w:val="both"/>
      </w:pPr>
      <w:r w:rsidRPr="00833A4F">
        <w:t xml:space="preserve">Основные признаки разновидностей пшеницы следующие: 1) остистость, то есть наличие или отсутствие на колосе остей; 2) опушенность колосковых чешуи (которые могут быть также и голыми); 3) окраска колоса (белая, красная, черная); 4) окраска остей (одинаковая с окраской колоса или черная у белых и красных колосьев); 5) окраска зерна (в основном белая и красная; к зерну с белой окраской относят чисто-белое, желтоватое и бледно-розовое, с красной </w:t>
      </w:r>
      <w:r w:rsidR="00833A4F">
        <w:t>–</w:t>
      </w:r>
      <w:r w:rsidR="00833A4F" w:rsidRPr="00833A4F">
        <w:t xml:space="preserve"> </w:t>
      </w:r>
      <w:r w:rsidRPr="00833A4F">
        <w:t>темно-розовое, красное и красновато-коричневое).</w:t>
      </w:r>
      <w:r w:rsidRPr="00833A4F">
        <w:tab/>
      </w:r>
      <w:r w:rsidR="00833A4F">
        <w:t xml:space="preserve"> </w:t>
      </w:r>
      <w:r w:rsidRPr="00833A4F">
        <w:t>Разновидности пшеницы</w:t>
      </w:r>
      <w:r w:rsidR="00AF548C" w:rsidRPr="00833A4F">
        <w:t>:</w:t>
      </w:r>
    </w:p>
    <w:p w:rsidR="009852E3" w:rsidRPr="00833A4F" w:rsidRDefault="00833A4F" w:rsidP="00833A4F">
      <w:pPr>
        <w:spacing w:line="360" w:lineRule="auto"/>
        <w:ind w:firstLine="709"/>
        <w:jc w:val="both"/>
      </w:pPr>
      <w:r>
        <w:t xml:space="preserve">– </w:t>
      </w:r>
      <w:r w:rsidRPr="00833A4F">
        <w:t>л</w:t>
      </w:r>
      <w:r w:rsidR="009852E3" w:rsidRPr="00833A4F">
        <w:t>ютесценс</w:t>
      </w:r>
    </w:p>
    <w:p w:rsidR="009852E3" w:rsidRPr="00833A4F" w:rsidRDefault="00833A4F" w:rsidP="00833A4F">
      <w:pPr>
        <w:spacing w:line="360" w:lineRule="auto"/>
        <w:ind w:firstLine="709"/>
        <w:jc w:val="both"/>
      </w:pPr>
      <w:r>
        <w:t xml:space="preserve">– </w:t>
      </w:r>
      <w:r w:rsidRPr="00833A4F">
        <w:t>э</w:t>
      </w:r>
      <w:r w:rsidR="009852E3" w:rsidRPr="00833A4F">
        <w:t>ритроспермум</w:t>
      </w:r>
    </w:p>
    <w:p w:rsidR="009852E3" w:rsidRPr="00833A4F" w:rsidRDefault="00833A4F" w:rsidP="00833A4F">
      <w:pPr>
        <w:spacing w:line="360" w:lineRule="auto"/>
        <w:ind w:firstLine="709"/>
        <w:jc w:val="both"/>
      </w:pPr>
      <w:r>
        <w:t xml:space="preserve">– </w:t>
      </w:r>
      <w:r w:rsidRPr="00833A4F">
        <w:t>м</w:t>
      </w:r>
      <w:r w:rsidR="009852E3" w:rsidRPr="00833A4F">
        <w:t>елянопус</w:t>
      </w:r>
    </w:p>
    <w:p w:rsidR="00833A4F" w:rsidRDefault="00833A4F" w:rsidP="00833A4F">
      <w:pPr>
        <w:spacing w:line="360" w:lineRule="auto"/>
        <w:ind w:firstLine="709"/>
        <w:jc w:val="both"/>
      </w:pPr>
      <w:r>
        <w:t xml:space="preserve">– </w:t>
      </w:r>
      <w:r w:rsidRPr="00833A4F">
        <w:t>г</w:t>
      </w:r>
      <w:r w:rsidR="009852E3" w:rsidRPr="00833A4F">
        <w:t>ордеиформе</w:t>
      </w:r>
    </w:p>
    <w:p w:rsidR="009852E3" w:rsidRPr="00833A4F" w:rsidRDefault="009852E3" w:rsidP="00833A4F">
      <w:pPr>
        <w:spacing w:line="360" w:lineRule="auto"/>
        <w:ind w:firstLine="709"/>
        <w:jc w:val="both"/>
      </w:pPr>
      <w:r w:rsidRPr="00833A4F">
        <w:t xml:space="preserve">Каждая разновидность включает ряд сортов, различающихся между собой (не всегда) по морфологическим признакам, но главным образом по биологическим и производственным особенностям. В пределах одной и той же разновидности могут быть сорта озимые и яровые, скороспелые и позднеспелые; они могут отличаться друг от друга по зимостойкости, засухоустойчивости, осыпаемости, устойчивости к болезням и вредителям </w:t>
      </w:r>
      <w:r w:rsidR="00833A4F">
        <w:t>и т.д.</w:t>
      </w:r>
      <w:r w:rsidRPr="00833A4F">
        <w:t xml:space="preserve"> Большая часть сортов мягкой пшеницы относится к разновидностям эритроспермум, ферругинеум, лютесценс, мильтурум, а сортов твердой пшеницы </w:t>
      </w:r>
      <w:r w:rsidR="00833A4F">
        <w:t>–</w:t>
      </w:r>
      <w:r w:rsidR="00833A4F" w:rsidRPr="00833A4F">
        <w:t xml:space="preserve"> </w:t>
      </w:r>
      <w:r w:rsidRPr="00833A4F">
        <w:t>к гордеиформе и мелянопус.</w:t>
      </w:r>
    </w:p>
    <w:p w:rsidR="009852E3" w:rsidRPr="00833A4F" w:rsidRDefault="009852E3" w:rsidP="00833A4F">
      <w:pPr>
        <w:spacing w:line="360" w:lineRule="auto"/>
        <w:ind w:firstLine="709"/>
        <w:jc w:val="both"/>
      </w:pPr>
      <w:r w:rsidRPr="00833A4F">
        <w:t xml:space="preserve">Озимая пшеница </w:t>
      </w:r>
      <w:r w:rsidR="00833A4F">
        <w:t>–</w:t>
      </w:r>
      <w:r w:rsidR="00833A4F" w:rsidRPr="00833A4F">
        <w:t xml:space="preserve"> </w:t>
      </w:r>
      <w:r w:rsidRPr="00833A4F">
        <w:t>важнейшая продовольственная культура.</w:t>
      </w:r>
      <w:r w:rsidR="00833A4F">
        <w:t xml:space="preserve"> </w:t>
      </w:r>
      <w:r w:rsidRPr="00833A4F">
        <w:t>По</w:t>
      </w:r>
      <w:r w:rsidR="00833A4F">
        <w:t xml:space="preserve"> </w:t>
      </w:r>
      <w:r w:rsidRPr="00833A4F">
        <w:t>сравнению с</w:t>
      </w:r>
      <w:r w:rsidR="00833A4F">
        <w:t xml:space="preserve"> </w:t>
      </w:r>
      <w:r w:rsidRPr="00833A4F">
        <w:t>яровой пшеницей</w:t>
      </w:r>
      <w:r w:rsidR="00833A4F">
        <w:t xml:space="preserve"> </w:t>
      </w:r>
      <w:r w:rsidRPr="00833A4F">
        <w:t>она</w:t>
      </w:r>
      <w:r w:rsidR="00833A4F">
        <w:t xml:space="preserve"> </w:t>
      </w:r>
      <w:r w:rsidRPr="00833A4F">
        <w:t>более</w:t>
      </w:r>
      <w:r w:rsidR="00833A4F">
        <w:t xml:space="preserve"> </w:t>
      </w:r>
      <w:r w:rsidRPr="00833A4F">
        <w:t>урожайна,</w:t>
      </w:r>
      <w:r w:rsidR="00833A4F">
        <w:t xml:space="preserve"> </w:t>
      </w:r>
      <w:r w:rsidRPr="00833A4F">
        <w:t>а</w:t>
      </w:r>
      <w:r w:rsidR="00833A4F">
        <w:t xml:space="preserve"> </w:t>
      </w:r>
      <w:r w:rsidRPr="00833A4F">
        <w:t>в</w:t>
      </w:r>
      <w:r w:rsidR="00833A4F">
        <w:t xml:space="preserve"> </w:t>
      </w:r>
      <w:r w:rsidRPr="00833A4F">
        <w:t>летний</w:t>
      </w:r>
      <w:r w:rsidR="00833A4F">
        <w:t xml:space="preserve"> </w:t>
      </w:r>
      <w:r w:rsidRPr="00833A4F">
        <w:t>период</w:t>
      </w:r>
      <w:r w:rsidR="00833A4F">
        <w:t xml:space="preserve"> </w:t>
      </w:r>
      <w:r w:rsidRPr="00833A4F">
        <w:t>лучше</w:t>
      </w:r>
      <w:r w:rsidR="00833A4F">
        <w:t xml:space="preserve"> </w:t>
      </w:r>
      <w:r w:rsidRPr="00833A4F">
        <w:t>переносит продолжительную</w:t>
      </w:r>
      <w:r w:rsidR="00833A4F">
        <w:t xml:space="preserve"> </w:t>
      </w:r>
      <w:r w:rsidRPr="00833A4F">
        <w:t>засуху.</w:t>
      </w:r>
      <w:r w:rsidR="00833A4F">
        <w:t xml:space="preserve"> </w:t>
      </w:r>
      <w:r w:rsidRPr="00833A4F">
        <w:t>Культура</w:t>
      </w:r>
      <w:r w:rsidR="00833A4F">
        <w:t xml:space="preserve"> </w:t>
      </w:r>
      <w:r w:rsidRPr="00833A4F">
        <w:t>хорошо</w:t>
      </w:r>
      <w:r w:rsidR="00833A4F">
        <w:t xml:space="preserve"> </w:t>
      </w:r>
      <w:r w:rsidRPr="00833A4F">
        <w:t>отзывается</w:t>
      </w:r>
      <w:r w:rsidR="00833A4F">
        <w:t xml:space="preserve"> </w:t>
      </w:r>
      <w:r w:rsidRPr="00833A4F">
        <w:t>на</w:t>
      </w:r>
      <w:r w:rsidR="00833A4F">
        <w:t xml:space="preserve"> </w:t>
      </w:r>
      <w:r w:rsidRPr="00833A4F">
        <w:t>повышение плодородия</w:t>
      </w:r>
      <w:r w:rsidR="00833A4F">
        <w:t xml:space="preserve"> </w:t>
      </w:r>
      <w:r w:rsidRPr="00833A4F">
        <w:t>почвы.</w:t>
      </w:r>
    </w:p>
    <w:p w:rsidR="009852E3" w:rsidRPr="00833A4F" w:rsidRDefault="009852E3" w:rsidP="00833A4F">
      <w:pPr>
        <w:spacing w:line="360" w:lineRule="auto"/>
        <w:ind w:firstLine="709"/>
        <w:jc w:val="both"/>
      </w:pPr>
      <w:r w:rsidRPr="00833A4F">
        <w:t>Наибольшая урожайность озимых хлебов обеспечивается на полях с</w:t>
      </w:r>
      <w:r w:rsidR="00833A4F">
        <w:t xml:space="preserve"> </w:t>
      </w:r>
      <w:r w:rsidRPr="00833A4F">
        <w:t>оптимальными агрохимическими</w:t>
      </w:r>
      <w:r w:rsidR="00833A4F">
        <w:t xml:space="preserve"> </w:t>
      </w:r>
      <w:r w:rsidRPr="00833A4F">
        <w:t>свойствами</w:t>
      </w:r>
      <w:r w:rsidR="00833A4F">
        <w:t xml:space="preserve"> </w:t>
      </w:r>
      <w:r w:rsidRPr="00833A4F">
        <w:t>почвы.</w:t>
      </w:r>
      <w:r w:rsidR="00833A4F">
        <w:t xml:space="preserve"> </w:t>
      </w:r>
      <w:r w:rsidRPr="00833A4F">
        <w:t>Для</w:t>
      </w:r>
      <w:r w:rsidR="00833A4F">
        <w:t xml:space="preserve"> </w:t>
      </w:r>
      <w:r w:rsidRPr="00833A4F">
        <w:t>получения</w:t>
      </w:r>
      <w:r w:rsidR="00833A4F">
        <w:t xml:space="preserve"> </w:t>
      </w:r>
      <w:r w:rsidRPr="00833A4F">
        <w:t>высокой</w:t>
      </w:r>
      <w:r w:rsidR="00833A4F">
        <w:t xml:space="preserve"> </w:t>
      </w:r>
      <w:r w:rsidRPr="00833A4F">
        <w:t>урожайности агрохимические показатели должны быть в пределах не менее:</w:t>
      </w:r>
      <w:r w:rsidR="00833A4F">
        <w:t xml:space="preserve"> </w:t>
      </w:r>
      <w:r w:rsidRPr="00833A4F">
        <w:t>кислотность</w:t>
      </w:r>
      <w:r w:rsidR="00833A4F">
        <w:t xml:space="preserve"> </w:t>
      </w:r>
      <w:r w:rsidRPr="00833A4F">
        <w:t>рН</w:t>
      </w:r>
      <w:r w:rsidR="00833A4F">
        <w:t>-</w:t>
      </w:r>
      <w:r w:rsidR="00833A4F" w:rsidRPr="00833A4F">
        <w:t>5</w:t>
      </w:r>
      <w:r w:rsidRPr="00833A4F">
        <w:t>.5</w:t>
      </w:r>
      <w:r w:rsidR="00833A4F">
        <w:t>…</w:t>
      </w:r>
      <w:r w:rsidRPr="00833A4F">
        <w:t xml:space="preserve">7,0. содержание фосфора и калия </w:t>
      </w:r>
      <w:r w:rsidR="00833A4F">
        <w:t>–</w:t>
      </w:r>
      <w:r w:rsidR="00833A4F" w:rsidRPr="00833A4F">
        <w:t xml:space="preserve"> </w:t>
      </w:r>
      <w:r w:rsidRPr="00833A4F">
        <w:t>10</w:t>
      </w:r>
      <w:r w:rsidR="00833A4F">
        <w:t>…</w:t>
      </w:r>
      <w:r w:rsidRPr="00833A4F">
        <w:t xml:space="preserve"> 15 мг на </w:t>
      </w:r>
      <w:smartTag w:uri="urn:schemas-microsoft-com:office:smarttags" w:element="metricconverter">
        <w:smartTagPr>
          <w:attr w:name="ProductID" w:val="100 г"/>
        </w:smartTagPr>
        <w:r w:rsidR="00833A4F" w:rsidRPr="00833A4F">
          <w:t>100 г</w:t>
        </w:r>
      </w:smartTag>
      <w:r w:rsidR="00833A4F">
        <w:t>.</w:t>
      </w:r>
      <w:r w:rsidR="00833A4F" w:rsidRPr="00833A4F">
        <w:t xml:space="preserve"> </w:t>
      </w:r>
      <w:r w:rsidRPr="00833A4F">
        <w:t>почвы.</w:t>
      </w:r>
    </w:p>
    <w:p w:rsidR="009852E3" w:rsidRPr="00833A4F" w:rsidRDefault="009852E3" w:rsidP="00833A4F">
      <w:pPr>
        <w:spacing w:line="360" w:lineRule="auto"/>
        <w:ind w:firstLine="709"/>
        <w:jc w:val="both"/>
      </w:pPr>
      <w:r w:rsidRPr="00833A4F">
        <w:t>Многолетний</w:t>
      </w:r>
      <w:r w:rsidR="00833A4F">
        <w:t xml:space="preserve"> </w:t>
      </w:r>
      <w:r w:rsidRPr="00833A4F">
        <w:t>опыт</w:t>
      </w:r>
      <w:r w:rsidR="00833A4F">
        <w:t xml:space="preserve"> </w:t>
      </w:r>
      <w:r w:rsidRPr="00833A4F">
        <w:t>получения</w:t>
      </w:r>
      <w:r w:rsidR="00833A4F">
        <w:t xml:space="preserve"> </w:t>
      </w:r>
      <w:r w:rsidRPr="00833A4F">
        <w:t>высоких</w:t>
      </w:r>
      <w:r w:rsidR="00833A4F">
        <w:t xml:space="preserve"> </w:t>
      </w:r>
      <w:r w:rsidRPr="00833A4F">
        <w:t>урожаев</w:t>
      </w:r>
      <w:r w:rsidR="00833A4F">
        <w:t xml:space="preserve"> </w:t>
      </w:r>
      <w:r w:rsidRPr="00833A4F">
        <w:t>озимых</w:t>
      </w:r>
      <w:r w:rsidR="00833A4F">
        <w:t xml:space="preserve"> </w:t>
      </w:r>
      <w:r w:rsidRPr="00833A4F">
        <w:t>зерновых</w:t>
      </w:r>
      <w:r w:rsidR="00833A4F">
        <w:t xml:space="preserve"> </w:t>
      </w:r>
      <w:r w:rsidRPr="00833A4F">
        <w:t>культур показывает, что наращивание валовых сборов зерна может</w:t>
      </w:r>
      <w:r w:rsidR="00833A4F">
        <w:t xml:space="preserve"> </w:t>
      </w:r>
      <w:r w:rsidRPr="00833A4F">
        <w:t>идти</w:t>
      </w:r>
      <w:r w:rsidR="00833A4F">
        <w:t xml:space="preserve"> </w:t>
      </w:r>
      <w:r w:rsidRPr="00833A4F">
        <w:t>не</w:t>
      </w:r>
      <w:r w:rsidR="00833A4F">
        <w:t xml:space="preserve"> </w:t>
      </w:r>
      <w:r w:rsidRPr="00833A4F">
        <w:t>только</w:t>
      </w:r>
      <w:r w:rsidR="00833A4F">
        <w:t xml:space="preserve"> </w:t>
      </w:r>
      <w:r w:rsidRPr="00833A4F">
        <w:t>за счет</w:t>
      </w:r>
      <w:r w:rsidR="00833A4F">
        <w:t xml:space="preserve"> </w:t>
      </w:r>
      <w:r w:rsidRPr="00833A4F">
        <w:t>средств</w:t>
      </w:r>
      <w:r w:rsidR="00833A4F">
        <w:t xml:space="preserve"> </w:t>
      </w:r>
      <w:r w:rsidRPr="00833A4F">
        <w:t>химизации,</w:t>
      </w:r>
      <w:r w:rsidR="00833A4F">
        <w:t xml:space="preserve"> </w:t>
      </w:r>
      <w:r w:rsidRPr="00833A4F">
        <w:t>но</w:t>
      </w:r>
      <w:r w:rsidR="00833A4F">
        <w:t xml:space="preserve"> </w:t>
      </w:r>
      <w:r w:rsidRPr="00833A4F">
        <w:t>и</w:t>
      </w:r>
      <w:r w:rsidR="00833A4F">
        <w:t xml:space="preserve"> </w:t>
      </w:r>
      <w:r w:rsidRPr="00833A4F">
        <w:t>за</w:t>
      </w:r>
      <w:r w:rsidR="00833A4F">
        <w:t xml:space="preserve"> </w:t>
      </w:r>
      <w:r w:rsidRPr="00833A4F">
        <w:t>счет</w:t>
      </w:r>
      <w:r w:rsidR="00833A4F">
        <w:t xml:space="preserve"> </w:t>
      </w:r>
      <w:r w:rsidRPr="00833A4F">
        <w:t>улучшения</w:t>
      </w:r>
      <w:r w:rsidR="00833A4F">
        <w:t xml:space="preserve"> </w:t>
      </w:r>
      <w:r w:rsidRPr="00833A4F">
        <w:t>с совершенствования агротехники. На</w:t>
      </w:r>
      <w:r w:rsidR="00833A4F">
        <w:t xml:space="preserve"> </w:t>
      </w:r>
      <w:r w:rsidRPr="00833A4F">
        <w:t>фоне</w:t>
      </w:r>
      <w:r w:rsidR="00833A4F">
        <w:t xml:space="preserve"> </w:t>
      </w:r>
      <w:r w:rsidRPr="00833A4F">
        <w:t>высокой</w:t>
      </w:r>
      <w:r w:rsidR="00833A4F">
        <w:t xml:space="preserve"> </w:t>
      </w:r>
      <w:r w:rsidRPr="00833A4F">
        <w:t>агротехники</w:t>
      </w:r>
      <w:r w:rsidR="00833A4F">
        <w:t xml:space="preserve"> </w:t>
      </w:r>
      <w:r w:rsidRPr="00833A4F">
        <w:t>озимые</w:t>
      </w:r>
      <w:r w:rsidR="00833A4F">
        <w:t xml:space="preserve"> </w:t>
      </w:r>
      <w:r w:rsidRPr="00833A4F">
        <w:t>культуры</w:t>
      </w:r>
      <w:r w:rsidR="00833A4F">
        <w:t xml:space="preserve"> </w:t>
      </w:r>
      <w:r w:rsidRPr="00833A4F">
        <w:t>дают</w:t>
      </w:r>
      <w:r w:rsidR="00833A4F">
        <w:t xml:space="preserve"> </w:t>
      </w:r>
      <w:r w:rsidRPr="00833A4F">
        <w:t>высокую урожайность -50</w:t>
      </w:r>
      <w:r w:rsidR="00833A4F">
        <w:t>…</w:t>
      </w:r>
      <w:r w:rsidRPr="00833A4F">
        <w:t>60 ц/га.</w:t>
      </w:r>
    </w:p>
    <w:p w:rsidR="009852E3" w:rsidRPr="00833A4F" w:rsidRDefault="009852E3" w:rsidP="00833A4F">
      <w:pPr>
        <w:spacing w:line="360" w:lineRule="auto"/>
        <w:ind w:firstLine="709"/>
        <w:jc w:val="both"/>
      </w:pPr>
      <w:r w:rsidRPr="00833A4F">
        <w:t>Особая</w:t>
      </w:r>
      <w:r w:rsidR="00833A4F">
        <w:t xml:space="preserve"> </w:t>
      </w:r>
      <w:r w:rsidRPr="00833A4F">
        <w:t>роль</w:t>
      </w:r>
      <w:r w:rsidR="00833A4F">
        <w:t xml:space="preserve"> </w:t>
      </w:r>
      <w:r w:rsidRPr="00833A4F">
        <w:t>в</w:t>
      </w:r>
      <w:r w:rsidR="00833A4F">
        <w:t xml:space="preserve"> </w:t>
      </w:r>
      <w:r w:rsidRPr="00833A4F">
        <w:t>технологии</w:t>
      </w:r>
      <w:r w:rsidR="00833A4F">
        <w:t xml:space="preserve"> </w:t>
      </w:r>
      <w:r w:rsidRPr="00833A4F">
        <w:t>возделывания</w:t>
      </w:r>
      <w:r w:rsidR="00833A4F">
        <w:t xml:space="preserve"> </w:t>
      </w:r>
      <w:r w:rsidRPr="00833A4F">
        <w:t>озимых</w:t>
      </w:r>
      <w:r w:rsidR="00833A4F">
        <w:t xml:space="preserve"> </w:t>
      </w:r>
      <w:r w:rsidRPr="00833A4F">
        <w:t>должна</w:t>
      </w:r>
      <w:r w:rsidR="00833A4F">
        <w:t xml:space="preserve"> </w:t>
      </w:r>
      <w:r w:rsidRPr="00833A4F">
        <w:t>отводиться агротехническим средствам борьбы, с сорняками. Сюда</w:t>
      </w:r>
      <w:r w:rsidR="00833A4F">
        <w:t xml:space="preserve"> </w:t>
      </w:r>
      <w:r w:rsidRPr="00833A4F">
        <w:t>относят</w:t>
      </w:r>
      <w:r w:rsidR="00833A4F">
        <w:t xml:space="preserve"> </w:t>
      </w:r>
      <w:r w:rsidRPr="00833A4F">
        <w:t>раннюю</w:t>
      </w:r>
      <w:r w:rsidR="00833A4F">
        <w:t xml:space="preserve"> </w:t>
      </w:r>
      <w:r w:rsidRPr="00833A4F">
        <w:t>уборку предшественников,</w:t>
      </w:r>
      <w:r w:rsidR="00833A4F">
        <w:t xml:space="preserve"> </w:t>
      </w:r>
      <w:r w:rsidRPr="00833A4F">
        <w:t>своевременную</w:t>
      </w:r>
      <w:r w:rsidR="00833A4F">
        <w:t xml:space="preserve"> </w:t>
      </w:r>
      <w:r w:rsidRPr="00833A4F">
        <w:t>и</w:t>
      </w:r>
      <w:r w:rsidR="00833A4F">
        <w:t xml:space="preserve"> </w:t>
      </w:r>
      <w:r w:rsidRPr="00833A4F">
        <w:t>направленную</w:t>
      </w:r>
      <w:r w:rsidR="00833A4F">
        <w:t xml:space="preserve"> </w:t>
      </w:r>
      <w:r w:rsidRPr="00833A4F">
        <w:t>на</w:t>
      </w:r>
      <w:r w:rsidR="00833A4F">
        <w:t xml:space="preserve"> </w:t>
      </w:r>
      <w:r w:rsidRPr="00833A4F">
        <w:t>подавление</w:t>
      </w:r>
      <w:r w:rsidR="00833A4F">
        <w:t xml:space="preserve"> </w:t>
      </w:r>
      <w:r w:rsidRPr="00833A4F">
        <w:t>сорняков обработку</w:t>
      </w:r>
      <w:r w:rsidR="00833A4F">
        <w:t xml:space="preserve"> </w:t>
      </w:r>
      <w:r w:rsidRPr="00833A4F">
        <w:t>почвы</w:t>
      </w:r>
      <w:r w:rsidR="00833A4F">
        <w:t xml:space="preserve"> </w:t>
      </w:r>
      <w:r w:rsidRPr="00833A4F">
        <w:t>с</w:t>
      </w:r>
      <w:r w:rsidR="00833A4F">
        <w:t xml:space="preserve"> </w:t>
      </w:r>
      <w:r w:rsidRPr="00833A4F">
        <w:t>заправкой</w:t>
      </w:r>
      <w:r w:rsidR="00833A4F">
        <w:t xml:space="preserve"> </w:t>
      </w:r>
      <w:r w:rsidRPr="00833A4F">
        <w:t>ее</w:t>
      </w:r>
      <w:r w:rsidR="00833A4F">
        <w:t xml:space="preserve"> </w:t>
      </w:r>
      <w:r w:rsidRPr="00833A4F">
        <w:t>удобрениями,</w:t>
      </w:r>
      <w:r w:rsidR="00833A4F">
        <w:t xml:space="preserve"> </w:t>
      </w:r>
      <w:r w:rsidRPr="00833A4F">
        <w:t>посев</w:t>
      </w:r>
      <w:r w:rsidR="00833A4F">
        <w:t xml:space="preserve"> </w:t>
      </w:r>
      <w:r w:rsidRPr="00833A4F">
        <w:t>высококачественными семенами в оптимальные сроки, высев семян установленных норм для</w:t>
      </w:r>
      <w:r w:rsidR="00833A4F">
        <w:t xml:space="preserve"> </w:t>
      </w:r>
      <w:r w:rsidRPr="00833A4F">
        <w:t>конкретной зоны и сорта, перекрестный и узкорядный способы посева, приемы по</w:t>
      </w:r>
      <w:r w:rsidR="00833A4F">
        <w:t xml:space="preserve"> </w:t>
      </w:r>
      <w:r w:rsidRPr="00833A4F">
        <w:t>уходу</w:t>
      </w:r>
      <w:r w:rsidR="00833A4F">
        <w:t xml:space="preserve"> </w:t>
      </w:r>
      <w:r w:rsidRPr="00833A4F">
        <w:t>за посевами, сроки и способы</w:t>
      </w:r>
      <w:r w:rsidR="00833A4F">
        <w:t xml:space="preserve"> </w:t>
      </w:r>
      <w:r w:rsidRPr="00833A4F">
        <w:t>уборки</w:t>
      </w:r>
      <w:r w:rsidR="00833A4F">
        <w:t xml:space="preserve"> </w:t>
      </w:r>
      <w:r w:rsidRPr="00833A4F">
        <w:t>урожая.</w:t>
      </w:r>
      <w:r w:rsidR="00833A4F">
        <w:t xml:space="preserve"> </w:t>
      </w:r>
      <w:r w:rsidRPr="00833A4F">
        <w:t>Подавление</w:t>
      </w:r>
      <w:r w:rsidR="00833A4F">
        <w:t xml:space="preserve"> </w:t>
      </w:r>
      <w:r w:rsidRPr="00833A4F">
        <w:t>сорняков</w:t>
      </w:r>
      <w:r w:rsidR="00833A4F">
        <w:t xml:space="preserve"> </w:t>
      </w:r>
      <w:r w:rsidRPr="00833A4F">
        <w:t>в</w:t>
      </w:r>
      <w:r w:rsidR="00833A4F">
        <w:t xml:space="preserve"> </w:t>
      </w:r>
      <w:r w:rsidRPr="00833A4F">
        <w:t>посевах озимых важно и для идущих за ними других культур,</w:t>
      </w:r>
      <w:r w:rsidR="00833A4F">
        <w:t xml:space="preserve"> </w:t>
      </w:r>
      <w:r w:rsidRPr="00833A4F">
        <w:t>для</w:t>
      </w:r>
      <w:r w:rsidR="00833A4F">
        <w:t xml:space="preserve"> </w:t>
      </w:r>
      <w:r w:rsidRPr="00833A4F">
        <w:t>которых</w:t>
      </w:r>
      <w:r w:rsidR="00833A4F">
        <w:t xml:space="preserve"> </w:t>
      </w:r>
      <w:r w:rsidRPr="00833A4F">
        <w:t>они</w:t>
      </w:r>
      <w:r w:rsidR="00833A4F">
        <w:t xml:space="preserve"> </w:t>
      </w:r>
      <w:r w:rsidRPr="00833A4F">
        <w:t>служат</w:t>
      </w:r>
      <w:r w:rsidR="00FE6722">
        <w:t xml:space="preserve"> </w:t>
      </w:r>
      <w:r w:rsidRPr="00833A4F">
        <w:t>хорошими предшественниками.</w:t>
      </w:r>
    </w:p>
    <w:p w:rsidR="009852E3" w:rsidRPr="00833A4F" w:rsidRDefault="009852E3" w:rsidP="00833A4F">
      <w:pPr>
        <w:spacing w:line="360" w:lineRule="auto"/>
        <w:ind w:firstLine="709"/>
        <w:jc w:val="both"/>
      </w:pPr>
      <w:r w:rsidRPr="00833A4F">
        <w:t>При подборе предшественников следует учитывать не</w:t>
      </w:r>
      <w:r w:rsidR="00833A4F">
        <w:t xml:space="preserve"> </w:t>
      </w:r>
      <w:r w:rsidRPr="00833A4F">
        <w:t>только</w:t>
      </w:r>
      <w:r w:rsidR="00833A4F">
        <w:t xml:space="preserve"> </w:t>
      </w:r>
      <w:r w:rsidRPr="00833A4F">
        <w:t>их</w:t>
      </w:r>
      <w:r w:rsidR="00833A4F">
        <w:t xml:space="preserve"> </w:t>
      </w:r>
      <w:r w:rsidRPr="00833A4F">
        <w:t>биологические особенности, но и</w:t>
      </w:r>
      <w:r w:rsidR="00833A4F">
        <w:t xml:space="preserve"> </w:t>
      </w:r>
      <w:r w:rsidRPr="00833A4F">
        <w:t>тип</w:t>
      </w:r>
      <w:r w:rsidR="00833A4F">
        <w:t xml:space="preserve"> </w:t>
      </w:r>
      <w:r w:rsidRPr="00833A4F">
        <w:t>засоренности</w:t>
      </w:r>
      <w:r w:rsidR="00833A4F">
        <w:t xml:space="preserve"> </w:t>
      </w:r>
      <w:r w:rsidRPr="00833A4F">
        <w:t>полей,</w:t>
      </w:r>
      <w:r w:rsidR="00833A4F">
        <w:t xml:space="preserve"> </w:t>
      </w:r>
      <w:r w:rsidRPr="00833A4F">
        <w:t>чтобы</w:t>
      </w:r>
      <w:r w:rsidR="00833A4F">
        <w:t xml:space="preserve"> </w:t>
      </w:r>
      <w:r w:rsidRPr="00833A4F">
        <w:t>применять</w:t>
      </w:r>
      <w:r w:rsidR="00833A4F">
        <w:t xml:space="preserve"> </w:t>
      </w:r>
      <w:r w:rsidRPr="00833A4F">
        <w:t>направленные приемы</w:t>
      </w:r>
      <w:r w:rsidR="00833A4F">
        <w:t xml:space="preserve"> </w:t>
      </w:r>
      <w:r w:rsidRPr="00833A4F">
        <w:t>для</w:t>
      </w:r>
      <w:r w:rsidR="00833A4F">
        <w:t xml:space="preserve"> </w:t>
      </w:r>
      <w:r w:rsidRPr="00833A4F">
        <w:t>их</w:t>
      </w:r>
      <w:r w:rsidR="00833A4F">
        <w:t xml:space="preserve"> </w:t>
      </w:r>
      <w:r w:rsidRPr="00833A4F">
        <w:t>уничтожения</w:t>
      </w:r>
      <w:r w:rsidR="00833A4F">
        <w:t xml:space="preserve"> </w:t>
      </w:r>
      <w:r w:rsidRPr="00833A4F">
        <w:t>или</w:t>
      </w:r>
      <w:r w:rsidR="00833A4F">
        <w:t xml:space="preserve"> </w:t>
      </w:r>
      <w:r w:rsidRPr="00833A4F">
        <w:t>подавления</w:t>
      </w:r>
      <w:r w:rsidR="00833A4F">
        <w:t xml:space="preserve"> </w:t>
      </w:r>
      <w:r w:rsidRPr="00833A4F">
        <w:t>в</w:t>
      </w:r>
      <w:r w:rsidR="00833A4F">
        <w:t xml:space="preserve"> </w:t>
      </w:r>
      <w:r w:rsidRPr="00833A4F">
        <w:t>системе</w:t>
      </w:r>
      <w:r w:rsidR="00833A4F">
        <w:t xml:space="preserve"> </w:t>
      </w:r>
      <w:r w:rsidRPr="00833A4F">
        <w:t>подготовки</w:t>
      </w:r>
      <w:r w:rsidR="00833A4F">
        <w:t xml:space="preserve"> </w:t>
      </w:r>
      <w:r w:rsidRPr="00833A4F">
        <w:t>и установления сроков посева.</w:t>
      </w:r>
    </w:p>
    <w:p w:rsidR="009852E3" w:rsidRPr="00833A4F" w:rsidRDefault="009852E3" w:rsidP="00833A4F">
      <w:pPr>
        <w:spacing w:line="360" w:lineRule="auto"/>
        <w:ind w:firstLine="709"/>
        <w:jc w:val="both"/>
      </w:pPr>
      <w:r w:rsidRPr="00833A4F">
        <w:t>В</w:t>
      </w:r>
      <w:r w:rsidR="00833A4F">
        <w:t xml:space="preserve"> </w:t>
      </w:r>
      <w:r w:rsidRPr="00833A4F">
        <w:t>подавлении</w:t>
      </w:r>
      <w:r w:rsidR="00833A4F">
        <w:t xml:space="preserve"> </w:t>
      </w:r>
      <w:r w:rsidRPr="00833A4F">
        <w:t>сорняков</w:t>
      </w:r>
      <w:r w:rsidR="00833A4F">
        <w:t xml:space="preserve"> </w:t>
      </w:r>
      <w:r w:rsidRPr="00833A4F">
        <w:t>наиболее</w:t>
      </w:r>
      <w:r w:rsidR="00833A4F">
        <w:t xml:space="preserve"> </w:t>
      </w:r>
      <w:r w:rsidRPr="00833A4F">
        <w:t>благоприятными</w:t>
      </w:r>
      <w:r w:rsidR="00833A4F">
        <w:t xml:space="preserve"> </w:t>
      </w:r>
      <w:r w:rsidRPr="00833A4F">
        <w:t>предшественниками</w:t>
      </w:r>
      <w:r w:rsidR="00833A4F">
        <w:t xml:space="preserve"> </w:t>
      </w:r>
      <w:r w:rsidRPr="00833A4F">
        <w:t>озимых являются</w:t>
      </w:r>
      <w:r w:rsidR="00833A4F">
        <w:t xml:space="preserve"> </w:t>
      </w:r>
      <w:r w:rsidRPr="00833A4F">
        <w:t>чистые</w:t>
      </w:r>
      <w:r w:rsidR="00833A4F">
        <w:t xml:space="preserve"> </w:t>
      </w:r>
      <w:r w:rsidRPr="00833A4F">
        <w:t>пары,</w:t>
      </w:r>
      <w:r w:rsidR="00833A4F">
        <w:t xml:space="preserve"> </w:t>
      </w:r>
      <w:r w:rsidRPr="00833A4F">
        <w:t>в</w:t>
      </w:r>
      <w:r w:rsidR="00833A4F">
        <w:t xml:space="preserve"> </w:t>
      </w:r>
      <w:r w:rsidRPr="00833A4F">
        <w:t>которых</w:t>
      </w:r>
      <w:r w:rsidR="00833A4F">
        <w:t xml:space="preserve"> </w:t>
      </w:r>
      <w:r w:rsidRPr="00833A4F">
        <w:t>наиболее</w:t>
      </w:r>
      <w:r w:rsidR="00833A4F">
        <w:t xml:space="preserve"> </w:t>
      </w:r>
      <w:r w:rsidRPr="00833A4F">
        <w:t>полно</w:t>
      </w:r>
      <w:r w:rsidR="00833A4F">
        <w:t xml:space="preserve"> </w:t>
      </w:r>
      <w:r w:rsidRPr="00833A4F">
        <w:t>очищаются</w:t>
      </w:r>
      <w:r w:rsidR="00833A4F">
        <w:t xml:space="preserve"> </w:t>
      </w:r>
      <w:r w:rsidRPr="00833A4F">
        <w:t>поля</w:t>
      </w:r>
      <w:r w:rsidR="00833A4F">
        <w:t xml:space="preserve"> </w:t>
      </w:r>
      <w:r w:rsidRPr="00833A4F">
        <w:t>от многолетних и однолетних сорняков ярового типа.</w:t>
      </w:r>
    </w:p>
    <w:p w:rsidR="009852E3" w:rsidRPr="00833A4F" w:rsidRDefault="009852E3" w:rsidP="00833A4F">
      <w:pPr>
        <w:spacing w:line="360" w:lineRule="auto"/>
        <w:ind w:firstLine="709"/>
        <w:jc w:val="both"/>
      </w:pPr>
      <w:r w:rsidRPr="00833A4F">
        <w:t>В</w:t>
      </w:r>
      <w:r w:rsidR="00833A4F">
        <w:t xml:space="preserve"> </w:t>
      </w:r>
      <w:r w:rsidRPr="00833A4F">
        <w:t>качестве</w:t>
      </w:r>
      <w:r w:rsidR="00833A4F">
        <w:t xml:space="preserve"> </w:t>
      </w:r>
      <w:r w:rsidRPr="00833A4F">
        <w:t>других</w:t>
      </w:r>
      <w:r w:rsidR="00833A4F">
        <w:t xml:space="preserve"> </w:t>
      </w:r>
      <w:r w:rsidRPr="00833A4F">
        <w:t>предшественников,</w:t>
      </w:r>
      <w:r w:rsidR="00833A4F">
        <w:t xml:space="preserve"> </w:t>
      </w:r>
      <w:r w:rsidRPr="00833A4F">
        <w:t>обеспечивающих</w:t>
      </w:r>
      <w:r w:rsidR="00833A4F">
        <w:t xml:space="preserve"> </w:t>
      </w:r>
      <w:r w:rsidRPr="00833A4F">
        <w:t>достаточную эффективность в очищении полей</w:t>
      </w:r>
      <w:r w:rsidR="00833A4F">
        <w:t xml:space="preserve"> </w:t>
      </w:r>
      <w:r w:rsidRPr="00833A4F">
        <w:t>от</w:t>
      </w:r>
      <w:r w:rsidR="00833A4F">
        <w:t xml:space="preserve"> </w:t>
      </w:r>
      <w:r w:rsidRPr="00833A4F">
        <w:t>сорняков,</w:t>
      </w:r>
      <w:r w:rsidR="00833A4F">
        <w:t xml:space="preserve"> </w:t>
      </w:r>
      <w:r w:rsidRPr="00833A4F">
        <w:t>являются</w:t>
      </w:r>
      <w:r w:rsidR="00833A4F">
        <w:t xml:space="preserve"> </w:t>
      </w:r>
      <w:r w:rsidRPr="00833A4F">
        <w:t>клеверный,</w:t>
      </w:r>
      <w:r w:rsidR="00833A4F">
        <w:t xml:space="preserve"> </w:t>
      </w:r>
      <w:r w:rsidRPr="00833A4F">
        <w:t>бобово-злаковый, люпиновый пары, многолетние травы на один</w:t>
      </w:r>
      <w:r w:rsidR="00833A4F">
        <w:t xml:space="preserve"> </w:t>
      </w:r>
      <w:r w:rsidRPr="00833A4F">
        <w:t>укос</w:t>
      </w:r>
      <w:r w:rsidR="00833A4F">
        <w:t xml:space="preserve"> </w:t>
      </w:r>
      <w:r w:rsidRPr="00833A4F">
        <w:t>в</w:t>
      </w:r>
      <w:r w:rsidR="00833A4F">
        <w:t xml:space="preserve"> </w:t>
      </w:r>
      <w:r w:rsidRPr="00833A4F">
        <w:t>год</w:t>
      </w:r>
      <w:r w:rsidR="00833A4F">
        <w:t xml:space="preserve"> </w:t>
      </w:r>
      <w:r w:rsidRPr="00833A4F">
        <w:t>распашки, горох на зерно, ранний картофель, но с дифференцированной подготовкой</w:t>
      </w:r>
      <w:r w:rsidR="00833A4F">
        <w:t xml:space="preserve"> </w:t>
      </w:r>
      <w:r w:rsidRPr="00833A4F">
        <w:t>почвы к посеву после каждого из названных предшественников.</w:t>
      </w:r>
    </w:p>
    <w:p w:rsidR="009852E3" w:rsidRPr="00833A4F" w:rsidRDefault="009852E3" w:rsidP="00833A4F">
      <w:pPr>
        <w:spacing w:line="360" w:lineRule="auto"/>
        <w:ind w:firstLine="709"/>
        <w:jc w:val="both"/>
      </w:pPr>
      <w:r w:rsidRPr="00833A4F">
        <w:t>Под все предшественники озимых или покровных культур</w:t>
      </w:r>
      <w:r w:rsidR="00833A4F">
        <w:t xml:space="preserve"> </w:t>
      </w:r>
      <w:r w:rsidRPr="00833A4F">
        <w:t>для</w:t>
      </w:r>
      <w:r w:rsidR="00833A4F">
        <w:t xml:space="preserve"> </w:t>
      </w:r>
      <w:r w:rsidRPr="00833A4F">
        <w:t>многолетних</w:t>
      </w:r>
      <w:r w:rsidR="00833A4F">
        <w:t xml:space="preserve"> </w:t>
      </w:r>
      <w:r w:rsidRPr="00833A4F">
        <w:t>трав система уничтожения сорняков строится</w:t>
      </w:r>
      <w:r w:rsidR="00833A4F">
        <w:t xml:space="preserve"> </w:t>
      </w:r>
      <w:r w:rsidRPr="00833A4F">
        <w:t>по</w:t>
      </w:r>
      <w:r w:rsidR="00833A4F">
        <w:t xml:space="preserve"> </w:t>
      </w:r>
      <w:r w:rsidRPr="00833A4F">
        <w:t>типу</w:t>
      </w:r>
      <w:r w:rsidR="00833A4F">
        <w:t xml:space="preserve"> </w:t>
      </w:r>
      <w:r w:rsidRPr="00833A4F">
        <w:t>зяблевой</w:t>
      </w:r>
      <w:r w:rsidR="00833A4F">
        <w:t xml:space="preserve"> </w:t>
      </w:r>
      <w:r w:rsidRPr="00833A4F">
        <w:t>обработки</w:t>
      </w:r>
      <w:r w:rsidR="00833A4F">
        <w:t xml:space="preserve"> </w:t>
      </w:r>
      <w:r w:rsidRPr="00833A4F">
        <w:t>почвы, включающей лущение жнивья и,</w:t>
      </w:r>
      <w:r w:rsidR="00833A4F">
        <w:t xml:space="preserve"> </w:t>
      </w:r>
      <w:r w:rsidRPr="00833A4F">
        <w:t>по</w:t>
      </w:r>
      <w:r w:rsidR="00833A4F">
        <w:t xml:space="preserve"> </w:t>
      </w:r>
      <w:r w:rsidRPr="00833A4F">
        <w:t>возможности,</w:t>
      </w:r>
      <w:r w:rsidR="00833A4F">
        <w:t xml:space="preserve"> </w:t>
      </w:r>
      <w:r w:rsidRPr="00833A4F">
        <w:t>раннюю</w:t>
      </w:r>
      <w:r w:rsidR="00833A4F">
        <w:t xml:space="preserve"> </w:t>
      </w:r>
      <w:r w:rsidRPr="00833A4F">
        <w:t>вспашку</w:t>
      </w:r>
      <w:r w:rsidR="00833A4F">
        <w:t xml:space="preserve"> </w:t>
      </w:r>
      <w:r w:rsidRPr="00833A4F">
        <w:t>на</w:t>
      </w:r>
      <w:r w:rsidR="00833A4F">
        <w:t xml:space="preserve"> </w:t>
      </w:r>
      <w:r w:rsidRPr="00833A4F">
        <w:t>глубину пахотного слоя. После уборки культур занятого пара должно</w:t>
      </w:r>
      <w:r w:rsidR="00833A4F">
        <w:t xml:space="preserve"> </w:t>
      </w:r>
      <w:r w:rsidRPr="00833A4F">
        <w:t>проводиться,</w:t>
      </w:r>
      <w:r w:rsidR="00833A4F">
        <w:t xml:space="preserve"> </w:t>
      </w:r>
      <w:r w:rsidRPr="00833A4F">
        <w:t xml:space="preserve">как правило, дискование в 1 </w:t>
      </w:r>
      <w:r w:rsidR="00833A4F">
        <w:t xml:space="preserve">– </w:t>
      </w:r>
      <w:r w:rsidRPr="00833A4F">
        <w:t>2</w:t>
      </w:r>
      <w:r w:rsidR="00833A4F">
        <w:t xml:space="preserve"> </w:t>
      </w:r>
      <w:r w:rsidRPr="00833A4F">
        <w:t>следа.</w:t>
      </w:r>
      <w:r w:rsidR="00833A4F">
        <w:t xml:space="preserve"> </w:t>
      </w:r>
      <w:r w:rsidRPr="00833A4F">
        <w:t>Вспашка</w:t>
      </w:r>
      <w:r w:rsidR="00833A4F">
        <w:t xml:space="preserve"> </w:t>
      </w:r>
      <w:r w:rsidRPr="00833A4F">
        <w:t>после</w:t>
      </w:r>
      <w:r w:rsidR="00833A4F">
        <w:t xml:space="preserve"> </w:t>
      </w:r>
      <w:r w:rsidRPr="00833A4F">
        <w:t>дискования</w:t>
      </w:r>
      <w:r w:rsidR="00833A4F">
        <w:t xml:space="preserve"> </w:t>
      </w:r>
      <w:r w:rsidRPr="00833A4F">
        <w:t>проводится через 10</w:t>
      </w:r>
      <w:r w:rsidR="00833A4F">
        <w:t>…</w:t>
      </w:r>
      <w:r w:rsidRPr="00833A4F">
        <w:t xml:space="preserve"> 12</w:t>
      </w:r>
      <w:r w:rsidR="00833A4F">
        <w:t>.</w:t>
      </w:r>
      <w:r w:rsidRPr="00833A4F">
        <w:t>дней с одновременным или раздельным прикатыванием</w:t>
      </w:r>
      <w:r w:rsidR="00833A4F">
        <w:t xml:space="preserve"> </w:t>
      </w:r>
      <w:r w:rsidRPr="00833A4F">
        <w:t>кольчато-шпоровыми катками.</w:t>
      </w:r>
    </w:p>
    <w:p w:rsidR="009852E3" w:rsidRPr="00833A4F" w:rsidRDefault="009852E3" w:rsidP="00833A4F">
      <w:pPr>
        <w:spacing w:line="360" w:lineRule="auto"/>
        <w:ind w:firstLine="709"/>
        <w:jc w:val="both"/>
      </w:pPr>
      <w:r w:rsidRPr="00833A4F">
        <w:t>Задача весенне-летней обработки чистого и занятых паров под озимые</w:t>
      </w:r>
      <w:r w:rsidR="00833A4F">
        <w:t xml:space="preserve"> </w:t>
      </w:r>
      <w:r w:rsidRPr="00833A4F">
        <w:t>культуры состоит в качественной разделке</w:t>
      </w:r>
      <w:r w:rsidR="00833A4F">
        <w:t xml:space="preserve"> </w:t>
      </w:r>
      <w:r w:rsidRPr="00833A4F">
        <w:t>почвы</w:t>
      </w:r>
      <w:r w:rsidR="00833A4F">
        <w:t xml:space="preserve"> </w:t>
      </w:r>
      <w:r w:rsidRPr="00833A4F">
        <w:t>и</w:t>
      </w:r>
      <w:r w:rsidR="00833A4F">
        <w:t xml:space="preserve"> </w:t>
      </w:r>
      <w:r w:rsidRPr="00833A4F">
        <w:t>максимальном</w:t>
      </w:r>
      <w:r w:rsidR="00833A4F">
        <w:t xml:space="preserve"> </w:t>
      </w:r>
      <w:r w:rsidRPr="00833A4F">
        <w:t>очищении</w:t>
      </w:r>
      <w:r w:rsidR="00833A4F">
        <w:t xml:space="preserve"> </w:t>
      </w:r>
      <w:r w:rsidRPr="00833A4F">
        <w:t>почвы</w:t>
      </w:r>
      <w:r w:rsidR="00833A4F">
        <w:t xml:space="preserve"> </w:t>
      </w:r>
      <w:r w:rsidRPr="00833A4F">
        <w:t>от семян</w:t>
      </w:r>
      <w:r w:rsidR="00833A4F">
        <w:t xml:space="preserve"> </w:t>
      </w:r>
      <w:r w:rsidRPr="00833A4F">
        <w:t>и</w:t>
      </w:r>
      <w:r w:rsidR="00833A4F">
        <w:t xml:space="preserve"> </w:t>
      </w:r>
      <w:r w:rsidRPr="00833A4F">
        <w:t>вегетативных</w:t>
      </w:r>
      <w:r w:rsidR="00833A4F">
        <w:t xml:space="preserve"> </w:t>
      </w:r>
      <w:r w:rsidRPr="00833A4F">
        <w:t>зачатков</w:t>
      </w:r>
      <w:r w:rsidR="00833A4F">
        <w:t xml:space="preserve"> </w:t>
      </w:r>
      <w:r w:rsidRPr="00833A4F">
        <w:t>сорняков</w:t>
      </w:r>
      <w:r w:rsidR="00833A4F">
        <w:t xml:space="preserve"> </w:t>
      </w:r>
      <w:r w:rsidRPr="00833A4F">
        <w:t>путем</w:t>
      </w:r>
      <w:r w:rsidR="00833A4F">
        <w:t xml:space="preserve"> </w:t>
      </w:r>
      <w:r w:rsidRPr="00833A4F">
        <w:t>использования</w:t>
      </w:r>
      <w:r w:rsidR="00833A4F">
        <w:t xml:space="preserve"> </w:t>
      </w:r>
      <w:r w:rsidRPr="00833A4F">
        <w:t>послойных обработок почвы.</w:t>
      </w:r>
    </w:p>
    <w:p w:rsidR="009852E3" w:rsidRPr="00833A4F" w:rsidRDefault="009852E3" w:rsidP="00833A4F">
      <w:pPr>
        <w:spacing w:line="360" w:lineRule="auto"/>
        <w:ind w:firstLine="709"/>
        <w:jc w:val="both"/>
      </w:pPr>
      <w:r w:rsidRPr="00833A4F">
        <w:t>Предпосевную обработку почвы следует проводить не раньше,</w:t>
      </w:r>
      <w:r w:rsidR="00833A4F">
        <w:t xml:space="preserve"> </w:t>
      </w:r>
      <w:r w:rsidRPr="00833A4F">
        <w:t>чем</w:t>
      </w:r>
      <w:r w:rsidR="00833A4F">
        <w:t xml:space="preserve"> </w:t>
      </w:r>
      <w:r w:rsidRPr="00833A4F">
        <w:t>за</w:t>
      </w:r>
      <w:r w:rsidR="00833A4F">
        <w:t xml:space="preserve"> </w:t>
      </w:r>
      <w:r w:rsidRPr="00833A4F">
        <w:t>день</w:t>
      </w:r>
      <w:r w:rsidR="00833A4F">
        <w:t xml:space="preserve"> </w:t>
      </w:r>
      <w:r w:rsidRPr="00833A4F">
        <w:t>до начала сева, с помощью паровых культиваторов с выравнивателями</w:t>
      </w:r>
      <w:r w:rsidR="00833A4F">
        <w:t xml:space="preserve"> </w:t>
      </w:r>
      <w:r w:rsidRPr="00833A4F">
        <w:t>на</w:t>
      </w:r>
      <w:r w:rsidR="00833A4F">
        <w:t xml:space="preserve"> </w:t>
      </w:r>
      <w:r w:rsidRPr="00833A4F">
        <w:t>возможно меньшую глубину</w:t>
      </w:r>
      <w:r w:rsidR="00833A4F">
        <w:t xml:space="preserve"> </w:t>
      </w:r>
      <w:r w:rsidRPr="00833A4F">
        <w:t>с</w:t>
      </w:r>
      <w:r w:rsidR="00833A4F">
        <w:t xml:space="preserve"> </w:t>
      </w:r>
      <w:r w:rsidRPr="00833A4F">
        <w:t>последующим</w:t>
      </w:r>
      <w:r w:rsidR="00833A4F">
        <w:t xml:space="preserve"> </w:t>
      </w:r>
      <w:r w:rsidRPr="00833A4F">
        <w:t>прикатыванием</w:t>
      </w:r>
      <w:r w:rsidR="00833A4F">
        <w:t xml:space="preserve"> </w:t>
      </w:r>
      <w:r w:rsidRPr="00833A4F">
        <w:t>кольчато-шпоровыми</w:t>
      </w:r>
      <w:r w:rsidR="00833A4F">
        <w:t xml:space="preserve"> </w:t>
      </w:r>
      <w:r w:rsidRPr="00833A4F">
        <w:t>катками.</w:t>
      </w:r>
    </w:p>
    <w:p w:rsidR="009852E3" w:rsidRPr="00833A4F" w:rsidRDefault="009852E3" w:rsidP="00833A4F">
      <w:pPr>
        <w:spacing w:line="360" w:lineRule="auto"/>
        <w:ind w:firstLine="709"/>
        <w:jc w:val="both"/>
      </w:pPr>
      <w:r w:rsidRPr="00833A4F">
        <w:t>Очень</w:t>
      </w:r>
      <w:r w:rsidR="00833A4F">
        <w:t xml:space="preserve"> </w:t>
      </w:r>
      <w:r w:rsidRPr="00833A4F">
        <w:t>эффективно</w:t>
      </w:r>
      <w:r w:rsidR="00833A4F">
        <w:t xml:space="preserve"> </w:t>
      </w:r>
      <w:r w:rsidRPr="00833A4F">
        <w:t>в</w:t>
      </w:r>
      <w:r w:rsidR="00833A4F">
        <w:t xml:space="preserve"> </w:t>
      </w:r>
      <w:r w:rsidRPr="00833A4F">
        <w:t>качестве</w:t>
      </w:r>
      <w:r w:rsidR="00833A4F">
        <w:t xml:space="preserve"> </w:t>
      </w:r>
      <w:r w:rsidRPr="00833A4F">
        <w:t>предпосевных</w:t>
      </w:r>
      <w:r w:rsidR="00833A4F">
        <w:t xml:space="preserve"> </w:t>
      </w:r>
      <w:r w:rsidRPr="00833A4F">
        <w:t>орудий</w:t>
      </w:r>
      <w:r w:rsidR="00833A4F">
        <w:t xml:space="preserve"> </w:t>
      </w:r>
      <w:r w:rsidRPr="00833A4F">
        <w:t>использовать комбинированные агрегаты типа РВК и другие. Под озимые выравненность и уплотнение почвы</w:t>
      </w:r>
      <w:r w:rsidR="00833A4F">
        <w:t xml:space="preserve"> </w:t>
      </w:r>
      <w:r w:rsidRPr="00833A4F">
        <w:t>особенно</w:t>
      </w:r>
      <w:r w:rsidR="00833A4F">
        <w:t xml:space="preserve"> </w:t>
      </w:r>
      <w:r w:rsidRPr="00833A4F">
        <w:t>важны,</w:t>
      </w:r>
      <w:r w:rsidR="00833A4F">
        <w:t xml:space="preserve"> </w:t>
      </w:r>
      <w:r w:rsidRPr="00833A4F">
        <w:t>так</w:t>
      </w:r>
      <w:r w:rsidR="00833A4F">
        <w:t xml:space="preserve"> </w:t>
      </w:r>
      <w:r w:rsidRPr="00833A4F">
        <w:t>как</w:t>
      </w:r>
      <w:r w:rsidR="00833A4F">
        <w:t xml:space="preserve"> </w:t>
      </w:r>
      <w:r w:rsidRPr="00833A4F">
        <w:t>при</w:t>
      </w:r>
      <w:r w:rsidR="00AF548C" w:rsidRPr="00833A4F">
        <w:t xml:space="preserve"> </w:t>
      </w:r>
      <w:r w:rsidRPr="00833A4F">
        <w:t>наличии микропонижений и избыточно рыхлой почве посевы</w:t>
      </w:r>
      <w:r w:rsidR="00833A4F">
        <w:t xml:space="preserve"> </w:t>
      </w:r>
      <w:r w:rsidRPr="00833A4F">
        <w:t>сильно</w:t>
      </w:r>
      <w:r w:rsidR="00833A4F">
        <w:t xml:space="preserve"> </w:t>
      </w:r>
      <w:r w:rsidRPr="00833A4F">
        <w:t>изреживаются или полностью</w:t>
      </w:r>
      <w:r w:rsidR="00833A4F">
        <w:t xml:space="preserve"> </w:t>
      </w:r>
      <w:r w:rsidRPr="00833A4F">
        <w:t>погибают.</w:t>
      </w:r>
      <w:r w:rsidR="00833A4F">
        <w:t xml:space="preserve"> </w:t>
      </w:r>
      <w:r w:rsidRPr="00833A4F">
        <w:t>К</w:t>
      </w:r>
      <w:r w:rsidR="00833A4F">
        <w:t xml:space="preserve"> </w:t>
      </w:r>
      <w:r w:rsidRPr="00833A4F">
        <w:t>началу</w:t>
      </w:r>
      <w:r w:rsidR="00833A4F">
        <w:t xml:space="preserve"> </w:t>
      </w:r>
      <w:r w:rsidRPr="00833A4F">
        <w:t>посева</w:t>
      </w:r>
      <w:r w:rsidR="00833A4F">
        <w:t xml:space="preserve"> </w:t>
      </w:r>
      <w:r w:rsidRPr="00833A4F">
        <w:t>почва</w:t>
      </w:r>
      <w:r w:rsidR="00833A4F">
        <w:t xml:space="preserve"> </w:t>
      </w:r>
      <w:r w:rsidRPr="00833A4F">
        <w:t>должна</w:t>
      </w:r>
      <w:r w:rsidR="00833A4F">
        <w:t xml:space="preserve"> </w:t>
      </w:r>
      <w:r w:rsidRPr="00833A4F">
        <w:t>быть</w:t>
      </w:r>
      <w:r w:rsidR="00833A4F">
        <w:t xml:space="preserve"> </w:t>
      </w:r>
      <w:r w:rsidRPr="00833A4F">
        <w:t>не</w:t>
      </w:r>
      <w:r w:rsidR="00833A4F">
        <w:t xml:space="preserve"> </w:t>
      </w:r>
      <w:r w:rsidRPr="00833A4F">
        <w:t>только выровненной, уплотненной,</w:t>
      </w:r>
      <w:r w:rsidR="00833A4F">
        <w:t xml:space="preserve"> </w:t>
      </w:r>
      <w:r w:rsidRPr="00833A4F">
        <w:t>мелко-комковатой,</w:t>
      </w:r>
      <w:r w:rsidR="00833A4F">
        <w:t xml:space="preserve"> </w:t>
      </w:r>
      <w:r w:rsidRPr="00833A4F">
        <w:t>но</w:t>
      </w:r>
      <w:r w:rsidR="00833A4F">
        <w:t xml:space="preserve"> </w:t>
      </w:r>
      <w:r w:rsidRPr="00833A4F">
        <w:t>максимально</w:t>
      </w:r>
      <w:r w:rsidR="00833A4F">
        <w:t xml:space="preserve"> </w:t>
      </w:r>
      <w:r w:rsidRPr="00833A4F">
        <w:t>очищенной</w:t>
      </w:r>
      <w:r w:rsidR="00833A4F">
        <w:t xml:space="preserve"> </w:t>
      </w:r>
      <w:r w:rsidRPr="00833A4F">
        <w:t>от семян сорняков и вегетативных органов.</w:t>
      </w:r>
    </w:p>
    <w:p w:rsidR="009852E3" w:rsidRPr="00833A4F" w:rsidRDefault="009852E3" w:rsidP="00833A4F">
      <w:pPr>
        <w:spacing w:line="360" w:lineRule="auto"/>
        <w:ind w:firstLine="709"/>
        <w:jc w:val="both"/>
      </w:pPr>
      <w:r w:rsidRPr="00833A4F">
        <w:t>Высокое</w:t>
      </w:r>
      <w:r w:rsidR="00833A4F">
        <w:t xml:space="preserve"> </w:t>
      </w:r>
      <w:r w:rsidRPr="00833A4F">
        <w:t>плодородие</w:t>
      </w:r>
      <w:r w:rsidR="00833A4F">
        <w:t xml:space="preserve"> </w:t>
      </w:r>
      <w:r w:rsidRPr="00833A4F">
        <w:t>почвы</w:t>
      </w:r>
      <w:r w:rsidR="00833A4F">
        <w:t xml:space="preserve"> </w:t>
      </w:r>
      <w:r w:rsidRPr="00833A4F">
        <w:t>и</w:t>
      </w:r>
      <w:r w:rsidR="00833A4F">
        <w:t xml:space="preserve"> </w:t>
      </w:r>
      <w:r w:rsidRPr="00833A4F">
        <w:t>оптимальный</w:t>
      </w:r>
      <w:r w:rsidR="00833A4F">
        <w:t xml:space="preserve"> </w:t>
      </w:r>
      <w:r w:rsidRPr="00833A4F">
        <w:t>режим</w:t>
      </w:r>
      <w:r w:rsidR="00833A4F">
        <w:t xml:space="preserve"> </w:t>
      </w:r>
      <w:r w:rsidRPr="00833A4F">
        <w:t>питания</w:t>
      </w:r>
      <w:r w:rsidR="00833A4F">
        <w:t xml:space="preserve"> </w:t>
      </w:r>
      <w:r w:rsidRPr="00833A4F">
        <w:t>для</w:t>
      </w:r>
      <w:r w:rsidR="00833A4F">
        <w:t xml:space="preserve"> </w:t>
      </w:r>
      <w:r w:rsidRPr="00833A4F">
        <w:t>растений</w:t>
      </w:r>
      <w:r w:rsidR="00833A4F">
        <w:t xml:space="preserve"> –</w:t>
      </w:r>
      <w:r w:rsidR="00833A4F" w:rsidRPr="00833A4F">
        <w:t xml:space="preserve"> </w:t>
      </w:r>
      <w:r w:rsidRPr="00833A4F">
        <w:t>непременные</w:t>
      </w:r>
      <w:r w:rsidR="00833A4F">
        <w:t xml:space="preserve"> </w:t>
      </w:r>
      <w:r w:rsidRPr="00833A4F">
        <w:t>условия</w:t>
      </w:r>
      <w:r w:rsidR="00833A4F">
        <w:t xml:space="preserve"> </w:t>
      </w:r>
      <w:r w:rsidRPr="00833A4F">
        <w:t>формирования</w:t>
      </w:r>
      <w:r w:rsidR="00833A4F">
        <w:t xml:space="preserve"> </w:t>
      </w:r>
      <w:r w:rsidRPr="00833A4F">
        <w:t>высокой</w:t>
      </w:r>
      <w:r w:rsidR="00833A4F">
        <w:t xml:space="preserve"> </w:t>
      </w:r>
      <w:r w:rsidRPr="00833A4F">
        <w:t>урожайности</w:t>
      </w:r>
      <w:r w:rsidR="00833A4F">
        <w:t xml:space="preserve"> </w:t>
      </w:r>
      <w:r w:rsidRPr="00833A4F">
        <w:t>и</w:t>
      </w:r>
      <w:r w:rsidR="00833A4F">
        <w:t xml:space="preserve"> </w:t>
      </w:r>
      <w:r w:rsidRPr="00833A4F">
        <w:t>эффективного подавления сорняков.</w:t>
      </w:r>
    </w:p>
    <w:p w:rsidR="009852E3" w:rsidRPr="00833A4F" w:rsidRDefault="009852E3" w:rsidP="00833A4F">
      <w:pPr>
        <w:spacing w:line="360" w:lineRule="auto"/>
        <w:ind w:firstLine="709"/>
        <w:jc w:val="both"/>
      </w:pPr>
      <w:r w:rsidRPr="00833A4F">
        <w:t xml:space="preserve">Паровые поля </w:t>
      </w:r>
      <w:r w:rsidR="00833A4F">
        <w:t>–</w:t>
      </w:r>
      <w:r w:rsidR="00833A4F" w:rsidRPr="00833A4F">
        <w:t xml:space="preserve"> </w:t>
      </w:r>
      <w:r w:rsidRPr="00833A4F">
        <w:t>основное место внесения органических</w:t>
      </w:r>
      <w:r w:rsidR="00833A4F">
        <w:t xml:space="preserve"> </w:t>
      </w:r>
      <w:r w:rsidRPr="00833A4F">
        <w:t>одобрений.</w:t>
      </w:r>
      <w:r w:rsidR="00833A4F">
        <w:t xml:space="preserve"> </w:t>
      </w:r>
      <w:r w:rsidRPr="00833A4F">
        <w:t>Оптимальные их дозы 30</w:t>
      </w:r>
      <w:r w:rsidR="00833A4F">
        <w:t>…</w:t>
      </w:r>
      <w:r w:rsidRPr="00833A4F">
        <w:t xml:space="preserve">40 т/га. С ними в почву вносится </w:t>
      </w:r>
      <w:smartTag w:uri="urn:schemas-microsoft-com:office:smarttags" w:element="metricconverter">
        <w:smartTagPr>
          <w:attr w:name="ProductID" w:val="150 кг"/>
        </w:smartTagPr>
        <w:r w:rsidRPr="00833A4F">
          <w:t>150 кг</w:t>
        </w:r>
      </w:smartTag>
      <w:r w:rsidRPr="00833A4F">
        <w:t xml:space="preserve"> азота, </w:t>
      </w:r>
      <w:smartTag w:uri="urn:schemas-microsoft-com:office:smarttags" w:element="metricconverter">
        <w:smartTagPr>
          <w:attr w:name="ProductID" w:val="80 кг"/>
        </w:smartTagPr>
        <w:r w:rsidRPr="00833A4F">
          <w:t>80 кг</w:t>
        </w:r>
      </w:smartTag>
      <w:r w:rsidRPr="00833A4F">
        <w:t xml:space="preserve"> фосфора</w:t>
      </w:r>
      <w:r w:rsidR="00833A4F">
        <w:t xml:space="preserve"> </w:t>
      </w:r>
      <w:r w:rsidRPr="00833A4F">
        <w:t xml:space="preserve">и </w:t>
      </w:r>
      <w:smartTag w:uri="urn:schemas-microsoft-com:office:smarttags" w:element="metricconverter">
        <w:smartTagPr>
          <w:attr w:name="ProductID" w:val="200 кг"/>
        </w:smartTagPr>
        <w:r w:rsidRPr="00833A4F">
          <w:t>200 кг</w:t>
        </w:r>
      </w:smartTag>
      <w:r w:rsidRPr="00833A4F">
        <w:t xml:space="preserve"> калия. Этого количества удобрений достаточно для</w:t>
      </w:r>
      <w:r w:rsidR="00833A4F">
        <w:t xml:space="preserve"> </w:t>
      </w:r>
      <w:r w:rsidRPr="00833A4F">
        <w:t>получения</w:t>
      </w:r>
      <w:r w:rsidR="00833A4F">
        <w:t xml:space="preserve"> </w:t>
      </w:r>
      <w:r w:rsidRPr="00833A4F">
        <w:t>прибавки урожая 10</w:t>
      </w:r>
      <w:r w:rsidR="00833A4F">
        <w:t>.</w:t>
      </w:r>
      <w:r w:rsidRPr="00833A4F">
        <w:t>.15 ц/га</w:t>
      </w:r>
    </w:p>
    <w:p w:rsidR="009852E3" w:rsidRPr="00833A4F" w:rsidRDefault="009852E3" w:rsidP="00833A4F">
      <w:pPr>
        <w:spacing w:line="360" w:lineRule="auto"/>
        <w:ind w:firstLine="709"/>
        <w:jc w:val="both"/>
      </w:pPr>
      <w:r w:rsidRPr="00833A4F">
        <w:t>Оптимальными для озимых дозами питательных веществ являются N90</w:t>
      </w:r>
      <w:r w:rsidR="00833A4F">
        <w:t>–</w:t>
      </w:r>
      <w:r w:rsidR="00833A4F" w:rsidRPr="00833A4F">
        <w:t>1</w:t>
      </w:r>
      <w:r w:rsidRPr="00833A4F">
        <w:t>20</w:t>
      </w:r>
      <w:r w:rsidR="00833A4F">
        <w:t xml:space="preserve"> </w:t>
      </w:r>
      <w:r w:rsidRPr="00833A4F">
        <w:t>P80</w:t>
      </w:r>
      <w:r w:rsidR="00833A4F">
        <w:t>–</w:t>
      </w:r>
      <w:r w:rsidR="00833A4F" w:rsidRPr="00833A4F">
        <w:t>1</w:t>
      </w:r>
      <w:r w:rsidRPr="00833A4F">
        <w:t>00 K90</w:t>
      </w:r>
      <w:r w:rsidR="00833A4F">
        <w:t>–</w:t>
      </w:r>
      <w:r w:rsidR="00833A4F" w:rsidRPr="00833A4F">
        <w:t>1</w:t>
      </w:r>
      <w:r w:rsidRPr="00833A4F">
        <w:t>20. Всю дозу фосфорных и калийных удобрений лучше вносить под</w:t>
      </w:r>
      <w:r w:rsidR="00833A4F">
        <w:t xml:space="preserve"> </w:t>
      </w:r>
      <w:r w:rsidRPr="00833A4F">
        <w:t>вспашку, выделяя 50</w:t>
      </w:r>
      <w:r w:rsidR="00833A4F">
        <w:t>.</w:t>
      </w:r>
      <w:r w:rsidRPr="00833A4F">
        <w:t xml:space="preserve"> </w:t>
      </w:r>
      <w:smartTag w:uri="urn:schemas-microsoft-com:office:smarttags" w:element="metricconverter">
        <w:smartTagPr>
          <w:attr w:name="ProductID" w:val="100 кг"/>
        </w:smartTagPr>
        <w:r w:rsidRPr="00833A4F">
          <w:t>100 кг</w:t>
        </w:r>
      </w:smartTag>
      <w:r w:rsidRPr="00833A4F">
        <w:t xml:space="preserve"> гранулированного</w:t>
      </w:r>
      <w:r w:rsidR="00833A4F">
        <w:t xml:space="preserve"> </w:t>
      </w:r>
      <w:r w:rsidRPr="00833A4F">
        <w:t>суперфосфата</w:t>
      </w:r>
      <w:r w:rsidR="00833A4F">
        <w:t xml:space="preserve"> </w:t>
      </w:r>
      <w:r w:rsidRPr="00833A4F">
        <w:t>для</w:t>
      </w:r>
      <w:r w:rsidR="00833A4F">
        <w:t xml:space="preserve"> </w:t>
      </w:r>
      <w:r w:rsidRPr="00833A4F">
        <w:t>рядкового</w:t>
      </w:r>
      <w:r w:rsidR="00833A4F">
        <w:t xml:space="preserve"> </w:t>
      </w:r>
      <w:r w:rsidRPr="00833A4F">
        <w:t>внесения при посеве Азотные удобрения перед посевом вносят</w:t>
      </w:r>
      <w:r w:rsidR="00833A4F">
        <w:t xml:space="preserve"> </w:t>
      </w:r>
      <w:r w:rsidRPr="00833A4F">
        <w:t>частично,</w:t>
      </w:r>
      <w:r w:rsidR="00833A4F">
        <w:t xml:space="preserve"> </w:t>
      </w:r>
      <w:r w:rsidRPr="00833A4F">
        <w:t>основную</w:t>
      </w:r>
      <w:r w:rsidR="00833A4F">
        <w:t xml:space="preserve"> </w:t>
      </w:r>
      <w:r w:rsidRPr="00833A4F">
        <w:t>долю их лучше давать в виде подкормок после перезимовки озимых</w:t>
      </w:r>
      <w:r w:rsidR="00833A4F">
        <w:t xml:space="preserve"> </w:t>
      </w:r>
      <w:r w:rsidRPr="00833A4F">
        <w:t>следующей</w:t>
      </w:r>
      <w:r w:rsidR="00833A4F">
        <w:t xml:space="preserve"> </w:t>
      </w:r>
      <w:r w:rsidRPr="00833A4F">
        <w:t>весной</w:t>
      </w:r>
      <w:r w:rsidR="00FE6722">
        <w:t xml:space="preserve"> </w:t>
      </w:r>
      <w:r w:rsidRPr="00833A4F">
        <w:t>и летом</w:t>
      </w:r>
      <w:r w:rsidR="00E66F7D" w:rsidRPr="00833A4F">
        <w:t>.</w:t>
      </w:r>
      <w:r w:rsidRPr="00833A4F">
        <w:t xml:space="preserve"> Однако</w:t>
      </w:r>
      <w:r w:rsidR="00833A4F">
        <w:t xml:space="preserve"> </w:t>
      </w:r>
      <w:r w:rsidRPr="00833A4F">
        <w:t>на</w:t>
      </w:r>
      <w:r w:rsidR="00833A4F">
        <w:t xml:space="preserve"> </w:t>
      </w:r>
      <w:r w:rsidRPr="00833A4F">
        <w:t>полях</w:t>
      </w:r>
      <w:r w:rsidR="00833A4F">
        <w:t xml:space="preserve"> </w:t>
      </w:r>
      <w:r w:rsidRPr="00833A4F">
        <w:t>с</w:t>
      </w:r>
      <w:r w:rsidR="00833A4F">
        <w:t xml:space="preserve"> </w:t>
      </w:r>
      <w:r w:rsidRPr="00833A4F">
        <w:t>большим</w:t>
      </w:r>
      <w:r w:rsidR="00833A4F">
        <w:t xml:space="preserve"> </w:t>
      </w:r>
      <w:r w:rsidRPr="00833A4F">
        <w:t>запасом</w:t>
      </w:r>
      <w:r w:rsidR="00833A4F">
        <w:t xml:space="preserve"> </w:t>
      </w:r>
      <w:r w:rsidRPr="00833A4F">
        <w:t>жизнеспособных</w:t>
      </w:r>
      <w:r w:rsidR="00833A4F">
        <w:t xml:space="preserve"> </w:t>
      </w:r>
      <w:r w:rsidRPr="00833A4F">
        <w:t>семян</w:t>
      </w:r>
      <w:r w:rsidR="00833A4F">
        <w:t xml:space="preserve"> </w:t>
      </w:r>
      <w:r w:rsidRPr="00833A4F">
        <w:t>сорняков поверхностное</w:t>
      </w:r>
      <w:r w:rsidR="00833A4F">
        <w:t xml:space="preserve"> </w:t>
      </w:r>
      <w:r w:rsidRPr="00833A4F">
        <w:t>внесение</w:t>
      </w:r>
      <w:r w:rsidR="00833A4F">
        <w:t xml:space="preserve"> </w:t>
      </w:r>
      <w:r w:rsidRPr="00833A4F">
        <w:t>азотных</w:t>
      </w:r>
      <w:r w:rsidR="00833A4F">
        <w:t xml:space="preserve"> </w:t>
      </w:r>
      <w:r w:rsidRPr="00833A4F">
        <w:t>удобрений</w:t>
      </w:r>
      <w:r w:rsidR="00833A4F">
        <w:t xml:space="preserve"> </w:t>
      </w:r>
      <w:r w:rsidRPr="00833A4F">
        <w:t>способствует</w:t>
      </w:r>
      <w:r w:rsidR="00833A4F">
        <w:t xml:space="preserve"> </w:t>
      </w:r>
      <w:r w:rsidRPr="00833A4F">
        <w:t>увеличению засоренности.</w:t>
      </w:r>
    </w:p>
    <w:p w:rsidR="009852E3" w:rsidRPr="00833A4F" w:rsidRDefault="009852E3" w:rsidP="00833A4F">
      <w:pPr>
        <w:spacing w:line="360" w:lineRule="auto"/>
        <w:ind w:firstLine="709"/>
        <w:jc w:val="both"/>
      </w:pPr>
      <w:r w:rsidRPr="00833A4F">
        <w:t>Для посева лучше использовать семена первого класса. Семена,</w:t>
      </w:r>
      <w:r w:rsidR="00833A4F">
        <w:t xml:space="preserve"> </w:t>
      </w:r>
      <w:r w:rsidRPr="00833A4F">
        <w:t>не</w:t>
      </w:r>
      <w:r w:rsidR="00833A4F">
        <w:t xml:space="preserve"> </w:t>
      </w:r>
      <w:r w:rsidRPr="00833A4F">
        <w:t>отвечающие требованиям ГОСТа, использовать для посева не рекомендуется.</w:t>
      </w:r>
    </w:p>
    <w:p w:rsidR="009852E3" w:rsidRPr="00833A4F" w:rsidRDefault="009852E3" w:rsidP="00833A4F">
      <w:pPr>
        <w:spacing w:line="360" w:lineRule="auto"/>
        <w:ind w:firstLine="709"/>
        <w:jc w:val="both"/>
      </w:pPr>
      <w:r w:rsidRPr="00833A4F">
        <w:t>Семена</w:t>
      </w:r>
      <w:r w:rsidR="00833A4F">
        <w:t xml:space="preserve"> </w:t>
      </w:r>
      <w:r w:rsidRPr="00833A4F">
        <w:t>третьего</w:t>
      </w:r>
      <w:r w:rsidR="00833A4F">
        <w:t xml:space="preserve"> </w:t>
      </w:r>
      <w:r w:rsidRPr="00833A4F">
        <w:t>класса,</w:t>
      </w:r>
      <w:r w:rsidR="00833A4F">
        <w:t xml:space="preserve"> </w:t>
      </w:r>
      <w:r w:rsidRPr="00833A4F">
        <w:t>характеризующиеся</w:t>
      </w:r>
      <w:r w:rsidR="00833A4F">
        <w:t xml:space="preserve"> </w:t>
      </w:r>
      <w:r w:rsidRPr="00833A4F">
        <w:t>повышенным</w:t>
      </w:r>
      <w:r w:rsidR="00833A4F">
        <w:t xml:space="preserve"> </w:t>
      </w:r>
      <w:r w:rsidRPr="00833A4F">
        <w:t>содержанием</w:t>
      </w:r>
      <w:r w:rsidR="00833A4F">
        <w:t xml:space="preserve"> </w:t>
      </w:r>
      <w:r w:rsidRPr="00833A4F">
        <w:t>семян сорняков, дополнительно подвергают очистке и заново</w:t>
      </w:r>
      <w:r w:rsidR="00833A4F">
        <w:t xml:space="preserve"> </w:t>
      </w:r>
      <w:r w:rsidRPr="00833A4F">
        <w:t>проверяют</w:t>
      </w:r>
      <w:r w:rsidR="00833A4F">
        <w:t xml:space="preserve"> </w:t>
      </w:r>
      <w:r w:rsidRPr="00833A4F">
        <w:t>на</w:t>
      </w:r>
      <w:r w:rsidR="00833A4F">
        <w:t xml:space="preserve"> </w:t>
      </w:r>
      <w:r w:rsidRPr="00833A4F">
        <w:t>посевные качества. Посев в оптимальные сроки обеспечивает появление</w:t>
      </w:r>
      <w:r w:rsidR="00833A4F">
        <w:t xml:space="preserve"> </w:t>
      </w:r>
      <w:r w:rsidRPr="00833A4F">
        <w:t>дружных</w:t>
      </w:r>
      <w:r w:rsidR="00833A4F">
        <w:t xml:space="preserve"> </w:t>
      </w:r>
      <w:r w:rsidRPr="00833A4F">
        <w:t>всходов и создает неблагоприятные условия</w:t>
      </w:r>
      <w:r w:rsidR="00833A4F">
        <w:t xml:space="preserve"> </w:t>
      </w:r>
      <w:r w:rsidRPr="00833A4F">
        <w:t>для</w:t>
      </w:r>
      <w:r w:rsidR="00833A4F">
        <w:t xml:space="preserve"> </w:t>
      </w:r>
      <w:r w:rsidRPr="00833A4F">
        <w:t>роста</w:t>
      </w:r>
      <w:r w:rsidR="00833A4F">
        <w:t xml:space="preserve"> </w:t>
      </w:r>
      <w:r w:rsidRPr="00833A4F">
        <w:t>сорняков</w:t>
      </w:r>
      <w:r w:rsidR="00833A4F">
        <w:t xml:space="preserve"> </w:t>
      </w:r>
      <w:r w:rsidRPr="00833A4F">
        <w:t>и</w:t>
      </w:r>
      <w:r w:rsidR="00833A4F">
        <w:t xml:space="preserve"> </w:t>
      </w:r>
      <w:r w:rsidRPr="00833A4F">
        <w:t>их</w:t>
      </w:r>
      <w:r w:rsidR="00833A4F">
        <w:t xml:space="preserve"> </w:t>
      </w:r>
      <w:r w:rsidRPr="00833A4F">
        <w:t>численности.</w:t>
      </w:r>
    </w:p>
    <w:p w:rsidR="002F383D" w:rsidRPr="00833A4F" w:rsidRDefault="009852E3" w:rsidP="00833A4F">
      <w:pPr>
        <w:spacing w:line="360" w:lineRule="auto"/>
        <w:ind w:firstLine="709"/>
        <w:jc w:val="both"/>
      </w:pPr>
      <w:r w:rsidRPr="00833A4F">
        <w:t>Запаздывание со сроками сева</w:t>
      </w:r>
      <w:r w:rsidR="00833A4F">
        <w:t xml:space="preserve"> </w:t>
      </w:r>
      <w:r w:rsidRPr="00833A4F">
        <w:t>неблагоприятно</w:t>
      </w:r>
      <w:r w:rsidR="00833A4F">
        <w:t xml:space="preserve"> </w:t>
      </w:r>
      <w:r w:rsidRPr="00833A4F">
        <w:t>для</w:t>
      </w:r>
      <w:r w:rsidR="00833A4F">
        <w:t xml:space="preserve"> </w:t>
      </w:r>
      <w:r w:rsidRPr="00833A4F">
        <w:t>формирования</w:t>
      </w:r>
      <w:r w:rsidR="00833A4F">
        <w:t xml:space="preserve"> </w:t>
      </w:r>
      <w:r w:rsidRPr="00833A4F">
        <w:t>необходимой густоты растений.</w:t>
      </w:r>
    </w:p>
    <w:p w:rsidR="001A1CFE" w:rsidRPr="00833A4F" w:rsidRDefault="00AF548C" w:rsidP="00833A4F">
      <w:pPr>
        <w:spacing w:line="360" w:lineRule="auto"/>
        <w:ind w:firstLine="709"/>
        <w:jc w:val="both"/>
        <w:rPr>
          <w:i/>
        </w:rPr>
      </w:pPr>
      <w:r w:rsidRPr="00833A4F">
        <w:rPr>
          <w:i/>
        </w:rPr>
        <w:t>Многолетние травы</w:t>
      </w:r>
    </w:p>
    <w:p w:rsidR="001A1CFE" w:rsidRPr="00833A4F" w:rsidRDefault="001A1CFE" w:rsidP="00833A4F">
      <w:pPr>
        <w:spacing w:line="360" w:lineRule="auto"/>
        <w:ind w:firstLine="709"/>
        <w:jc w:val="both"/>
      </w:pPr>
      <w:r w:rsidRPr="00833A4F">
        <w:t>Все эти травы выращивают на сено, се</w:t>
      </w:r>
      <w:r w:rsidR="00AF548C" w:rsidRPr="00833A4F">
        <w:t>н</w:t>
      </w:r>
      <w:r w:rsidRPr="00833A4F">
        <w:t>аж, для скармливания в виде зеленой массы, приготовления травяной муки, сенной резки, брикетов. В чистом виде они плохо силосуются из-за низкого содержания свободных сахаров, силосование возможно только при использовании химических консервантов.</w:t>
      </w:r>
    </w:p>
    <w:p w:rsidR="001A1CFE" w:rsidRPr="00833A4F" w:rsidRDefault="001A1CFE" w:rsidP="00833A4F">
      <w:pPr>
        <w:spacing w:line="360" w:lineRule="auto"/>
        <w:ind w:firstLine="709"/>
        <w:jc w:val="both"/>
      </w:pPr>
      <w:r w:rsidRPr="00833A4F">
        <w:t>Особенностью многолетних бобовых трав является то, что от фазы отрастания до периода бутонизации – начала цветения у них происходит интенсивный рост вегетативной массы. С начала цветения этот процесс замедляется и начинается снижение содержания азота и сырого белка в надземной массе. Элементы питания перераспределяются в корневую систему для успешной перезимовки и создания будущего урожая. В связи с этим лучший срок укоса всех многолетних бобовых трав – фаза начала цветения. К этому времени уже накапливается большая биомасса, но содержание белка еще высокое (14</w:t>
      </w:r>
      <w:r w:rsidR="00833A4F">
        <w:t>–</w:t>
      </w:r>
      <w:r w:rsidR="00833A4F" w:rsidRPr="00833A4F">
        <w:t>18</w:t>
      </w:r>
      <w:r w:rsidR="00833A4F">
        <w:t>%</w:t>
      </w:r>
      <w:r w:rsidRPr="00833A4F">
        <w:t xml:space="preserve"> в зависимости от вида и условий выращивания). Задержка с укосом до полного цветения или дольше приводит к снижению содержания белка, увеличению содержания клетчатки, ухудшению качества корма.</w:t>
      </w:r>
    </w:p>
    <w:p w:rsidR="001A1CFE" w:rsidRPr="00833A4F" w:rsidRDefault="001A1CFE" w:rsidP="00833A4F">
      <w:pPr>
        <w:spacing w:line="360" w:lineRule="auto"/>
        <w:ind w:firstLine="709"/>
        <w:jc w:val="both"/>
      </w:pPr>
      <w:r w:rsidRPr="00833A4F">
        <w:t>Бобовые и мятликовые травы правильнее сравнивать по содержанию белка в зеленой массе, а не в сене, сенаже или силосе, поскольку в процессе уборки и консервирования количество белка в той или иной степени снижается в зависимости от вида корма и технологии его заготовки.</w:t>
      </w:r>
    </w:p>
    <w:p w:rsidR="001A1CFE" w:rsidRPr="00833A4F" w:rsidRDefault="001A1CFE" w:rsidP="00833A4F">
      <w:pPr>
        <w:spacing w:line="360" w:lineRule="auto"/>
        <w:ind w:firstLine="709"/>
        <w:jc w:val="both"/>
      </w:pPr>
      <w:r w:rsidRPr="00833A4F">
        <w:t>В фазе укосной спелости многолетние бобовые травы содержат в среднем сырого белка в 1,5, а чистого – в 1,7 раза больше, чем мятликовые.</w:t>
      </w:r>
    </w:p>
    <w:p w:rsidR="002F383D" w:rsidRPr="00833A4F" w:rsidRDefault="001A1CFE" w:rsidP="00833A4F">
      <w:pPr>
        <w:spacing w:line="360" w:lineRule="auto"/>
        <w:ind w:firstLine="709"/>
        <w:jc w:val="both"/>
      </w:pPr>
      <w:r w:rsidRPr="00833A4F">
        <w:t>Последний укос многоукосных культур (люцерны, лядвенца рогатого, козлятника восточного, клевера двуукосного) следует проводить не позднее, чем за 35</w:t>
      </w:r>
      <w:r w:rsidR="00833A4F">
        <w:t>–</w:t>
      </w:r>
      <w:r w:rsidR="00833A4F" w:rsidRPr="00833A4F">
        <w:t>4</w:t>
      </w:r>
      <w:r w:rsidRPr="00833A4F">
        <w:t xml:space="preserve">0 дней до наступления устойчивых холодов. Это обусловлено тем, что послеукосное отрастание начинается за счет пластических веществ, накопленных в корневой системе. Сформировавшийся после отрастания фотосинтетический аппарат в первую очередь работает на пополнение израсходованных запасов. Если же устойчивые холода наступают рано (последний укос проведен поздно) и корневая система не успела пополнить запасы, то растения обречены на гибель в зимний период, так как им не хватает пластических веществ на процессы </w:t>
      </w:r>
      <w:r w:rsidR="00833A4F" w:rsidRPr="00833A4F">
        <w:t>жизнедеятельности.</w:t>
      </w:r>
      <w:r w:rsidR="00833A4F">
        <w:t xml:space="preserve"> </w:t>
      </w:r>
      <w:r w:rsidR="00833A4F" w:rsidRPr="00833A4F">
        <w:t>8</w:t>
      </w:r>
      <w:r w:rsidR="004E1ABE" w:rsidRPr="00833A4F">
        <w:t>. Технология возделывания культур в хозяйстве</w:t>
      </w:r>
    </w:p>
    <w:p w:rsidR="00AF548C" w:rsidRPr="00833A4F" w:rsidRDefault="00F4544B" w:rsidP="00833A4F">
      <w:pPr>
        <w:spacing w:line="360" w:lineRule="auto"/>
        <w:ind w:firstLine="709"/>
        <w:jc w:val="both"/>
        <w:rPr>
          <w:i/>
        </w:rPr>
      </w:pPr>
      <w:r w:rsidRPr="00833A4F">
        <w:rPr>
          <w:i/>
        </w:rPr>
        <w:t>Кукуруза</w:t>
      </w:r>
    </w:p>
    <w:p w:rsidR="00F4544B" w:rsidRPr="00833A4F" w:rsidRDefault="00F4544B" w:rsidP="00833A4F">
      <w:pPr>
        <w:spacing w:line="360" w:lineRule="auto"/>
        <w:ind w:firstLine="709"/>
        <w:jc w:val="both"/>
      </w:pPr>
      <w:r w:rsidRPr="00833A4F">
        <w:t>Однолетнее травянистое растение высотой до 3</w:t>
      </w:r>
      <w:r w:rsidR="00833A4F">
        <w:t> </w:t>
      </w:r>
      <w:r w:rsidR="00833A4F" w:rsidRPr="00833A4F">
        <w:t>м</w:t>
      </w:r>
      <w:r w:rsidRPr="00833A4F">
        <w:t>. Считается древнейшим зерновым или хлебным растением. Селекционным путем получено свыше 200 сортов и гибридов кукурузы, отличающихся между собой высокой продуктивностью и питательностью.</w:t>
      </w:r>
    </w:p>
    <w:p w:rsidR="00EC1C54" w:rsidRPr="00833A4F" w:rsidRDefault="00F4544B" w:rsidP="00833A4F">
      <w:pPr>
        <w:spacing w:line="360" w:lineRule="auto"/>
        <w:ind w:firstLine="709"/>
        <w:jc w:val="both"/>
      </w:pPr>
      <w:r w:rsidRPr="00833A4F">
        <w:t>Кукуруза – одно из основных культур мирового земледелия. Благодаря высокой урожайности, разностороннему использованию и успехам селекции, кукуруза значительно продвинулась на север.</w:t>
      </w:r>
    </w:p>
    <w:p w:rsidR="00A66E92" w:rsidRPr="00833A4F" w:rsidRDefault="00A66E92" w:rsidP="00833A4F">
      <w:pPr>
        <w:spacing w:line="360" w:lineRule="auto"/>
        <w:ind w:firstLine="709"/>
        <w:jc w:val="both"/>
      </w:pPr>
      <w:r w:rsidRPr="00833A4F">
        <w:t>После посева проводят прикатывание кольчато-шпоровыми катками. До появления всходов, если образовалась корка, препятствующая появлению всходов, проводят боронование или обработку ротационной мотыгой. Боронование также проводят после всходов кукурузы в фазе 2</w:t>
      </w:r>
      <w:r w:rsidR="00833A4F">
        <w:t>–</w:t>
      </w:r>
      <w:r w:rsidR="00833A4F" w:rsidRPr="00833A4F">
        <w:t>3</w:t>
      </w:r>
      <w:r w:rsidRPr="00833A4F">
        <w:t xml:space="preserve"> листьев. Боронование не только разрушает корку, но и уничтожает сорняки, рыхлит почву и сокращает потери влаги из почвы. Чтобы не повредить растения, боронование по всходам проводят в дневные часы, когда растения менее хрупкие.</w:t>
      </w:r>
    </w:p>
    <w:p w:rsidR="00A66E92" w:rsidRPr="00833A4F" w:rsidRDefault="00A66E92" w:rsidP="00833A4F">
      <w:pPr>
        <w:spacing w:line="360" w:lineRule="auto"/>
        <w:ind w:firstLine="709"/>
        <w:jc w:val="both"/>
      </w:pPr>
      <w:r w:rsidRPr="00833A4F">
        <w:t xml:space="preserve">В течение вегетационного периода проводят две-три междурядные обработки: первую </w:t>
      </w:r>
      <w:r w:rsidR="00833A4F">
        <w:t>–</w:t>
      </w:r>
      <w:r w:rsidR="00833A4F" w:rsidRPr="00833A4F">
        <w:t xml:space="preserve"> </w:t>
      </w:r>
      <w:r w:rsidRPr="00833A4F">
        <w:t>в фазе 3</w:t>
      </w:r>
      <w:r w:rsidR="00833A4F">
        <w:t>–</w:t>
      </w:r>
      <w:r w:rsidR="00833A4F" w:rsidRPr="00833A4F">
        <w:t>5</w:t>
      </w:r>
      <w:r w:rsidRPr="00833A4F">
        <w:t xml:space="preserve"> листьев на глубину 10</w:t>
      </w:r>
      <w:r w:rsidR="00833A4F">
        <w:t>–</w:t>
      </w:r>
      <w:r w:rsidR="00833A4F" w:rsidRPr="00833A4F">
        <w:t>1</w:t>
      </w:r>
      <w:r w:rsidRPr="00833A4F">
        <w:t>2</w:t>
      </w:r>
      <w:r w:rsidR="00833A4F">
        <w:t> </w:t>
      </w:r>
      <w:r w:rsidR="00833A4F" w:rsidRPr="00833A4F">
        <w:t>см</w:t>
      </w:r>
      <w:r w:rsidRPr="00833A4F">
        <w:t xml:space="preserve">, вторую </w:t>
      </w:r>
      <w:r w:rsidR="00833A4F">
        <w:t>–</w:t>
      </w:r>
      <w:r w:rsidR="00833A4F" w:rsidRPr="00833A4F">
        <w:t xml:space="preserve"> </w:t>
      </w:r>
      <w:r w:rsidRPr="00833A4F">
        <w:t>через 12</w:t>
      </w:r>
      <w:r w:rsidR="00833A4F">
        <w:t>–</w:t>
      </w:r>
      <w:r w:rsidR="00833A4F" w:rsidRPr="00833A4F">
        <w:t>1</w:t>
      </w:r>
      <w:r w:rsidRPr="00833A4F">
        <w:t>5 дней после первой на глубину 5</w:t>
      </w:r>
      <w:r w:rsidR="00833A4F">
        <w:t>–</w:t>
      </w:r>
      <w:r w:rsidR="00833A4F" w:rsidRPr="00833A4F">
        <w:t>7</w:t>
      </w:r>
      <w:r w:rsidR="00833A4F">
        <w:t> </w:t>
      </w:r>
      <w:r w:rsidR="00833A4F" w:rsidRPr="00833A4F">
        <w:t>см</w:t>
      </w:r>
      <w:r w:rsidRPr="00833A4F">
        <w:t xml:space="preserve">, третью и последующие </w:t>
      </w:r>
      <w:r w:rsidR="00833A4F">
        <w:t>–</w:t>
      </w:r>
      <w:r w:rsidR="00833A4F" w:rsidRPr="00833A4F">
        <w:t xml:space="preserve"> </w:t>
      </w:r>
      <w:r w:rsidRPr="00833A4F">
        <w:t>по мере появления сорняков на глубину 5</w:t>
      </w:r>
      <w:r w:rsidR="00833A4F">
        <w:t>–</w:t>
      </w:r>
      <w:r w:rsidR="00833A4F" w:rsidRPr="00833A4F">
        <w:t>6</w:t>
      </w:r>
      <w:r w:rsidR="00833A4F">
        <w:t> </w:t>
      </w:r>
      <w:r w:rsidR="00833A4F" w:rsidRPr="00833A4F">
        <w:t>см</w:t>
      </w:r>
      <w:r w:rsidRPr="00833A4F">
        <w:t>. При обработке междурядий оставляют защитные зоны (10</w:t>
      </w:r>
      <w:r w:rsidR="00833A4F">
        <w:t>–</w:t>
      </w:r>
      <w:r w:rsidR="00833A4F" w:rsidRPr="00833A4F">
        <w:t>1</w:t>
      </w:r>
      <w:r w:rsidRPr="00833A4F">
        <w:t>5</w:t>
      </w:r>
      <w:r w:rsidR="00833A4F">
        <w:t> </w:t>
      </w:r>
      <w:r w:rsidR="00833A4F" w:rsidRPr="00833A4F">
        <w:t>см</w:t>
      </w:r>
      <w:r w:rsidRPr="00833A4F">
        <w:t xml:space="preserve"> от рядка).</w:t>
      </w:r>
    </w:p>
    <w:p w:rsidR="00A66E92" w:rsidRPr="00833A4F" w:rsidRDefault="00A66E92" w:rsidP="00833A4F">
      <w:pPr>
        <w:spacing w:line="360" w:lineRule="auto"/>
        <w:ind w:firstLine="709"/>
        <w:jc w:val="both"/>
      </w:pPr>
      <w:r w:rsidRPr="00833A4F">
        <w:t>Для борьбы с вредителями (шведская муха, луговой мотылек) в период появления всходов и повторно через 5</w:t>
      </w:r>
      <w:r w:rsidR="00833A4F">
        <w:t>–</w:t>
      </w:r>
      <w:r w:rsidR="00833A4F" w:rsidRPr="00833A4F">
        <w:t>8</w:t>
      </w:r>
      <w:r w:rsidRPr="00833A4F">
        <w:t xml:space="preserve"> дней посевы обрабатывают 8</w:t>
      </w:r>
      <w:r w:rsidR="00833A4F" w:rsidRPr="00833A4F">
        <w:t>0</w:t>
      </w:r>
      <w:r w:rsidR="00833A4F">
        <w:t>%</w:t>
      </w:r>
      <w:r w:rsidRPr="00833A4F">
        <w:t>-ным хлорофосом (</w:t>
      </w:r>
      <w:smartTag w:uri="urn:schemas-microsoft-com:office:smarttags" w:element="metricconverter">
        <w:smartTagPr>
          <w:attr w:name="ProductID" w:val="1,5 кг"/>
        </w:smartTagPr>
        <w:r w:rsidRPr="00833A4F">
          <w:t>1,5 кг</w:t>
        </w:r>
      </w:smartTag>
      <w:r w:rsidRPr="00833A4F">
        <w:t xml:space="preserve"> на </w:t>
      </w:r>
      <w:smartTag w:uri="urn:schemas-microsoft-com:office:smarttags" w:element="metricconverter">
        <w:smartTagPr>
          <w:attr w:name="ProductID" w:val="1 га"/>
        </w:smartTagPr>
        <w:r w:rsidRPr="00833A4F">
          <w:t>1 га</w:t>
        </w:r>
      </w:smartTag>
      <w:r w:rsidRPr="00833A4F">
        <w:t>), против проволочника кукурузу опрыскивают 1</w:t>
      </w:r>
      <w:r w:rsidR="00833A4F" w:rsidRPr="00833A4F">
        <w:t>0</w:t>
      </w:r>
      <w:r w:rsidR="00833A4F">
        <w:t>%</w:t>
      </w:r>
      <w:r w:rsidRPr="00833A4F">
        <w:t>-ным гранулированным базудином (</w:t>
      </w:r>
      <w:smartTag w:uri="urn:schemas-microsoft-com:office:smarttags" w:element="metricconverter">
        <w:smartTagPr>
          <w:attr w:name="ProductID" w:val="50 кг"/>
        </w:smartTagPr>
        <w:r w:rsidRPr="00833A4F">
          <w:t>50 кг</w:t>
        </w:r>
      </w:smartTag>
      <w:r w:rsidRPr="00833A4F">
        <w:t xml:space="preserve"> на </w:t>
      </w:r>
      <w:smartTag w:uri="urn:schemas-microsoft-com:office:smarttags" w:element="metricconverter">
        <w:smartTagPr>
          <w:attr w:name="ProductID" w:val="1 га"/>
        </w:smartTagPr>
        <w:r w:rsidRPr="00833A4F">
          <w:t>1 га</w:t>
        </w:r>
      </w:smartTag>
      <w:r w:rsidRPr="00833A4F">
        <w:t xml:space="preserve">), норма расхода рабочей жидкости на </w:t>
      </w:r>
      <w:smartTag w:uri="urn:schemas-microsoft-com:office:smarttags" w:element="metricconverter">
        <w:smartTagPr>
          <w:attr w:name="ProductID" w:val="1 га"/>
        </w:smartTagPr>
        <w:r w:rsidRPr="00833A4F">
          <w:t>1 га</w:t>
        </w:r>
      </w:smartTag>
      <w:r w:rsidRPr="00833A4F">
        <w:t xml:space="preserve"> наземными опрыскивателями 300</w:t>
      </w:r>
      <w:r w:rsidR="00833A4F">
        <w:t>–</w:t>
      </w:r>
      <w:r w:rsidR="00833A4F" w:rsidRPr="00833A4F">
        <w:t>4</w:t>
      </w:r>
      <w:r w:rsidRPr="00833A4F">
        <w:t>00</w:t>
      </w:r>
      <w:r w:rsidR="00833A4F">
        <w:t> </w:t>
      </w:r>
      <w:r w:rsidR="00833A4F" w:rsidRPr="00833A4F">
        <w:t>л</w:t>
      </w:r>
      <w:r w:rsidRPr="00833A4F">
        <w:t xml:space="preserve">, при авиаопрыскивании </w:t>
      </w:r>
      <w:r w:rsidR="00833A4F">
        <w:t>–</w:t>
      </w:r>
      <w:r w:rsidR="00833A4F" w:rsidRPr="00833A4F">
        <w:t xml:space="preserve"> </w:t>
      </w:r>
      <w:r w:rsidRPr="00833A4F">
        <w:t>25</w:t>
      </w:r>
      <w:r w:rsidR="00833A4F">
        <w:t>–</w:t>
      </w:r>
      <w:r w:rsidR="00833A4F" w:rsidRPr="00833A4F">
        <w:t>5</w:t>
      </w:r>
      <w:r w:rsidRPr="00833A4F">
        <w:t>0</w:t>
      </w:r>
      <w:r w:rsidR="00833A4F">
        <w:t> </w:t>
      </w:r>
      <w:r w:rsidR="00833A4F" w:rsidRPr="00833A4F">
        <w:t>л</w:t>
      </w:r>
      <w:r w:rsidRPr="00833A4F">
        <w:t>.</w:t>
      </w:r>
    </w:p>
    <w:p w:rsidR="00EA4F97" w:rsidRPr="00833A4F" w:rsidRDefault="00EA4F97" w:rsidP="00833A4F">
      <w:pPr>
        <w:spacing w:line="360" w:lineRule="auto"/>
        <w:ind w:firstLine="709"/>
        <w:jc w:val="both"/>
        <w:rPr>
          <w:b/>
          <w:szCs w:val="32"/>
        </w:rPr>
      </w:pPr>
    </w:p>
    <w:p w:rsidR="00E66F7D" w:rsidRPr="00833A4F" w:rsidRDefault="00E66F7D" w:rsidP="00833A4F">
      <w:pPr>
        <w:spacing w:line="360" w:lineRule="auto"/>
        <w:ind w:firstLine="709"/>
        <w:jc w:val="both"/>
        <w:rPr>
          <w:b/>
          <w:szCs w:val="32"/>
        </w:rPr>
      </w:pPr>
      <w:r w:rsidRPr="00833A4F">
        <w:rPr>
          <w:b/>
          <w:szCs w:val="32"/>
        </w:rPr>
        <w:t>8. Технология возделывания культуры в хозяйстве</w:t>
      </w:r>
    </w:p>
    <w:p w:rsidR="00FE6722" w:rsidRDefault="00FE6722" w:rsidP="00833A4F">
      <w:pPr>
        <w:spacing w:line="360" w:lineRule="auto"/>
        <w:ind w:firstLine="709"/>
        <w:jc w:val="both"/>
      </w:pPr>
    </w:p>
    <w:p w:rsidR="004E1ABE" w:rsidRPr="00833A4F" w:rsidRDefault="004E1ABE" w:rsidP="00833A4F">
      <w:pPr>
        <w:spacing w:line="360" w:lineRule="auto"/>
        <w:ind w:firstLine="709"/>
        <w:jc w:val="both"/>
      </w:pPr>
      <w:r w:rsidRPr="00833A4F">
        <w:t>Таблица 2</w:t>
      </w:r>
      <w:r w:rsidR="00FE6722">
        <w:t>. Схемы севооборота в хозяйстве</w:t>
      </w:r>
    </w:p>
    <w:p w:rsidR="004E1ABE" w:rsidRPr="00833A4F" w:rsidRDefault="002640B3" w:rsidP="00833A4F">
      <w:pPr>
        <w:spacing w:line="360" w:lineRule="auto"/>
        <w:ind w:firstLine="709"/>
        <w:jc w:val="both"/>
      </w:pPr>
      <w:r w:rsidRPr="00833A4F">
        <w:t xml:space="preserve">Севооборот: полевой. </w:t>
      </w:r>
      <w:r w:rsidR="004E1ABE" w:rsidRPr="00833A4F">
        <w:t xml:space="preserve">Средний размер поля </w:t>
      </w:r>
      <w:smartTag w:uri="urn:schemas-microsoft-com:office:smarttags" w:element="metricconverter">
        <w:smartTagPr>
          <w:attr w:name="ProductID" w:val="108 га"/>
        </w:smartTagPr>
        <w:r w:rsidR="004E1ABE" w:rsidRPr="00833A4F">
          <w:t>108 га</w:t>
        </w:r>
      </w:smartTag>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8139"/>
      </w:tblGrid>
      <w:tr w:rsidR="004E1ABE" w:rsidRPr="00795BD1" w:rsidTr="00795BD1">
        <w:trPr>
          <w:cantSplit/>
          <w:jc w:val="center"/>
        </w:trPr>
        <w:tc>
          <w:tcPr>
            <w:tcW w:w="623" w:type="pct"/>
            <w:shd w:val="clear" w:color="auto" w:fill="auto"/>
          </w:tcPr>
          <w:p w:rsidR="004E1ABE" w:rsidRPr="00795BD1" w:rsidRDefault="004E1ABE" w:rsidP="00795BD1">
            <w:pPr>
              <w:spacing w:line="360" w:lineRule="auto"/>
              <w:jc w:val="both"/>
              <w:rPr>
                <w:sz w:val="20"/>
              </w:rPr>
            </w:pPr>
            <w:r w:rsidRPr="00795BD1">
              <w:rPr>
                <w:sz w:val="20"/>
              </w:rPr>
              <w:t>№ п/п</w:t>
            </w:r>
          </w:p>
        </w:tc>
        <w:tc>
          <w:tcPr>
            <w:tcW w:w="4377" w:type="pct"/>
            <w:shd w:val="clear" w:color="auto" w:fill="auto"/>
          </w:tcPr>
          <w:p w:rsidR="004E1ABE" w:rsidRPr="00795BD1" w:rsidRDefault="004E1ABE" w:rsidP="00795BD1">
            <w:pPr>
              <w:spacing w:line="360" w:lineRule="auto"/>
              <w:jc w:val="both"/>
              <w:rPr>
                <w:sz w:val="20"/>
              </w:rPr>
            </w:pPr>
            <w:r w:rsidRPr="00795BD1">
              <w:rPr>
                <w:sz w:val="20"/>
              </w:rPr>
              <w:t>Чередование культур</w:t>
            </w:r>
          </w:p>
        </w:tc>
      </w:tr>
      <w:tr w:rsidR="004E1ABE" w:rsidRPr="00795BD1" w:rsidTr="00795BD1">
        <w:trPr>
          <w:cantSplit/>
          <w:jc w:val="center"/>
        </w:trPr>
        <w:tc>
          <w:tcPr>
            <w:tcW w:w="623" w:type="pct"/>
            <w:shd w:val="clear" w:color="auto" w:fill="auto"/>
          </w:tcPr>
          <w:p w:rsidR="004E1ABE" w:rsidRPr="00795BD1" w:rsidRDefault="004E1ABE" w:rsidP="00795BD1">
            <w:pPr>
              <w:spacing w:line="360" w:lineRule="auto"/>
              <w:jc w:val="both"/>
              <w:rPr>
                <w:sz w:val="20"/>
              </w:rPr>
            </w:pPr>
            <w:r w:rsidRPr="00795BD1">
              <w:rPr>
                <w:sz w:val="20"/>
              </w:rPr>
              <w:t>1</w:t>
            </w:r>
          </w:p>
        </w:tc>
        <w:tc>
          <w:tcPr>
            <w:tcW w:w="4377" w:type="pct"/>
            <w:shd w:val="clear" w:color="auto" w:fill="auto"/>
          </w:tcPr>
          <w:p w:rsidR="004E1ABE" w:rsidRPr="00795BD1" w:rsidRDefault="004E1ABE" w:rsidP="00795BD1">
            <w:pPr>
              <w:spacing w:line="360" w:lineRule="auto"/>
              <w:jc w:val="both"/>
              <w:rPr>
                <w:sz w:val="20"/>
              </w:rPr>
            </w:pPr>
            <w:r w:rsidRPr="00795BD1">
              <w:rPr>
                <w:sz w:val="20"/>
              </w:rPr>
              <w:t>Кукуруза</w:t>
            </w:r>
          </w:p>
        </w:tc>
      </w:tr>
      <w:tr w:rsidR="004E1ABE" w:rsidRPr="00795BD1" w:rsidTr="00795BD1">
        <w:trPr>
          <w:cantSplit/>
          <w:jc w:val="center"/>
        </w:trPr>
        <w:tc>
          <w:tcPr>
            <w:tcW w:w="623" w:type="pct"/>
            <w:shd w:val="clear" w:color="auto" w:fill="auto"/>
          </w:tcPr>
          <w:p w:rsidR="004E1ABE" w:rsidRPr="00795BD1" w:rsidRDefault="004E1ABE" w:rsidP="00795BD1">
            <w:pPr>
              <w:spacing w:line="360" w:lineRule="auto"/>
              <w:jc w:val="both"/>
              <w:rPr>
                <w:sz w:val="20"/>
              </w:rPr>
            </w:pPr>
            <w:r w:rsidRPr="00795BD1">
              <w:rPr>
                <w:sz w:val="20"/>
              </w:rPr>
              <w:t>2</w:t>
            </w:r>
          </w:p>
        </w:tc>
        <w:tc>
          <w:tcPr>
            <w:tcW w:w="4377" w:type="pct"/>
            <w:shd w:val="clear" w:color="auto" w:fill="auto"/>
          </w:tcPr>
          <w:p w:rsidR="004E1ABE" w:rsidRPr="00795BD1" w:rsidRDefault="004E1ABE" w:rsidP="00795BD1">
            <w:pPr>
              <w:spacing w:line="360" w:lineRule="auto"/>
              <w:jc w:val="both"/>
              <w:rPr>
                <w:sz w:val="20"/>
              </w:rPr>
            </w:pPr>
            <w:r w:rsidRPr="00795BD1">
              <w:rPr>
                <w:sz w:val="20"/>
              </w:rPr>
              <w:t>Озимая пшеница (при нехватке паров)</w:t>
            </w:r>
          </w:p>
        </w:tc>
      </w:tr>
      <w:tr w:rsidR="004E1ABE" w:rsidRPr="00795BD1" w:rsidTr="00795BD1">
        <w:trPr>
          <w:cantSplit/>
          <w:jc w:val="center"/>
        </w:trPr>
        <w:tc>
          <w:tcPr>
            <w:tcW w:w="623" w:type="pct"/>
            <w:shd w:val="clear" w:color="auto" w:fill="auto"/>
          </w:tcPr>
          <w:p w:rsidR="004E1ABE" w:rsidRPr="00795BD1" w:rsidRDefault="004E1ABE" w:rsidP="00795BD1">
            <w:pPr>
              <w:spacing w:line="360" w:lineRule="auto"/>
              <w:jc w:val="both"/>
              <w:rPr>
                <w:sz w:val="20"/>
              </w:rPr>
            </w:pPr>
            <w:r w:rsidRPr="00795BD1">
              <w:rPr>
                <w:sz w:val="20"/>
              </w:rPr>
              <w:t>3</w:t>
            </w:r>
          </w:p>
        </w:tc>
        <w:tc>
          <w:tcPr>
            <w:tcW w:w="4377" w:type="pct"/>
            <w:shd w:val="clear" w:color="auto" w:fill="auto"/>
          </w:tcPr>
          <w:p w:rsidR="004E1ABE" w:rsidRPr="00795BD1" w:rsidRDefault="004E1ABE" w:rsidP="00795BD1">
            <w:pPr>
              <w:spacing w:line="360" w:lineRule="auto"/>
              <w:jc w:val="both"/>
              <w:rPr>
                <w:sz w:val="20"/>
              </w:rPr>
            </w:pPr>
            <w:r w:rsidRPr="00795BD1">
              <w:rPr>
                <w:sz w:val="20"/>
              </w:rPr>
              <w:t>Яровые культуры + многолетние травы</w:t>
            </w:r>
          </w:p>
        </w:tc>
      </w:tr>
    </w:tbl>
    <w:p w:rsidR="00EA4F97" w:rsidRPr="00833A4F" w:rsidRDefault="00EA4F97" w:rsidP="00833A4F">
      <w:pPr>
        <w:spacing w:line="360" w:lineRule="auto"/>
        <w:ind w:firstLine="709"/>
        <w:jc w:val="both"/>
      </w:pPr>
    </w:p>
    <w:p w:rsidR="004E1ABE" w:rsidRPr="00833A4F" w:rsidRDefault="00FE6722" w:rsidP="00833A4F">
      <w:pPr>
        <w:spacing w:line="360" w:lineRule="auto"/>
        <w:ind w:firstLine="709"/>
        <w:jc w:val="both"/>
      </w:pPr>
      <w:r>
        <w:br w:type="page"/>
      </w:r>
      <w:r w:rsidR="004E1ABE" w:rsidRPr="00833A4F">
        <w:t>Таблица 3. Систе</w:t>
      </w:r>
      <w:r>
        <w:t>ма обработки почвы под культуры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6"/>
        <w:gridCol w:w="1428"/>
        <w:gridCol w:w="1430"/>
        <w:gridCol w:w="1778"/>
        <w:gridCol w:w="1344"/>
        <w:gridCol w:w="1270"/>
        <w:gridCol w:w="1231"/>
      </w:tblGrid>
      <w:tr w:rsidR="00FE6722" w:rsidRPr="00795BD1" w:rsidTr="00795BD1">
        <w:trPr>
          <w:cantSplit/>
          <w:jc w:val="center"/>
        </w:trPr>
        <w:tc>
          <w:tcPr>
            <w:tcW w:w="439" w:type="pct"/>
            <w:shd w:val="clear" w:color="auto" w:fill="auto"/>
          </w:tcPr>
          <w:p w:rsidR="007F151C" w:rsidRPr="00795BD1" w:rsidRDefault="007F151C" w:rsidP="00795BD1">
            <w:pPr>
              <w:spacing w:line="360" w:lineRule="auto"/>
              <w:jc w:val="both"/>
              <w:rPr>
                <w:b/>
                <w:sz w:val="20"/>
                <w:szCs w:val="24"/>
              </w:rPr>
            </w:pPr>
            <w:r w:rsidRPr="00795BD1">
              <w:rPr>
                <w:b/>
                <w:sz w:val="20"/>
                <w:szCs w:val="24"/>
              </w:rPr>
              <w:t>№</w:t>
            </w:r>
          </w:p>
          <w:p w:rsidR="004E1ABE" w:rsidRPr="00795BD1" w:rsidRDefault="007F151C" w:rsidP="00795BD1">
            <w:pPr>
              <w:spacing w:line="360" w:lineRule="auto"/>
              <w:jc w:val="both"/>
              <w:rPr>
                <w:b/>
                <w:sz w:val="20"/>
                <w:szCs w:val="24"/>
              </w:rPr>
            </w:pPr>
            <w:r w:rsidRPr="00795BD1">
              <w:rPr>
                <w:b/>
                <w:sz w:val="20"/>
                <w:szCs w:val="24"/>
              </w:rPr>
              <w:t>п/п</w:t>
            </w:r>
          </w:p>
        </w:tc>
        <w:tc>
          <w:tcPr>
            <w:tcW w:w="768" w:type="pct"/>
            <w:shd w:val="clear" w:color="auto" w:fill="auto"/>
          </w:tcPr>
          <w:p w:rsidR="004E1ABE" w:rsidRPr="00795BD1" w:rsidRDefault="007F151C" w:rsidP="00795BD1">
            <w:pPr>
              <w:spacing w:line="360" w:lineRule="auto"/>
              <w:jc w:val="both"/>
              <w:rPr>
                <w:b/>
                <w:sz w:val="20"/>
                <w:szCs w:val="24"/>
              </w:rPr>
            </w:pPr>
            <w:r w:rsidRPr="00795BD1">
              <w:rPr>
                <w:b/>
                <w:sz w:val="20"/>
                <w:szCs w:val="24"/>
              </w:rPr>
              <w:t>Предшест-венник</w:t>
            </w:r>
          </w:p>
        </w:tc>
        <w:tc>
          <w:tcPr>
            <w:tcW w:w="769" w:type="pct"/>
            <w:shd w:val="clear" w:color="auto" w:fill="auto"/>
          </w:tcPr>
          <w:p w:rsidR="004E1ABE" w:rsidRPr="00795BD1" w:rsidRDefault="007F151C" w:rsidP="00795BD1">
            <w:pPr>
              <w:spacing w:line="360" w:lineRule="auto"/>
              <w:jc w:val="both"/>
              <w:rPr>
                <w:b/>
                <w:sz w:val="20"/>
                <w:szCs w:val="24"/>
              </w:rPr>
            </w:pPr>
            <w:r w:rsidRPr="00795BD1">
              <w:rPr>
                <w:b/>
                <w:sz w:val="20"/>
                <w:szCs w:val="24"/>
              </w:rPr>
              <w:t>Культура</w:t>
            </w:r>
          </w:p>
        </w:tc>
        <w:tc>
          <w:tcPr>
            <w:tcW w:w="956" w:type="pct"/>
            <w:shd w:val="clear" w:color="auto" w:fill="auto"/>
          </w:tcPr>
          <w:p w:rsidR="004E1ABE" w:rsidRPr="00795BD1" w:rsidRDefault="007F151C" w:rsidP="00795BD1">
            <w:pPr>
              <w:spacing w:line="360" w:lineRule="auto"/>
              <w:jc w:val="both"/>
              <w:rPr>
                <w:b/>
                <w:sz w:val="20"/>
                <w:szCs w:val="24"/>
              </w:rPr>
            </w:pPr>
            <w:r w:rsidRPr="00795BD1">
              <w:rPr>
                <w:b/>
                <w:sz w:val="20"/>
                <w:szCs w:val="24"/>
              </w:rPr>
              <w:t>Приемы обработки почвы</w:t>
            </w:r>
          </w:p>
        </w:tc>
        <w:tc>
          <w:tcPr>
            <w:tcW w:w="723" w:type="pct"/>
            <w:shd w:val="clear" w:color="auto" w:fill="auto"/>
          </w:tcPr>
          <w:p w:rsidR="004E1ABE" w:rsidRPr="00795BD1" w:rsidRDefault="007F151C" w:rsidP="00795BD1">
            <w:pPr>
              <w:spacing w:line="360" w:lineRule="auto"/>
              <w:jc w:val="both"/>
              <w:rPr>
                <w:b/>
                <w:sz w:val="20"/>
                <w:szCs w:val="24"/>
              </w:rPr>
            </w:pPr>
            <w:r w:rsidRPr="00795BD1">
              <w:rPr>
                <w:b/>
                <w:sz w:val="20"/>
                <w:szCs w:val="24"/>
              </w:rPr>
              <w:t>Агро-технические сроки</w:t>
            </w:r>
          </w:p>
        </w:tc>
        <w:tc>
          <w:tcPr>
            <w:tcW w:w="683" w:type="pct"/>
            <w:shd w:val="clear" w:color="auto" w:fill="auto"/>
          </w:tcPr>
          <w:p w:rsidR="004E1ABE" w:rsidRPr="00795BD1" w:rsidRDefault="007F151C" w:rsidP="00795BD1">
            <w:pPr>
              <w:spacing w:line="360" w:lineRule="auto"/>
              <w:jc w:val="both"/>
              <w:rPr>
                <w:b/>
                <w:sz w:val="20"/>
                <w:szCs w:val="24"/>
              </w:rPr>
            </w:pPr>
            <w:r w:rsidRPr="00795BD1">
              <w:rPr>
                <w:b/>
                <w:sz w:val="20"/>
                <w:szCs w:val="24"/>
              </w:rPr>
              <w:t>Машина</w:t>
            </w:r>
          </w:p>
        </w:tc>
        <w:tc>
          <w:tcPr>
            <w:tcW w:w="662" w:type="pct"/>
            <w:shd w:val="clear" w:color="auto" w:fill="auto"/>
          </w:tcPr>
          <w:p w:rsidR="004E1ABE" w:rsidRPr="00795BD1" w:rsidRDefault="007F151C" w:rsidP="00795BD1">
            <w:pPr>
              <w:spacing w:line="360" w:lineRule="auto"/>
              <w:jc w:val="both"/>
              <w:rPr>
                <w:b/>
                <w:sz w:val="20"/>
                <w:szCs w:val="24"/>
              </w:rPr>
            </w:pPr>
            <w:r w:rsidRPr="00795BD1">
              <w:rPr>
                <w:b/>
                <w:sz w:val="20"/>
                <w:szCs w:val="24"/>
              </w:rPr>
              <w:t>Глубина обработки</w:t>
            </w:r>
          </w:p>
        </w:tc>
      </w:tr>
      <w:tr w:rsidR="00FE6722" w:rsidRPr="00795BD1" w:rsidTr="00795BD1">
        <w:trPr>
          <w:cantSplit/>
          <w:trHeight w:val="1715"/>
          <w:jc w:val="center"/>
        </w:trPr>
        <w:tc>
          <w:tcPr>
            <w:tcW w:w="439" w:type="pct"/>
            <w:shd w:val="clear" w:color="auto" w:fill="auto"/>
          </w:tcPr>
          <w:p w:rsidR="004E1ABE" w:rsidRPr="00795BD1" w:rsidRDefault="007F151C" w:rsidP="00795BD1">
            <w:pPr>
              <w:spacing w:line="360" w:lineRule="auto"/>
              <w:jc w:val="both"/>
              <w:rPr>
                <w:b/>
                <w:sz w:val="20"/>
                <w:szCs w:val="24"/>
              </w:rPr>
            </w:pPr>
            <w:r w:rsidRPr="00795BD1">
              <w:rPr>
                <w:b/>
                <w:sz w:val="20"/>
                <w:szCs w:val="24"/>
              </w:rPr>
              <w:t>1</w:t>
            </w:r>
          </w:p>
        </w:tc>
        <w:tc>
          <w:tcPr>
            <w:tcW w:w="768" w:type="pct"/>
            <w:shd w:val="clear" w:color="auto" w:fill="auto"/>
          </w:tcPr>
          <w:p w:rsidR="004E1ABE" w:rsidRPr="00795BD1" w:rsidRDefault="007F151C" w:rsidP="00795BD1">
            <w:pPr>
              <w:spacing w:line="360" w:lineRule="auto"/>
              <w:jc w:val="both"/>
              <w:rPr>
                <w:b/>
                <w:sz w:val="20"/>
                <w:szCs w:val="24"/>
              </w:rPr>
            </w:pPr>
            <w:r w:rsidRPr="00795BD1">
              <w:rPr>
                <w:b/>
                <w:sz w:val="20"/>
                <w:szCs w:val="24"/>
              </w:rPr>
              <w:t>Яровые культуры</w:t>
            </w:r>
          </w:p>
        </w:tc>
        <w:tc>
          <w:tcPr>
            <w:tcW w:w="769" w:type="pct"/>
            <w:shd w:val="clear" w:color="auto" w:fill="auto"/>
          </w:tcPr>
          <w:p w:rsidR="004E1ABE" w:rsidRPr="00795BD1" w:rsidRDefault="007F151C" w:rsidP="00795BD1">
            <w:pPr>
              <w:spacing w:line="360" w:lineRule="auto"/>
              <w:jc w:val="both"/>
              <w:rPr>
                <w:b/>
                <w:sz w:val="20"/>
                <w:szCs w:val="24"/>
              </w:rPr>
            </w:pPr>
            <w:r w:rsidRPr="00795BD1">
              <w:rPr>
                <w:b/>
                <w:sz w:val="20"/>
                <w:szCs w:val="24"/>
              </w:rPr>
              <w:t>Кукуруза</w:t>
            </w:r>
          </w:p>
        </w:tc>
        <w:tc>
          <w:tcPr>
            <w:tcW w:w="956" w:type="pct"/>
            <w:shd w:val="clear" w:color="auto" w:fill="auto"/>
          </w:tcPr>
          <w:p w:rsidR="004E1ABE" w:rsidRPr="00795BD1" w:rsidRDefault="007F151C" w:rsidP="00795BD1">
            <w:pPr>
              <w:spacing w:line="360" w:lineRule="auto"/>
              <w:jc w:val="both"/>
              <w:rPr>
                <w:b/>
                <w:sz w:val="20"/>
                <w:szCs w:val="24"/>
              </w:rPr>
            </w:pPr>
            <w:r w:rsidRPr="00795BD1">
              <w:rPr>
                <w:b/>
                <w:sz w:val="20"/>
                <w:szCs w:val="24"/>
              </w:rPr>
              <w:t>Пахота</w:t>
            </w:r>
          </w:p>
          <w:p w:rsidR="007F151C" w:rsidRPr="00795BD1" w:rsidRDefault="007F151C" w:rsidP="00795BD1">
            <w:pPr>
              <w:spacing w:line="360" w:lineRule="auto"/>
              <w:jc w:val="both"/>
              <w:rPr>
                <w:b/>
                <w:sz w:val="20"/>
                <w:szCs w:val="24"/>
              </w:rPr>
            </w:pPr>
            <w:r w:rsidRPr="00795BD1">
              <w:rPr>
                <w:b/>
                <w:sz w:val="20"/>
                <w:szCs w:val="24"/>
              </w:rPr>
              <w:t>Сев</w:t>
            </w:r>
          </w:p>
          <w:p w:rsidR="007F151C" w:rsidRPr="00795BD1" w:rsidRDefault="007F151C" w:rsidP="00795BD1">
            <w:pPr>
              <w:spacing w:line="360" w:lineRule="auto"/>
              <w:jc w:val="both"/>
              <w:rPr>
                <w:b/>
                <w:sz w:val="20"/>
                <w:szCs w:val="24"/>
              </w:rPr>
            </w:pPr>
            <w:r w:rsidRPr="00795BD1">
              <w:rPr>
                <w:b/>
                <w:sz w:val="20"/>
                <w:szCs w:val="24"/>
              </w:rPr>
              <w:t>Прикатывание</w:t>
            </w:r>
          </w:p>
          <w:p w:rsidR="0023255B" w:rsidRPr="00795BD1" w:rsidRDefault="0023255B" w:rsidP="00795BD1">
            <w:pPr>
              <w:spacing w:line="360" w:lineRule="auto"/>
              <w:jc w:val="both"/>
              <w:rPr>
                <w:b/>
                <w:sz w:val="20"/>
                <w:szCs w:val="24"/>
              </w:rPr>
            </w:pPr>
            <w:r w:rsidRPr="00795BD1">
              <w:rPr>
                <w:b/>
                <w:sz w:val="20"/>
                <w:szCs w:val="24"/>
              </w:rPr>
              <w:t>Боронование</w:t>
            </w:r>
          </w:p>
          <w:p w:rsidR="005968D2" w:rsidRPr="00795BD1" w:rsidRDefault="007F151C" w:rsidP="00795BD1">
            <w:pPr>
              <w:spacing w:line="360" w:lineRule="auto"/>
              <w:jc w:val="both"/>
              <w:rPr>
                <w:b/>
                <w:sz w:val="20"/>
                <w:szCs w:val="24"/>
              </w:rPr>
            </w:pPr>
            <w:r w:rsidRPr="00795BD1">
              <w:rPr>
                <w:b/>
                <w:sz w:val="20"/>
                <w:szCs w:val="24"/>
              </w:rPr>
              <w:t>Культивация</w:t>
            </w:r>
          </w:p>
        </w:tc>
        <w:tc>
          <w:tcPr>
            <w:tcW w:w="723" w:type="pct"/>
            <w:shd w:val="clear" w:color="auto" w:fill="auto"/>
          </w:tcPr>
          <w:p w:rsidR="004E1ABE" w:rsidRPr="00795BD1" w:rsidRDefault="0068262D" w:rsidP="00795BD1">
            <w:pPr>
              <w:spacing w:line="360" w:lineRule="auto"/>
              <w:jc w:val="both"/>
              <w:rPr>
                <w:b/>
                <w:sz w:val="20"/>
                <w:szCs w:val="24"/>
              </w:rPr>
            </w:pPr>
            <w:r w:rsidRPr="00795BD1">
              <w:rPr>
                <w:b/>
                <w:sz w:val="20"/>
                <w:szCs w:val="24"/>
              </w:rPr>
              <w:t>20 августа</w:t>
            </w:r>
          </w:p>
          <w:p w:rsidR="005968D2" w:rsidRPr="00795BD1" w:rsidRDefault="005968D2" w:rsidP="00795BD1">
            <w:pPr>
              <w:spacing w:line="360" w:lineRule="auto"/>
              <w:jc w:val="both"/>
              <w:rPr>
                <w:b/>
                <w:sz w:val="20"/>
                <w:szCs w:val="24"/>
              </w:rPr>
            </w:pPr>
            <w:r w:rsidRPr="00795BD1">
              <w:rPr>
                <w:b/>
                <w:sz w:val="20"/>
                <w:szCs w:val="24"/>
              </w:rPr>
              <w:t>15</w:t>
            </w:r>
            <w:r w:rsidR="00833A4F" w:rsidRPr="00795BD1">
              <w:rPr>
                <w:b/>
                <w:sz w:val="20"/>
                <w:szCs w:val="24"/>
              </w:rPr>
              <w:t>–2</w:t>
            </w:r>
            <w:r w:rsidRPr="00795BD1">
              <w:rPr>
                <w:b/>
                <w:sz w:val="20"/>
                <w:szCs w:val="24"/>
              </w:rPr>
              <w:t>0 мая</w:t>
            </w:r>
          </w:p>
          <w:p w:rsidR="005968D2" w:rsidRPr="00795BD1" w:rsidRDefault="0023255B" w:rsidP="00795BD1">
            <w:pPr>
              <w:spacing w:line="360" w:lineRule="auto"/>
              <w:jc w:val="both"/>
              <w:rPr>
                <w:b/>
                <w:sz w:val="20"/>
                <w:szCs w:val="24"/>
              </w:rPr>
            </w:pPr>
            <w:r w:rsidRPr="00795BD1">
              <w:rPr>
                <w:b/>
                <w:sz w:val="20"/>
                <w:szCs w:val="24"/>
              </w:rPr>
              <w:t>После сева</w:t>
            </w:r>
          </w:p>
          <w:p w:rsidR="0023255B" w:rsidRPr="00795BD1" w:rsidRDefault="0023255B" w:rsidP="00795BD1">
            <w:pPr>
              <w:spacing w:line="360" w:lineRule="auto"/>
              <w:jc w:val="both"/>
              <w:rPr>
                <w:b/>
                <w:sz w:val="20"/>
                <w:szCs w:val="24"/>
              </w:rPr>
            </w:pPr>
            <w:r w:rsidRPr="00795BD1">
              <w:rPr>
                <w:b/>
                <w:sz w:val="20"/>
                <w:szCs w:val="24"/>
              </w:rPr>
              <w:t>После сева</w:t>
            </w:r>
          </w:p>
          <w:p w:rsidR="0023255B" w:rsidRPr="00795BD1" w:rsidRDefault="0023255B" w:rsidP="00795BD1">
            <w:pPr>
              <w:spacing w:line="360" w:lineRule="auto"/>
              <w:jc w:val="both"/>
              <w:rPr>
                <w:b/>
                <w:sz w:val="20"/>
                <w:szCs w:val="24"/>
              </w:rPr>
            </w:pPr>
            <w:r w:rsidRPr="00795BD1">
              <w:rPr>
                <w:b/>
                <w:sz w:val="20"/>
                <w:szCs w:val="24"/>
              </w:rPr>
              <w:t>Фаза 3</w:t>
            </w:r>
            <w:r w:rsidR="00833A4F" w:rsidRPr="00795BD1">
              <w:rPr>
                <w:b/>
                <w:sz w:val="20"/>
                <w:szCs w:val="24"/>
              </w:rPr>
              <w:t>–5</w:t>
            </w:r>
            <w:r w:rsidRPr="00795BD1">
              <w:rPr>
                <w:b/>
                <w:sz w:val="20"/>
                <w:szCs w:val="24"/>
              </w:rPr>
              <w:t xml:space="preserve"> листов</w:t>
            </w:r>
          </w:p>
        </w:tc>
        <w:tc>
          <w:tcPr>
            <w:tcW w:w="683" w:type="pct"/>
            <w:shd w:val="clear" w:color="auto" w:fill="auto"/>
          </w:tcPr>
          <w:p w:rsidR="004E1ABE" w:rsidRPr="00795BD1" w:rsidRDefault="005C3FE6" w:rsidP="00795BD1">
            <w:pPr>
              <w:spacing w:line="360" w:lineRule="auto"/>
              <w:jc w:val="both"/>
              <w:rPr>
                <w:b/>
                <w:sz w:val="20"/>
                <w:szCs w:val="22"/>
              </w:rPr>
            </w:pPr>
            <w:r w:rsidRPr="00795BD1">
              <w:rPr>
                <w:b/>
                <w:sz w:val="20"/>
                <w:szCs w:val="22"/>
              </w:rPr>
              <w:t>К</w:t>
            </w:r>
            <w:r w:rsidR="00833A4F" w:rsidRPr="00795BD1">
              <w:rPr>
                <w:b/>
                <w:sz w:val="20"/>
                <w:szCs w:val="22"/>
              </w:rPr>
              <w:t>-7</w:t>
            </w:r>
            <w:r w:rsidR="005968D2" w:rsidRPr="00795BD1">
              <w:rPr>
                <w:b/>
                <w:sz w:val="20"/>
                <w:szCs w:val="22"/>
              </w:rPr>
              <w:t>00</w:t>
            </w:r>
          </w:p>
          <w:p w:rsidR="005968D2" w:rsidRPr="00795BD1" w:rsidRDefault="005968D2" w:rsidP="00795BD1">
            <w:pPr>
              <w:spacing w:line="360" w:lineRule="auto"/>
              <w:jc w:val="both"/>
              <w:rPr>
                <w:b/>
                <w:sz w:val="20"/>
                <w:szCs w:val="22"/>
              </w:rPr>
            </w:pPr>
            <w:r w:rsidRPr="00795BD1">
              <w:rPr>
                <w:b/>
                <w:sz w:val="20"/>
                <w:szCs w:val="22"/>
              </w:rPr>
              <w:t xml:space="preserve">СУПН </w:t>
            </w:r>
            <w:r w:rsidR="00833A4F" w:rsidRPr="00795BD1">
              <w:rPr>
                <w:b/>
                <w:sz w:val="20"/>
                <w:szCs w:val="22"/>
              </w:rPr>
              <w:t xml:space="preserve">– </w:t>
            </w:r>
            <w:r w:rsidRPr="00795BD1">
              <w:rPr>
                <w:b/>
                <w:sz w:val="20"/>
                <w:szCs w:val="22"/>
              </w:rPr>
              <w:t>8</w:t>
            </w:r>
          </w:p>
          <w:p w:rsidR="0023255B" w:rsidRPr="00795BD1" w:rsidRDefault="005968D2" w:rsidP="00795BD1">
            <w:pPr>
              <w:spacing w:line="360" w:lineRule="auto"/>
              <w:jc w:val="both"/>
              <w:rPr>
                <w:b/>
                <w:sz w:val="20"/>
                <w:szCs w:val="22"/>
              </w:rPr>
            </w:pPr>
            <w:r w:rsidRPr="00795BD1">
              <w:rPr>
                <w:b/>
                <w:sz w:val="20"/>
                <w:szCs w:val="22"/>
              </w:rPr>
              <w:t>КЗК</w:t>
            </w:r>
            <w:r w:rsidR="00833A4F" w:rsidRPr="00795BD1">
              <w:rPr>
                <w:b/>
                <w:sz w:val="20"/>
                <w:szCs w:val="22"/>
              </w:rPr>
              <w:t>-8</w:t>
            </w:r>
          </w:p>
          <w:p w:rsidR="0023255B" w:rsidRPr="00795BD1" w:rsidRDefault="0023255B" w:rsidP="00795BD1">
            <w:pPr>
              <w:spacing w:line="360" w:lineRule="auto"/>
              <w:jc w:val="both"/>
              <w:rPr>
                <w:b/>
                <w:sz w:val="20"/>
                <w:szCs w:val="22"/>
              </w:rPr>
            </w:pPr>
            <w:r w:rsidRPr="00795BD1">
              <w:rPr>
                <w:b/>
                <w:sz w:val="20"/>
                <w:szCs w:val="22"/>
              </w:rPr>
              <w:t>ДБ</w:t>
            </w:r>
            <w:r w:rsidR="00833A4F" w:rsidRPr="00795BD1">
              <w:rPr>
                <w:b/>
                <w:sz w:val="20"/>
                <w:szCs w:val="22"/>
              </w:rPr>
              <w:t>-7</w:t>
            </w:r>
            <w:r w:rsidRPr="00795BD1">
              <w:rPr>
                <w:b/>
                <w:sz w:val="20"/>
                <w:szCs w:val="22"/>
              </w:rPr>
              <w:t>5</w:t>
            </w:r>
          </w:p>
          <w:p w:rsidR="005968D2" w:rsidRPr="00795BD1" w:rsidRDefault="005968D2" w:rsidP="00795BD1">
            <w:pPr>
              <w:spacing w:line="360" w:lineRule="auto"/>
              <w:jc w:val="both"/>
              <w:rPr>
                <w:b/>
                <w:sz w:val="20"/>
                <w:szCs w:val="22"/>
              </w:rPr>
            </w:pPr>
            <w:r w:rsidRPr="00795BD1">
              <w:rPr>
                <w:b/>
                <w:sz w:val="20"/>
                <w:szCs w:val="22"/>
              </w:rPr>
              <w:t>К</w:t>
            </w:r>
            <w:r w:rsidR="00833A4F" w:rsidRPr="00795BD1">
              <w:rPr>
                <w:b/>
                <w:sz w:val="20"/>
                <w:szCs w:val="22"/>
              </w:rPr>
              <w:t>-7</w:t>
            </w:r>
            <w:r w:rsidRPr="00795BD1">
              <w:rPr>
                <w:b/>
                <w:sz w:val="20"/>
                <w:szCs w:val="22"/>
              </w:rPr>
              <w:t>00</w:t>
            </w:r>
          </w:p>
          <w:p w:rsidR="005968D2" w:rsidRPr="00795BD1" w:rsidRDefault="005968D2" w:rsidP="00795BD1">
            <w:pPr>
              <w:spacing w:line="360" w:lineRule="auto"/>
              <w:jc w:val="both"/>
              <w:rPr>
                <w:b/>
                <w:sz w:val="20"/>
                <w:szCs w:val="22"/>
              </w:rPr>
            </w:pPr>
            <w:r w:rsidRPr="00795BD1">
              <w:rPr>
                <w:b/>
                <w:sz w:val="20"/>
                <w:szCs w:val="22"/>
              </w:rPr>
              <w:t>КРМ</w:t>
            </w:r>
            <w:r w:rsidR="00833A4F" w:rsidRPr="00795BD1">
              <w:rPr>
                <w:b/>
                <w:sz w:val="20"/>
                <w:szCs w:val="22"/>
              </w:rPr>
              <w:t> – 5,6</w:t>
            </w:r>
          </w:p>
        </w:tc>
        <w:tc>
          <w:tcPr>
            <w:tcW w:w="662" w:type="pct"/>
            <w:shd w:val="clear" w:color="auto" w:fill="auto"/>
          </w:tcPr>
          <w:p w:rsidR="005C3FE6" w:rsidRPr="00795BD1" w:rsidRDefault="005C3FE6" w:rsidP="00795BD1">
            <w:pPr>
              <w:spacing w:line="360" w:lineRule="auto"/>
              <w:jc w:val="both"/>
              <w:rPr>
                <w:b/>
                <w:sz w:val="20"/>
                <w:szCs w:val="24"/>
              </w:rPr>
            </w:pPr>
            <w:r w:rsidRPr="00795BD1">
              <w:rPr>
                <w:b/>
                <w:sz w:val="20"/>
                <w:szCs w:val="24"/>
              </w:rPr>
              <w:t>24</w:t>
            </w:r>
            <w:r w:rsidR="00833A4F" w:rsidRPr="00795BD1">
              <w:rPr>
                <w:b/>
                <w:sz w:val="20"/>
                <w:szCs w:val="24"/>
              </w:rPr>
              <w:t>–2</w:t>
            </w:r>
            <w:r w:rsidRPr="00795BD1">
              <w:rPr>
                <w:b/>
                <w:sz w:val="20"/>
                <w:szCs w:val="24"/>
              </w:rPr>
              <w:t>6</w:t>
            </w:r>
            <w:r w:rsidR="00833A4F" w:rsidRPr="00795BD1">
              <w:rPr>
                <w:b/>
                <w:sz w:val="20"/>
                <w:szCs w:val="24"/>
              </w:rPr>
              <w:t> см</w:t>
            </w:r>
          </w:p>
          <w:p w:rsidR="00833A4F" w:rsidRPr="00795BD1" w:rsidRDefault="0023255B" w:rsidP="00795BD1">
            <w:pPr>
              <w:spacing w:line="360" w:lineRule="auto"/>
              <w:jc w:val="both"/>
              <w:rPr>
                <w:b/>
                <w:sz w:val="20"/>
                <w:szCs w:val="24"/>
              </w:rPr>
            </w:pPr>
            <w:r w:rsidRPr="00795BD1">
              <w:rPr>
                <w:b/>
                <w:sz w:val="20"/>
                <w:szCs w:val="24"/>
              </w:rPr>
              <w:t>3</w:t>
            </w:r>
            <w:r w:rsidR="00833A4F" w:rsidRPr="00795BD1">
              <w:rPr>
                <w:b/>
                <w:sz w:val="20"/>
                <w:szCs w:val="24"/>
              </w:rPr>
              <w:t>–4 см</w:t>
            </w:r>
          </w:p>
          <w:p w:rsidR="0023255B" w:rsidRPr="00795BD1" w:rsidRDefault="0023255B" w:rsidP="00795BD1">
            <w:pPr>
              <w:spacing w:line="360" w:lineRule="auto"/>
              <w:jc w:val="both"/>
              <w:rPr>
                <w:b/>
                <w:sz w:val="20"/>
                <w:szCs w:val="24"/>
              </w:rPr>
            </w:pPr>
            <w:r w:rsidRPr="00795BD1">
              <w:rPr>
                <w:b/>
                <w:sz w:val="20"/>
                <w:szCs w:val="24"/>
              </w:rPr>
              <w:t>-</w:t>
            </w:r>
          </w:p>
          <w:p w:rsidR="004E1ABE" w:rsidRPr="00795BD1" w:rsidRDefault="0023255B" w:rsidP="00795BD1">
            <w:pPr>
              <w:spacing w:line="360" w:lineRule="auto"/>
              <w:jc w:val="both"/>
              <w:rPr>
                <w:b/>
                <w:sz w:val="20"/>
                <w:szCs w:val="24"/>
              </w:rPr>
            </w:pPr>
            <w:r w:rsidRPr="00795BD1">
              <w:rPr>
                <w:b/>
                <w:sz w:val="20"/>
                <w:szCs w:val="24"/>
              </w:rPr>
              <w:t>2</w:t>
            </w:r>
            <w:r w:rsidR="00833A4F" w:rsidRPr="00795BD1">
              <w:rPr>
                <w:b/>
                <w:sz w:val="20"/>
                <w:szCs w:val="24"/>
              </w:rPr>
              <w:t> см</w:t>
            </w:r>
          </w:p>
          <w:p w:rsidR="0023255B" w:rsidRPr="00795BD1" w:rsidRDefault="005C3FE6" w:rsidP="00795BD1">
            <w:pPr>
              <w:spacing w:line="360" w:lineRule="auto"/>
              <w:jc w:val="both"/>
              <w:rPr>
                <w:b/>
                <w:sz w:val="20"/>
                <w:szCs w:val="24"/>
              </w:rPr>
            </w:pPr>
            <w:r w:rsidRPr="00795BD1">
              <w:rPr>
                <w:b/>
                <w:sz w:val="20"/>
                <w:szCs w:val="24"/>
              </w:rPr>
              <w:t>12</w:t>
            </w:r>
            <w:r w:rsidR="00833A4F" w:rsidRPr="00795BD1">
              <w:rPr>
                <w:b/>
                <w:sz w:val="20"/>
                <w:szCs w:val="24"/>
              </w:rPr>
              <w:t> см</w:t>
            </w:r>
            <w:r w:rsidR="0023255B" w:rsidRPr="00795BD1">
              <w:rPr>
                <w:b/>
                <w:sz w:val="20"/>
                <w:szCs w:val="24"/>
              </w:rPr>
              <w:t xml:space="preserve"> </w:t>
            </w:r>
            <w:r w:rsidR="00833A4F" w:rsidRPr="00795BD1">
              <w:rPr>
                <w:b/>
                <w:sz w:val="20"/>
                <w:szCs w:val="24"/>
              </w:rPr>
              <w:t xml:space="preserve">– </w:t>
            </w:r>
            <w:r w:rsidR="0023255B" w:rsidRPr="00795BD1">
              <w:rPr>
                <w:b/>
                <w:sz w:val="20"/>
                <w:szCs w:val="24"/>
              </w:rPr>
              <w:t>7</w:t>
            </w:r>
            <w:r w:rsidR="00833A4F" w:rsidRPr="00795BD1">
              <w:rPr>
                <w:b/>
                <w:sz w:val="20"/>
                <w:szCs w:val="24"/>
              </w:rPr>
              <w:t> см</w:t>
            </w:r>
          </w:p>
        </w:tc>
      </w:tr>
      <w:tr w:rsidR="00FE6722" w:rsidRPr="00795BD1" w:rsidTr="00795BD1">
        <w:trPr>
          <w:cantSplit/>
          <w:jc w:val="center"/>
        </w:trPr>
        <w:tc>
          <w:tcPr>
            <w:tcW w:w="439" w:type="pct"/>
            <w:shd w:val="clear" w:color="auto" w:fill="auto"/>
          </w:tcPr>
          <w:p w:rsidR="004E1ABE" w:rsidRPr="00795BD1" w:rsidRDefault="002640B3" w:rsidP="00795BD1">
            <w:pPr>
              <w:spacing w:line="360" w:lineRule="auto"/>
              <w:jc w:val="both"/>
              <w:rPr>
                <w:b/>
                <w:sz w:val="20"/>
                <w:szCs w:val="24"/>
              </w:rPr>
            </w:pPr>
            <w:r w:rsidRPr="00795BD1">
              <w:rPr>
                <w:b/>
                <w:sz w:val="20"/>
                <w:szCs w:val="24"/>
              </w:rPr>
              <w:t>2</w:t>
            </w:r>
          </w:p>
        </w:tc>
        <w:tc>
          <w:tcPr>
            <w:tcW w:w="768" w:type="pct"/>
            <w:shd w:val="clear" w:color="auto" w:fill="auto"/>
          </w:tcPr>
          <w:p w:rsidR="004E1ABE" w:rsidRPr="00795BD1" w:rsidRDefault="002640B3" w:rsidP="00795BD1">
            <w:pPr>
              <w:spacing w:line="360" w:lineRule="auto"/>
              <w:jc w:val="both"/>
              <w:rPr>
                <w:b/>
                <w:sz w:val="20"/>
                <w:szCs w:val="24"/>
              </w:rPr>
            </w:pPr>
            <w:r w:rsidRPr="00795BD1">
              <w:rPr>
                <w:b/>
                <w:sz w:val="20"/>
                <w:szCs w:val="24"/>
              </w:rPr>
              <w:t>Чистые или занятые пары, при их нехватке кукуруза</w:t>
            </w:r>
          </w:p>
        </w:tc>
        <w:tc>
          <w:tcPr>
            <w:tcW w:w="769" w:type="pct"/>
            <w:shd w:val="clear" w:color="auto" w:fill="auto"/>
          </w:tcPr>
          <w:p w:rsidR="004E1ABE" w:rsidRPr="00795BD1" w:rsidRDefault="002640B3" w:rsidP="00795BD1">
            <w:pPr>
              <w:spacing w:line="360" w:lineRule="auto"/>
              <w:jc w:val="both"/>
              <w:rPr>
                <w:b/>
                <w:sz w:val="20"/>
                <w:szCs w:val="24"/>
              </w:rPr>
            </w:pPr>
            <w:r w:rsidRPr="00795BD1">
              <w:rPr>
                <w:b/>
                <w:sz w:val="20"/>
                <w:szCs w:val="24"/>
              </w:rPr>
              <w:t>Озимая пшеница</w:t>
            </w:r>
          </w:p>
        </w:tc>
        <w:tc>
          <w:tcPr>
            <w:tcW w:w="956" w:type="pct"/>
            <w:shd w:val="clear" w:color="auto" w:fill="auto"/>
          </w:tcPr>
          <w:p w:rsidR="004E1ABE" w:rsidRPr="00795BD1" w:rsidRDefault="005968D2" w:rsidP="00795BD1">
            <w:pPr>
              <w:spacing w:line="360" w:lineRule="auto"/>
              <w:jc w:val="both"/>
              <w:rPr>
                <w:b/>
                <w:sz w:val="20"/>
                <w:szCs w:val="24"/>
              </w:rPr>
            </w:pPr>
            <w:r w:rsidRPr="00795BD1">
              <w:rPr>
                <w:b/>
                <w:sz w:val="20"/>
                <w:szCs w:val="24"/>
              </w:rPr>
              <w:t>Пахота</w:t>
            </w:r>
          </w:p>
          <w:p w:rsidR="005968D2" w:rsidRPr="00795BD1" w:rsidRDefault="005968D2" w:rsidP="00795BD1">
            <w:pPr>
              <w:spacing w:line="360" w:lineRule="auto"/>
              <w:jc w:val="both"/>
              <w:rPr>
                <w:b/>
                <w:sz w:val="20"/>
                <w:szCs w:val="24"/>
              </w:rPr>
            </w:pPr>
            <w:r w:rsidRPr="00795BD1">
              <w:rPr>
                <w:b/>
                <w:sz w:val="20"/>
                <w:szCs w:val="24"/>
              </w:rPr>
              <w:t>Сев</w:t>
            </w:r>
          </w:p>
          <w:p w:rsidR="005968D2" w:rsidRPr="00795BD1" w:rsidRDefault="005968D2" w:rsidP="00795BD1">
            <w:pPr>
              <w:spacing w:line="360" w:lineRule="auto"/>
              <w:jc w:val="both"/>
              <w:rPr>
                <w:b/>
                <w:sz w:val="20"/>
                <w:szCs w:val="24"/>
              </w:rPr>
            </w:pPr>
            <w:r w:rsidRPr="00795BD1">
              <w:rPr>
                <w:b/>
                <w:sz w:val="20"/>
                <w:szCs w:val="24"/>
              </w:rPr>
              <w:t>Прикатывание</w:t>
            </w:r>
          </w:p>
          <w:p w:rsidR="005968D2" w:rsidRPr="00795BD1" w:rsidRDefault="005968D2" w:rsidP="00795BD1">
            <w:pPr>
              <w:spacing w:line="360" w:lineRule="auto"/>
              <w:jc w:val="both"/>
              <w:rPr>
                <w:b/>
                <w:sz w:val="20"/>
                <w:szCs w:val="24"/>
              </w:rPr>
            </w:pPr>
            <w:r w:rsidRPr="00795BD1">
              <w:rPr>
                <w:b/>
                <w:sz w:val="20"/>
                <w:szCs w:val="24"/>
              </w:rPr>
              <w:t>Боронование</w:t>
            </w:r>
          </w:p>
        </w:tc>
        <w:tc>
          <w:tcPr>
            <w:tcW w:w="723" w:type="pct"/>
            <w:shd w:val="clear" w:color="auto" w:fill="auto"/>
          </w:tcPr>
          <w:p w:rsidR="004E1ABE" w:rsidRPr="00795BD1" w:rsidRDefault="0023255B" w:rsidP="00795BD1">
            <w:pPr>
              <w:spacing w:line="360" w:lineRule="auto"/>
              <w:jc w:val="both"/>
              <w:rPr>
                <w:b/>
                <w:sz w:val="20"/>
                <w:szCs w:val="24"/>
              </w:rPr>
            </w:pPr>
            <w:r w:rsidRPr="00795BD1">
              <w:rPr>
                <w:b/>
                <w:sz w:val="20"/>
                <w:szCs w:val="24"/>
              </w:rPr>
              <w:t>20 августа</w:t>
            </w:r>
          </w:p>
          <w:p w:rsidR="0023255B" w:rsidRPr="00795BD1" w:rsidRDefault="0023255B" w:rsidP="00795BD1">
            <w:pPr>
              <w:spacing w:line="360" w:lineRule="auto"/>
              <w:jc w:val="both"/>
              <w:rPr>
                <w:b/>
                <w:sz w:val="20"/>
                <w:szCs w:val="24"/>
              </w:rPr>
            </w:pPr>
            <w:r w:rsidRPr="00795BD1">
              <w:rPr>
                <w:b/>
                <w:sz w:val="20"/>
                <w:szCs w:val="24"/>
              </w:rPr>
              <w:t>20.08</w:t>
            </w:r>
            <w:r w:rsidR="00833A4F" w:rsidRPr="00795BD1">
              <w:rPr>
                <w:b/>
                <w:sz w:val="20"/>
                <w:szCs w:val="24"/>
              </w:rPr>
              <w:t>–1</w:t>
            </w:r>
            <w:r w:rsidRPr="00795BD1">
              <w:rPr>
                <w:b/>
                <w:sz w:val="20"/>
                <w:szCs w:val="24"/>
              </w:rPr>
              <w:t>0.09</w:t>
            </w:r>
          </w:p>
          <w:p w:rsidR="005968D2" w:rsidRPr="00795BD1" w:rsidRDefault="0023255B" w:rsidP="00795BD1">
            <w:pPr>
              <w:spacing w:line="360" w:lineRule="auto"/>
              <w:jc w:val="both"/>
              <w:rPr>
                <w:b/>
                <w:sz w:val="20"/>
                <w:szCs w:val="24"/>
              </w:rPr>
            </w:pPr>
            <w:r w:rsidRPr="00795BD1">
              <w:rPr>
                <w:b/>
                <w:sz w:val="20"/>
                <w:szCs w:val="24"/>
              </w:rPr>
              <w:t>После сева</w:t>
            </w:r>
          </w:p>
          <w:p w:rsidR="005968D2" w:rsidRPr="00795BD1" w:rsidRDefault="0023255B" w:rsidP="00795BD1">
            <w:pPr>
              <w:spacing w:line="360" w:lineRule="auto"/>
              <w:jc w:val="both"/>
              <w:rPr>
                <w:b/>
                <w:sz w:val="20"/>
                <w:szCs w:val="24"/>
              </w:rPr>
            </w:pPr>
            <w:r w:rsidRPr="00795BD1">
              <w:rPr>
                <w:b/>
                <w:sz w:val="20"/>
                <w:szCs w:val="24"/>
              </w:rPr>
              <w:t>После сева</w:t>
            </w:r>
          </w:p>
        </w:tc>
        <w:tc>
          <w:tcPr>
            <w:tcW w:w="683" w:type="pct"/>
            <w:shd w:val="clear" w:color="auto" w:fill="auto"/>
          </w:tcPr>
          <w:p w:rsidR="004E1ABE" w:rsidRPr="00795BD1" w:rsidRDefault="005C3FE6" w:rsidP="00795BD1">
            <w:pPr>
              <w:spacing w:line="360" w:lineRule="auto"/>
              <w:jc w:val="both"/>
              <w:rPr>
                <w:b/>
                <w:sz w:val="20"/>
                <w:szCs w:val="24"/>
              </w:rPr>
            </w:pPr>
            <w:r w:rsidRPr="00795BD1">
              <w:rPr>
                <w:b/>
                <w:sz w:val="20"/>
                <w:szCs w:val="24"/>
              </w:rPr>
              <w:t>К</w:t>
            </w:r>
            <w:r w:rsidR="00833A4F" w:rsidRPr="00795BD1">
              <w:rPr>
                <w:b/>
                <w:sz w:val="20"/>
                <w:szCs w:val="24"/>
              </w:rPr>
              <w:t>-7</w:t>
            </w:r>
            <w:r w:rsidRPr="00795BD1">
              <w:rPr>
                <w:b/>
                <w:sz w:val="20"/>
                <w:szCs w:val="24"/>
              </w:rPr>
              <w:t>00</w:t>
            </w:r>
          </w:p>
          <w:p w:rsidR="005968D2" w:rsidRPr="00795BD1" w:rsidRDefault="005968D2" w:rsidP="00795BD1">
            <w:pPr>
              <w:spacing w:line="360" w:lineRule="auto"/>
              <w:jc w:val="both"/>
              <w:rPr>
                <w:b/>
                <w:sz w:val="20"/>
                <w:szCs w:val="24"/>
              </w:rPr>
            </w:pPr>
            <w:r w:rsidRPr="00795BD1">
              <w:rPr>
                <w:b/>
                <w:sz w:val="20"/>
                <w:szCs w:val="24"/>
              </w:rPr>
              <w:t>СЗ</w:t>
            </w:r>
            <w:r w:rsidR="00833A4F" w:rsidRPr="00795BD1">
              <w:rPr>
                <w:b/>
                <w:sz w:val="20"/>
                <w:szCs w:val="24"/>
              </w:rPr>
              <w:t> – 3,6</w:t>
            </w:r>
          </w:p>
          <w:p w:rsidR="005968D2" w:rsidRPr="00795BD1" w:rsidRDefault="005968D2" w:rsidP="00795BD1">
            <w:pPr>
              <w:spacing w:line="360" w:lineRule="auto"/>
              <w:jc w:val="both"/>
              <w:rPr>
                <w:b/>
                <w:sz w:val="20"/>
                <w:szCs w:val="24"/>
              </w:rPr>
            </w:pPr>
            <w:r w:rsidRPr="00795BD1">
              <w:rPr>
                <w:b/>
                <w:sz w:val="20"/>
                <w:szCs w:val="24"/>
              </w:rPr>
              <w:t>КЗК</w:t>
            </w:r>
            <w:r w:rsidR="00833A4F" w:rsidRPr="00795BD1">
              <w:rPr>
                <w:b/>
                <w:sz w:val="20"/>
                <w:szCs w:val="24"/>
              </w:rPr>
              <w:t>-8</w:t>
            </w:r>
          </w:p>
          <w:p w:rsidR="005968D2" w:rsidRPr="00795BD1" w:rsidRDefault="005968D2" w:rsidP="00795BD1">
            <w:pPr>
              <w:spacing w:line="360" w:lineRule="auto"/>
              <w:jc w:val="both"/>
              <w:rPr>
                <w:b/>
                <w:sz w:val="20"/>
                <w:szCs w:val="24"/>
              </w:rPr>
            </w:pPr>
            <w:r w:rsidRPr="00795BD1">
              <w:rPr>
                <w:b/>
                <w:sz w:val="20"/>
                <w:szCs w:val="24"/>
              </w:rPr>
              <w:t>МТЗ -3</w:t>
            </w:r>
          </w:p>
          <w:p w:rsidR="005968D2" w:rsidRPr="00795BD1" w:rsidRDefault="005968D2" w:rsidP="00795BD1">
            <w:pPr>
              <w:spacing w:line="360" w:lineRule="auto"/>
              <w:jc w:val="both"/>
              <w:rPr>
                <w:b/>
                <w:sz w:val="20"/>
                <w:szCs w:val="24"/>
              </w:rPr>
            </w:pPr>
            <w:r w:rsidRPr="00795BD1">
              <w:rPr>
                <w:b/>
                <w:sz w:val="20"/>
                <w:szCs w:val="24"/>
              </w:rPr>
              <w:t>БТУ</w:t>
            </w:r>
            <w:r w:rsidR="00833A4F" w:rsidRPr="00795BD1">
              <w:rPr>
                <w:b/>
                <w:sz w:val="20"/>
                <w:szCs w:val="24"/>
              </w:rPr>
              <w:t>-1</w:t>
            </w:r>
            <w:r w:rsidRPr="00795BD1">
              <w:rPr>
                <w:b/>
                <w:sz w:val="20"/>
                <w:szCs w:val="24"/>
              </w:rPr>
              <w:t>0</w:t>
            </w:r>
          </w:p>
        </w:tc>
        <w:tc>
          <w:tcPr>
            <w:tcW w:w="662" w:type="pct"/>
            <w:shd w:val="clear" w:color="auto" w:fill="auto"/>
          </w:tcPr>
          <w:p w:rsidR="005C3FE6" w:rsidRPr="00795BD1" w:rsidRDefault="005C3FE6" w:rsidP="00795BD1">
            <w:pPr>
              <w:spacing w:line="360" w:lineRule="auto"/>
              <w:jc w:val="both"/>
              <w:rPr>
                <w:b/>
                <w:sz w:val="20"/>
                <w:szCs w:val="24"/>
              </w:rPr>
            </w:pPr>
            <w:r w:rsidRPr="00795BD1">
              <w:rPr>
                <w:b/>
                <w:sz w:val="20"/>
                <w:szCs w:val="24"/>
              </w:rPr>
              <w:t>22</w:t>
            </w:r>
            <w:r w:rsidR="00833A4F" w:rsidRPr="00795BD1">
              <w:rPr>
                <w:b/>
                <w:sz w:val="20"/>
                <w:szCs w:val="24"/>
              </w:rPr>
              <w:t>–2</w:t>
            </w:r>
            <w:r w:rsidRPr="00795BD1">
              <w:rPr>
                <w:b/>
                <w:sz w:val="20"/>
                <w:szCs w:val="24"/>
              </w:rPr>
              <w:t>5</w:t>
            </w:r>
            <w:r w:rsidR="00833A4F" w:rsidRPr="00795BD1">
              <w:rPr>
                <w:b/>
                <w:sz w:val="20"/>
                <w:szCs w:val="24"/>
              </w:rPr>
              <w:t> см</w:t>
            </w:r>
          </w:p>
          <w:p w:rsidR="00833A4F" w:rsidRPr="00795BD1" w:rsidRDefault="005C3FE6" w:rsidP="00795BD1">
            <w:pPr>
              <w:spacing w:line="360" w:lineRule="auto"/>
              <w:jc w:val="both"/>
              <w:rPr>
                <w:b/>
                <w:sz w:val="20"/>
                <w:szCs w:val="24"/>
              </w:rPr>
            </w:pPr>
            <w:r w:rsidRPr="00795BD1">
              <w:rPr>
                <w:b/>
                <w:sz w:val="20"/>
                <w:szCs w:val="24"/>
              </w:rPr>
              <w:t>4</w:t>
            </w:r>
            <w:r w:rsidR="00833A4F" w:rsidRPr="00795BD1">
              <w:rPr>
                <w:b/>
                <w:sz w:val="20"/>
                <w:szCs w:val="24"/>
              </w:rPr>
              <w:t>–6 см</w:t>
            </w:r>
          </w:p>
          <w:p w:rsidR="00833A4F" w:rsidRPr="00795BD1" w:rsidRDefault="0023255B" w:rsidP="00795BD1">
            <w:pPr>
              <w:spacing w:line="360" w:lineRule="auto"/>
              <w:jc w:val="both"/>
              <w:rPr>
                <w:b/>
                <w:sz w:val="20"/>
                <w:szCs w:val="24"/>
              </w:rPr>
            </w:pPr>
            <w:r w:rsidRPr="00795BD1">
              <w:rPr>
                <w:b/>
                <w:sz w:val="20"/>
                <w:szCs w:val="24"/>
              </w:rPr>
              <w:t>-</w:t>
            </w:r>
          </w:p>
          <w:p w:rsidR="005C3FE6" w:rsidRPr="00795BD1" w:rsidRDefault="0023255B" w:rsidP="00795BD1">
            <w:pPr>
              <w:spacing w:line="360" w:lineRule="auto"/>
              <w:jc w:val="both"/>
              <w:rPr>
                <w:b/>
                <w:sz w:val="20"/>
                <w:szCs w:val="24"/>
              </w:rPr>
            </w:pPr>
            <w:r w:rsidRPr="00795BD1">
              <w:rPr>
                <w:b/>
                <w:sz w:val="20"/>
                <w:szCs w:val="24"/>
              </w:rPr>
              <w:t>2</w:t>
            </w:r>
            <w:r w:rsidR="00833A4F" w:rsidRPr="00795BD1">
              <w:rPr>
                <w:b/>
                <w:sz w:val="20"/>
                <w:szCs w:val="24"/>
              </w:rPr>
              <w:t>–3 см</w:t>
            </w:r>
          </w:p>
          <w:p w:rsidR="004E1ABE" w:rsidRPr="00795BD1" w:rsidRDefault="004E1ABE" w:rsidP="00795BD1">
            <w:pPr>
              <w:spacing w:line="360" w:lineRule="auto"/>
              <w:jc w:val="both"/>
              <w:rPr>
                <w:b/>
                <w:sz w:val="20"/>
                <w:szCs w:val="24"/>
              </w:rPr>
            </w:pPr>
          </w:p>
        </w:tc>
      </w:tr>
      <w:tr w:rsidR="00FE6722" w:rsidRPr="00795BD1" w:rsidTr="00795BD1">
        <w:trPr>
          <w:cantSplit/>
          <w:jc w:val="center"/>
        </w:trPr>
        <w:tc>
          <w:tcPr>
            <w:tcW w:w="439" w:type="pct"/>
            <w:shd w:val="clear" w:color="auto" w:fill="auto"/>
          </w:tcPr>
          <w:p w:rsidR="004E1ABE" w:rsidRPr="00795BD1" w:rsidRDefault="002640B3" w:rsidP="00795BD1">
            <w:pPr>
              <w:spacing w:line="360" w:lineRule="auto"/>
              <w:jc w:val="both"/>
              <w:rPr>
                <w:b/>
                <w:sz w:val="20"/>
                <w:szCs w:val="24"/>
              </w:rPr>
            </w:pPr>
            <w:r w:rsidRPr="00795BD1">
              <w:rPr>
                <w:b/>
                <w:sz w:val="20"/>
                <w:szCs w:val="24"/>
              </w:rPr>
              <w:t>3</w:t>
            </w:r>
          </w:p>
        </w:tc>
        <w:tc>
          <w:tcPr>
            <w:tcW w:w="768" w:type="pct"/>
            <w:shd w:val="clear" w:color="auto" w:fill="auto"/>
          </w:tcPr>
          <w:p w:rsidR="004E1ABE" w:rsidRPr="00795BD1" w:rsidRDefault="00D722D7" w:rsidP="00795BD1">
            <w:pPr>
              <w:spacing w:line="360" w:lineRule="auto"/>
              <w:jc w:val="both"/>
              <w:rPr>
                <w:b/>
                <w:sz w:val="20"/>
                <w:szCs w:val="24"/>
              </w:rPr>
            </w:pPr>
            <w:r w:rsidRPr="00795BD1">
              <w:rPr>
                <w:b/>
                <w:sz w:val="20"/>
                <w:szCs w:val="24"/>
              </w:rPr>
              <w:t>За озимыми в подсеве с яровыми</w:t>
            </w:r>
          </w:p>
        </w:tc>
        <w:tc>
          <w:tcPr>
            <w:tcW w:w="769" w:type="pct"/>
            <w:shd w:val="clear" w:color="auto" w:fill="auto"/>
          </w:tcPr>
          <w:p w:rsidR="004E1ABE" w:rsidRPr="00795BD1" w:rsidRDefault="002640B3" w:rsidP="00795BD1">
            <w:pPr>
              <w:spacing w:line="360" w:lineRule="auto"/>
              <w:jc w:val="both"/>
              <w:rPr>
                <w:b/>
                <w:sz w:val="20"/>
                <w:szCs w:val="24"/>
              </w:rPr>
            </w:pPr>
            <w:r w:rsidRPr="00795BD1">
              <w:rPr>
                <w:b/>
                <w:sz w:val="20"/>
                <w:szCs w:val="24"/>
              </w:rPr>
              <w:t>Многолетние травы</w:t>
            </w:r>
          </w:p>
          <w:p w:rsidR="009A5977" w:rsidRPr="00795BD1" w:rsidRDefault="009A5977" w:rsidP="00795BD1">
            <w:pPr>
              <w:spacing w:line="360" w:lineRule="auto"/>
              <w:jc w:val="both"/>
              <w:rPr>
                <w:b/>
                <w:sz w:val="20"/>
                <w:szCs w:val="24"/>
              </w:rPr>
            </w:pPr>
          </w:p>
        </w:tc>
        <w:tc>
          <w:tcPr>
            <w:tcW w:w="956" w:type="pct"/>
            <w:shd w:val="clear" w:color="auto" w:fill="auto"/>
          </w:tcPr>
          <w:p w:rsidR="004E1ABE" w:rsidRPr="00795BD1" w:rsidRDefault="009A5977" w:rsidP="00795BD1">
            <w:pPr>
              <w:spacing w:line="360" w:lineRule="auto"/>
              <w:jc w:val="both"/>
              <w:rPr>
                <w:b/>
                <w:sz w:val="20"/>
                <w:szCs w:val="24"/>
              </w:rPr>
            </w:pPr>
            <w:r w:rsidRPr="00795BD1">
              <w:rPr>
                <w:b/>
                <w:sz w:val="20"/>
                <w:szCs w:val="24"/>
              </w:rPr>
              <w:t>Лущение</w:t>
            </w:r>
          </w:p>
          <w:p w:rsidR="009A5977" w:rsidRPr="00795BD1" w:rsidRDefault="009A5977" w:rsidP="00795BD1">
            <w:pPr>
              <w:spacing w:line="360" w:lineRule="auto"/>
              <w:jc w:val="both"/>
              <w:rPr>
                <w:b/>
                <w:sz w:val="20"/>
                <w:szCs w:val="24"/>
              </w:rPr>
            </w:pPr>
          </w:p>
          <w:p w:rsidR="009A5977" w:rsidRPr="00795BD1" w:rsidRDefault="009A5977" w:rsidP="00795BD1">
            <w:pPr>
              <w:spacing w:line="360" w:lineRule="auto"/>
              <w:jc w:val="both"/>
              <w:rPr>
                <w:b/>
                <w:sz w:val="20"/>
                <w:szCs w:val="24"/>
              </w:rPr>
            </w:pPr>
            <w:r w:rsidRPr="00795BD1">
              <w:rPr>
                <w:b/>
                <w:sz w:val="20"/>
                <w:szCs w:val="24"/>
              </w:rPr>
              <w:t>Пахота</w:t>
            </w:r>
          </w:p>
        </w:tc>
        <w:tc>
          <w:tcPr>
            <w:tcW w:w="723" w:type="pct"/>
            <w:shd w:val="clear" w:color="auto" w:fill="auto"/>
          </w:tcPr>
          <w:p w:rsidR="004E1ABE" w:rsidRPr="00795BD1" w:rsidRDefault="009A5977" w:rsidP="00795BD1">
            <w:pPr>
              <w:spacing w:line="360" w:lineRule="auto"/>
              <w:jc w:val="both"/>
              <w:rPr>
                <w:b/>
                <w:sz w:val="20"/>
                <w:szCs w:val="24"/>
              </w:rPr>
            </w:pPr>
            <w:r w:rsidRPr="00795BD1">
              <w:rPr>
                <w:b/>
                <w:sz w:val="20"/>
                <w:szCs w:val="24"/>
              </w:rPr>
              <w:t>3 декада июля</w:t>
            </w:r>
          </w:p>
          <w:p w:rsidR="009A5977" w:rsidRPr="00795BD1" w:rsidRDefault="009A5977" w:rsidP="00795BD1">
            <w:pPr>
              <w:spacing w:line="360" w:lineRule="auto"/>
              <w:jc w:val="both"/>
              <w:rPr>
                <w:b/>
                <w:sz w:val="20"/>
                <w:szCs w:val="24"/>
              </w:rPr>
            </w:pPr>
            <w:r w:rsidRPr="00795BD1">
              <w:rPr>
                <w:b/>
                <w:sz w:val="20"/>
                <w:szCs w:val="24"/>
              </w:rPr>
              <w:t>Осень</w:t>
            </w:r>
          </w:p>
        </w:tc>
        <w:tc>
          <w:tcPr>
            <w:tcW w:w="683" w:type="pct"/>
            <w:shd w:val="clear" w:color="auto" w:fill="auto"/>
          </w:tcPr>
          <w:p w:rsidR="004E1ABE" w:rsidRPr="00795BD1" w:rsidRDefault="004E1ABE" w:rsidP="00795BD1">
            <w:pPr>
              <w:spacing w:line="360" w:lineRule="auto"/>
              <w:jc w:val="both"/>
              <w:rPr>
                <w:b/>
                <w:sz w:val="20"/>
                <w:szCs w:val="24"/>
              </w:rPr>
            </w:pPr>
          </w:p>
        </w:tc>
        <w:tc>
          <w:tcPr>
            <w:tcW w:w="662" w:type="pct"/>
            <w:shd w:val="clear" w:color="auto" w:fill="auto"/>
          </w:tcPr>
          <w:p w:rsidR="004E1ABE" w:rsidRPr="00795BD1" w:rsidRDefault="009A5977" w:rsidP="00795BD1">
            <w:pPr>
              <w:spacing w:line="360" w:lineRule="auto"/>
              <w:jc w:val="both"/>
              <w:rPr>
                <w:b/>
                <w:sz w:val="20"/>
                <w:szCs w:val="24"/>
              </w:rPr>
            </w:pPr>
            <w:r w:rsidRPr="00795BD1">
              <w:rPr>
                <w:b/>
                <w:sz w:val="20"/>
                <w:szCs w:val="24"/>
              </w:rPr>
              <w:t>8</w:t>
            </w:r>
            <w:r w:rsidR="00833A4F" w:rsidRPr="00795BD1">
              <w:rPr>
                <w:b/>
                <w:sz w:val="20"/>
                <w:szCs w:val="24"/>
              </w:rPr>
              <w:t> см</w:t>
            </w:r>
          </w:p>
          <w:p w:rsidR="009A5977" w:rsidRPr="00795BD1" w:rsidRDefault="009A5977" w:rsidP="00795BD1">
            <w:pPr>
              <w:spacing w:line="360" w:lineRule="auto"/>
              <w:jc w:val="both"/>
              <w:rPr>
                <w:b/>
                <w:sz w:val="20"/>
                <w:szCs w:val="24"/>
              </w:rPr>
            </w:pPr>
          </w:p>
          <w:p w:rsidR="009A5977" w:rsidRPr="00795BD1" w:rsidRDefault="009A5977" w:rsidP="00795BD1">
            <w:pPr>
              <w:spacing w:line="360" w:lineRule="auto"/>
              <w:jc w:val="both"/>
              <w:rPr>
                <w:b/>
                <w:sz w:val="20"/>
                <w:szCs w:val="24"/>
              </w:rPr>
            </w:pPr>
            <w:r w:rsidRPr="00795BD1">
              <w:rPr>
                <w:b/>
                <w:sz w:val="20"/>
                <w:szCs w:val="24"/>
              </w:rPr>
              <w:t>30</w:t>
            </w:r>
            <w:r w:rsidR="00833A4F" w:rsidRPr="00795BD1">
              <w:rPr>
                <w:b/>
                <w:sz w:val="20"/>
                <w:szCs w:val="24"/>
              </w:rPr>
              <w:t> см</w:t>
            </w:r>
          </w:p>
        </w:tc>
      </w:tr>
    </w:tbl>
    <w:p w:rsidR="00EA4F97" w:rsidRPr="00833A4F" w:rsidRDefault="00EA4F97" w:rsidP="00833A4F">
      <w:pPr>
        <w:spacing w:line="360" w:lineRule="auto"/>
        <w:ind w:firstLine="709"/>
        <w:jc w:val="both"/>
      </w:pPr>
    </w:p>
    <w:p w:rsidR="001A527F" w:rsidRPr="00833A4F" w:rsidRDefault="001A527F" w:rsidP="00833A4F">
      <w:pPr>
        <w:spacing w:line="360" w:lineRule="auto"/>
        <w:ind w:firstLine="709"/>
        <w:jc w:val="both"/>
      </w:pPr>
      <w:r w:rsidRPr="00833A4F">
        <w:t>Таблица 4. Система применения минеральных и органических удобрений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3"/>
        <w:gridCol w:w="1729"/>
        <w:gridCol w:w="1911"/>
        <w:gridCol w:w="3574"/>
      </w:tblGrid>
      <w:tr w:rsidR="001A527F" w:rsidRPr="00795BD1" w:rsidTr="00795BD1">
        <w:trPr>
          <w:jc w:val="center"/>
        </w:trPr>
        <w:tc>
          <w:tcPr>
            <w:tcW w:w="1120" w:type="pct"/>
            <w:shd w:val="clear" w:color="auto" w:fill="auto"/>
          </w:tcPr>
          <w:p w:rsidR="001A527F" w:rsidRPr="00795BD1" w:rsidRDefault="001A527F" w:rsidP="00795BD1">
            <w:pPr>
              <w:spacing w:line="360" w:lineRule="auto"/>
              <w:jc w:val="both"/>
              <w:rPr>
                <w:sz w:val="20"/>
              </w:rPr>
            </w:pPr>
            <w:r w:rsidRPr="00795BD1">
              <w:rPr>
                <w:sz w:val="20"/>
              </w:rPr>
              <w:t>Культура</w:t>
            </w:r>
          </w:p>
        </w:tc>
        <w:tc>
          <w:tcPr>
            <w:tcW w:w="930" w:type="pct"/>
            <w:shd w:val="clear" w:color="auto" w:fill="auto"/>
          </w:tcPr>
          <w:p w:rsidR="001A527F" w:rsidRPr="00795BD1" w:rsidRDefault="001A527F" w:rsidP="00795BD1">
            <w:pPr>
              <w:spacing w:line="360" w:lineRule="auto"/>
              <w:jc w:val="both"/>
              <w:rPr>
                <w:sz w:val="20"/>
              </w:rPr>
            </w:pPr>
            <w:r w:rsidRPr="00795BD1">
              <w:rPr>
                <w:sz w:val="20"/>
              </w:rPr>
              <w:t>Срок внесения</w:t>
            </w:r>
          </w:p>
        </w:tc>
        <w:tc>
          <w:tcPr>
            <w:tcW w:w="1028" w:type="pct"/>
            <w:shd w:val="clear" w:color="auto" w:fill="auto"/>
          </w:tcPr>
          <w:p w:rsidR="001A527F" w:rsidRPr="00795BD1" w:rsidRDefault="001A527F" w:rsidP="00795BD1">
            <w:pPr>
              <w:spacing w:line="360" w:lineRule="auto"/>
              <w:jc w:val="both"/>
              <w:rPr>
                <w:sz w:val="20"/>
              </w:rPr>
            </w:pPr>
            <w:r w:rsidRPr="00795BD1">
              <w:rPr>
                <w:sz w:val="20"/>
              </w:rPr>
              <w:t>Дозы</w:t>
            </w:r>
          </w:p>
        </w:tc>
        <w:tc>
          <w:tcPr>
            <w:tcW w:w="1922" w:type="pct"/>
            <w:shd w:val="clear" w:color="auto" w:fill="auto"/>
          </w:tcPr>
          <w:p w:rsidR="001A527F" w:rsidRPr="00795BD1" w:rsidRDefault="001A527F" w:rsidP="00795BD1">
            <w:pPr>
              <w:spacing w:line="360" w:lineRule="auto"/>
              <w:jc w:val="both"/>
              <w:rPr>
                <w:sz w:val="20"/>
              </w:rPr>
            </w:pPr>
            <w:r w:rsidRPr="00795BD1">
              <w:rPr>
                <w:sz w:val="20"/>
              </w:rPr>
              <w:t>Обоснование</w:t>
            </w:r>
          </w:p>
        </w:tc>
      </w:tr>
      <w:tr w:rsidR="001A527F" w:rsidRPr="00795BD1" w:rsidTr="00795BD1">
        <w:trPr>
          <w:trHeight w:val="158"/>
          <w:jc w:val="center"/>
        </w:trPr>
        <w:tc>
          <w:tcPr>
            <w:tcW w:w="1120" w:type="pct"/>
            <w:shd w:val="clear" w:color="auto" w:fill="auto"/>
          </w:tcPr>
          <w:p w:rsidR="001A527F" w:rsidRPr="00795BD1" w:rsidRDefault="001A527F" w:rsidP="00795BD1">
            <w:pPr>
              <w:spacing w:line="360" w:lineRule="auto"/>
              <w:jc w:val="both"/>
              <w:rPr>
                <w:sz w:val="20"/>
              </w:rPr>
            </w:pPr>
            <w:r w:rsidRPr="00795BD1">
              <w:rPr>
                <w:sz w:val="20"/>
              </w:rPr>
              <w:t>Озимая пшеница</w:t>
            </w:r>
          </w:p>
        </w:tc>
        <w:tc>
          <w:tcPr>
            <w:tcW w:w="930" w:type="pct"/>
            <w:shd w:val="clear" w:color="auto" w:fill="auto"/>
          </w:tcPr>
          <w:p w:rsidR="001C5115" w:rsidRPr="00795BD1" w:rsidRDefault="001C5115" w:rsidP="00795BD1">
            <w:pPr>
              <w:spacing w:line="360" w:lineRule="auto"/>
              <w:jc w:val="both"/>
              <w:rPr>
                <w:sz w:val="20"/>
              </w:rPr>
            </w:pPr>
          </w:p>
          <w:p w:rsidR="001C5115" w:rsidRPr="00795BD1" w:rsidRDefault="001C5115" w:rsidP="00795BD1">
            <w:pPr>
              <w:spacing w:line="360" w:lineRule="auto"/>
              <w:jc w:val="both"/>
              <w:rPr>
                <w:sz w:val="20"/>
              </w:rPr>
            </w:pPr>
          </w:p>
          <w:p w:rsidR="001C5115" w:rsidRPr="00795BD1" w:rsidRDefault="001C5115" w:rsidP="00795BD1">
            <w:pPr>
              <w:spacing w:line="360" w:lineRule="auto"/>
              <w:jc w:val="both"/>
              <w:rPr>
                <w:sz w:val="20"/>
              </w:rPr>
            </w:pPr>
          </w:p>
          <w:p w:rsidR="001C5115" w:rsidRPr="00795BD1" w:rsidRDefault="001C5115" w:rsidP="00795BD1">
            <w:pPr>
              <w:spacing w:line="360" w:lineRule="auto"/>
              <w:jc w:val="both"/>
              <w:rPr>
                <w:sz w:val="20"/>
              </w:rPr>
            </w:pPr>
          </w:p>
          <w:p w:rsidR="001A527F" w:rsidRPr="00795BD1" w:rsidRDefault="008233EA" w:rsidP="00795BD1">
            <w:pPr>
              <w:spacing w:line="360" w:lineRule="auto"/>
              <w:jc w:val="both"/>
              <w:rPr>
                <w:sz w:val="20"/>
              </w:rPr>
            </w:pPr>
            <w:r w:rsidRPr="00795BD1">
              <w:rPr>
                <w:sz w:val="20"/>
              </w:rPr>
              <w:t>До посева</w:t>
            </w:r>
          </w:p>
          <w:p w:rsidR="001C5115" w:rsidRPr="00795BD1" w:rsidRDefault="001C5115" w:rsidP="00795BD1">
            <w:pPr>
              <w:spacing w:line="360" w:lineRule="auto"/>
              <w:jc w:val="both"/>
              <w:rPr>
                <w:sz w:val="20"/>
              </w:rPr>
            </w:pPr>
          </w:p>
          <w:p w:rsidR="001C5115" w:rsidRPr="00795BD1" w:rsidRDefault="001C5115"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До посева</w:t>
            </w:r>
          </w:p>
          <w:p w:rsidR="008233EA" w:rsidRPr="00795BD1" w:rsidRDefault="008233EA" w:rsidP="00795BD1">
            <w:pPr>
              <w:spacing w:line="360" w:lineRule="auto"/>
              <w:jc w:val="both"/>
              <w:rPr>
                <w:sz w:val="20"/>
              </w:rPr>
            </w:pPr>
          </w:p>
          <w:p w:rsidR="001C5115" w:rsidRPr="00795BD1" w:rsidRDefault="001C5115"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После посева</w:t>
            </w:r>
          </w:p>
          <w:p w:rsidR="008233EA" w:rsidRPr="00795BD1" w:rsidRDefault="008233EA" w:rsidP="00795BD1">
            <w:pPr>
              <w:spacing w:line="360" w:lineRule="auto"/>
              <w:jc w:val="both"/>
              <w:rPr>
                <w:sz w:val="20"/>
              </w:rPr>
            </w:pPr>
          </w:p>
          <w:p w:rsidR="001C5115" w:rsidRPr="00795BD1" w:rsidRDefault="001C5115"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До посева</w:t>
            </w:r>
          </w:p>
          <w:p w:rsidR="008233EA" w:rsidRPr="00795BD1" w:rsidRDefault="008233EA" w:rsidP="00795BD1">
            <w:pPr>
              <w:spacing w:line="360" w:lineRule="auto"/>
              <w:jc w:val="both"/>
              <w:rPr>
                <w:sz w:val="20"/>
              </w:rPr>
            </w:pPr>
          </w:p>
          <w:p w:rsidR="008233EA" w:rsidRPr="00795BD1" w:rsidRDefault="008233EA"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При посеве</w:t>
            </w:r>
          </w:p>
          <w:p w:rsidR="008233EA" w:rsidRPr="00795BD1" w:rsidRDefault="008233EA"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До посева</w:t>
            </w:r>
          </w:p>
        </w:tc>
        <w:tc>
          <w:tcPr>
            <w:tcW w:w="1028" w:type="pct"/>
            <w:shd w:val="clear" w:color="auto" w:fill="auto"/>
          </w:tcPr>
          <w:p w:rsidR="008233EA" w:rsidRPr="00795BD1" w:rsidRDefault="008233EA" w:rsidP="00795BD1">
            <w:pPr>
              <w:spacing w:line="360" w:lineRule="auto"/>
              <w:jc w:val="both"/>
              <w:rPr>
                <w:sz w:val="20"/>
              </w:rPr>
            </w:pPr>
            <w:r w:rsidRPr="00795BD1">
              <w:rPr>
                <w:sz w:val="20"/>
              </w:rPr>
              <w:t>20 – 30 т\га – органические удобрения</w:t>
            </w:r>
          </w:p>
          <w:p w:rsidR="008233EA" w:rsidRPr="00795BD1" w:rsidRDefault="008233EA"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30 – 40 кг/га – N</w:t>
            </w:r>
          </w:p>
          <w:p w:rsidR="008233EA" w:rsidRPr="00795BD1" w:rsidRDefault="008233EA"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40 – 80 кг/га – N</w:t>
            </w:r>
          </w:p>
          <w:p w:rsidR="008233EA" w:rsidRPr="00795BD1" w:rsidRDefault="008233EA"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60 – 80 кг/га – Р2О5</w:t>
            </w:r>
          </w:p>
          <w:p w:rsidR="008233EA" w:rsidRPr="00795BD1" w:rsidRDefault="008233EA"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10 кг/га – Р2О5</w:t>
            </w:r>
          </w:p>
          <w:p w:rsidR="008233EA" w:rsidRPr="00795BD1" w:rsidRDefault="008233EA" w:rsidP="00795BD1">
            <w:pPr>
              <w:spacing w:line="360" w:lineRule="auto"/>
              <w:jc w:val="both"/>
              <w:rPr>
                <w:sz w:val="20"/>
              </w:rPr>
            </w:pPr>
          </w:p>
          <w:p w:rsidR="008233EA" w:rsidRPr="00795BD1" w:rsidRDefault="008233EA" w:rsidP="00795BD1">
            <w:pPr>
              <w:spacing w:line="360" w:lineRule="auto"/>
              <w:jc w:val="both"/>
              <w:rPr>
                <w:sz w:val="20"/>
              </w:rPr>
            </w:pPr>
            <w:r w:rsidRPr="00795BD1">
              <w:rPr>
                <w:sz w:val="20"/>
              </w:rPr>
              <w:t>40 – 70 кг/га К2О</w:t>
            </w:r>
          </w:p>
          <w:p w:rsidR="008233EA" w:rsidRPr="00795BD1" w:rsidRDefault="008233EA" w:rsidP="00795BD1">
            <w:pPr>
              <w:spacing w:line="360" w:lineRule="auto"/>
              <w:jc w:val="both"/>
              <w:rPr>
                <w:sz w:val="20"/>
              </w:rPr>
            </w:pPr>
          </w:p>
        </w:tc>
        <w:tc>
          <w:tcPr>
            <w:tcW w:w="1922" w:type="pct"/>
            <w:shd w:val="clear" w:color="auto" w:fill="auto"/>
          </w:tcPr>
          <w:p w:rsidR="001A527F" w:rsidRPr="00795BD1" w:rsidRDefault="00D63BCA" w:rsidP="00795BD1">
            <w:pPr>
              <w:spacing w:line="360" w:lineRule="auto"/>
              <w:jc w:val="both"/>
              <w:rPr>
                <w:sz w:val="20"/>
              </w:rPr>
            </w:pPr>
            <w:r w:rsidRPr="00795BD1">
              <w:rPr>
                <w:sz w:val="20"/>
              </w:rPr>
              <w:t>До кущения озимые потребляют относительно небольшое количество питательных веществ, но весьма чувствительны к их недостатку, особенно фосфора. Максимум потребления элементов питания приходится на период от выхода в трубку до колошения – начала цветения, однако наиболее ответственным в отношении снабжения питательными веществами является период от всходов до ухода под зиму, а также начала вегетации весной. В осенний период для хорошего роста и перезимовки озимых должно быть обеспечено повышенное фосфорно-калийное и умеренное азотное питание. Усиленное питание озимых с осени фосфором и калием способствует лучшему кущению и развитию растений, накоплению большого количества углеводов (сахаров) и возрастанию зимостойкости. При повышенном снабжении азотом осенью ухудшаются условия перезимовки.</w:t>
            </w:r>
          </w:p>
        </w:tc>
      </w:tr>
      <w:tr w:rsidR="001A527F" w:rsidRPr="00795BD1" w:rsidTr="00795BD1">
        <w:trPr>
          <w:trHeight w:val="157"/>
          <w:jc w:val="center"/>
        </w:trPr>
        <w:tc>
          <w:tcPr>
            <w:tcW w:w="1120" w:type="pct"/>
            <w:shd w:val="clear" w:color="auto" w:fill="auto"/>
          </w:tcPr>
          <w:p w:rsidR="001A527F" w:rsidRPr="00795BD1" w:rsidRDefault="001A527F" w:rsidP="00795BD1">
            <w:pPr>
              <w:spacing w:line="360" w:lineRule="auto"/>
              <w:jc w:val="both"/>
              <w:rPr>
                <w:sz w:val="20"/>
              </w:rPr>
            </w:pPr>
            <w:r w:rsidRPr="00795BD1">
              <w:rPr>
                <w:sz w:val="20"/>
              </w:rPr>
              <w:t>Кукуруза</w:t>
            </w:r>
          </w:p>
        </w:tc>
        <w:tc>
          <w:tcPr>
            <w:tcW w:w="930" w:type="pct"/>
            <w:shd w:val="clear" w:color="auto" w:fill="auto"/>
          </w:tcPr>
          <w:p w:rsidR="001A527F" w:rsidRPr="00795BD1" w:rsidRDefault="00986A5E" w:rsidP="00795BD1">
            <w:pPr>
              <w:spacing w:line="360" w:lineRule="auto"/>
              <w:jc w:val="both"/>
              <w:rPr>
                <w:sz w:val="20"/>
              </w:rPr>
            </w:pPr>
            <w:r w:rsidRPr="00795BD1">
              <w:rPr>
                <w:sz w:val="20"/>
              </w:rPr>
              <w:t>С осени под вспашку</w:t>
            </w:r>
          </w:p>
          <w:p w:rsidR="00986A5E" w:rsidRPr="00795BD1" w:rsidRDefault="00986A5E" w:rsidP="00795BD1">
            <w:pPr>
              <w:spacing w:line="360" w:lineRule="auto"/>
              <w:jc w:val="both"/>
              <w:rPr>
                <w:sz w:val="20"/>
              </w:rPr>
            </w:pPr>
          </w:p>
          <w:p w:rsidR="00986A5E" w:rsidRPr="00795BD1" w:rsidRDefault="00986A5E" w:rsidP="00795BD1">
            <w:pPr>
              <w:spacing w:line="360" w:lineRule="auto"/>
              <w:jc w:val="both"/>
              <w:rPr>
                <w:sz w:val="20"/>
              </w:rPr>
            </w:pPr>
            <w:r w:rsidRPr="00795BD1">
              <w:rPr>
                <w:sz w:val="20"/>
              </w:rPr>
              <w:t>С осени и при посеве в рядки</w:t>
            </w:r>
          </w:p>
        </w:tc>
        <w:tc>
          <w:tcPr>
            <w:tcW w:w="1028" w:type="pct"/>
            <w:shd w:val="clear" w:color="auto" w:fill="auto"/>
          </w:tcPr>
          <w:p w:rsidR="001A527F" w:rsidRPr="00795BD1" w:rsidRDefault="00986A5E" w:rsidP="00795BD1">
            <w:pPr>
              <w:spacing w:line="360" w:lineRule="auto"/>
              <w:jc w:val="both"/>
              <w:rPr>
                <w:sz w:val="20"/>
              </w:rPr>
            </w:pPr>
            <w:r w:rsidRPr="00795BD1">
              <w:rPr>
                <w:sz w:val="20"/>
              </w:rPr>
              <w:t xml:space="preserve">80 – 100 т/га </w:t>
            </w:r>
            <w:r w:rsidR="00833A4F" w:rsidRPr="00795BD1">
              <w:rPr>
                <w:sz w:val="20"/>
              </w:rPr>
              <w:t>– о</w:t>
            </w:r>
            <w:r w:rsidRPr="00795BD1">
              <w:rPr>
                <w:sz w:val="20"/>
              </w:rPr>
              <w:t>рганические удобрения</w:t>
            </w:r>
          </w:p>
          <w:p w:rsidR="001C5115" w:rsidRPr="00795BD1" w:rsidRDefault="001C5115" w:rsidP="00795BD1">
            <w:pPr>
              <w:spacing w:line="360" w:lineRule="auto"/>
              <w:jc w:val="both"/>
              <w:rPr>
                <w:sz w:val="20"/>
              </w:rPr>
            </w:pPr>
          </w:p>
          <w:p w:rsidR="00986A5E" w:rsidRPr="00795BD1" w:rsidRDefault="00986A5E" w:rsidP="00795BD1">
            <w:pPr>
              <w:spacing w:line="360" w:lineRule="auto"/>
              <w:jc w:val="both"/>
              <w:rPr>
                <w:sz w:val="20"/>
              </w:rPr>
            </w:pPr>
            <w:r w:rsidRPr="00795BD1">
              <w:rPr>
                <w:sz w:val="20"/>
              </w:rPr>
              <w:t>85</w:t>
            </w:r>
            <w:r w:rsidR="00833A4F" w:rsidRPr="00795BD1">
              <w:rPr>
                <w:sz w:val="20"/>
              </w:rPr>
              <w:t>–8</w:t>
            </w:r>
            <w:r w:rsidRPr="00795BD1">
              <w:rPr>
                <w:sz w:val="20"/>
              </w:rPr>
              <w:t>5 кг/га – минеральные удобрения</w:t>
            </w:r>
          </w:p>
        </w:tc>
        <w:tc>
          <w:tcPr>
            <w:tcW w:w="1922" w:type="pct"/>
            <w:shd w:val="clear" w:color="auto" w:fill="auto"/>
          </w:tcPr>
          <w:p w:rsidR="00986A5E" w:rsidRPr="00795BD1" w:rsidRDefault="00986A5E" w:rsidP="00795BD1">
            <w:pPr>
              <w:spacing w:line="360" w:lineRule="auto"/>
              <w:jc w:val="both"/>
              <w:rPr>
                <w:sz w:val="20"/>
              </w:rPr>
            </w:pPr>
            <w:r w:rsidRPr="00795BD1">
              <w:rPr>
                <w:sz w:val="20"/>
              </w:rPr>
              <w:t>Кукуруза очень требовательна к элементам питания в первый месяц роста и развития.</w:t>
            </w:r>
          </w:p>
          <w:p w:rsidR="001A527F" w:rsidRPr="00795BD1" w:rsidRDefault="00986A5E" w:rsidP="00795BD1">
            <w:pPr>
              <w:spacing w:line="360" w:lineRule="auto"/>
              <w:jc w:val="both"/>
              <w:rPr>
                <w:sz w:val="20"/>
              </w:rPr>
            </w:pPr>
            <w:r w:rsidRPr="00795BD1">
              <w:rPr>
                <w:sz w:val="20"/>
              </w:rPr>
              <w:t>Период максимального потребления азота (6</w:t>
            </w:r>
            <w:r w:rsidR="00833A4F" w:rsidRPr="00795BD1">
              <w:rPr>
                <w:sz w:val="20"/>
              </w:rPr>
              <w:t>5%</w:t>
            </w:r>
            <w:r w:rsidRPr="00795BD1">
              <w:rPr>
                <w:sz w:val="20"/>
              </w:rPr>
              <w:t>) – от выметывания метелок до цветения; в это время также потребляется более половины всех элементов питания.</w:t>
            </w:r>
          </w:p>
        </w:tc>
      </w:tr>
      <w:tr w:rsidR="001A527F" w:rsidRPr="00795BD1" w:rsidTr="00795BD1">
        <w:trPr>
          <w:jc w:val="center"/>
        </w:trPr>
        <w:tc>
          <w:tcPr>
            <w:tcW w:w="1120" w:type="pct"/>
            <w:shd w:val="clear" w:color="auto" w:fill="auto"/>
          </w:tcPr>
          <w:p w:rsidR="001A527F" w:rsidRPr="00795BD1" w:rsidRDefault="00D91C1B" w:rsidP="00795BD1">
            <w:pPr>
              <w:spacing w:line="360" w:lineRule="auto"/>
              <w:jc w:val="both"/>
              <w:rPr>
                <w:sz w:val="20"/>
              </w:rPr>
            </w:pPr>
            <w:r w:rsidRPr="00795BD1">
              <w:rPr>
                <w:sz w:val="20"/>
              </w:rPr>
              <w:t>Многолет.</w:t>
            </w:r>
            <w:r w:rsidR="001A527F" w:rsidRPr="00795BD1">
              <w:rPr>
                <w:sz w:val="20"/>
              </w:rPr>
              <w:t xml:space="preserve"> травы</w:t>
            </w:r>
          </w:p>
        </w:tc>
        <w:tc>
          <w:tcPr>
            <w:tcW w:w="930" w:type="pct"/>
            <w:shd w:val="clear" w:color="auto" w:fill="auto"/>
          </w:tcPr>
          <w:p w:rsidR="001A527F" w:rsidRPr="00795BD1" w:rsidRDefault="001A1CFE" w:rsidP="00795BD1">
            <w:pPr>
              <w:spacing w:line="360" w:lineRule="auto"/>
              <w:jc w:val="both"/>
              <w:rPr>
                <w:sz w:val="20"/>
              </w:rPr>
            </w:pPr>
            <w:r w:rsidRPr="00795BD1">
              <w:rPr>
                <w:sz w:val="20"/>
              </w:rPr>
              <w:t>После укоса</w:t>
            </w:r>
          </w:p>
        </w:tc>
        <w:tc>
          <w:tcPr>
            <w:tcW w:w="1028" w:type="pct"/>
            <w:shd w:val="clear" w:color="auto" w:fill="auto"/>
          </w:tcPr>
          <w:p w:rsidR="001A1CFE" w:rsidRPr="00795BD1" w:rsidRDefault="001A1CFE" w:rsidP="00795BD1">
            <w:pPr>
              <w:spacing w:line="360" w:lineRule="auto"/>
              <w:jc w:val="both"/>
              <w:rPr>
                <w:sz w:val="20"/>
              </w:rPr>
            </w:pPr>
            <w:r w:rsidRPr="00795BD1">
              <w:rPr>
                <w:sz w:val="20"/>
              </w:rPr>
              <w:t>фосфора – 150</w:t>
            </w:r>
            <w:r w:rsidR="00833A4F" w:rsidRPr="00795BD1">
              <w:rPr>
                <w:sz w:val="20"/>
              </w:rPr>
              <w:t>–200 кг</w:t>
            </w:r>
            <w:r w:rsidRPr="00795BD1">
              <w:rPr>
                <w:sz w:val="20"/>
              </w:rPr>
              <w:t>/га,</w:t>
            </w:r>
          </w:p>
          <w:p w:rsidR="00833A4F" w:rsidRPr="00795BD1" w:rsidRDefault="00833A4F" w:rsidP="00795BD1">
            <w:pPr>
              <w:spacing w:line="360" w:lineRule="auto"/>
              <w:jc w:val="both"/>
              <w:rPr>
                <w:sz w:val="20"/>
              </w:rPr>
            </w:pPr>
          </w:p>
          <w:p w:rsidR="001A527F" w:rsidRPr="00795BD1" w:rsidRDefault="001A1CFE" w:rsidP="00795BD1">
            <w:pPr>
              <w:spacing w:line="360" w:lineRule="auto"/>
              <w:jc w:val="both"/>
              <w:rPr>
                <w:sz w:val="20"/>
              </w:rPr>
            </w:pPr>
            <w:r w:rsidRPr="00795BD1">
              <w:rPr>
                <w:sz w:val="20"/>
              </w:rPr>
              <w:t>калия – 50</w:t>
            </w:r>
            <w:r w:rsidR="00833A4F" w:rsidRPr="00795BD1">
              <w:rPr>
                <w:sz w:val="20"/>
              </w:rPr>
              <w:t>–100 кг</w:t>
            </w:r>
            <w:r w:rsidRPr="00795BD1">
              <w:rPr>
                <w:sz w:val="20"/>
              </w:rPr>
              <w:t>/га.</w:t>
            </w:r>
          </w:p>
        </w:tc>
        <w:tc>
          <w:tcPr>
            <w:tcW w:w="1922" w:type="pct"/>
            <w:shd w:val="clear" w:color="auto" w:fill="auto"/>
          </w:tcPr>
          <w:p w:rsidR="001A527F" w:rsidRPr="00795BD1" w:rsidRDefault="00A16D28" w:rsidP="00795BD1">
            <w:pPr>
              <w:spacing w:line="360" w:lineRule="auto"/>
              <w:jc w:val="both"/>
              <w:rPr>
                <w:sz w:val="20"/>
              </w:rPr>
            </w:pPr>
            <w:r w:rsidRPr="00795BD1">
              <w:rPr>
                <w:sz w:val="20"/>
              </w:rPr>
              <w:t>Удобрение многолетних трав в севообороте начинается с удобрения покровной культуры.</w:t>
            </w:r>
          </w:p>
        </w:tc>
      </w:tr>
    </w:tbl>
    <w:p w:rsidR="001A527F" w:rsidRPr="00833A4F" w:rsidRDefault="001A527F" w:rsidP="00833A4F">
      <w:pPr>
        <w:spacing w:line="360" w:lineRule="auto"/>
        <w:ind w:firstLine="709"/>
        <w:jc w:val="both"/>
      </w:pPr>
    </w:p>
    <w:p w:rsidR="00986A5E" w:rsidRPr="00833A4F" w:rsidRDefault="00986A5E" w:rsidP="00833A4F">
      <w:pPr>
        <w:spacing w:line="360" w:lineRule="auto"/>
        <w:ind w:firstLine="709"/>
        <w:jc w:val="both"/>
        <w:rPr>
          <w:i/>
        </w:rPr>
      </w:pPr>
      <w:r w:rsidRPr="00833A4F">
        <w:rPr>
          <w:i/>
        </w:rPr>
        <w:t>Удобрение кукурузы</w:t>
      </w:r>
    </w:p>
    <w:p w:rsidR="00833A4F" w:rsidRDefault="00986A5E" w:rsidP="00833A4F">
      <w:pPr>
        <w:spacing w:line="360" w:lineRule="auto"/>
        <w:ind w:firstLine="709"/>
        <w:jc w:val="both"/>
      </w:pPr>
      <w:r w:rsidRPr="00833A4F">
        <w:t>Кукуруза требовательна к кислотности почвы, оптимальный уровень</w:t>
      </w:r>
      <w:r w:rsidR="00833A4F">
        <w:t xml:space="preserve"> </w:t>
      </w:r>
      <w:r w:rsidRPr="00833A4F">
        <w:t>5,7</w:t>
      </w:r>
      <w:r w:rsidR="00833A4F">
        <w:t>–</w:t>
      </w:r>
      <w:r w:rsidR="00833A4F" w:rsidRPr="00833A4F">
        <w:t>7</w:t>
      </w:r>
      <w:r w:rsidRPr="00833A4F">
        <w:t>,3 рН, поэтому кислые почвы рекомендуется известковать, либо вносить известково-аммиачную селитру.</w:t>
      </w:r>
    </w:p>
    <w:p w:rsidR="001A527F" w:rsidRPr="00833A4F" w:rsidRDefault="001A527F" w:rsidP="00833A4F">
      <w:pPr>
        <w:spacing w:line="360" w:lineRule="auto"/>
        <w:ind w:firstLine="709"/>
        <w:jc w:val="both"/>
      </w:pPr>
      <w:r w:rsidRPr="00833A4F">
        <w:t>Сроки внесения минеральных удобрений:</w:t>
      </w:r>
    </w:p>
    <w:p w:rsidR="001A527F" w:rsidRPr="00833A4F" w:rsidRDefault="001A527F" w:rsidP="00833A4F">
      <w:pPr>
        <w:numPr>
          <w:ilvl w:val="0"/>
          <w:numId w:val="1"/>
        </w:numPr>
        <w:spacing w:line="360" w:lineRule="auto"/>
        <w:ind w:left="0" w:firstLine="709"/>
        <w:jc w:val="both"/>
      </w:pPr>
      <w:r w:rsidRPr="00833A4F">
        <w:t>Фосфорные и калийные удобрения на суглинистых почвах рекомендуется вносить с осени. На песчаных почвах – весной под предпосевную культивацию.</w:t>
      </w:r>
    </w:p>
    <w:p w:rsidR="001A527F" w:rsidRPr="00833A4F" w:rsidRDefault="001A527F" w:rsidP="00833A4F">
      <w:pPr>
        <w:numPr>
          <w:ilvl w:val="0"/>
          <w:numId w:val="1"/>
        </w:numPr>
        <w:spacing w:line="360" w:lineRule="auto"/>
        <w:ind w:left="0" w:firstLine="709"/>
        <w:jc w:val="both"/>
      </w:pPr>
      <w:r w:rsidRPr="00833A4F">
        <w:t>Обязательным условием должно быть внесение 10</w:t>
      </w:r>
      <w:r w:rsidR="00833A4F">
        <w:t>–</w:t>
      </w:r>
      <w:r w:rsidR="00833A4F" w:rsidRPr="00833A4F">
        <w:t>1</w:t>
      </w:r>
      <w:r w:rsidRPr="00833A4F">
        <w:t>5 кг/га по д.в. фосфора в рядки при посеве.</w:t>
      </w:r>
    </w:p>
    <w:p w:rsidR="001A527F" w:rsidRPr="00833A4F" w:rsidRDefault="001A527F" w:rsidP="00833A4F">
      <w:pPr>
        <w:numPr>
          <w:ilvl w:val="0"/>
          <w:numId w:val="1"/>
        </w:numPr>
        <w:spacing w:line="360" w:lineRule="auto"/>
        <w:ind w:left="0" w:firstLine="709"/>
        <w:jc w:val="both"/>
      </w:pPr>
      <w:r w:rsidRPr="00833A4F">
        <w:t>Весной в предпосевную культивацию вносят около 7</w:t>
      </w:r>
      <w:r w:rsidR="00833A4F" w:rsidRPr="00833A4F">
        <w:t>0</w:t>
      </w:r>
      <w:r w:rsidR="00833A4F">
        <w:t>%</w:t>
      </w:r>
      <w:r w:rsidRPr="00833A4F">
        <w:t xml:space="preserve"> от полной нормы азота.</w:t>
      </w:r>
    </w:p>
    <w:p w:rsidR="001A527F" w:rsidRPr="00833A4F" w:rsidRDefault="001A527F" w:rsidP="00833A4F">
      <w:pPr>
        <w:numPr>
          <w:ilvl w:val="0"/>
          <w:numId w:val="1"/>
        </w:numPr>
        <w:spacing w:line="360" w:lineRule="auto"/>
        <w:ind w:left="0" w:firstLine="709"/>
        <w:jc w:val="both"/>
      </w:pPr>
      <w:r w:rsidRPr="00833A4F">
        <w:t>Кукуруза также нуждается в сере в норме 50</w:t>
      </w:r>
      <w:r w:rsidR="00833A4F">
        <w:t>–</w:t>
      </w:r>
      <w:r w:rsidR="00833A4F" w:rsidRPr="00833A4F">
        <w:t>6</w:t>
      </w:r>
      <w:r w:rsidRPr="00833A4F">
        <w:t>5 кг/га.</w:t>
      </w:r>
    </w:p>
    <w:p w:rsidR="001A527F" w:rsidRPr="00833A4F" w:rsidRDefault="001A527F" w:rsidP="00833A4F">
      <w:pPr>
        <w:numPr>
          <w:ilvl w:val="0"/>
          <w:numId w:val="1"/>
        </w:numPr>
        <w:spacing w:line="360" w:lineRule="auto"/>
        <w:ind w:left="0" w:firstLine="709"/>
        <w:jc w:val="both"/>
      </w:pPr>
      <w:r w:rsidRPr="00833A4F">
        <w:t>В качестве подкормок наилучший эффект дает аммиачная селитра и ее серосодержащие формы.</w:t>
      </w:r>
    </w:p>
    <w:p w:rsidR="001A527F" w:rsidRPr="00833A4F" w:rsidRDefault="001A527F" w:rsidP="00833A4F">
      <w:pPr>
        <w:numPr>
          <w:ilvl w:val="0"/>
          <w:numId w:val="1"/>
        </w:numPr>
        <w:spacing w:line="360" w:lineRule="auto"/>
        <w:ind w:left="0" w:firstLine="709"/>
        <w:jc w:val="both"/>
      </w:pPr>
      <w:r w:rsidRPr="00833A4F">
        <w:t>Из микроудобрений под кукурузу рекомендуется вносить цинк в норме 50</w:t>
      </w:r>
      <w:r w:rsidR="00833A4F">
        <w:t>–</w:t>
      </w:r>
      <w:r w:rsidR="00833A4F" w:rsidRPr="00833A4F">
        <w:t>100</w:t>
      </w:r>
      <w:r w:rsidR="00833A4F">
        <w:t> </w:t>
      </w:r>
      <w:r w:rsidR="00833A4F" w:rsidRPr="00833A4F">
        <w:t>г</w:t>
      </w:r>
      <w:r w:rsidR="00833A4F">
        <w:t>.</w:t>
      </w:r>
      <w:r w:rsidR="00833A4F" w:rsidRPr="00833A4F">
        <w:t>/</w:t>
      </w:r>
      <w:r w:rsidRPr="00833A4F">
        <w:t>га в фазе 3</w:t>
      </w:r>
      <w:r w:rsidR="00833A4F">
        <w:t>–</w:t>
      </w:r>
      <w:r w:rsidR="00833A4F" w:rsidRPr="00833A4F">
        <w:t>4</w:t>
      </w:r>
      <w:r w:rsidRPr="00833A4F">
        <w:t xml:space="preserve"> листьев, а также железо и марганец.</w:t>
      </w:r>
    </w:p>
    <w:p w:rsidR="003940E8" w:rsidRPr="00833A4F" w:rsidRDefault="0089384D" w:rsidP="00833A4F">
      <w:pPr>
        <w:spacing w:line="360" w:lineRule="auto"/>
        <w:ind w:firstLine="709"/>
        <w:jc w:val="both"/>
        <w:rPr>
          <w:i/>
        </w:rPr>
      </w:pPr>
      <w:r w:rsidRPr="00833A4F">
        <w:rPr>
          <w:i/>
        </w:rPr>
        <w:t>Удобрение озимых зерновых культур</w:t>
      </w:r>
    </w:p>
    <w:p w:rsidR="003940E8" w:rsidRPr="00833A4F" w:rsidRDefault="003940E8" w:rsidP="00833A4F">
      <w:pPr>
        <w:numPr>
          <w:ilvl w:val="0"/>
          <w:numId w:val="2"/>
        </w:numPr>
        <w:spacing w:line="360" w:lineRule="auto"/>
        <w:ind w:left="0" w:firstLine="709"/>
        <w:jc w:val="both"/>
      </w:pPr>
      <w:r w:rsidRPr="00833A4F">
        <w:t xml:space="preserve">Озимые зерновые культуры хорошо отзываются на внесение органических удобрений и оплачивают их </w:t>
      </w:r>
      <w:r w:rsidR="008233EA" w:rsidRPr="00833A4F">
        <w:t>б</w:t>
      </w:r>
      <w:r w:rsidRPr="00833A4F">
        <w:t>ольш</w:t>
      </w:r>
      <w:r w:rsidR="008233EA" w:rsidRPr="00833A4F">
        <w:t>о</w:t>
      </w:r>
      <w:r w:rsidRPr="00833A4F">
        <w:t>й прибавкой урожая. Органические удобрения в норме 20</w:t>
      </w:r>
      <w:r w:rsidR="00833A4F">
        <w:t>–</w:t>
      </w:r>
      <w:r w:rsidR="00833A4F" w:rsidRPr="00833A4F">
        <w:t>3</w:t>
      </w:r>
      <w:r w:rsidRPr="00833A4F">
        <w:t xml:space="preserve">0 т на </w:t>
      </w:r>
      <w:smartTag w:uri="urn:schemas-microsoft-com:office:smarttags" w:element="metricconverter">
        <w:smartTagPr>
          <w:attr w:name="ProductID" w:val="1 га"/>
        </w:smartTagPr>
        <w:r w:rsidRPr="00833A4F">
          <w:t>1 га</w:t>
        </w:r>
      </w:smartTag>
      <w:r w:rsidRPr="00833A4F">
        <w:t xml:space="preserve"> применяют под озимые, идущие по чистым парам и после рано убираемых предшественников. При посеве по занятым парам органические удобрения лучше вносить под парозанимающую культуру, в этом случае они обеспечивают большую суммарную прибавку урожая. При орошении под озимую культуру органические удобрения вносят, как правило, под предшествующую культуру в норме 20</w:t>
      </w:r>
      <w:r w:rsidR="00833A4F">
        <w:t>–</w:t>
      </w:r>
      <w:r w:rsidR="00833A4F" w:rsidRPr="00833A4F">
        <w:t>4</w:t>
      </w:r>
      <w:r w:rsidRPr="00833A4F">
        <w:t xml:space="preserve">0 т на </w:t>
      </w:r>
      <w:smartTag w:uri="urn:schemas-microsoft-com:office:smarttags" w:element="metricconverter">
        <w:smartTagPr>
          <w:attr w:name="ProductID" w:val="1 га"/>
        </w:smartTagPr>
        <w:r w:rsidRPr="00833A4F">
          <w:t>1 га</w:t>
        </w:r>
      </w:smartTag>
      <w:r w:rsidRPr="00833A4F">
        <w:t>.</w:t>
      </w:r>
    </w:p>
    <w:p w:rsidR="003940E8" w:rsidRPr="00833A4F" w:rsidRDefault="003940E8" w:rsidP="00833A4F">
      <w:pPr>
        <w:numPr>
          <w:ilvl w:val="0"/>
          <w:numId w:val="2"/>
        </w:numPr>
        <w:spacing w:line="360" w:lineRule="auto"/>
        <w:ind w:left="0" w:firstLine="709"/>
        <w:jc w:val="both"/>
      </w:pPr>
      <w:r w:rsidRPr="00833A4F">
        <w:t xml:space="preserve">Фосфорные и калийные удобрения под озимые следует заделывать под основную обработку почвы. На почвах с низким содержанием подвижных форм фосфора следует вносить небольшую дозу фосфора </w:t>
      </w:r>
      <w:r w:rsidR="00833A4F">
        <w:t>–</w:t>
      </w:r>
      <w:r w:rsidR="00833A4F" w:rsidRPr="00833A4F">
        <w:t xml:space="preserve"> </w:t>
      </w:r>
      <w:r w:rsidRPr="00833A4F">
        <w:t>10</w:t>
      </w:r>
      <w:r w:rsidR="00833A4F">
        <w:t>–</w:t>
      </w:r>
      <w:r w:rsidR="00833A4F" w:rsidRPr="00833A4F">
        <w:t>1</w:t>
      </w:r>
      <w:r w:rsidRPr="00833A4F">
        <w:t xml:space="preserve">5 кг Р206 на </w:t>
      </w:r>
      <w:smartTag w:uri="urn:schemas-microsoft-com:office:smarttags" w:element="metricconverter">
        <w:smartTagPr>
          <w:attr w:name="ProductID" w:val="1 га"/>
        </w:smartTagPr>
        <w:r w:rsidRPr="00833A4F">
          <w:t>1 га</w:t>
        </w:r>
      </w:smartTag>
      <w:r w:rsidRPr="00833A4F">
        <w:t xml:space="preserve"> в рядки при посеве в форме суперфосфата или аммофоса (последнее весьма благоприятно для озимых, идущих по непаровым предшественникам на бедных азотом почвах).</w:t>
      </w:r>
    </w:p>
    <w:p w:rsidR="003940E8" w:rsidRPr="00833A4F" w:rsidRDefault="003940E8" w:rsidP="00833A4F">
      <w:pPr>
        <w:numPr>
          <w:ilvl w:val="0"/>
          <w:numId w:val="2"/>
        </w:numPr>
        <w:spacing w:line="360" w:lineRule="auto"/>
        <w:ind w:left="0" w:firstLine="709"/>
        <w:jc w:val="both"/>
      </w:pPr>
      <w:r w:rsidRPr="00833A4F">
        <w:t xml:space="preserve">Азотные удобрения под озимые чаще всего вносят дробно </w:t>
      </w:r>
      <w:r w:rsidR="00833A4F">
        <w:t>–</w:t>
      </w:r>
      <w:r w:rsidR="00833A4F" w:rsidRPr="00833A4F">
        <w:t xml:space="preserve"> </w:t>
      </w:r>
      <w:r w:rsidRPr="00833A4F">
        <w:t xml:space="preserve">1/3 общей нормы под предпосевную обработку и остальное количество </w:t>
      </w:r>
      <w:r w:rsidR="00833A4F">
        <w:t>–</w:t>
      </w:r>
      <w:r w:rsidR="00833A4F" w:rsidRPr="00833A4F">
        <w:t xml:space="preserve"> </w:t>
      </w:r>
      <w:r w:rsidRPr="00833A4F">
        <w:t>в подкормки. Однако в районах с короткими мягкими зимами при ограниченных потерях азота удобрений в осенне-зимний период целесообразно внесение полной нормы азота в почву до посева.</w:t>
      </w:r>
    </w:p>
    <w:p w:rsidR="00D91C1B" w:rsidRPr="00833A4F" w:rsidRDefault="00D91C1B" w:rsidP="00833A4F">
      <w:pPr>
        <w:spacing w:line="360" w:lineRule="auto"/>
        <w:ind w:firstLine="709"/>
        <w:jc w:val="both"/>
        <w:rPr>
          <w:i/>
        </w:rPr>
      </w:pPr>
      <w:r w:rsidRPr="00833A4F">
        <w:rPr>
          <w:i/>
        </w:rPr>
        <w:t>Удобрение многолетних трав</w:t>
      </w:r>
    </w:p>
    <w:p w:rsidR="00833A4F" w:rsidRDefault="00D91C1B" w:rsidP="00833A4F">
      <w:pPr>
        <w:spacing w:line="360" w:lineRule="auto"/>
        <w:ind w:firstLine="709"/>
        <w:jc w:val="both"/>
      </w:pPr>
      <w:r w:rsidRPr="00833A4F">
        <w:t>В полевых и прифе</w:t>
      </w:r>
      <w:r w:rsidR="006C57F0" w:rsidRPr="00833A4F">
        <w:t>рмских (кормовых) севооборотах нечерноземной зоны</w:t>
      </w:r>
      <w:r w:rsidR="00833A4F">
        <w:t xml:space="preserve"> </w:t>
      </w:r>
      <w:r w:rsidRPr="00833A4F">
        <w:t xml:space="preserve">распространены посевы клевера красного (одного или совместно с тимофеевкой), что позволяет получать высокопитательный белковый корм для животных и способствует повышению плодородия почвы в результате накопления азота в пожнивных и корневых остатках клевера. Многолетние травы </w:t>
      </w:r>
      <w:r w:rsidR="00833A4F">
        <w:t>–</w:t>
      </w:r>
      <w:r w:rsidR="00833A4F" w:rsidRPr="00833A4F">
        <w:t xml:space="preserve"> </w:t>
      </w:r>
      <w:r w:rsidRPr="00833A4F">
        <w:t>хороший предшественник для озимых хлебов, льна и других культур.</w:t>
      </w:r>
    </w:p>
    <w:p w:rsidR="00D91C1B" w:rsidRPr="00833A4F" w:rsidRDefault="00D91C1B" w:rsidP="00833A4F">
      <w:pPr>
        <w:spacing w:line="360" w:lineRule="auto"/>
        <w:ind w:firstLine="709"/>
        <w:jc w:val="both"/>
      </w:pPr>
      <w:r w:rsidRPr="00833A4F">
        <w:t>На кислых почвах при выращивании клевера и клевера с тимофеевкой необходимо известкование. При внесении извести повышается урожай трав и возрастает доля клевера в травостое.</w:t>
      </w:r>
    </w:p>
    <w:p w:rsidR="00D91C1B" w:rsidRPr="00833A4F" w:rsidRDefault="00D91C1B" w:rsidP="00833A4F">
      <w:pPr>
        <w:spacing w:line="360" w:lineRule="auto"/>
        <w:ind w:firstLine="709"/>
        <w:jc w:val="both"/>
      </w:pPr>
      <w:r w:rsidRPr="00833A4F">
        <w:t>На кислых почвах клевер угнетается и выпадает, в травостое начинают преобладать тимофеевка и разнотравье, при этом урожай и качество кормов снижаются, падает накопление азота за счет азотфиксации.</w:t>
      </w:r>
    </w:p>
    <w:p w:rsidR="00D91C1B" w:rsidRPr="00833A4F" w:rsidRDefault="00D91C1B" w:rsidP="00833A4F">
      <w:pPr>
        <w:spacing w:line="360" w:lineRule="auto"/>
        <w:ind w:firstLine="709"/>
        <w:jc w:val="both"/>
      </w:pPr>
      <w:r w:rsidRPr="00833A4F">
        <w:t xml:space="preserve">Удобрение многолетних трав в севообороте начинается с удобрения покровной культуры. Внесение навоза под покровную озимую культуру на дерново-подзолистых почвах и на черноземах обеспечивает увеличение продуктивности всего звена севооборота </w:t>
      </w:r>
      <w:r w:rsidR="00833A4F">
        <w:t>–</w:t>
      </w:r>
      <w:r w:rsidR="00833A4F" w:rsidRPr="00833A4F">
        <w:t xml:space="preserve"> </w:t>
      </w:r>
      <w:r w:rsidRPr="00833A4F">
        <w:t>повышается урожай зерна, трав к возделываемой по пласту культуры. Под яровые покровные культуры предусматривается внесение до посева повышенных норм фосфорно-калийных удобрений. Заделанные под вспашку фосфорно-калийные удобрения служат хорошим источником элементов питания для клевера после уборки покровной культуры и в последующий период. Если под покровную культуру не было возможности применять удобрения, то их можно вносить в подкормку после уборки покровной культуры или рано весной по травам первого года пользования. Эффективность фосфора и калия при поверхностном внесении в подкормку ниже, чем при глубокой заделке в почву перед посевом покровной культуры, особенно в условиях недостаточной влагообеспеченности.</w:t>
      </w:r>
    </w:p>
    <w:p w:rsidR="003940E8" w:rsidRPr="00833A4F" w:rsidRDefault="00D91C1B" w:rsidP="00833A4F">
      <w:pPr>
        <w:spacing w:line="360" w:lineRule="auto"/>
        <w:ind w:firstLine="709"/>
        <w:jc w:val="both"/>
      </w:pPr>
      <w:r w:rsidRPr="00833A4F">
        <w:t>Урожай сена и семян клевера можно значительно повысить внесением борных и молибденовых удобрений. На малоплодородных дерново-подзолистых почвах целесообразна подкормка травостоя с преобладанием тимофеевки небольшими дозами азотных удобрений в периоды быстрого отрастания трав. Внесение азотных удобрений в повышенных количествах благоприятно сказывается на росте и развитии тимофеевки и разнотравья, однако при этом в составе травостоя уменьшается доля клевера, снижаются размеры накопления им азота из атмосферы.</w:t>
      </w:r>
    </w:p>
    <w:p w:rsidR="00E66F7D" w:rsidRPr="00833A4F" w:rsidRDefault="00E66F7D" w:rsidP="00833A4F">
      <w:pPr>
        <w:spacing w:line="360" w:lineRule="auto"/>
        <w:ind w:firstLine="709"/>
        <w:jc w:val="both"/>
      </w:pPr>
    </w:p>
    <w:p w:rsidR="004E1ABE" w:rsidRPr="00833A4F" w:rsidRDefault="007F151C" w:rsidP="00833A4F">
      <w:pPr>
        <w:spacing w:line="360" w:lineRule="auto"/>
        <w:ind w:firstLine="709"/>
        <w:jc w:val="both"/>
      </w:pPr>
      <w:r w:rsidRPr="00833A4F">
        <w:t xml:space="preserve">Таблица </w:t>
      </w:r>
      <w:r w:rsidR="001A527F" w:rsidRPr="00833A4F">
        <w:t>5</w:t>
      </w:r>
      <w:r w:rsidRPr="00833A4F">
        <w:t>. Качество семян и нормы высева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2"/>
        <w:gridCol w:w="1406"/>
        <w:gridCol w:w="1884"/>
        <w:gridCol w:w="1264"/>
        <w:gridCol w:w="1556"/>
        <w:gridCol w:w="1285"/>
      </w:tblGrid>
      <w:tr w:rsidR="007F151C" w:rsidRPr="00795BD1" w:rsidTr="00795BD1">
        <w:trPr>
          <w:cantSplit/>
          <w:jc w:val="center"/>
        </w:trPr>
        <w:tc>
          <w:tcPr>
            <w:tcW w:w="1023" w:type="pct"/>
            <w:shd w:val="clear" w:color="auto" w:fill="auto"/>
          </w:tcPr>
          <w:p w:rsidR="007F151C" w:rsidRPr="00795BD1" w:rsidRDefault="007F151C" w:rsidP="00795BD1">
            <w:pPr>
              <w:spacing w:line="360" w:lineRule="auto"/>
              <w:jc w:val="both"/>
              <w:rPr>
                <w:sz w:val="20"/>
              </w:rPr>
            </w:pPr>
            <w:r w:rsidRPr="00795BD1">
              <w:rPr>
                <w:sz w:val="20"/>
              </w:rPr>
              <w:t>Культура</w:t>
            </w:r>
          </w:p>
        </w:tc>
        <w:tc>
          <w:tcPr>
            <w:tcW w:w="756" w:type="pct"/>
            <w:shd w:val="clear" w:color="auto" w:fill="auto"/>
          </w:tcPr>
          <w:p w:rsidR="007F151C" w:rsidRPr="00795BD1" w:rsidRDefault="007F151C" w:rsidP="00795BD1">
            <w:pPr>
              <w:spacing w:line="360" w:lineRule="auto"/>
              <w:jc w:val="both"/>
              <w:rPr>
                <w:sz w:val="20"/>
              </w:rPr>
            </w:pPr>
            <w:r w:rsidRPr="00795BD1">
              <w:rPr>
                <w:sz w:val="20"/>
              </w:rPr>
              <w:t>Класс семян</w:t>
            </w:r>
          </w:p>
        </w:tc>
        <w:tc>
          <w:tcPr>
            <w:tcW w:w="1013" w:type="pct"/>
            <w:shd w:val="clear" w:color="auto" w:fill="auto"/>
          </w:tcPr>
          <w:p w:rsidR="007F151C" w:rsidRPr="00795BD1" w:rsidRDefault="007F151C" w:rsidP="00795BD1">
            <w:pPr>
              <w:spacing w:line="360" w:lineRule="auto"/>
              <w:jc w:val="both"/>
              <w:rPr>
                <w:sz w:val="20"/>
              </w:rPr>
            </w:pPr>
            <w:r w:rsidRPr="00795BD1">
              <w:rPr>
                <w:sz w:val="20"/>
              </w:rPr>
              <w:t>Всхожесть</w:t>
            </w:r>
            <w:r w:rsidR="00833A4F" w:rsidRPr="00795BD1">
              <w:rPr>
                <w:sz w:val="20"/>
              </w:rPr>
              <w:t>, %</w:t>
            </w:r>
          </w:p>
        </w:tc>
        <w:tc>
          <w:tcPr>
            <w:tcW w:w="680" w:type="pct"/>
            <w:shd w:val="clear" w:color="auto" w:fill="auto"/>
          </w:tcPr>
          <w:p w:rsidR="007F151C" w:rsidRPr="00795BD1" w:rsidRDefault="007F151C" w:rsidP="00795BD1">
            <w:pPr>
              <w:spacing w:line="360" w:lineRule="auto"/>
              <w:jc w:val="both"/>
              <w:rPr>
                <w:sz w:val="20"/>
              </w:rPr>
            </w:pPr>
            <w:r w:rsidRPr="00795BD1">
              <w:rPr>
                <w:sz w:val="20"/>
              </w:rPr>
              <w:t>Масса 1000 зерен, г</w:t>
            </w:r>
          </w:p>
        </w:tc>
        <w:tc>
          <w:tcPr>
            <w:tcW w:w="837" w:type="pct"/>
            <w:shd w:val="clear" w:color="auto" w:fill="auto"/>
          </w:tcPr>
          <w:p w:rsidR="007F151C" w:rsidRPr="00795BD1" w:rsidRDefault="007F151C" w:rsidP="00795BD1">
            <w:pPr>
              <w:spacing w:line="360" w:lineRule="auto"/>
              <w:jc w:val="both"/>
              <w:rPr>
                <w:sz w:val="20"/>
              </w:rPr>
            </w:pPr>
            <w:r w:rsidRPr="00795BD1">
              <w:rPr>
                <w:sz w:val="20"/>
              </w:rPr>
              <w:t>Посевная годность</w:t>
            </w:r>
            <w:r w:rsidR="00833A4F" w:rsidRPr="00795BD1">
              <w:rPr>
                <w:sz w:val="20"/>
              </w:rPr>
              <w:t>, %</w:t>
            </w:r>
          </w:p>
        </w:tc>
        <w:tc>
          <w:tcPr>
            <w:tcW w:w="691" w:type="pct"/>
            <w:shd w:val="clear" w:color="auto" w:fill="auto"/>
          </w:tcPr>
          <w:p w:rsidR="007F151C" w:rsidRPr="00795BD1" w:rsidRDefault="007F151C" w:rsidP="00795BD1">
            <w:pPr>
              <w:spacing w:line="360" w:lineRule="auto"/>
              <w:jc w:val="both"/>
              <w:rPr>
                <w:sz w:val="20"/>
              </w:rPr>
            </w:pPr>
            <w:r w:rsidRPr="00795BD1">
              <w:rPr>
                <w:sz w:val="20"/>
              </w:rPr>
              <w:t>Норма высева, т/га</w:t>
            </w:r>
          </w:p>
        </w:tc>
      </w:tr>
      <w:tr w:rsidR="007F151C" w:rsidRPr="00795BD1" w:rsidTr="00795BD1">
        <w:trPr>
          <w:cantSplit/>
          <w:jc w:val="center"/>
        </w:trPr>
        <w:tc>
          <w:tcPr>
            <w:tcW w:w="1023" w:type="pct"/>
            <w:shd w:val="clear" w:color="auto" w:fill="auto"/>
          </w:tcPr>
          <w:p w:rsidR="007F151C" w:rsidRPr="00795BD1" w:rsidRDefault="007F151C" w:rsidP="00795BD1">
            <w:pPr>
              <w:spacing w:line="360" w:lineRule="auto"/>
              <w:jc w:val="both"/>
              <w:rPr>
                <w:sz w:val="20"/>
              </w:rPr>
            </w:pPr>
            <w:r w:rsidRPr="00795BD1">
              <w:rPr>
                <w:sz w:val="20"/>
              </w:rPr>
              <w:t>Озимая пшеница</w:t>
            </w:r>
          </w:p>
        </w:tc>
        <w:tc>
          <w:tcPr>
            <w:tcW w:w="756" w:type="pct"/>
            <w:vMerge w:val="restart"/>
            <w:shd w:val="clear" w:color="auto" w:fill="auto"/>
          </w:tcPr>
          <w:p w:rsidR="007F151C" w:rsidRPr="00795BD1" w:rsidRDefault="007F151C" w:rsidP="00795BD1">
            <w:pPr>
              <w:spacing w:line="360" w:lineRule="auto"/>
              <w:jc w:val="both"/>
              <w:rPr>
                <w:sz w:val="20"/>
              </w:rPr>
            </w:pPr>
            <w:r w:rsidRPr="00795BD1">
              <w:rPr>
                <w:sz w:val="20"/>
              </w:rPr>
              <w:t>Первый</w:t>
            </w:r>
          </w:p>
        </w:tc>
        <w:tc>
          <w:tcPr>
            <w:tcW w:w="1013" w:type="pct"/>
            <w:vMerge w:val="restart"/>
            <w:shd w:val="clear" w:color="auto" w:fill="auto"/>
          </w:tcPr>
          <w:p w:rsidR="007F151C" w:rsidRPr="00795BD1" w:rsidRDefault="007F151C" w:rsidP="00795BD1">
            <w:pPr>
              <w:spacing w:line="360" w:lineRule="auto"/>
              <w:jc w:val="both"/>
              <w:rPr>
                <w:sz w:val="20"/>
              </w:rPr>
            </w:pPr>
            <w:r w:rsidRPr="00795BD1">
              <w:rPr>
                <w:sz w:val="20"/>
              </w:rPr>
              <w:t xml:space="preserve">90 </w:t>
            </w:r>
            <w:r w:rsidR="00833A4F" w:rsidRPr="00795BD1">
              <w:rPr>
                <w:sz w:val="20"/>
              </w:rPr>
              <w:t xml:space="preserve">– </w:t>
            </w:r>
            <w:r w:rsidRPr="00795BD1">
              <w:rPr>
                <w:sz w:val="20"/>
              </w:rPr>
              <w:t>98</w:t>
            </w:r>
          </w:p>
        </w:tc>
        <w:tc>
          <w:tcPr>
            <w:tcW w:w="680" w:type="pct"/>
            <w:shd w:val="clear" w:color="auto" w:fill="auto"/>
          </w:tcPr>
          <w:p w:rsidR="007F151C" w:rsidRPr="00795BD1" w:rsidRDefault="00797F48" w:rsidP="00795BD1">
            <w:pPr>
              <w:spacing w:line="360" w:lineRule="auto"/>
              <w:jc w:val="both"/>
              <w:rPr>
                <w:sz w:val="20"/>
              </w:rPr>
            </w:pPr>
            <w:r w:rsidRPr="00795BD1">
              <w:rPr>
                <w:sz w:val="20"/>
              </w:rPr>
              <w:t>38</w:t>
            </w:r>
          </w:p>
        </w:tc>
        <w:tc>
          <w:tcPr>
            <w:tcW w:w="837" w:type="pct"/>
            <w:vMerge w:val="restart"/>
            <w:shd w:val="clear" w:color="auto" w:fill="auto"/>
          </w:tcPr>
          <w:p w:rsidR="007F151C" w:rsidRPr="00795BD1" w:rsidRDefault="007F151C" w:rsidP="00795BD1">
            <w:pPr>
              <w:spacing w:line="360" w:lineRule="auto"/>
              <w:jc w:val="both"/>
              <w:rPr>
                <w:sz w:val="20"/>
              </w:rPr>
            </w:pPr>
            <w:r w:rsidRPr="00795BD1">
              <w:rPr>
                <w:sz w:val="20"/>
              </w:rPr>
              <w:t>100</w:t>
            </w:r>
          </w:p>
        </w:tc>
        <w:tc>
          <w:tcPr>
            <w:tcW w:w="691" w:type="pct"/>
            <w:shd w:val="clear" w:color="auto" w:fill="auto"/>
          </w:tcPr>
          <w:p w:rsidR="007F151C" w:rsidRPr="00795BD1" w:rsidRDefault="007F151C" w:rsidP="00795BD1">
            <w:pPr>
              <w:spacing w:line="360" w:lineRule="auto"/>
              <w:jc w:val="both"/>
              <w:rPr>
                <w:sz w:val="20"/>
              </w:rPr>
            </w:pPr>
            <w:r w:rsidRPr="00795BD1">
              <w:rPr>
                <w:sz w:val="20"/>
              </w:rPr>
              <w:t>2,5 – 2,8</w:t>
            </w:r>
          </w:p>
        </w:tc>
      </w:tr>
      <w:tr w:rsidR="007F151C" w:rsidRPr="00795BD1" w:rsidTr="00795BD1">
        <w:trPr>
          <w:cantSplit/>
          <w:jc w:val="center"/>
        </w:trPr>
        <w:tc>
          <w:tcPr>
            <w:tcW w:w="1023" w:type="pct"/>
            <w:shd w:val="clear" w:color="auto" w:fill="auto"/>
          </w:tcPr>
          <w:p w:rsidR="007F151C" w:rsidRPr="00795BD1" w:rsidRDefault="007F151C" w:rsidP="00795BD1">
            <w:pPr>
              <w:spacing w:line="360" w:lineRule="auto"/>
              <w:jc w:val="both"/>
              <w:rPr>
                <w:sz w:val="20"/>
              </w:rPr>
            </w:pPr>
            <w:r w:rsidRPr="00795BD1">
              <w:rPr>
                <w:sz w:val="20"/>
              </w:rPr>
              <w:t>Кукуруза</w:t>
            </w:r>
          </w:p>
        </w:tc>
        <w:tc>
          <w:tcPr>
            <w:tcW w:w="756" w:type="pct"/>
            <w:vMerge/>
            <w:shd w:val="clear" w:color="auto" w:fill="auto"/>
          </w:tcPr>
          <w:p w:rsidR="007F151C" w:rsidRPr="00795BD1" w:rsidRDefault="007F151C" w:rsidP="00795BD1">
            <w:pPr>
              <w:spacing w:line="360" w:lineRule="auto"/>
              <w:jc w:val="both"/>
              <w:rPr>
                <w:sz w:val="20"/>
              </w:rPr>
            </w:pPr>
          </w:p>
        </w:tc>
        <w:tc>
          <w:tcPr>
            <w:tcW w:w="1013" w:type="pct"/>
            <w:vMerge/>
            <w:shd w:val="clear" w:color="auto" w:fill="auto"/>
          </w:tcPr>
          <w:p w:rsidR="007F151C" w:rsidRPr="00795BD1" w:rsidRDefault="007F151C" w:rsidP="00795BD1">
            <w:pPr>
              <w:spacing w:line="360" w:lineRule="auto"/>
              <w:jc w:val="both"/>
              <w:rPr>
                <w:sz w:val="20"/>
              </w:rPr>
            </w:pPr>
          </w:p>
        </w:tc>
        <w:tc>
          <w:tcPr>
            <w:tcW w:w="680" w:type="pct"/>
            <w:shd w:val="clear" w:color="auto" w:fill="auto"/>
          </w:tcPr>
          <w:p w:rsidR="007F151C" w:rsidRPr="00795BD1" w:rsidRDefault="00797F48" w:rsidP="00795BD1">
            <w:pPr>
              <w:spacing w:line="360" w:lineRule="auto"/>
              <w:jc w:val="both"/>
              <w:rPr>
                <w:sz w:val="20"/>
              </w:rPr>
            </w:pPr>
            <w:r w:rsidRPr="00795BD1">
              <w:rPr>
                <w:sz w:val="20"/>
              </w:rPr>
              <w:t>350</w:t>
            </w:r>
          </w:p>
        </w:tc>
        <w:tc>
          <w:tcPr>
            <w:tcW w:w="837" w:type="pct"/>
            <w:vMerge/>
            <w:shd w:val="clear" w:color="auto" w:fill="auto"/>
          </w:tcPr>
          <w:p w:rsidR="007F151C" w:rsidRPr="00795BD1" w:rsidRDefault="007F151C" w:rsidP="00795BD1">
            <w:pPr>
              <w:spacing w:line="360" w:lineRule="auto"/>
              <w:jc w:val="both"/>
              <w:rPr>
                <w:sz w:val="20"/>
              </w:rPr>
            </w:pPr>
          </w:p>
        </w:tc>
        <w:tc>
          <w:tcPr>
            <w:tcW w:w="691" w:type="pct"/>
            <w:shd w:val="clear" w:color="auto" w:fill="auto"/>
          </w:tcPr>
          <w:p w:rsidR="007F151C" w:rsidRPr="00795BD1" w:rsidRDefault="007F151C" w:rsidP="00795BD1">
            <w:pPr>
              <w:spacing w:line="360" w:lineRule="auto"/>
              <w:jc w:val="both"/>
              <w:rPr>
                <w:sz w:val="20"/>
              </w:rPr>
            </w:pPr>
            <w:r w:rsidRPr="00795BD1">
              <w:rPr>
                <w:sz w:val="20"/>
              </w:rPr>
              <w:t>0,5 – 0,6</w:t>
            </w:r>
          </w:p>
        </w:tc>
      </w:tr>
      <w:tr w:rsidR="007F151C" w:rsidRPr="00795BD1" w:rsidTr="00795BD1">
        <w:trPr>
          <w:cantSplit/>
          <w:jc w:val="center"/>
        </w:trPr>
        <w:tc>
          <w:tcPr>
            <w:tcW w:w="1023" w:type="pct"/>
            <w:shd w:val="clear" w:color="auto" w:fill="auto"/>
          </w:tcPr>
          <w:p w:rsidR="007F151C" w:rsidRPr="00795BD1" w:rsidRDefault="007F151C" w:rsidP="00795BD1">
            <w:pPr>
              <w:spacing w:line="360" w:lineRule="auto"/>
              <w:jc w:val="both"/>
              <w:rPr>
                <w:sz w:val="20"/>
              </w:rPr>
            </w:pPr>
            <w:r w:rsidRPr="00795BD1">
              <w:rPr>
                <w:sz w:val="20"/>
              </w:rPr>
              <w:t>Многолетние травы</w:t>
            </w:r>
          </w:p>
        </w:tc>
        <w:tc>
          <w:tcPr>
            <w:tcW w:w="756" w:type="pct"/>
            <w:vMerge/>
            <w:shd w:val="clear" w:color="auto" w:fill="auto"/>
          </w:tcPr>
          <w:p w:rsidR="007F151C" w:rsidRPr="00795BD1" w:rsidRDefault="007F151C" w:rsidP="00795BD1">
            <w:pPr>
              <w:spacing w:line="360" w:lineRule="auto"/>
              <w:jc w:val="both"/>
              <w:rPr>
                <w:sz w:val="20"/>
              </w:rPr>
            </w:pPr>
          </w:p>
        </w:tc>
        <w:tc>
          <w:tcPr>
            <w:tcW w:w="1013" w:type="pct"/>
            <w:vMerge/>
            <w:shd w:val="clear" w:color="auto" w:fill="auto"/>
          </w:tcPr>
          <w:p w:rsidR="007F151C" w:rsidRPr="00795BD1" w:rsidRDefault="007F151C" w:rsidP="00795BD1">
            <w:pPr>
              <w:spacing w:line="360" w:lineRule="auto"/>
              <w:jc w:val="both"/>
              <w:rPr>
                <w:sz w:val="20"/>
              </w:rPr>
            </w:pPr>
          </w:p>
        </w:tc>
        <w:tc>
          <w:tcPr>
            <w:tcW w:w="680" w:type="pct"/>
            <w:shd w:val="clear" w:color="auto" w:fill="auto"/>
          </w:tcPr>
          <w:p w:rsidR="007F151C" w:rsidRPr="00795BD1" w:rsidRDefault="00797F48" w:rsidP="00795BD1">
            <w:pPr>
              <w:spacing w:line="360" w:lineRule="auto"/>
              <w:jc w:val="both"/>
              <w:rPr>
                <w:sz w:val="20"/>
              </w:rPr>
            </w:pPr>
            <w:r w:rsidRPr="00795BD1">
              <w:rPr>
                <w:sz w:val="20"/>
              </w:rPr>
              <w:t>50</w:t>
            </w:r>
            <w:r w:rsidR="00833A4F" w:rsidRPr="00795BD1">
              <w:rPr>
                <w:sz w:val="20"/>
              </w:rPr>
              <w:t>–7</w:t>
            </w:r>
            <w:r w:rsidRPr="00795BD1">
              <w:rPr>
                <w:sz w:val="20"/>
              </w:rPr>
              <w:t>0</w:t>
            </w:r>
          </w:p>
        </w:tc>
        <w:tc>
          <w:tcPr>
            <w:tcW w:w="837" w:type="pct"/>
            <w:vMerge/>
            <w:shd w:val="clear" w:color="auto" w:fill="auto"/>
          </w:tcPr>
          <w:p w:rsidR="007F151C" w:rsidRPr="00795BD1" w:rsidRDefault="007F151C" w:rsidP="00795BD1">
            <w:pPr>
              <w:spacing w:line="360" w:lineRule="auto"/>
              <w:jc w:val="both"/>
              <w:rPr>
                <w:sz w:val="20"/>
              </w:rPr>
            </w:pPr>
          </w:p>
        </w:tc>
        <w:tc>
          <w:tcPr>
            <w:tcW w:w="691" w:type="pct"/>
            <w:shd w:val="clear" w:color="auto" w:fill="auto"/>
          </w:tcPr>
          <w:p w:rsidR="007F151C" w:rsidRPr="00795BD1" w:rsidRDefault="007F151C" w:rsidP="00795BD1">
            <w:pPr>
              <w:spacing w:line="360" w:lineRule="auto"/>
              <w:jc w:val="both"/>
              <w:rPr>
                <w:sz w:val="20"/>
              </w:rPr>
            </w:pPr>
            <w:r w:rsidRPr="00795BD1">
              <w:rPr>
                <w:sz w:val="20"/>
              </w:rPr>
              <w:t>0,15 – 0,2</w:t>
            </w:r>
          </w:p>
        </w:tc>
      </w:tr>
    </w:tbl>
    <w:p w:rsidR="007F151C" w:rsidRPr="00833A4F" w:rsidRDefault="007F151C" w:rsidP="00833A4F">
      <w:pPr>
        <w:spacing w:line="360" w:lineRule="auto"/>
        <w:ind w:firstLine="709"/>
        <w:jc w:val="both"/>
      </w:pPr>
    </w:p>
    <w:p w:rsidR="000B1D3D" w:rsidRPr="00833A4F" w:rsidRDefault="000B1D3D" w:rsidP="00833A4F">
      <w:pPr>
        <w:spacing w:line="360" w:lineRule="auto"/>
        <w:ind w:firstLine="709"/>
        <w:jc w:val="both"/>
      </w:pPr>
      <w:r w:rsidRPr="00833A4F">
        <w:t>Таблица 6. Фенологические наблюдения по зерновым хлебным культур</w:t>
      </w:r>
    </w:p>
    <w:p w:rsidR="000B1D3D" w:rsidRPr="00833A4F" w:rsidRDefault="000B1D3D" w:rsidP="00833A4F">
      <w:pPr>
        <w:spacing w:line="360" w:lineRule="auto"/>
        <w:ind w:firstLine="709"/>
        <w:jc w:val="both"/>
      </w:pPr>
      <w:r w:rsidRPr="00833A4F">
        <w:t>Культура: о</w:t>
      </w:r>
      <w:r w:rsidRPr="00833A4F">
        <w:rPr>
          <w:u w:val="single"/>
        </w:rPr>
        <w:t>зимая пшеница</w:t>
      </w:r>
      <w:r w:rsidR="00833A4F">
        <w:t xml:space="preserve"> </w:t>
      </w:r>
      <w:r w:rsidRPr="00833A4F">
        <w:t xml:space="preserve">сорт: </w:t>
      </w:r>
      <w:r w:rsidRPr="00833A4F">
        <w:rPr>
          <w:u w:val="single"/>
        </w:rPr>
        <w:t>Московская 39</w:t>
      </w:r>
      <w:r w:rsidR="00833A4F">
        <w:t xml:space="preserve"> </w:t>
      </w:r>
      <w:r w:rsidR="002663B4" w:rsidRPr="00833A4F">
        <w:t>год:</w:t>
      </w:r>
      <w:r w:rsidR="00833A4F">
        <w:t xml:space="preserve"> </w:t>
      </w:r>
      <w:r w:rsidR="002663B4" w:rsidRPr="00833A4F">
        <w:rPr>
          <w:u w:val="single"/>
        </w:rPr>
        <w:t>2009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
        <w:gridCol w:w="742"/>
        <w:gridCol w:w="742"/>
        <w:gridCol w:w="742"/>
        <w:gridCol w:w="742"/>
        <w:gridCol w:w="794"/>
        <w:gridCol w:w="794"/>
        <w:gridCol w:w="742"/>
        <w:gridCol w:w="742"/>
        <w:gridCol w:w="840"/>
        <w:gridCol w:w="835"/>
        <w:gridCol w:w="840"/>
      </w:tblGrid>
      <w:tr w:rsidR="000B1D3D" w:rsidRPr="00795BD1" w:rsidTr="00795BD1">
        <w:trPr>
          <w:cantSplit/>
          <w:trHeight w:val="611"/>
          <w:jc w:val="center"/>
        </w:trPr>
        <w:tc>
          <w:tcPr>
            <w:tcW w:w="399" w:type="pct"/>
            <w:vMerge w:val="restart"/>
            <w:shd w:val="clear" w:color="auto" w:fill="auto"/>
            <w:textDirection w:val="btLr"/>
          </w:tcPr>
          <w:p w:rsidR="000B1D3D" w:rsidRPr="00795BD1" w:rsidRDefault="000B1D3D" w:rsidP="00795BD1">
            <w:pPr>
              <w:spacing w:line="360" w:lineRule="auto"/>
              <w:jc w:val="both"/>
              <w:rPr>
                <w:sz w:val="20"/>
              </w:rPr>
            </w:pPr>
            <w:r w:rsidRPr="00795BD1">
              <w:rPr>
                <w:sz w:val="20"/>
              </w:rPr>
              <w:t>Дата посева</w:t>
            </w:r>
          </w:p>
        </w:tc>
        <w:tc>
          <w:tcPr>
            <w:tcW w:w="4149" w:type="pct"/>
            <w:gridSpan w:val="10"/>
            <w:shd w:val="clear" w:color="auto" w:fill="auto"/>
          </w:tcPr>
          <w:p w:rsidR="000B1D3D" w:rsidRPr="00795BD1" w:rsidRDefault="000B1D3D" w:rsidP="00795BD1">
            <w:pPr>
              <w:spacing w:line="360" w:lineRule="auto"/>
              <w:jc w:val="both"/>
              <w:rPr>
                <w:sz w:val="20"/>
              </w:rPr>
            </w:pPr>
            <w:r w:rsidRPr="00795BD1">
              <w:rPr>
                <w:sz w:val="20"/>
              </w:rPr>
              <w:t>Дата наступления фаз</w:t>
            </w:r>
          </w:p>
        </w:tc>
        <w:tc>
          <w:tcPr>
            <w:tcW w:w="452" w:type="pct"/>
            <w:vMerge w:val="restart"/>
            <w:shd w:val="clear" w:color="auto" w:fill="auto"/>
            <w:textDirection w:val="btLr"/>
          </w:tcPr>
          <w:p w:rsidR="000B1D3D" w:rsidRPr="00795BD1" w:rsidRDefault="000B1D3D" w:rsidP="00795BD1">
            <w:pPr>
              <w:spacing w:line="360" w:lineRule="auto"/>
              <w:jc w:val="both"/>
              <w:rPr>
                <w:sz w:val="20"/>
              </w:rPr>
            </w:pPr>
            <w:r w:rsidRPr="00795BD1">
              <w:rPr>
                <w:sz w:val="20"/>
              </w:rPr>
              <w:t>Дней от всходов до полной спелости</w:t>
            </w:r>
          </w:p>
        </w:tc>
      </w:tr>
      <w:tr w:rsidR="000B1D3D" w:rsidRPr="00795BD1" w:rsidTr="00795BD1">
        <w:trPr>
          <w:cantSplit/>
          <w:trHeight w:val="1134"/>
          <w:jc w:val="center"/>
        </w:trPr>
        <w:tc>
          <w:tcPr>
            <w:tcW w:w="399" w:type="pct"/>
            <w:vMerge/>
            <w:shd w:val="clear" w:color="auto" w:fill="auto"/>
          </w:tcPr>
          <w:p w:rsidR="000B1D3D" w:rsidRPr="00795BD1" w:rsidRDefault="000B1D3D" w:rsidP="00795BD1">
            <w:pPr>
              <w:spacing w:line="360" w:lineRule="auto"/>
              <w:jc w:val="both"/>
              <w:rPr>
                <w:sz w:val="20"/>
              </w:rPr>
            </w:pPr>
          </w:p>
        </w:tc>
        <w:tc>
          <w:tcPr>
            <w:tcW w:w="798" w:type="pct"/>
            <w:gridSpan w:val="2"/>
            <w:shd w:val="clear" w:color="auto" w:fill="auto"/>
          </w:tcPr>
          <w:p w:rsidR="000B1D3D" w:rsidRPr="00795BD1" w:rsidRDefault="000B1D3D" w:rsidP="00795BD1">
            <w:pPr>
              <w:spacing w:line="360" w:lineRule="auto"/>
              <w:jc w:val="both"/>
              <w:rPr>
                <w:sz w:val="20"/>
              </w:rPr>
            </w:pPr>
            <w:r w:rsidRPr="00795BD1">
              <w:rPr>
                <w:sz w:val="20"/>
              </w:rPr>
              <w:t>Всходы</w:t>
            </w:r>
          </w:p>
        </w:tc>
        <w:tc>
          <w:tcPr>
            <w:tcW w:w="399" w:type="pct"/>
            <w:vMerge w:val="restart"/>
            <w:shd w:val="clear" w:color="auto" w:fill="auto"/>
            <w:textDirection w:val="btLr"/>
          </w:tcPr>
          <w:p w:rsidR="000B1D3D" w:rsidRPr="00795BD1" w:rsidRDefault="000B1D3D" w:rsidP="00795BD1">
            <w:pPr>
              <w:spacing w:line="360" w:lineRule="auto"/>
              <w:jc w:val="both"/>
              <w:rPr>
                <w:sz w:val="20"/>
              </w:rPr>
            </w:pPr>
            <w:r w:rsidRPr="00795BD1">
              <w:rPr>
                <w:sz w:val="20"/>
              </w:rPr>
              <w:t>Начало кущения</w:t>
            </w:r>
          </w:p>
        </w:tc>
        <w:tc>
          <w:tcPr>
            <w:tcW w:w="399" w:type="pct"/>
            <w:vMerge w:val="restart"/>
            <w:shd w:val="clear" w:color="auto" w:fill="auto"/>
            <w:textDirection w:val="btLr"/>
          </w:tcPr>
          <w:p w:rsidR="000B1D3D" w:rsidRPr="00795BD1" w:rsidRDefault="000B1D3D" w:rsidP="00795BD1">
            <w:pPr>
              <w:spacing w:line="360" w:lineRule="auto"/>
              <w:jc w:val="both"/>
              <w:rPr>
                <w:sz w:val="20"/>
              </w:rPr>
            </w:pPr>
            <w:r w:rsidRPr="00795BD1">
              <w:rPr>
                <w:sz w:val="20"/>
              </w:rPr>
              <w:t>Начало выхода в трубку</w:t>
            </w:r>
          </w:p>
        </w:tc>
        <w:tc>
          <w:tcPr>
            <w:tcW w:w="854" w:type="pct"/>
            <w:gridSpan w:val="2"/>
            <w:shd w:val="clear" w:color="auto" w:fill="auto"/>
          </w:tcPr>
          <w:p w:rsidR="000B1D3D" w:rsidRPr="00795BD1" w:rsidRDefault="000B1D3D" w:rsidP="00795BD1">
            <w:pPr>
              <w:spacing w:line="360" w:lineRule="auto"/>
              <w:jc w:val="both"/>
              <w:rPr>
                <w:sz w:val="20"/>
              </w:rPr>
            </w:pPr>
            <w:r w:rsidRPr="00795BD1">
              <w:rPr>
                <w:sz w:val="20"/>
              </w:rPr>
              <w:t>Колошение</w:t>
            </w:r>
          </w:p>
        </w:tc>
        <w:tc>
          <w:tcPr>
            <w:tcW w:w="399" w:type="pct"/>
            <w:vMerge w:val="restart"/>
            <w:shd w:val="clear" w:color="auto" w:fill="auto"/>
            <w:textDirection w:val="btLr"/>
          </w:tcPr>
          <w:p w:rsidR="000B1D3D" w:rsidRPr="00795BD1" w:rsidRDefault="000B1D3D" w:rsidP="00795BD1">
            <w:pPr>
              <w:spacing w:line="360" w:lineRule="auto"/>
              <w:jc w:val="both"/>
              <w:rPr>
                <w:sz w:val="20"/>
              </w:rPr>
            </w:pPr>
            <w:r w:rsidRPr="00795BD1">
              <w:rPr>
                <w:sz w:val="20"/>
              </w:rPr>
              <w:t>Цветение полное</w:t>
            </w:r>
          </w:p>
        </w:tc>
        <w:tc>
          <w:tcPr>
            <w:tcW w:w="1300" w:type="pct"/>
            <w:gridSpan w:val="3"/>
            <w:shd w:val="clear" w:color="auto" w:fill="auto"/>
          </w:tcPr>
          <w:p w:rsidR="000B1D3D" w:rsidRPr="00795BD1" w:rsidRDefault="000B1D3D" w:rsidP="00795BD1">
            <w:pPr>
              <w:spacing w:line="360" w:lineRule="auto"/>
              <w:jc w:val="both"/>
              <w:rPr>
                <w:sz w:val="20"/>
              </w:rPr>
            </w:pPr>
            <w:r w:rsidRPr="00795BD1">
              <w:rPr>
                <w:sz w:val="20"/>
              </w:rPr>
              <w:t>Спелость</w:t>
            </w:r>
          </w:p>
        </w:tc>
        <w:tc>
          <w:tcPr>
            <w:tcW w:w="452" w:type="pct"/>
            <w:vMerge/>
            <w:shd w:val="clear" w:color="auto" w:fill="auto"/>
          </w:tcPr>
          <w:p w:rsidR="000B1D3D" w:rsidRPr="00795BD1" w:rsidRDefault="000B1D3D" w:rsidP="00795BD1">
            <w:pPr>
              <w:spacing w:line="360" w:lineRule="auto"/>
              <w:jc w:val="both"/>
              <w:rPr>
                <w:sz w:val="20"/>
              </w:rPr>
            </w:pPr>
          </w:p>
        </w:tc>
      </w:tr>
      <w:tr w:rsidR="000B1D3D" w:rsidRPr="00795BD1" w:rsidTr="00795BD1">
        <w:trPr>
          <w:cantSplit/>
          <w:trHeight w:val="1605"/>
          <w:jc w:val="center"/>
        </w:trPr>
        <w:tc>
          <w:tcPr>
            <w:tcW w:w="399" w:type="pct"/>
            <w:vMerge/>
            <w:shd w:val="clear" w:color="auto" w:fill="auto"/>
          </w:tcPr>
          <w:p w:rsidR="000B1D3D" w:rsidRPr="00795BD1" w:rsidRDefault="000B1D3D" w:rsidP="00795BD1">
            <w:pPr>
              <w:spacing w:line="360" w:lineRule="auto"/>
              <w:jc w:val="both"/>
              <w:rPr>
                <w:sz w:val="20"/>
              </w:rPr>
            </w:pPr>
          </w:p>
        </w:tc>
        <w:tc>
          <w:tcPr>
            <w:tcW w:w="399" w:type="pct"/>
            <w:shd w:val="clear" w:color="auto" w:fill="auto"/>
            <w:textDirection w:val="btLr"/>
          </w:tcPr>
          <w:p w:rsidR="000B1D3D" w:rsidRPr="00795BD1" w:rsidRDefault="000B1D3D" w:rsidP="00795BD1">
            <w:pPr>
              <w:spacing w:line="360" w:lineRule="auto"/>
              <w:jc w:val="both"/>
              <w:rPr>
                <w:sz w:val="20"/>
              </w:rPr>
            </w:pPr>
            <w:r w:rsidRPr="00795BD1">
              <w:rPr>
                <w:sz w:val="20"/>
              </w:rPr>
              <w:t>Начало</w:t>
            </w:r>
          </w:p>
        </w:tc>
        <w:tc>
          <w:tcPr>
            <w:tcW w:w="399" w:type="pct"/>
            <w:shd w:val="clear" w:color="auto" w:fill="auto"/>
            <w:textDirection w:val="btLr"/>
          </w:tcPr>
          <w:p w:rsidR="000B1D3D" w:rsidRPr="00795BD1" w:rsidRDefault="000B1D3D" w:rsidP="00795BD1">
            <w:pPr>
              <w:spacing w:line="360" w:lineRule="auto"/>
              <w:jc w:val="both"/>
              <w:rPr>
                <w:sz w:val="20"/>
              </w:rPr>
            </w:pPr>
            <w:r w:rsidRPr="00795BD1">
              <w:rPr>
                <w:sz w:val="20"/>
              </w:rPr>
              <w:t>Полные</w:t>
            </w:r>
          </w:p>
        </w:tc>
        <w:tc>
          <w:tcPr>
            <w:tcW w:w="399" w:type="pct"/>
            <w:vMerge/>
            <w:shd w:val="clear" w:color="auto" w:fill="auto"/>
            <w:textDirection w:val="btLr"/>
          </w:tcPr>
          <w:p w:rsidR="000B1D3D" w:rsidRPr="00795BD1" w:rsidRDefault="000B1D3D" w:rsidP="00795BD1">
            <w:pPr>
              <w:spacing w:line="360" w:lineRule="auto"/>
              <w:jc w:val="both"/>
              <w:rPr>
                <w:sz w:val="20"/>
              </w:rPr>
            </w:pPr>
          </w:p>
        </w:tc>
        <w:tc>
          <w:tcPr>
            <w:tcW w:w="399" w:type="pct"/>
            <w:vMerge/>
            <w:shd w:val="clear" w:color="auto" w:fill="auto"/>
          </w:tcPr>
          <w:p w:rsidR="000B1D3D" w:rsidRPr="00795BD1" w:rsidRDefault="000B1D3D" w:rsidP="00795BD1">
            <w:pPr>
              <w:spacing w:line="360" w:lineRule="auto"/>
              <w:jc w:val="both"/>
              <w:rPr>
                <w:sz w:val="20"/>
              </w:rPr>
            </w:pPr>
          </w:p>
        </w:tc>
        <w:tc>
          <w:tcPr>
            <w:tcW w:w="427" w:type="pct"/>
            <w:shd w:val="clear" w:color="auto" w:fill="auto"/>
            <w:textDirection w:val="btLr"/>
          </w:tcPr>
          <w:p w:rsidR="000B1D3D" w:rsidRPr="00795BD1" w:rsidRDefault="000B1D3D" w:rsidP="00795BD1">
            <w:pPr>
              <w:spacing w:line="360" w:lineRule="auto"/>
              <w:jc w:val="both"/>
              <w:rPr>
                <w:sz w:val="20"/>
              </w:rPr>
            </w:pPr>
            <w:r w:rsidRPr="00795BD1">
              <w:rPr>
                <w:sz w:val="20"/>
              </w:rPr>
              <w:t>Начало</w:t>
            </w:r>
          </w:p>
        </w:tc>
        <w:tc>
          <w:tcPr>
            <w:tcW w:w="427" w:type="pct"/>
            <w:shd w:val="clear" w:color="auto" w:fill="auto"/>
            <w:textDirection w:val="btLr"/>
          </w:tcPr>
          <w:p w:rsidR="000B1D3D" w:rsidRPr="00795BD1" w:rsidRDefault="000B1D3D" w:rsidP="00795BD1">
            <w:pPr>
              <w:spacing w:line="360" w:lineRule="auto"/>
              <w:jc w:val="both"/>
              <w:rPr>
                <w:sz w:val="20"/>
              </w:rPr>
            </w:pPr>
            <w:r w:rsidRPr="00795BD1">
              <w:rPr>
                <w:sz w:val="20"/>
              </w:rPr>
              <w:t>Полное</w:t>
            </w:r>
          </w:p>
        </w:tc>
        <w:tc>
          <w:tcPr>
            <w:tcW w:w="399" w:type="pct"/>
            <w:vMerge/>
            <w:shd w:val="clear" w:color="auto" w:fill="auto"/>
            <w:textDirection w:val="btLr"/>
          </w:tcPr>
          <w:p w:rsidR="000B1D3D" w:rsidRPr="00795BD1" w:rsidRDefault="000B1D3D" w:rsidP="00795BD1">
            <w:pPr>
              <w:spacing w:line="360" w:lineRule="auto"/>
              <w:jc w:val="both"/>
              <w:rPr>
                <w:sz w:val="20"/>
              </w:rPr>
            </w:pPr>
          </w:p>
        </w:tc>
        <w:tc>
          <w:tcPr>
            <w:tcW w:w="399" w:type="pct"/>
            <w:shd w:val="clear" w:color="auto" w:fill="auto"/>
            <w:textDirection w:val="btLr"/>
          </w:tcPr>
          <w:p w:rsidR="000B1D3D" w:rsidRPr="00795BD1" w:rsidRDefault="000B1D3D" w:rsidP="00795BD1">
            <w:pPr>
              <w:spacing w:line="360" w:lineRule="auto"/>
              <w:jc w:val="both"/>
              <w:rPr>
                <w:sz w:val="20"/>
              </w:rPr>
            </w:pPr>
            <w:r w:rsidRPr="00795BD1">
              <w:rPr>
                <w:sz w:val="20"/>
              </w:rPr>
              <w:t>Молочная</w:t>
            </w:r>
          </w:p>
        </w:tc>
        <w:tc>
          <w:tcPr>
            <w:tcW w:w="452" w:type="pct"/>
            <w:shd w:val="clear" w:color="auto" w:fill="auto"/>
            <w:textDirection w:val="btLr"/>
          </w:tcPr>
          <w:p w:rsidR="000B1D3D" w:rsidRPr="00795BD1" w:rsidRDefault="000B1D3D" w:rsidP="00795BD1">
            <w:pPr>
              <w:spacing w:line="360" w:lineRule="auto"/>
              <w:jc w:val="both"/>
              <w:rPr>
                <w:sz w:val="20"/>
              </w:rPr>
            </w:pPr>
            <w:r w:rsidRPr="00795BD1">
              <w:rPr>
                <w:sz w:val="20"/>
              </w:rPr>
              <w:t>восковая</w:t>
            </w:r>
          </w:p>
        </w:tc>
        <w:tc>
          <w:tcPr>
            <w:tcW w:w="449" w:type="pct"/>
            <w:shd w:val="clear" w:color="auto" w:fill="auto"/>
            <w:textDirection w:val="btLr"/>
          </w:tcPr>
          <w:p w:rsidR="000B1D3D" w:rsidRPr="00795BD1" w:rsidRDefault="000B1D3D" w:rsidP="00795BD1">
            <w:pPr>
              <w:spacing w:line="360" w:lineRule="auto"/>
              <w:jc w:val="both"/>
              <w:rPr>
                <w:sz w:val="20"/>
              </w:rPr>
            </w:pPr>
            <w:r w:rsidRPr="00795BD1">
              <w:rPr>
                <w:sz w:val="20"/>
              </w:rPr>
              <w:t>полная</w:t>
            </w:r>
          </w:p>
        </w:tc>
        <w:tc>
          <w:tcPr>
            <w:tcW w:w="452" w:type="pct"/>
            <w:vMerge/>
            <w:shd w:val="clear" w:color="auto" w:fill="auto"/>
          </w:tcPr>
          <w:p w:rsidR="000B1D3D" w:rsidRPr="00795BD1" w:rsidRDefault="000B1D3D" w:rsidP="00795BD1">
            <w:pPr>
              <w:spacing w:line="360" w:lineRule="auto"/>
              <w:jc w:val="both"/>
              <w:rPr>
                <w:sz w:val="20"/>
              </w:rPr>
            </w:pPr>
          </w:p>
        </w:tc>
      </w:tr>
      <w:tr w:rsidR="000B1D3D" w:rsidRPr="00795BD1" w:rsidTr="00795BD1">
        <w:trPr>
          <w:cantSplit/>
          <w:trHeight w:val="769"/>
          <w:jc w:val="center"/>
        </w:trPr>
        <w:tc>
          <w:tcPr>
            <w:tcW w:w="399" w:type="pct"/>
            <w:shd w:val="clear" w:color="auto" w:fill="auto"/>
            <w:textDirection w:val="btLr"/>
          </w:tcPr>
          <w:p w:rsidR="000B1D3D" w:rsidRPr="00795BD1" w:rsidRDefault="002663B4" w:rsidP="00795BD1">
            <w:pPr>
              <w:spacing w:line="360" w:lineRule="auto"/>
              <w:jc w:val="both"/>
              <w:rPr>
                <w:sz w:val="20"/>
              </w:rPr>
            </w:pPr>
            <w:r w:rsidRPr="00795BD1">
              <w:rPr>
                <w:sz w:val="20"/>
              </w:rPr>
              <w:t>20</w:t>
            </w:r>
            <w:r w:rsidR="00833A4F" w:rsidRPr="00795BD1">
              <w:rPr>
                <w:sz w:val="20"/>
              </w:rPr>
              <w:t>–2</w:t>
            </w:r>
            <w:r w:rsidRPr="00795BD1">
              <w:rPr>
                <w:sz w:val="20"/>
              </w:rPr>
              <w:t>3 августа</w:t>
            </w:r>
          </w:p>
        </w:tc>
        <w:tc>
          <w:tcPr>
            <w:tcW w:w="399" w:type="pct"/>
            <w:shd w:val="clear" w:color="auto" w:fill="auto"/>
            <w:textDirection w:val="btLr"/>
          </w:tcPr>
          <w:p w:rsidR="000B1D3D" w:rsidRPr="00795BD1" w:rsidRDefault="002663B4" w:rsidP="00795BD1">
            <w:pPr>
              <w:spacing w:line="360" w:lineRule="auto"/>
              <w:jc w:val="both"/>
              <w:rPr>
                <w:sz w:val="20"/>
              </w:rPr>
            </w:pPr>
            <w:r w:rsidRPr="00795BD1">
              <w:rPr>
                <w:sz w:val="20"/>
              </w:rPr>
              <w:t>2 сентября</w:t>
            </w:r>
          </w:p>
        </w:tc>
        <w:tc>
          <w:tcPr>
            <w:tcW w:w="399" w:type="pct"/>
            <w:shd w:val="clear" w:color="auto" w:fill="auto"/>
            <w:textDirection w:val="btLr"/>
          </w:tcPr>
          <w:p w:rsidR="000B1D3D" w:rsidRPr="00795BD1" w:rsidRDefault="00621BD5" w:rsidP="00795BD1">
            <w:pPr>
              <w:spacing w:line="360" w:lineRule="auto"/>
              <w:jc w:val="both"/>
              <w:rPr>
                <w:sz w:val="20"/>
              </w:rPr>
            </w:pPr>
            <w:r w:rsidRPr="00795BD1">
              <w:rPr>
                <w:sz w:val="20"/>
              </w:rPr>
              <w:t>5 сентября</w:t>
            </w:r>
          </w:p>
        </w:tc>
        <w:tc>
          <w:tcPr>
            <w:tcW w:w="399" w:type="pct"/>
            <w:shd w:val="clear" w:color="auto" w:fill="auto"/>
            <w:textDirection w:val="btLr"/>
          </w:tcPr>
          <w:p w:rsidR="000B1D3D" w:rsidRPr="00795BD1" w:rsidRDefault="00621BD5" w:rsidP="00795BD1">
            <w:pPr>
              <w:spacing w:line="360" w:lineRule="auto"/>
              <w:jc w:val="both"/>
              <w:rPr>
                <w:sz w:val="20"/>
              </w:rPr>
            </w:pPr>
            <w:r w:rsidRPr="00795BD1">
              <w:rPr>
                <w:sz w:val="20"/>
              </w:rPr>
              <w:t>15 сентября</w:t>
            </w:r>
          </w:p>
        </w:tc>
        <w:tc>
          <w:tcPr>
            <w:tcW w:w="399" w:type="pct"/>
            <w:shd w:val="clear" w:color="auto" w:fill="auto"/>
            <w:textDirection w:val="btLr"/>
          </w:tcPr>
          <w:p w:rsidR="000B1D3D" w:rsidRPr="00795BD1" w:rsidRDefault="00621BD5" w:rsidP="00795BD1">
            <w:pPr>
              <w:spacing w:line="360" w:lineRule="auto"/>
              <w:jc w:val="both"/>
              <w:rPr>
                <w:sz w:val="20"/>
              </w:rPr>
            </w:pPr>
            <w:r w:rsidRPr="00795BD1">
              <w:rPr>
                <w:sz w:val="20"/>
              </w:rPr>
              <w:t>11 мая</w:t>
            </w:r>
          </w:p>
        </w:tc>
        <w:tc>
          <w:tcPr>
            <w:tcW w:w="427" w:type="pct"/>
            <w:shd w:val="clear" w:color="auto" w:fill="auto"/>
            <w:textDirection w:val="btLr"/>
          </w:tcPr>
          <w:p w:rsidR="000B1D3D" w:rsidRPr="00795BD1" w:rsidRDefault="00621BD5" w:rsidP="00795BD1">
            <w:pPr>
              <w:spacing w:line="360" w:lineRule="auto"/>
              <w:jc w:val="both"/>
              <w:rPr>
                <w:sz w:val="20"/>
              </w:rPr>
            </w:pPr>
            <w:r w:rsidRPr="00795BD1">
              <w:rPr>
                <w:sz w:val="20"/>
              </w:rPr>
              <w:t>21 мая</w:t>
            </w:r>
          </w:p>
        </w:tc>
        <w:tc>
          <w:tcPr>
            <w:tcW w:w="427" w:type="pct"/>
            <w:shd w:val="clear" w:color="auto" w:fill="auto"/>
            <w:textDirection w:val="btLr"/>
          </w:tcPr>
          <w:p w:rsidR="000B1D3D" w:rsidRPr="00795BD1" w:rsidRDefault="00621BD5" w:rsidP="00795BD1">
            <w:pPr>
              <w:spacing w:line="360" w:lineRule="auto"/>
              <w:jc w:val="both"/>
              <w:rPr>
                <w:sz w:val="20"/>
              </w:rPr>
            </w:pPr>
            <w:r w:rsidRPr="00795BD1">
              <w:rPr>
                <w:sz w:val="20"/>
              </w:rPr>
              <w:t>27 мая</w:t>
            </w:r>
          </w:p>
        </w:tc>
        <w:tc>
          <w:tcPr>
            <w:tcW w:w="399" w:type="pct"/>
            <w:shd w:val="clear" w:color="auto" w:fill="auto"/>
            <w:textDirection w:val="btLr"/>
          </w:tcPr>
          <w:p w:rsidR="000B1D3D" w:rsidRPr="00795BD1" w:rsidRDefault="00621BD5" w:rsidP="00795BD1">
            <w:pPr>
              <w:spacing w:line="360" w:lineRule="auto"/>
              <w:jc w:val="both"/>
              <w:rPr>
                <w:sz w:val="20"/>
              </w:rPr>
            </w:pPr>
            <w:r w:rsidRPr="00795BD1">
              <w:rPr>
                <w:sz w:val="20"/>
              </w:rPr>
              <w:t>2 июня</w:t>
            </w:r>
          </w:p>
        </w:tc>
        <w:tc>
          <w:tcPr>
            <w:tcW w:w="399" w:type="pct"/>
            <w:shd w:val="clear" w:color="auto" w:fill="auto"/>
            <w:textDirection w:val="btLr"/>
          </w:tcPr>
          <w:p w:rsidR="000B1D3D" w:rsidRPr="00795BD1" w:rsidRDefault="00621BD5" w:rsidP="00795BD1">
            <w:pPr>
              <w:spacing w:line="360" w:lineRule="auto"/>
              <w:jc w:val="both"/>
              <w:rPr>
                <w:sz w:val="20"/>
              </w:rPr>
            </w:pPr>
            <w:r w:rsidRPr="00795BD1">
              <w:rPr>
                <w:sz w:val="20"/>
              </w:rPr>
              <w:t>20 июня</w:t>
            </w:r>
          </w:p>
        </w:tc>
        <w:tc>
          <w:tcPr>
            <w:tcW w:w="452" w:type="pct"/>
            <w:shd w:val="clear" w:color="auto" w:fill="auto"/>
            <w:textDirection w:val="btLr"/>
          </w:tcPr>
          <w:p w:rsidR="000B1D3D" w:rsidRPr="00795BD1" w:rsidRDefault="00621BD5" w:rsidP="00795BD1">
            <w:pPr>
              <w:spacing w:line="360" w:lineRule="auto"/>
              <w:jc w:val="both"/>
              <w:rPr>
                <w:sz w:val="20"/>
              </w:rPr>
            </w:pPr>
            <w:r w:rsidRPr="00795BD1">
              <w:rPr>
                <w:sz w:val="20"/>
              </w:rPr>
              <w:t>2</w:t>
            </w:r>
            <w:r w:rsidR="00FE5724" w:rsidRPr="00795BD1">
              <w:rPr>
                <w:sz w:val="20"/>
              </w:rPr>
              <w:t>5</w:t>
            </w:r>
            <w:r w:rsidRPr="00795BD1">
              <w:rPr>
                <w:sz w:val="20"/>
              </w:rPr>
              <w:t xml:space="preserve"> июня</w:t>
            </w:r>
          </w:p>
        </w:tc>
        <w:tc>
          <w:tcPr>
            <w:tcW w:w="449" w:type="pct"/>
            <w:shd w:val="clear" w:color="auto" w:fill="auto"/>
            <w:textDirection w:val="btLr"/>
          </w:tcPr>
          <w:p w:rsidR="000B1D3D" w:rsidRPr="00795BD1" w:rsidRDefault="00FE5724" w:rsidP="00795BD1">
            <w:pPr>
              <w:spacing w:line="360" w:lineRule="auto"/>
              <w:jc w:val="both"/>
              <w:rPr>
                <w:sz w:val="20"/>
              </w:rPr>
            </w:pPr>
            <w:r w:rsidRPr="00795BD1">
              <w:rPr>
                <w:sz w:val="20"/>
              </w:rPr>
              <w:t xml:space="preserve">1 </w:t>
            </w:r>
            <w:r w:rsidR="00621BD5" w:rsidRPr="00795BD1">
              <w:rPr>
                <w:sz w:val="20"/>
              </w:rPr>
              <w:t>августа</w:t>
            </w:r>
          </w:p>
        </w:tc>
        <w:tc>
          <w:tcPr>
            <w:tcW w:w="452" w:type="pct"/>
            <w:shd w:val="clear" w:color="auto" w:fill="auto"/>
            <w:textDirection w:val="btLr"/>
          </w:tcPr>
          <w:p w:rsidR="000B1D3D" w:rsidRPr="00795BD1" w:rsidRDefault="00FE5724" w:rsidP="00795BD1">
            <w:pPr>
              <w:spacing w:line="360" w:lineRule="auto"/>
              <w:jc w:val="both"/>
              <w:rPr>
                <w:sz w:val="20"/>
              </w:rPr>
            </w:pPr>
            <w:r w:rsidRPr="00795BD1">
              <w:rPr>
                <w:sz w:val="20"/>
              </w:rPr>
              <w:t>345 дней</w:t>
            </w:r>
          </w:p>
        </w:tc>
      </w:tr>
    </w:tbl>
    <w:p w:rsidR="00E66F7D" w:rsidRPr="00833A4F" w:rsidRDefault="00E66F7D" w:rsidP="00833A4F">
      <w:pPr>
        <w:spacing w:line="360" w:lineRule="auto"/>
        <w:ind w:firstLine="709"/>
        <w:jc w:val="both"/>
      </w:pPr>
    </w:p>
    <w:p w:rsidR="0022086F" w:rsidRPr="00833A4F" w:rsidRDefault="0022086F" w:rsidP="00833A4F">
      <w:pPr>
        <w:spacing w:line="360" w:lineRule="auto"/>
        <w:ind w:firstLine="709"/>
        <w:jc w:val="both"/>
      </w:pPr>
      <w:r w:rsidRPr="00833A4F">
        <w:t>Таблица 7. Фенологические наблюдения по многолетним травам</w:t>
      </w:r>
    </w:p>
    <w:p w:rsidR="0022086F" w:rsidRPr="00833A4F" w:rsidRDefault="0022086F" w:rsidP="00833A4F">
      <w:pPr>
        <w:spacing w:line="360" w:lineRule="auto"/>
        <w:ind w:firstLine="709"/>
        <w:jc w:val="both"/>
      </w:pPr>
      <w:r w:rsidRPr="00833A4F">
        <w:t>Культура:</w:t>
      </w:r>
      <w:r w:rsidR="00833A4F">
        <w:t xml:space="preserve"> </w:t>
      </w:r>
      <w:r w:rsidRPr="00833A4F">
        <w:rPr>
          <w:u w:val="single"/>
        </w:rPr>
        <w:t>многолетние травы</w:t>
      </w:r>
      <w:r w:rsidR="00833A4F">
        <w:rPr>
          <w:u w:val="single"/>
        </w:rPr>
        <w:t xml:space="preserve"> </w:t>
      </w:r>
      <w:r w:rsidRPr="00833A4F">
        <w:t xml:space="preserve">сорт: </w:t>
      </w:r>
      <w:r w:rsidRPr="00833A4F">
        <w:rPr>
          <w:u w:val="single"/>
        </w:rPr>
        <w:t>смесь</w:t>
      </w:r>
      <w:r w:rsidR="00833A4F">
        <w:t xml:space="preserve"> </w:t>
      </w:r>
      <w:r w:rsidRPr="00833A4F">
        <w:t>год:</w:t>
      </w:r>
      <w:r w:rsidR="00833A4F">
        <w:t xml:space="preserve"> </w:t>
      </w:r>
      <w:r w:rsidRPr="00833A4F">
        <w:rPr>
          <w:u w:val="single"/>
        </w:rPr>
        <w:t>2009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7"/>
        <w:gridCol w:w="877"/>
        <w:gridCol w:w="878"/>
        <w:gridCol w:w="1006"/>
        <w:gridCol w:w="1008"/>
        <w:gridCol w:w="878"/>
        <w:gridCol w:w="878"/>
        <w:gridCol w:w="948"/>
        <w:gridCol w:w="954"/>
        <w:gridCol w:w="993"/>
      </w:tblGrid>
      <w:tr w:rsidR="0022086F" w:rsidRPr="00795BD1" w:rsidTr="00795BD1">
        <w:trPr>
          <w:cantSplit/>
          <w:trHeight w:val="483"/>
          <w:jc w:val="center"/>
        </w:trPr>
        <w:tc>
          <w:tcPr>
            <w:tcW w:w="472" w:type="pct"/>
            <w:vMerge w:val="restart"/>
            <w:shd w:val="clear" w:color="auto" w:fill="auto"/>
            <w:textDirection w:val="btLr"/>
          </w:tcPr>
          <w:p w:rsidR="0022086F" w:rsidRPr="00795BD1" w:rsidRDefault="0022086F" w:rsidP="00795BD1">
            <w:pPr>
              <w:spacing w:line="360" w:lineRule="auto"/>
              <w:jc w:val="both"/>
              <w:rPr>
                <w:sz w:val="20"/>
              </w:rPr>
            </w:pPr>
            <w:r w:rsidRPr="00795BD1">
              <w:rPr>
                <w:sz w:val="20"/>
              </w:rPr>
              <w:t>Дата посева</w:t>
            </w:r>
          </w:p>
        </w:tc>
        <w:tc>
          <w:tcPr>
            <w:tcW w:w="3994" w:type="pct"/>
            <w:gridSpan w:val="8"/>
            <w:shd w:val="clear" w:color="auto" w:fill="auto"/>
          </w:tcPr>
          <w:p w:rsidR="0022086F" w:rsidRPr="00795BD1" w:rsidRDefault="0022086F" w:rsidP="00795BD1">
            <w:pPr>
              <w:spacing w:line="360" w:lineRule="auto"/>
              <w:jc w:val="both"/>
              <w:rPr>
                <w:sz w:val="20"/>
              </w:rPr>
            </w:pPr>
            <w:r w:rsidRPr="00795BD1">
              <w:rPr>
                <w:sz w:val="20"/>
              </w:rPr>
              <w:t>Дата наступления фаз</w:t>
            </w:r>
          </w:p>
        </w:tc>
        <w:tc>
          <w:tcPr>
            <w:tcW w:w="534" w:type="pct"/>
            <w:vMerge w:val="restart"/>
            <w:shd w:val="clear" w:color="auto" w:fill="auto"/>
            <w:textDirection w:val="btLr"/>
          </w:tcPr>
          <w:p w:rsidR="0022086F" w:rsidRPr="00795BD1" w:rsidRDefault="0022086F" w:rsidP="00795BD1">
            <w:pPr>
              <w:spacing w:line="360" w:lineRule="auto"/>
              <w:jc w:val="both"/>
              <w:rPr>
                <w:sz w:val="20"/>
              </w:rPr>
            </w:pPr>
            <w:r w:rsidRPr="00795BD1">
              <w:rPr>
                <w:sz w:val="20"/>
              </w:rPr>
              <w:t>Дней от всходов до полной спелости</w:t>
            </w:r>
          </w:p>
        </w:tc>
      </w:tr>
      <w:tr w:rsidR="0022086F" w:rsidRPr="00795BD1" w:rsidTr="00795BD1">
        <w:trPr>
          <w:cantSplit/>
          <w:trHeight w:val="534"/>
          <w:jc w:val="center"/>
        </w:trPr>
        <w:tc>
          <w:tcPr>
            <w:tcW w:w="472" w:type="pct"/>
            <w:vMerge/>
            <w:shd w:val="clear" w:color="auto" w:fill="auto"/>
          </w:tcPr>
          <w:p w:rsidR="0022086F" w:rsidRPr="00795BD1" w:rsidRDefault="0022086F" w:rsidP="00795BD1">
            <w:pPr>
              <w:spacing w:line="360" w:lineRule="auto"/>
              <w:jc w:val="both"/>
              <w:rPr>
                <w:sz w:val="20"/>
              </w:rPr>
            </w:pPr>
          </w:p>
        </w:tc>
        <w:tc>
          <w:tcPr>
            <w:tcW w:w="944" w:type="pct"/>
            <w:gridSpan w:val="2"/>
            <w:shd w:val="clear" w:color="auto" w:fill="auto"/>
          </w:tcPr>
          <w:p w:rsidR="0022086F" w:rsidRPr="00795BD1" w:rsidRDefault="0022086F" w:rsidP="00795BD1">
            <w:pPr>
              <w:spacing w:line="360" w:lineRule="auto"/>
              <w:jc w:val="both"/>
              <w:rPr>
                <w:sz w:val="20"/>
              </w:rPr>
            </w:pPr>
            <w:r w:rsidRPr="00795BD1">
              <w:rPr>
                <w:sz w:val="20"/>
              </w:rPr>
              <w:t>Всходы</w:t>
            </w:r>
          </w:p>
        </w:tc>
        <w:tc>
          <w:tcPr>
            <w:tcW w:w="1083" w:type="pct"/>
            <w:gridSpan w:val="2"/>
            <w:shd w:val="clear" w:color="auto" w:fill="auto"/>
          </w:tcPr>
          <w:p w:rsidR="0022086F" w:rsidRPr="00795BD1" w:rsidRDefault="0022086F" w:rsidP="00795BD1">
            <w:pPr>
              <w:spacing w:line="360" w:lineRule="auto"/>
              <w:jc w:val="both"/>
              <w:rPr>
                <w:sz w:val="20"/>
              </w:rPr>
            </w:pPr>
            <w:r w:rsidRPr="00795BD1">
              <w:rPr>
                <w:sz w:val="20"/>
              </w:rPr>
              <w:t>Бутонизация</w:t>
            </w:r>
          </w:p>
        </w:tc>
        <w:tc>
          <w:tcPr>
            <w:tcW w:w="944" w:type="pct"/>
            <w:gridSpan w:val="2"/>
            <w:shd w:val="clear" w:color="auto" w:fill="auto"/>
          </w:tcPr>
          <w:p w:rsidR="0022086F" w:rsidRPr="00795BD1" w:rsidRDefault="0022086F" w:rsidP="00795BD1">
            <w:pPr>
              <w:spacing w:line="360" w:lineRule="auto"/>
              <w:jc w:val="both"/>
              <w:rPr>
                <w:sz w:val="20"/>
              </w:rPr>
            </w:pPr>
            <w:r w:rsidRPr="00795BD1">
              <w:rPr>
                <w:sz w:val="20"/>
              </w:rPr>
              <w:t>Цветение</w:t>
            </w:r>
          </w:p>
        </w:tc>
        <w:tc>
          <w:tcPr>
            <w:tcW w:w="1022" w:type="pct"/>
            <w:gridSpan w:val="2"/>
            <w:shd w:val="clear" w:color="auto" w:fill="auto"/>
          </w:tcPr>
          <w:p w:rsidR="0022086F" w:rsidRPr="00795BD1" w:rsidRDefault="0022086F" w:rsidP="00795BD1">
            <w:pPr>
              <w:spacing w:line="360" w:lineRule="auto"/>
              <w:jc w:val="both"/>
              <w:rPr>
                <w:sz w:val="20"/>
              </w:rPr>
            </w:pPr>
            <w:r w:rsidRPr="00795BD1">
              <w:rPr>
                <w:sz w:val="20"/>
              </w:rPr>
              <w:t>Созревание</w:t>
            </w:r>
          </w:p>
        </w:tc>
        <w:tc>
          <w:tcPr>
            <w:tcW w:w="534" w:type="pct"/>
            <w:vMerge/>
            <w:shd w:val="clear" w:color="auto" w:fill="auto"/>
          </w:tcPr>
          <w:p w:rsidR="0022086F" w:rsidRPr="00795BD1" w:rsidRDefault="0022086F" w:rsidP="00795BD1">
            <w:pPr>
              <w:spacing w:line="360" w:lineRule="auto"/>
              <w:jc w:val="both"/>
              <w:rPr>
                <w:sz w:val="20"/>
              </w:rPr>
            </w:pPr>
          </w:p>
        </w:tc>
      </w:tr>
      <w:tr w:rsidR="0022086F" w:rsidRPr="00795BD1" w:rsidTr="00795BD1">
        <w:trPr>
          <w:cantSplit/>
          <w:trHeight w:val="1065"/>
          <w:jc w:val="center"/>
        </w:trPr>
        <w:tc>
          <w:tcPr>
            <w:tcW w:w="472" w:type="pct"/>
            <w:vMerge/>
            <w:shd w:val="clear" w:color="auto" w:fill="auto"/>
          </w:tcPr>
          <w:p w:rsidR="0022086F" w:rsidRPr="00795BD1" w:rsidRDefault="0022086F" w:rsidP="00795BD1">
            <w:pPr>
              <w:spacing w:line="360" w:lineRule="auto"/>
              <w:jc w:val="both"/>
              <w:rPr>
                <w:sz w:val="20"/>
              </w:rPr>
            </w:pPr>
          </w:p>
        </w:tc>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начало</w:t>
            </w:r>
          </w:p>
        </w:tc>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полная</w:t>
            </w:r>
          </w:p>
        </w:tc>
        <w:tc>
          <w:tcPr>
            <w:tcW w:w="541" w:type="pct"/>
            <w:shd w:val="clear" w:color="auto" w:fill="auto"/>
            <w:textDirection w:val="btLr"/>
          </w:tcPr>
          <w:p w:rsidR="0022086F" w:rsidRPr="00795BD1" w:rsidRDefault="0022086F" w:rsidP="00795BD1">
            <w:pPr>
              <w:spacing w:line="360" w:lineRule="auto"/>
              <w:jc w:val="both"/>
              <w:rPr>
                <w:sz w:val="20"/>
              </w:rPr>
            </w:pPr>
            <w:r w:rsidRPr="00795BD1">
              <w:rPr>
                <w:sz w:val="20"/>
              </w:rPr>
              <w:t>начало</w:t>
            </w:r>
          </w:p>
        </w:tc>
        <w:tc>
          <w:tcPr>
            <w:tcW w:w="542" w:type="pct"/>
            <w:shd w:val="clear" w:color="auto" w:fill="auto"/>
            <w:textDirection w:val="btLr"/>
          </w:tcPr>
          <w:p w:rsidR="0022086F" w:rsidRPr="00795BD1" w:rsidRDefault="0022086F" w:rsidP="00795BD1">
            <w:pPr>
              <w:spacing w:line="360" w:lineRule="auto"/>
              <w:jc w:val="both"/>
              <w:rPr>
                <w:sz w:val="20"/>
              </w:rPr>
            </w:pPr>
            <w:r w:rsidRPr="00795BD1">
              <w:rPr>
                <w:sz w:val="20"/>
              </w:rPr>
              <w:t>полная</w:t>
            </w:r>
          </w:p>
        </w:tc>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начало</w:t>
            </w:r>
          </w:p>
        </w:tc>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полная</w:t>
            </w:r>
          </w:p>
        </w:tc>
        <w:tc>
          <w:tcPr>
            <w:tcW w:w="510" w:type="pct"/>
            <w:shd w:val="clear" w:color="auto" w:fill="auto"/>
            <w:textDirection w:val="btLr"/>
          </w:tcPr>
          <w:p w:rsidR="0022086F" w:rsidRPr="00795BD1" w:rsidRDefault="0022086F" w:rsidP="00795BD1">
            <w:pPr>
              <w:spacing w:line="360" w:lineRule="auto"/>
              <w:jc w:val="both"/>
              <w:rPr>
                <w:sz w:val="20"/>
              </w:rPr>
            </w:pPr>
            <w:r w:rsidRPr="00795BD1">
              <w:rPr>
                <w:sz w:val="20"/>
              </w:rPr>
              <w:t>начало</w:t>
            </w:r>
          </w:p>
        </w:tc>
        <w:tc>
          <w:tcPr>
            <w:tcW w:w="512" w:type="pct"/>
            <w:shd w:val="clear" w:color="auto" w:fill="auto"/>
            <w:textDirection w:val="btLr"/>
          </w:tcPr>
          <w:p w:rsidR="0022086F" w:rsidRPr="00795BD1" w:rsidRDefault="0022086F" w:rsidP="00795BD1">
            <w:pPr>
              <w:spacing w:line="360" w:lineRule="auto"/>
              <w:jc w:val="both"/>
              <w:rPr>
                <w:sz w:val="20"/>
              </w:rPr>
            </w:pPr>
            <w:r w:rsidRPr="00795BD1">
              <w:rPr>
                <w:sz w:val="20"/>
              </w:rPr>
              <w:t>полная</w:t>
            </w:r>
          </w:p>
        </w:tc>
        <w:tc>
          <w:tcPr>
            <w:tcW w:w="534" w:type="pct"/>
            <w:vMerge/>
            <w:shd w:val="clear" w:color="auto" w:fill="auto"/>
          </w:tcPr>
          <w:p w:rsidR="0022086F" w:rsidRPr="00795BD1" w:rsidRDefault="0022086F" w:rsidP="00795BD1">
            <w:pPr>
              <w:spacing w:line="360" w:lineRule="auto"/>
              <w:jc w:val="both"/>
              <w:rPr>
                <w:sz w:val="20"/>
              </w:rPr>
            </w:pPr>
          </w:p>
        </w:tc>
      </w:tr>
      <w:tr w:rsidR="0022086F" w:rsidRPr="00795BD1" w:rsidTr="00795BD1">
        <w:trPr>
          <w:cantSplit/>
          <w:trHeight w:val="883"/>
          <w:jc w:val="center"/>
        </w:trPr>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16 мая</w:t>
            </w:r>
          </w:p>
        </w:tc>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20 мая</w:t>
            </w:r>
          </w:p>
        </w:tc>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25 мая</w:t>
            </w:r>
          </w:p>
        </w:tc>
        <w:tc>
          <w:tcPr>
            <w:tcW w:w="541" w:type="pct"/>
            <w:shd w:val="clear" w:color="auto" w:fill="auto"/>
            <w:textDirection w:val="btLr"/>
          </w:tcPr>
          <w:p w:rsidR="0022086F" w:rsidRPr="00795BD1" w:rsidRDefault="0022086F" w:rsidP="00795BD1">
            <w:pPr>
              <w:spacing w:line="360" w:lineRule="auto"/>
              <w:jc w:val="both"/>
              <w:rPr>
                <w:sz w:val="20"/>
              </w:rPr>
            </w:pPr>
            <w:r w:rsidRPr="00795BD1">
              <w:rPr>
                <w:sz w:val="20"/>
              </w:rPr>
              <w:t>29 мая</w:t>
            </w:r>
          </w:p>
        </w:tc>
        <w:tc>
          <w:tcPr>
            <w:tcW w:w="542" w:type="pct"/>
            <w:shd w:val="clear" w:color="auto" w:fill="auto"/>
            <w:textDirection w:val="btLr"/>
          </w:tcPr>
          <w:p w:rsidR="0022086F" w:rsidRPr="00795BD1" w:rsidRDefault="0022086F" w:rsidP="00795BD1">
            <w:pPr>
              <w:spacing w:line="360" w:lineRule="auto"/>
              <w:jc w:val="both"/>
              <w:rPr>
                <w:sz w:val="20"/>
              </w:rPr>
            </w:pPr>
            <w:r w:rsidRPr="00795BD1">
              <w:rPr>
                <w:sz w:val="20"/>
              </w:rPr>
              <w:t>9 июня</w:t>
            </w:r>
          </w:p>
        </w:tc>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10 июня</w:t>
            </w:r>
          </w:p>
        </w:tc>
        <w:tc>
          <w:tcPr>
            <w:tcW w:w="472" w:type="pct"/>
            <w:shd w:val="clear" w:color="auto" w:fill="auto"/>
            <w:textDirection w:val="btLr"/>
          </w:tcPr>
          <w:p w:rsidR="0022086F" w:rsidRPr="00795BD1" w:rsidRDefault="0022086F" w:rsidP="00795BD1">
            <w:pPr>
              <w:spacing w:line="360" w:lineRule="auto"/>
              <w:jc w:val="both"/>
              <w:rPr>
                <w:sz w:val="20"/>
              </w:rPr>
            </w:pPr>
            <w:r w:rsidRPr="00795BD1">
              <w:rPr>
                <w:sz w:val="20"/>
              </w:rPr>
              <w:t>20 июня</w:t>
            </w:r>
          </w:p>
        </w:tc>
        <w:tc>
          <w:tcPr>
            <w:tcW w:w="510" w:type="pct"/>
            <w:shd w:val="clear" w:color="auto" w:fill="auto"/>
            <w:textDirection w:val="btLr"/>
          </w:tcPr>
          <w:p w:rsidR="0022086F" w:rsidRPr="00795BD1" w:rsidRDefault="0022086F" w:rsidP="00795BD1">
            <w:pPr>
              <w:spacing w:line="360" w:lineRule="auto"/>
              <w:jc w:val="both"/>
              <w:rPr>
                <w:sz w:val="20"/>
              </w:rPr>
            </w:pPr>
            <w:r w:rsidRPr="00795BD1">
              <w:rPr>
                <w:sz w:val="20"/>
              </w:rPr>
              <w:t>22 июня</w:t>
            </w:r>
          </w:p>
        </w:tc>
        <w:tc>
          <w:tcPr>
            <w:tcW w:w="512" w:type="pct"/>
            <w:shd w:val="clear" w:color="auto" w:fill="auto"/>
            <w:textDirection w:val="btLr"/>
          </w:tcPr>
          <w:p w:rsidR="0022086F" w:rsidRPr="00795BD1" w:rsidRDefault="0022086F" w:rsidP="00795BD1">
            <w:pPr>
              <w:spacing w:line="360" w:lineRule="auto"/>
              <w:jc w:val="both"/>
              <w:rPr>
                <w:sz w:val="20"/>
              </w:rPr>
            </w:pPr>
            <w:r w:rsidRPr="00795BD1">
              <w:rPr>
                <w:sz w:val="20"/>
              </w:rPr>
              <w:t>28 июня</w:t>
            </w:r>
          </w:p>
        </w:tc>
        <w:tc>
          <w:tcPr>
            <w:tcW w:w="534" w:type="pct"/>
            <w:shd w:val="clear" w:color="auto" w:fill="auto"/>
            <w:textDirection w:val="btLr"/>
          </w:tcPr>
          <w:p w:rsidR="0022086F" w:rsidRPr="00795BD1" w:rsidRDefault="00DB7F71" w:rsidP="00795BD1">
            <w:pPr>
              <w:spacing w:line="360" w:lineRule="auto"/>
              <w:jc w:val="both"/>
              <w:rPr>
                <w:sz w:val="20"/>
              </w:rPr>
            </w:pPr>
            <w:r w:rsidRPr="00795BD1">
              <w:rPr>
                <w:sz w:val="20"/>
              </w:rPr>
              <w:t>74 дня</w:t>
            </w:r>
          </w:p>
        </w:tc>
      </w:tr>
    </w:tbl>
    <w:p w:rsidR="000F074B" w:rsidRPr="00833A4F" w:rsidRDefault="00FE6722" w:rsidP="00833A4F">
      <w:pPr>
        <w:spacing w:line="360" w:lineRule="auto"/>
        <w:ind w:firstLine="709"/>
        <w:jc w:val="both"/>
        <w:rPr>
          <w:b/>
          <w:szCs w:val="32"/>
        </w:rPr>
      </w:pPr>
      <w:r>
        <w:br w:type="page"/>
      </w:r>
      <w:r w:rsidR="000F074B" w:rsidRPr="00833A4F">
        <w:rPr>
          <w:b/>
          <w:szCs w:val="32"/>
        </w:rPr>
        <w:t>9. Определение биологического урожая и его структуры</w:t>
      </w:r>
    </w:p>
    <w:p w:rsidR="000F074B" w:rsidRPr="00833A4F" w:rsidRDefault="000F074B" w:rsidP="00833A4F">
      <w:pPr>
        <w:spacing w:line="360" w:lineRule="auto"/>
        <w:ind w:firstLine="709"/>
        <w:jc w:val="both"/>
      </w:pPr>
    </w:p>
    <w:p w:rsidR="000F074B" w:rsidRPr="00833A4F" w:rsidRDefault="000F074B" w:rsidP="00833A4F">
      <w:pPr>
        <w:spacing w:line="360" w:lineRule="auto"/>
        <w:ind w:firstLine="709"/>
        <w:jc w:val="both"/>
      </w:pPr>
      <w:r w:rsidRPr="00833A4F">
        <w:t xml:space="preserve">Урожай зерновых культур определяется следующими основными показателями: числом растений на единице площади, их продуктивной кустистостью, числом зерен в колосе и весом 1000 зерен. Растения с пробных метровых площадок, расположенных в разных местах поля выкапывают с корнями и объединяют в один сноп. В каждом снопе подсчитывают число всех растений, число всех стеблей и стеблей с колосом. </w:t>
      </w:r>
      <w:r w:rsidR="00AD2ACE" w:rsidRPr="00833A4F">
        <w:t>Измеряют высоту растений. Корни у всех растений отрезают и сноп взвешивают. Высоту растений определяют измерением от их узла кущения до верхушек последнего колоска на главном стебле. Длину колоса измеряют от основания первого членика колоса до основания верхнего колоса. Число колосков в колосе определяют подсчетом всех колосков, в том числе и недоразвившихся в нижней части колоса. Затем берут подряд 25 колосьев, определяют длину колоса, число колосков в колосе и вес зерна и выводят средние величины по этим показателям. Пробный сноп обмолачивают и зерно взвешивают. Выход зерна вычисляют в процентах от общего веса растений, определяют вес 1000 зерен.</w:t>
      </w:r>
    </w:p>
    <w:p w:rsidR="00B06633" w:rsidRPr="00833A4F" w:rsidRDefault="00B06633" w:rsidP="00833A4F">
      <w:pPr>
        <w:spacing w:line="360" w:lineRule="auto"/>
        <w:ind w:firstLine="709"/>
        <w:jc w:val="both"/>
      </w:pPr>
    </w:p>
    <w:p w:rsidR="000F074B" w:rsidRPr="00833A4F" w:rsidRDefault="000F074B" w:rsidP="00833A4F">
      <w:pPr>
        <w:spacing w:line="360" w:lineRule="auto"/>
        <w:ind w:firstLine="709"/>
        <w:jc w:val="both"/>
      </w:pPr>
      <w:r w:rsidRPr="00833A4F">
        <w:t>Таблица 8. Структура урожая зерновых культур</w:t>
      </w:r>
    </w:p>
    <w:p w:rsidR="000F074B" w:rsidRPr="00833A4F" w:rsidRDefault="000F074B" w:rsidP="00833A4F">
      <w:pPr>
        <w:spacing w:line="360" w:lineRule="auto"/>
        <w:ind w:firstLine="709"/>
        <w:jc w:val="both"/>
        <w:rPr>
          <w:u w:val="single"/>
        </w:rPr>
      </w:pPr>
      <w:r w:rsidRPr="00833A4F">
        <w:t xml:space="preserve">Культура: </w:t>
      </w:r>
      <w:r w:rsidRPr="00833A4F">
        <w:rPr>
          <w:u w:val="single"/>
        </w:rPr>
        <w:t>озимая пшеница</w:t>
      </w:r>
      <w:r w:rsidR="00833A4F">
        <w:t xml:space="preserve"> </w:t>
      </w:r>
      <w:r w:rsidRPr="00833A4F">
        <w:t xml:space="preserve">сорт: </w:t>
      </w:r>
      <w:r w:rsidRPr="00833A4F">
        <w:rPr>
          <w:u w:val="single"/>
        </w:rPr>
        <w:t>Московская 39</w:t>
      </w:r>
      <w:r w:rsidR="00833A4F">
        <w:rPr>
          <w:u w:val="single"/>
        </w:rPr>
        <w:t xml:space="preserve"> </w:t>
      </w:r>
      <w:r w:rsidRPr="00833A4F">
        <w:t xml:space="preserve">год: </w:t>
      </w:r>
      <w:r w:rsidRPr="00833A4F">
        <w:rPr>
          <w:u w:val="single"/>
        </w:rPr>
        <w:t>2009</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
        <w:gridCol w:w="509"/>
        <w:gridCol w:w="617"/>
        <w:gridCol w:w="563"/>
        <w:gridCol w:w="563"/>
        <w:gridCol w:w="563"/>
        <w:gridCol w:w="563"/>
        <w:gridCol w:w="563"/>
        <w:gridCol w:w="563"/>
        <w:gridCol w:w="563"/>
        <w:gridCol w:w="563"/>
        <w:gridCol w:w="563"/>
        <w:gridCol w:w="563"/>
        <w:gridCol w:w="563"/>
        <w:gridCol w:w="563"/>
        <w:gridCol w:w="563"/>
        <w:gridCol w:w="563"/>
      </w:tblGrid>
      <w:tr w:rsidR="00833A4F" w:rsidRPr="00795BD1" w:rsidTr="00795BD1">
        <w:trPr>
          <w:cantSplit/>
          <w:trHeight w:val="571"/>
          <w:jc w:val="center"/>
        </w:trPr>
        <w:tc>
          <w:tcPr>
            <w:tcW w:w="315" w:type="dxa"/>
            <w:vMerge w:val="restart"/>
            <w:shd w:val="clear" w:color="auto" w:fill="auto"/>
            <w:textDirection w:val="btLr"/>
          </w:tcPr>
          <w:p w:rsidR="004D36DC" w:rsidRPr="00795BD1" w:rsidRDefault="00B67516" w:rsidP="00795BD1">
            <w:pPr>
              <w:spacing w:line="360" w:lineRule="auto"/>
              <w:jc w:val="both"/>
              <w:rPr>
                <w:sz w:val="20"/>
              </w:rPr>
            </w:pPr>
            <w:r w:rsidRPr="00795BD1">
              <w:rPr>
                <w:sz w:val="20"/>
              </w:rPr>
              <w:t>Варианты</w:t>
            </w:r>
          </w:p>
        </w:tc>
        <w:tc>
          <w:tcPr>
            <w:tcW w:w="509" w:type="dxa"/>
            <w:vMerge w:val="restart"/>
            <w:shd w:val="clear" w:color="auto" w:fill="auto"/>
            <w:textDirection w:val="btLr"/>
          </w:tcPr>
          <w:p w:rsidR="004D36DC" w:rsidRPr="00795BD1" w:rsidRDefault="00B67516" w:rsidP="00795BD1">
            <w:pPr>
              <w:spacing w:line="360" w:lineRule="auto"/>
              <w:jc w:val="both"/>
              <w:rPr>
                <w:sz w:val="20"/>
              </w:rPr>
            </w:pPr>
            <w:r w:rsidRPr="00795BD1">
              <w:rPr>
                <w:sz w:val="20"/>
              </w:rPr>
              <w:t>Дата уборки</w:t>
            </w:r>
          </w:p>
        </w:tc>
        <w:tc>
          <w:tcPr>
            <w:tcW w:w="1743" w:type="dxa"/>
            <w:gridSpan w:val="3"/>
            <w:shd w:val="clear" w:color="auto" w:fill="auto"/>
          </w:tcPr>
          <w:p w:rsidR="004D36DC" w:rsidRPr="00795BD1" w:rsidRDefault="00B67516" w:rsidP="00795BD1">
            <w:pPr>
              <w:spacing w:line="360" w:lineRule="auto"/>
              <w:jc w:val="both"/>
              <w:rPr>
                <w:sz w:val="20"/>
              </w:rPr>
            </w:pPr>
            <w:r w:rsidRPr="00795BD1">
              <w:rPr>
                <w:sz w:val="20"/>
              </w:rPr>
              <w:t>На 1</w:t>
            </w:r>
            <w:r w:rsidR="00833A4F" w:rsidRPr="00795BD1">
              <w:rPr>
                <w:sz w:val="20"/>
              </w:rPr>
              <w:t> </w:t>
            </w:r>
            <w:r w:rsidRPr="00795BD1">
              <w:rPr>
                <w:sz w:val="20"/>
              </w:rPr>
              <w:t>м</w:t>
            </w:r>
            <w:r w:rsidRPr="00795BD1">
              <w:rPr>
                <w:sz w:val="20"/>
                <w:vertAlign w:val="superscript"/>
              </w:rPr>
              <w:t>2</w:t>
            </w:r>
            <w:r w:rsidRPr="00795BD1">
              <w:rPr>
                <w:sz w:val="20"/>
              </w:rPr>
              <w:t xml:space="preserve"> приходится</w:t>
            </w:r>
          </w:p>
        </w:tc>
        <w:tc>
          <w:tcPr>
            <w:tcW w:w="1126" w:type="dxa"/>
            <w:gridSpan w:val="2"/>
            <w:shd w:val="clear" w:color="auto" w:fill="auto"/>
          </w:tcPr>
          <w:p w:rsidR="004D36DC" w:rsidRPr="00795BD1" w:rsidRDefault="00B67516" w:rsidP="00795BD1">
            <w:pPr>
              <w:spacing w:line="360" w:lineRule="auto"/>
              <w:jc w:val="both"/>
              <w:rPr>
                <w:sz w:val="20"/>
              </w:rPr>
            </w:pPr>
            <w:r w:rsidRPr="00795BD1">
              <w:rPr>
                <w:sz w:val="20"/>
              </w:rPr>
              <w:t>Кустис</w:t>
            </w:r>
            <w:r w:rsidR="00571F33" w:rsidRPr="00795BD1">
              <w:rPr>
                <w:sz w:val="20"/>
              </w:rPr>
              <w:t>-</w:t>
            </w:r>
            <w:r w:rsidRPr="00795BD1">
              <w:rPr>
                <w:sz w:val="20"/>
              </w:rPr>
              <w:t>тость</w:t>
            </w:r>
          </w:p>
        </w:tc>
        <w:tc>
          <w:tcPr>
            <w:tcW w:w="2252" w:type="dxa"/>
            <w:gridSpan w:val="4"/>
            <w:shd w:val="clear" w:color="auto" w:fill="auto"/>
          </w:tcPr>
          <w:p w:rsidR="004D36DC" w:rsidRPr="00795BD1" w:rsidRDefault="00B67516" w:rsidP="00795BD1">
            <w:pPr>
              <w:spacing w:line="360" w:lineRule="auto"/>
              <w:jc w:val="both"/>
              <w:rPr>
                <w:sz w:val="20"/>
              </w:rPr>
            </w:pPr>
            <w:r w:rsidRPr="00795BD1">
              <w:rPr>
                <w:sz w:val="20"/>
              </w:rPr>
              <w:t>Колос</w:t>
            </w:r>
          </w:p>
        </w:tc>
        <w:tc>
          <w:tcPr>
            <w:tcW w:w="1126" w:type="dxa"/>
            <w:gridSpan w:val="2"/>
            <w:shd w:val="clear" w:color="auto" w:fill="auto"/>
          </w:tcPr>
          <w:p w:rsidR="004D36DC" w:rsidRPr="00795BD1" w:rsidRDefault="002122C4" w:rsidP="00795BD1">
            <w:pPr>
              <w:spacing w:line="360" w:lineRule="auto"/>
              <w:jc w:val="both"/>
              <w:rPr>
                <w:sz w:val="20"/>
              </w:rPr>
            </w:pPr>
            <w:r w:rsidRPr="00795BD1">
              <w:rPr>
                <w:sz w:val="20"/>
              </w:rPr>
              <w:t>Вес (в г на с</w:t>
            </w:r>
            <w:r w:rsidR="00B67516" w:rsidRPr="00795BD1">
              <w:rPr>
                <w:sz w:val="20"/>
              </w:rPr>
              <w:t>м</w:t>
            </w:r>
            <w:r w:rsidR="00B67516" w:rsidRPr="00795BD1">
              <w:rPr>
                <w:sz w:val="20"/>
                <w:vertAlign w:val="superscript"/>
              </w:rPr>
              <w:t>2</w:t>
            </w:r>
            <w:r w:rsidR="00B67516" w:rsidRPr="00795BD1">
              <w:rPr>
                <w:sz w:val="20"/>
              </w:rPr>
              <w:t>)</w:t>
            </w:r>
          </w:p>
        </w:tc>
        <w:tc>
          <w:tcPr>
            <w:tcW w:w="563" w:type="dxa"/>
            <w:vMerge w:val="restart"/>
            <w:shd w:val="clear" w:color="auto" w:fill="auto"/>
            <w:textDirection w:val="btLr"/>
          </w:tcPr>
          <w:p w:rsidR="004D36DC" w:rsidRPr="00795BD1" w:rsidRDefault="00B67516" w:rsidP="00795BD1">
            <w:pPr>
              <w:spacing w:line="360" w:lineRule="auto"/>
              <w:jc w:val="both"/>
              <w:rPr>
                <w:sz w:val="20"/>
              </w:rPr>
            </w:pPr>
            <w:r w:rsidRPr="00795BD1">
              <w:rPr>
                <w:sz w:val="20"/>
              </w:rPr>
              <w:t>Вес 1000 зерен</w:t>
            </w:r>
          </w:p>
        </w:tc>
        <w:tc>
          <w:tcPr>
            <w:tcW w:w="1689" w:type="dxa"/>
            <w:gridSpan w:val="3"/>
            <w:shd w:val="clear" w:color="auto" w:fill="auto"/>
          </w:tcPr>
          <w:p w:rsidR="004D36DC" w:rsidRPr="00795BD1" w:rsidRDefault="00B67516" w:rsidP="00795BD1">
            <w:pPr>
              <w:spacing w:line="360" w:lineRule="auto"/>
              <w:jc w:val="both"/>
              <w:rPr>
                <w:sz w:val="20"/>
              </w:rPr>
            </w:pPr>
            <w:r w:rsidRPr="00795BD1">
              <w:rPr>
                <w:sz w:val="20"/>
              </w:rPr>
              <w:t xml:space="preserve">Биологический урожай (в </w:t>
            </w:r>
            <w:r w:rsidR="006F3263" w:rsidRPr="00795BD1">
              <w:rPr>
                <w:sz w:val="20"/>
              </w:rPr>
              <w:t>ц с га</w:t>
            </w:r>
            <w:r w:rsidRPr="00795BD1">
              <w:rPr>
                <w:sz w:val="20"/>
              </w:rPr>
              <w:t>)</w:t>
            </w:r>
          </w:p>
        </w:tc>
      </w:tr>
      <w:tr w:rsidR="00833A4F" w:rsidRPr="00795BD1" w:rsidTr="00795BD1">
        <w:trPr>
          <w:cantSplit/>
          <w:trHeight w:val="684"/>
          <w:jc w:val="center"/>
        </w:trPr>
        <w:tc>
          <w:tcPr>
            <w:tcW w:w="315" w:type="dxa"/>
            <w:vMerge/>
            <w:shd w:val="clear" w:color="auto" w:fill="auto"/>
          </w:tcPr>
          <w:p w:rsidR="00B67516" w:rsidRPr="00795BD1" w:rsidRDefault="00B67516" w:rsidP="00795BD1">
            <w:pPr>
              <w:spacing w:line="360" w:lineRule="auto"/>
              <w:jc w:val="both"/>
              <w:rPr>
                <w:sz w:val="20"/>
              </w:rPr>
            </w:pPr>
          </w:p>
        </w:tc>
        <w:tc>
          <w:tcPr>
            <w:tcW w:w="509" w:type="dxa"/>
            <w:vMerge/>
            <w:shd w:val="clear" w:color="auto" w:fill="auto"/>
          </w:tcPr>
          <w:p w:rsidR="00B67516" w:rsidRPr="00795BD1" w:rsidRDefault="00B67516" w:rsidP="00795BD1">
            <w:pPr>
              <w:spacing w:line="360" w:lineRule="auto"/>
              <w:jc w:val="both"/>
              <w:rPr>
                <w:sz w:val="20"/>
              </w:rPr>
            </w:pPr>
          </w:p>
        </w:tc>
        <w:tc>
          <w:tcPr>
            <w:tcW w:w="617"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Растений</w:t>
            </w:r>
          </w:p>
        </w:tc>
        <w:tc>
          <w:tcPr>
            <w:tcW w:w="1126" w:type="dxa"/>
            <w:gridSpan w:val="2"/>
            <w:shd w:val="clear" w:color="auto" w:fill="auto"/>
          </w:tcPr>
          <w:p w:rsidR="00B67516" w:rsidRPr="00795BD1" w:rsidRDefault="00B67516" w:rsidP="00795BD1">
            <w:pPr>
              <w:spacing w:line="360" w:lineRule="auto"/>
              <w:jc w:val="both"/>
              <w:rPr>
                <w:sz w:val="20"/>
              </w:rPr>
            </w:pPr>
            <w:r w:rsidRPr="00795BD1">
              <w:rPr>
                <w:sz w:val="20"/>
              </w:rPr>
              <w:t>стебли</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Общая</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Продуктивная</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Длина (в см)</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Число колосков</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Число зерен</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Вес зерна в г</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Растений</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Зерен</w:t>
            </w: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Общей</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Зерен</w:t>
            </w:r>
          </w:p>
        </w:tc>
        <w:tc>
          <w:tcPr>
            <w:tcW w:w="563" w:type="dxa"/>
            <w:vMerge w:val="restart"/>
            <w:shd w:val="clear" w:color="auto" w:fill="auto"/>
            <w:textDirection w:val="btLr"/>
          </w:tcPr>
          <w:p w:rsidR="00B67516" w:rsidRPr="00795BD1" w:rsidRDefault="00B67516" w:rsidP="00795BD1">
            <w:pPr>
              <w:spacing w:line="360" w:lineRule="auto"/>
              <w:jc w:val="both"/>
              <w:rPr>
                <w:sz w:val="20"/>
              </w:rPr>
            </w:pPr>
            <w:r w:rsidRPr="00795BD1">
              <w:rPr>
                <w:sz w:val="20"/>
              </w:rPr>
              <w:t>Соломы</w:t>
            </w:r>
          </w:p>
        </w:tc>
      </w:tr>
      <w:tr w:rsidR="00833A4F" w:rsidRPr="00795BD1" w:rsidTr="00795BD1">
        <w:trPr>
          <w:cantSplit/>
          <w:trHeight w:val="1017"/>
          <w:jc w:val="center"/>
        </w:trPr>
        <w:tc>
          <w:tcPr>
            <w:tcW w:w="315" w:type="dxa"/>
            <w:vMerge/>
            <w:shd w:val="clear" w:color="auto" w:fill="auto"/>
          </w:tcPr>
          <w:p w:rsidR="00B67516" w:rsidRPr="00795BD1" w:rsidRDefault="00B67516" w:rsidP="00795BD1">
            <w:pPr>
              <w:spacing w:line="360" w:lineRule="auto"/>
              <w:jc w:val="both"/>
              <w:rPr>
                <w:sz w:val="20"/>
              </w:rPr>
            </w:pPr>
          </w:p>
        </w:tc>
        <w:tc>
          <w:tcPr>
            <w:tcW w:w="509" w:type="dxa"/>
            <w:vMerge/>
            <w:shd w:val="clear" w:color="auto" w:fill="auto"/>
          </w:tcPr>
          <w:p w:rsidR="00B67516" w:rsidRPr="00795BD1" w:rsidRDefault="00B67516" w:rsidP="00795BD1">
            <w:pPr>
              <w:spacing w:line="360" w:lineRule="auto"/>
              <w:jc w:val="both"/>
              <w:rPr>
                <w:sz w:val="20"/>
              </w:rPr>
            </w:pPr>
          </w:p>
        </w:tc>
        <w:tc>
          <w:tcPr>
            <w:tcW w:w="617" w:type="dxa"/>
            <w:vMerge/>
            <w:shd w:val="clear" w:color="auto" w:fill="auto"/>
          </w:tcPr>
          <w:p w:rsidR="00B67516" w:rsidRPr="00795BD1" w:rsidRDefault="00B67516" w:rsidP="00795BD1">
            <w:pPr>
              <w:spacing w:line="360" w:lineRule="auto"/>
              <w:jc w:val="both"/>
              <w:rPr>
                <w:sz w:val="20"/>
              </w:rPr>
            </w:pPr>
          </w:p>
        </w:tc>
        <w:tc>
          <w:tcPr>
            <w:tcW w:w="563" w:type="dxa"/>
            <w:shd w:val="clear" w:color="auto" w:fill="auto"/>
            <w:textDirection w:val="btLr"/>
          </w:tcPr>
          <w:p w:rsidR="00B67516" w:rsidRPr="00795BD1" w:rsidRDefault="00B67516" w:rsidP="00795BD1">
            <w:pPr>
              <w:spacing w:line="360" w:lineRule="auto"/>
              <w:jc w:val="both"/>
              <w:rPr>
                <w:sz w:val="20"/>
              </w:rPr>
            </w:pPr>
            <w:r w:rsidRPr="00795BD1">
              <w:rPr>
                <w:sz w:val="20"/>
              </w:rPr>
              <w:t>Всего</w:t>
            </w:r>
          </w:p>
        </w:tc>
        <w:tc>
          <w:tcPr>
            <w:tcW w:w="563" w:type="dxa"/>
            <w:shd w:val="clear" w:color="auto" w:fill="auto"/>
            <w:textDirection w:val="btLr"/>
          </w:tcPr>
          <w:p w:rsidR="00B67516" w:rsidRPr="00795BD1" w:rsidRDefault="00B67516" w:rsidP="00795BD1">
            <w:pPr>
              <w:spacing w:line="360" w:lineRule="auto"/>
              <w:jc w:val="both"/>
              <w:rPr>
                <w:sz w:val="20"/>
              </w:rPr>
            </w:pPr>
            <w:r w:rsidRPr="00795BD1">
              <w:rPr>
                <w:sz w:val="20"/>
              </w:rPr>
              <w:t>С колосом</w:t>
            </w: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c>
          <w:tcPr>
            <w:tcW w:w="563" w:type="dxa"/>
            <w:vMerge/>
            <w:shd w:val="clear" w:color="auto" w:fill="auto"/>
          </w:tcPr>
          <w:p w:rsidR="00B67516" w:rsidRPr="00795BD1" w:rsidRDefault="00B67516" w:rsidP="00795BD1">
            <w:pPr>
              <w:spacing w:line="360" w:lineRule="auto"/>
              <w:jc w:val="both"/>
              <w:rPr>
                <w:sz w:val="20"/>
              </w:rPr>
            </w:pPr>
          </w:p>
        </w:tc>
      </w:tr>
      <w:tr w:rsidR="00833A4F" w:rsidRPr="00795BD1" w:rsidTr="00795BD1">
        <w:trPr>
          <w:cantSplit/>
          <w:trHeight w:val="523"/>
          <w:jc w:val="center"/>
        </w:trPr>
        <w:tc>
          <w:tcPr>
            <w:tcW w:w="315" w:type="dxa"/>
            <w:shd w:val="clear" w:color="auto" w:fill="auto"/>
          </w:tcPr>
          <w:p w:rsidR="004D36DC" w:rsidRPr="00795BD1" w:rsidRDefault="00571F33" w:rsidP="00795BD1">
            <w:pPr>
              <w:spacing w:line="360" w:lineRule="auto"/>
              <w:jc w:val="both"/>
              <w:rPr>
                <w:sz w:val="20"/>
              </w:rPr>
            </w:pPr>
            <w:r w:rsidRPr="00795BD1">
              <w:rPr>
                <w:sz w:val="20"/>
              </w:rPr>
              <w:t>1</w:t>
            </w:r>
          </w:p>
        </w:tc>
        <w:tc>
          <w:tcPr>
            <w:tcW w:w="509" w:type="dxa"/>
            <w:shd w:val="clear" w:color="auto" w:fill="auto"/>
            <w:textDirection w:val="btLr"/>
          </w:tcPr>
          <w:p w:rsidR="004D36DC" w:rsidRPr="00795BD1" w:rsidRDefault="004D36DC" w:rsidP="00795BD1">
            <w:pPr>
              <w:spacing w:line="360" w:lineRule="auto"/>
              <w:jc w:val="both"/>
              <w:rPr>
                <w:sz w:val="20"/>
              </w:rPr>
            </w:pPr>
          </w:p>
        </w:tc>
        <w:tc>
          <w:tcPr>
            <w:tcW w:w="617" w:type="dxa"/>
            <w:shd w:val="clear" w:color="auto" w:fill="auto"/>
            <w:textDirection w:val="btLr"/>
          </w:tcPr>
          <w:p w:rsidR="004D36DC" w:rsidRPr="00795BD1" w:rsidRDefault="00471436" w:rsidP="00795BD1">
            <w:pPr>
              <w:spacing w:line="360" w:lineRule="auto"/>
              <w:jc w:val="both"/>
              <w:rPr>
                <w:sz w:val="20"/>
              </w:rPr>
            </w:pPr>
            <w:r w:rsidRPr="00795BD1">
              <w:rPr>
                <w:sz w:val="20"/>
              </w:rPr>
              <w:t>200</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569</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468</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2,4</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1,4</w:t>
            </w:r>
          </w:p>
        </w:tc>
        <w:tc>
          <w:tcPr>
            <w:tcW w:w="563" w:type="dxa"/>
            <w:shd w:val="clear" w:color="auto" w:fill="auto"/>
            <w:textDirection w:val="btLr"/>
          </w:tcPr>
          <w:p w:rsidR="004D36DC" w:rsidRPr="00795BD1" w:rsidRDefault="00471436" w:rsidP="00795BD1">
            <w:pPr>
              <w:spacing w:line="360" w:lineRule="auto"/>
              <w:jc w:val="both"/>
              <w:rPr>
                <w:sz w:val="20"/>
              </w:rPr>
            </w:pPr>
            <w:r w:rsidRPr="00795BD1">
              <w:rPr>
                <w:sz w:val="20"/>
              </w:rPr>
              <w:t>9,5</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19</w:t>
            </w:r>
          </w:p>
        </w:tc>
        <w:tc>
          <w:tcPr>
            <w:tcW w:w="563" w:type="dxa"/>
            <w:shd w:val="clear" w:color="auto" w:fill="auto"/>
            <w:textDirection w:val="btLr"/>
          </w:tcPr>
          <w:p w:rsidR="004D36DC" w:rsidRPr="00795BD1" w:rsidRDefault="002E179C" w:rsidP="00795BD1">
            <w:pPr>
              <w:spacing w:line="360" w:lineRule="auto"/>
              <w:jc w:val="both"/>
              <w:rPr>
                <w:sz w:val="20"/>
              </w:rPr>
            </w:pPr>
            <w:r w:rsidRPr="00795BD1">
              <w:rPr>
                <w:sz w:val="20"/>
              </w:rPr>
              <w:t>2</w:t>
            </w:r>
            <w:r w:rsidR="00B06633" w:rsidRPr="00795BD1">
              <w:rPr>
                <w:sz w:val="20"/>
              </w:rPr>
              <w:t>8</w:t>
            </w:r>
          </w:p>
        </w:tc>
        <w:tc>
          <w:tcPr>
            <w:tcW w:w="563" w:type="dxa"/>
            <w:shd w:val="clear" w:color="auto" w:fill="auto"/>
            <w:textDirection w:val="btLr"/>
          </w:tcPr>
          <w:p w:rsidR="004D36DC" w:rsidRPr="00795BD1" w:rsidRDefault="002E179C" w:rsidP="00795BD1">
            <w:pPr>
              <w:spacing w:line="360" w:lineRule="auto"/>
              <w:jc w:val="both"/>
              <w:rPr>
                <w:sz w:val="20"/>
              </w:rPr>
            </w:pPr>
            <w:r w:rsidRPr="00795BD1">
              <w:rPr>
                <w:sz w:val="20"/>
              </w:rPr>
              <w:t>25,2</w:t>
            </w:r>
          </w:p>
        </w:tc>
        <w:tc>
          <w:tcPr>
            <w:tcW w:w="563" w:type="dxa"/>
            <w:shd w:val="clear" w:color="auto" w:fill="auto"/>
            <w:textDirection w:val="btLr"/>
          </w:tcPr>
          <w:p w:rsidR="004D36DC" w:rsidRPr="00795BD1" w:rsidRDefault="00B614CF" w:rsidP="00795BD1">
            <w:pPr>
              <w:spacing w:line="360" w:lineRule="auto"/>
              <w:jc w:val="both"/>
              <w:rPr>
                <w:sz w:val="20"/>
              </w:rPr>
            </w:pPr>
            <w:r w:rsidRPr="00795BD1">
              <w:rPr>
                <w:sz w:val="20"/>
              </w:rPr>
              <w:t>0,30</w:t>
            </w:r>
          </w:p>
        </w:tc>
        <w:tc>
          <w:tcPr>
            <w:tcW w:w="563" w:type="dxa"/>
            <w:shd w:val="clear" w:color="auto" w:fill="auto"/>
            <w:textDirection w:val="btLr"/>
          </w:tcPr>
          <w:p w:rsidR="004D36DC" w:rsidRPr="00795BD1" w:rsidRDefault="002122C4" w:rsidP="00795BD1">
            <w:pPr>
              <w:spacing w:line="360" w:lineRule="auto"/>
              <w:jc w:val="both"/>
              <w:rPr>
                <w:sz w:val="20"/>
              </w:rPr>
            </w:pPr>
            <w:r w:rsidRPr="00795BD1">
              <w:rPr>
                <w:sz w:val="20"/>
              </w:rPr>
              <w:t>0,14</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45</w:t>
            </w:r>
          </w:p>
        </w:tc>
        <w:tc>
          <w:tcPr>
            <w:tcW w:w="563" w:type="dxa"/>
            <w:shd w:val="clear" w:color="auto" w:fill="auto"/>
            <w:textDirection w:val="btLr"/>
          </w:tcPr>
          <w:p w:rsidR="004D36DC" w:rsidRPr="00795BD1" w:rsidRDefault="00DA109C" w:rsidP="00795BD1">
            <w:pPr>
              <w:spacing w:line="360" w:lineRule="auto"/>
              <w:jc w:val="both"/>
              <w:rPr>
                <w:sz w:val="20"/>
              </w:rPr>
            </w:pPr>
            <w:r w:rsidRPr="00795BD1">
              <w:rPr>
                <w:sz w:val="20"/>
              </w:rPr>
              <w:t>130,5</w:t>
            </w:r>
          </w:p>
        </w:tc>
        <w:tc>
          <w:tcPr>
            <w:tcW w:w="563" w:type="dxa"/>
            <w:shd w:val="clear" w:color="auto" w:fill="auto"/>
            <w:textDirection w:val="btLr"/>
          </w:tcPr>
          <w:p w:rsidR="004D36DC" w:rsidRPr="00795BD1" w:rsidRDefault="006F3263" w:rsidP="00795BD1">
            <w:pPr>
              <w:spacing w:line="360" w:lineRule="auto"/>
              <w:jc w:val="both"/>
              <w:rPr>
                <w:sz w:val="20"/>
              </w:rPr>
            </w:pPr>
            <w:r w:rsidRPr="00795BD1">
              <w:rPr>
                <w:sz w:val="20"/>
              </w:rPr>
              <w:t>41,4</w:t>
            </w:r>
          </w:p>
        </w:tc>
        <w:tc>
          <w:tcPr>
            <w:tcW w:w="563" w:type="dxa"/>
            <w:shd w:val="clear" w:color="auto" w:fill="auto"/>
            <w:textDirection w:val="btLr"/>
          </w:tcPr>
          <w:p w:rsidR="004D36DC" w:rsidRPr="00795BD1" w:rsidRDefault="00DA109C" w:rsidP="00795BD1">
            <w:pPr>
              <w:spacing w:line="360" w:lineRule="auto"/>
              <w:jc w:val="both"/>
              <w:rPr>
                <w:sz w:val="20"/>
              </w:rPr>
            </w:pPr>
            <w:r w:rsidRPr="00795BD1">
              <w:rPr>
                <w:sz w:val="20"/>
              </w:rPr>
              <w:t>67,7</w:t>
            </w:r>
          </w:p>
        </w:tc>
      </w:tr>
      <w:tr w:rsidR="00833A4F" w:rsidRPr="00795BD1" w:rsidTr="00795BD1">
        <w:trPr>
          <w:cantSplit/>
          <w:trHeight w:val="523"/>
          <w:jc w:val="center"/>
        </w:trPr>
        <w:tc>
          <w:tcPr>
            <w:tcW w:w="315" w:type="dxa"/>
            <w:shd w:val="clear" w:color="auto" w:fill="auto"/>
          </w:tcPr>
          <w:p w:rsidR="004D36DC" w:rsidRPr="00795BD1" w:rsidRDefault="00571F33" w:rsidP="00795BD1">
            <w:pPr>
              <w:spacing w:line="360" w:lineRule="auto"/>
              <w:jc w:val="both"/>
              <w:rPr>
                <w:sz w:val="20"/>
              </w:rPr>
            </w:pPr>
            <w:r w:rsidRPr="00795BD1">
              <w:rPr>
                <w:sz w:val="20"/>
              </w:rPr>
              <w:t>2</w:t>
            </w:r>
          </w:p>
        </w:tc>
        <w:tc>
          <w:tcPr>
            <w:tcW w:w="509" w:type="dxa"/>
            <w:shd w:val="clear" w:color="auto" w:fill="auto"/>
            <w:textDirection w:val="btLr"/>
          </w:tcPr>
          <w:p w:rsidR="004D36DC" w:rsidRPr="00795BD1" w:rsidRDefault="004D36DC" w:rsidP="00795BD1">
            <w:pPr>
              <w:spacing w:line="360" w:lineRule="auto"/>
              <w:jc w:val="both"/>
              <w:rPr>
                <w:sz w:val="20"/>
              </w:rPr>
            </w:pPr>
          </w:p>
        </w:tc>
        <w:tc>
          <w:tcPr>
            <w:tcW w:w="617" w:type="dxa"/>
            <w:shd w:val="clear" w:color="auto" w:fill="auto"/>
            <w:textDirection w:val="btLr"/>
          </w:tcPr>
          <w:p w:rsidR="004D36DC" w:rsidRPr="00795BD1" w:rsidRDefault="00471436" w:rsidP="00795BD1">
            <w:pPr>
              <w:spacing w:line="360" w:lineRule="auto"/>
              <w:jc w:val="both"/>
              <w:rPr>
                <w:sz w:val="20"/>
              </w:rPr>
            </w:pPr>
            <w:r w:rsidRPr="00795BD1">
              <w:rPr>
                <w:sz w:val="20"/>
              </w:rPr>
              <w:t>207</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526</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457</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2,3</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1,4</w:t>
            </w:r>
          </w:p>
        </w:tc>
        <w:tc>
          <w:tcPr>
            <w:tcW w:w="563" w:type="dxa"/>
            <w:shd w:val="clear" w:color="auto" w:fill="auto"/>
            <w:textDirection w:val="btLr"/>
          </w:tcPr>
          <w:p w:rsidR="004D36DC" w:rsidRPr="00795BD1" w:rsidRDefault="00471436" w:rsidP="00795BD1">
            <w:pPr>
              <w:spacing w:line="360" w:lineRule="auto"/>
              <w:jc w:val="both"/>
              <w:rPr>
                <w:sz w:val="20"/>
              </w:rPr>
            </w:pPr>
            <w:r w:rsidRPr="00795BD1">
              <w:rPr>
                <w:sz w:val="20"/>
              </w:rPr>
              <w:t>10,3</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18</w:t>
            </w:r>
          </w:p>
        </w:tc>
        <w:tc>
          <w:tcPr>
            <w:tcW w:w="563" w:type="dxa"/>
            <w:shd w:val="clear" w:color="auto" w:fill="auto"/>
            <w:textDirection w:val="btLr"/>
          </w:tcPr>
          <w:p w:rsidR="004D36DC" w:rsidRPr="00795BD1" w:rsidRDefault="002E179C" w:rsidP="00795BD1">
            <w:pPr>
              <w:spacing w:line="360" w:lineRule="auto"/>
              <w:jc w:val="both"/>
              <w:rPr>
                <w:sz w:val="20"/>
              </w:rPr>
            </w:pPr>
            <w:r w:rsidRPr="00795BD1">
              <w:rPr>
                <w:sz w:val="20"/>
              </w:rPr>
              <w:t>2</w:t>
            </w:r>
            <w:r w:rsidR="00B06633" w:rsidRPr="00795BD1">
              <w:rPr>
                <w:sz w:val="20"/>
              </w:rPr>
              <w:t>6</w:t>
            </w:r>
          </w:p>
        </w:tc>
        <w:tc>
          <w:tcPr>
            <w:tcW w:w="563" w:type="dxa"/>
            <w:shd w:val="clear" w:color="auto" w:fill="auto"/>
            <w:textDirection w:val="btLr"/>
          </w:tcPr>
          <w:p w:rsidR="004D36DC" w:rsidRPr="00795BD1" w:rsidRDefault="002E179C" w:rsidP="00795BD1">
            <w:pPr>
              <w:spacing w:line="360" w:lineRule="auto"/>
              <w:jc w:val="both"/>
              <w:rPr>
                <w:sz w:val="20"/>
              </w:rPr>
            </w:pPr>
            <w:r w:rsidRPr="00795BD1">
              <w:rPr>
                <w:sz w:val="20"/>
              </w:rPr>
              <w:t>23,4</w:t>
            </w:r>
          </w:p>
        </w:tc>
        <w:tc>
          <w:tcPr>
            <w:tcW w:w="563" w:type="dxa"/>
            <w:shd w:val="clear" w:color="auto" w:fill="auto"/>
            <w:textDirection w:val="btLr"/>
          </w:tcPr>
          <w:p w:rsidR="004D36DC" w:rsidRPr="00795BD1" w:rsidRDefault="00B614CF" w:rsidP="00795BD1">
            <w:pPr>
              <w:spacing w:line="360" w:lineRule="auto"/>
              <w:jc w:val="both"/>
              <w:rPr>
                <w:sz w:val="20"/>
              </w:rPr>
            </w:pPr>
            <w:r w:rsidRPr="00795BD1">
              <w:rPr>
                <w:sz w:val="20"/>
              </w:rPr>
              <w:t>0,31</w:t>
            </w:r>
          </w:p>
        </w:tc>
        <w:tc>
          <w:tcPr>
            <w:tcW w:w="563" w:type="dxa"/>
            <w:shd w:val="clear" w:color="auto" w:fill="auto"/>
            <w:textDirection w:val="btLr"/>
          </w:tcPr>
          <w:p w:rsidR="004D36DC" w:rsidRPr="00795BD1" w:rsidRDefault="002122C4" w:rsidP="00795BD1">
            <w:pPr>
              <w:spacing w:line="360" w:lineRule="auto"/>
              <w:jc w:val="both"/>
              <w:rPr>
                <w:sz w:val="20"/>
              </w:rPr>
            </w:pPr>
            <w:r w:rsidRPr="00795BD1">
              <w:rPr>
                <w:sz w:val="20"/>
              </w:rPr>
              <w:t>0,14</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40</w:t>
            </w:r>
          </w:p>
        </w:tc>
        <w:tc>
          <w:tcPr>
            <w:tcW w:w="563" w:type="dxa"/>
            <w:shd w:val="clear" w:color="auto" w:fill="auto"/>
            <w:textDirection w:val="btLr"/>
          </w:tcPr>
          <w:p w:rsidR="004D36DC" w:rsidRPr="00795BD1" w:rsidRDefault="00DA109C" w:rsidP="00795BD1">
            <w:pPr>
              <w:spacing w:line="360" w:lineRule="auto"/>
              <w:jc w:val="both"/>
              <w:rPr>
                <w:sz w:val="20"/>
              </w:rPr>
            </w:pPr>
            <w:r w:rsidRPr="00795BD1">
              <w:rPr>
                <w:sz w:val="20"/>
              </w:rPr>
              <w:t>139,1</w:t>
            </w:r>
          </w:p>
        </w:tc>
        <w:tc>
          <w:tcPr>
            <w:tcW w:w="563" w:type="dxa"/>
            <w:shd w:val="clear" w:color="auto" w:fill="auto"/>
            <w:textDirection w:val="btLr"/>
          </w:tcPr>
          <w:p w:rsidR="004D36DC" w:rsidRPr="00795BD1" w:rsidRDefault="006F3263" w:rsidP="00795BD1">
            <w:pPr>
              <w:spacing w:line="360" w:lineRule="auto"/>
              <w:jc w:val="both"/>
              <w:rPr>
                <w:sz w:val="20"/>
              </w:rPr>
            </w:pPr>
            <w:r w:rsidRPr="00795BD1">
              <w:rPr>
                <w:sz w:val="20"/>
              </w:rPr>
              <w:t>44,1</w:t>
            </w:r>
          </w:p>
        </w:tc>
        <w:tc>
          <w:tcPr>
            <w:tcW w:w="563" w:type="dxa"/>
            <w:shd w:val="clear" w:color="auto" w:fill="auto"/>
            <w:textDirection w:val="btLr"/>
          </w:tcPr>
          <w:p w:rsidR="004D36DC" w:rsidRPr="00795BD1" w:rsidRDefault="00DA109C" w:rsidP="00795BD1">
            <w:pPr>
              <w:spacing w:line="360" w:lineRule="auto"/>
              <w:jc w:val="both"/>
              <w:rPr>
                <w:sz w:val="20"/>
              </w:rPr>
            </w:pPr>
            <w:r w:rsidRPr="00795BD1">
              <w:rPr>
                <w:sz w:val="20"/>
              </w:rPr>
              <w:t>72,1</w:t>
            </w:r>
          </w:p>
        </w:tc>
      </w:tr>
      <w:tr w:rsidR="00833A4F" w:rsidRPr="00795BD1" w:rsidTr="00795BD1">
        <w:trPr>
          <w:cantSplit/>
          <w:trHeight w:val="524"/>
          <w:jc w:val="center"/>
        </w:trPr>
        <w:tc>
          <w:tcPr>
            <w:tcW w:w="315" w:type="dxa"/>
            <w:shd w:val="clear" w:color="auto" w:fill="auto"/>
          </w:tcPr>
          <w:p w:rsidR="004D36DC" w:rsidRPr="00795BD1" w:rsidRDefault="00571F33" w:rsidP="00795BD1">
            <w:pPr>
              <w:spacing w:line="360" w:lineRule="auto"/>
              <w:jc w:val="both"/>
              <w:rPr>
                <w:sz w:val="20"/>
              </w:rPr>
            </w:pPr>
            <w:r w:rsidRPr="00795BD1">
              <w:rPr>
                <w:sz w:val="20"/>
              </w:rPr>
              <w:t>3</w:t>
            </w:r>
          </w:p>
        </w:tc>
        <w:tc>
          <w:tcPr>
            <w:tcW w:w="509" w:type="dxa"/>
            <w:shd w:val="clear" w:color="auto" w:fill="auto"/>
            <w:textDirection w:val="btLr"/>
          </w:tcPr>
          <w:p w:rsidR="004D36DC" w:rsidRPr="00795BD1" w:rsidRDefault="004D36DC" w:rsidP="00795BD1">
            <w:pPr>
              <w:spacing w:line="360" w:lineRule="auto"/>
              <w:jc w:val="both"/>
              <w:rPr>
                <w:sz w:val="20"/>
              </w:rPr>
            </w:pPr>
          </w:p>
        </w:tc>
        <w:tc>
          <w:tcPr>
            <w:tcW w:w="617" w:type="dxa"/>
            <w:shd w:val="clear" w:color="auto" w:fill="auto"/>
            <w:textDirection w:val="btLr"/>
          </w:tcPr>
          <w:p w:rsidR="004D36DC" w:rsidRPr="00795BD1" w:rsidRDefault="00471436" w:rsidP="00795BD1">
            <w:pPr>
              <w:spacing w:line="360" w:lineRule="auto"/>
              <w:jc w:val="both"/>
              <w:rPr>
                <w:sz w:val="20"/>
              </w:rPr>
            </w:pPr>
            <w:r w:rsidRPr="00795BD1">
              <w:rPr>
                <w:sz w:val="20"/>
              </w:rPr>
              <w:t>194</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581</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478</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2,4</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1,3</w:t>
            </w:r>
          </w:p>
        </w:tc>
        <w:tc>
          <w:tcPr>
            <w:tcW w:w="563" w:type="dxa"/>
            <w:shd w:val="clear" w:color="auto" w:fill="auto"/>
            <w:textDirection w:val="btLr"/>
          </w:tcPr>
          <w:p w:rsidR="004D36DC" w:rsidRPr="00795BD1" w:rsidRDefault="00471436" w:rsidP="00795BD1">
            <w:pPr>
              <w:spacing w:line="360" w:lineRule="auto"/>
              <w:jc w:val="both"/>
              <w:rPr>
                <w:sz w:val="20"/>
              </w:rPr>
            </w:pPr>
            <w:r w:rsidRPr="00795BD1">
              <w:rPr>
                <w:sz w:val="20"/>
              </w:rPr>
              <w:t>9,6</w:t>
            </w:r>
          </w:p>
        </w:tc>
        <w:tc>
          <w:tcPr>
            <w:tcW w:w="563" w:type="dxa"/>
            <w:shd w:val="clear" w:color="auto" w:fill="auto"/>
            <w:textDirection w:val="btLr"/>
          </w:tcPr>
          <w:p w:rsidR="004D36DC" w:rsidRPr="00795BD1" w:rsidRDefault="00FB142A" w:rsidP="00795BD1">
            <w:pPr>
              <w:spacing w:line="360" w:lineRule="auto"/>
              <w:jc w:val="both"/>
              <w:rPr>
                <w:sz w:val="20"/>
              </w:rPr>
            </w:pPr>
            <w:r w:rsidRPr="00795BD1">
              <w:rPr>
                <w:sz w:val="20"/>
              </w:rPr>
              <w:t>19</w:t>
            </w:r>
          </w:p>
        </w:tc>
        <w:tc>
          <w:tcPr>
            <w:tcW w:w="563" w:type="dxa"/>
            <w:shd w:val="clear" w:color="auto" w:fill="auto"/>
            <w:textDirection w:val="btLr"/>
          </w:tcPr>
          <w:p w:rsidR="004D36DC" w:rsidRPr="00795BD1" w:rsidRDefault="002E179C" w:rsidP="00795BD1">
            <w:pPr>
              <w:spacing w:line="360" w:lineRule="auto"/>
              <w:jc w:val="both"/>
              <w:rPr>
                <w:sz w:val="20"/>
              </w:rPr>
            </w:pPr>
            <w:r w:rsidRPr="00795BD1">
              <w:rPr>
                <w:sz w:val="20"/>
              </w:rPr>
              <w:t>2</w:t>
            </w:r>
            <w:r w:rsidR="00B06633" w:rsidRPr="00795BD1">
              <w:rPr>
                <w:sz w:val="20"/>
              </w:rPr>
              <w:t>7</w:t>
            </w:r>
          </w:p>
        </w:tc>
        <w:tc>
          <w:tcPr>
            <w:tcW w:w="563" w:type="dxa"/>
            <w:shd w:val="clear" w:color="auto" w:fill="auto"/>
            <w:textDirection w:val="btLr"/>
          </w:tcPr>
          <w:p w:rsidR="004D36DC" w:rsidRPr="00795BD1" w:rsidRDefault="002E179C" w:rsidP="00795BD1">
            <w:pPr>
              <w:spacing w:line="360" w:lineRule="auto"/>
              <w:jc w:val="both"/>
              <w:rPr>
                <w:sz w:val="20"/>
              </w:rPr>
            </w:pPr>
            <w:r w:rsidRPr="00795BD1">
              <w:rPr>
                <w:sz w:val="20"/>
              </w:rPr>
              <w:t>24,3</w:t>
            </w:r>
          </w:p>
        </w:tc>
        <w:tc>
          <w:tcPr>
            <w:tcW w:w="563" w:type="dxa"/>
            <w:shd w:val="clear" w:color="auto" w:fill="auto"/>
            <w:textDirection w:val="btLr"/>
          </w:tcPr>
          <w:p w:rsidR="004D36DC" w:rsidRPr="00795BD1" w:rsidRDefault="00B614CF" w:rsidP="00795BD1">
            <w:pPr>
              <w:spacing w:line="360" w:lineRule="auto"/>
              <w:jc w:val="both"/>
              <w:rPr>
                <w:sz w:val="20"/>
              </w:rPr>
            </w:pPr>
            <w:r w:rsidRPr="00795BD1">
              <w:rPr>
                <w:sz w:val="20"/>
              </w:rPr>
              <w:t>0,29</w:t>
            </w:r>
          </w:p>
        </w:tc>
        <w:tc>
          <w:tcPr>
            <w:tcW w:w="563" w:type="dxa"/>
            <w:shd w:val="clear" w:color="auto" w:fill="auto"/>
            <w:textDirection w:val="btLr"/>
          </w:tcPr>
          <w:p w:rsidR="004D36DC" w:rsidRPr="00795BD1" w:rsidRDefault="002122C4" w:rsidP="00795BD1">
            <w:pPr>
              <w:spacing w:line="360" w:lineRule="auto"/>
              <w:jc w:val="both"/>
              <w:rPr>
                <w:sz w:val="20"/>
              </w:rPr>
            </w:pPr>
            <w:r w:rsidRPr="00795BD1">
              <w:rPr>
                <w:sz w:val="20"/>
              </w:rPr>
              <w:t>0,13</w:t>
            </w:r>
          </w:p>
        </w:tc>
        <w:tc>
          <w:tcPr>
            <w:tcW w:w="563" w:type="dxa"/>
            <w:shd w:val="clear" w:color="auto" w:fill="auto"/>
            <w:textDirection w:val="btLr"/>
          </w:tcPr>
          <w:p w:rsidR="004D36DC" w:rsidRPr="00795BD1" w:rsidRDefault="00B06633" w:rsidP="00795BD1">
            <w:pPr>
              <w:spacing w:line="360" w:lineRule="auto"/>
              <w:jc w:val="both"/>
              <w:rPr>
                <w:sz w:val="20"/>
              </w:rPr>
            </w:pPr>
            <w:r w:rsidRPr="00795BD1">
              <w:rPr>
                <w:sz w:val="20"/>
              </w:rPr>
              <w:t>42</w:t>
            </w:r>
          </w:p>
        </w:tc>
        <w:tc>
          <w:tcPr>
            <w:tcW w:w="563" w:type="dxa"/>
            <w:shd w:val="clear" w:color="auto" w:fill="auto"/>
            <w:textDirection w:val="btLr"/>
          </w:tcPr>
          <w:p w:rsidR="004D36DC" w:rsidRPr="00795BD1" w:rsidRDefault="00DA109C" w:rsidP="00795BD1">
            <w:pPr>
              <w:spacing w:line="360" w:lineRule="auto"/>
              <w:jc w:val="both"/>
              <w:rPr>
                <w:sz w:val="20"/>
              </w:rPr>
            </w:pPr>
            <w:r w:rsidRPr="00795BD1">
              <w:rPr>
                <w:sz w:val="20"/>
              </w:rPr>
              <w:t>133,4</w:t>
            </w:r>
          </w:p>
        </w:tc>
        <w:tc>
          <w:tcPr>
            <w:tcW w:w="563" w:type="dxa"/>
            <w:shd w:val="clear" w:color="auto" w:fill="auto"/>
            <w:textDirection w:val="btLr"/>
          </w:tcPr>
          <w:p w:rsidR="004D36DC" w:rsidRPr="00795BD1" w:rsidRDefault="006F3263" w:rsidP="00795BD1">
            <w:pPr>
              <w:spacing w:line="360" w:lineRule="auto"/>
              <w:jc w:val="both"/>
              <w:rPr>
                <w:sz w:val="20"/>
              </w:rPr>
            </w:pPr>
            <w:r w:rsidRPr="00795BD1">
              <w:rPr>
                <w:sz w:val="20"/>
              </w:rPr>
              <w:t>42,3</w:t>
            </w:r>
          </w:p>
        </w:tc>
        <w:tc>
          <w:tcPr>
            <w:tcW w:w="563" w:type="dxa"/>
            <w:shd w:val="clear" w:color="auto" w:fill="auto"/>
            <w:textDirection w:val="btLr"/>
          </w:tcPr>
          <w:p w:rsidR="004D36DC" w:rsidRPr="00795BD1" w:rsidRDefault="00DA109C" w:rsidP="00795BD1">
            <w:pPr>
              <w:spacing w:line="360" w:lineRule="auto"/>
              <w:jc w:val="both"/>
              <w:rPr>
                <w:sz w:val="20"/>
              </w:rPr>
            </w:pPr>
            <w:r w:rsidRPr="00795BD1">
              <w:rPr>
                <w:sz w:val="20"/>
              </w:rPr>
              <w:t>69,2</w:t>
            </w:r>
          </w:p>
        </w:tc>
      </w:tr>
    </w:tbl>
    <w:p w:rsidR="00EC65E5" w:rsidRDefault="00FE6722" w:rsidP="00833A4F">
      <w:pPr>
        <w:spacing w:line="360" w:lineRule="auto"/>
        <w:ind w:firstLine="709"/>
        <w:jc w:val="both"/>
        <w:rPr>
          <w:b/>
          <w:szCs w:val="32"/>
        </w:rPr>
      </w:pPr>
      <w:r>
        <w:br w:type="page"/>
      </w:r>
      <w:r>
        <w:rPr>
          <w:b/>
          <w:szCs w:val="32"/>
        </w:rPr>
        <w:t>Список литературы</w:t>
      </w:r>
    </w:p>
    <w:p w:rsidR="00FE6722" w:rsidRPr="00833A4F" w:rsidRDefault="00FE6722" w:rsidP="00833A4F">
      <w:pPr>
        <w:spacing w:line="360" w:lineRule="auto"/>
        <w:ind w:firstLine="709"/>
        <w:jc w:val="both"/>
        <w:rPr>
          <w:b/>
          <w:szCs w:val="32"/>
        </w:rPr>
      </w:pPr>
    </w:p>
    <w:p w:rsidR="00EC65E5" w:rsidRPr="00833A4F" w:rsidRDefault="00833A4F" w:rsidP="00FE6722">
      <w:pPr>
        <w:numPr>
          <w:ilvl w:val="0"/>
          <w:numId w:val="3"/>
        </w:numPr>
        <w:tabs>
          <w:tab w:val="clear" w:pos="720"/>
          <w:tab w:val="num" w:pos="280"/>
        </w:tabs>
        <w:spacing w:line="360" w:lineRule="auto"/>
        <w:ind w:left="0" w:firstLine="0"/>
        <w:jc w:val="both"/>
      </w:pPr>
      <w:r w:rsidRPr="00833A4F">
        <w:t>Соловьев</w:t>
      </w:r>
      <w:r>
        <w:t> </w:t>
      </w:r>
      <w:r w:rsidRPr="00833A4F">
        <w:t>А.М.</w:t>
      </w:r>
      <w:r>
        <w:t> </w:t>
      </w:r>
      <w:r w:rsidRPr="00833A4F">
        <w:t>Трифонова</w:t>
      </w:r>
      <w:r>
        <w:t> </w:t>
      </w:r>
      <w:r w:rsidRPr="00833A4F">
        <w:t>М.Ф.</w:t>
      </w:r>
      <w:r>
        <w:t> </w:t>
      </w:r>
      <w:r w:rsidRPr="00833A4F">
        <w:t>Фирсов</w:t>
      </w:r>
      <w:r>
        <w:t> </w:t>
      </w:r>
      <w:r w:rsidRPr="00833A4F">
        <w:t>И.П.</w:t>
      </w:r>
      <w:r>
        <w:t xml:space="preserve"> </w:t>
      </w:r>
      <w:r w:rsidR="0012491A" w:rsidRPr="00833A4F">
        <w:t>«Технология растениеводства», КолосС, 2006 год</w:t>
      </w:r>
    </w:p>
    <w:p w:rsidR="0012491A" w:rsidRPr="00833A4F" w:rsidRDefault="00833A4F" w:rsidP="00FE6722">
      <w:pPr>
        <w:numPr>
          <w:ilvl w:val="0"/>
          <w:numId w:val="3"/>
        </w:numPr>
        <w:tabs>
          <w:tab w:val="clear" w:pos="720"/>
          <w:tab w:val="num" w:pos="280"/>
        </w:tabs>
        <w:spacing w:line="360" w:lineRule="auto"/>
        <w:ind w:left="0" w:firstLine="0"/>
        <w:jc w:val="both"/>
      </w:pPr>
      <w:r w:rsidRPr="00833A4F">
        <w:t>Личко</w:t>
      </w:r>
      <w:r>
        <w:t> </w:t>
      </w:r>
      <w:r w:rsidRPr="00833A4F">
        <w:t>Н.М.</w:t>
      </w:r>
      <w:r>
        <w:t> </w:t>
      </w:r>
      <w:r w:rsidRPr="00833A4F">
        <w:t>Курдина</w:t>
      </w:r>
      <w:r>
        <w:t> </w:t>
      </w:r>
      <w:r w:rsidRPr="00833A4F">
        <w:t>В.Н.</w:t>
      </w:r>
      <w:r>
        <w:t> </w:t>
      </w:r>
      <w:r w:rsidRPr="00833A4F">
        <w:t>Елисеева</w:t>
      </w:r>
      <w:r>
        <w:t> </w:t>
      </w:r>
      <w:r w:rsidRPr="00833A4F">
        <w:t>Л.Г.</w:t>
      </w:r>
      <w:r>
        <w:t xml:space="preserve"> </w:t>
      </w:r>
      <w:r w:rsidR="00922F56" w:rsidRPr="00833A4F">
        <w:t>«</w:t>
      </w:r>
      <w:r w:rsidR="0012491A" w:rsidRPr="00833A4F">
        <w:t>Технология переработки продукции растениеводств</w:t>
      </w:r>
      <w:r w:rsidR="00922F56" w:rsidRPr="00833A4F">
        <w:t xml:space="preserve">а», КолосС, </w:t>
      </w:r>
      <w:r w:rsidR="0012491A" w:rsidRPr="00833A4F">
        <w:t>2006 год</w:t>
      </w:r>
    </w:p>
    <w:p w:rsidR="00922F56" w:rsidRPr="00833A4F" w:rsidRDefault="00833A4F" w:rsidP="00FE6722">
      <w:pPr>
        <w:numPr>
          <w:ilvl w:val="0"/>
          <w:numId w:val="3"/>
        </w:numPr>
        <w:tabs>
          <w:tab w:val="clear" w:pos="720"/>
          <w:tab w:val="num" w:pos="280"/>
        </w:tabs>
        <w:spacing w:line="360" w:lineRule="auto"/>
        <w:ind w:left="0" w:firstLine="0"/>
        <w:jc w:val="both"/>
      </w:pPr>
      <w:r w:rsidRPr="00833A4F">
        <w:t>Гатаулина</w:t>
      </w:r>
      <w:r>
        <w:t> </w:t>
      </w:r>
      <w:r w:rsidRPr="00833A4F">
        <w:t>Г.Г.</w:t>
      </w:r>
      <w:r w:rsidR="00922F56" w:rsidRPr="00833A4F">
        <w:t xml:space="preserve">, </w:t>
      </w:r>
      <w:r w:rsidRPr="00833A4F">
        <w:t>Объедков</w:t>
      </w:r>
      <w:r>
        <w:t> </w:t>
      </w:r>
      <w:r w:rsidRPr="00833A4F">
        <w:t>М.Г.</w:t>
      </w:r>
      <w:r>
        <w:t> </w:t>
      </w:r>
      <w:r w:rsidRPr="00833A4F">
        <w:t>Практикум</w:t>
      </w:r>
      <w:r w:rsidR="00922F56" w:rsidRPr="00833A4F">
        <w:t xml:space="preserve"> по растениеводству, М.: КолосС, 2006 год</w:t>
      </w:r>
    </w:p>
    <w:p w:rsidR="00922F56" w:rsidRPr="00833A4F" w:rsidRDefault="00833A4F" w:rsidP="00FE6722">
      <w:pPr>
        <w:numPr>
          <w:ilvl w:val="0"/>
          <w:numId w:val="3"/>
        </w:numPr>
        <w:tabs>
          <w:tab w:val="clear" w:pos="720"/>
          <w:tab w:val="num" w:pos="280"/>
        </w:tabs>
        <w:spacing w:line="360" w:lineRule="auto"/>
        <w:ind w:left="0" w:firstLine="0"/>
        <w:jc w:val="both"/>
      </w:pPr>
      <w:r w:rsidRPr="00833A4F">
        <w:t>Филатов</w:t>
      </w:r>
      <w:r>
        <w:t> </w:t>
      </w:r>
      <w:r w:rsidRPr="00833A4F">
        <w:t>В.И.</w:t>
      </w:r>
      <w:r w:rsidR="00922F56" w:rsidRPr="00833A4F">
        <w:t xml:space="preserve">, </w:t>
      </w:r>
      <w:r w:rsidRPr="00833A4F">
        <w:t>Баздырев</w:t>
      </w:r>
      <w:r>
        <w:t> </w:t>
      </w:r>
      <w:r w:rsidRPr="00833A4F">
        <w:t>Г.И.</w:t>
      </w:r>
      <w:r w:rsidR="00922F56" w:rsidRPr="00833A4F">
        <w:t xml:space="preserve">, </w:t>
      </w:r>
      <w:r w:rsidRPr="00833A4F">
        <w:t>Сафонов</w:t>
      </w:r>
      <w:r>
        <w:t> </w:t>
      </w:r>
      <w:r w:rsidRPr="00833A4F">
        <w:t>А.Ф.</w:t>
      </w:r>
      <w:r w:rsidR="00922F56" w:rsidRPr="00833A4F">
        <w:t xml:space="preserve">, </w:t>
      </w:r>
      <w:r w:rsidRPr="00833A4F">
        <w:t>Объедков</w:t>
      </w:r>
      <w:r>
        <w:t> </w:t>
      </w:r>
      <w:r w:rsidRPr="00833A4F">
        <w:t>М.Г.</w:t>
      </w:r>
      <w:r w:rsidR="00922F56" w:rsidRPr="00833A4F">
        <w:t xml:space="preserve">, </w:t>
      </w:r>
      <w:r w:rsidRPr="00833A4F">
        <w:t>Андреев</w:t>
      </w:r>
      <w:r>
        <w:t> </w:t>
      </w:r>
      <w:r w:rsidRPr="00833A4F">
        <w:t>Ю.М.</w:t>
      </w:r>
      <w:r w:rsidR="00922F56" w:rsidRPr="00833A4F">
        <w:t xml:space="preserve">, </w:t>
      </w:r>
      <w:r w:rsidRPr="00833A4F">
        <w:t>Попов</w:t>
      </w:r>
      <w:r>
        <w:t> </w:t>
      </w:r>
      <w:r w:rsidRPr="00833A4F">
        <w:t>А.Е.</w:t>
      </w:r>
      <w:r w:rsidR="00922F56" w:rsidRPr="00833A4F">
        <w:t xml:space="preserve">, </w:t>
      </w:r>
      <w:r w:rsidRPr="00833A4F">
        <w:t>Мякиньков</w:t>
      </w:r>
      <w:r>
        <w:t> </w:t>
      </w:r>
      <w:r w:rsidRPr="00833A4F">
        <w:t>А.Г.</w:t>
      </w:r>
      <w:r>
        <w:t> </w:t>
      </w:r>
      <w:r w:rsidRPr="00833A4F">
        <w:t>Практикум</w:t>
      </w:r>
      <w:r w:rsidR="00922F56" w:rsidRPr="00833A4F">
        <w:t xml:space="preserve"> по агробиологическим основам производства, хранения и переработки продукции растениеводства/под редакцией </w:t>
      </w:r>
      <w:r w:rsidRPr="00833A4F">
        <w:t>В.И.</w:t>
      </w:r>
      <w:r>
        <w:t> </w:t>
      </w:r>
      <w:r w:rsidRPr="00833A4F">
        <w:t>Филатова</w:t>
      </w:r>
      <w:r w:rsidR="00922F56" w:rsidRPr="00833A4F">
        <w:t>, М.:КолосС, 2004 год</w:t>
      </w:r>
      <w:bookmarkStart w:id="0" w:name="_GoBack"/>
      <w:bookmarkEnd w:id="0"/>
    </w:p>
    <w:sectPr w:rsidR="00922F56" w:rsidRPr="00833A4F" w:rsidSect="00833A4F">
      <w:footerReference w:type="even" r:id="rId8"/>
      <w:footerReference w:type="default" r:id="rId9"/>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BD1" w:rsidRDefault="00795BD1">
      <w:r>
        <w:separator/>
      </w:r>
    </w:p>
  </w:endnote>
  <w:endnote w:type="continuationSeparator" w:id="0">
    <w:p w:rsidR="00795BD1" w:rsidRDefault="0079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7D" w:rsidRDefault="00E66F7D" w:rsidP="00EC45A4">
    <w:pPr>
      <w:pStyle w:val="a4"/>
      <w:framePr w:wrap="around" w:vAnchor="text" w:hAnchor="margin" w:xAlign="right" w:y="1"/>
      <w:rPr>
        <w:rStyle w:val="a6"/>
      </w:rPr>
    </w:pPr>
  </w:p>
  <w:p w:rsidR="00E66F7D" w:rsidRDefault="00E66F7D" w:rsidP="00E66F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7D" w:rsidRDefault="00247138" w:rsidP="00EC45A4">
    <w:pPr>
      <w:pStyle w:val="a4"/>
      <w:framePr w:wrap="around" w:vAnchor="text" w:hAnchor="margin" w:xAlign="right" w:y="1"/>
      <w:rPr>
        <w:rStyle w:val="a6"/>
      </w:rPr>
    </w:pPr>
    <w:r>
      <w:rPr>
        <w:rStyle w:val="a6"/>
        <w:noProof/>
      </w:rPr>
      <w:t>2</w:t>
    </w:r>
  </w:p>
  <w:p w:rsidR="00E66F7D" w:rsidRDefault="00E66F7D" w:rsidP="00E66F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BD1" w:rsidRDefault="00795BD1">
      <w:r>
        <w:separator/>
      </w:r>
    </w:p>
  </w:footnote>
  <w:footnote w:type="continuationSeparator" w:id="0">
    <w:p w:rsidR="00795BD1" w:rsidRDefault="00795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24EA"/>
    <w:multiLevelType w:val="hybridMultilevel"/>
    <w:tmpl w:val="45206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F1A09"/>
    <w:multiLevelType w:val="hybridMultilevel"/>
    <w:tmpl w:val="2FB0D6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215BFF"/>
    <w:multiLevelType w:val="hybridMultilevel"/>
    <w:tmpl w:val="58D8F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EC9"/>
    <w:rsid w:val="00081BED"/>
    <w:rsid w:val="000B1D3D"/>
    <w:rsid w:val="000E0B89"/>
    <w:rsid w:val="000F074B"/>
    <w:rsid w:val="0012491A"/>
    <w:rsid w:val="001A1CFE"/>
    <w:rsid w:val="001A527F"/>
    <w:rsid w:val="001C5115"/>
    <w:rsid w:val="001C55D9"/>
    <w:rsid w:val="002122C4"/>
    <w:rsid w:val="0022086F"/>
    <w:rsid w:val="0023255B"/>
    <w:rsid w:val="00247138"/>
    <w:rsid w:val="00263D45"/>
    <w:rsid w:val="002640B3"/>
    <w:rsid w:val="002663B4"/>
    <w:rsid w:val="00272EC9"/>
    <w:rsid w:val="002E179C"/>
    <w:rsid w:val="002F383D"/>
    <w:rsid w:val="003940E8"/>
    <w:rsid w:val="003E03FF"/>
    <w:rsid w:val="00471436"/>
    <w:rsid w:val="0049172B"/>
    <w:rsid w:val="004974F8"/>
    <w:rsid w:val="004D36DC"/>
    <w:rsid w:val="004E1ABE"/>
    <w:rsid w:val="00542A72"/>
    <w:rsid w:val="005640C2"/>
    <w:rsid w:val="00571F33"/>
    <w:rsid w:val="005968D2"/>
    <w:rsid w:val="005C3FE6"/>
    <w:rsid w:val="00621BD5"/>
    <w:rsid w:val="006513CC"/>
    <w:rsid w:val="0068262D"/>
    <w:rsid w:val="006C57F0"/>
    <w:rsid w:val="006F3263"/>
    <w:rsid w:val="00702DC2"/>
    <w:rsid w:val="0073152C"/>
    <w:rsid w:val="00795BD1"/>
    <w:rsid w:val="00797F48"/>
    <w:rsid w:val="007A7F4F"/>
    <w:rsid w:val="007F151C"/>
    <w:rsid w:val="008025B7"/>
    <w:rsid w:val="008233EA"/>
    <w:rsid w:val="00831BE6"/>
    <w:rsid w:val="00833A4F"/>
    <w:rsid w:val="00833F69"/>
    <w:rsid w:val="0089384D"/>
    <w:rsid w:val="008B18EC"/>
    <w:rsid w:val="00922F56"/>
    <w:rsid w:val="00923EC1"/>
    <w:rsid w:val="00961FD9"/>
    <w:rsid w:val="00982DB7"/>
    <w:rsid w:val="009852E3"/>
    <w:rsid w:val="00986A5E"/>
    <w:rsid w:val="009966A2"/>
    <w:rsid w:val="009A5977"/>
    <w:rsid w:val="00A164C2"/>
    <w:rsid w:val="00A16D28"/>
    <w:rsid w:val="00A66E92"/>
    <w:rsid w:val="00AD2ACE"/>
    <w:rsid w:val="00AF548C"/>
    <w:rsid w:val="00B06633"/>
    <w:rsid w:val="00B114F6"/>
    <w:rsid w:val="00B614CF"/>
    <w:rsid w:val="00B67516"/>
    <w:rsid w:val="00D41A33"/>
    <w:rsid w:val="00D63BCA"/>
    <w:rsid w:val="00D66BB3"/>
    <w:rsid w:val="00D722D7"/>
    <w:rsid w:val="00D91C1B"/>
    <w:rsid w:val="00DA109C"/>
    <w:rsid w:val="00DB7F71"/>
    <w:rsid w:val="00DD2431"/>
    <w:rsid w:val="00E05E8F"/>
    <w:rsid w:val="00E66F7D"/>
    <w:rsid w:val="00E67A87"/>
    <w:rsid w:val="00EA4F97"/>
    <w:rsid w:val="00EB3F84"/>
    <w:rsid w:val="00EC1C54"/>
    <w:rsid w:val="00EC45A4"/>
    <w:rsid w:val="00EC65E5"/>
    <w:rsid w:val="00F4544B"/>
    <w:rsid w:val="00FA6BE2"/>
    <w:rsid w:val="00FB142A"/>
    <w:rsid w:val="00FE5724"/>
    <w:rsid w:val="00FE6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08100F8-A5F9-4E4C-957C-EB9F81B1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EC9"/>
    <w:rPr>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E0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66F7D"/>
    <w:pPr>
      <w:tabs>
        <w:tab w:val="center" w:pos="4677"/>
        <w:tab w:val="right" w:pos="9355"/>
      </w:tabs>
    </w:pPr>
  </w:style>
  <w:style w:type="character" w:customStyle="1" w:styleId="a5">
    <w:name w:val="Нижний колонтитул Знак"/>
    <w:link w:val="a4"/>
    <w:uiPriority w:val="99"/>
    <w:semiHidden/>
    <w:rPr>
      <w:color w:val="000000"/>
      <w:kern w:val="28"/>
      <w:sz w:val="28"/>
      <w:szCs w:val="28"/>
    </w:rPr>
  </w:style>
  <w:style w:type="character" w:styleId="a6">
    <w:name w:val="page number"/>
    <w:uiPriority w:val="99"/>
    <w:rsid w:val="00E66F7D"/>
    <w:rPr>
      <w:rFonts w:cs="Times New Roman"/>
    </w:rPr>
  </w:style>
  <w:style w:type="table" w:styleId="1">
    <w:name w:val="Table Grid 1"/>
    <w:basedOn w:val="a1"/>
    <w:uiPriority w:val="99"/>
    <w:rsid w:val="00833A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23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3823</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25569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2010-09-16T19:11:00Z</cp:lastPrinted>
  <dcterms:created xsi:type="dcterms:W3CDTF">2014-03-07T18:40:00Z</dcterms:created>
  <dcterms:modified xsi:type="dcterms:W3CDTF">2014-03-07T18:40:00Z</dcterms:modified>
</cp:coreProperties>
</file>