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081" w:rsidRPr="00A763EA" w:rsidRDefault="00EA41C6" w:rsidP="00A763EA">
      <w:pPr>
        <w:widowControl/>
        <w:spacing w:line="360" w:lineRule="auto"/>
        <w:ind w:firstLine="709"/>
        <w:jc w:val="center"/>
        <w:rPr>
          <w:sz w:val="28"/>
          <w:szCs w:val="28"/>
        </w:rPr>
      </w:pPr>
      <w:r w:rsidRPr="00A763EA">
        <w:rPr>
          <w:sz w:val="28"/>
          <w:szCs w:val="28"/>
        </w:rPr>
        <w:t>С</w:t>
      </w:r>
      <w:r w:rsidR="00A763EA" w:rsidRPr="00A763EA">
        <w:rPr>
          <w:sz w:val="28"/>
          <w:szCs w:val="28"/>
        </w:rPr>
        <w:t>одержание</w:t>
      </w:r>
    </w:p>
    <w:p w:rsidR="00EA41C6" w:rsidRPr="00A763EA" w:rsidRDefault="00EA41C6" w:rsidP="00A763EA">
      <w:pPr>
        <w:widowControl/>
        <w:spacing w:line="360" w:lineRule="auto"/>
        <w:ind w:firstLine="709"/>
        <w:jc w:val="both"/>
        <w:rPr>
          <w:sz w:val="28"/>
          <w:szCs w:val="28"/>
        </w:rPr>
      </w:pPr>
    </w:p>
    <w:p w:rsidR="00A763EA" w:rsidRPr="00A763EA" w:rsidRDefault="00EA41C6" w:rsidP="00A763EA">
      <w:pPr>
        <w:widowControl/>
        <w:spacing w:line="360" w:lineRule="auto"/>
        <w:jc w:val="both"/>
        <w:rPr>
          <w:sz w:val="28"/>
          <w:szCs w:val="28"/>
        </w:rPr>
      </w:pPr>
      <w:r w:rsidRPr="00A763EA">
        <w:rPr>
          <w:sz w:val="28"/>
          <w:szCs w:val="28"/>
        </w:rPr>
        <w:t>В</w:t>
      </w:r>
      <w:r w:rsidR="00A763EA" w:rsidRPr="00A763EA">
        <w:rPr>
          <w:sz w:val="28"/>
          <w:szCs w:val="28"/>
        </w:rPr>
        <w:t>ведение</w:t>
      </w:r>
    </w:p>
    <w:p w:rsidR="00A763EA" w:rsidRPr="00A763EA" w:rsidRDefault="00EA41C6" w:rsidP="00A763EA">
      <w:pPr>
        <w:widowControl/>
        <w:spacing w:line="360" w:lineRule="auto"/>
        <w:jc w:val="both"/>
        <w:rPr>
          <w:sz w:val="28"/>
          <w:szCs w:val="28"/>
        </w:rPr>
      </w:pPr>
      <w:r w:rsidRPr="00A763EA">
        <w:rPr>
          <w:sz w:val="28"/>
          <w:szCs w:val="28"/>
        </w:rPr>
        <w:t>1.</w:t>
      </w:r>
      <w:r w:rsidR="00822352" w:rsidRPr="00A763EA">
        <w:rPr>
          <w:sz w:val="28"/>
          <w:szCs w:val="28"/>
        </w:rPr>
        <w:t xml:space="preserve"> Расчет точки критического объема продаж</w:t>
      </w:r>
    </w:p>
    <w:p w:rsidR="00A763EA" w:rsidRPr="00A763EA" w:rsidRDefault="00EA41C6" w:rsidP="00A763EA">
      <w:pPr>
        <w:widowControl/>
        <w:spacing w:line="360" w:lineRule="auto"/>
        <w:jc w:val="both"/>
        <w:rPr>
          <w:sz w:val="28"/>
          <w:szCs w:val="28"/>
        </w:rPr>
      </w:pPr>
      <w:r w:rsidRPr="00A763EA">
        <w:rPr>
          <w:sz w:val="28"/>
          <w:szCs w:val="28"/>
        </w:rPr>
        <w:t>2.</w:t>
      </w:r>
      <w:r w:rsidR="00A967AB" w:rsidRPr="00A763EA">
        <w:rPr>
          <w:sz w:val="28"/>
          <w:szCs w:val="28"/>
        </w:rPr>
        <w:t xml:space="preserve"> Построение прогностических финансовых отчетов</w:t>
      </w:r>
    </w:p>
    <w:p w:rsidR="00EA41C6" w:rsidRPr="00A763EA" w:rsidRDefault="00EA41C6" w:rsidP="00A763EA">
      <w:pPr>
        <w:widowControl/>
        <w:spacing w:line="360" w:lineRule="auto"/>
        <w:jc w:val="both"/>
        <w:rPr>
          <w:sz w:val="28"/>
          <w:szCs w:val="28"/>
        </w:rPr>
      </w:pPr>
      <w:r w:rsidRPr="00A763EA">
        <w:rPr>
          <w:sz w:val="28"/>
          <w:szCs w:val="28"/>
        </w:rPr>
        <w:t>3.</w:t>
      </w:r>
      <w:r w:rsidR="00DE11BB" w:rsidRPr="00A763EA">
        <w:rPr>
          <w:sz w:val="28"/>
          <w:szCs w:val="28"/>
        </w:rPr>
        <w:t xml:space="preserve"> Модели динамического анализа</w:t>
      </w:r>
    </w:p>
    <w:p w:rsidR="002B62AD" w:rsidRPr="00A763EA" w:rsidRDefault="00F378A3" w:rsidP="00A763EA">
      <w:pPr>
        <w:widowControl/>
        <w:spacing w:line="360" w:lineRule="auto"/>
        <w:jc w:val="both"/>
        <w:rPr>
          <w:sz w:val="28"/>
          <w:szCs w:val="28"/>
        </w:rPr>
      </w:pPr>
      <w:r w:rsidRPr="00A763EA">
        <w:rPr>
          <w:sz w:val="28"/>
          <w:szCs w:val="28"/>
        </w:rPr>
        <w:t>4.</w:t>
      </w:r>
      <w:r w:rsidR="002B62AD" w:rsidRPr="00A763EA">
        <w:rPr>
          <w:sz w:val="28"/>
          <w:szCs w:val="28"/>
        </w:rPr>
        <w:t xml:space="preserve"> Модели ситуационного анализа</w:t>
      </w:r>
    </w:p>
    <w:p w:rsidR="00EA41C6" w:rsidRPr="00A763EA" w:rsidRDefault="00A763EA" w:rsidP="00A763EA">
      <w:pPr>
        <w:widowControl/>
        <w:spacing w:line="360" w:lineRule="auto"/>
        <w:jc w:val="both"/>
        <w:rPr>
          <w:sz w:val="28"/>
          <w:szCs w:val="28"/>
        </w:rPr>
      </w:pPr>
      <w:r>
        <w:rPr>
          <w:sz w:val="28"/>
          <w:szCs w:val="28"/>
        </w:rPr>
        <w:t xml:space="preserve">5. </w:t>
      </w:r>
      <w:r w:rsidR="00EA41C6" w:rsidRPr="00A763EA">
        <w:rPr>
          <w:sz w:val="28"/>
          <w:szCs w:val="28"/>
        </w:rPr>
        <w:t>З</w:t>
      </w:r>
      <w:r w:rsidRPr="00A763EA">
        <w:rPr>
          <w:sz w:val="28"/>
          <w:szCs w:val="28"/>
        </w:rPr>
        <w:t>адача</w:t>
      </w:r>
      <w:r w:rsidR="00EA41C6" w:rsidRPr="00A763EA">
        <w:rPr>
          <w:sz w:val="28"/>
          <w:szCs w:val="28"/>
        </w:rPr>
        <w:t xml:space="preserve"> 1</w:t>
      </w:r>
    </w:p>
    <w:p w:rsidR="00EA41C6" w:rsidRPr="00A763EA" w:rsidRDefault="00A763EA" w:rsidP="00A763EA">
      <w:pPr>
        <w:widowControl/>
        <w:spacing w:line="360" w:lineRule="auto"/>
        <w:jc w:val="both"/>
        <w:rPr>
          <w:sz w:val="28"/>
          <w:szCs w:val="28"/>
        </w:rPr>
      </w:pPr>
      <w:r>
        <w:rPr>
          <w:sz w:val="28"/>
          <w:szCs w:val="28"/>
        </w:rPr>
        <w:t xml:space="preserve">6. </w:t>
      </w:r>
      <w:r w:rsidR="00EA41C6" w:rsidRPr="00A763EA">
        <w:rPr>
          <w:sz w:val="28"/>
          <w:szCs w:val="28"/>
        </w:rPr>
        <w:t>З</w:t>
      </w:r>
      <w:r w:rsidRPr="00A763EA">
        <w:rPr>
          <w:sz w:val="28"/>
          <w:szCs w:val="28"/>
        </w:rPr>
        <w:t>адача</w:t>
      </w:r>
      <w:r w:rsidR="00EA41C6" w:rsidRPr="00A763EA">
        <w:rPr>
          <w:sz w:val="28"/>
          <w:szCs w:val="28"/>
        </w:rPr>
        <w:t xml:space="preserve"> 2</w:t>
      </w:r>
    </w:p>
    <w:p w:rsidR="00EA41C6" w:rsidRPr="00A763EA" w:rsidRDefault="00A763EA" w:rsidP="00A763EA">
      <w:pPr>
        <w:widowControl/>
        <w:spacing w:line="360" w:lineRule="auto"/>
        <w:jc w:val="both"/>
        <w:rPr>
          <w:sz w:val="28"/>
          <w:szCs w:val="28"/>
        </w:rPr>
      </w:pPr>
      <w:r>
        <w:rPr>
          <w:sz w:val="28"/>
          <w:szCs w:val="28"/>
        </w:rPr>
        <w:t xml:space="preserve">7. </w:t>
      </w:r>
      <w:r w:rsidR="00EA41C6" w:rsidRPr="00A763EA">
        <w:rPr>
          <w:sz w:val="28"/>
          <w:szCs w:val="28"/>
        </w:rPr>
        <w:t>З</w:t>
      </w:r>
      <w:r w:rsidRPr="00A763EA">
        <w:rPr>
          <w:sz w:val="28"/>
          <w:szCs w:val="28"/>
        </w:rPr>
        <w:t>адача</w:t>
      </w:r>
      <w:r w:rsidR="00EA41C6" w:rsidRPr="00A763EA">
        <w:rPr>
          <w:sz w:val="28"/>
          <w:szCs w:val="28"/>
        </w:rPr>
        <w:t xml:space="preserve"> 3</w:t>
      </w:r>
    </w:p>
    <w:p w:rsidR="00A763EA" w:rsidRPr="00A763EA" w:rsidRDefault="00A763EA" w:rsidP="00A763EA">
      <w:pPr>
        <w:widowControl/>
        <w:spacing w:line="360" w:lineRule="auto"/>
        <w:jc w:val="both"/>
        <w:rPr>
          <w:sz w:val="28"/>
          <w:szCs w:val="28"/>
        </w:rPr>
      </w:pPr>
      <w:r w:rsidRPr="00A763EA">
        <w:rPr>
          <w:sz w:val="28"/>
          <w:szCs w:val="28"/>
        </w:rPr>
        <w:t>Заключение</w:t>
      </w:r>
    </w:p>
    <w:p w:rsidR="00EA41C6" w:rsidRPr="00A763EA" w:rsidRDefault="00EA41C6" w:rsidP="00A763EA">
      <w:pPr>
        <w:widowControl/>
        <w:spacing w:line="360" w:lineRule="auto"/>
        <w:jc w:val="both"/>
        <w:rPr>
          <w:sz w:val="28"/>
          <w:szCs w:val="28"/>
        </w:rPr>
      </w:pPr>
      <w:r w:rsidRPr="00A763EA">
        <w:rPr>
          <w:sz w:val="28"/>
          <w:szCs w:val="28"/>
        </w:rPr>
        <w:t>С</w:t>
      </w:r>
      <w:r w:rsidR="00A763EA" w:rsidRPr="00A763EA">
        <w:rPr>
          <w:sz w:val="28"/>
          <w:szCs w:val="28"/>
        </w:rPr>
        <w:t>писок использованной литературы</w:t>
      </w:r>
    </w:p>
    <w:p w:rsidR="00A763EA" w:rsidRDefault="00A763EA" w:rsidP="00A763EA">
      <w:pPr>
        <w:widowControl/>
        <w:spacing w:line="360" w:lineRule="auto"/>
        <w:ind w:firstLine="709"/>
        <w:jc w:val="both"/>
        <w:rPr>
          <w:sz w:val="28"/>
          <w:szCs w:val="28"/>
        </w:rPr>
      </w:pPr>
    </w:p>
    <w:p w:rsidR="00EA41C6" w:rsidRPr="00A763EA" w:rsidRDefault="00EA41C6" w:rsidP="00A763EA">
      <w:pPr>
        <w:widowControl/>
        <w:spacing w:line="360" w:lineRule="auto"/>
        <w:ind w:firstLine="709"/>
        <w:jc w:val="center"/>
        <w:rPr>
          <w:sz w:val="28"/>
          <w:szCs w:val="28"/>
        </w:rPr>
      </w:pPr>
      <w:r w:rsidRPr="00A763EA">
        <w:rPr>
          <w:sz w:val="28"/>
          <w:szCs w:val="28"/>
        </w:rPr>
        <w:br w:type="page"/>
      </w:r>
      <w:r w:rsidRPr="00A763EA">
        <w:rPr>
          <w:sz w:val="28"/>
          <w:szCs w:val="28"/>
        </w:rPr>
        <w:lastRenderedPageBreak/>
        <w:t>В</w:t>
      </w:r>
      <w:r w:rsidR="00A763EA">
        <w:rPr>
          <w:sz w:val="28"/>
          <w:szCs w:val="28"/>
        </w:rPr>
        <w:t>ведение</w:t>
      </w:r>
    </w:p>
    <w:p w:rsidR="00822352" w:rsidRPr="00A763EA" w:rsidRDefault="00822352" w:rsidP="00A763EA">
      <w:pPr>
        <w:widowControl/>
        <w:spacing w:line="360" w:lineRule="auto"/>
        <w:ind w:firstLine="709"/>
        <w:jc w:val="both"/>
        <w:rPr>
          <w:sz w:val="28"/>
          <w:szCs w:val="28"/>
        </w:rPr>
      </w:pPr>
    </w:p>
    <w:p w:rsidR="00822352" w:rsidRPr="00A763EA" w:rsidRDefault="009959F4" w:rsidP="00A763EA">
      <w:pPr>
        <w:widowControl/>
        <w:numPr>
          <w:ilvl w:val="12"/>
          <w:numId w:val="0"/>
        </w:numPr>
        <w:autoSpaceDE w:val="0"/>
        <w:autoSpaceDN w:val="0"/>
        <w:adjustRightInd w:val="0"/>
        <w:spacing w:line="360" w:lineRule="auto"/>
        <w:ind w:firstLine="709"/>
        <w:jc w:val="both"/>
        <w:rPr>
          <w:sz w:val="28"/>
          <w:szCs w:val="28"/>
        </w:rPr>
      </w:pPr>
      <w:r w:rsidRPr="00A763EA">
        <w:rPr>
          <w:sz w:val="28"/>
          <w:szCs w:val="28"/>
        </w:rPr>
        <w:t>В условиях рынка финансовый анализ представляет собой накопления трансформации и использования информации финан</w:t>
      </w:r>
      <w:r w:rsidR="00822352" w:rsidRPr="00A763EA">
        <w:rPr>
          <w:sz w:val="28"/>
          <w:szCs w:val="28"/>
        </w:rPr>
        <w:t>сового характера, имеющий целью:</w:t>
      </w:r>
    </w:p>
    <w:p w:rsidR="00822352" w:rsidRPr="00A763EA" w:rsidRDefault="00822352" w:rsidP="00A763EA">
      <w:pPr>
        <w:widowControl/>
        <w:numPr>
          <w:ilvl w:val="12"/>
          <w:numId w:val="0"/>
        </w:numPr>
        <w:autoSpaceDE w:val="0"/>
        <w:autoSpaceDN w:val="0"/>
        <w:adjustRightInd w:val="0"/>
        <w:spacing w:line="360" w:lineRule="auto"/>
        <w:ind w:firstLine="709"/>
        <w:jc w:val="both"/>
        <w:rPr>
          <w:sz w:val="28"/>
          <w:szCs w:val="28"/>
        </w:rPr>
      </w:pPr>
      <w:r w:rsidRPr="00A763EA">
        <w:rPr>
          <w:sz w:val="28"/>
          <w:szCs w:val="28"/>
        </w:rPr>
        <w:t xml:space="preserve">- </w:t>
      </w:r>
      <w:r w:rsidR="009959F4" w:rsidRPr="00A763EA">
        <w:rPr>
          <w:sz w:val="28"/>
          <w:szCs w:val="28"/>
        </w:rPr>
        <w:t>оценить текущее и перспективное финансовое состояние предприятия;</w:t>
      </w:r>
    </w:p>
    <w:p w:rsidR="00822352" w:rsidRPr="00A763EA" w:rsidRDefault="00822352" w:rsidP="00A763EA">
      <w:pPr>
        <w:widowControl/>
        <w:numPr>
          <w:ilvl w:val="12"/>
          <w:numId w:val="0"/>
        </w:numPr>
        <w:autoSpaceDE w:val="0"/>
        <w:autoSpaceDN w:val="0"/>
        <w:adjustRightInd w:val="0"/>
        <w:spacing w:line="360" w:lineRule="auto"/>
        <w:ind w:firstLine="709"/>
        <w:jc w:val="both"/>
        <w:rPr>
          <w:sz w:val="28"/>
          <w:szCs w:val="28"/>
        </w:rPr>
      </w:pPr>
      <w:r w:rsidRPr="00A763EA">
        <w:rPr>
          <w:sz w:val="28"/>
          <w:szCs w:val="28"/>
        </w:rPr>
        <w:t xml:space="preserve">- </w:t>
      </w:r>
      <w:r w:rsidR="009959F4" w:rsidRPr="00A763EA">
        <w:rPr>
          <w:sz w:val="28"/>
          <w:szCs w:val="28"/>
        </w:rPr>
        <w:t>оценить возможность и целесообразные темы развития предприятия с позиции финансового их обеспечения;</w:t>
      </w:r>
    </w:p>
    <w:p w:rsidR="00822352" w:rsidRPr="00A763EA" w:rsidRDefault="00822352" w:rsidP="00A763EA">
      <w:pPr>
        <w:widowControl/>
        <w:numPr>
          <w:ilvl w:val="12"/>
          <w:numId w:val="0"/>
        </w:numPr>
        <w:autoSpaceDE w:val="0"/>
        <w:autoSpaceDN w:val="0"/>
        <w:adjustRightInd w:val="0"/>
        <w:spacing w:line="360" w:lineRule="auto"/>
        <w:ind w:firstLine="709"/>
        <w:jc w:val="both"/>
        <w:rPr>
          <w:sz w:val="28"/>
          <w:szCs w:val="28"/>
        </w:rPr>
      </w:pPr>
      <w:r w:rsidRPr="00A763EA">
        <w:rPr>
          <w:sz w:val="28"/>
          <w:szCs w:val="28"/>
        </w:rPr>
        <w:t xml:space="preserve">- </w:t>
      </w:r>
      <w:r w:rsidR="009959F4" w:rsidRPr="00A763EA">
        <w:rPr>
          <w:sz w:val="28"/>
          <w:szCs w:val="28"/>
        </w:rPr>
        <w:t>выявить доступные источники средств и оценить возможность и целесообразность их мобилизации;</w:t>
      </w:r>
    </w:p>
    <w:p w:rsidR="00822352" w:rsidRPr="00A763EA" w:rsidRDefault="00822352" w:rsidP="00A763EA">
      <w:pPr>
        <w:widowControl/>
        <w:numPr>
          <w:ilvl w:val="12"/>
          <w:numId w:val="0"/>
        </w:numPr>
        <w:autoSpaceDE w:val="0"/>
        <w:autoSpaceDN w:val="0"/>
        <w:adjustRightInd w:val="0"/>
        <w:spacing w:line="360" w:lineRule="auto"/>
        <w:ind w:firstLine="709"/>
        <w:jc w:val="both"/>
        <w:rPr>
          <w:sz w:val="28"/>
          <w:szCs w:val="28"/>
        </w:rPr>
      </w:pPr>
      <w:r w:rsidRPr="00A763EA">
        <w:rPr>
          <w:sz w:val="28"/>
          <w:szCs w:val="28"/>
        </w:rPr>
        <w:t xml:space="preserve">- </w:t>
      </w:r>
      <w:r w:rsidR="009959F4" w:rsidRPr="00A763EA">
        <w:rPr>
          <w:sz w:val="28"/>
          <w:szCs w:val="28"/>
        </w:rPr>
        <w:t>спрогнозировать положение предприятия на рынке капитала.</w:t>
      </w:r>
    </w:p>
    <w:p w:rsidR="009959F4" w:rsidRPr="00A763EA" w:rsidRDefault="00822352" w:rsidP="00A763EA">
      <w:pPr>
        <w:widowControl/>
        <w:numPr>
          <w:ilvl w:val="12"/>
          <w:numId w:val="0"/>
        </w:numPr>
        <w:autoSpaceDE w:val="0"/>
        <w:autoSpaceDN w:val="0"/>
        <w:adjustRightInd w:val="0"/>
        <w:spacing w:line="360" w:lineRule="auto"/>
        <w:ind w:firstLine="709"/>
        <w:jc w:val="both"/>
        <w:rPr>
          <w:sz w:val="28"/>
          <w:szCs w:val="28"/>
        </w:rPr>
      </w:pPr>
      <w:r w:rsidRPr="00A763EA">
        <w:rPr>
          <w:sz w:val="28"/>
          <w:szCs w:val="28"/>
        </w:rPr>
        <w:t>Поэтому тема контрольной работы является актуальной.</w:t>
      </w:r>
    </w:p>
    <w:p w:rsidR="00822352" w:rsidRPr="00A763EA" w:rsidRDefault="00822352" w:rsidP="00A763EA">
      <w:pPr>
        <w:widowControl/>
        <w:autoSpaceDE w:val="0"/>
        <w:autoSpaceDN w:val="0"/>
        <w:adjustRightInd w:val="0"/>
        <w:spacing w:line="360" w:lineRule="auto"/>
        <w:ind w:firstLine="709"/>
        <w:jc w:val="both"/>
        <w:rPr>
          <w:sz w:val="28"/>
          <w:szCs w:val="28"/>
        </w:rPr>
      </w:pPr>
      <w:r w:rsidRPr="00A763EA">
        <w:rPr>
          <w:sz w:val="28"/>
          <w:szCs w:val="28"/>
        </w:rPr>
        <w:t>Целью контрольной работы является изучение предикативных моделей, используемых в финансовом менеджменте.</w:t>
      </w:r>
    </w:p>
    <w:p w:rsidR="00822352" w:rsidRPr="00A763EA" w:rsidRDefault="00822352" w:rsidP="00A763EA">
      <w:pPr>
        <w:widowControl/>
        <w:autoSpaceDE w:val="0"/>
        <w:autoSpaceDN w:val="0"/>
        <w:adjustRightInd w:val="0"/>
        <w:spacing w:line="360" w:lineRule="auto"/>
        <w:ind w:firstLine="709"/>
        <w:jc w:val="both"/>
        <w:rPr>
          <w:sz w:val="28"/>
          <w:szCs w:val="28"/>
        </w:rPr>
      </w:pPr>
      <w:r w:rsidRPr="00A763EA">
        <w:rPr>
          <w:sz w:val="28"/>
          <w:szCs w:val="28"/>
        </w:rPr>
        <w:t>Для достижения поставленной цели необходимо решить следующие задачи:</w:t>
      </w:r>
      <w:r w:rsidR="00A763EA" w:rsidRPr="00A763EA">
        <w:rPr>
          <w:sz w:val="28"/>
          <w:szCs w:val="28"/>
        </w:rPr>
        <w:t xml:space="preserve"> </w:t>
      </w:r>
      <w:r w:rsidRPr="00A763EA">
        <w:rPr>
          <w:sz w:val="28"/>
          <w:szCs w:val="28"/>
        </w:rPr>
        <w:t>изучить расчет точки критического объема продаж, дать характеристику моделям динамического анализа, изучить процесс построения прогностических финансовых отчетов, изучить модели ситуационного анализа.</w:t>
      </w:r>
    </w:p>
    <w:p w:rsidR="009959F4" w:rsidRPr="00A763EA" w:rsidRDefault="009959F4" w:rsidP="00A763EA">
      <w:pPr>
        <w:widowControl/>
        <w:autoSpaceDE w:val="0"/>
        <w:autoSpaceDN w:val="0"/>
        <w:adjustRightInd w:val="0"/>
        <w:spacing w:line="360" w:lineRule="auto"/>
        <w:ind w:firstLine="709"/>
        <w:jc w:val="both"/>
        <w:rPr>
          <w:sz w:val="28"/>
          <w:szCs w:val="28"/>
        </w:rPr>
      </w:pPr>
      <w:r w:rsidRPr="00A763EA">
        <w:rPr>
          <w:sz w:val="28"/>
          <w:szCs w:val="28"/>
        </w:rPr>
        <w:t>Финансовый анализ проводится с помощью различного типа моделей, позволяющих структурировать и идентифицировать взаимосвязи между основными показателями.</w:t>
      </w:r>
    </w:p>
    <w:p w:rsidR="009959F4" w:rsidRPr="00A763EA" w:rsidRDefault="009959F4" w:rsidP="00A763EA">
      <w:pPr>
        <w:widowControl/>
        <w:spacing w:line="360" w:lineRule="auto"/>
        <w:ind w:firstLine="709"/>
        <w:jc w:val="both"/>
        <w:rPr>
          <w:sz w:val="28"/>
          <w:szCs w:val="28"/>
        </w:rPr>
      </w:pPr>
      <w:r w:rsidRPr="00A763EA">
        <w:rPr>
          <w:sz w:val="28"/>
          <w:szCs w:val="28"/>
        </w:rPr>
        <w:t>Предикативные модели - это модели предсказательного, прогностического</w:t>
      </w:r>
      <w:r w:rsidR="00822352" w:rsidRPr="00A763EA">
        <w:rPr>
          <w:sz w:val="28"/>
          <w:szCs w:val="28"/>
        </w:rPr>
        <w:t xml:space="preserve"> </w:t>
      </w:r>
      <w:r w:rsidRPr="00A763EA">
        <w:rPr>
          <w:sz w:val="28"/>
          <w:szCs w:val="28"/>
        </w:rPr>
        <w:t>характера.</w:t>
      </w:r>
    </w:p>
    <w:p w:rsidR="009959F4" w:rsidRPr="00A763EA" w:rsidRDefault="009959F4" w:rsidP="00A763EA">
      <w:pPr>
        <w:widowControl/>
        <w:spacing w:line="360" w:lineRule="auto"/>
        <w:ind w:firstLine="709"/>
        <w:jc w:val="both"/>
        <w:rPr>
          <w:sz w:val="28"/>
          <w:szCs w:val="28"/>
        </w:rPr>
      </w:pPr>
      <w:r w:rsidRPr="00A763EA">
        <w:rPr>
          <w:sz w:val="28"/>
          <w:szCs w:val="28"/>
        </w:rPr>
        <w:t>Предикативные модели, как правило, используются для составления</w:t>
      </w:r>
      <w:r w:rsidR="00A763EA" w:rsidRPr="00A763EA">
        <w:rPr>
          <w:sz w:val="28"/>
          <w:szCs w:val="28"/>
        </w:rPr>
        <w:t xml:space="preserve"> </w:t>
      </w:r>
      <w:r w:rsidRPr="00A763EA">
        <w:rPr>
          <w:sz w:val="28"/>
          <w:szCs w:val="28"/>
        </w:rPr>
        <w:t>прогнозных оценок и перспективного характера платежеспособности, финансовой устойчивости, для расчет</w:t>
      </w:r>
      <w:r w:rsidR="00822352" w:rsidRPr="00A763EA">
        <w:rPr>
          <w:sz w:val="28"/>
          <w:szCs w:val="28"/>
        </w:rPr>
        <w:t>а точки критического объема про</w:t>
      </w:r>
      <w:r w:rsidRPr="00A763EA">
        <w:rPr>
          <w:sz w:val="28"/>
          <w:szCs w:val="28"/>
        </w:rPr>
        <w:t>даж, прогнозной оценки финансовой состоятельности предприятия на предстающие три-четыре года и т.д.</w:t>
      </w:r>
    </w:p>
    <w:p w:rsidR="00EA41C6" w:rsidRPr="00A763EA" w:rsidRDefault="00EA41C6" w:rsidP="00A763EA">
      <w:pPr>
        <w:widowControl/>
        <w:spacing w:line="360" w:lineRule="auto"/>
        <w:ind w:firstLine="709"/>
        <w:jc w:val="center"/>
        <w:rPr>
          <w:sz w:val="28"/>
          <w:szCs w:val="28"/>
        </w:rPr>
      </w:pPr>
      <w:r w:rsidRPr="00A763EA">
        <w:rPr>
          <w:sz w:val="28"/>
          <w:szCs w:val="28"/>
        </w:rPr>
        <w:br w:type="page"/>
        <w:t>1.</w:t>
      </w:r>
      <w:r w:rsidR="009959F4" w:rsidRPr="00A763EA">
        <w:rPr>
          <w:sz w:val="28"/>
          <w:szCs w:val="28"/>
        </w:rPr>
        <w:t xml:space="preserve"> Расчет точки критического объема продаж</w:t>
      </w:r>
    </w:p>
    <w:p w:rsidR="00822352" w:rsidRPr="00A763EA" w:rsidRDefault="00822352" w:rsidP="00A763EA">
      <w:pPr>
        <w:widowControl/>
        <w:spacing w:line="360" w:lineRule="auto"/>
        <w:ind w:firstLine="709"/>
        <w:jc w:val="both"/>
        <w:rPr>
          <w:sz w:val="28"/>
          <w:szCs w:val="28"/>
        </w:rPr>
      </w:pPr>
    </w:p>
    <w:p w:rsidR="009E24B8" w:rsidRPr="00A763EA" w:rsidRDefault="00822352" w:rsidP="00A763EA">
      <w:pPr>
        <w:widowControl/>
        <w:spacing w:line="360" w:lineRule="auto"/>
        <w:ind w:firstLine="709"/>
        <w:jc w:val="both"/>
        <w:rPr>
          <w:kern w:val="16"/>
          <w:sz w:val="28"/>
          <w:szCs w:val="28"/>
        </w:rPr>
      </w:pPr>
      <w:r w:rsidRPr="00A763EA">
        <w:rPr>
          <w:kern w:val="16"/>
          <w:sz w:val="28"/>
          <w:szCs w:val="28"/>
        </w:rPr>
        <w:t>В процессе составления планов руководству предприятия предстоит ответить на множество вопросов:</w:t>
      </w:r>
    </w:p>
    <w:p w:rsidR="009E24B8" w:rsidRPr="00A763EA" w:rsidRDefault="00822352" w:rsidP="00A763EA">
      <w:pPr>
        <w:widowControl/>
        <w:spacing w:line="360" w:lineRule="auto"/>
        <w:ind w:firstLine="709"/>
        <w:jc w:val="both"/>
        <w:rPr>
          <w:kern w:val="16"/>
          <w:sz w:val="28"/>
          <w:szCs w:val="28"/>
        </w:rPr>
      </w:pPr>
      <w:r w:rsidRPr="00A763EA">
        <w:rPr>
          <w:kern w:val="16"/>
          <w:sz w:val="28"/>
          <w:szCs w:val="28"/>
        </w:rPr>
        <w:t>Сколько нужно производить продукции, чтобы предприятие не только смогло покрыть свои затраты, но и получить желаемый уровень прибыли?</w:t>
      </w:r>
    </w:p>
    <w:p w:rsidR="009E24B8" w:rsidRPr="00A763EA" w:rsidRDefault="00822352" w:rsidP="00A763EA">
      <w:pPr>
        <w:widowControl/>
        <w:spacing w:line="360" w:lineRule="auto"/>
        <w:ind w:firstLine="709"/>
        <w:jc w:val="both"/>
        <w:rPr>
          <w:kern w:val="16"/>
          <w:sz w:val="28"/>
          <w:szCs w:val="28"/>
        </w:rPr>
      </w:pPr>
      <w:r w:rsidRPr="00A763EA">
        <w:rPr>
          <w:kern w:val="16"/>
          <w:sz w:val="28"/>
          <w:szCs w:val="28"/>
        </w:rPr>
        <w:t>По какой цене реализовывать произведенную продукцию?</w:t>
      </w:r>
    </w:p>
    <w:p w:rsidR="009E24B8" w:rsidRPr="00A763EA" w:rsidRDefault="00822352" w:rsidP="00A763EA">
      <w:pPr>
        <w:widowControl/>
        <w:spacing w:line="360" w:lineRule="auto"/>
        <w:ind w:firstLine="709"/>
        <w:jc w:val="both"/>
        <w:rPr>
          <w:kern w:val="16"/>
          <w:sz w:val="28"/>
          <w:szCs w:val="28"/>
        </w:rPr>
      </w:pPr>
      <w:r w:rsidRPr="00A763EA">
        <w:rPr>
          <w:kern w:val="16"/>
          <w:sz w:val="28"/>
          <w:szCs w:val="28"/>
        </w:rPr>
        <w:t>Какой уровень затрат позволит предприятию оставаться конкурентоспособным на рынке?</w:t>
      </w:r>
    </w:p>
    <w:p w:rsidR="009E24B8" w:rsidRPr="00A763EA" w:rsidRDefault="00822352" w:rsidP="00A763EA">
      <w:pPr>
        <w:widowControl/>
        <w:spacing w:line="360" w:lineRule="auto"/>
        <w:ind w:firstLine="709"/>
        <w:jc w:val="both"/>
        <w:rPr>
          <w:kern w:val="16"/>
          <w:sz w:val="28"/>
          <w:szCs w:val="28"/>
        </w:rPr>
      </w:pPr>
      <w:r w:rsidRPr="00A763EA">
        <w:rPr>
          <w:kern w:val="16"/>
          <w:sz w:val="28"/>
          <w:szCs w:val="28"/>
        </w:rPr>
        <w:t>На все эти вопросы позволяет ответить анализ безубыточности. В литературе встречаются и другие названия этой процедуры: например, метод критического объема продаж или метод определения "мертвой точки". Суть его заключается в определении для каждой конкретной ситуации объема выпуска, обеспечивающего безубыточную деятельность.</w:t>
      </w:r>
    </w:p>
    <w:p w:rsidR="009E24B8" w:rsidRDefault="00822352" w:rsidP="00A763EA">
      <w:pPr>
        <w:pStyle w:val="3"/>
        <w:spacing w:before="0" w:after="0" w:line="360" w:lineRule="auto"/>
        <w:ind w:firstLine="709"/>
        <w:rPr>
          <w:rFonts w:cs="Times New Roman"/>
          <w:b w:val="0"/>
          <w:kern w:val="16"/>
          <w:sz w:val="28"/>
          <w:szCs w:val="28"/>
        </w:rPr>
      </w:pPr>
      <w:r w:rsidRPr="00A763EA">
        <w:rPr>
          <w:rFonts w:cs="Times New Roman"/>
          <w:b w:val="0"/>
          <w:kern w:val="16"/>
          <w:sz w:val="28"/>
          <w:szCs w:val="28"/>
        </w:rPr>
        <w:t>Самым простым является анализ безубыточности однопродуктового производства, т.е. производства, выпускающего лишь один вид продукции. В общем случае, без учета налоговых эффектов прибыль предприятия π за отчетный период формируется так:</w:t>
      </w:r>
    </w:p>
    <w:p w:rsidR="00A763EA" w:rsidRPr="00C14919" w:rsidRDefault="00A763EA" w:rsidP="00C14919">
      <w:pPr>
        <w:widowControl/>
        <w:spacing w:line="360" w:lineRule="auto"/>
        <w:ind w:firstLine="851"/>
        <w:jc w:val="both"/>
        <w:rPr>
          <w:sz w:val="28"/>
          <w:szCs w:val="28"/>
        </w:rPr>
      </w:pPr>
    </w:p>
    <w:p w:rsidR="009E24B8" w:rsidRDefault="004B5023" w:rsidP="00A763EA">
      <w:pPr>
        <w:widowControl/>
        <w:spacing w:line="360" w:lineRule="auto"/>
        <w:ind w:firstLine="709"/>
        <w:jc w:val="both"/>
        <w:rPr>
          <w:sz w:val="28"/>
          <w:szCs w:val="28"/>
        </w:rPr>
      </w:pPr>
      <w:r>
        <w:rPr>
          <w:position w:val="-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14.25pt">
            <v:imagedata r:id="rId7" o:title=""/>
          </v:shape>
        </w:pict>
      </w:r>
      <w:r w:rsidR="009E24B8" w:rsidRPr="00A763EA">
        <w:rPr>
          <w:sz w:val="28"/>
          <w:szCs w:val="28"/>
        </w:rPr>
        <w:t>,</w:t>
      </w:r>
    </w:p>
    <w:p w:rsidR="00A763EA" w:rsidRPr="00A763EA" w:rsidRDefault="00A763EA" w:rsidP="00C14919">
      <w:pPr>
        <w:widowControl/>
        <w:spacing w:line="360" w:lineRule="auto"/>
        <w:ind w:firstLine="709"/>
        <w:jc w:val="both"/>
        <w:rPr>
          <w:sz w:val="28"/>
          <w:szCs w:val="28"/>
        </w:rPr>
      </w:pPr>
    </w:p>
    <w:p w:rsidR="009E24B8" w:rsidRPr="00A763EA" w:rsidRDefault="00822352" w:rsidP="00A763EA">
      <w:pPr>
        <w:widowControl/>
        <w:spacing w:line="360" w:lineRule="auto"/>
        <w:ind w:firstLine="709"/>
        <w:jc w:val="both"/>
        <w:rPr>
          <w:kern w:val="16"/>
          <w:sz w:val="28"/>
          <w:szCs w:val="28"/>
        </w:rPr>
      </w:pPr>
      <w:r w:rsidRPr="00A763EA">
        <w:rPr>
          <w:kern w:val="16"/>
          <w:sz w:val="28"/>
          <w:szCs w:val="28"/>
        </w:rPr>
        <w:t>где</w:t>
      </w:r>
    </w:p>
    <w:p w:rsidR="009E24B8" w:rsidRPr="00A763EA" w:rsidRDefault="00822352" w:rsidP="00A763EA">
      <w:pPr>
        <w:widowControl/>
        <w:spacing w:line="360" w:lineRule="auto"/>
        <w:ind w:firstLine="709"/>
        <w:jc w:val="both"/>
        <w:rPr>
          <w:kern w:val="16"/>
          <w:sz w:val="28"/>
          <w:szCs w:val="28"/>
        </w:rPr>
      </w:pPr>
      <w:r w:rsidRPr="00A763EA">
        <w:rPr>
          <w:kern w:val="16"/>
          <w:sz w:val="28"/>
          <w:szCs w:val="28"/>
        </w:rPr>
        <w:t>R - выручка предприятия за период в денежных единицах, R = pQ;</w:t>
      </w:r>
    </w:p>
    <w:p w:rsidR="009E24B8" w:rsidRPr="00A763EA" w:rsidRDefault="00822352" w:rsidP="00A763EA">
      <w:pPr>
        <w:widowControl/>
        <w:spacing w:line="360" w:lineRule="auto"/>
        <w:ind w:firstLine="709"/>
        <w:jc w:val="both"/>
        <w:rPr>
          <w:kern w:val="16"/>
          <w:sz w:val="28"/>
          <w:szCs w:val="28"/>
        </w:rPr>
      </w:pPr>
      <w:r w:rsidRPr="00A763EA">
        <w:rPr>
          <w:kern w:val="16"/>
          <w:sz w:val="28"/>
          <w:szCs w:val="28"/>
        </w:rPr>
        <w:t>р - цена реализации единицы продукции;</w:t>
      </w:r>
    </w:p>
    <w:p w:rsidR="009E24B8" w:rsidRPr="00A763EA" w:rsidRDefault="00822352" w:rsidP="00A763EA">
      <w:pPr>
        <w:widowControl/>
        <w:spacing w:line="360" w:lineRule="auto"/>
        <w:ind w:firstLine="709"/>
        <w:jc w:val="both"/>
        <w:rPr>
          <w:kern w:val="16"/>
          <w:sz w:val="28"/>
          <w:szCs w:val="28"/>
        </w:rPr>
      </w:pPr>
      <w:r w:rsidRPr="00A763EA">
        <w:rPr>
          <w:kern w:val="16"/>
          <w:sz w:val="28"/>
          <w:szCs w:val="28"/>
        </w:rPr>
        <w:t>Q - объем реализации в натуральном выражении (штук, килограммов и т.п.);</w:t>
      </w:r>
    </w:p>
    <w:p w:rsidR="009E24B8" w:rsidRPr="00A763EA" w:rsidRDefault="00822352" w:rsidP="00A763EA">
      <w:pPr>
        <w:widowControl/>
        <w:spacing w:line="360" w:lineRule="auto"/>
        <w:ind w:firstLine="709"/>
        <w:jc w:val="both"/>
        <w:rPr>
          <w:kern w:val="16"/>
          <w:sz w:val="28"/>
          <w:szCs w:val="28"/>
        </w:rPr>
      </w:pPr>
      <w:r w:rsidRPr="00A763EA">
        <w:rPr>
          <w:kern w:val="16"/>
          <w:sz w:val="28"/>
          <w:szCs w:val="28"/>
        </w:rPr>
        <w:t>FC - постоянные затраты в денежных единицах;</w:t>
      </w:r>
    </w:p>
    <w:p w:rsidR="009E24B8" w:rsidRPr="00A763EA" w:rsidRDefault="00822352" w:rsidP="00A763EA">
      <w:pPr>
        <w:widowControl/>
        <w:spacing w:line="360" w:lineRule="auto"/>
        <w:ind w:firstLine="709"/>
        <w:jc w:val="both"/>
        <w:rPr>
          <w:kern w:val="16"/>
          <w:sz w:val="28"/>
          <w:szCs w:val="28"/>
        </w:rPr>
      </w:pPr>
      <w:r w:rsidRPr="00A763EA">
        <w:rPr>
          <w:kern w:val="16"/>
          <w:sz w:val="28"/>
          <w:szCs w:val="28"/>
        </w:rPr>
        <w:t xml:space="preserve">VС - полные переменные затраты в денежных единицах, VС = </w:t>
      </w:r>
      <w:r w:rsidR="009E24B8" w:rsidRPr="00A763EA">
        <w:rPr>
          <w:kern w:val="16"/>
          <w:sz w:val="28"/>
          <w:szCs w:val="28"/>
        </w:rPr>
        <w:t>zQ</w:t>
      </w:r>
      <w:r w:rsidRPr="00A763EA">
        <w:rPr>
          <w:kern w:val="16"/>
          <w:sz w:val="28"/>
          <w:szCs w:val="28"/>
        </w:rPr>
        <w:t>;</w:t>
      </w:r>
    </w:p>
    <w:p w:rsidR="009E24B8" w:rsidRPr="00A763EA" w:rsidRDefault="00822352" w:rsidP="00A763EA">
      <w:pPr>
        <w:widowControl/>
        <w:spacing w:line="360" w:lineRule="auto"/>
        <w:ind w:firstLine="709"/>
        <w:jc w:val="both"/>
        <w:rPr>
          <w:kern w:val="16"/>
          <w:sz w:val="28"/>
          <w:szCs w:val="28"/>
        </w:rPr>
      </w:pPr>
      <w:r w:rsidRPr="00A763EA">
        <w:rPr>
          <w:kern w:val="16"/>
          <w:sz w:val="28"/>
          <w:szCs w:val="28"/>
        </w:rPr>
        <w:t>z - удельные переменные затраты (на единицу продукции), в денежных единицах.</w:t>
      </w:r>
    </w:p>
    <w:p w:rsidR="00822352" w:rsidRDefault="00822352" w:rsidP="00A763EA">
      <w:pPr>
        <w:widowControl/>
        <w:spacing w:line="360" w:lineRule="auto"/>
        <w:ind w:firstLine="709"/>
        <w:jc w:val="both"/>
        <w:rPr>
          <w:kern w:val="16"/>
          <w:sz w:val="28"/>
          <w:szCs w:val="28"/>
        </w:rPr>
      </w:pPr>
      <w:r w:rsidRPr="00A763EA">
        <w:rPr>
          <w:kern w:val="16"/>
          <w:sz w:val="28"/>
          <w:szCs w:val="28"/>
        </w:rPr>
        <w:t>Таким образом:</w:t>
      </w:r>
    </w:p>
    <w:p w:rsidR="00A763EA" w:rsidRPr="00A763EA" w:rsidRDefault="00A763EA" w:rsidP="00A763EA">
      <w:pPr>
        <w:widowControl/>
        <w:spacing w:line="360" w:lineRule="auto"/>
        <w:ind w:firstLine="709"/>
        <w:jc w:val="both"/>
        <w:rPr>
          <w:kern w:val="16"/>
          <w:sz w:val="28"/>
          <w:szCs w:val="28"/>
        </w:rPr>
      </w:pPr>
    </w:p>
    <w:p w:rsidR="009E24B8" w:rsidRDefault="004B5023" w:rsidP="00A763EA">
      <w:pPr>
        <w:widowControl/>
        <w:spacing w:line="360" w:lineRule="auto"/>
        <w:ind w:firstLine="709"/>
        <w:jc w:val="both"/>
        <w:rPr>
          <w:sz w:val="28"/>
          <w:szCs w:val="28"/>
        </w:rPr>
      </w:pPr>
      <w:r>
        <w:rPr>
          <w:position w:val="-10"/>
          <w:sz w:val="28"/>
          <w:szCs w:val="28"/>
        </w:rPr>
        <w:pict>
          <v:shape id="_x0000_i1026" type="#_x0000_t75" style="width:90pt;height:15.75pt">
            <v:imagedata r:id="rId8" o:title=""/>
          </v:shape>
        </w:pict>
      </w:r>
      <w:r w:rsidR="009E24B8" w:rsidRPr="00A763EA">
        <w:rPr>
          <w:sz w:val="28"/>
          <w:szCs w:val="28"/>
        </w:rPr>
        <w:t>.</w:t>
      </w:r>
    </w:p>
    <w:p w:rsidR="00A763EA" w:rsidRPr="00A763EA" w:rsidRDefault="00A763EA" w:rsidP="00A763EA">
      <w:pPr>
        <w:widowControl/>
        <w:spacing w:line="360" w:lineRule="auto"/>
        <w:ind w:firstLine="709"/>
        <w:jc w:val="both"/>
        <w:rPr>
          <w:sz w:val="28"/>
          <w:szCs w:val="28"/>
        </w:rPr>
      </w:pPr>
    </w:p>
    <w:p w:rsidR="009E24B8" w:rsidRDefault="00822352" w:rsidP="00A763EA">
      <w:pPr>
        <w:widowControl/>
        <w:spacing w:line="360" w:lineRule="auto"/>
        <w:ind w:firstLine="709"/>
        <w:jc w:val="both"/>
        <w:rPr>
          <w:kern w:val="16"/>
          <w:sz w:val="28"/>
          <w:szCs w:val="28"/>
        </w:rPr>
      </w:pPr>
      <w:r w:rsidRPr="00A763EA">
        <w:rPr>
          <w:kern w:val="16"/>
          <w:sz w:val="28"/>
          <w:szCs w:val="28"/>
        </w:rPr>
        <w:t>Точка безубыточности Q</w:t>
      </w:r>
      <w:r w:rsidR="009E24B8" w:rsidRPr="00A763EA">
        <w:rPr>
          <w:kern w:val="16"/>
          <w:sz w:val="28"/>
          <w:szCs w:val="28"/>
        </w:rPr>
        <w:t>*</w:t>
      </w:r>
      <w:r w:rsidRPr="00A763EA">
        <w:rPr>
          <w:kern w:val="16"/>
          <w:sz w:val="28"/>
          <w:szCs w:val="28"/>
        </w:rPr>
        <w:t xml:space="preserve"> - это такой объем реализации продукции, который позволит предприятию покрыть все расходы и выйти на нулевой уровень прибыли.</w:t>
      </w:r>
    </w:p>
    <w:p w:rsidR="00A763EA" w:rsidRPr="00A763EA" w:rsidRDefault="00A763EA" w:rsidP="00A763EA">
      <w:pPr>
        <w:widowControl/>
        <w:spacing w:line="360" w:lineRule="auto"/>
        <w:ind w:firstLine="709"/>
        <w:jc w:val="both"/>
        <w:rPr>
          <w:kern w:val="16"/>
          <w:sz w:val="28"/>
          <w:szCs w:val="28"/>
        </w:rPr>
      </w:pPr>
    </w:p>
    <w:p w:rsidR="009E24B8" w:rsidRDefault="004B5023" w:rsidP="00A763EA">
      <w:pPr>
        <w:widowControl/>
        <w:spacing w:line="360" w:lineRule="auto"/>
        <w:ind w:firstLine="709"/>
        <w:jc w:val="both"/>
        <w:rPr>
          <w:kern w:val="16"/>
          <w:sz w:val="28"/>
          <w:szCs w:val="28"/>
        </w:rPr>
      </w:pPr>
      <w:r>
        <w:rPr>
          <w:kern w:val="16"/>
          <w:position w:val="-30"/>
          <w:sz w:val="28"/>
          <w:szCs w:val="28"/>
        </w:rPr>
        <w:pict>
          <v:shape id="_x0000_i1027" type="#_x0000_t75" style="width:56.25pt;height:33.75pt">
            <v:imagedata r:id="rId9" o:title=""/>
          </v:shape>
        </w:pict>
      </w:r>
      <w:r w:rsidR="009E24B8" w:rsidRPr="00A763EA">
        <w:rPr>
          <w:kern w:val="16"/>
          <w:sz w:val="28"/>
          <w:szCs w:val="28"/>
        </w:rPr>
        <w:t>.</w:t>
      </w:r>
    </w:p>
    <w:p w:rsidR="00A763EA" w:rsidRPr="00A763EA" w:rsidRDefault="00A763EA" w:rsidP="00A763EA">
      <w:pPr>
        <w:widowControl/>
        <w:spacing w:line="360" w:lineRule="auto"/>
        <w:ind w:firstLine="709"/>
        <w:jc w:val="both"/>
        <w:rPr>
          <w:kern w:val="16"/>
          <w:sz w:val="28"/>
          <w:szCs w:val="28"/>
        </w:rPr>
      </w:pPr>
    </w:p>
    <w:p w:rsidR="00A763EA" w:rsidRDefault="00822352" w:rsidP="00A763EA">
      <w:pPr>
        <w:widowControl/>
        <w:spacing w:line="360" w:lineRule="auto"/>
        <w:ind w:firstLine="709"/>
        <w:jc w:val="both"/>
        <w:rPr>
          <w:kern w:val="16"/>
          <w:sz w:val="28"/>
          <w:szCs w:val="28"/>
        </w:rPr>
      </w:pPr>
      <w:r w:rsidRPr="00A763EA">
        <w:rPr>
          <w:kern w:val="16"/>
          <w:sz w:val="28"/>
          <w:szCs w:val="28"/>
        </w:rPr>
        <w:t xml:space="preserve">Еще одной важной величиной, которая характеризует структуру затрат предприятия, является величина вклада. Вклад определяется как разница между выручкой предприятия от реализации продукции за определенный период и переменными затратами, которые понесло предприятие в процессе производства этой продукции. Различают величины полного вклада </w:t>
      </w:r>
    </w:p>
    <w:p w:rsidR="00A763EA" w:rsidRDefault="00A763EA" w:rsidP="00A763EA">
      <w:pPr>
        <w:widowControl/>
        <w:spacing w:line="360" w:lineRule="auto"/>
        <w:ind w:firstLine="709"/>
        <w:jc w:val="both"/>
        <w:rPr>
          <w:kern w:val="16"/>
          <w:sz w:val="28"/>
          <w:szCs w:val="28"/>
        </w:rPr>
      </w:pPr>
    </w:p>
    <w:p w:rsidR="00A763EA" w:rsidRDefault="00822352" w:rsidP="00A763EA">
      <w:pPr>
        <w:widowControl/>
        <w:spacing w:line="360" w:lineRule="auto"/>
        <w:ind w:firstLine="709"/>
        <w:jc w:val="both"/>
        <w:rPr>
          <w:kern w:val="16"/>
          <w:sz w:val="28"/>
          <w:szCs w:val="28"/>
        </w:rPr>
      </w:pPr>
      <w:r w:rsidRPr="00A763EA">
        <w:rPr>
          <w:kern w:val="16"/>
          <w:sz w:val="28"/>
          <w:szCs w:val="28"/>
        </w:rPr>
        <w:t>Cont = R - VC = pQ - zQ = (p-z)Q</w:t>
      </w:r>
    </w:p>
    <w:p w:rsidR="00A763EA" w:rsidRDefault="00A763EA" w:rsidP="00A763EA">
      <w:pPr>
        <w:widowControl/>
        <w:spacing w:line="360" w:lineRule="auto"/>
        <w:ind w:firstLine="709"/>
        <w:jc w:val="both"/>
        <w:rPr>
          <w:kern w:val="16"/>
          <w:sz w:val="28"/>
          <w:szCs w:val="28"/>
        </w:rPr>
      </w:pPr>
    </w:p>
    <w:p w:rsidR="009E24B8" w:rsidRPr="00A763EA" w:rsidRDefault="00822352" w:rsidP="00A763EA">
      <w:pPr>
        <w:widowControl/>
        <w:spacing w:line="360" w:lineRule="auto"/>
        <w:ind w:firstLine="709"/>
        <w:jc w:val="both"/>
        <w:rPr>
          <w:kern w:val="16"/>
          <w:sz w:val="28"/>
          <w:szCs w:val="28"/>
        </w:rPr>
      </w:pPr>
      <w:r w:rsidRPr="00A763EA">
        <w:rPr>
          <w:kern w:val="16"/>
          <w:sz w:val="28"/>
          <w:szCs w:val="28"/>
        </w:rPr>
        <w:t>и удельного вклада на единицу продукции cont = p - z.</w:t>
      </w:r>
    </w:p>
    <w:p w:rsidR="00822352" w:rsidRDefault="00822352" w:rsidP="00A763EA">
      <w:pPr>
        <w:widowControl/>
        <w:spacing w:line="360" w:lineRule="auto"/>
        <w:ind w:firstLine="709"/>
        <w:jc w:val="both"/>
        <w:rPr>
          <w:kern w:val="16"/>
          <w:sz w:val="28"/>
          <w:szCs w:val="28"/>
        </w:rPr>
      </w:pPr>
      <w:r w:rsidRPr="00A763EA">
        <w:rPr>
          <w:kern w:val="16"/>
          <w:sz w:val="28"/>
          <w:szCs w:val="28"/>
        </w:rPr>
        <w:t xml:space="preserve">Модель зависимости рассматриваемых показателей может быть построена графически (рис. </w:t>
      </w:r>
      <w:r w:rsidR="009E24B8" w:rsidRPr="00A763EA">
        <w:rPr>
          <w:kern w:val="16"/>
          <w:sz w:val="28"/>
          <w:szCs w:val="28"/>
        </w:rPr>
        <w:t>1.1</w:t>
      </w:r>
      <w:r w:rsidRPr="00A763EA">
        <w:rPr>
          <w:kern w:val="16"/>
          <w:sz w:val="28"/>
          <w:szCs w:val="28"/>
        </w:rPr>
        <w:t>).</w:t>
      </w:r>
    </w:p>
    <w:p w:rsidR="00A763EA" w:rsidRPr="00A763EA" w:rsidRDefault="00A763EA" w:rsidP="00A763EA">
      <w:pPr>
        <w:widowControl/>
        <w:spacing w:line="360" w:lineRule="auto"/>
        <w:ind w:firstLine="709"/>
        <w:jc w:val="both"/>
        <w:rPr>
          <w:kern w:val="16"/>
          <w:sz w:val="28"/>
          <w:szCs w:val="28"/>
        </w:rPr>
      </w:pPr>
    </w:p>
    <w:p w:rsidR="00822352" w:rsidRPr="00A763EA" w:rsidRDefault="004B5023" w:rsidP="00A763EA">
      <w:pPr>
        <w:spacing w:line="360" w:lineRule="auto"/>
        <w:ind w:firstLine="709"/>
        <w:jc w:val="both"/>
        <w:rPr>
          <w:kern w:val="16"/>
          <w:sz w:val="28"/>
          <w:szCs w:val="28"/>
        </w:rPr>
      </w:pPr>
      <w:r>
        <w:rPr>
          <w:kern w:val="16"/>
          <w:sz w:val="28"/>
          <w:szCs w:val="28"/>
        </w:rPr>
        <w:pict>
          <v:shape id="_x0000_i1028" type="#_x0000_t75" style="width:175.5pt;height:99.75pt" fillcolor="window">
            <v:imagedata r:id="rId10" o:title="" cropbottom="10767f"/>
          </v:shape>
        </w:pict>
      </w:r>
    </w:p>
    <w:p w:rsidR="009E24B8" w:rsidRDefault="009E24B8" w:rsidP="00A763EA">
      <w:pPr>
        <w:spacing w:line="360" w:lineRule="auto"/>
        <w:ind w:firstLine="709"/>
        <w:jc w:val="both"/>
        <w:rPr>
          <w:kern w:val="16"/>
          <w:sz w:val="28"/>
          <w:szCs w:val="28"/>
        </w:rPr>
      </w:pPr>
      <w:r w:rsidRPr="00A763EA">
        <w:rPr>
          <w:kern w:val="16"/>
          <w:sz w:val="28"/>
          <w:szCs w:val="28"/>
        </w:rPr>
        <w:t>Рису. 1.1. Графическое представление метода определения безубыточности (критического объема продаж)</w:t>
      </w:r>
    </w:p>
    <w:p w:rsidR="009E24B8" w:rsidRPr="00A763EA" w:rsidRDefault="00A763EA" w:rsidP="00A763EA">
      <w:pPr>
        <w:spacing w:line="360" w:lineRule="auto"/>
        <w:ind w:firstLine="709"/>
        <w:jc w:val="both"/>
        <w:rPr>
          <w:kern w:val="16"/>
          <w:sz w:val="28"/>
          <w:szCs w:val="28"/>
        </w:rPr>
      </w:pPr>
      <w:r>
        <w:rPr>
          <w:kern w:val="16"/>
          <w:sz w:val="28"/>
          <w:szCs w:val="28"/>
        </w:rPr>
        <w:br w:type="page"/>
      </w:r>
      <w:r w:rsidR="00822352" w:rsidRPr="00A763EA">
        <w:rPr>
          <w:kern w:val="16"/>
          <w:sz w:val="28"/>
          <w:szCs w:val="28"/>
        </w:rPr>
        <w:t>В случае многопродуктового производства (а большинство предприятий именно такие) анализ безубыточности гораздо сложнее. Подавляющее большинство предприятий выпускают не один, а множество видов продукции. Помимо вопроса о том, как достичь желаемого уровня прибыли, руководителям таких компаний приходится решать и проблему выбора оптимальных (с точки зрения прибыльности и по каким-то другим критериям) видов производимых товаров с учетом множества производственных ограничений.</w:t>
      </w:r>
    </w:p>
    <w:p w:rsidR="00A763EA" w:rsidRDefault="00A763EA" w:rsidP="00A763EA">
      <w:pPr>
        <w:widowControl/>
        <w:spacing w:line="360" w:lineRule="auto"/>
        <w:ind w:firstLine="709"/>
        <w:jc w:val="both"/>
        <w:rPr>
          <w:sz w:val="28"/>
          <w:szCs w:val="28"/>
        </w:rPr>
      </w:pPr>
    </w:p>
    <w:p w:rsidR="00EA41C6" w:rsidRPr="00A763EA" w:rsidRDefault="00EA41C6" w:rsidP="00A763EA">
      <w:pPr>
        <w:widowControl/>
        <w:spacing w:line="360" w:lineRule="auto"/>
        <w:ind w:firstLine="709"/>
        <w:jc w:val="center"/>
        <w:rPr>
          <w:sz w:val="28"/>
          <w:szCs w:val="28"/>
        </w:rPr>
      </w:pPr>
      <w:r w:rsidRPr="00A763EA">
        <w:rPr>
          <w:sz w:val="28"/>
          <w:szCs w:val="28"/>
        </w:rPr>
        <w:t>2.</w:t>
      </w:r>
      <w:r w:rsidR="009959F4" w:rsidRPr="00A763EA">
        <w:rPr>
          <w:sz w:val="28"/>
          <w:szCs w:val="28"/>
        </w:rPr>
        <w:t xml:space="preserve"> Построение прогностических финансовых отчетов</w:t>
      </w:r>
    </w:p>
    <w:p w:rsidR="00A967AB" w:rsidRPr="00A763EA" w:rsidRDefault="00A967AB" w:rsidP="00A763EA">
      <w:pPr>
        <w:widowControl/>
        <w:spacing w:line="360" w:lineRule="auto"/>
        <w:ind w:firstLine="709"/>
        <w:jc w:val="both"/>
        <w:rPr>
          <w:sz w:val="28"/>
          <w:szCs w:val="28"/>
        </w:rPr>
      </w:pPr>
    </w:p>
    <w:p w:rsidR="00A967AB" w:rsidRPr="00A763EA" w:rsidRDefault="00822352" w:rsidP="00A763EA">
      <w:pPr>
        <w:widowControl/>
        <w:spacing w:line="360" w:lineRule="auto"/>
        <w:ind w:firstLine="709"/>
        <w:jc w:val="both"/>
        <w:rPr>
          <w:kern w:val="16"/>
          <w:sz w:val="28"/>
          <w:szCs w:val="28"/>
        </w:rPr>
      </w:pPr>
      <w:r w:rsidRPr="00A763EA">
        <w:rPr>
          <w:kern w:val="16"/>
          <w:sz w:val="28"/>
          <w:szCs w:val="28"/>
        </w:rPr>
        <w:t xml:space="preserve">При разработке прогнозной </w:t>
      </w:r>
      <w:r w:rsidR="00A763EA" w:rsidRPr="00A763EA">
        <w:rPr>
          <w:kern w:val="16"/>
          <w:sz w:val="28"/>
          <w:szCs w:val="28"/>
        </w:rPr>
        <w:t>отчетности,</w:t>
      </w:r>
      <w:r w:rsidRPr="00A763EA">
        <w:rPr>
          <w:kern w:val="16"/>
          <w:sz w:val="28"/>
          <w:szCs w:val="28"/>
        </w:rPr>
        <w:t xml:space="preserve"> прежде </w:t>
      </w:r>
      <w:r w:rsidR="00A763EA" w:rsidRPr="00A763EA">
        <w:rPr>
          <w:kern w:val="16"/>
          <w:sz w:val="28"/>
          <w:szCs w:val="28"/>
        </w:rPr>
        <w:t>всего,</w:t>
      </w:r>
      <w:r w:rsidRPr="00A763EA">
        <w:rPr>
          <w:kern w:val="16"/>
          <w:sz w:val="28"/>
          <w:szCs w:val="28"/>
        </w:rPr>
        <w:t xml:space="preserve"> составляется прогнозный вариант отчета о прибылях и убытках, поскольку в этом случае рассчитывается прибыль, являющаяся одним из исходных показателей для разрабатываемого баланса.</w:t>
      </w:r>
    </w:p>
    <w:p w:rsidR="00DE11BB" w:rsidRPr="00A763EA" w:rsidRDefault="00822352" w:rsidP="00A763EA">
      <w:pPr>
        <w:widowControl/>
        <w:spacing w:line="360" w:lineRule="auto"/>
        <w:ind w:firstLine="709"/>
        <w:jc w:val="both"/>
        <w:rPr>
          <w:kern w:val="16"/>
          <w:sz w:val="28"/>
          <w:szCs w:val="28"/>
        </w:rPr>
      </w:pPr>
      <w:r w:rsidRPr="00A763EA">
        <w:rPr>
          <w:kern w:val="16"/>
          <w:sz w:val="28"/>
          <w:szCs w:val="28"/>
        </w:rPr>
        <w:t xml:space="preserve">При прогнозировании баланса </w:t>
      </w:r>
      <w:r w:rsidR="00A763EA" w:rsidRPr="00A763EA">
        <w:rPr>
          <w:kern w:val="16"/>
          <w:sz w:val="28"/>
          <w:szCs w:val="28"/>
        </w:rPr>
        <w:t>рассчитывают,</w:t>
      </w:r>
      <w:r w:rsidRPr="00A763EA">
        <w:rPr>
          <w:kern w:val="16"/>
          <w:sz w:val="28"/>
          <w:szCs w:val="28"/>
        </w:rPr>
        <w:t xml:space="preserve"> прежде </w:t>
      </w:r>
      <w:r w:rsidR="00A763EA" w:rsidRPr="00A763EA">
        <w:rPr>
          <w:kern w:val="16"/>
          <w:sz w:val="28"/>
          <w:szCs w:val="28"/>
        </w:rPr>
        <w:t>всего,</w:t>
      </w:r>
      <w:r w:rsidRPr="00A763EA">
        <w:rPr>
          <w:kern w:val="16"/>
          <w:sz w:val="28"/>
          <w:szCs w:val="28"/>
        </w:rPr>
        <w:t xml:space="preserve"> ожидаемые значения его активных статей.</w:t>
      </w:r>
    </w:p>
    <w:p w:rsidR="00A967AB" w:rsidRPr="00A763EA" w:rsidRDefault="00822352" w:rsidP="00A763EA">
      <w:pPr>
        <w:widowControl/>
        <w:spacing w:line="360" w:lineRule="auto"/>
        <w:ind w:firstLine="709"/>
        <w:jc w:val="both"/>
        <w:rPr>
          <w:kern w:val="16"/>
          <w:sz w:val="28"/>
          <w:szCs w:val="28"/>
        </w:rPr>
      </w:pPr>
      <w:r w:rsidRPr="00A763EA">
        <w:rPr>
          <w:kern w:val="16"/>
          <w:sz w:val="28"/>
          <w:szCs w:val="28"/>
        </w:rPr>
        <w:t>Что касается пассивных статей, то работа с ними завершается с помощью метода балансовой увязки показателей; а именно, чаще всего выявляется потребность во внешних источниках финансирования.</w:t>
      </w:r>
    </w:p>
    <w:p w:rsidR="00DE11BB" w:rsidRPr="00A763EA" w:rsidRDefault="00822352" w:rsidP="00A763EA">
      <w:pPr>
        <w:widowControl/>
        <w:spacing w:line="360" w:lineRule="auto"/>
        <w:ind w:firstLine="709"/>
        <w:jc w:val="both"/>
        <w:rPr>
          <w:kern w:val="16"/>
          <w:sz w:val="28"/>
          <w:szCs w:val="28"/>
        </w:rPr>
      </w:pPr>
      <w:r w:rsidRPr="00A763EA">
        <w:rPr>
          <w:kern w:val="16"/>
          <w:sz w:val="28"/>
          <w:szCs w:val="28"/>
        </w:rPr>
        <w:t>Собственно прогнозирование осуществляется в ходе имитационного моделирования, когда при расчетах варьируют темпами изменения базового показателя и независимых факторов, а его результатом является построение нескольких вариантов прогнозной отчетности.</w:t>
      </w:r>
    </w:p>
    <w:p w:rsidR="00A967AB" w:rsidRPr="00A763EA" w:rsidRDefault="00822352" w:rsidP="00A763EA">
      <w:pPr>
        <w:widowControl/>
        <w:spacing w:line="360" w:lineRule="auto"/>
        <w:ind w:firstLine="709"/>
        <w:jc w:val="both"/>
        <w:rPr>
          <w:kern w:val="16"/>
          <w:sz w:val="28"/>
          <w:szCs w:val="28"/>
        </w:rPr>
      </w:pPr>
      <w:r w:rsidRPr="00A763EA">
        <w:rPr>
          <w:kern w:val="16"/>
          <w:sz w:val="28"/>
          <w:szCs w:val="28"/>
        </w:rPr>
        <w:t>Выбор наилучшего из них и использование в дальнейшем в качестве ориентира осуществляются уже с помощью неформализованных критериев.</w:t>
      </w:r>
    </w:p>
    <w:p w:rsidR="00DE11BB" w:rsidRPr="00A763EA" w:rsidRDefault="00822352" w:rsidP="00A763EA">
      <w:pPr>
        <w:widowControl/>
        <w:spacing w:line="360" w:lineRule="auto"/>
        <w:ind w:firstLine="709"/>
        <w:jc w:val="both"/>
        <w:rPr>
          <w:kern w:val="16"/>
          <w:sz w:val="28"/>
          <w:szCs w:val="28"/>
        </w:rPr>
      </w:pPr>
      <w:r w:rsidRPr="00A763EA">
        <w:rPr>
          <w:kern w:val="16"/>
          <w:sz w:val="28"/>
          <w:szCs w:val="28"/>
        </w:rPr>
        <w:t>Описанный метод основан на предположении, что</w:t>
      </w:r>
    </w:p>
    <w:p w:rsidR="00DE11BB" w:rsidRPr="00A763EA" w:rsidRDefault="00822352" w:rsidP="00A763EA">
      <w:pPr>
        <w:widowControl/>
        <w:spacing w:line="360" w:lineRule="auto"/>
        <w:ind w:firstLine="709"/>
        <w:jc w:val="both"/>
        <w:rPr>
          <w:kern w:val="16"/>
          <w:sz w:val="28"/>
          <w:szCs w:val="28"/>
        </w:rPr>
      </w:pPr>
      <w:r w:rsidRPr="00A763EA">
        <w:rPr>
          <w:kern w:val="16"/>
          <w:sz w:val="28"/>
          <w:szCs w:val="28"/>
        </w:rPr>
        <w:t>а) значения большинства статей баланса и отчета о прибылях и убытках изменяются прямо пропорционально объему реализации</w:t>
      </w:r>
      <w:r w:rsidR="00DE11BB" w:rsidRPr="00A763EA">
        <w:rPr>
          <w:kern w:val="16"/>
          <w:sz w:val="28"/>
          <w:szCs w:val="28"/>
        </w:rPr>
        <w:t>;</w:t>
      </w:r>
    </w:p>
    <w:p w:rsidR="00822352" w:rsidRPr="00A763EA" w:rsidRDefault="00822352" w:rsidP="00A763EA">
      <w:pPr>
        <w:widowControl/>
        <w:spacing w:line="360" w:lineRule="auto"/>
        <w:ind w:firstLine="709"/>
        <w:jc w:val="both"/>
        <w:rPr>
          <w:kern w:val="16"/>
          <w:sz w:val="28"/>
          <w:szCs w:val="28"/>
        </w:rPr>
      </w:pPr>
      <w:r w:rsidRPr="00A763EA">
        <w:rPr>
          <w:kern w:val="16"/>
          <w:sz w:val="28"/>
          <w:szCs w:val="28"/>
        </w:rPr>
        <w:t>б) сложившиеся в компании уровни пропорционально меняющихся балансовых статей и соотношения между ними оптимальны (имеется в виду, что, например, уровень производственных запасов на момент анализа и прогнозирования оптимален).</w:t>
      </w:r>
    </w:p>
    <w:p w:rsidR="00A763EA" w:rsidRDefault="00A763EA" w:rsidP="00A763EA">
      <w:pPr>
        <w:widowControl/>
        <w:spacing w:line="360" w:lineRule="auto"/>
        <w:ind w:firstLine="709"/>
        <w:jc w:val="both"/>
        <w:rPr>
          <w:sz w:val="28"/>
          <w:szCs w:val="28"/>
        </w:rPr>
      </w:pPr>
    </w:p>
    <w:p w:rsidR="00EA41C6" w:rsidRPr="00A763EA" w:rsidRDefault="00EA41C6" w:rsidP="00A763EA">
      <w:pPr>
        <w:widowControl/>
        <w:spacing w:line="360" w:lineRule="auto"/>
        <w:ind w:firstLine="709"/>
        <w:jc w:val="center"/>
        <w:rPr>
          <w:sz w:val="28"/>
          <w:szCs w:val="28"/>
        </w:rPr>
      </w:pPr>
      <w:r w:rsidRPr="00A763EA">
        <w:rPr>
          <w:sz w:val="28"/>
          <w:szCs w:val="28"/>
        </w:rPr>
        <w:t>3.</w:t>
      </w:r>
      <w:r w:rsidR="009959F4" w:rsidRPr="00A763EA">
        <w:rPr>
          <w:sz w:val="28"/>
          <w:szCs w:val="28"/>
        </w:rPr>
        <w:t xml:space="preserve"> Модели динамического анализа</w:t>
      </w:r>
    </w:p>
    <w:p w:rsidR="00DE11BB" w:rsidRPr="00A763EA" w:rsidRDefault="00DE11BB" w:rsidP="00A763EA">
      <w:pPr>
        <w:widowControl/>
        <w:spacing w:line="360" w:lineRule="auto"/>
        <w:ind w:firstLine="709"/>
        <w:jc w:val="both"/>
        <w:rPr>
          <w:sz w:val="28"/>
          <w:szCs w:val="28"/>
        </w:rPr>
      </w:pPr>
    </w:p>
    <w:p w:rsidR="009E7ECE" w:rsidRPr="00A763EA" w:rsidRDefault="009E7ECE" w:rsidP="00A763EA">
      <w:pPr>
        <w:widowControl/>
        <w:spacing w:line="360" w:lineRule="auto"/>
        <w:ind w:firstLine="709"/>
        <w:jc w:val="both"/>
        <w:rPr>
          <w:sz w:val="28"/>
          <w:szCs w:val="28"/>
        </w:rPr>
      </w:pPr>
      <w:r w:rsidRPr="00A763EA">
        <w:rPr>
          <w:sz w:val="28"/>
          <w:szCs w:val="28"/>
        </w:rPr>
        <w:t>Наиболее распространенным видом анализа в хозяйственной практике является детерминированный факторный анализ, т.е. анализ зависимостей между показателями с помощью жестко детерминированных факторных моделей.</w:t>
      </w:r>
    </w:p>
    <w:p w:rsidR="009E7ECE" w:rsidRPr="00A763EA" w:rsidRDefault="009E7ECE" w:rsidP="00A763EA">
      <w:pPr>
        <w:widowControl/>
        <w:spacing w:line="360" w:lineRule="auto"/>
        <w:ind w:firstLine="709"/>
        <w:jc w:val="both"/>
        <w:rPr>
          <w:sz w:val="28"/>
          <w:szCs w:val="28"/>
        </w:rPr>
      </w:pPr>
      <w:r w:rsidRPr="00A763EA">
        <w:rPr>
          <w:sz w:val="28"/>
          <w:szCs w:val="28"/>
        </w:rPr>
        <w:t>Основным результатом детерминированного факторного анализа является разложение прироста результативного показателя, обусловленного совместным влиянием или изменением факторных признаков, на сумму частных приростов результативного показателя, любой из которых обусловлен изменением только одного фактора.</w:t>
      </w:r>
    </w:p>
    <w:p w:rsidR="009E7ECE" w:rsidRPr="00A763EA" w:rsidRDefault="009E7ECE" w:rsidP="00A763EA">
      <w:pPr>
        <w:widowControl/>
        <w:spacing w:line="360" w:lineRule="auto"/>
        <w:ind w:firstLine="709"/>
        <w:jc w:val="both"/>
        <w:rPr>
          <w:sz w:val="28"/>
          <w:szCs w:val="28"/>
        </w:rPr>
      </w:pPr>
      <w:r w:rsidRPr="00A763EA">
        <w:rPr>
          <w:sz w:val="28"/>
          <w:szCs w:val="28"/>
        </w:rPr>
        <w:t xml:space="preserve">Основными </w:t>
      </w:r>
      <w:r w:rsidR="00DE11BB" w:rsidRPr="00A763EA">
        <w:rPr>
          <w:sz w:val="28"/>
          <w:szCs w:val="28"/>
        </w:rPr>
        <w:t>в детерминированном факторном анализе</w:t>
      </w:r>
      <w:r w:rsidRPr="00A763EA">
        <w:rPr>
          <w:sz w:val="28"/>
          <w:szCs w:val="28"/>
        </w:rPr>
        <w:t xml:space="preserve"> являются методы цепных подстановок и арифметических разниц, а также метод выявления изолированного влияния факторов.</w:t>
      </w:r>
    </w:p>
    <w:p w:rsidR="009E7ECE" w:rsidRDefault="009E7ECE" w:rsidP="00A763EA">
      <w:pPr>
        <w:widowControl/>
        <w:spacing w:line="360" w:lineRule="auto"/>
        <w:ind w:firstLine="709"/>
        <w:jc w:val="both"/>
        <w:rPr>
          <w:sz w:val="28"/>
          <w:szCs w:val="28"/>
        </w:rPr>
      </w:pPr>
      <w:r w:rsidRPr="00A763EA">
        <w:rPr>
          <w:sz w:val="28"/>
          <w:szCs w:val="28"/>
        </w:rPr>
        <w:t>Метод цепных подстановок еще называют приемом последовательного (постепенного) изолирования факторов. Этот метод предназначен для измерения влияния изменения факторных признаков на изменение результативного показателя при изучении функциональных зависимостей. Общую схему приема цепных подстановок рассмотрим на примере трехфакторной мультипликативной модели:</w:t>
      </w:r>
    </w:p>
    <w:p w:rsidR="009B13D5" w:rsidRPr="00A763EA" w:rsidRDefault="009B13D5" w:rsidP="00A763EA">
      <w:pPr>
        <w:widowControl/>
        <w:spacing w:line="360" w:lineRule="auto"/>
        <w:ind w:firstLine="709"/>
        <w:jc w:val="both"/>
        <w:rPr>
          <w:sz w:val="28"/>
          <w:szCs w:val="28"/>
        </w:rPr>
      </w:pPr>
    </w:p>
    <w:p w:rsidR="00DE11BB" w:rsidRDefault="00DE11BB" w:rsidP="00A763EA">
      <w:pPr>
        <w:widowControl/>
        <w:spacing w:line="360" w:lineRule="auto"/>
        <w:ind w:firstLine="709"/>
        <w:jc w:val="both"/>
        <w:rPr>
          <w:sz w:val="28"/>
          <w:szCs w:val="28"/>
        </w:rPr>
      </w:pPr>
      <w:r w:rsidRPr="00A763EA">
        <w:rPr>
          <w:sz w:val="28"/>
          <w:szCs w:val="28"/>
        </w:rPr>
        <w:t>T = abc,</w:t>
      </w:r>
    </w:p>
    <w:p w:rsidR="009B13D5" w:rsidRPr="00A763EA" w:rsidRDefault="009B13D5" w:rsidP="00A763EA">
      <w:pPr>
        <w:widowControl/>
        <w:spacing w:line="360" w:lineRule="auto"/>
        <w:ind w:firstLine="709"/>
        <w:jc w:val="both"/>
        <w:rPr>
          <w:sz w:val="28"/>
          <w:szCs w:val="28"/>
        </w:rPr>
      </w:pPr>
    </w:p>
    <w:p w:rsidR="00DE11BB" w:rsidRPr="00A763EA" w:rsidRDefault="009B13D5" w:rsidP="00A763EA">
      <w:pPr>
        <w:widowControl/>
        <w:spacing w:line="360" w:lineRule="auto"/>
        <w:ind w:firstLine="709"/>
        <w:jc w:val="both"/>
        <w:rPr>
          <w:sz w:val="28"/>
          <w:szCs w:val="28"/>
        </w:rPr>
      </w:pPr>
      <w:r w:rsidRPr="00A763EA">
        <w:rPr>
          <w:sz w:val="28"/>
          <w:szCs w:val="28"/>
        </w:rPr>
        <w:t>Г</w:t>
      </w:r>
      <w:r w:rsidR="009E7ECE" w:rsidRPr="00A763EA">
        <w:rPr>
          <w:sz w:val="28"/>
          <w:szCs w:val="28"/>
        </w:rPr>
        <w:t>де</w:t>
      </w:r>
      <w:r>
        <w:rPr>
          <w:sz w:val="28"/>
          <w:szCs w:val="28"/>
        </w:rPr>
        <w:t xml:space="preserve"> </w:t>
      </w:r>
      <w:r w:rsidR="009E7ECE" w:rsidRPr="00A763EA">
        <w:rPr>
          <w:iCs/>
          <w:sz w:val="28"/>
          <w:szCs w:val="28"/>
        </w:rPr>
        <w:t xml:space="preserve">T </w:t>
      </w:r>
      <w:r w:rsidR="009E7ECE" w:rsidRPr="00A763EA">
        <w:rPr>
          <w:sz w:val="28"/>
          <w:szCs w:val="28"/>
        </w:rPr>
        <w:t>- результатный показатель;</w:t>
      </w:r>
    </w:p>
    <w:p w:rsidR="009E7ECE" w:rsidRPr="00A763EA" w:rsidRDefault="009E7ECE" w:rsidP="00A763EA">
      <w:pPr>
        <w:widowControl/>
        <w:spacing w:line="360" w:lineRule="auto"/>
        <w:ind w:firstLine="709"/>
        <w:jc w:val="both"/>
        <w:rPr>
          <w:sz w:val="28"/>
          <w:szCs w:val="28"/>
        </w:rPr>
      </w:pPr>
      <w:r w:rsidRPr="00A763EA">
        <w:rPr>
          <w:iCs/>
          <w:sz w:val="28"/>
          <w:szCs w:val="28"/>
        </w:rPr>
        <w:t xml:space="preserve">а, b, с - </w:t>
      </w:r>
      <w:r w:rsidRPr="00A763EA">
        <w:rPr>
          <w:sz w:val="28"/>
          <w:szCs w:val="28"/>
        </w:rPr>
        <w:t>факторные показатели.</w:t>
      </w:r>
    </w:p>
    <w:p w:rsidR="009E7ECE" w:rsidRDefault="009E7ECE" w:rsidP="00A763EA">
      <w:pPr>
        <w:widowControl/>
        <w:spacing w:line="360" w:lineRule="auto"/>
        <w:ind w:firstLine="709"/>
        <w:jc w:val="both"/>
        <w:rPr>
          <w:sz w:val="28"/>
          <w:szCs w:val="28"/>
        </w:rPr>
      </w:pPr>
      <w:r w:rsidRPr="00A763EA">
        <w:rPr>
          <w:sz w:val="28"/>
          <w:szCs w:val="28"/>
        </w:rPr>
        <w:t xml:space="preserve">Сравним фактические значения показателей (индекс "ф") с плановыми (индекс "п"). Полное отклонение показателя </w:t>
      </w:r>
      <w:r w:rsidRPr="00A763EA">
        <w:rPr>
          <w:iCs/>
          <w:sz w:val="28"/>
          <w:szCs w:val="28"/>
        </w:rPr>
        <w:t xml:space="preserve">Т </w:t>
      </w:r>
      <w:r w:rsidRPr="00A763EA">
        <w:rPr>
          <w:sz w:val="28"/>
          <w:szCs w:val="28"/>
        </w:rPr>
        <w:t>от плана составит:</w:t>
      </w:r>
    </w:p>
    <w:p w:rsidR="009B13D5" w:rsidRPr="00A763EA" w:rsidRDefault="009B13D5" w:rsidP="00A763EA">
      <w:pPr>
        <w:widowControl/>
        <w:spacing w:line="360" w:lineRule="auto"/>
        <w:ind w:firstLine="709"/>
        <w:jc w:val="both"/>
        <w:rPr>
          <w:sz w:val="28"/>
          <w:szCs w:val="28"/>
        </w:rPr>
      </w:pPr>
    </w:p>
    <w:p w:rsidR="00DE11BB" w:rsidRPr="00A763EA" w:rsidRDefault="004B5023" w:rsidP="00A763EA">
      <w:pPr>
        <w:widowControl/>
        <w:spacing w:line="360" w:lineRule="auto"/>
        <w:ind w:firstLine="709"/>
        <w:jc w:val="both"/>
        <w:rPr>
          <w:sz w:val="28"/>
          <w:szCs w:val="28"/>
        </w:rPr>
      </w:pPr>
      <w:r>
        <w:rPr>
          <w:position w:val="-14"/>
          <w:sz w:val="28"/>
          <w:szCs w:val="28"/>
        </w:rPr>
        <w:pict>
          <v:shape id="_x0000_i1029" type="#_x0000_t75" style="width:81pt;height:18.75pt">
            <v:imagedata r:id="rId11" o:title=""/>
          </v:shape>
        </w:pict>
      </w:r>
      <w:r w:rsidR="00DE11BB" w:rsidRPr="00A763EA">
        <w:rPr>
          <w:sz w:val="28"/>
          <w:szCs w:val="28"/>
        </w:rPr>
        <w:t>,</w:t>
      </w:r>
    </w:p>
    <w:p w:rsidR="00DE11BB" w:rsidRDefault="004B5023" w:rsidP="00A763EA">
      <w:pPr>
        <w:widowControl/>
        <w:spacing w:line="360" w:lineRule="auto"/>
        <w:ind w:firstLine="709"/>
        <w:jc w:val="both"/>
        <w:rPr>
          <w:sz w:val="28"/>
          <w:szCs w:val="28"/>
        </w:rPr>
      </w:pPr>
      <w:r>
        <w:rPr>
          <w:position w:val="-14"/>
          <w:sz w:val="28"/>
          <w:szCs w:val="28"/>
        </w:rPr>
        <w:pict>
          <v:shape id="_x0000_i1030" type="#_x0000_t75" style="width:150pt;height:20.25pt">
            <v:imagedata r:id="rId12" o:title=""/>
          </v:shape>
        </w:pict>
      </w:r>
      <w:r w:rsidR="00DE11BB" w:rsidRPr="00A763EA">
        <w:rPr>
          <w:sz w:val="28"/>
          <w:szCs w:val="28"/>
        </w:rPr>
        <w:t>.</w:t>
      </w:r>
    </w:p>
    <w:p w:rsidR="009B13D5" w:rsidRPr="00A763EA" w:rsidRDefault="009B13D5" w:rsidP="00A763EA">
      <w:pPr>
        <w:widowControl/>
        <w:spacing w:line="360" w:lineRule="auto"/>
        <w:ind w:firstLine="709"/>
        <w:jc w:val="both"/>
        <w:rPr>
          <w:sz w:val="28"/>
          <w:szCs w:val="28"/>
        </w:rPr>
      </w:pPr>
    </w:p>
    <w:p w:rsidR="009E7ECE" w:rsidRDefault="009E7ECE" w:rsidP="00A763EA">
      <w:pPr>
        <w:widowControl/>
        <w:spacing w:line="360" w:lineRule="auto"/>
        <w:ind w:firstLine="709"/>
        <w:jc w:val="both"/>
        <w:rPr>
          <w:sz w:val="28"/>
          <w:szCs w:val="28"/>
        </w:rPr>
      </w:pPr>
      <w:r w:rsidRPr="00A763EA">
        <w:rPr>
          <w:sz w:val="28"/>
          <w:szCs w:val="28"/>
        </w:rPr>
        <w:t>Часть полного отклонения, обусловленная вариацией каждого из факторов, имеет вид:</w:t>
      </w:r>
    </w:p>
    <w:p w:rsidR="009B13D5" w:rsidRPr="00A763EA" w:rsidRDefault="009B13D5" w:rsidP="009B13D5">
      <w:pPr>
        <w:widowControl/>
        <w:tabs>
          <w:tab w:val="left" w:pos="1935"/>
        </w:tabs>
        <w:spacing w:line="360" w:lineRule="auto"/>
        <w:ind w:firstLine="709"/>
        <w:jc w:val="both"/>
        <w:rPr>
          <w:sz w:val="28"/>
          <w:szCs w:val="28"/>
        </w:rPr>
      </w:pPr>
    </w:p>
    <w:p w:rsidR="00DE11BB" w:rsidRPr="00A763EA" w:rsidRDefault="004B5023" w:rsidP="00A763EA">
      <w:pPr>
        <w:widowControl/>
        <w:spacing w:line="360" w:lineRule="auto"/>
        <w:ind w:firstLine="709"/>
        <w:jc w:val="both"/>
        <w:rPr>
          <w:sz w:val="28"/>
          <w:szCs w:val="28"/>
        </w:rPr>
      </w:pPr>
      <w:r>
        <w:rPr>
          <w:position w:val="-14"/>
          <w:sz w:val="28"/>
          <w:szCs w:val="28"/>
        </w:rPr>
        <w:pict>
          <v:shape id="_x0000_i1031" type="#_x0000_t75" style="width:159.75pt;height:18.75pt">
            <v:imagedata r:id="rId13" o:title=""/>
          </v:shape>
        </w:pict>
      </w:r>
      <w:r w:rsidR="00DE11BB" w:rsidRPr="00A763EA">
        <w:rPr>
          <w:sz w:val="28"/>
          <w:szCs w:val="28"/>
        </w:rPr>
        <w:t>;</w:t>
      </w:r>
    </w:p>
    <w:p w:rsidR="00DE11BB" w:rsidRPr="00A763EA" w:rsidRDefault="004B5023" w:rsidP="00A763EA">
      <w:pPr>
        <w:widowControl/>
        <w:spacing w:line="360" w:lineRule="auto"/>
        <w:ind w:firstLine="709"/>
        <w:jc w:val="both"/>
        <w:rPr>
          <w:sz w:val="28"/>
          <w:szCs w:val="28"/>
        </w:rPr>
      </w:pPr>
      <w:r>
        <w:rPr>
          <w:position w:val="-14"/>
          <w:sz w:val="28"/>
          <w:szCs w:val="28"/>
        </w:rPr>
        <w:pict>
          <v:shape id="_x0000_i1032" type="#_x0000_t75" style="width:158.25pt;height:18.75pt">
            <v:imagedata r:id="rId14" o:title=""/>
          </v:shape>
        </w:pict>
      </w:r>
      <w:r w:rsidR="00DE11BB" w:rsidRPr="00A763EA">
        <w:rPr>
          <w:sz w:val="28"/>
          <w:szCs w:val="28"/>
        </w:rPr>
        <w:t>;</w:t>
      </w:r>
    </w:p>
    <w:p w:rsidR="00DE11BB" w:rsidRPr="00A763EA" w:rsidRDefault="004B5023" w:rsidP="00A763EA">
      <w:pPr>
        <w:widowControl/>
        <w:spacing w:line="360" w:lineRule="auto"/>
        <w:ind w:firstLine="709"/>
        <w:jc w:val="both"/>
        <w:rPr>
          <w:sz w:val="28"/>
          <w:szCs w:val="28"/>
        </w:rPr>
      </w:pPr>
      <w:r>
        <w:rPr>
          <w:position w:val="-14"/>
          <w:sz w:val="28"/>
          <w:szCs w:val="28"/>
        </w:rPr>
        <w:pict>
          <v:shape id="_x0000_i1033" type="#_x0000_t75" style="width:162pt;height:18.75pt">
            <v:imagedata r:id="rId15" o:title=""/>
          </v:shape>
        </w:pict>
      </w:r>
      <w:r w:rsidR="00DE11BB" w:rsidRPr="00A763EA">
        <w:rPr>
          <w:sz w:val="28"/>
          <w:szCs w:val="28"/>
        </w:rPr>
        <w:t>.</w:t>
      </w:r>
    </w:p>
    <w:p w:rsidR="009B13D5" w:rsidRDefault="009B13D5" w:rsidP="00A763EA">
      <w:pPr>
        <w:widowControl/>
        <w:spacing w:line="360" w:lineRule="auto"/>
        <w:ind w:firstLine="709"/>
        <w:jc w:val="both"/>
        <w:rPr>
          <w:sz w:val="28"/>
          <w:szCs w:val="28"/>
        </w:rPr>
      </w:pPr>
    </w:p>
    <w:p w:rsidR="009E7ECE" w:rsidRDefault="009E7ECE" w:rsidP="00A763EA">
      <w:pPr>
        <w:widowControl/>
        <w:spacing w:line="360" w:lineRule="auto"/>
        <w:ind w:firstLine="709"/>
        <w:jc w:val="both"/>
        <w:rPr>
          <w:sz w:val="28"/>
          <w:szCs w:val="28"/>
        </w:rPr>
      </w:pPr>
      <w:r w:rsidRPr="00A763EA">
        <w:rPr>
          <w:sz w:val="28"/>
          <w:szCs w:val="28"/>
        </w:rPr>
        <w:t>Таким образом:</w:t>
      </w:r>
    </w:p>
    <w:p w:rsidR="009B13D5" w:rsidRPr="00A763EA" w:rsidRDefault="009B13D5" w:rsidP="00A763EA">
      <w:pPr>
        <w:widowControl/>
        <w:spacing w:line="360" w:lineRule="auto"/>
        <w:ind w:firstLine="709"/>
        <w:jc w:val="both"/>
        <w:rPr>
          <w:sz w:val="28"/>
          <w:szCs w:val="28"/>
        </w:rPr>
      </w:pPr>
    </w:p>
    <w:p w:rsidR="00DE11BB" w:rsidRPr="00A763EA" w:rsidRDefault="004B5023" w:rsidP="00A763EA">
      <w:pPr>
        <w:widowControl/>
        <w:spacing w:line="360" w:lineRule="auto"/>
        <w:ind w:firstLine="709"/>
        <w:jc w:val="both"/>
        <w:rPr>
          <w:sz w:val="28"/>
          <w:szCs w:val="28"/>
        </w:rPr>
      </w:pPr>
      <w:r>
        <w:rPr>
          <w:position w:val="-14"/>
          <w:sz w:val="28"/>
          <w:szCs w:val="28"/>
        </w:rPr>
        <w:pict>
          <v:shape id="_x0000_i1034" type="#_x0000_t75" style="width:129pt;height:20.25pt">
            <v:imagedata r:id="rId16" o:title=""/>
          </v:shape>
        </w:pict>
      </w:r>
      <w:r w:rsidR="00DE11BB" w:rsidRPr="00A763EA">
        <w:rPr>
          <w:sz w:val="28"/>
          <w:szCs w:val="28"/>
        </w:rPr>
        <w:t>.</w:t>
      </w:r>
    </w:p>
    <w:p w:rsidR="009B13D5" w:rsidRDefault="009B13D5" w:rsidP="00A763EA">
      <w:pPr>
        <w:widowControl/>
        <w:spacing w:line="360" w:lineRule="auto"/>
        <w:ind w:firstLine="709"/>
        <w:jc w:val="both"/>
        <w:rPr>
          <w:sz w:val="28"/>
          <w:szCs w:val="28"/>
        </w:rPr>
      </w:pPr>
    </w:p>
    <w:p w:rsidR="009E7ECE" w:rsidRDefault="009E7ECE" w:rsidP="00A763EA">
      <w:pPr>
        <w:widowControl/>
        <w:spacing w:line="360" w:lineRule="auto"/>
        <w:ind w:firstLine="709"/>
        <w:jc w:val="both"/>
        <w:rPr>
          <w:sz w:val="28"/>
          <w:szCs w:val="28"/>
        </w:rPr>
      </w:pPr>
      <w:r w:rsidRPr="00A763EA">
        <w:rPr>
          <w:sz w:val="28"/>
          <w:szCs w:val="28"/>
        </w:rPr>
        <w:t>Прием цепных подстановок может быть использован при анализе отклонений фактических значений экономических показателей от плановых, а также при изучении динамики показателей.</w:t>
      </w:r>
      <w:r w:rsidR="009B13D5">
        <w:rPr>
          <w:sz w:val="28"/>
          <w:szCs w:val="28"/>
        </w:rPr>
        <w:t xml:space="preserve"> </w:t>
      </w:r>
      <w:r w:rsidRPr="00A763EA">
        <w:rPr>
          <w:sz w:val="28"/>
          <w:szCs w:val="28"/>
        </w:rPr>
        <w:t>Естественным следствием приема цепных подстановок является прием арифметических разниц.</w:t>
      </w:r>
    </w:p>
    <w:p w:rsidR="009B13D5" w:rsidRPr="00A763EA" w:rsidRDefault="009B13D5" w:rsidP="00A763EA">
      <w:pPr>
        <w:widowControl/>
        <w:spacing w:line="360" w:lineRule="auto"/>
        <w:ind w:firstLine="709"/>
        <w:jc w:val="both"/>
        <w:rPr>
          <w:sz w:val="28"/>
          <w:szCs w:val="28"/>
        </w:rPr>
      </w:pPr>
    </w:p>
    <w:p w:rsidR="00DE11BB" w:rsidRPr="00A763EA" w:rsidRDefault="000D1651" w:rsidP="00A763EA">
      <w:pPr>
        <w:widowControl/>
        <w:spacing w:line="360" w:lineRule="auto"/>
        <w:ind w:firstLine="709"/>
        <w:jc w:val="both"/>
        <w:rPr>
          <w:sz w:val="28"/>
          <w:szCs w:val="28"/>
        </w:rPr>
      </w:pPr>
      <w:r w:rsidRPr="00A763EA">
        <w:rPr>
          <w:sz w:val="28"/>
          <w:szCs w:val="28"/>
        </w:rPr>
        <w:t xml:space="preserve">Пусть </w:t>
      </w:r>
      <w:r w:rsidR="004B5023">
        <w:rPr>
          <w:position w:val="-12"/>
          <w:sz w:val="28"/>
          <w:szCs w:val="28"/>
        </w:rPr>
        <w:pict>
          <v:shape id="_x0000_i1035" type="#_x0000_t75" style="width:57.75pt;height:18.75pt">
            <v:imagedata r:id="rId17" o:title=""/>
          </v:shape>
        </w:pict>
      </w:r>
      <w:r w:rsidRPr="00A763EA">
        <w:rPr>
          <w:sz w:val="28"/>
          <w:szCs w:val="28"/>
        </w:rPr>
        <w:t xml:space="preserve">, тогда </w:t>
      </w:r>
      <w:r w:rsidR="004B5023">
        <w:rPr>
          <w:position w:val="-14"/>
          <w:sz w:val="28"/>
          <w:szCs w:val="28"/>
        </w:rPr>
        <w:pict>
          <v:shape id="_x0000_i1036" type="#_x0000_t75" style="width:81pt;height:18.75pt">
            <v:imagedata r:id="rId18" o:title=""/>
          </v:shape>
        </w:pict>
      </w:r>
      <w:r w:rsidRPr="00A763EA">
        <w:rPr>
          <w:sz w:val="28"/>
          <w:szCs w:val="28"/>
        </w:rPr>
        <w:t>,</w:t>
      </w:r>
    </w:p>
    <w:p w:rsidR="000D1651" w:rsidRPr="00A763EA" w:rsidRDefault="004B5023" w:rsidP="00A763EA">
      <w:pPr>
        <w:widowControl/>
        <w:spacing w:line="360" w:lineRule="auto"/>
        <w:ind w:firstLine="709"/>
        <w:jc w:val="both"/>
        <w:rPr>
          <w:sz w:val="28"/>
          <w:szCs w:val="28"/>
        </w:rPr>
      </w:pPr>
      <w:r>
        <w:rPr>
          <w:position w:val="-14"/>
          <w:sz w:val="28"/>
          <w:szCs w:val="28"/>
        </w:rPr>
        <w:pict>
          <v:shape id="_x0000_i1037" type="#_x0000_t75" style="width:267.75pt;height:18.75pt">
            <v:imagedata r:id="rId19" o:title=""/>
          </v:shape>
        </w:pict>
      </w:r>
      <w:r w:rsidR="000D1651" w:rsidRPr="00A763EA">
        <w:rPr>
          <w:sz w:val="28"/>
          <w:szCs w:val="28"/>
        </w:rPr>
        <w:t>;</w:t>
      </w:r>
    </w:p>
    <w:p w:rsidR="000D1651" w:rsidRPr="00A763EA" w:rsidRDefault="004B5023" w:rsidP="00A763EA">
      <w:pPr>
        <w:widowControl/>
        <w:spacing w:line="360" w:lineRule="auto"/>
        <w:ind w:firstLine="709"/>
        <w:jc w:val="both"/>
        <w:rPr>
          <w:sz w:val="28"/>
          <w:szCs w:val="28"/>
        </w:rPr>
      </w:pPr>
      <w:r>
        <w:rPr>
          <w:position w:val="-14"/>
          <w:sz w:val="28"/>
          <w:szCs w:val="28"/>
        </w:rPr>
        <w:pict>
          <v:shape id="_x0000_i1038" type="#_x0000_t75" style="width:156pt;height:18.75pt">
            <v:imagedata r:id="rId20" o:title=""/>
          </v:shape>
        </w:pict>
      </w:r>
      <w:r w:rsidR="000D1651" w:rsidRPr="00A763EA">
        <w:rPr>
          <w:sz w:val="28"/>
          <w:szCs w:val="28"/>
        </w:rPr>
        <w:t>;</w:t>
      </w:r>
    </w:p>
    <w:p w:rsidR="000D1651" w:rsidRPr="00A763EA" w:rsidRDefault="004B5023" w:rsidP="00A763EA">
      <w:pPr>
        <w:widowControl/>
        <w:spacing w:line="360" w:lineRule="auto"/>
        <w:ind w:firstLine="709"/>
        <w:jc w:val="both"/>
        <w:rPr>
          <w:sz w:val="28"/>
          <w:szCs w:val="28"/>
        </w:rPr>
      </w:pPr>
      <w:r>
        <w:rPr>
          <w:position w:val="-14"/>
          <w:sz w:val="28"/>
          <w:szCs w:val="28"/>
        </w:rPr>
        <w:pict>
          <v:shape id="_x0000_i1039" type="#_x0000_t75" style="width:159pt;height:18.75pt">
            <v:imagedata r:id="rId21" o:title=""/>
          </v:shape>
        </w:pict>
      </w:r>
      <w:r w:rsidR="000D1651" w:rsidRPr="00A763EA">
        <w:rPr>
          <w:sz w:val="28"/>
          <w:szCs w:val="28"/>
        </w:rPr>
        <w:t>;</w:t>
      </w:r>
    </w:p>
    <w:p w:rsidR="000D1651" w:rsidRDefault="004B5023" w:rsidP="00A763EA">
      <w:pPr>
        <w:widowControl/>
        <w:spacing w:line="360" w:lineRule="auto"/>
        <w:ind w:firstLine="709"/>
        <w:jc w:val="both"/>
        <w:rPr>
          <w:sz w:val="28"/>
          <w:szCs w:val="28"/>
        </w:rPr>
      </w:pPr>
      <w:r>
        <w:rPr>
          <w:position w:val="-14"/>
          <w:sz w:val="28"/>
          <w:szCs w:val="28"/>
        </w:rPr>
        <w:pict>
          <v:shape id="_x0000_i1040" type="#_x0000_t75" style="width:129pt;height:20.25pt">
            <v:imagedata r:id="rId22" o:title=""/>
          </v:shape>
        </w:pict>
      </w:r>
      <w:r w:rsidR="000D1651" w:rsidRPr="00A763EA">
        <w:rPr>
          <w:sz w:val="28"/>
          <w:szCs w:val="28"/>
        </w:rPr>
        <w:t>.</w:t>
      </w:r>
    </w:p>
    <w:p w:rsidR="009B13D5" w:rsidRDefault="009B13D5" w:rsidP="00A763EA">
      <w:pPr>
        <w:widowControl/>
        <w:spacing w:line="360" w:lineRule="auto"/>
        <w:ind w:firstLine="709"/>
        <w:jc w:val="both"/>
        <w:rPr>
          <w:sz w:val="28"/>
          <w:szCs w:val="28"/>
        </w:rPr>
      </w:pPr>
    </w:p>
    <w:p w:rsidR="009E7ECE" w:rsidRPr="00A763EA" w:rsidRDefault="009B13D5" w:rsidP="00A763EA">
      <w:pPr>
        <w:widowControl/>
        <w:spacing w:line="360" w:lineRule="auto"/>
        <w:ind w:firstLine="709"/>
        <w:jc w:val="both"/>
        <w:rPr>
          <w:sz w:val="28"/>
          <w:szCs w:val="28"/>
        </w:rPr>
      </w:pPr>
      <w:r>
        <w:rPr>
          <w:sz w:val="28"/>
          <w:szCs w:val="28"/>
        </w:rPr>
        <w:br w:type="page"/>
      </w:r>
      <w:r w:rsidR="009E7ECE" w:rsidRPr="00A763EA">
        <w:rPr>
          <w:sz w:val="28"/>
          <w:szCs w:val="28"/>
        </w:rPr>
        <w:t>Существенным недостатком этих методов является также и то, что они обладают свойством неаддитивности по времени. Это означает, что результаты анализа, выполненного, например, за целый год, не будут совпадать с суммой соответствующих данных, полученных по месяцам или кварталам.</w:t>
      </w:r>
    </w:p>
    <w:p w:rsidR="009E7ECE" w:rsidRPr="00A763EA" w:rsidRDefault="009E7ECE" w:rsidP="00A763EA">
      <w:pPr>
        <w:widowControl/>
        <w:spacing w:line="360" w:lineRule="auto"/>
        <w:ind w:firstLine="709"/>
        <w:jc w:val="both"/>
        <w:rPr>
          <w:sz w:val="28"/>
          <w:szCs w:val="28"/>
        </w:rPr>
      </w:pPr>
      <w:r w:rsidRPr="00A763EA">
        <w:rPr>
          <w:bCs/>
          <w:sz w:val="28"/>
          <w:szCs w:val="28"/>
        </w:rPr>
        <w:t>Метод выявления изолированного влияния факторов</w:t>
      </w:r>
      <w:r w:rsidR="000D1651" w:rsidRPr="00A763EA">
        <w:rPr>
          <w:bCs/>
          <w:sz w:val="28"/>
          <w:szCs w:val="28"/>
        </w:rPr>
        <w:t xml:space="preserve"> заключается в следующем.</w:t>
      </w:r>
    </w:p>
    <w:p w:rsidR="009E7ECE" w:rsidRPr="00A763EA" w:rsidRDefault="009E7ECE" w:rsidP="00A763EA">
      <w:pPr>
        <w:widowControl/>
        <w:spacing w:line="360" w:lineRule="auto"/>
        <w:ind w:firstLine="709"/>
        <w:jc w:val="both"/>
        <w:rPr>
          <w:sz w:val="28"/>
          <w:szCs w:val="28"/>
        </w:rPr>
      </w:pPr>
      <w:r w:rsidRPr="00A763EA">
        <w:rPr>
          <w:sz w:val="28"/>
          <w:szCs w:val="28"/>
        </w:rPr>
        <w:t xml:space="preserve">Пусть результатный показатель </w:t>
      </w:r>
      <w:r w:rsidRPr="00A763EA">
        <w:rPr>
          <w:iCs/>
          <w:sz w:val="28"/>
          <w:szCs w:val="28"/>
        </w:rPr>
        <w:t xml:space="preserve">z </w:t>
      </w:r>
      <w:r w:rsidRPr="00A763EA">
        <w:rPr>
          <w:sz w:val="28"/>
          <w:szCs w:val="28"/>
        </w:rPr>
        <w:t xml:space="preserve">определяется несколькими факторами: </w:t>
      </w:r>
      <w:r w:rsidRPr="00A763EA">
        <w:rPr>
          <w:iCs/>
          <w:sz w:val="28"/>
          <w:szCs w:val="28"/>
        </w:rPr>
        <w:t xml:space="preserve">х </w:t>
      </w:r>
      <w:r w:rsidRPr="00A763EA">
        <w:rPr>
          <w:sz w:val="28"/>
          <w:szCs w:val="28"/>
        </w:rPr>
        <w:t xml:space="preserve">1 </w:t>
      </w:r>
      <w:r w:rsidRPr="00A763EA">
        <w:rPr>
          <w:iCs/>
          <w:sz w:val="28"/>
          <w:szCs w:val="28"/>
        </w:rPr>
        <w:t xml:space="preserve">, х </w:t>
      </w:r>
      <w:r w:rsidRPr="00A763EA">
        <w:rPr>
          <w:sz w:val="28"/>
          <w:szCs w:val="28"/>
        </w:rPr>
        <w:t xml:space="preserve">2 </w:t>
      </w:r>
      <w:r w:rsidRPr="00A763EA">
        <w:rPr>
          <w:iCs/>
          <w:sz w:val="28"/>
          <w:szCs w:val="28"/>
        </w:rPr>
        <w:t xml:space="preserve">, .... х п , </w:t>
      </w:r>
      <w:r w:rsidRPr="00A763EA">
        <w:rPr>
          <w:sz w:val="28"/>
          <w:szCs w:val="28"/>
        </w:rPr>
        <w:t>т.е.</w:t>
      </w:r>
      <w:r w:rsidR="000D1651" w:rsidRPr="00A763EA">
        <w:rPr>
          <w:sz w:val="28"/>
          <w:szCs w:val="28"/>
        </w:rPr>
        <w:t xml:space="preserve"> z = f (x</w:t>
      </w:r>
      <w:r w:rsidR="000D1651" w:rsidRPr="00A763EA">
        <w:rPr>
          <w:sz w:val="28"/>
          <w:szCs w:val="28"/>
          <w:vertAlign w:val="subscript"/>
        </w:rPr>
        <w:t>1</w:t>
      </w:r>
      <w:r w:rsidR="000D1651" w:rsidRPr="00A763EA">
        <w:rPr>
          <w:sz w:val="28"/>
          <w:szCs w:val="28"/>
        </w:rPr>
        <w:t>, x</w:t>
      </w:r>
      <w:r w:rsidR="000D1651" w:rsidRPr="00A763EA">
        <w:rPr>
          <w:sz w:val="28"/>
          <w:szCs w:val="28"/>
          <w:vertAlign w:val="subscript"/>
        </w:rPr>
        <w:t>2</w:t>
      </w:r>
      <w:r w:rsidR="000D1651" w:rsidRPr="00A763EA">
        <w:rPr>
          <w:sz w:val="28"/>
          <w:szCs w:val="28"/>
        </w:rPr>
        <w:t>, …, x</w:t>
      </w:r>
      <w:r w:rsidR="000D1651" w:rsidRPr="00A763EA">
        <w:rPr>
          <w:sz w:val="28"/>
          <w:szCs w:val="28"/>
          <w:vertAlign w:val="subscript"/>
        </w:rPr>
        <w:t>n</w:t>
      </w:r>
      <w:r w:rsidR="000D1651" w:rsidRPr="00A763EA">
        <w:rPr>
          <w:sz w:val="28"/>
          <w:szCs w:val="28"/>
        </w:rPr>
        <w:t>).</w:t>
      </w:r>
    </w:p>
    <w:p w:rsidR="009E7ECE" w:rsidRPr="00A763EA" w:rsidRDefault="009E7ECE" w:rsidP="00A763EA">
      <w:pPr>
        <w:widowControl/>
        <w:spacing w:line="360" w:lineRule="auto"/>
        <w:ind w:firstLine="709"/>
        <w:jc w:val="both"/>
        <w:rPr>
          <w:sz w:val="28"/>
          <w:szCs w:val="28"/>
        </w:rPr>
      </w:pPr>
      <w:r w:rsidRPr="00A763EA">
        <w:rPr>
          <w:sz w:val="28"/>
          <w:szCs w:val="28"/>
        </w:rPr>
        <w:t>Базовый период обозначим индексом 0, а отчетный - 1. Изменение результативного показат</w:t>
      </w:r>
      <w:r w:rsidR="000D1651" w:rsidRPr="00A763EA">
        <w:rPr>
          <w:sz w:val="28"/>
          <w:szCs w:val="28"/>
        </w:rPr>
        <w:t xml:space="preserve">еля, имевшее место за это время </w:t>
      </w:r>
      <w:r w:rsidR="000D1651" w:rsidRPr="00A763EA">
        <w:rPr>
          <w:sz w:val="28"/>
          <w:szCs w:val="28"/>
        </w:rPr>
        <w:sym w:font="Symbol" w:char="F044"/>
      </w:r>
      <w:r w:rsidR="000D1651" w:rsidRPr="00A763EA">
        <w:rPr>
          <w:sz w:val="28"/>
          <w:szCs w:val="28"/>
          <w:vertAlign w:val="subscript"/>
        </w:rPr>
        <w:t>общ</w:t>
      </w:r>
      <w:r w:rsidR="000D1651" w:rsidRPr="00A763EA">
        <w:rPr>
          <w:sz w:val="28"/>
          <w:szCs w:val="28"/>
        </w:rPr>
        <w:t>z = z</w:t>
      </w:r>
      <w:r w:rsidR="000D1651" w:rsidRPr="00A763EA">
        <w:rPr>
          <w:sz w:val="28"/>
          <w:szCs w:val="28"/>
          <w:vertAlign w:val="subscript"/>
        </w:rPr>
        <w:t>1</w:t>
      </w:r>
      <w:r w:rsidR="000D1651" w:rsidRPr="00A763EA">
        <w:rPr>
          <w:sz w:val="28"/>
          <w:szCs w:val="28"/>
        </w:rPr>
        <w:t xml:space="preserve"> – z</w:t>
      </w:r>
      <w:r w:rsidR="000D1651" w:rsidRPr="00A763EA">
        <w:rPr>
          <w:sz w:val="28"/>
          <w:szCs w:val="28"/>
          <w:vertAlign w:val="subscript"/>
        </w:rPr>
        <w:t>0</w:t>
      </w:r>
      <w:r w:rsidR="000D1651" w:rsidRPr="00A763EA">
        <w:rPr>
          <w:sz w:val="28"/>
          <w:szCs w:val="28"/>
        </w:rPr>
        <w:t>.</w:t>
      </w:r>
    </w:p>
    <w:p w:rsidR="009E7ECE" w:rsidRDefault="009E7ECE" w:rsidP="00A763EA">
      <w:pPr>
        <w:widowControl/>
        <w:spacing w:line="360" w:lineRule="auto"/>
        <w:ind w:firstLine="709"/>
        <w:jc w:val="both"/>
        <w:rPr>
          <w:sz w:val="28"/>
          <w:szCs w:val="28"/>
        </w:rPr>
      </w:pPr>
      <w:r w:rsidRPr="00A763EA">
        <w:rPr>
          <w:sz w:val="28"/>
          <w:szCs w:val="28"/>
        </w:rPr>
        <w:t xml:space="preserve">Изменение </w:t>
      </w:r>
      <w:r w:rsidRPr="00A763EA">
        <w:rPr>
          <w:iCs/>
          <w:sz w:val="28"/>
          <w:szCs w:val="28"/>
        </w:rPr>
        <w:t xml:space="preserve">z </w:t>
      </w:r>
      <w:r w:rsidRPr="00A763EA">
        <w:rPr>
          <w:sz w:val="28"/>
          <w:szCs w:val="28"/>
        </w:rPr>
        <w:t xml:space="preserve">, связанное с изменением лишь одного, </w:t>
      </w:r>
      <w:r w:rsidRPr="00A763EA">
        <w:rPr>
          <w:iCs/>
          <w:sz w:val="28"/>
          <w:szCs w:val="28"/>
        </w:rPr>
        <w:t xml:space="preserve">х i </w:t>
      </w:r>
      <w:r w:rsidRPr="00A763EA">
        <w:rPr>
          <w:sz w:val="28"/>
          <w:szCs w:val="28"/>
        </w:rPr>
        <w:t>-го показателя, составит:</w:t>
      </w:r>
    </w:p>
    <w:p w:rsidR="009B13D5" w:rsidRPr="00A763EA" w:rsidRDefault="009B13D5" w:rsidP="00A763EA">
      <w:pPr>
        <w:widowControl/>
        <w:spacing w:line="360" w:lineRule="auto"/>
        <w:ind w:firstLine="709"/>
        <w:jc w:val="both"/>
        <w:rPr>
          <w:sz w:val="28"/>
          <w:szCs w:val="28"/>
        </w:rPr>
      </w:pPr>
    </w:p>
    <w:p w:rsidR="000D1651" w:rsidRPr="00A763EA" w:rsidRDefault="004B5023" w:rsidP="00A763EA">
      <w:pPr>
        <w:widowControl/>
        <w:spacing w:line="360" w:lineRule="auto"/>
        <w:ind w:firstLine="709"/>
        <w:jc w:val="both"/>
        <w:rPr>
          <w:sz w:val="28"/>
          <w:szCs w:val="28"/>
        </w:rPr>
      </w:pPr>
      <w:r>
        <w:rPr>
          <w:position w:val="-10"/>
          <w:sz w:val="28"/>
          <w:szCs w:val="28"/>
        </w:rPr>
        <w:pict>
          <v:shape id="_x0000_i1041" type="#_x0000_t75" style="width:237.75pt;height:18pt">
            <v:imagedata r:id="rId23" o:title=""/>
          </v:shape>
        </w:pict>
      </w:r>
    </w:p>
    <w:p w:rsidR="009B13D5" w:rsidRDefault="009B13D5" w:rsidP="00A763EA">
      <w:pPr>
        <w:widowControl/>
        <w:spacing w:line="360" w:lineRule="auto"/>
        <w:ind w:firstLine="709"/>
        <w:jc w:val="both"/>
        <w:rPr>
          <w:kern w:val="16"/>
          <w:sz w:val="28"/>
          <w:szCs w:val="28"/>
        </w:rPr>
      </w:pPr>
    </w:p>
    <w:p w:rsidR="00822352" w:rsidRDefault="00822352" w:rsidP="00A763EA">
      <w:pPr>
        <w:widowControl/>
        <w:spacing w:line="360" w:lineRule="auto"/>
        <w:ind w:firstLine="709"/>
        <w:jc w:val="both"/>
        <w:rPr>
          <w:kern w:val="16"/>
          <w:sz w:val="28"/>
          <w:szCs w:val="28"/>
        </w:rPr>
      </w:pPr>
      <w:r w:rsidRPr="00A763EA">
        <w:rPr>
          <w:kern w:val="16"/>
          <w:sz w:val="28"/>
          <w:szCs w:val="28"/>
        </w:rPr>
        <w:t>Регрессионный анализ - это метод установления аналитического выражения стохастической зависимости между исследуемыми признаками. Уравнение регрессии показывает, как в среднем изменяется у при изменении любого из x</w:t>
      </w:r>
      <w:r w:rsidRPr="00A763EA">
        <w:rPr>
          <w:kern w:val="16"/>
          <w:sz w:val="28"/>
          <w:szCs w:val="28"/>
          <w:vertAlign w:val="subscript"/>
        </w:rPr>
        <w:t>i</w:t>
      </w:r>
      <w:r w:rsidRPr="00A763EA">
        <w:rPr>
          <w:kern w:val="16"/>
          <w:sz w:val="28"/>
          <w:szCs w:val="28"/>
        </w:rPr>
        <w:t>, и имеет вид:</w:t>
      </w:r>
    </w:p>
    <w:p w:rsidR="009B13D5" w:rsidRPr="00A763EA" w:rsidRDefault="009B13D5" w:rsidP="00A763EA">
      <w:pPr>
        <w:widowControl/>
        <w:spacing w:line="360" w:lineRule="auto"/>
        <w:ind w:firstLine="709"/>
        <w:jc w:val="both"/>
        <w:rPr>
          <w:kern w:val="16"/>
          <w:sz w:val="28"/>
          <w:szCs w:val="28"/>
        </w:rPr>
      </w:pPr>
    </w:p>
    <w:p w:rsidR="000D1651" w:rsidRPr="00A763EA" w:rsidRDefault="000D1651" w:rsidP="00A763EA">
      <w:pPr>
        <w:widowControl/>
        <w:spacing w:line="360" w:lineRule="auto"/>
        <w:ind w:firstLine="709"/>
        <w:jc w:val="both"/>
        <w:rPr>
          <w:kern w:val="16"/>
          <w:sz w:val="28"/>
          <w:szCs w:val="28"/>
        </w:rPr>
      </w:pPr>
      <w:r w:rsidRPr="00A763EA">
        <w:rPr>
          <w:kern w:val="16"/>
          <w:sz w:val="28"/>
          <w:szCs w:val="28"/>
        </w:rPr>
        <w:t>y = f (x</w:t>
      </w:r>
      <w:r w:rsidRPr="00A763EA">
        <w:rPr>
          <w:kern w:val="16"/>
          <w:sz w:val="28"/>
          <w:szCs w:val="28"/>
          <w:vertAlign w:val="subscript"/>
        </w:rPr>
        <w:t>1</w:t>
      </w:r>
      <w:r w:rsidRPr="00A763EA">
        <w:rPr>
          <w:kern w:val="16"/>
          <w:sz w:val="28"/>
          <w:szCs w:val="28"/>
        </w:rPr>
        <w:t>, x</w:t>
      </w:r>
      <w:r w:rsidRPr="00A763EA">
        <w:rPr>
          <w:kern w:val="16"/>
          <w:sz w:val="28"/>
          <w:szCs w:val="28"/>
          <w:vertAlign w:val="subscript"/>
        </w:rPr>
        <w:t>2</w:t>
      </w:r>
      <w:r w:rsidRPr="00A763EA">
        <w:rPr>
          <w:kern w:val="16"/>
          <w:sz w:val="28"/>
          <w:szCs w:val="28"/>
        </w:rPr>
        <w:t>, …, x</w:t>
      </w:r>
      <w:r w:rsidRPr="00A763EA">
        <w:rPr>
          <w:kern w:val="16"/>
          <w:sz w:val="28"/>
          <w:szCs w:val="28"/>
          <w:vertAlign w:val="subscript"/>
        </w:rPr>
        <w:t>n</w:t>
      </w:r>
      <w:r w:rsidRPr="00A763EA">
        <w:rPr>
          <w:kern w:val="16"/>
          <w:sz w:val="28"/>
          <w:szCs w:val="28"/>
        </w:rPr>
        <w:t>),</w:t>
      </w:r>
    </w:p>
    <w:p w:rsidR="009B13D5" w:rsidRDefault="009B13D5" w:rsidP="00A763EA">
      <w:pPr>
        <w:widowControl/>
        <w:spacing w:line="360" w:lineRule="auto"/>
        <w:ind w:firstLine="709"/>
        <w:jc w:val="both"/>
        <w:rPr>
          <w:kern w:val="16"/>
          <w:sz w:val="28"/>
          <w:szCs w:val="28"/>
        </w:rPr>
      </w:pPr>
    </w:p>
    <w:p w:rsidR="000D1651" w:rsidRPr="00A763EA" w:rsidRDefault="00822352" w:rsidP="00A763EA">
      <w:pPr>
        <w:widowControl/>
        <w:spacing w:line="360" w:lineRule="auto"/>
        <w:ind w:firstLine="709"/>
        <w:jc w:val="both"/>
        <w:rPr>
          <w:kern w:val="16"/>
          <w:sz w:val="28"/>
          <w:szCs w:val="28"/>
        </w:rPr>
      </w:pPr>
      <w:r w:rsidRPr="00A763EA">
        <w:rPr>
          <w:kern w:val="16"/>
          <w:sz w:val="28"/>
          <w:szCs w:val="28"/>
        </w:rPr>
        <w:t>где у - зависимая переменная (она всегда одна);</w:t>
      </w:r>
    </w:p>
    <w:p w:rsidR="000D1651" w:rsidRPr="00A763EA" w:rsidRDefault="00822352" w:rsidP="00A763EA">
      <w:pPr>
        <w:widowControl/>
        <w:spacing w:line="360" w:lineRule="auto"/>
        <w:ind w:firstLine="709"/>
        <w:jc w:val="both"/>
        <w:rPr>
          <w:kern w:val="16"/>
          <w:sz w:val="28"/>
          <w:szCs w:val="28"/>
        </w:rPr>
      </w:pPr>
      <w:r w:rsidRPr="00A763EA">
        <w:rPr>
          <w:kern w:val="16"/>
          <w:sz w:val="28"/>
          <w:szCs w:val="28"/>
        </w:rPr>
        <w:t>х</w:t>
      </w:r>
      <w:r w:rsidRPr="00A763EA">
        <w:rPr>
          <w:kern w:val="16"/>
          <w:sz w:val="28"/>
          <w:szCs w:val="28"/>
          <w:vertAlign w:val="subscript"/>
        </w:rPr>
        <w:t>i</w:t>
      </w:r>
      <w:r w:rsidRPr="00A763EA">
        <w:rPr>
          <w:kern w:val="16"/>
          <w:sz w:val="28"/>
          <w:szCs w:val="28"/>
        </w:rPr>
        <w:t xml:space="preserve"> - независимые переменные (факторы) (их может быть несколько).</w:t>
      </w:r>
    </w:p>
    <w:p w:rsidR="000D1651" w:rsidRPr="00A763EA" w:rsidRDefault="00822352" w:rsidP="00A763EA">
      <w:pPr>
        <w:widowControl/>
        <w:spacing w:line="360" w:lineRule="auto"/>
        <w:ind w:firstLine="709"/>
        <w:jc w:val="both"/>
        <w:rPr>
          <w:kern w:val="16"/>
          <w:sz w:val="28"/>
          <w:szCs w:val="28"/>
        </w:rPr>
      </w:pPr>
      <w:r w:rsidRPr="00A763EA">
        <w:rPr>
          <w:kern w:val="16"/>
          <w:sz w:val="28"/>
          <w:szCs w:val="28"/>
        </w:rPr>
        <w:t xml:space="preserve">Если независимая переменная одна - это простой регрессионный анализ. Если же их несколько (п </w:t>
      </w:r>
      <w:r w:rsidR="004B5023">
        <w:rPr>
          <w:kern w:val="16"/>
          <w:sz w:val="28"/>
          <w:szCs w:val="28"/>
        </w:rPr>
        <w:pict>
          <v:shape id="_x0000_i1042" type="#_x0000_t75" style="width:9.75pt;height:12pt" fillcolor="window">
            <v:imagedata r:id="rId24" o:title=""/>
          </v:shape>
        </w:pict>
      </w:r>
      <w:r w:rsidRPr="00A763EA">
        <w:rPr>
          <w:kern w:val="16"/>
          <w:sz w:val="28"/>
          <w:szCs w:val="28"/>
        </w:rPr>
        <w:t xml:space="preserve"> 2), то такой анализ называется многофакторным.</w:t>
      </w:r>
    </w:p>
    <w:p w:rsidR="00822352" w:rsidRDefault="00822352" w:rsidP="00A763EA">
      <w:pPr>
        <w:widowControl/>
        <w:spacing w:line="360" w:lineRule="auto"/>
        <w:ind w:firstLine="709"/>
        <w:jc w:val="both"/>
        <w:rPr>
          <w:kern w:val="16"/>
          <w:sz w:val="28"/>
          <w:szCs w:val="28"/>
        </w:rPr>
      </w:pPr>
      <w:r w:rsidRPr="00A763EA">
        <w:rPr>
          <w:kern w:val="16"/>
          <w:sz w:val="28"/>
          <w:szCs w:val="28"/>
        </w:rPr>
        <w:t>В ходе регрессионного анализа решаются две основные задачи:</w:t>
      </w:r>
      <w:r w:rsidR="002B62AD" w:rsidRPr="00A763EA">
        <w:rPr>
          <w:kern w:val="16"/>
          <w:sz w:val="28"/>
          <w:szCs w:val="28"/>
        </w:rPr>
        <w:t xml:space="preserve"> </w:t>
      </w:r>
      <w:r w:rsidRPr="00A763EA">
        <w:rPr>
          <w:kern w:val="16"/>
          <w:sz w:val="28"/>
          <w:szCs w:val="28"/>
        </w:rPr>
        <w:t>построение уравнения регрессии, т.е. нахождение вида зависимости</w:t>
      </w:r>
      <w:r w:rsidR="00A763EA" w:rsidRPr="00A763EA">
        <w:rPr>
          <w:kern w:val="16"/>
          <w:sz w:val="28"/>
          <w:szCs w:val="28"/>
        </w:rPr>
        <w:t xml:space="preserve"> </w:t>
      </w:r>
      <w:r w:rsidRPr="00A763EA">
        <w:rPr>
          <w:kern w:val="16"/>
          <w:sz w:val="28"/>
          <w:szCs w:val="28"/>
        </w:rPr>
        <w:t>между</w:t>
      </w:r>
      <w:r w:rsidR="00A763EA" w:rsidRPr="00A763EA">
        <w:rPr>
          <w:kern w:val="16"/>
          <w:sz w:val="28"/>
          <w:szCs w:val="28"/>
        </w:rPr>
        <w:t xml:space="preserve"> </w:t>
      </w:r>
      <w:r w:rsidRPr="00A763EA">
        <w:rPr>
          <w:kern w:val="16"/>
          <w:sz w:val="28"/>
          <w:szCs w:val="28"/>
        </w:rPr>
        <w:t>результатным</w:t>
      </w:r>
      <w:r w:rsidR="00A763EA" w:rsidRPr="00A763EA">
        <w:rPr>
          <w:kern w:val="16"/>
          <w:sz w:val="28"/>
          <w:szCs w:val="28"/>
        </w:rPr>
        <w:t xml:space="preserve"> </w:t>
      </w:r>
      <w:r w:rsidRPr="00A763EA">
        <w:rPr>
          <w:kern w:val="16"/>
          <w:sz w:val="28"/>
          <w:szCs w:val="28"/>
        </w:rPr>
        <w:t>показателем</w:t>
      </w:r>
      <w:r w:rsidR="00A763EA" w:rsidRPr="00A763EA">
        <w:rPr>
          <w:kern w:val="16"/>
          <w:sz w:val="28"/>
          <w:szCs w:val="28"/>
        </w:rPr>
        <w:t xml:space="preserve"> </w:t>
      </w:r>
      <w:r w:rsidRPr="00A763EA">
        <w:rPr>
          <w:kern w:val="16"/>
          <w:sz w:val="28"/>
          <w:szCs w:val="28"/>
        </w:rPr>
        <w:t>и</w:t>
      </w:r>
      <w:r w:rsidR="00A763EA" w:rsidRPr="00A763EA">
        <w:rPr>
          <w:kern w:val="16"/>
          <w:sz w:val="28"/>
          <w:szCs w:val="28"/>
        </w:rPr>
        <w:t xml:space="preserve"> </w:t>
      </w:r>
      <w:r w:rsidRPr="00A763EA">
        <w:rPr>
          <w:kern w:val="16"/>
          <w:sz w:val="28"/>
          <w:szCs w:val="28"/>
        </w:rPr>
        <w:t>независимыми</w:t>
      </w:r>
      <w:r w:rsidR="00A763EA" w:rsidRPr="00A763EA">
        <w:rPr>
          <w:kern w:val="16"/>
          <w:sz w:val="28"/>
          <w:szCs w:val="28"/>
        </w:rPr>
        <w:t xml:space="preserve"> </w:t>
      </w:r>
      <w:r w:rsidRPr="00A763EA">
        <w:rPr>
          <w:kern w:val="16"/>
          <w:sz w:val="28"/>
          <w:szCs w:val="28"/>
        </w:rPr>
        <w:t>факторами x</w:t>
      </w:r>
      <w:r w:rsidRPr="00A763EA">
        <w:rPr>
          <w:kern w:val="16"/>
          <w:sz w:val="28"/>
          <w:szCs w:val="28"/>
          <w:vertAlign w:val="subscript"/>
        </w:rPr>
        <w:t>1</w:t>
      </w:r>
      <w:r w:rsidRPr="00A763EA">
        <w:rPr>
          <w:kern w:val="16"/>
          <w:sz w:val="28"/>
          <w:szCs w:val="28"/>
        </w:rPr>
        <w:t>, x</w:t>
      </w:r>
      <w:r w:rsidRPr="00A763EA">
        <w:rPr>
          <w:kern w:val="16"/>
          <w:sz w:val="28"/>
          <w:szCs w:val="28"/>
          <w:vertAlign w:val="subscript"/>
        </w:rPr>
        <w:t>2</w:t>
      </w:r>
      <w:r w:rsidRPr="00A763EA">
        <w:rPr>
          <w:kern w:val="16"/>
          <w:sz w:val="28"/>
          <w:szCs w:val="28"/>
        </w:rPr>
        <w:t>, …, x</w:t>
      </w:r>
      <w:r w:rsidRPr="00A763EA">
        <w:rPr>
          <w:kern w:val="16"/>
          <w:sz w:val="28"/>
          <w:szCs w:val="28"/>
          <w:vertAlign w:val="subscript"/>
        </w:rPr>
        <w:t>n</w:t>
      </w:r>
      <w:r w:rsidR="002B62AD" w:rsidRPr="00A763EA">
        <w:rPr>
          <w:kern w:val="16"/>
          <w:sz w:val="28"/>
          <w:szCs w:val="28"/>
        </w:rPr>
        <w:t xml:space="preserve">; </w:t>
      </w:r>
      <w:r w:rsidRPr="00A763EA">
        <w:rPr>
          <w:kern w:val="16"/>
          <w:sz w:val="28"/>
          <w:szCs w:val="28"/>
        </w:rPr>
        <w:t>оценка значимости полученного уравнения, т.е. определение того, насколько выбранные факторные признаки объясняют вариацию признака у.</w:t>
      </w:r>
      <w:r w:rsidR="002B62AD" w:rsidRPr="00A763EA">
        <w:rPr>
          <w:kern w:val="16"/>
          <w:sz w:val="28"/>
          <w:szCs w:val="28"/>
        </w:rPr>
        <w:t xml:space="preserve"> </w:t>
      </w:r>
      <w:r w:rsidRPr="00A763EA">
        <w:rPr>
          <w:kern w:val="16"/>
          <w:sz w:val="28"/>
          <w:szCs w:val="28"/>
        </w:rPr>
        <w:t>Применяется регрессионный анализ главным образом для планирования, а также для разработки нормативной базы.</w:t>
      </w:r>
      <w:r w:rsidR="002B62AD" w:rsidRPr="00A763EA">
        <w:rPr>
          <w:kern w:val="16"/>
          <w:sz w:val="28"/>
          <w:szCs w:val="28"/>
        </w:rPr>
        <w:t xml:space="preserve"> </w:t>
      </w:r>
      <w:r w:rsidRPr="00A763EA">
        <w:rPr>
          <w:kern w:val="16"/>
          <w:sz w:val="28"/>
          <w:szCs w:val="28"/>
        </w:rPr>
        <w:t>Регрессионная модель может быть построена при наличии любой зависимости, однако в многофакторном анализе используют только линейные модели вида:</w:t>
      </w:r>
    </w:p>
    <w:p w:rsidR="009B13D5" w:rsidRPr="00A763EA" w:rsidRDefault="009B13D5" w:rsidP="00A763EA">
      <w:pPr>
        <w:widowControl/>
        <w:spacing w:line="360" w:lineRule="auto"/>
        <w:ind w:firstLine="709"/>
        <w:jc w:val="both"/>
        <w:rPr>
          <w:kern w:val="16"/>
          <w:sz w:val="28"/>
          <w:szCs w:val="28"/>
        </w:rPr>
      </w:pPr>
    </w:p>
    <w:p w:rsidR="002B62AD" w:rsidRDefault="002B62AD" w:rsidP="00A763EA">
      <w:pPr>
        <w:widowControl/>
        <w:spacing w:line="360" w:lineRule="auto"/>
        <w:ind w:firstLine="709"/>
        <w:jc w:val="both"/>
        <w:rPr>
          <w:kern w:val="16"/>
          <w:sz w:val="28"/>
          <w:szCs w:val="28"/>
        </w:rPr>
      </w:pPr>
      <w:r w:rsidRPr="00A763EA">
        <w:rPr>
          <w:kern w:val="16"/>
          <w:sz w:val="28"/>
          <w:szCs w:val="28"/>
        </w:rPr>
        <w:t>y = a + b</w:t>
      </w:r>
      <w:r w:rsidRPr="00A763EA">
        <w:rPr>
          <w:kern w:val="16"/>
          <w:sz w:val="28"/>
          <w:szCs w:val="28"/>
          <w:vertAlign w:val="subscript"/>
        </w:rPr>
        <w:t>1</w:t>
      </w:r>
      <w:r w:rsidRPr="00A763EA">
        <w:rPr>
          <w:kern w:val="16"/>
          <w:sz w:val="28"/>
          <w:szCs w:val="28"/>
        </w:rPr>
        <w:t>x</w:t>
      </w:r>
      <w:r w:rsidRPr="00A763EA">
        <w:rPr>
          <w:kern w:val="16"/>
          <w:sz w:val="28"/>
          <w:szCs w:val="28"/>
          <w:vertAlign w:val="subscript"/>
        </w:rPr>
        <w:t>1</w:t>
      </w:r>
      <w:r w:rsidRPr="00A763EA">
        <w:rPr>
          <w:kern w:val="16"/>
          <w:sz w:val="28"/>
          <w:szCs w:val="28"/>
        </w:rPr>
        <w:t xml:space="preserve"> + b</w:t>
      </w:r>
      <w:r w:rsidRPr="00A763EA">
        <w:rPr>
          <w:kern w:val="16"/>
          <w:sz w:val="28"/>
          <w:szCs w:val="28"/>
          <w:vertAlign w:val="subscript"/>
        </w:rPr>
        <w:t>2</w:t>
      </w:r>
      <w:r w:rsidRPr="00A763EA">
        <w:rPr>
          <w:kern w:val="16"/>
          <w:sz w:val="28"/>
          <w:szCs w:val="28"/>
        </w:rPr>
        <w:t>x</w:t>
      </w:r>
      <w:r w:rsidRPr="00A763EA">
        <w:rPr>
          <w:kern w:val="16"/>
          <w:sz w:val="28"/>
          <w:szCs w:val="28"/>
          <w:vertAlign w:val="subscript"/>
        </w:rPr>
        <w:t>2</w:t>
      </w:r>
      <w:r w:rsidRPr="00A763EA">
        <w:rPr>
          <w:kern w:val="16"/>
          <w:sz w:val="28"/>
          <w:szCs w:val="28"/>
        </w:rPr>
        <w:t xml:space="preserve"> + … + b</w:t>
      </w:r>
      <w:r w:rsidRPr="00A763EA">
        <w:rPr>
          <w:kern w:val="16"/>
          <w:sz w:val="28"/>
          <w:szCs w:val="28"/>
          <w:vertAlign w:val="subscript"/>
        </w:rPr>
        <w:t>n</w:t>
      </w:r>
      <w:r w:rsidRPr="00A763EA">
        <w:rPr>
          <w:kern w:val="16"/>
          <w:sz w:val="28"/>
          <w:szCs w:val="28"/>
        </w:rPr>
        <w:t>x</w:t>
      </w:r>
      <w:r w:rsidRPr="00A763EA">
        <w:rPr>
          <w:kern w:val="16"/>
          <w:sz w:val="28"/>
          <w:szCs w:val="28"/>
          <w:vertAlign w:val="subscript"/>
        </w:rPr>
        <w:t>n</w:t>
      </w:r>
      <w:r w:rsidRPr="00A763EA">
        <w:rPr>
          <w:kern w:val="16"/>
          <w:sz w:val="28"/>
          <w:szCs w:val="28"/>
        </w:rPr>
        <w:t>.</w:t>
      </w:r>
    </w:p>
    <w:p w:rsidR="009B13D5" w:rsidRPr="00A763EA" w:rsidRDefault="009B13D5" w:rsidP="00A763EA">
      <w:pPr>
        <w:widowControl/>
        <w:spacing w:line="360" w:lineRule="auto"/>
        <w:ind w:firstLine="709"/>
        <w:jc w:val="both"/>
        <w:rPr>
          <w:kern w:val="16"/>
          <w:sz w:val="28"/>
          <w:szCs w:val="28"/>
        </w:rPr>
      </w:pPr>
    </w:p>
    <w:p w:rsidR="00822352" w:rsidRDefault="00822352" w:rsidP="00A763EA">
      <w:pPr>
        <w:spacing w:line="360" w:lineRule="auto"/>
        <w:ind w:firstLine="709"/>
        <w:jc w:val="both"/>
        <w:rPr>
          <w:kern w:val="16"/>
          <w:sz w:val="28"/>
          <w:szCs w:val="28"/>
        </w:rPr>
      </w:pPr>
      <w:r w:rsidRPr="00A763EA">
        <w:rPr>
          <w:kern w:val="16"/>
          <w:sz w:val="28"/>
          <w:szCs w:val="28"/>
        </w:rPr>
        <w:t>Построение уравнения регрессии осуществляется, как правило, методом наименьших квадратов, суть которого состоит в минимизации суммы квадратов отклонений фактических значений результатного признака от его расчетных значений, т.е.:</w:t>
      </w:r>
    </w:p>
    <w:p w:rsidR="009B13D5" w:rsidRPr="00A763EA" w:rsidRDefault="009B13D5" w:rsidP="00A763EA">
      <w:pPr>
        <w:spacing w:line="360" w:lineRule="auto"/>
        <w:ind w:firstLine="709"/>
        <w:jc w:val="both"/>
        <w:rPr>
          <w:kern w:val="16"/>
          <w:sz w:val="28"/>
          <w:szCs w:val="28"/>
        </w:rPr>
      </w:pPr>
    </w:p>
    <w:p w:rsidR="002B62AD" w:rsidRDefault="004B5023" w:rsidP="00A763EA">
      <w:pPr>
        <w:spacing w:line="360" w:lineRule="auto"/>
        <w:ind w:firstLine="709"/>
        <w:jc w:val="both"/>
        <w:rPr>
          <w:kern w:val="16"/>
          <w:sz w:val="28"/>
          <w:szCs w:val="28"/>
        </w:rPr>
      </w:pPr>
      <w:r>
        <w:rPr>
          <w:kern w:val="16"/>
          <w:position w:val="-30"/>
          <w:sz w:val="28"/>
          <w:szCs w:val="28"/>
        </w:rPr>
        <w:pict>
          <v:shape id="_x0000_i1043" type="#_x0000_t75" style="width:126pt;height:35.25pt">
            <v:imagedata r:id="rId25" o:title=""/>
          </v:shape>
        </w:pict>
      </w:r>
    </w:p>
    <w:p w:rsidR="009B13D5" w:rsidRPr="00A763EA" w:rsidRDefault="009B13D5" w:rsidP="00A763EA">
      <w:pPr>
        <w:spacing w:line="360" w:lineRule="auto"/>
        <w:ind w:firstLine="709"/>
        <w:jc w:val="both"/>
        <w:rPr>
          <w:kern w:val="16"/>
          <w:sz w:val="28"/>
          <w:szCs w:val="28"/>
        </w:rPr>
      </w:pPr>
    </w:p>
    <w:p w:rsidR="002B62AD" w:rsidRPr="00A763EA" w:rsidRDefault="00822352" w:rsidP="00A763EA">
      <w:pPr>
        <w:spacing w:line="360" w:lineRule="auto"/>
        <w:ind w:firstLine="709"/>
        <w:jc w:val="both"/>
        <w:rPr>
          <w:kern w:val="16"/>
          <w:sz w:val="28"/>
          <w:szCs w:val="28"/>
        </w:rPr>
      </w:pPr>
      <w:r w:rsidRPr="00A763EA">
        <w:rPr>
          <w:kern w:val="16"/>
          <w:sz w:val="28"/>
          <w:szCs w:val="28"/>
        </w:rPr>
        <w:t>где т - число наблюдений;</w:t>
      </w:r>
      <w:r w:rsidR="002B62AD" w:rsidRPr="00A763EA">
        <w:rPr>
          <w:kern w:val="16"/>
          <w:sz w:val="28"/>
          <w:szCs w:val="28"/>
        </w:rPr>
        <w:t xml:space="preserve"> </w:t>
      </w:r>
      <w:r w:rsidR="004B5023">
        <w:rPr>
          <w:kern w:val="16"/>
          <w:position w:val="-14"/>
          <w:sz w:val="28"/>
          <w:szCs w:val="28"/>
        </w:rPr>
        <w:pict>
          <v:shape id="_x0000_i1044" type="#_x0000_t75" style="width:14.25pt;height:18.75pt">
            <v:imagedata r:id="rId26" o:title=""/>
          </v:shape>
        </w:pict>
      </w:r>
      <w:r w:rsidR="002B62AD" w:rsidRPr="00A763EA">
        <w:rPr>
          <w:kern w:val="16"/>
          <w:sz w:val="28"/>
          <w:szCs w:val="28"/>
        </w:rPr>
        <w:t xml:space="preserve"> =</w:t>
      </w:r>
      <w:r w:rsidRPr="00A763EA">
        <w:rPr>
          <w:kern w:val="16"/>
          <w:sz w:val="28"/>
          <w:szCs w:val="28"/>
        </w:rPr>
        <w:t xml:space="preserve"> a + b</w:t>
      </w:r>
      <w:r w:rsidRPr="00A763EA">
        <w:rPr>
          <w:kern w:val="16"/>
          <w:sz w:val="28"/>
          <w:szCs w:val="28"/>
          <w:vertAlign w:val="subscript"/>
        </w:rPr>
        <w:t>1</w:t>
      </w:r>
      <w:r w:rsidRPr="00A763EA">
        <w:rPr>
          <w:kern w:val="16"/>
          <w:sz w:val="28"/>
          <w:szCs w:val="28"/>
        </w:rPr>
        <w:t>x</w:t>
      </w:r>
      <w:r w:rsidRPr="00A763EA">
        <w:rPr>
          <w:kern w:val="16"/>
          <w:sz w:val="28"/>
          <w:szCs w:val="28"/>
          <w:vertAlign w:val="subscript"/>
        </w:rPr>
        <w:t>1</w:t>
      </w:r>
      <w:r w:rsidRPr="00A763EA">
        <w:rPr>
          <w:kern w:val="16"/>
          <w:sz w:val="28"/>
          <w:szCs w:val="28"/>
          <w:vertAlign w:val="superscript"/>
        </w:rPr>
        <w:t xml:space="preserve">j </w:t>
      </w:r>
      <w:r w:rsidRPr="00A763EA">
        <w:rPr>
          <w:kern w:val="16"/>
          <w:sz w:val="28"/>
          <w:szCs w:val="28"/>
        </w:rPr>
        <w:t>+ b</w:t>
      </w:r>
      <w:r w:rsidRPr="00A763EA">
        <w:rPr>
          <w:kern w:val="16"/>
          <w:sz w:val="28"/>
          <w:szCs w:val="28"/>
          <w:vertAlign w:val="subscript"/>
        </w:rPr>
        <w:t>2</w:t>
      </w:r>
      <w:r w:rsidRPr="00A763EA">
        <w:rPr>
          <w:kern w:val="16"/>
          <w:sz w:val="28"/>
          <w:szCs w:val="28"/>
        </w:rPr>
        <w:t>x</w:t>
      </w:r>
      <w:r w:rsidRPr="00A763EA">
        <w:rPr>
          <w:kern w:val="16"/>
          <w:sz w:val="28"/>
          <w:szCs w:val="28"/>
          <w:vertAlign w:val="subscript"/>
        </w:rPr>
        <w:t>2</w:t>
      </w:r>
      <w:r w:rsidRPr="00A763EA">
        <w:rPr>
          <w:kern w:val="16"/>
          <w:sz w:val="28"/>
          <w:szCs w:val="28"/>
          <w:vertAlign w:val="superscript"/>
        </w:rPr>
        <w:t>j</w:t>
      </w:r>
      <w:r w:rsidRPr="00A763EA">
        <w:rPr>
          <w:kern w:val="16"/>
          <w:sz w:val="28"/>
          <w:szCs w:val="28"/>
        </w:rPr>
        <w:t>+ ... + b</w:t>
      </w:r>
      <w:r w:rsidRPr="00A763EA">
        <w:rPr>
          <w:kern w:val="16"/>
          <w:sz w:val="28"/>
          <w:szCs w:val="28"/>
          <w:vertAlign w:val="subscript"/>
        </w:rPr>
        <w:t>n</w:t>
      </w:r>
      <w:r w:rsidRPr="00A763EA">
        <w:rPr>
          <w:kern w:val="16"/>
          <w:sz w:val="28"/>
          <w:szCs w:val="28"/>
        </w:rPr>
        <w:t>х</w:t>
      </w:r>
      <w:r w:rsidRPr="00A763EA">
        <w:rPr>
          <w:kern w:val="16"/>
          <w:sz w:val="28"/>
          <w:szCs w:val="28"/>
          <w:vertAlign w:val="subscript"/>
        </w:rPr>
        <w:t>n</w:t>
      </w:r>
      <w:r w:rsidRPr="00A763EA">
        <w:rPr>
          <w:kern w:val="16"/>
          <w:sz w:val="28"/>
          <w:szCs w:val="28"/>
          <w:vertAlign w:val="superscript"/>
        </w:rPr>
        <w:t>j</w:t>
      </w:r>
      <w:r w:rsidR="00A763EA" w:rsidRPr="00A763EA">
        <w:rPr>
          <w:kern w:val="16"/>
          <w:sz w:val="28"/>
          <w:szCs w:val="28"/>
        </w:rPr>
        <w:t xml:space="preserve"> </w:t>
      </w:r>
      <w:r w:rsidRPr="00A763EA">
        <w:rPr>
          <w:kern w:val="16"/>
          <w:sz w:val="28"/>
          <w:szCs w:val="28"/>
        </w:rPr>
        <w:t>- расчетное значение результатного фактора.</w:t>
      </w:r>
    </w:p>
    <w:p w:rsidR="002B62AD" w:rsidRPr="00A763EA" w:rsidRDefault="00822352" w:rsidP="00A763EA">
      <w:pPr>
        <w:spacing w:line="360" w:lineRule="auto"/>
        <w:ind w:firstLine="709"/>
        <w:jc w:val="both"/>
        <w:rPr>
          <w:kern w:val="16"/>
          <w:sz w:val="28"/>
          <w:szCs w:val="28"/>
        </w:rPr>
      </w:pPr>
      <w:r w:rsidRPr="00A763EA">
        <w:rPr>
          <w:kern w:val="16"/>
          <w:sz w:val="28"/>
          <w:szCs w:val="28"/>
        </w:rPr>
        <w:t>Коэффициенты регрессии рекомендуется определять с помощью аналитических пакетов для персонального компьютера или специального финансового калькулятора.</w:t>
      </w:r>
    </w:p>
    <w:p w:rsidR="009B13D5" w:rsidRDefault="009B13D5" w:rsidP="00A763EA">
      <w:pPr>
        <w:widowControl/>
        <w:spacing w:line="360" w:lineRule="auto"/>
        <w:ind w:firstLine="709"/>
        <w:jc w:val="both"/>
        <w:rPr>
          <w:sz w:val="28"/>
          <w:szCs w:val="28"/>
        </w:rPr>
      </w:pPr>
    </w:p>
    <w:p w:rsidR="009959F4" w:rsidRPr="00A763EA" w:rsidRDefault="009959F4" w:rsidP="009B13D5">
      <w:pPr>
        <w:widowControl/>
        <w:spacing w:line="360" w:lineRule="auto"/>
        <w:ind w:firstLine="709"/>
        <w:jc w:val="center"/>
        <w:rPr>
          <w:sz w:val="28"/>
          <w:szCs w:val="28"/>
        </w:rPr>
      </w:pPr>
      <w:r w:rsidRPr="00A763EA">
        <w:rPr>
          <w:sz w:val="28"/>
          <w:szCs w:val="28"/>
        </w:rPr>
        <w:t>4. Модели ситуационного анализа</w:t>
      </w:r>
    </w:p>
    <w:p w:rsidR="002B62AD" w:rsidRPr="00A763EA" w:rsidRDefault="002B62AD" w:rsidP="00A763EA">
      <w:pPr>
        <w:widowControl/>
        <w:spacing w:line="360" w:lineRule="auto"/>
        <w:ind w:firstLine="709"/>
        <w:jc w:val="both"/>
        <w:rPr>
          <w:sz w:val="28"/>
          <w:szCs w:val="28"/>
        </w:rPr>
      </w:pPr>
    </w:p>
    <w:p w:rsidR="00F378A3" w:rsidRPr="00A763EA" w:rsidRDefault="00F378A3" w:rsidP="00A763EA">
      <w:pPr>
        <w:widowControl/>
        <w:spacing w:line="360" w:lineRule="auto"/>
        <w:ind w:firstLine="709"/>
        <w:jc w:val="both"/>
        <w:rPr>
          <w:sz w:val="28"/>
          <w:szCs w:val="28"/>
        </w:rPr>
      </w:pPr>
      <w:r w:rsidRPr="00A763EA">
        <w:rPr>
          <w:sz w:val="28"/>
          <w:szCs w:val="28"/>
        </w:rPr>
        <w:t>В основе этих методов лежат модели, предназначенные для изучения функциональных или жестко детерминированных связей, когда каждому значению факторного признака соответствует вполне определенное неслучайное значение результативного признака. В качестве примера можно привести зависимости, реализованные в рамках известной модели фа</w:t>
      </w:r>
      <w:r w:rsidR="002B62AD" w:rsidRPr="00A763EA">
        <w:rPr>
          <w:sz w:val="28"/>
          <w:szCs w:val="28"/>
        </w:rPr>
        <w:t>кторного анализа фирмы "Дюпон"</w:t>
      </w:r>
      <w:r w:rsidRPr="00A763EA">
        <w:rPr>
          <w:sz w:val="28"/>
          <w:szCs w:val="28"/>
        </w:rPr>
        <w:t>. Используя эту модель и подставляя в нее прогнозные значения различных факторов, например, выручки от реализации, оборачиваемости активов, степени финансовой зависимости и др., можно рассчитать прогнозное значение одного из основных показателей эффективности - коэффициента рентабельности собственного капитала.</w:t>
      </w:r>
    </w:p>
    <w:p w:rsidR="00F378A3" w:rsidRPr="00A763EA" w:rsidRDefault="00F378A3" w:rsidP="00A763EA">
      <w:pPr>
        <w:widowControl/>
        <w:spacing w:line="360" w:lineRule="auto"/>
        <w:ind w:firstLine="709"/>
        <w:jc w:val="both"/>
        <w:rPr>
          <w:sz w:val="28"/>
          <w:szCs w:val="28"/>
        </w:rPr>
      </w:pPr>
      <w:r w:rsidRPr="00A763EA">
        <w:rPr>
          <w:sz w:val="28"/>
          <w:szCs w:val="28"/>
        </w:rPr>
        <w:t>Одним из самых наглядных примеров использования ситуационного анализа и прогнозирования служит форма отчетности "Отчет о прибылях и убытках" (форма № 2), представляющая собой табличную реализацию жестко детерминированной факторной модели, связывающей результативный признак (прибыль) с факторами (доход от реализации, уровень затрат, уровень налоговых ставок и др.). Полученные в ходе моделирования результаты используются для составления среднесрочного прогноза (допустим, на первые два-три года), а более длительный прогноз служит непосредственно для целей стратегического управления и постоянной корректировки данных по годам.</w:t>
      </w:r>
    </w:p>
    <w:p w:rsidR="00F378A3" w:rsidRPr="00A763EA" w:rsidRDefault="00F378A3" w:rsidP="00A763EA">
      <w:pPr>
        <w:widowControl/>
        <w:spacing w:line="360" w:lineRule="auto"/>
        <w:ind w:firstLine="709"/>
        <w:jc w:val="both"/>
        <w:rPr>
          <w:sz w:val="28"/>
          <w:szCs w:val="28"/>
        </w:rPr>
      </w:pPr>
      <w:r w:rsidRPr="00A763EA">
        <w:rPr>
          <w:sz w:val="28"/>
          <w:szCs w:val="28"/>
        </w:rPr>
        <w:t>Одним из ключевых моментов для разработки прогнозных оценок является учет: а) уровня и динамики инфляции; б) состава и структуры товарооборота. Для этого в модели целесообразно предусмотреть использование различных относительных величин.</w:t>
      </w:r>
    </w:p>
    <w:p w:rsidR="00F378A3" w:rsidRPr="00A763EA" w:rsidRDefault="00F378A3" w:rsidP="00A763EA">
      <w:pPr>
        <w:widowControl/>
        <w:spacing w:line="360" w:lineRule="auto"/>
        <w:ind w:firstLine="709"/>
        <w:jc w:val="both"/>
        <w:rPr>
          <w:sz w:val="28"/>
          <w:szCs w:val="28"/>
        </w:rPr>
      </w:pPr>
      <w:r w:rsidRPr="00A763EA">
        <w:rPr>
          <w:sz w:val="28"/>
          <w:szCs w:val="28"/>
        </w:rPr>
        <w:t>Имитационное моделирование финансово-хозяйственной деятельности основано на сочетании формализованных (математических) методов и экспертных оценок специалистов и руководства хозяйствующего субъекта, но с превалированием последних. Поэтому для разработки долгосрочного прогноза со стороны администрации необходимо включить двух-трех специалистов от различных служб и подразделений предприятия (коммерческой службы, планового отдела, финансового отдела и бухгалтерии).</w:t>
      </w:r>
    </w:p>
    <w:p w:rsidR="00F378A3" w:rsidRPr="00A763EA" w:rsidRDefault="00F378A3" w:rsidP="00A763EA">
      <w:pPr>
        <w:widowControl/>
        <w:spacing w:line="360" w:lineRule="auto"/>
        <w:ind w:firstLine="709"/>
        <w:jc w:val="both"/>
        <w:rPr>
          <w:sz w:val="28"/>
          <w:szCs w:val="28"/>
        </w:rPr>
      </w:pPr>
      <w:r w:rsidRPr="00A763EA">
        <w:rPr>
          <w:sz w:val="28"/>
          <w:szCs w:val="28"/>
        </w:rPr>
        <w:t>Еще один вариант использования ситуационного анализа для прогнозирования возможных действий имеет более общее применение. Теоретически существует три типа ситуаций, в которых необходимо проводить анализ и принимать управленческие решения, в том числе и на уровне коммерческой организации: в условиях определенности, риска (неопределенности) и конфликта. Однако с позиции прогнозирования вариантов возможных действий наибольший интерес представляет алгоритмизация действий в условиях неопределенности.</w:t>
      </w:r>
    </w:p>
    <w:p w:rsidR="00F378A3" w:rsidRPr="00A763EA" w:rsidRDefault="00F378A3" w:rsidP="00A763EA">
      <w:pPr>
        <w:widowControl/>
        <w:spacing w:line="360" w:lineRule="auto"/>
        <w:ind w:firstLine="709"/>
        <w:jc w:val="both"/>
        <w:rPr>
          <w:sz w:val="28"/>
          <w:szCs w:val="28"/>
        </w:rPr>
      </w:pPr>
      <w:r w:rsidRPr="00A763EA">
        <w:rPr>
          <w:sz w:val="28"/>
          <w:szCs w:val="28"/>
        </w:rPr>
        <w:t>Эта ситуация встречается на практике достаточно часто. Здесь применяется вероятностный подход, предполагающий прогнозирование возможных исходов и присвоение им вероятностей, т.е. разработка определенных сценариев развития событий. При этом используются: а) известные, типовые ситуации (типа: вероятность появления герба при бросании монеты равна 0,5); б) предыдущие распределения вероятностей (например, из выборочных обследований или статистики предшествующих периодов известна вероятность появления бракованной детали); в) субъективные оценки, сделанные аналитиком самостоятельно либо с привлечением группы экспертов.</w:t>
      </w:r>
    </w:p>
    <w:p w:rsidR="002B62AD" w:rsidRPr="00A763EA" w:rsidRDefault="00F378A3" w:rsidP="00A763EA">
      <w:pPr>
        <w:widowControl/>
        <w:spacing w:line="360" w:lineRule="auto"/>
        <w:ind w:firstLine="709"/>
        <w:jc w:val="both"/>
        <w:rPr>
          <w:sz w:val="28"/>
          <w:szCs w:val="28"/>
        </w:rPr>
      </w:pPr>
      <w:r w:rsidRPr="00A763EA">
        <w:rPr>
          <w:sz w:val="28"/>
          <w:szCs w:val="28"/>
        </w:rPr>
        <w:t>Таким образом, последовательность действий аналитика при проведении анализа ситуации в условиях неопределенности такова:</w:t>
      </w:r>
    </w:p>
    <w:p w:rsidR="002B62AD" w:rsidRPr="00A763EA" w:rsidRDefault="002B62AD" w:rsidP="00A763EA">
      <w:pPr>
        <w:widowControl/>
        <w:spacing w:line="360" w:lineRule="auto"/>
        <w:ind w:firstLine="709"/>
        <w:jc w:val="both"/>
        <w:rPr>
          <w:sz w:val="28"/>
          <w:szCs w:val="28"/>
        </w:rPr>
      </w:pPr>
      <w:r w:rsidRPr="00A763EA">
        <w:rPr>
          <w:sz w:val="28"/>
          <w:szCs w:val="28"/>
        </w:rPr>
        <w:t xml:space="preserve">- </w:t>
      </w:r>
      <w:r w:rsidR="00F378A3" w:rsidRPr="00A763EA">
        <w:rPr>
          <w:sz w:val="28"/>
          <w:szCs w:val="28"/>
        </w:rPr>
        <w:t xml:space="preserve">прогнозируются возможные исходы </w:t>
      </w:r>
      <w:r w:rsidR="00F378A3" w:rsidRPr="00A763EA">
        <w:rPr>
          <w:iCs/>
          <w:sz w:val="28"/>
          <w:szCs w:val="28"/>
        </w:rPr>
        <w:t xml:space="preserve">R k , k </w:t>
      </w:r>
      <w:r w:rsidR="00F378A3" w:rsidRPr="00A763EA">
        <w:rPr>
          <w:sz w:val="28"/>
          <w:szCs w:val="28"/>
        </w:rPr>
        <w:t xml:space="preserve">= 1,2,.... </w:t>
      </w:r>
      <w:r w:rsidR="00F378A3" w:rsidRPr="00A763EA">
        <w:rPr>
          <w:iCs/>
          <w:sz w:val="28"/>
          <w:szCs w:val="28"/>
        </w:rPr>
        <w:t xml:space="preserve">n </w:t>
      </w:r>
      <w:r w:rsidR="00F378A3" w:rsidRPr="00A763EA">
        <w:rPr>
          <w:sz w:val="28"/>
          <w:szCs w:val="28"/>
        </w:rPr>
        <w:t xml:space="preserve">; в качестве </w:t>
      </w:r>
      <w:r w:rsidR="00F378A3" w:rsidRPr="00A763EA">
        <w:rPr>
          <w:iCs/>
          <w:sz w:val="28"/>
          <w:szCs w:val="28"/>
        </w:rPr>
        <w:t xml:space="preserve">R </w:t>
      </w:r>
      <w:r w:rsidR="00F378A3" w:rsidRPr="00A763EA">
        <w:rPr>
          <w:sz w:val="28"/>
          <w:szCs w:val="28"/>
        </w:rPr>
        <w:t>могут выступать различные показатели, например, доход, прибыль, приведенная стоимость ожидаемых поступлений и др.;</w:t>
      </w:r>
    </w:p>
    <w:p w:rsidR="002B62AD" w:rsidRPr="00A763EA" w:rsidRDefault="002B62AD" w:rsidP="00A763EA">
      <w:pPr>
        <w:widowControl/>
        <w:spacing w:line="360" w:lineRule="auto"/>
        <w:ind w:firstLine="709"/>
        <w:jc w:val="both"/>
        <w:rPr>
          <w:sz w:val="28"/>
          <w:szCs w:val="28"/>
        </w:rPr>
      </w:pPr>
      <w:r w:rsidRPr="00A763EA">
        <w:rPr>
          <w:sz w:val="28"/>
          <w:szCs w:val="28"/>
        </w:rPr>
        <w:t xml:space="preserve">- </w:t>
      </w:r>
      <w:r w:rsidR="00F378A3" w:rsidRPr="00A763EA">
        <w:rPr>
          <w:sz w:val="28"/>
          <w:szCs w:val="28"/>
        </w:rPr>
        <w:t>каждому исходу присваивается соответствующая вероятность</w:t>
      </w:r>
      <w:r w:rsidRPr="00A763EA">
        <w:rPr>
          <w:sz w:val="28"/>
          <w:szCs w:val="28"/>
        </w:rPr>
        <w:t>;</w:t>
      </w:r>
    </w:p>
    <w:p w:rsidR="002B62AD" w:rsidRPr="00A763EA" w:rsidRDefault="002B62AD" w:rsidP="00A763EA">
      <w:pPr>
        <w:widowControl/>
        <w:spacing w:line="360" w:lineRule="auto"/>
        <w:ind w:firstLine="709"/>
        <w:jc w:val="both"/>
        <w:rPr>
          <w:sz w:val="28"/>
          <w:szCs w:val="28"/>
        </w:rPr>
      </w:pPr>
      <w:r w:rsidRPr="00A763EA">
        <w:rPr>
          <w:sz w:val="28"/>
          <w:szCs w:val="28"/>
        </w:rPr>
        <w:t xml:space="preserve">- </w:t>
      </w:r>
      <w:r w:rsidR="00F378A3" w:rsidRPr="00A763EA">
        <w:rPr>
          <w:sz w:val="28"/>
          <w:szCs w:val="28"/>
        </w:rPr>
        <w:t>выбирается критерий (например, максимизация мат</w:t>
      </w:r>
      <w:r w:rsidRPr="00A763EA">
        <w:rPr>
          <w:sz w:val="28"/>
          <w:szCs w:val="28"/>
        </w:rPr>
        <w:t>ематического ожидания прибыли);</w:t>
      </w:r>
    </w:p>
    <w:p w:rsidR="00F378A3" w:rsidRPr="00A763EA" w:rsidRDefault="002B62AD" w:rsidP="00A763EA">
      <w:pPr>
        <w:widowControl/>
        <w:spacing w:line="360" w:lineRule="auto"/>
        <w:ind w:firstLine="709"/>
        <w:jc w:val="both"/>
        <w:rPr>
          <w:sz w:val="28"/>
          <w:szCs w:val="28"/>
        </w:rPr>
      </w:pPr>
      <w:r w:rsidRPr="00A763EA">
        <w:rPr>
          <w:sz w:val="28"/>
          <w:szCs w:val="28"/>
        </w:rPr>
        <w:t xml:space="preserve">- </w:t>
      </w:r>
      <w:r w:rsidR="00F378A3" w:rsidRPr="00A763EA">
        <w:rPr>
          <w:sz w:val="28"/>
          <w:szCs w:val="28"/>
        </w:rPr>
        <w:t>выбирается вариант, удовлетворяющий выбранному критерию.</w:t>
      </w:r>
    </w:p>
    <w:p w:rsidR="00F378A3" w:rsidRDefault="00F378A3" w:rsidP="00A763EA">
      <w:pPr>
        <w:widowControl/>
        <w:spacing w:line="360" w:lineRule="auto"/>
        <w:ind w:firstLine="709"/>
        <w:jc w:val="both"/>
        <w:rPr>
          <w:sz w:val="28"/>
          <w:szCs w:val="28"/>
        </w:rPr>
      </w:pPr>
      <w:r w:rsidRPr="00A763EA">
        <w:rPr>
          <w:sz w:val="28"/>
          <w:szCs w:val="28"/>
        </w:rPr>
        <w:t xml:space="preserve">В более сложных ситуациях в анализе используют так называемый </w:t>
      </w:r>
      <w:r w:rsidRPr="00A763EA">
        <w:rPr>
          <w:iCs/>
          <w:sz w:val="28"/>
          <w:szCs w:val="28"/>
        </w:rPr>
        <w:t>метод построения дерева решений</w:t>
      </w:r>
      <w:r w:rsidRPr="00A763EA">
        <w:rPr>
          <w:sz w:val="28"/>
          <w:szCs w:val="28"/>
        </w:rPr>
        <w:t>.</w:t>
      </w:r>
    </w:p>
    <w:p w:rsidR="009B13D5" w:rsidRDefault="009B13D5" w:rsidP="00A763EA">
      <w:pPr>
        <w:widowControl/>
        <w:spacing w:line="360" w:lineRule="auto"/>
        <w:ind w:firstLine="709"/>
        <w:jc w:val="both"/>
        <w:rPr>
          <w:sz w:val="28"/>
          <w:szCs w:val="28"/>
        </w:rPr>
      </w:pPr>
    </w:p>
    <w:p w:rsidR="00EA41C6" w:rsidRPr="00A763EA" w:rsidRDefault="009B13D5" w:rsidP="009B13D5">
      <w:pPr>
        <w:widowControl/>
        <w:spacing w:line="360" w:lineRule="auto"/>
        <w:ind w:firstLine="709"/>
        <w:jc w:val="center"/>
        <w:rPr>
          <w:sz w:val="28"/>
          <w:szCs w:val="28"/>
        </w:rPr>
      </w:pPr>
      <w:r>
        <w:rPr>
          <w:sz w:val="28"/>
          <w:szCs w:val="28"/>
        </w:rPr>
        <w:br w:type="page"/>
        <w:t xml:space="preserve">5. </w:t>
      </w:r>
      <w:r w:rsidR="00EA41C6" w:rsidRPr="00A763EA">
        <w:rPr>
          <w:sz w:val="28"/>
          <w:szCs w:val="28"/>
        </w:rPr>
        <w:t>З</w:t>
      </w:r>
      <w:r>
        <w:rPr>
          <w:sz w:val="28"/>
          <w:szCs w:val="28"/>
        </w:rPr>
        <w:t>адача</w:t>
      </w:r>
      <w:r w:rsidR="00EA41C6" w:rsidRPr="00A763EA">
        <w:rPr>
          <w:sz w:val="28"/>
          <w:szCs w:val="28"/>
        </w:rPr>
        <w:t xml:space="preserve"> 1</w:t>
      </w:r>
    </w:p>
    <w:p w:rsidR="00531015" w:rsidRPr="00A763EA" w:rsidRDefault="00531015" w:rsidP="00A763EA">
      <w:pPr>
        <w:widowControl/>
        <w:spacing w:line="360" w:lineRule="auto"/>
        <w:ind w:firstLine="709"/>
        <w:jc w:val="both"/>
        <w:rPr>
          <w:sz w:val="28"/>
          <w:szCs w:val="28"/>
        </w:rPr>
      </w:pPr>
    </w:p>
    <w:p w:rsidR="0040599D" w:rsidRPr="00A763EA" w:rsidRDefault="0040599D" w:rsidP="00A763EA">
      <w:pPr>
        <w:pStyle w:val="ab"/>
        <w:ind w:firstLine="709"/>
        <w:rPr>
          <w:szCs w:val="28"/>
        </w:rPr>
      </w:pPr>
      <w:r w:rsidRPr="00A763EA">
        <w:rPr>
          <w:szCs w:val="28"/>
        </w:rPr>
        <w:t>Составить отчет о прибылях и убытках для фирм «А», «С» и «К» и на основании сопоставления коэффициентов PMOS, BEP, ROA, ROE, ROI оценить адекватность проводимых ими финансовых политик различным состояниям экономики. Налог на прибыль 24%. Сценарные условия функционирования фирм и другие показатели заданы в табл.</w:t>
      </w:r>
      <w:r w:rsidR="005275A5" w:rsidRPr="00A763EA">
        <w:rPr>
          <w:szCs w:val="28"/>
        </w:rPr>
        <w:t xml:space="preserve"> 1</w:t>
      </w:r>
      <w:r w:rsidRPr="00A763EA">
        <w:rPr>
          <w:szCs w:val="28"/>
        </w:rPr>
        <w:t>.</w:t>
      </w:r>
    </w:p>
    <w:p w:rsidR="009B13D5" w:rsidRDefault="009B13D5" w:rsidP="00A763EA">
      <w:pPr>
        <w:pStyle w:val="ab"/>
        <w:ind w:firstLine="709"/>
        <w:rPr>
          <w:szCs w:val="28"/>
        </w:rPr>
      </w:pPr>
    </w:p>
    <w:p w:rsidR="0040599D" w:rsidRPr="00A763EA" w:rsidRDefault="005275A5" w:rsidP="00A763EA">
      <w:pPr>
        <w:pStyle w:val="ab"/>
        <w:ind w:firstLine="709"/>
        <w:rPr>
          <w:szCs w:val="28"/>
        </w:rPr>
      </w:pPr>
      <w:r w:rsidRPr="00A763EA">
        <w:rPr>
          <w:szCs w:val="28"/>
        </w:rPr>
        <w:t>Таблица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8"/>
        <w:gridCol w:w="1350"/>
        <w:gridCol w:w="1471"/>
        <w:gridCol w:w="1331"/>
      </w:tblGrid>
      <w:tr w:rsidR="0040599D" w:rsidRPr="009B13D5" w:rsidTr="009B13D5">
        <w:tc>
          <w:tcPr>
            <w:tcW w:w="4358" w:type="dxa"/>
          </w:tcPr>
          <w:p w:rsidR="0040599D" w:rsidRPr="009B13D5" w:rsidRDefault="0040599D" w:rsidP="009B13D5">
            <w:pPr>
              <w:pStyle w:val="ab"/>
              <w:ind w:firstLine="0"/>
              <w:rPr>
                <w:sz w:val="20"/>
                <w:szCs w:val="20"/>
              </w:rPr>
            </w:pPr>
            <w:r w:rsidRPr="009B13D5">
              <w:rPr>
                <w:sz w:val="20"/>
                <w:szCs w:val="20"/>
              </w:rPr>
              <w:t>Показатель</w:t>
            </w:r>
          </w:p>
        </w:tc>
        <w:tc>
          <w:tcPr>
            <w:tcW w:w="1350" w:type="dxa"/>
          </w:tcPr>
          <w:p w:rsidR="0040599D" w:rsidRPr="009B13D5" w:rsidRDefault="0040599D" w:rsidP="009B13D5">
            <w:pPr>
              <w:pStyle w:val="ab"/>
              <w:ind w:firstLine="0"/>
              <w:rPr>
                <w:sz w:val="20"/>
                <w:szCs w:val="20"/>
              </w:rPr>
            </w:pPr>
            <w:r w:rsidRPr="009B13D5">
              <w:rPr>
                <w:sz w:val="20"/>
                <w:szCs w:val="20"/>
              </w:rPr>
              <w:t>«А»</w:t>
            </w:r>
          </w:p>
        </w:tc>
        <w:tc>
          <w:tcPr>
            <w:tcW w:w="1471" w:type="dxa"/>
          </w:tcPr>
          <w:p w:rsidR="0040599D" w:rsidRPr="009B13D5" w:rsidRDefault="0040599D" w:rsidP="009B13D5">
            <w:pPr>
              <w:pStyle w:val="ab"/>
              <w:ind w:firstLine="0"/>
              <w:rPr>
                <w:sz w:val="20"/>
                <w:szCs w:val="20"/>
              </w:rPr>
            </w:pPr>
            <w:r w:rsidRPr="009B13D5">
              <w:rPr>
                <w:sz w:val="20"/>
                <w:szCs w:val="20"/>
              </w:rPr>
              <w:t>«С»</w:t>
            </w:r>
          </w:p>
        </w:tc>
        <w:tc>
          <w:tcPr>
            <w:tcW w:w="1331" w:type="dxa"/>
          </w:tcPr>
          <w:p w:rsidR="0040599D" w:rsidRPr="009B13D5" w:rsidRDefault="0040599D" w:rsidP="009B13D5">
            <w:pPr>
              <w:pStyle w:val="ab"/>
              <w:ind w:firstLine="0"/>
              <w:rPr>
                <w:sz w:val="20"/>
                <w:szCs w:val="20"/>
              </w:rPr>
            </w:pPr>
            <w:r w:rsidRPr="009B13D5">
              <w:rPr>
                <w:sz w:val="20"/>
                <w:szCs w:val="20"/>
              </w:rPr>
              <w:t>«К»</w:t>
            </w:r>
          </w:p>
        </w:tc>
      </w:tr>
      <w:tr w:rsidR="0040599D" w:rsidRPr="009B13D5" w:rsidTr="009B13D5">
        <w:tc>
          <w:tcPr>
            <w:tcW w:w="4358" w:type="dxa"/>
          </w:tcPr>
          <w:p w:rsidR="0040599D" w:rsidRPr="009B13D5" w:rsidRDefault="0040599D" w:rsidP="009B13D5">
            <w:pPr>
              <w:pStyle w:val="ab"/>
              <w:ind w:firstLine="0"/>
              <w:rPr>
                <w:sz w:val="20"/>
                <w:szCs w:val="20"/>
              </w:rPr>
            </w:pPr>
            <w:r w:rsidRPr="009B13D5">
              <w:rPr>
                <w:sz w:val="20"/>
                <w:szCs w:val="20"/>
              </w:rPr>
              <w:t>Выручка при подъеме экономики</w:t>
            </w:r>
          </w:p>
        </w:tc>
        <w:tc>
          <w:tcPr>
            <w:tcW w:w="1350" w:type="dxa"/>
          </w:tcPr>
          <w:p w:rsidR="0040599D" w:rsidRPr="009B13D5" w:rsidRDefault="005275A5" w:rsidP="009B13D5">
            <w:pPr>
              <w:pStyle w:val="ab"/>
              <w:ind w:firstLine="0"/>
              <w:rPr>
                <w:sz w:val="20"/>
                <w:szCs w:val="20"/>
              </w:rPr>
            </w:pPr>
            <w:r w:rsidRPr="009B13D5">
              <w:rPr>
                <w:sz w:val="20"/>
                <w:szCs w:val="20"/>
              </w:rPr>
              <w:t>1392</w:t>
            </w:r>
          </w:p>
        </w:tc>
        <w:tc>
          <w:tcPr>
            <w:tcW w:w="1471" w:type="dxa"/>
          </w:tcPr>
          <w:p w:rsidR="0040599D" w:rsidRPr="009B13D5" w:rsidRDefault="005275A5" w:rsidP="009B13D5">
            <w:pPr>
              <w:pStyle w:val="ab"/>
              <w:ind w:firstLine="0"/>
              <w:rPr>
                <w:sz w:val="20"/>
                <w:szCs w:val="20"/>
              </w:rPr>
            </w:pPr>
            <w:r w:rsidRPr="009B13D5">
              <w:rPr>
                <w:sz w:val="20"/>
                <w:szCs w:val="20"/>
              </w:rPr>
              <w:t>1450</w:t>
            </w:r>
          </w:p>
        </w:tc>
        <w:tc>
          <w:tcPr>
            <w:tcW w:w="1331" w:type="dxa"/>
          </w:tcPr>
          <w:p w:rsidR="0040599D" w:rsidRPr="009B13D5" w:rsidRDefault="005275A5" w:rsidP="009B13D5">
            <w:pPr>
              <w:pStyle w:val="ab"/>
              <w:ind w:firstLine="0"/>
              <w:rPr>
                <w:sz w:val="20"/>
                <w:szCs w:val="20"/>
              </w:rPr>
            </w:pPr>
            <w:r w:rsidRPr="009B13D5">
              <w:rPr>
                <w:sz w:val="20"/>
                <w:szCs w:val="20"/>
              </w:rPr>
              <w:t>1508</w:t>
            </w:r>
          </w:p>
        </w:tc>
      </w:tr>
      <w:tr w:rsidR="0040599D" w:rsidRPr="009B13D5" w:rsidTr="009B13D5">
        <w:tc>
          <w:tcPr>
            <w:tcW w:w="4358" w:type="dxa"/>
          </w:tcPr>
          <w:p w:rsidR="0040599D" w:rsidRPr="009B13D5" w:rsidRDefault="0040599D" w:rsidP="009B13D5">
            <w:pPr>
              <w:pStyle w:val="ab"/>
              <w:ind w:firstLine="0"/>
              <w:rPr>
                <w:sz w:val="20"/>
                <w:szCs w:val="20"/>
              </w:rPr>
            </w:pPr>
            <w:r w:rsidRPr="009B13D5">
              <w:rPr>
                <w:sz w:val="20"/>
                <w:szCs w:val="20"/>
              </w:rPr>
              <w:t>Выручка при стабильной экономике</w:t>
            </w:r>
          </w:p>
        </w:tc>
        <w:tc>
          <w:tcPr>
            <w:tcW w:w="1350" w:type="dxa"/>
          </w:tcPr>
          <w:p w:rsidR="0040599D" w:rsidRPr="009B13D5" w:rsidRDefault="005275A5" w:rsidP="009B13D5">
            <w:pPr>
              <w:pStyle w:val="ab"/>
              <w:ind w:firstLine="0"/>
              <w:rPr>
                <w:sz w:val="20"/>
                <w:szCs w:val="20"/>
              </w:rPr>
            </w:pPr>
            <w:r w:rsidRPr="009B13D5">
              <w:rPr>
                <w:sz w:val="20"/>
                <w:szCs w:val="20"/>
              </w:rPr>
              <w:t>1044</w:t>
            </w:r>
          </w:p>
        </w:tc>
        <w:tc>
          <w:tcPr>
            <w:tcW w:w="1471" w:type="dxa"/>
          </w:tcPr>
          <w:p w:rsidR="0040599D" w:rsidRPr="009B13D5" w:rsidRDefault="005275A5" w:rsidP="009B13D5">
            <w:pPr>
              <w:pStyle w:val="ab"/>
              <w:ind w:firstLine="0"/>
              <w:rPr>
                <w:sz w:val="20"/>
                <w:szCs w:val="20"/>
              </w:rPr>
            </w:pPr>
            <w:r w:rsidRPr="009B13D5">
              <w:rPr>
                <w:sz w:val="20"/>
                <w:szCs w:val="20"/>
              </w:rPr>
              <w:t>1160</w:t>
            </w:r>
          </w:p>
        </w:tc>
        <w:tc>
          <w:tcPr>
            <w:tcW w:w="1331" w:type="dxa"/>
          </w:tcPr>
          <w:p w:rsidR="0040599D" w:rsidRPr="009B13D5" w:rsidRDefault="005275A5" w:rsidP="009B13D5">
            <w:pPr>
              <w:pStyle w:val="ab"/>
              <w:ind w:firstLine="0"/>
              <w:rPr>
                <w:sz w:val="20"/>
                <w:szCs w:val="20"/>
              </w:rPr>
            </w:pPr>
            <w:r w:rsidRPr="009B13D5">
              <w:rPr>
                <w:sz w:val="20"/>
                <w:szCs w:val="20"/>
              </w:rPr>
              <w:t>1334</w:t>
            </w:r>
          </w:p>
        </w:tc>
      </w:tr>
      <w:tr w:rsidR="0040599D" w:rsidRPr="009B13D5" w:rsidTr="009B13D5">
        <w:tc>
          <w:tcPr>
            <w:tcW w:w="4358" w:type="dxa"/>
          </w:tcPr>
          <w:p w:rsidR="0040599D" w:rsidRPr="009B13D5" w:rsidRDefault="0040599D" w:rsidP="009B13D5">
            <w:pPr>
              <w:pStyle w:val="ab"/>
              <w:ind w:firstLine="0"/>
              <w:rPr>
                <w:sz w:val="20"/>
                <w:szCs w:val="20"/>
              </w:rPr>
            </w:pPr>
            <w:r w:rsidRPr="009B13D5">
              <w:rPr>
                <w:sz w:val="20"/>
                <w:szCs w:val="20"/>
              </w:rPr>
              <w:t>Выручка при спаде экономики</w:t>
            </w:r>
          </w:p>
        </w:tc>
        <w:tc>
          <w:tcPr>
            <w:tcW w:w="1350" w:type="dxa"/>
          </w:tcPr>
          <w:p w:rsidR="0040599D" w:rsidRPr="009B13D5" w:rsidRDefault="005275A5" w:rsidP="009B13D5">
            <w:pPr>
              <w:pStyle w:val="ab"/>
              <w:ind w:firstLine="0"/>
              <w:rPr>
                <w:sz w:val="20"/>
                <w:szCs w:val="20"/>
              </w:rPr>
            </w:pPr>
            <w:r w:rsidRPr="009B13D5">
              <w:rPr>
                <w:sz w:val="20"/>
                <w:szCs w:val="20"/>
              </w:rPr>
              <w:t>812</w:t>
            </w:r>
          </w:p>
        </w:tc>
        <w:tc>
          <w:tcPr>
            <w:tcW w:w="1471" w:type="dxa"/>
          </w:tcPr>
          <w:p w:rsidR="0040599D" w:rsidRPr="009B13D5" w:rsidRDefault="005275A5" w:rsidP="009B13D5">
            <w:pPr>
              <w:pStyle w:val="ab"/>
              <w:ind w:firstLine="0"/>
              <w:rPr>
                <w:sz w:val="20"/>
                <w:szCs w:val="20"/>
              </w:rPr>
            </w:pPr>
            <w:r w:rsidRPr="009B13D5">
              <w:rPr>
                <w:sz w:val="20"/>
                <w:szCs w:val="20"/>
              </w:rPr>
              <w:t>928</w:t>
            </w:r>
          </w:p>
        </w:tc>
        <w:tc>
          <w:tcPr>
            <w:tcW w:w="1331" w:type="dxa"/>
          </w:tcPr>
          <w:p w:rsidR="0040599D" w:rsidRPr="009B13D5" w:rsidRDefault="005275A5" w:rsidP="009B13D5">
            <w:pPr>
              <w:pStyle w:val="ab"/>
              <w:ind w:firstLine="0"/>
              <w:rPr>
                <w:sz w:val="20"/>
                <w:szCs w:val="20"/>
              </w:rPr>
            </w:pPr>
            <w:r w:rsidRPr="009B13D5">
              <w:rPr>
                <w:sz w:val="20"/>
                <w:szCs w:val="20"/>
              </w:rPr>
              <w:t>1218</w:t>
            </w:r>
          </w:p>
        </w:tc>
      </w:tr>
      <w:tr w:rsidR="0040599D" w:rsidRPr="009B13D5" w:rsidTr="009B13D5">
        <w:tc>
          <w:tcPr>
            <w:tcW w:w="4358" w:type="dxa"/>
          </w:tcPr>
          <w:p w:rsidR="0040599D" w:rsidRPr="009B13D5" w:rsidRDefault="0040599D" w:rsidP="009B13D5">
            <w:pPr>
              <w:pStyle w:val="ab"/>
              <w:ind w:firstLine="0"/>
              <w:rPr>
                <w:sz w:val="20"/>
                <w:szCs w:val="20"/>
              </w:rPr>
            </w:pPr>
            <w:r w:rsidRPr="009B13D5">
              <w:rPr>
                <w:sz w:val="20"/>
                <w:szCs w:val="20"/>
              </w:rPr>
              <w:t>Акционерный капитал</w:t>
            </w:r>
          </w:p>
        </w:tc>
        <w:tc>
          <w:tcPr>
            <w:tcW w:w="1350" w:type="dxa"/>
          </w:tcPr>
          <w:p w:rsidR="0040599D" w:rsidRPr="009B13D5" w:rsidRDefault="005275A5" w:rsidP="009B13D5">
            <w:pPr>
              <w:pStyle w:val="ab"/>
              <w:ind w:firstLine="0"/>
              <w:rPr>
                <w:sz w:val="20"/>
                <w:szCs w:val="20"/>
              </w:rPr>
            </w:pPr>
            <w:r w:rsidRPr="009B13D5">
              <w:rPr>
                <w:sz w:val="20"/>
                <w:szCs w:val="20"/>
              </w:rPr>
              <w:t>174</w:t>
            </w:r>
          </w:p>
        </w:tc>
        <w:tc>
          <w:tcPr>
            <w:tcW w:w="1471" w:type="dxa"/>
          </w:tcPr>
          <w:p w:rsidR="0040599D" w:rsidRPr="009B13D5" w:rsidRDefault="005275A5" w:rsidP="009B13D5">
            <w:pPr>
              <w:pStyle w:val="ab"/>
              <w:ind w:firstLine="0"/>
              <w:rPr>
                <w:sz w:val="20"/>
                <w:szCs w:val="20"/>
              </w:rPr>
            </w:pPr>
            <w:r w:rsidRPr="009B13D5">
              <w:rPr>
                <w:sz w:val="20"/>
                <w:szCs w:val="20"/>
              </w:rPr>
              <w:t>232</w:t>
            </w:r>
          </w:p>
        </w:tc>
        <w:tc>
          <w:tcPr>
            <w:tcW w:w="1331" w:type="dxa"/>
          </w:tcPr>
          <w:p w:rsidR="0040599D" w:rsidRPr="009B13D5" w:rsidRDefault="005275A5" w:rsidP="009B13D5">
            <w:pPr>
              <w:pStyle w:val="ab"/>
              <w:ind w:firstLine="0"/>
              <w:rPr>
                <w:sz w:val="20"/>
                <w:szCs w:val="20"/>
              </w:rPr>
            </w:pPr>
            <w:r w:rsidRPr="009B13D5">
              <w:rPr>
                <w:sz w:val="20"/>
                <w:szCs w:val="20"/>
              </w:rPr>
              <w:t>290</w:t>
            </w:r>
          </w:p>
        </w:tc>
      </w:tr>
      <w:tr w:rsidR="0040599D" w:rsidRPr="009B13D5" w:rsidTr="009B13D5">
        <w:tc>
          <w:tcPr>
            <w:tcW w:w="4358" w:type="dxa"/>
          </w:tcPr>
          <w:p w:rsidR="0040599D" w:rsidRPr="009B13D5" w:rsidRDefault="0040599D" w:rsidP="009B13D5">
            <w:pPr>
              <w:pStyle w:val="ab"/>
              <w:ind w:firstLine="0"/>
              <w:rPr>
                <w:sz w:val="20"/>
                <w:szCs w:val="20"/>
              </w:rPr>
            </w:pPr>
            <w:r w:rsidRPr="009B13D5">
              <w:rPr>
                <w:sz w:val="20"/>
                <w:szCs w:val="20"/>
              </w:rPr>
              <w:t>Краткосрочные кредиты (17</w:t>
            </w:r>
            <w:r w:rsidR="005275A5" w:rsidRPr="009B13D5">
              <w:rPr>
                <w:sz w:val="20"/>
                <w:szCs w:val="20"/>
              </w:rPr>
              <w:t>,5</w:t>
            </w:r>
            <w:r w:rsidRPr="009B13D5">
              <w:rPr>
                <w:sz w:val="20"/>
                <w:szCs w:val="20"/>
              </w:rPr>
              <w:t>%)</w:t>
            </w:r>
          </w:p>
        </w:tc>
        <w:tc>
          <w:tcPr>
            <w:tcW w:w="1350" w:type="dxa"/>
          </w:tcPr>
          <w:p w:rsidR="0040599D" w:rsidRPr="009B13D5" w:rsidRDefault="005275A5" w:rsidP="009B13D5">
            <w:pPr>
              <w:pStyle w:val="ab"/>
              <w:ind w:firstLine="0"/>
              <w:rPr>
                <w:sz w:val="20"/>
                <w:szCs w:val="20"/>
              </w:rPr>
            </w:pPr>
            <w:r w:rsidRPr="009B13D5">
              <w:rPr>
                <w:sz w:val="20"/>
                <w:szCs w:val="20"/>
              </w:rPr>
              <w:t>232</w:t>
            </w:r>
          </w:p>
        </w:tc>
        <w:tc>
          <w:tcPr>
            <w:tcW w:w="1471" w:type="dxa"/>
          </w:tcPr>
          <w:p w:rsidR="0040599D" w:rsidRPr="009B13D5" w:rsidRDefault="005275A5" w:rsidP="009B13D5">
            <w:pPr>
              <w:pStyle w:val="ab"/>
              <w:ind w:firstLine="0"/>
              <w:rPr>
                <w:sz w:val="20"/>
                <w:szCs w:val="20"/>
              </w:rPr>
            </w:pPr>
            <w:r w:rsidRPr="009B13D5">
              <w:rPr>
                <w:sz w:val="20"/>
                <w:szCs w:val="20"/>
              </w:rPr>
              <w:t>116</w:t>
            </w:r>
          </w:p>
        </w:tc>
        <w:tc>
          <w:tcPr>
            <w:tcW w:w="1331" w:type="dxa"/>
          </w:tcPr>
          <w:p w:rsidR="0040599D" w:rsidRPr="009B13D5" w:rsidRDefault="005275A5" w:rsidP="009B13D5">
            <w:pPr>
              <w:pStyle w:val="ab"/>
              <w:ind w:firstLine="0"/>
              <w:rPr>
                <w:sz w:val="20"/>
                <w:szCs w:val="20"/>
              </w:rPr>
            </w:pPr>
            <w:r w:rsidRPr="009B13D5">
              <w:rPr>
                <w:sz w:val="20"/>
                <w:szCs w:val="20"/>
              </w:rPr>
              <w:t>290</w:t>
            </w:r>
          </w:p>
        </w:tc>
      </w:tr>
      <w:tr w:rsidR="0040599D" w:rsidRPr="009B13D5" w:rsidTr="009B13D5">
        <w:tc>
          <w:tcPr>
            <w:tcW w:w="4358" w:type="dxa"/>
          </w:tcPr>
          <w:p w:rsidR="0040599D" w:rsidRPr="009B13D5" w:rsidRDefault="0040599D" w:rsidP="009B13D5">
            <w:pPr>
              <w:pStyle w:val="ab"/>
              <w:ind w:firstLine="0"/>
              <w:rPr>
                <w:sz w:val="20"/>
                <w:szCs w:val="20"/>
              </w:rPr>
            </w:pPr>
            <w:r w:rsidRPr="009B13D5">
              <w:rPr>
                <w:sz w:val="20"/>
                <w:szCs w:val="20"/>
              </w:rPr>
              <w:t>Долгосрочные кредиты (23</w:t>
            </w:r>
            <w:r w:rsidR="005275A5" w:rsidRPr="009B13D5">
              <w:rPr>
                <w:sz w:val="20"/>
                <w:szCs w:val="20"/>
              </w:rPr>
              <w:t>,5</w:t>
            </w:r>
            <w:r w:rsidRPr="009B13D5">
              <w:rPr>
                <w:sz w:val="20"/>
                <w:szCs w:val="20"/>
              </w:rPr>
              <w:t>%)</w:t>
            </w:r>
          </w:p>
        </w:tc>
        <w:tc>
          <w:tcPr>
            <w:tcW w:w="1350" w:type="dxa"/>
          </w:tcPr>
          <w:p w:rsidR="0040599D" w:rsidRPr="009B13D5" w:rsidRDefault="005275A5" w:rsidP="009B13D5">
            <w:pPr>
              <w:pStyle w:val="ab"/>
              <w:ind w:firstLine="0"/>
              <w:rPr>
                <w:sz w:val="20"/>
                <w:szCs w:val="20"/>
              </w:rPr>
            </w:pPr>
            <w:r w:rsidRPr="009B13D5">
              <w:rPr>
                <w:sz w:val="20"/>
                <w:szCs w:val="20"/>
              </w:rPr>
              <w:t>-</w:t>
            </w:r>
          </w:p>
        </w:tc>
        <w:tc>
          <w:tcPr>
            <w:tcW w:w="1471" w:type="dxa"/>
          </w:tcPr>
          <w:p w:rsidR="0040599D" w:rsidRPr="009B13D5" w:rsidRDefault="005275A5" w:rsidP="009B13D5">
            <w:pPr>
              <w:pStyle w:val="ab"/>
              <w:ind w:firstLine="0"/>
              <w:rPr>
                <w:sz w:val="20"/>
                <w:szCs w:val="20"/>
              </w:rPr>
            </w:pPr>
            <w:r w:rsidRPr="009B13D5">
              <w:rPr>
                <w:sz w:val="20"/>
                <w:szCs w:val="20"/>
              </w:rPr>
              <w:t>116</w:t>
            </w:r>
          </w:p>
        </w:tc>
        <w:tc>
          <w:tcPr>
            <w:tcW w:w="1331" w:type="dxa"/>
          </w:tcPr>
          <w:p w:rsidR="0040599D" w:rsidRPr="009B13D5" w:rsidRDefault="005275A5" w:rsidP="009B13D5">
            <w:pPr>
              <w:pStyle w:val="ab"/>
              <w:ind w:firstLine="0"/>
              <w:rPr>
                <w:sz w:val="20"/>
                <w:szCs w:val="20"/>
              </w:rPr>
            </w:pPr>
            <w:r w:rsidRPr="009B13D5">
              <w:rPr>
                <w:sz w:val="20"/>
                <w:szCs w:val="20"/>
              </w:rPr>
              <w:t>232</w:t>
            </w:r>
          </w:p>
        </w:tc>
      </w:tr>
      <w:tr w:rsidR="0040599D" w:rsidRPr="009B13D5" w:rsidTr="009B13D5">
        <w:tc>
          <w:tcPr>
            <w:tcW w:w="4358" w:type="dxa"/>
          </w:tcPr>
          <w:p w:rsidR="0040599D" w:rsidRPr="009B13D5" w:rsidRDefault="0040599D" w:rsidP="009B13D5">
            <w:pPr>
              <w:pStyle w:val="ab"/>
              <w:ind w:firstLine="0"/>
              <w:rPr>
                <w:sz w:val="20"/>
                <w:szCs w:val="20"/>
              </w:rPr>
            </w:pPr>
            <w:r w:rsidRPr="009B13D5">
              <w:rPr>
                <w:sz w:val="20"/>
                <w:szCs w:val="20"/>
              </w:rPr>
              <w:t>Затраты на реализацию</w:t>
            </w:r>
          </w:p>
        </w:tc>
        <w:tc>
          <w:tcPr>
            <w:tcW w:w="1350" w:type="dxa"/>
          </w:tcPr>
          <w:p w:rsidR="0040599D" w:rsidRPr="009B13D5" w:rsidRDefault="005275A5" w:rsidP="009B13D5">
            <w:pPr>
              <w:pStyle w:val="ab"/>
              <w:ind w:firstLine="0"/>
              <w:rPr>
                <w:sz w:val="20"/>
                <w:szCs w:val="20"/>
              </w:rPr>
            </w:pPr>
            <w:r w:rsidRPr="009B13D5">
              <w:rPr>
                <w:sz w:val="20"/>
                <w:szCs w:val="20"/>
              </w:rPr>
              <w:t>232+0,7В</w:t>
            </w:r>
          </w:p>
        </w:tc>
        <w:tc>
          <w:tcPr>
            <w:tcW w:w="1471" w:type="dxa"/>
          </w:tcPr>
          <w:p w:rsidR="0040599D" w:rsidRPr="009B13D5" w:rsidRDefault="005275A5" w:rsidP="009B13D5">
            <w:pPr>
              <w:pStyle w:val="ab"/>
              <w:ind w:firstLine="0"/>
              <w:rPr>
                <w:sz w:val="20"/>
                <w:szCs w:val="20"/>
              </w:rPr>
            </w:pPr>
            <w:r w:rsidRPr="009B13D5">
              <w:rPr>
                <w:sz w:val="20"/>
                <w:szCs w:val="20"/>
              </w:rPr>
              <w:t>313+0,65В</w:t>
            </w:r>
          </w:p>
        </w:tc>
        <w:tc>
          <w:tcPr>
            <w:tcW w:w="1331" w:type="dxa"/>
          </w:tcPr>
          <w:p w:rsidR="0040599D" w:rsidRPr="009B13D5" w:rsidRDefault="005275A5" w:rsidP="009B13D5">
            <w:pPr>
              <w:pStyle w:val="ab"/>
              <w:ind w:firstLine="0"/>
              <w:rPr>
                <w:sz w:val="20"/>
                <w:szCs w:val="20"/>
              </w:rPr>
            </w:pPr>
            <w:r w:rsidRPr="009B13D5">
              <w:rPr>
                <w:sz w:val="20"/>
                <w:szCs w:val="20"/>
              </w:rPr>
              <w:t>447+0,6В</w:t>
            </w:r>
          </w:p>
        </w:tc>
      </w:tr>
    </w:tbl>
    <w:p w:rsidR="0040599D" w:rsidRPr="00A763EA" w:rsidRDefault="0040599D" w:rsidP="00A763EA">
      <w:pPr>
        <w:pStyle w:val="ab"/>
        <w:ind w:firstLine="709"/>
        <w:rPr>
          <w:szCs w:val="28"/>
        </w:rPr>
      </w:pPr>
    </w:p>
    <w:p w:rsidR="0040599D" w:rsidRPr="00A763EA" w:rsidRDefault="0040599D" w:rsidP="00A763EA">
      <w:pPr>
        <w:pStyle w:val="ab"/>
        <w:ind w:firstLine="709"/>
        <w:rPr>
          <w:szCs w:val="28"/>
        </w:rPr>
      </w:pPr>
      <w:r w:rsidRPr="00A763EA">
        <w:rPr>
          <w:szCs w:val="28"/>
        </w:rPr>
        <w:t>Решение:</w:t>
      </w:r>
    </w:p>
    <w:p w:rsidR="0040599D" w:rsidRDefault="0040599D" w:rsidP="00A763EA">
      <w:pPr>
        <w:pStyle w:val="ab"/>
        <w:ind w:firstLine="709"/>
        <w:rPr>
          <w:szCs w:val="28"/>
        </w:rPr>
      </w:pPr>
      <w:r w:rsidRPr="00A763EA">
        <w:rPr>
          <w:szCs w:val="28"/>
        </w:rPr>
        <w:t>Составляем отчет о прибылях и убытках для каждой фирмы при различных состояниях экономики.</w:t>
      </w:r>
    </w:p>
    <w:p w:rsidR="009B13D5" w:rsidRPr="00A763EA" w:rsidRDefault="009B13D5" w:rsidP="00A763EA">
      <w:pPr>
        <w:pStyle w:val="ab"/>
        <w:ind w:firstLine="709"/>
        <w:rPr>
          <w:szCs w:val="28"/>
        </w:rPr>
      </w:pPr>
    </w:p>
    <w:p w:rsidR="0040599D" w:rsidRPr="00A763EA" w:rsidRDefault="005275A5" w:rsidP="00A763EA">
      <w:pPr>
        <w:pStyle w:val="ab"/>
        <w:ind w:firstLine="709"/>
        <w:rPr>
          <w:szCs w:val="28"/>
        </w:rPr>
      </w:pPr>
      <w:r w:rsidRPr="00A763EA">
        <w:rPr>
          <w:szCs w:val="28"/>
        </w:rPr>
        <w:t>Таблица 2</w:t>
      </w:r>
      <w:r w:rsidR="009B13D5">
        <w:rPr>
          <w:szCs w:val="28"/>
        </w:rPr>
        <w:t xml:space="preserve"> </w:t>
      </w:r>
      <w:r w:rsidR="0040599D" w:rsidRPr="00A763EA">
        <w:rPr>
          <w:szCs w:val="28"/>
        </w:rPr>
        <w:t>Отчет о прибылях и убытках фирм,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7"/>
        <w:gridCol w:w="1512"/>
        <w:gridCol w:w="1616"/>
        <w:gridCol w:w="980"/>
      </w:tblGrid>
      <w:tr w:rsidR="0040599D" w:rsidRPr="009B13D5" w:rsidTr="009B13D5">
        <w:trPr>
          <w:cantSplit/>
          <w:jc w:val="center"/>
        </w:trPr>
        <w:tc>
          <w:tcPr>
            <w:tcW w:w="9125" w:type="dxa"/>
            <w:gridSpan w:val="4"/>
            <w:vAlign w:val="center"/>
          </w:tcPr>
          <w:p w:rsidR="0040599D" w:rsidRPr="009B13D5" w:rsidRDefault="0040599D" w:rsidP="009B13D5">
            <w:pPr>
              <w:pStyle w:val="ab"/>
              <w:ind w:firstLine="0"/>
              <w:rPr>
                <w:sz w:val="20"/>
                <w:szCs w:val="20"/>
              </w:rPr>
            </w:pPr>
            <w:r w:rsidRPr="009B13D5">
              <w:rPr>
                <w:sz w:val="20"/>
                <w:szCs w:val="20"/>
              </w:rPr>
              <w:t>«Агрессор»</w:t>
            </w:r>
          </w:p>
        </w:tc>
      </w:tr>
      <w:tr w:rsidR="0040599D" w:rsidRPr="009B13D5" w:rsidTr="009B13D5">
        <w:trPr>
          <w:cantSplit/>
          <w:jc w:val="center"/>
        </w:trPr>
        <w:tc>
          <w:tcPr>
            <w:tcW w:w="5017" w:type="dxa"/>
            <w:vMerge w:val="restart"/>
            <w:vAlign w:val="center"/>
          </w:tcPr>
          <w:p w:rsidR="0040599D" w:rsidRPr="009B13D5" w:rsidRDefault="0040599D" w:rsidP="009B13D5">
            <w:pPr>
              <w:pStyle w:val="ab"/>
              <w:ind w:firstLine="0"/>
              <w:rPr>
                <w:sz w:val="20"/>
                <w:szCs w:val="20"/>
              </w:rPr>
            </w:pPr>
            <w:r w:rsidRPr="009B13D5">
              <w:rPr>
                <w:sz w:val="20"/>
                <w:szCs w:val="20"/>
              </w:rPr>
              <w:t>Показатель</w:t>
            </w:r>
          </w:p>
        </w:tc>
        <w:tc>
          <w:tcPr>
            <w:tcW w:w="4108" w:type="dxa"/>
            <w:gridSpan w:val="3"/>
            <w:vAlign w:val="center"/>
          </w:tcPr>
          <w:p w:rsidR="0040599D" w:rsidRPr="009B13D5" w:rsidRDefault="0040599D" w:rsidP="009B13D5">
            <w:pPr>
              <w:pStyle w:val="ab"/>
              <w:ind w:firstLine="0"/>
              <w:rPr>
                <w:sz w:val="20"/>
                <w:szCs w:val="20"/>
              </w:rPr>
            </w:pPr>
            <w:r w:rsidRPr="009B13D5">
              <w:rPr>
                <w:sz w:val="20"/>
                <w:szCs w:val="20"/>
              </w:rPr>
              <w:t>Состояние экономики</w:t>
            </w:r>
          </w:p>
        </w:tc>
      </w:tr>
      <w:tr w:rsidR="0040599D" w:rsidRPr="009B13D5" w:rsidTr="009B13D5">
        <w:trPr>
          <w:cantSplit/>
          <w:jc w:val="center"/>
        </w:trPr>
        <w:tc>
          <w:tcPr>
            <w:tcW w:w="5017" w:type="dxa"/>
            <w:vMerge/>
            <w:vAlign w:val="center"/>
          </w:tcPr>
          <w:p w:rsidR="0040599D" w:rsidRPr="009B13D5" w:rsidRDefault="0040599D" w:rsidP="009B13D5">
            <w:pPr>
              <w:pStyle w:val="ab"/>
              <w:ind w:firstLine="0"/>
              <w:rPr>
                <w:sz w:val="20"/>
                <w:szCs w:val="20"/>
              </w:rPr>
            </w:pPr>
          </w:p>
        </w:tc>
        <w:tc>
          <w:tcPr>
            <w:tcW w:w="1512" w:type="dxa"/>
            <w:vAlign w:val="center"/>
          </w:tcPr>
          <w:p w:rsidR="0040599D" w:rsidRPr="009B13D5" w:rsidRDefault="0040599D" w:rsidP="009B13D5">
            <w:pPr>
              <w:pStyle w:val="ab"/>
              <w:ind w:firstLine="0"/>
              <w:rPr>
                <w:sz w:val="20"/>
                <w:szCs w:val="20"/>
              </w:rPr>
            </w:pPr>
            <w:r w:rsidRPr="009B13D5">
              <w:rPr>
                <w:sz w:val="20"/>
                <w:szCs w:val="20"/>
              </w:rPr>
              <w:t>Подъем</w:t>
            </w:r>
          </w:p>
        </w:tc>
        <w:tc>
          <w:tcPr>
            <w:tcW w:w="1616" w:type="dxa"/>
            <w:vAlign w:val="center"/>
          </w:tcPr>
          <w:p w:rsidR="0040599D" w:rsidRPr="009B13D5" w:rsidRDefault="0040599D" w:rsidP="009B13D5">
            <w:pPr>
              <w:pStyle w:val="ab"/>
              <w:ind w:firstLine="0"/>
              <w:rPr>
                <w:sz w:val="20"/>
                <w:szCs w:val="20"/>
              </w:rPr>
            </w:pPr>
            <w:r w:rsidRPr="009B13D5">
              <w:rPr>
                <w:sz w:val="20"/>
                <w:szCs w:val="20"/>
              </w:rPr>
              <w:t>Стабильное</w:t>
            </w:r>
          </w:p>
        </w:tc>
        <w:tc>
          <w:tcPr>
            <w:tcW w:w="980" w:type="dxa"/>
            <w:vAlign w:val="center"/>
          </w:tcPr>
          <w:p w:rsidR="0040599D" w:rsidRPr="009B13D5" w:rsidRDefault="0040599D" w:rsidP="009B13D5">
            <w:pPr>
              <w:pStyle w:val="ab"/>
              <w:ind w:firstLine="0"/>
              <w:rPr>
                <w:sz w:val="20"/>
                <w:szCs w:val="20"/>
              </w:rPr>
            </w:pPr>
            <w:r w:rsidRPr="009B13D5">
              <w:rPr>
                <w:sz w:val="20"/>
                <w:szCs w:val="20"/>
              </w:rPr>
              <w:t>Спад</w:t>
            </w:r>
          </w:p>
        </w:tc>
      </w:tr>
      <w:tr w:rsidR="00DB052B" w:rsidRPr="009B13D5" w:rsidTr="009B13D5">
        <w:trPr>
          <w:jc w:val="center"/>
        </w:trPr>
        <w:tc>
          <w:tcPr>
            <w:tcW w:w="5017" w:type="dxa"/>
          </w:tcPr>
          <w:p w:rsidR="00DB052B" w:rsidRPr="009B13D5" w:rsidRDefault="00DB052B" w:rsidP="009B13D5">
            <w:pPr>
              <w:pStyle w:val="ab"/>
              <w:ind w:firstLine="0"/>
              <w:rPr>
                <w:sz w:val="20"/>
                <w:szCs w:val="20"/>
              </w:rPr>
            </w:pPr>
            <w:r w:rsidRPr="009B13D5">
              <w:rPr>
                <w:sz w:val="20"/>
                <w:szCs w:val="20"/>
              </w:rPr>
              <w:t>Выручка от реализации</w:t>
            </w:r>
          </w:p>
        </w:tc>
        <w:tc>
          <w:tcPr>
            <w:tcW w:w="1512" w:type="dxa"/>
            <w:vAlign w:val="center"/>
          </w:tcPr>
          <w:p w:rsidR="00DB052B" w:rsidRPr="009B13D5" w:rsidRDefault="00DB052B" w:rsidP="009B13D5">
            <w:pPr>
              <w:widowControl/>
              <w:spacing w:line="360" w:lineRule="auto"/>
              <w:jc w:val="both"/>
            </w:pPr>
            <w:r w:rsidRPr="009B13D5">
              <w:t>1392</w:t>
            </w:r>
          </w:p>
        </w:tc>
        <w:tc>
          <w:tcPr>
            <w:tcW w:w="1616" w:type="dxa"/>
            <w:vAlign w:val="center"/>
          </w:tcPr>
          <w:p w:rsidR="00DB052B" w:rsidRPr="009B13D5" w:rsidRDefault="00DB052B" w:rsidP="009B13D5">
            <w:pPr>
              <w:widowControl/>
              <w:spacing w:line="360" w:lineRule="auto"/>
              <w:jc w:val="both"/>
            </w:pPr>
            <w:r w:rsidRPr="009B13D5">
              <w:t>1044</w:t>
            </w:r>
          </w:p>
        </w:tc>
        <w:tc>
          <w:tcPr>
            <w:tcW w:w="980" w:type="dxa"/>
            <w:vAlign w:val="center"/>
          </w:tcPr>
          <w:p w:rsidR="00DB052B" w:rsidRPr="009B13D5" w:rsidRDefault="00DB052B" w:rsidP="009B13D5">
            <w:pPr>
              <w:widowControl/>
              <w:spacing w:line="360" w:lineRule="auto"/>
              <w:jc w:val="both"/>
            </w:pPr>
            <w:r w:rsidRPr="009B13D5">
              <w:t>812</w:t>
            </w:r>
          </w:p>
        </w:tc>
      </w:tr>
      <w:tr w:rsidR="00DB052B" w:rsidRPr="009B13D5" w:rsidTr="009B13D5">
        <w:trPr>
          <w:jc w:val="center"/>
        </w:trPr>
        <w:tc>
          <w:tcPr>
            <w:tcW w:w="5017" w:type="dxa"/>
          </w:tcPr>
          <w:p w:rsidR="00DB052B" w:rsidRPr="009B13D5" w:rsidRDefault="00DB052B" w:rsidP="009B13D5">
            <w:pPr>
              <w:pStyle w:val="ab"/>
              <w:ind w:firstLine="0"/>
              <w:rPr>
                <w:sz w:val="20"/>
                <w:szCs w:val="20"/>
              </w:rPr>
            </w:pPr>
            <w:r w:rsidRPr="009B13D5">
              <w:rPr>
                <w:sz w:val="20"/>
                <w:szCs w:val="20"/>
              </w:rPr>
              <w:t>Затраты на реализованную продукцию</w:t>
            </w:r>
          </w:p>
        </w:tc>
        <w:tc>
          <w:tcPr>
            <w:tcW w:w="1512" w:type="dxa"/>
            <w:vAlign w:val="center"/>
          </w:tcPr>
          <w:p w:rsidR="00DB052B" w:rsidRPr="009B13D5" w:rsidRDefault="00DB052B" w:rsidP="009B13D5">
            <w:pPr>
              <w:widowControl/>
              <w:spacing w:line="360" w:lineRule="auto"/>
              <w:jc w:val="both"/>
            </w:pPr>
            <w:r w:rsidRPr="009B13D5">
              <w:t>1206,4</w:t>
            </w:r>
          </w:p>
        </w:tc>
        <w:tc>
          <w:tcPr>
            <w:tcW w:w="1616" w:type="dxa"/>
            <w:vAlign w:val="center"/>
          </w:tcPr>
          <w:p w:rsidR="00DB052B" w:rsidRPr="009B13D5" w:rsidRDefault="00DB052B" w:rsidP="009B13D5">
            <w:pPr>
              <w:widowControl/>
              <w:spacing w:line="360" w:lineRule="auto"/>
              <w:jc w:val="both"/>
            </w:pPr>
            <w:r w:rsidRPr="009B13D5">
              <w:t>962,8</w:t>
            </w:r>
          </w:p>
        </w:tc>
        <w:tc>
          <w:tcPr>
            <w:tcW w:w="980" w:type="dxa"/>
            <w:vAlign w:val="center"/>
          </w:tcPr>
          <w:p w:rsidR="00DB052B" w:rsidRPr="009B13D5" w:rsidRDefault="00DB052B" w:rsidP="009B13D5">
            <w:pPr>
              <w:widowControl/>
              <w:spacing w:line="360" w:lineRule="auto"/>
              <w:jc w:val="both"/>
            </w:pPr>
            <w:r w:rsidRPr="009B13D5">
              <w:t>800,4</w:t>
            </w:r>
          </w:p>
        </w:tc>
      </w:tr>
      <w:tr w:rsidR="00DB052B" w:rsidRPr="009B13D5" w:rsidTr="009B13D5">
        <w:trPr>
          <w:jc w:val="center"/>
        </w:trPr>
        <w:tc>
          <w:tcPr>
            <w:tcW w:w="5017" w:type="dxa"/>
          </w:tcPr>
          <w:p w:rsidR="00DB052B" w:rsidRPr="009B13D5" w:rsidRDefault="00DB052B" w:rsidP="009B13D5">
            <w:pPr>
              <w:pStyle w:val="ab"/>
              <w:ind w:firstLine="0"/>
              <w:rPr>
                <w:sz w:val="20"/>
                <w:szCs w:val="20"/>
              </w:rPr>
            </w:pPr>
            <w:r w:rsidRPr="009B13D5">
              <w:rPr>
                <w:sz w:val="20"/>
                <w:szCs w:val="20"/>
              </w:rPr>
              <w:t>Прибыль до вычета процентов и налогов</w:t>
            </w:r>
          </w:p>
        </w:tc>
        <w:tc>
          <w:tcPr>
            <w:tcW w:w="1512" w:type="dxa"/>
            <w:vAlign w:val="center"/>
          </w:tcPr>
          <w:p w:rsidR="00DB052B" w:rsidRPr="009B13D5" w:rsidRDefault="00DB052B" w:rsidP="009B13D5">
            <w:pPr>
              <w:widowControl/>
              <w:spacing w:line="360" w:lineRule="auto"/>
              <w:jc w:val="both"/>
            </w:pPr>
            <w:r w:rsidRPr="009B13D5">
              <w:t>185,6</w:t>
            </w:r>
          </w:p>
        </w:tc>
        <w:tc>
          <w:tcPr>
            <w:tcW w:w="1616" w:type="dxa"/>
            <w:vAlign w:val="center"/>
          </w:tcPr>
          <w:p w:rsidR="00DB052B" w:rsidRPr="009B13D5" w:rsidRDefault="00DB052B" w:rsidP="009B13D5">
            <w:pPr>
              <w:widowControl/>
              <w:spacing w:line="360" w:lineRule="auto"/>
              <w:jc w:val="both"/>
            </w:pPr>
            <w:r w:rsidRPr="009B13D5">
              <w:t>81,2</w:t>
            </w:r>
          </w:p>
        </w:tc>
        <w:tc>
          <w:tcPr>
            <w:tcW w:w="980" w:type="dxa"/>
            <w:vAlign w:val="center"/>
          </w:tcPr>
          <w:p w:rsidR="00DB052B" w:rsidRPr="009B13D5" w:rsidRDefault="00DB052B" w:rsidP="009B13D5">
            <w:pPr>
              <w:widowControl/>
              <w:spacing w:line="360" w:lineRule="auto"/>
              <w:jc w:val="both"/>
            </w:pPr>
            <w:r w:rsidRPr="009B13D5">
              <w:t>11,6</w:t>
            </w:r>
          </w:p>
        </w:tc>
      </w:tr>
      <w:tr w:rsidR="00DB052B" w:rsidRPr="009B13D5" w:rsidTr="009B13D5">
        <w:trPr>
          <w:jc w:val="center"/>
        </w:trPr>
        <w:tc>
          <w:tcPr>
            <w:tcW w:w="5017" w:type="dxa"/>
          </w:tcPr>
          <w:p w:rsidR="00DB052B" w:rsidRPr="009B13D5" w:rsidRDefault="00DB052B" w:rsidP="009B13D5">
            <w:pPr>
              <w:pStyle w:val="ab"/>
              <w:ind w:firstLine="0"/>
              <w:rPr>
                <w:sz w:val="20"/>
                <w:szCs w:val="20"/>
              </w:rPr>
            </w:pPr>
            <w:r w:rsidRPr="009B13D5">
              <w:rPr>
                <w:sz w:val="20"/>
                <w:szCs w:val="20"/>
              </w:rPr>
              <w:t>Проценты к уплате</w:t>
            </w:r>
          </w:p>
        </w:tc>
        <w:tc>
          <w:tcPr>
            <w:tcW w:w="1512" w:type="dxa"/>
            <w:vAlign w:val="center"/>
          </w:tcPr>
          <w:p w:rsidR="00DB052B" w:rsidRPr="009B13D5" w:rsidRDefault="00DB052B" w:rsidP="009B13D5">
            <w:pPr>
              <w:widowControl/>
              <w:spacing w:line="360" w:lineRule="auto"/>
              <w:jc w:val="both"/>
            </w:pPr>
            <w:r w:rsidRPr="009B13D5">
              <w:t>40,6</w:t>
            </w:r>
          </w:p>
        </w:tc>
        <w:tc>
          <w:tcPr>
            <w:tcW w:w="1616" w:type="dxa"/>
            <w:vAlign w:val="center"/>
          </w:tcPr>
          <w:p w:rsidR="00DB052B" w:rsidRPr="009B13D5" w:rsidRDefault="00DB052B" w:rsidP="009B13D5">
            <w:pPr>
              <w:widowControl/>
              <w:spacing w:line="360" w:lineRule="auto"/>
              <w:jc w:val="both"/>
            </w:pPr>
            <w:r w:rsidRPr="009B13D5">
              <w:t>40,6</w:t>
            </w:r>
          </w:p>
        </w:tc>
        <w:tc>
          <w:tcPr>
            <w:tcW w:w="980" w:type="dxa"/>
            <w:vAlign w:val="center"/>
          </w:tcPr>
          <w:p w:rsidR="00DB052B" w:rsidRPr="009B13D5" w:rsidRDefault="00DB052B" w:rsidP="009B13D5">
            <w:pPr>
              <w:widowControl/>
              <w:spacing w:line="360" w:lineRule="auto"/>
              <w:jc w:val="both"/>
            </w:pPr>
            <w:r w:rsidRPr="009B13D5">
              <w:t>40,6</w:t>
            </w:r>
          </w:p>
        </w:tc>
      </w:tr>
      <w:tr w:rsidR="00DB052B" w:rsidRPr="009B13D5" w:rsidTr="009B13D5">
        <w:trPr>
          <w:jc w:val="center"/>
        </w:trPr>
        <w:tc>
          <w:tcPr>
            <w:tcW w:w="5017" w:type="dxa"/>
          </w:tcPr>
          <w:p w:rsidR="00DB052B" w:rsidRPr="009B13D5" w:rsidRDefault="00DB052B" w:rsidP="009B13D5">
            <w:pPr>
              <w:pStyle w:val="ab"/>
              <w:ind w:firstLine="0"/>
              <w:rPr>
                <w:sz w:val="20"/>
                <w:szCs w:val="20"/>
              </w:rPr>
            </w:pPr>
            <w:r w:rsidRPr="009B13D5">
              <w:rPr>
                <w:sz w:val="20"/>
                <w:szCs w:val="20"/>
              </w:rPr>
              <w:t>Прибыль до вычета налогов</w:t>
            </w:r>
          </w:p>
        </w:tc>
        <w:tc>
          <w:tcPr>
            <w:tcW w:w="1512" w:type="dxa"/>
            <w:vAlign w:val="center"/>
          </w:tcPr>
          <w:p w:rsidR="00DB052B" w:rsidRPr="009B13D5" w:rsidRDefault="00DB052B" w:rsidP="009B13D5">
            <w:pPr>
              <w:widowControl/>
              <w:spacing w:line="360" w:lineRule="auto"/>
              <w:jc w:val="both"/>
            </w:pPr>
            <w:r w:rsidRPr="009B13D5">
              <w:t>145</w:t>
            </w:r>
          </w:p>
        </w:tc>
        <w:tc>
          <w:tcPr>
            <w:tcW w:w="1616" w:type="dxa"/>
            <w:vAlign w:val="center"/>
          </w:tcPr>
          <w:p w:rsidR="00DB052B" w:rsidRPr="009B13D5" w:rsidRDefault="00DB052B" w:rsidP="009B13D5">
            <w:pPr>
              <w:widowControl/>
              <w:spacing w:line="360" w:lineRule="auto"/>
              <w:jc w:val="both"/>
            </w:pPr>
            <w:r w:rsidRPr="009B13D5">
              <w:t>40,6</w:t>
            </w:r>
          </w:p>
        </w:tc>
        <w:tc>
          <w:tcPr>
            <w:tcW w:w="980" w:type="dxa"/>
            <w:vAlign w:val="center"/>
          </w:tcPr>
          <w:p w:rsidR="00DB052B" w:rsidRPr="009B13D5" w:rsidRDefault="00DB052B" w:rsidP="009B13D5">
            <w:pPr>
              <w:widowControl/>
              <w:spacing w:line="360" w:lineRule="auto"/>
              <w:jc w:val="both"/>
            </w:pPr>
            <w:r w:rsidRPr="009B13D5">
              <w:t>-29</w:t>
            </w:r>
          </w:p>
        </w:tc>
      </w:tr>
      <w:tr w:rsidR="00DB052B" w:rsidRPr="009B13D5" w:rsidTr="009B13D5">
        <w:trPr>
          <w:jc w:val="center"/>
        </w:trPr>
        <w:tc>
          <w:tcPr>
            <w:tcW w:w="5017" w:type="dxa"/>
          </w:tcPr>
          <w:p w:rsidR="00DB052B" w:rsidRPr="009B13D5" w:rsidRDefault="00DB052B" w:rsidP="009B13D5">
            <w:pPr>
              <w:pStyle w:val="ab"/>
              <w:ind w:firstLine="0"/>
              <w:rPr>
                <w:sz w:val="20"/>
                <w:szCs w:val="20"/>
              </w:rPr>
            </w:pPr>
            <w:r w:rsidRPr="009B13D5">
              <w:rPr>
                <w:sz w:val="20"/>
                <w:szCs w:val="20"/>
              </w:rPr>
              <w:t>Налог на прибыль (24%)</w:t>
            </w:r>
          </w:p>
        </w:tc>
        <w:tc>
          <w:tcPr>
            <w:tcW w:w="1512" w:type="dxa"/>
            <w:vAlign w:val="center"/>
          </w:tcPr>
          <w:p w:rsidR="00DB052B" w:rsidRPr="009B13D5" w:rsidRDefault="00DB052B" w:rsidP="009B13D5">
            <w:pPr>
              <w:widowControl/>
              <w:spacing w:line="360" w:lineRule="auto"/>
              <w:jc w:val="both"/>
            </w:pPr>
            <w:r w:rsidRPr="009B13D5">
              <w:t>34,8</w:t>
            </w:r>
          </w:p>
        </w:tc>
        <w:tc>
          <w:tcPr>
            <w:tcW w:w="1616" w:type="dxa"/>
            <w:vAlign w:val="center"/>
          </w:tcPr>
          <w:p w:rsidR="00DB052B" w:rsidRPr="009B13D5" w:rsidRDefault="00DB052B" w:rsidP="009B13D5">
            <w:pPr>
              <w:widowControl/>
              <w:spacing w:line="360" w:lineRule="auto"/>
              <w:jc w:val="both"/>
            </w:pPr>
            <w:r w:rsidRPr="009B13D5">
              <w:t>9,744</w:t>
            </w:r>
          </w:p>
        </w:tc>
        <w:tc>
          <w:tcPr>
            <w:tcW w:w="980" w:type="dxa"/>
            <w:vAlign w:val="center"/>
          </w:tcPr>
          <w:p w:rsidR="00DB052B" w:rsidRPr="009B13D5" w:rsidRDefault="00DB052B" w:rsidP="009B13D5">
            <w:pPr>
              <w:widowControl/>
              <w:spacing w:line="360" w:lineRule="auto"/>
              <w:jc w:val="both"/>
            </w:pPr>
            <w:r w:rsidRPr="009B13D5">
              <w:t>-</w:t>
            </w:r>
          </w:p>
        </w:tc>
      </w:tr>
      <w:tr w:rsidR="00DB052B" w:rsidRPr="009B13D5" w:rsidTr="009B13D5">
        <w:trPr>
          <w:jc w:val="center"/>
        </w:trPr>
        <w:tc>
          <w:tcPr>
            <w:tcW w:w="5017" w:type="dxa"/>
          </w:tcPr>
          <w:p w:rsidR="00DB052B" w:rsidRPr="009B13D5" w:rsidRDefault="00DB052B" w:rsidP="009B13D5">
            <w:pPr>
              <w:pStyle w:val="ab"/>
              <w:ind w:firstLine="0"/>
              <w:rPr>
                <w:sz w:val="20"/>
                <w:szCs w:val="20"/>
              </w:rPr>
            </w:pPr>
            <w:r w:rsidRPr="009B13D5">
              <w:rPr>
                <w:sz w:val="20"/>
                <w:szCs w:val="20"/>
              </w:rPr>
              <w:t>Чистая прибыль</w:t>
            </w:r>
          </w:p>
        </w:tc>
        <w:tc>
          <w:tcPr>
            <w:tcW w:w="1512" w:type="dxa"/>
            <w:vAlign w:val="center"/>
          </w:tcPr>
          <w:p w:rsidR="00DB052B" w:rsidRPr="009B13D5" w:rsidRDefault="00DB052B" w:rsidP="009B13D5">
            <w:pPr>
              <w:widowControl/>
              <w:spacing w:line="360" w:lineRule="auto"/>
              <w:jc w:val="both"/>
            </w:pPr>
            <w:r w:rsidRPr="009B13D5">
              <w:t>110,2</w:t>
            </w:r>
          </w:p>
        </w:tc>
        <w:tc>
          <w:tcPr>
            <w:tcW w:w="1616" w:type="dxa"/>
            <w:vAlign w:val="center"/>
          </w:tcPr>
          <w:p w:rsidR="00DB052B" w:rsidRPr="009B13D5" w:rsidRDefault="00DB052B" w:rsidP="009B13D5">
            <w:pPr>
              <w:widowControl/>
              <w:spacing w:line="360" w:lineRule="auto"/>
              <w:jc w:val="both"/>
            </w:pPr>
            <w:r w:rsidRPr="009B13D5">
              <w:t>30,9</w:t>
            </w:r>
          </w:p>
        </w:tc>
        <w:tc>
          <w:tcPr>
            <w:tcW w:w="980" w:type="dxa"/>
            <w:vAlign w:val="center"/>
          </w:tcPr>
          <w:p w:rsidR="00DB052B" w:rsidRPr="009B13D5" w:rsidRDefault="00DB052B" w:rsidP="009B13D5">
            <w:pPr>
              <w:widowControl/>
              <w:spacing w:line="360" w:lineRule="auto"/>
              <w:jc w:val="both"/>
            </w:pPr>
            <w:r w:rsidRPr="009B13D5">
              <w:t>-29</w:t>
            </w:r>
          </w:p>
        </w:tc>
      </w:tr>
      <w:tr w:rsidR="0040599D" w:rsidRPr="009B13D5" w:rsidTr="009B13D5">
        <w:trPr>
          <w:cantSplit/>
          <w:jc w:val="center"/>
        </w:trPr>
        <w:tc>
          <w:tcPr>
            <w:tcW w:w="9125" w:type="dxa"/>
            <w:gridSpan w:val="4"/>
            <w:vAlign w:val="center"/>
          </w:tcPr>
          <w:p w:rsidR="0040599D" w:rsidRPr="009B13D5" w:rsidRDefault="0040599D" w:rsidP="009B13D5">
            <w:pPr>
              <w:pStyle w:val="ab"/>
              <w:ind w:firstLine="0"/>
              <w:rPr>
                <w:sz w:val="20"/>
                <w:szCs w:val="20"/>
              </w:rPr>
            </w:pPr>
            <w:r w:rsidRPr="009B13D5">
              <w:rPr>
                <w:sz w:val="20"/>
                <w:szCs w:val="20"/>
              </w:rPr>
              <w:t>«Середняк»</w:t>
            </w:r>
          </w:p>
        </w:tc>
      </w:tr>
      <w:tr w:rsidR="0040599D" w:rsidRPr="009B13D5" w:rsidTr="009B13D5">
        <w:trPr>
          <w:cantSplit/>
          <w:jc w:val="center"/>
        </w:trPr>
        <w:tc>
          <w:tcPr>
            <w:tcW w:w="5017" w:type="dxa"/>
            <w:vMerge w:val="restart"/>
            <w:vAlign w:val="center"/>
          </w:tcPr>
          <w:p w:rsidR="0040599D" w:rsidRPr="009B13D5" w:rsidRDefault="0040599D" w:rsidP="009B13D5">
            <w:pPr>
              <w:pStyle w:val="ab"/>
              <w:ind w:firstLine="0"/>
              <w:rPr>
                <w:sz w:val="20"/>
                <w:szCs w:val="20"/>
              </w:rPr>
            </w:pPr>
            <w:r w:rsidRPr="009B13D5">
              <w:rPr>
                <w:sz w:val="20"/>
                <w:szCs w:val="20"/>
              </w:rPr>
              <w:t>Показатель</w:t>
            </w:r>
          </w:p>
        </w:tc>
        <w:tc>
          <w:tcPr>
            <w:tcW w:w="4108" w:type="dxa"/>
            <w:gridSpan w:val="3"/>
            <w:vAlign w:val="center"/>
          </w:tcPr>
          <w:p w:rsidR="0040599D" w:rsidRPr="009B13D5" w:rsidRDefault="0040599D" w:rsidP="009B13D5">
            <w:pPr>
              <w:pStyle w:val="ab"/>
              <w:ind w:firstLine="0"/>
              <w:rPr>
                <w:sz w:val="20"/>
                <w:szCs w:val="20"/>
              </w:rPr>
            </w:pPr>
            <w:r w:rsidRPr="009B13D5">
              <w:rPr>
                <w:sz w:val="20"/>
                <w:szCs w:val="20"/>
              </w:rPr>
              <w:t>Состояние экономики</w:t>
            </w:r>
          </w:p>
        </w:tc>
      </w:tr>
      <w:tr w:rsidR="0040599D" w:rsidRPr="009B13D5" w:rsidTr="009B13D5">
        <w:trPr>
          <w:cantSplit/>
          <w:jc w:val="center"/>
        </w:trPr>
        <w:tc>
          <w:tcPr>
            <w:tcW w:w="5017" w:type="dxa"/>
            <w:vMerge/>
            <w:vAlign w:val="center"/>
          </w:tcPr>
          <w:p w:rsidR="0040599D" w:rsidRPr="009B13D5" w:rsidRDefault="0040599D" w:rsidP="009B13D5">
            <w:pPr>
              <w:pStyle w:val="ab"/>
              <w:ind w:firstLine="0"/>
              <w:rPr>
                <w:sz w:val="20"/>
                <w:szCs w:val="20"/>
              </w:rPr>
            </w:pPr>
          </w:p>
        </w:tc>
        <w:tc>
          <w:tcPr>
            <w:tcW w:w="1512" w:type="dxa"/>
            <w:vAlign w:val="center"/>
          </w:tcPr>
          <w:p w:rsidR="0040599D" w:rsidRPr="009B13D5" w:rsidRDefault="0040599D" w:rsidP="009B13D5">
            <w:pPr>
              <w:pStyle w:val="ab"/>
              <w:ind w:firstLine="0"/>
              <w:rPr>
                <w:sz w:val="20"/>
                <w:szCs w:val="20"/>
              </w:rPr>
            </w:pPr>
            <w:r w:rsidRPr="009B13D5">
              <w:rPr>
                <w:sz w:val="20"/>
                <w:szCs w:val="20"/>
              </w:rPr>
              <w:t>Подъем</w:t>
            </w:r>
          </w:p>
        </w:tc>
        <w:tc>
          <w:tcPr>
            <w:tcW w:w="1616" w:type="dxa"/>
            <w:vAlign w:val="center"/>
          </w:tcPr>
          <w:p w:rsidR="0040599D" w:rsidRPr="009B13D5" w:rsidRDefault="0040599D" w:rsidP="009B13D5">
            <w:pPr>
              <w:pStyle w:val="ab"/>
              <w:ind w:firstLine="0"/>
              <w:rPr>
                <w:sz w:val="20"/>
                <w:szCs w:val="20"/>
              </w:rPr>
            </w:pPr>
            <w:r w:rsidRPr="009B13D5">
              <w:rPr>
                <w:sz w:val="20"/>
                <w:szCs w:val="20"/>
              </w:rPr>
              <w:t>Стабильное</w:t>
            </w:r>
          </w:p>
        </w:tc>
        <w:tc>
          <w:tcPr>
            <w:tcW w:w="980" w:type="dxa"/>
            <w:vAlign w:val="center"/>
          </w:tcPr>
          <w:p w:rsidR="0040599D" w:rsidRPr="009B13D5" w:rsidRDefault="0040599D" w:rsidP="009B13D5">
            <w:pPr>
              <w:pStyle w:val="ab"/>
              <w:ind w:firstLine="0"/>
              <w:rPr>
                <w:sz w:val="20"/>
                <w:szCs w:val="20"/>
              </w:rPr>
            </w:pPr>
            <w:r w:rsidRPr="009B13D5">
              <w:rPr>
                <w:sz w:val="20"/>
                <w:szCs w:val="20"/>
              </w:rPr>
              <w:t>Спад</w:t>
            </w:r>
          </w:p>
        </w:tc>
      </w:tr>
      <w:tr w:rsidR="00DB052B" w:rsidRPr="009B13D5" w:rsidTr="009B13D5">
        <w:trPr>
          <w:jc w:val="center"/>
        </w:trPr>
        <w:tc>
          <w:tcPr>
            <w:tcW w:w="5017" w:type="dxa"/>
          </w:tcPr>
          <w:p w:rsidR="00DB052B" w:rsidRPr="009B13D5" w:rsidRDefault="00DB052B" w:rsidP="009B13D5">
            <w:pPr>
              <w:pStyle w:val="ab"/>
              <w:ind w:firstLine="0"/>
              <w:rPr>
                <w:sz w:val="20"/>
                <w:szCs w:val="20"/>
              </w:rPr>
            </w:pPr>
            <w:r w:rsidRPr="009B13D5">
              <w:rPr>
                <w:sz w:val="20"/>
                <w:szCs w:val="20"/>
              </w:rPr>
              <w:t>Выручка от реализации</w:t>
            </w:r>
          </w:p>
        </w:tc>
        <w:tc>
          <w:tcPr>
            <w:tcW w:w="1512" w:type="dxa"/>
            <w:vAlign w:val="center"/>
          </w:tcPr>
          <w:p w:rsidR="00DB052B" w:rsidRPr="009B13D5" w:rsidRDefault="00DB052B" w:rsidP="009B13D5">
            <w:pPr>
              <w:widowControl/>
              <w:spacing w:line="360" w:lineRule="auto"/>
              <w:jc w:val="both"/>
            </w:pPr>
            <w:r w:rsidRPr="009B13D5">
              <w:t>1 450</w:t>
            </w:r>
          </w:p>
        </w:tc>
        <w:tc>
          <w:tcPr>
            <w:tcW w:w="1616" w:type="dxa"/>
            <w:vAlign w:val="center"/>
          </w:tcPr>
          <w:p w:rsidR="00DB052B" w:rsidRPr="009B13D5" w:rsidRDefault="00DB052B" w:rsidP="009B13D5">
            <w:pPr>
              <w:widowControl/>
              <w:spacing w:line="360" w:lineRule="auto"/>
              <w:jc w:val="both"/>
            </w:pPr>
            <w:r w:rsidRPr="009B13D5">
              <w:t>1 160</w:t>
            </w:r>
          </w:p>
        </w:tc>
        <w:tc>
          <w:tcPr>
            <w:tcW w:w="980" w:type="dxa"/>
            <w:vAlign w:val="center"/>
          </w:tcPr>
          <w:p w:rsidR="00DB052B" w:rsidRPr="009B13D5" w:rsidRDefault="00DB052B" w:rsidP="009B13D5">
            <w:pPr>
              <w:widowControl/>
              <w:spacing w:line="360" w:lineRule="auto"/>
              <w:jc w:val="both"/>
            </w:pPr>
            <w:r w:rsidRPr="009B13D5">
              <w:t>928</w:t>
            </w:r>
          </w:p>
        </w:tc>
      </w:tr>
      <w:tr w:rsidR="00DB052B" w:rsidRPr="009B13D5" w:rsidTr="009B13D5">
        <w:trPr>
          <w:jc w:val="center"/>
        </w:trPr>
        <w:tc>
          <w:tcPr>
            <w:tcW w:w="5017" w:type="dxa"/>
          </w:tcPr>
          <w:p w:rsidR="00DB052B" w:rsidRPr="009B13D5" w:rsidRDefault="00DB052B" w:rsidP="009B13D5">
            <w:pPr>
              <w:pStyle w:val="ab"/>
              <w:ind w:firstLine="0"/>
              <w:rPr>
                <w:sz w:val="20"/>
                <w:szCs w:val="20"/>
              </w:rPr>
            </w:pPr>
            <w:r w:rsidRPr="009B13D5">
              <w:rPr>
                <w:sz w:val="20"/>
                <w:szCs w:val="20"/>
              </w:rPr>
              <w:t>Затраты на реализованную продукцию</w:t>
            </w:r>
          </w:p>
        </w:tc>
        <w:tc>
          <w:tcPr>
            <w:tcW w:w="1512" w:type="dxa"/>
            <w:vAlign w:val="center"/>
          </w:tcPr>
          <w:p w:rsidR="00DB052B" w:rsidRPr="009B13D5" w:rsidRDefault="00DB052B" w:rsidP="009B13D5">
            <w:pPr>
              <w:widowControl/>
              <w:spacing w:line="360" w:lineRule="auto"/>
              <w:jc w:val="both"/>
            </w:pPr>
            <w:r w:rsidRPr="009B13D5">
              <w:t>1 255,5</w:t>
            </w:r>
          </w:p>
        </w:tc>
        <w:tc>
          <w:tcPr>
            <w:tcW w:w="1616" w:type="dxa"/>
            <w:vAlign w:val="center"/>
          </w:tcPr>
          <w:p w:rsidR="00DB052B" w:rsidRPr="009B13D5" w:rsidRDefault="00DB052B" w:rsidP="009B13D5">
            <w:pPr>
              <w:widowControl/>
              <w:spacing w:line="360" w:lineRule="auto"/>
              <w:jc w:val="both"/>
            </w:pPr>
            <w:r w:rsidRPr="009B13D5">
              <w:t>1 067,0</w:t>
            </w:r>
          </w:p>
        </w:tc>
        <w:tc>
          <w:tcPr>
            <w:tcW w:w="980" w:type="dxa"/>
            <w:vAlign w:val="center"/>
          </w:tcPr>
          <w:p w:rsidR="00DB052B" w:rsidRPr="009B13D5" w:rsidRDefault="00DB052B" w:rsidP="009B13D5">
            <w:pPr>
              <w:widowControl/>
              <w:spacing w:line="360" w:lineRule="auto"/>
              <w:jc w:val="both"/>
            </w:pPr>
            <w:r w:rsidRPr="009B13D5">
              <w:t>916,2</w:t>
            </w:r>
          </w:p>
        </w:tc>
      </w:tr>
      <w:tr w:rsidR="00DB052B" w:rsidRPr="009B13D5" w:rsidTr="009B13D5">
        <w:trPr>
          <w:jc w:val="center"/>
        </w:trPr>
        <w:tc>
          <w:tcPr>
            <w:tcW w:w="5017" w:type="dxa"/>
          </w:tcPr>
          <w:p w:rsidR="00DB052B" w:rsidRPr="009B13D5" w:rsidRDefault="00DB052B" w:rsidP="009B13D5">
            <w:pPr>
              <w:pStyle w:val="ab"/>
              <w:ind w:firstLine="0"/>
              <w:rPr>
                <w:sz w:val="20"/>
                <w:szCs w:val="20"/>
              </w:rPr>
            </w:pPr>
            <w:r w:rsidRPr="009B13D5">
              <w:rPr>
                <w:sz w:val="20"/>
                <w:szCs w:val="20"/>
              </w:rPr>
              <w:t>Прибыль до вычета процентов и налогов</w:t>
            </w:r>
          </w:p>
        </w:tc>
        <w:tc>
          <w:tcPr>
            <w:tcW w:w="1512" w:type="dxa"/>
            <w:vAlign w:val="center"/>
          </w:tcPr>
          <w:p w:rsidR="00DB052B" w:rsidRPr="009B13D5" w:rsidRDefault="00DB052B" w:rsidP="009B13D5">
            <w:pPr>
              <w:widowControl/>
              <w:spacing w:line="360" w:lineRule="auto"/>
              <w:jc w:val="both"/>
            </w:pPr>
            <w:r w:rsidRPr="009B13D5">
              <w:t>194,5</w:t>
            </w:r>
          </w:p>
        </w:tc>
        <w:tc>
          <w:tcPr>
            <w:tcW w:w="1616" w:type="dxa"/>
            <w:vAlign w:val="center"/>
          </w:tcPr>
          <w:p w:rsidR="00DB052B" w:rsidRPr="009B13D5" w:rsidRDefault="00DB052B" w:rsidP="009B13D5">
            <w:pPr>
              <w:widowControl/>
              <w:spacing w:line="360" w:lineRule="auto"/>
              <w:jc w:val="both"/>
            </w:pPr>
            <w:r w:rsidRPr="009B13D5">
              <w:t>93,0</w:t>
            </w:r>
          </w:p>
        </w:tc>
        <w:tc>
          <w:tcPr>
            <w:tcW w:w="980" w:type="dxa"/>
            <w:vAlign w:val="center"/>
          </w:tcPr>
          <w:p w:rsidR="00DB052B" w:rsidRPr="009B13D5" w:rsidRDefault="00DB052B" w:rsidP="009B13D5">
            <w:pPr>
              <w:widowControl/>
              <w:spacing w:line="360" w:lineRule="auto"/>
              <w:jc w:val="both"/>
            </w:pPr>
            <w:r w:rsidRPr="009B13D5">
              <w:t>11,8</w:t>
            </w:r>
          </w:p>
        </w:tc>
      </w:tr>
      <w:tr w:rsidR="00DB052B" w:rsidRPr="009B13D5" w:rsidTr="009B13D5">
        <w:trPr>
          <w:jc w:val="center"/>
        </w:trPr>
        <w:tc>
          <w:tcPr>
            <w:tcW w:w="5017" w:type="dxa"/>
          </w:tcPr>
          <w:p w:rsidR="00DB052B" w:rsidRPr="009B13D5" w:rsidRDefault="00DB052B" w:rsidP="009B13D5">
            <w:pPr>
              <w:pStyle w:val="ab"/>
              <w:ind w:firstLine="0"/>
              <w:rPr>
                <w:sz w:val="20"/>
                <w:szCs w:val="20"/>
              </w:rPr>
            </w:pPr>
            <w:r w:rsidRPr="009B13D5">
              <w:rPr>
                <w:sz w:val="20"/>
                <w:szCs w:val="20"/>
              </w:rPr>
              <w:t>Проценты к уплате</w:t>
            </w:r>
          </w:p>
        </w:tc>
        <w:tc>
          <w:tcPr>
            <w:tcW w:w="1512" w:type="dxa"/>
            <w:vAlign w:val="center"/>
          </w:tcPr>
          <w:p w:rsidR="00DB052B" w:rsidRPr="009B13D5" w:rsidRDefault="00DB052B" w:rsidP="009B13D5">
            <w:pPr>
              <w:widowControl/>
              <w:spacing w:line="360" w:lineRule="auto"/>
              <w:jc w:val="both"/>
            </w:pPr>
            <w:r w:rsidRPr="009B13D5">
              <w:t>47,56</w:t>
            </w:r>
          </w:p>
        </w:tc>
        <w:tc>
          <w:tcPr>
            <w:tcW w:w="1616" w:type="dxa"/>
            <w:vAlign w:val="center"/>
          </w:tcPr>
          <w:p w:rsidR="00DB052B" w:rsidRPr="009B13D5" w:rsidRDefault="00DB052B" w:rsidP="009B13D5">
            <w:pPr>
              <w:widowControl/>
              <w:spacing w:line="360" w:lineRule="auto"/>
              <w:jc w:val="both"/>
            </w:pPr>
            <w:r w:rsidRPr="009B13D5">
              <w:t>47,56</w:t>
            </w:r>
          </w:p>
        </w:tc>
        <w:tc>
          <w:tcPr>
            <w:tcW w:w="980" w:type="dxa"/>
            <w:vAlign w:val="center"/>
          </w:tcPr>
          <w:p w:rsidR="00DB052B" w:rsidRPr="009B13D5" w:rsidRDefault="00DB052B" w:rsidP="009B13D5">
            <w:pPr>
              <w:widowControl/>
              <w:spacing w:line="360" w:lineRule="auto"/>
              <w:jc w:val="both"/>
            </w:pPr>
            <w:r w:rsidRPr="009B13D5">
              <w:t>47,56</w:t>
            </w:r>
          </w:p>
        </w:tc>
      </w:tr>
      <w:tr w:rsidR="00DB052B" w:rsidRPr="009B13D5" w:rsidTr="009B13D5">
        <w:trPr>
          <w:jc w:val="center"/>
        </w:trPr>
        <w:tc>
          <w:tcPr>
            <w:tcW w:w="5017" w:type="dxa"/>
          </w:tcPr>
          <w:p w:rsidR="00DB052B" w:rsidRPr="009B13D5" w:rsidRDefault="00DB052B" w:rsidP="009B13D5">
            <w:pPr>
              <w:pStyle w:val="ab"/>
              <w:ind w:firstLine="0"/>
              <w:rPr>
                <w:sz w:val="20"/>
                <w:szCs w:val="20"/>
              </w:rPr>
            </w:pPr>
            <w:r w:rsidRPr="009B13D5">
              <w:rPr>
                <w:sz w:val="20"/>
                <w:szCs w:val="20"/>
              </w:rPr>
              <w:t>Прибыль до вычета налогов</w:t>
            </w:r>
          </w:p>
        </w:tc>
        <w:tc>
          <w:tcPr>
            <w:tcW w:w="1512" w:type="dxa"/>
            <w:vAlign w:val="center"/>
          </w:tcPr>
          <w:p w:rsidR="00DB052B" w:rsidRPr="009B13D5" w:rsidRDefault="00DB052B" w:rsidP="009B13D5">
            <w:pPr>
              <w:widowControl/>
              <w:spacing w:line="360" w:lineRule="auto"/>
              <w:jc w:val="both"/>
            </w:pPr>
            <w:r w:rsidRPr="009B13D5">
              <w:t>146,9</w:t>
            </w:r>
          </w:p>
        </w:tc>
        <w:tc>
          <w:tcPr>
            <w:tcW w:w="1616" w:type="dxa"/>
            <w:vAlign w:val="center"/>
          </w:tcPr>
          <w:p w:rsidR="00DB052B" w:rsidRPr="009B13D5" w:rsidRDefault="00DB052B" w:rsidP="009B13D5">
            <w:pPr>
              <w:widowControl/>
              <w:spacing w:line="360" w:lineRule="auto"/>
              <w:jc w:val="both"/>
            </w:pPr>
            <w:r w:rsidRPr="009B13D5">
              <w:t>45,4</w:t>
            </w:r>
          </w:p>
        </w:tc>
        <w:tc>
          <w:tcPr>
            <w:tcW w:w="980" w:type="dxa"/>
            <w:vAlign w:val="center"/>
          </w:tcPr>
          <w:p w:rsidR="00DB052B" w:rsidRPr="009B13D5" w:rsidRDefault="00DB052B" w:rsidP="009B13D5">
            <w:pPr>
              <w:widowControl/>
              <w:spacing w:line="360" w:lineRule="auto"/>
              <w:jc w:val="both"/>
            </w:pPr>
            <w:r w:rsidRPr="009B13D5">
              <w:t>-35,8</w:t>
            </w:r>
          </w:p>
        </w:tc>
      </w:tr>
      <w:tr w:rsidR="00DB052B" w:rsidRPr="009B13D5" w:rsidTr="009B13D5">
        <w:trPr>
          <w:jc w:val="center"/>
        </w:trPr>
        <w:tc>
          <w:tcPr>
            <w:tcW w:w="5017" w:type="dxa"/>
          </w:tcPr>
          <w:p w:rsidR="00DB052B" w:rsidRPr="009B13D5" w:rsidRDefault="00DB052B" w:rsidP="009B13D5">
            <w:pPr>
              <w:pStyle w:val="ab"/>
              <w:ind w:firstLine="0"/>
              <w:rPr>
                <w:sz w:val="20"/>
                <w:szCs w:val="20"/>
              </w:rPr>
            </w:pPr>
            <w:r w:rsidRPr="009B13D5">
              <w:rPr>
                <w:sz w:val="20"/>
                <w:szCs w:val="20"/>
              </w:rPr>
              <w:t>Налог на прибыль (24%)</w:t>
            </w:r>
          </w:p>
        </w:tc>
        <w:tc>
          <w:tcPr>
            <w:tcW w:w="1512" w:type="dxa"/>
            <w:vAlign w:val="center"/>
          </w:tcPr>
          <w:p w:rsidR="00DB052B" w:rsidRPr="009B13D5" w:rsidRDefault="00DB052B" w:rsidP="009B13D5">
            <w:pPr>
              <w:widowControl/>
              <w:spacing w:line="360" w:lineRule="auto"/>
              <w:jc w:val="both"/>
            </w:pPr>
            <w:r w:rsidRPr="009B13D5">
              <w:t>35,3</w:t>
            </w:r>
          </w:p>
        </w:tc>
        <w:tc>
          <w:tcPr>
            <w:tcW w:w="1616" w:type="dxa"/>
            <w:vAlign w:val="center"/>
          </w:tcPr>
          <w:p w:rsidR="00DB052B" w:rsidRPr="009B13D5" w:rsidRDefault="00DB052B" w:rsidP="009B13D5">
            <w:pPr>
              <w:widowControl/>
              <w:spacing w:line="360" w:lineRule="auto"/>
              <w:jc w:val="both"/>
            </w:pPr>
            <w:r w:rsidRPr="009B13D5">
              <w:t>10,9</w:t>
            </w:r>
          </w:p>
        </w:tc>
        <w:tc>
          <w:tcPr>
            <w:tcW w:w="980" w:type="dxa"/>
            <w:vAlign w:val="center"/>
          </w:tcPr>
          <w:p w:rsidR="00DB052B" w:rsidRPr="009B13D5" w:rsidRDefault="00DB052B" w:rsidP="009B13D5">
            <w:pPr>
              <w:widowControl/>
              <w:spacing w:line="360" w:lineRule="auto"/>
              <w:jc w:val="both"/>
            </w:pPr>
            <w:r w:rsidRPr="009B13D5">
              <w:t>-</w:t>
            </w:r>
          </w:p>
        </w:tc>
      </w:tr>
      <w:tr w:rsidR="00DB052B" w:rsidRPr="009B13D5" w:rsidTr="009B13D5">
        <w:trPr>
          <w:jc w:val="center"/>
        </w:trPr>
        <w:tc>
          <w:tcPr>
            <w:tcW w:w="5017" w:type="dxa"/>
          </w:tcPr>
          <w:p w:rsidR="00DB052B" w:rsidRPr="009B13D5" w:rsidRDefault="00DB052B" w:rsidP="009B13D5">
            <w:pPr>
              <w:pStyle w:val="ab"/>
              <w:ind w:firstLine="0"/>
              <w:rPr>
                <w:sz w:val="20"/>
                <w:szCs w:val="20"/>
              </w:rPr>
            </w:pPr>
            <w:r w:rsidRPr="009B13D5">
              <w:rPr>
                <w:sz w:val="20"/>
                <w:szCs w:val="20"/>
              </w:rPr>
              <w:t>Чистая прибыль</w:t>
            </w:r>
          </w:p>
        </w:tc>
        <w:tc>
          <w:tcPr>
            <w:tcW w:w="1512" w:type="dxa"/>
            <w:vAlign w:val="center"/>
          </w:tcPr>
          <w:p w:rsidR="00DB052B" w:rsidRPr="009B13D5" w:rsidRDefault="00DB052B" w:rsidP="009B13D5">
            <w:pPr>
              <w:widowControl/>
              <w:spacing w:line="360" w:lineRule="auto"/>
              <w:jc w:val="both"/>
            </w:pPr>
            <w:r w:rsidRPr="009B13D5">
              <w:t>111,7</w:t>
            </w:r>
          </w:p>
        </w:tc>
        <w:tc>
          <w:tcPr>
            <w:tcW w:w="1616" w:type="dxa"/>
            <w:vAlign w:val="center"/>
          </w:tcPr>
          <w:p w:rsidR="00DB052B" w:rsidRPr="009B13D5" w:rsidRDefault="00DB052B" w:rsidP="009B13D5">
            <w:pPr>
              <w:widowControl/>
              <w:spacing w:line="360" w:lineRule="auto"/>
              <w:jc w:val="both"/>
            </w:pPr>
            <w:r w:rsidRPr="009B13D5">
              <w:t>34,5</w:t>
            </w:r>
          </w:p>
        </w:tc>
        <w:tc>
          <w:tcPr>
            <w:tcW w:w="980" w:type="dxa"/>
            <w:vAlign w:val="center"/>
          </w:tcPr>
          <w:p w:rsidR="00DB052B" w:rsidRPr="009B13D5" w:rsidRDefault="00DB052B" w:rsidP="009B13D5">
            <w:pPr>
              <w:widowControl/>
              <w:spacing w:line="360" w:lineRule="auto"/>
              <w:jc w:val="both"/>
            </w:pPr>
            <w:r w:rsidRPr="009B13D5">
              <w:t>-35,8</w:t>
            </w:r>
          </w:p>
        </w:tc>
      </w:tr>
      <w:tr w:rsidR="0040599D" w:rsidRPr="009B13D5" w:rsidTr="009B13D5">
        <w:trPr>
          <w:cantSplit/>
          <w:trHeight w:val="243"/>
          <w:jc w:val="center"/>
        </w:trPr>
        <w:tc>
          <w:tcPr>
            <w:tcW w:w="9125" w:type="dxa"/>
            <w:gridSpan w:val="4"/>
            <w:vAlign w:val="center"/>
          </w:tcPr>
          <w:p w:rsidR="0040599D" w:rsidRPr="009B13D5" w:rsidRDefault="0040599D" w:rsidP="009B13D5">
            <w:pPr>
              <w:pStyle w:val="ab"/>
              <w:ind w:firstLine="0"/>
              <w:rPr>
                <w:sz w:val="20"/>
                <w:szCs w:val="20"/>
              </w:rPr>
            </w:pPr>
            <w:r w:rsidRPr="009B13D5">
              <w:rPr>
                <w:sz w:val="20"/>
                <w:szCs w:val="20"/>
              </w:rPr>
              <w:t>«Консерватор»</w:t>
            </w:r>
          </w:p>
        </w:tc>
      </w:tr>
      <w:tr w:rsidR="0040599D" w:rsidRPr="009B13D5" w:rsidTr="009B13D5">
        <w:trPr>
          <w:cantSplit/>
          <w:jc w:val="center"/>
        </w:trPr>
        <w:tc>
          <w:tcPr>
            <w:tcW w:w="5017" w:type="dxa"/>
            <w:vMerge w:val="restart"/>
            <w:vAlign w:val="center"/>
          </w:tcPr>
          <w:p w:rsidR="0040599D" w:rsidRPr="009B13D5" w:rsidRDefault="0040599D" w:rsidP="009B13D5">
            <w:pPr>
              <w:pStyle w:val="ab"/>
              <w:ind w:firstLine="0"/>
              <w:rPr>
                <w:sz w:val="20"/>
                <w:szCs w:val="20"/>
              </w:rPr>
            </w:pPr>
            <w:r w:rsidRPr="009B13D5">
              <w:rPr>
                <w:sz w:val="20"/>
                <w:szCs w:val="20"/>
              </w:rPr>
              <w:t>Показатель</w:t>
            </w:r>
          </w:p>
        </w:tc>
        <w:tc>
          <w:tcPr>
            <w:tcW w:w="4108" w:type="dxa"/>
            <w:gridSpan w:val="3"/>
            <w:vAlign w:val="center"/>
          </w:tcPr>
          <w:p w:rsidR="0040599D" w:rsidRPr="009B13D5" w:rsidRDefault="0040599D" w:rsidP="009B13D5">
            <w:pPr>
              <w:pStyle w:val="ab"/>
              <w:ind w:firstLine="0"/>
              <w:rPr>
                <w:sz w:val="20"/>
                <w:szCs w:val="20"/>
              </w:rPr>
            </w:pPr>
            <w:r w:rsidRPr="009B13D5">
              <w:rPr>
                <w:sz w:val="20"/>
                <w:szCs w:val="20"/>
              </w:rPr>
              <w:t>Состояние экономики</w:t>
            </w:r>
          </w:p>
        </w:tc>
      </w:tr>
      <w:tr w:rsidR="0040599D" w:rsidRPr="009B13D5" w:rsidTr="009B13D5">
        <w:trPr>
          <w:cantSplit/>
          <w:jc w:val="center"/>
        </w:trPr>
        <w:tc>
          <w:tcPr>
            <w:tcW w:w="5017" w:type="dxa"/>
            <w:vMerge/>
            <w:vAlign w:val="center"/>
          </w:tcPr>
          <w:p w:rsidR="0040599D" w:rsidRPr="009B13D5" w:rsidRDefault="0040599D" w:rsidP="009B13D5">
            <w:pPr>
              <w:pStyle w:val="ab"/>
              <w:ind w:firstLine="0"/>
              <w:rPr>
                <w:sz w:val="20"/>
                <w:szCs w:val="20"/>
              </w:rPr>
            </w:pPr>
          </w:p>
        </w:tc>
        <w:tc>
          <w:tcPr>
            <w:tcW w:w="1512" w:type="dxa"/>
            <w:vAlign w:val="center"/>
          </w:tcPr>
          <w:p w:rsidR="0040599D" w:rsidRPr="009B13D5" w:rsidRDefault="0040599D" w:rsidP="009B13D5">
            <w:pPr>
              <w:pStyle w:val="ab"/>
              <w:ind w:firstLine="0"/>
              <w:rPr>
                <w:sz w:val="20"/>
                <w:szCs w:val="20"/>
              </w:rPr>
            </w:pPr>
            <w:r w:rsidRPr="009B13D5">
              <w:rPr>
                <w:sz w:val="20"/>
                <w:szCs w:val="20"/>
              </w:rPr>
              <w:t>Подъем</w:t>
            </w:r>
          </w:p>
        </w:tc>
        <w:tc>
          <w:tcPr>
            <w:tcW w:w="1616" w:type="dxa"/>
            <w:vAlign w:val="center"/>
          </w:tcPr>
          <w:p w:rsidR="0040599D" w:rsidRPr="009B13D5" w:rsidRDefault="0040599D" w:rsidP="009B13D5">
            <w:pPr>
              <w:pStyle w:val="ab"/>
              <w:ind w:firstLine="0"/>
              <w:rPr>
                <w:sz w:val="20"/>
                <w:szCs w:val="20"/>
              </w:rPr>
            </w:pPr>
            <w:r w:rsidRPr="009B13D5">
              <w:rPr>
                <w:sz w:val="20"/>
                <w:szCs w:val="20"/>
              </w:rPr>
              <w:t>Стабильное</w:t>
            </w:r>
          </w:p>
        </w:tc>
        <w:tc>
          <w:tcPr>
            <w:tcW w:w="980" w:type="dxa"/>
            <w:vAlign w:val="center"/>
          </w:tcPr>
          <w:p w:rsidR="0040599D" w:rsidRPr="009B13D5" w:rsidRDefault="0040599D" w:rsidP="009B13D5">
            <w:pPr>
              <w:pStyle w:val="ab"/>
              <w:ind w:firstLine="0"/>
              <w:rPr>
                <w:sz w:val="20"/>
                <w:szCs w:val="20"/>
              </w:rPr>
            </w:pPr>
            <w:r w:rsidRPr="009B13D5">
              <w:rPr>
                <w:sz w:val="20"/>
                <w:szCs w:val="20"/>
              </w:rPr>
              <w:t>Спад</w:t>
            </w:r>
          </w:p>
        </w:tc>
      </w:tr>
      <w:tr w:rsidR="00DB052B" w:rsidRPr="009B13D5" w:rsidTr="009B13D5">
        <w:trPr>
          <w:jc w:val="center"/>
        </w:trPr>
        <w:tc>
          <w:tcPr>
            <w:tcW w:w="5017" w:type="dxa"/>
          </w:tcPr>
          <w:p w:rsidR="00DB052B" w:rsidRPr="009B13D5" w:rsidRDefault="00DB052B" w:rsidP="009B13D5">
            <w:pPr>
              <w:pStyle w:val="ab"/>
              <w:ind w:firstLine="0"/>
              <w:rPr>
                <w:sz w:val="20"/>
                <w:szCs w:val="20"/>
              </w:rPr>
            </w:pPr>
            <w:r w:rsidRPr="009B13D5">
              <w:rPr>
                <w:sz w:val="20"/>
                <w:szCs w:val="20"/>
              </w:rPr>
              <w:t>Выручка от реализации</w:t>
            </w:r>
          </w:p>
        </w:tc>
        <w:tc>
          <w:tcPr>
            <w:tcW w:w="1512" w:type="dxa"/>
            <w:vAlign w:val="center"/>
          </w:tcPr>
          <w:p w:rsidR="00DB052B" w:rsidRPr="009B13D5" w:rsidRDefault="00DB052B" w:rsidP="009B13D5">
            <w:pPr>
              <w:widowControl/>
              <w:spacing w:line="360" w:lineRule="auto"/>
              <w:jc w:val="both"/>
            </w:pPr>
            <w:r w:rsidRPr="009B13D5">
              <w:t>1 508</w:t>
            </w:r>
          </w:p>
        </w:tc>
        <w:tc>
          <w:tcPr>
            <w:tcW w:w="1616" w:type="dxa"/>
            <w:vAlign w:val="center"/>
          </w:tcPr>
          <w:p w:rsidR="00DB052B" w:rsidRPr="009B13D5" w:rsidRDefault="00DB052B" w:rsidP="009B13D5">
            <w:pPr>
              <w:widowControl/>
              <w:spacing w:line="360" w:lineRule="auto"/>
              <w:jc w:val="both"/>
            </w:pPr>
            <w:r w:rsidRPr="009B13D5">
              <w:t>1 334</w:t>
            </w:r>
          </w:p>
        </w:tc>
        <w:tc>
          <w:tcPr>
            <w:tcW w:w="980" w:type="dxa"/>
            <w:vAlign w:val="center"/>
          </w:tcPr>
          <w:p w:rsidR="00DB052B" w:rsidRPr="009B13D5" w:rsidRDefault="00DB052B" w:rsidP="009B13D5">
            <w:pPr>
              <w:widowControl/>
              <w:spacing w:line="360" w:lineRule="auto"/>
              <w:jc w:val="both"/>
            </w:pPr>
            <w:r w:rsidRPr="009B13D5">
              <w:t>1 218</w:t>
            </w:r>
          </w:p>
        </w:tc>
      </w:tr>
      <w:tr w:rsidR="00DB052B" w:rsidRPr="009B13D5" w:rsidTr="009B13D5">
        <w:trPr>
          <w:jc w:val="center"/>
        </w:trPr>
        <w:tc>
          <w:tcPr>
            <w:tcW w:w="5017" w:type="dxa"/>
          </w:tcPr>
          <w:p w:rsidR="00DB052B" w:rsidRPr="009B13D5" w:rsidRDefault="00DB052B" w:rsidP="009B13D5">
            <w:pPr>
              <w:pStyle w:val="ab"/>
              <w:ind w:firstLine="0"/>
              <w:rPr>
                <w:sz w:val="20"/>
                <w:szCs w:val="20"/>
              </w:rPr>
            </w:pPr>
            <w:r w:rsidRPr="009B13D5">
              <w:rPr>
                <w:sz w:val="20"/>
                <w:szCs w:val="20"/>
              </w:rPr>
              <w:t>Затраты на реализованную продукцию</w:t>
            </w:r>
          </w:p>
        </w:tc>
        <w:tc>
          <w:tcPr>
            <w:tcW w:w="1512" w:type="dxa"/>
            <w:vAlign w:val="center"/>
          </w:tcPr>
          <w:p w:rsidR="00DB052B" w:rsidRPr="009B13D5" w:rsidRDefault="00DB052B" w:rsidP="009B13D5">
            <w:pPr>
              <w:widowControl/>
              <w:spacing w:line="360" w:lineRule="auto"/>
              <w:jc w:val="both"/>
            </w:pPr>
            <w:r w:rsidRPr="009B13D5">
              <w:t>1 351,8</w:t>
            </w:r>
          </w:p>
        </w:tc>
        <w:tc>
          <w:tcPr>
            <w:tcW w:w="1616" w:type="dxa"/>
            <w:vAlign w:val="center"/>
          </w:tcPr>
          <w:p w:rsidR="00DB052B" w:rsidRPr="009B13D5" w:rsidRDefault="00DB052B" w:rsidP="009B13D5">
            <w:pPr>
              <w:widowControl/>
              <w:spacing w:line="360" w:lineRule="auto"/>
              <w:jc w:val="both"/>
            </w:pPr>
            <w:r w:rsidRPr="009B13D5">
              <w:t>1 247,4</w:t>
            </w:r>
          </w:p>
        </w:tc>
        <w:tc>
          <w:tcPr>
            <w:tcW w:w="980" w:type="dxa"/>
            <w:vAlign w:val="center"/>
          </w:tcPr>
          <w:p w:rsidR="00DB052B" w:rsidRPr="009B13D5" w:rsidRDefault="00DB052B" w:rsidP="009B13D5">
            <w:pPr>
              <w:widowControl/>
              <w:spacing w:line="360" w:lineRule="auto"/>
              <w:jc w:val="both"/>
            </w:pPr>
            <w:r w:rsidRPr="009B13D5">
              <w:t>1 177,8</w:t>
            </w:r>
          </w:p>
        </w:tc>
      </w:tr>
      <w:tr w:rsidR="00DB052B" w:rsidRPr="009B13D5" w:rsidTr="009B13D5">
        <w:trPr>
          <w:jc w:val="center"/>
        </w:trPr>
        <w:tc>
          <w:tcPr>
            <w:tcW w:w="5017" w:type="dxa"/>
          </w:tcPr>
          <w:p w:rsidR="00DB052B" w:rsidRPr="009B13D5" w:rsidRDefault="00DB052B" w:rsidP="009B13D5">
            <w:pPr>
              <w:pStyle w:val="ab"/>
              <w:ind w:firstLine="0"/>
              <w:rPr>
                <w:sz w:val="20"/>
                <w:szCs w:val="20"/>
              </w:rPr>
            </w:pPr>
            <w:r w:rsidRPr="009B13D5">
              <w:rPr>
                <w:sz w:val="20"/>
                <w:szCs w:val="20"/>
              </w:rPr>
              <w:t>Прибыль до вычета процентов и налогов</w:t>
            </w:r>
          </w:p>
        </w:tc>
        <w:tc>
          <w:tcPr>
            <w:tcW w:w="1512" w:type="dxa"/>
            <w:vAlign w:val="center"/>
          </w:tcPr>
          <w:p w:rsidR="00DB052B" w:rsidRPr="009B13D5" w:rsidRDefault="00DB052B" w:rsidP="009B13D5">
            <w:pPr>
              <w:widowControl/>
              <w:spacing w:line="360" w:lineRule="auto"/>
              <w:jc w:val="both"/>
            </w:pPr>
            <w:r w:rsidRPr="009B13D5">
              <w:t>156,2</w:t>
            </w:r>
          </w:p>
        </w:tc>
        <w:tc>
          <w:tcPr>
            <w:tcW w:w="1616" w:type="dxa"/>
            <w:vAlign w:val="center"/>
          </w:tcPr>
          <w:p w:rsidR="00DB052B" w:rsidRPr="009B13D5" w:rsidRDefault="00DB052B" w:rsidP="009B13D5">
            <w:pPr>
              <w:widowControl/>
              <w:spacing w:line="360" w:lineRule="auto"/>
              <w:jc w:val="both"/>
            </w:pPr>
            <w:r w:rsidRPr="009B13D5">
              <w:t>86,6</w:t>
            </w:r>
          </w:p>
        </w:tc>
        <w:tc>
          <w:tcPr>
            <w:tcW w:w="980" w:type="dxa"/>
            <w:vAlign w:val="center"/>
          </w:tcPr>
          <w:p w:rsidR="00DB052B" w:rsidRPr="009B13D5" w:rsidRDefault="00DB052B" w:rsidP="009B13D5">
            <w:pPr>
              <w:widowControl/>
              <w:spacing w:line="360" w:lineRule="auto"/>
              <w:jc w:val="both"/>
            </w:pPr>
            <w:r w:rsidRPr="009B13D5">
              <w:t>40,2</w:t>
            </w:r>
          </w:p>
        </w:tc>
      </w:tr>
      <w:tr w:rsidR="00DB052B" w:rsidRPr="009B13D5" w:rsidTr="009B13D5">
        <w:trPr>
          <w:jc w:val="center"/>
        </w:trPr>
        <w:tc>
          <w:tcPr>
            <w:tcW w:w="5017" w:type="dxa"/>
          </w:tcPr>
          <w:p w:rsidR="00DB052B" w:rsidRPr="009B13D5" w:rsidRDefault="00DB052B" w:rsidP="009B13D5">
            <w:pPr>
              <w:pStyle w:val="ab"/>
              <w:ind w:firstLine="0"/>
              <w:rPr>
                <w:sz w:val="20"/>
                <w:szCs w:val="20"/>
              </w:rPr>
            </w:pPr>
            <w:r w:rsidRPr="009B13D5">
              <w:rPr>
                <w:sz w:val="20"/>
                <w:szCs w:val="20"/>
              </w:rPr>
              <w:t>Проценты к уплате</w:t>
            </w:r>
          </w:p>
        </w:tc>
        <w:tc>
          <w:tcPr>
            <w:tcW w:w="1512" w:type="dxa"/>
            <w:vAlign w:val="center"/>
          </w:tcPr>
          <w:p w:rsidR="00DB052B" w:rsidRPr="009B13D5" w:rsidRDefault="00DB052B" w:rsidP="009B13D5">
            <w:pPr>
              <w:widowControl/>
              <w:spacing w:line="360" w:lineRule="auto"/>
              <w:jc w:val="both"/>
            </w:pPr>
            <w:r w:rsidRPr="009B13D5">
              <w:t>64,7</w:t>
            </w:r>
          </w:p>
        </w:tc>
        <w:tc>
          <w:tcPr>
            <w:tcW w:w="1616" w:type="dxa"/>
            <w:vAlign w:val="center"/>
          </w:tcPr>
          <w:p w:rsidR="00DB052B" w:rsidRPr="009B13D5" w:rsidRDefault="00DB052B" w:rsidP="009B13D5">
            <w:pPr>
              <w:widowControl/>
              <w:spacing w:line="360" w:lineRule="auto"/>
              <w:jc w:val="both"/>
            </w:pPr>
            <w:r w:rsidRPr="009B13D5">
              <w:t>64,7</w:t>
            </w:r>
          </w:p>
        </w:tc>
        <w:tc>
          <w:tcPr>
            <w:tcW w:w="980" w:type="dxa"/>
            <w:vAlign w:val="center"/>
          </w:tcPr>
          <w:p w:rsidR="00DB052B" w:rsidRPr="009B13D5" w:rsidRDefault="00DB052B" w:rsidP="009B13D5">
            <w:pPr>
              <w:widowControl/>
              <w:spacing w:line="360" w:lineRule="auto"/>
              <w:jc w:val="both"/>
            </w:pPr>
            <w:r w:rsidRPr="009B13D5">
              <w:t>64,7</w:t>
            </w:r>
          </w:p>
        </w:tc>
      </w:tr>
      <w:tr w:rsidR="00DB052B" w:rsidRPr="009B13D5" w:rsidTr="009B13D5">
        <w:trPr>
          <w:jc w:val="center"/>
        </w:trPr>
        <w:tc>
          <w:tcPr>
            <w:tcW w:w="5017" w:type="dxa"/>
          </w:tcPr>
          <w:p w:rsidR="00DB052B" w:rsidRPr="009B13D5" w:rsidRDefault="00DB052B" w:rsidP="009B13D5">
            <w:pPr>
              <w:pStyle w:val="ab"/>
              <w:ind w:firstLine="0"/>
              <w:rPr>
                <w:sz w:val="20"/>
                <w:szCs w:val="20"/>
              </w:rPr>
            </w:pPr>
            <w:r w:rsidRPr="009B13D5">
              <w:rPr>
                <w:sz w:val="20"/>
                <w:szCs w:val="20"/>
              </w:rPr>
              <w:t>Прибыль до вычета налогов</w:t>
            </w:r>
          </w:p>
        </w:tc>
        <w:tc>
          <w:tcPr>
            <w:tcW w:w="1512" w:type="dxa"/>
            <w:vAlign w:val="center"/>
          </w:tcPr>
          <w:p w:rsidR="00DB052B" w:rsidRPr="009B13D5" w:rsidRDefault="00DB052B" w:rsidP="009B13D5">
            <w:pPr>
              <w:widowControl/>
              <w:spacing w:line="360" w:lineRule="auto"/>
              <w:jc w:val="both"/>
            </w:pPr>
            <w:r w:rsidRPr="009B13D5">
              <w:t>91,5</w:t>
            </w:r>
          </w:p>
        </w:tc>
        <w:tc>
          <w:tcPr>
            <w:tcW w:w="1616" w:type="dxa"/>
            <w:vAlign w:val="center"/>
          </w:tcPr>
          <w:p w:rsidR="00DB052B" w:rsidRPr="009B13D5" w:rsidRDefault="00DB052B" w:rsidP="009B13D5">
            <w:pPr>
              <w:widowControl/>
              <w:spacing w:line="360" w:lineRule="auto"/>
              <w:jc w:val="both"/>
            </w:pPr>
            <w:r w:rsidRPr="009B13D5">
              <w:t>21,9</w:t>
            </w:r>
          </w:p>
        </w:tc>
        <w:tc>
          <w:tcPr>
            <w:tcW w:w="980" w:type="dxa"/>
            <w:vAlign w:val="center"/>
          </w:tcPr>
          <w:p w:rsidR="00DB052B" w:rsidRPr="009B13D5" w:rsidRDefault="00DB052B" w:rsidP="009B13D5">
            <w:pPr>
              <w:widowControl/>
              <w:spacing w:line="360" w:lineRule="auto"/>
              <w:jc w:val="both"/>
            </w:pPr>
            <w:r w:rsidRPr="009B13D5">
              <w:t>-24,5</w:t>
            </w:r>
          </w:p>
        </w:tc>
      </w:tr>
      <w:tr w:rsidR="00DB052B" w:rsidRPr="009B13D5" w:rsidTr="009B13D5">
        <w:trPr>
          <w:jc w:val="center"/>
        </w:trPr>
        <w:tc>
          <w:tcPr>
            <w:tcW w:w="5017" w:type="dxa"/>
          </w:tcPr>
          <w:p w:rsidR="00DB052B" w:rsidRPr="009B13D5" w:rsidRDefault="00DB052B" w:rsidP="009B13D5">
            <w:pPr>
              <w:pStyle w:val="ab"/>
              <w:ind w:firstLine="0"/>
              <w:rPr>
                <w:sz w:val="20"/>
                <w:szCs w:val="20"/>
              </w:rPr>
            </w:pPr>
            <w:r w:rsidRPr="009B13D5">
              <w:rPr>
                <w:sz w:val="20"/>
                <w:szCs w:val="20"/>
              </w:rPr>
              <w:t>Налог на прибыль (24%)</w:t>
            </w:r>
          </w:p>
        </w:tc>
        <w:tc>
          <w:tcPr>
            <w:tcW w:w="1512" w:type="dxa"/>
            <w:vAlign w:val="center"/>
          </w:tcPr>
          <w:p w:rsidR="00DB052B" w:rsidRPr="009B13D5" w:rsidRDefault="00DB052B" w:rsidP="009B13D5">
            <w:pPr>
              <w:widowControl/>
              <w:spacing w:line="360" w:lineRule="auto"/>
              <w:jc w:val="both"/>
            </w:pPr>
            <w:r w:rsidRPr="009B13D5">
              <w:t>22,0</w:t>
            </w:r>
          </w:p>
        </w:tc>
        <w:tc>
          <w:tcPr>
            <w:tcW w:w="1616" w:type="dxa"/>
            <w:vAlign w:val="center"/>
          </w:tcPr>
          <w:p w:rsidR="00DB052B" w:rsidRPr="009B13D5" w:rsidRDefault="00DB052B" w:rsidP="009B13D5">
            <w:pPr>
              <w:widowControl/>
              <w:spacing w:line="360" w:lineRule="auto"/>
              <w:jc w:val="both"/>
            </w:pPr>
            <w:r w:rsidRPr="009B13D5">
              <w:t>5,3</w:t>
            </w:r>
          </w:p>
        </w:tc>
        <w:tc>
          <w:tcPr>
            <w:tcW w:w="980" w:type="dxa"/>
            <w:vAlign w:val="center"/>
          </w:tcPr>
          <w:p w:rsidR="00DB052B" w:rsidRPr="009B13D5" w:rsidRDefault="00DB052B" w:rsidP="009B13D5">
            <w:pPr>
              <w:widowControl/>
              <w:spacing w:line="360" w:lineRule="auto"/>
              <w:jc w:val="both"/>
            </w:pPr>
            <w:r w:rsidRPr="009B13D5">
              <w:t>-</w:t>
            </w:r>
          </w:p>
        </w:tc>
      </w:tr>
      <w:tr w:rsidR="00DB052B" w:rsidRPr="009B13D5" w:rsidTr="009B13D5">
        <w:trPr>
          <w:jc w:val="center"/>
        </w:trPr>
        <w:tc>
          <w:tcPr>
            <w:tcW w:w="5017" w:type="dxa"/>
          </w:tcPr>
          <w:p w:rsidR="00DB052B" w:rsidRPr="009B13D5" w:rsidRDefault="00DB052B" w:rsidP="009B13D5">
            <w:pPr>
              <w:pStyle w:val="ab"/>
              <w:ind w:firstLine="0"/>
              <w:rPr>
                <w:sz w:val="20"/>
                <w:szCs w:val="20"/>
              </w:rPr>
            </w:pPr>
            <w:r w:rsidRPr="009B13D5">
              <w:rPr>
                <w:sz w:val="20"/>
                <w:szCs w:val="20"/>
              </w:rPr>
              <w:t>Чистая прибыль</w:t>
            </w:r>
          </w:p>
        </w:tc>
        <w:tc>
          <w:tcPr>
            <w:tcW w:w="1512" w:type="dxa"/>
            <w:vAlign w:val="center"/>
          </w:tcPr>
          <w:p w:rsidR="00DB052B" w:rsidRPr="009B13D5" w:rsidRDefault="00DB052B" w:rsidP="009B13D5">
            <w:pPr>
              <w:widowControl/>
              <w:spacing w:line="360" w:lineRule="auto"/>
              <w:jc w:val="both"/>
            </w:pPr>
            <w:r w:rsidRPr="009B13D5">
              <w:t>69,6</w:t>
            </w:r>
          </w:p>
        </w:tc>
        <w:tc>
          <w:tcPr>
            <w:tcW w:w="1616" w:type="dxa"/>
            <w:vAlign w:val="center"/>
          </w:tcPr>
          <w:p w:rsidR="00DB052B" w:rsidRPr="009B13D5" w:rsidRDefault="00DB052B" w:rsidP="009B13D5">
            <w:pPr>
              <w:widowControl/>
              <w:spacing w:line="360" w:lineRule="auto"/>
              <w:jc w:val="both"/>
            </w:pPr>
            <w:r w:rsidRPr="009B13D5">
              <w:t>16,7</w:t>
            </w:r>
          </w:p>
        </w:tc>
        <w:tc>
          <w:tcPr>
            <w:tcW w:w="980" w:type="dxa"/>
            <w:vAlign w:val="center"/>
          </w:tcPr>
          <w:p w:rsidR="00DB052B" w:rsidRPr="009B13D5" w:rsidRDefault="00DB052B" w:rsidP="009B13D5">
            <w:pPr>
              <w:widowControl/>
              <w:spacing w:line="360" w:lineRule="auto"/>
              <w:jc w:val="both"/>
            </w:pPr>
            <w:r w:rsidRPr="009B13D5">
              <w:t>-24,5</w:t>
            </w:r>
          </w:p>
        </w:tc>
      </w:tr>
    </w:tbl>
    <w:p w:rsidR="0040599D" w:rsidRPr="00A763EA" w:rsidRDefault="0040599D" w:rsidP="00A763EA">
      <w:pPr>
        <w:pStyle w:val="ab"/>
        <w:ind w:firstLine="709"/>
        <w:rPr>
          <w:szCs w:val="28"/>
        </w:rPr>
      </w:pPr>
    </w:p>
    <w:p w:rsidR="0040599D" w:rsidRPr="00A763EA" w:rsidRDefault="0040599D" w:rsidP="00A763EA">
      <w:pPr>
        <w:pStyle w:val="ab"/>
        <w:ind w:firstLine="709"/>
        <w:rPr>
          <w:szCs w:val="28"/>
        </w:rPr>
      </w:pPr>
      <w:r w:rsidRPr="00A763EA">
        <w:rPr>
          <w:szCs w:val="28"/>
        </w:rPr>
        <w:t>Определение финансовых показателей является обычно первым шагом финансового аналитика. Весомость обязательств фирмы и способность выплатить их можно установить сравнением долгов с активами предприятия. Такие сравнения делаются на основе анализа коэффициентов. На основании сопоставления коэффициентов рентабельности определяем положение, какой из фирм лучше при различных состояниях экономики.</w:t>
      </w:r>
    </w:p>
    <w:p w:rsidR="0040599D" w:rsidRPr="00A763EA" w:rsidRDefault="0040599D" w:rsidP="00A763EA">
      <w:pPr>
        <w:pStyle w:val="ab"/>
        <w:ind w:firstLine="709"/>
        <w:rPr>
          <w:szCs w:val="28"/>
        </w:rPr>
      </w:pPr>
      <w:r w:rsidRPr="00A763EA">
        <w:rPr>
          <w:szCs w:val="28"/>
        </w:rPr>
        <w:t>Рентабельность – это результат действия множества числа факторов. Каждый из большого числа финансовых коэффициентов характеризует деятельность субъекта хозяйствования с какой-то стороны, и лишь коэффициенты рентабельности дают обобщенную характеристику эффективности работы предприятия в целом. На западе пользуются следующими коэффициентами рентабельности.</w:t>
      </w:r>
    </w:p>
    <w:p w:rsidR="0040599D" w:rsidRPr="00A763EA" w:rsidRDefault="0040599D" w:rsidP="00A763EA">
      <w:pPr>
        <w:pStyle w:val="ab"/>
        <w:ind w:firstLine="709"/>
        <w:rPr>
          <w:szCs w:val="28"/>
        </w:rPr>
      </w:pPr>
      <w:r w:rsidRPr="00A763EA">
        <w:rPr>
          <w:szCs w:val="28"/>
        </w:rPr>
        <w:t>Коэффициент рентабельности реализованной продукции (Profit Margin on Sale, PMOS) – это отношение чистой прибыли к выручке от реализации.</w:t>
      </w:r>
    </w:p>
    <w:p w:rsidR="0040599D" w:rsidRPr="00A763EA" w:rsidRDefault="0040599D" w:rsidP="00A763EA">
      <w:pPr>
        <w:pStyle w:val="ab"/>
        <w:ind w:firstLine="709"/>
        <w:rPr>
          <w:szCs w:val="28"/>
        </w:rPr>
      </w:pPr>
      <w:r w:rsidRPr="00A763EA">
        <w:rPr>
          <w:szCs w:val="28"/>
        </w:rPr>
        <w:t>Коэффициент генерирования доходов (Basic Earning Power, BER) – это отношение прибыли до вычета процентов и налогов к сумме активов.</w:t>
      </w:r>
    </w:p>
    <w:p w:rsidR="0040599D" w:rsidRPr="00A763EA" w:rsidRDefault="0040599D" w:rsidP="00A763EA">
      <w:pPr>
        <w:pStyle w:val="ab"/>
        <w:ind w:firstLine="709"/>
        <w:rPr>
          <w:szCs w:val="28"/>
        </w:rPr>
      </w:pPr>
      <w:r w:rsidRPr="00A763EA">
        <w:rPr>
          <w:szCs w:val="28"/>
        </w:rPr>
        <w:t>Коэффициент рентабельности активов (Return on Assets, ROA) – это отношение чистой прибыли к сумме активов.</w:t>
      </w:r>
    </w:p>
    <w:p w:rsidR="0040599D" w:rsidRPr="00A763EA" w:rsidRDefault="0040599D" w:rsidP="00A763EA">
      <w:pPr>
        <w:pStyle w:val="ab"/>
        <w:ind w:firstLine="709"/>
        <w:rPr>
          <w:szCs w:val="28"/>
        </w:rPr>
      </w:pPr>
      <w:r w:rsidRPr="00A763EA">
        <w:rPr>
          <w:szCs w:val="28"/>
        </w:rPr>
        <w:t>Коэффициент рентабельности собственного капитала (Return on Equity, ROE) – это отношение чистой прибыли к собственному капиталу.</w:t>
      </w:r>
    </w:p>
    <w:p w:rsidR="0040599D" w:rsidRPr="00A763EA" w:rsidRDefault="0040599D" w:rsidP="00A763EA">
      <w:pPr>
        <w:pStyle w:val="ab"/>
        <w:ind w:firstLine="709"/>
        <w:rPr>
          <w:szCs w:val="28"/>
        </w:rPr>
      </w:pPr>
      <w:r w:rsidRPr="00A763EA">
        <w:rPr>
          <w:szCs w:val="28"/>
        </w:rPr>
        <w:t>Коэффициент рентабельности инвестирования капитала (Return on Investment, ROI) – это отношение чистой прибыли и процентов к уплате к общему капиталу.</w:t>
      </w:r>
    </w:p>
    <w:p w:rsidR="0040599D" w:rsidRDefault="0040599D" w:rsidP="00A763EA">
      <w:pPr>
        <w:pStyle w:val="ab"/>
        <w:ind w:firstLine="709"/>
        <w:rPr>
          <w:szCs w:val="28"/>
        </w:rPr>
      </w:pPr>
      <w:r w:rsidRPr="00A763EA">
        <w:rPr>
          <w:szCs w:val="28"/>
        </w:rPr>
        <w:t xml:space="preserve">Рассчитанные коэффициенты рентабельности представлены в табл. </w:t>
      </w:r>
      <w:r w:rsidR="0063650D" w:rsidRPr="00A763EA">
        <w:rPr>
          <w:szCs w:val="28"/>
        </w:rPr>
        <w:t>3</w:t>
      </w:r>
      <w:r w:rsidRPr="00A763EA">
        <w:rPr>
          <w:szCs w:val="28"/>
        </w:rPr>
        <w:t>.</w:t>
      </w:r>
    </w:p>
    <w:p w:rsidR="009B13D5" w:rsidRPr="00A763EA" w:rsidRDefault="009B13D5" w:rsidP="00A763EA">
      <w:pPr>
        <w:pStyle w:val="ab"/>
        <w:ind w:firstLine="709"/>
        <w:rPr>
          <w:szCs w:val="28"/>
        </w:rPr>
      </w:pPr>
    </w:p>
    <w:p w:rsidR="0040599D" w:rsidRPr="00A763EA" w:rsidRDefault="0063650D" w:rsidP="00A763EA">
      <w:pPr>
        <w:pStyle w:val="ab"/>
        <w:ind w:firstLine="709"/>
        <w:rPr>
          <w:szCs w:val="28"/>
        </w:rPr>
      </w:pPr>
      <w:r w:rsidRPr="00A763EA">
        <w:rPr>
          <w:szCs w:val="28"/>
        </w:rPr>
        <w:t>Таблица 3</w:t>
      </w:r>
      <w:r w:rsidR="009B13D5">
        <w:rPr>
          <w:szCs w:val="28"/>
        </w:rPr>
        <w:t xml:space="preserve"> </w:t>
      </w:r>
      <w:r w:rsidR="0040599D" w:rsidRPr="00A763EA">
        <w:rPr>
          <w:szCs w:val="28"/>
        </w:rPr>
        <w:t>Коэффициенты рентабельности фирм,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0"/>
        <w:gridCol w:w="1526"/>
        <w:gridCol w:w="1624"/>
        <w:gridCol w:w="1385"/>
      </w:tblGrid>
      <w:tr w:rsidR="0040599D" w:rsidRPr="009B13D5" w:rsidTr="009B13D5">
        <w:trPr>
          <w:cantSplit/>
        </w:trPr>
        <w:tc>
          <w:tcPr>
            <w:tcW w:w="6265" w:type="dxa"/>
            <w:gridSpan w:val="4"/>
            <w:vAlign w:val="center"/>
          </w:tcPr>
          <w:p w:rsidR="0040599D" w:rsidRPr="009B13D5" w:rsidRDefault="0040599D" w:rsidP="009B13D5">
            <w:pPr>
              <w:pStyle w:val="ab"/>
              <w:ind w:firstLine="0"/>
              <w:rPr>
                <w:sz w:val="20"/>
                <w:szCs w:val="20"/>
              </w:rPr>
            </w:pPr>
            <w:r w:rsidRPr="009B13D5">
              <w:rPr>
                <w:sz w:val="20"/>
                <w:szCs w:val="20"/>
              </w:rPr>
              <w:t>«Агрессор»</w:t>
            </w:r>
          </w:p>
        </w:tc>
      </w:tr>
      <w:tr w:rsidR="0040599D" w:rsidRPr="009B13D5" w:rsidTr="009B13D5">
        <w:trPr>
          <w:cantSplit/>
        </w:trPr>
        <w:tc>
          <w:tcPr>
            <w:tcW w:w="1730" w:type="dxa"/>
            <w:vMerge w:val="restart"/>
            <w:vAlign w:val="center"/>
          </w:tcPr>
          <w:p w:rsidR="0040599D" w:rsidRPr="009B13D5" w:rsidRDefault="0040599D" w:rsidP="009B13D5">
            <w:pPr>
              <w:pStyle w:val="ab"/>
              <w:ind w:firstLine="0"/>
              <w:rPr>
                <w:sz w:val="20"/>
                <w:szCs w:val="20"/>
              </w:rPr>
            </w:pPr>
            <w:r w:rsidRPr="009B13D5">
              <w:rPr>
                <w:sz w:val="20"/>
                <w:szCs w:val="20"/>
              </w:rPr>
              <w:t>Показатель</w:t>
            </w:r>
          </w:p>
        </w:tc>
        <w:tc>
          <w:tcPr>
            <w:tcW w:w="4535" w:type="dxa"/>
            <w:gridSpan w:val="3"/>
            <w:vAlign w:val="center"/>
          </w:tcPr>
          <w:p w:rsidR="0040599D" w:rsidRPr="009B13D5" w:rsidRDefault="0040599D" w:rsidP="009B13D5">
            <w:pPr>
              <w:pStyle w:val="ab"/>
              <w:ind w:firstLine="0"/>
              <w:rPr>
                <w:sz w:val="20"/>
                <w:szCs w:val="20"/>
              </w:rPr>
            </w:pPr>
            <w:r w:rsidRPr="009B13D5">
              <w:rPr>
                <w:sz w:val="20"/>
                <w:szCs w:val="20"/>
              </w:rPr>
              <w:t>Состояние экономики</w:t>
            </w:r>
          </w:p>
        </w:tc>
      </w:tr>
      <w:tr w:rsidR="0040599D" w:rsidRPr="009B13D5" w:rsidTr="009B13D5">
        <w:trPr>
          <w:cantSplit/>
        </w:trPr>
        <w:tc>
          <w:tcPr>
            <w:tcW w:w="1730" w:type="dxa"/>
            <w:vMerge/>
            <w:vAlign w:val="center"/>
          </w:tcPr>
          <w:p w:rsidR="0040599D" w:rsidRPr="009B13D5" w:rsidRDefault="0040599D" w:rsidP="009B13D5">
            <w:pPr>
              <w:pStyle w:val="ab"/>
              <w:ind w:firstLine="0"/>
              <w:rPr>
                <w:sz w:val="20"/>
                <w:szCs w:val="20"/>
              </w:rPr>
            </w:pPr>
          </w:p>
        </w:tc>
        <w:tc>
          <w:tcPr>
            <w:tcW w:w="1526" w:type="dxa"/>
            <w:vAlign w:val="center"/>
          </w:tcPr>
          <w:p w:rsidR="0040599D" w:rsidRPr="009B13D5" w:rsidRDefault="0040599D" w:rsidP="009B13D5">
            <w:pPr>
              <w:pStyle w:val="ab"/>
              <w:ind w:firstLine="0"/>
              <w:rPr>
                <w:sz w:val="20"/>
                <w:szCs w:val="20"/>
              </w:rPr>
            </w:pPr>
            <w:r w:rsidRPr="009B13D5">
              <w:rPr>
                <w:sz w:val="20"/>
                <w:szCs w:val="20"/>
              </w:rPr>
              <w:t>Подъем</w:t>
            </w:r>
          </w:p>
        </w:tc>
        <w:tc>
          <w:tcPr>
            <w:tcW w:w="1624" w:type="dxa"/>
            <w:vAlign w:val="center"/>
          </w:tcPr>
          <w:p w:rsidR="0040599D" w:rsidRPr="009B13D5" w:rsidRDefault="0040599D" w:rsidP="009B13D5">
            <w:pPr>
              <w:pStyle w:val="ab"/>
              <w:ind w:firstLine="0"/>
              <w:rPr>
                <w:sz w:val="20"/>
                <w:szCs w:val="20"/>
              </w:rPr>
            </w:pPr>
            <w:r w:rsidRPr="009B13D5">
              <w:rPr>
                <w:sz w:val="20"/>
                <w:szCs w:val="20"/>
              </w:rPr>
              <w:t>Стабильное</w:t>
            </w:r>
          </w:p>
        </w:tc>
        <w:tc>
          <w:tcPr>
            <w:tcW w:w="1385" w:type="dxa"/>
            <w:vAlign w:val="center"/>
          </w:tcPr>
          <w:p w:rsidR="0040599D" w:rsidRPr="009B13D5" w:rsidRDefault="0040599D" w:rsidP="009B13D5">
            <w:pPr>
              <w:pStyle w:val="ab"/>
              <w:ind w:firstLine="0"/>
              <w:rPr>
                <w:sz w:val="20"/>
                <w:szCs w:val="20"/>
              </w:rPr>
            </w:pPr>
            <w:r w:rsidRPr="009B13D5">
              <w:rPr>
                <w:sz w:val="20"/>
                <w:szCs w:val="20"/>
              </w:rPr>
              <w:t>Спад</w:t>
            </w:r>
          </w:p>
        </w:tc>
      </w:tr>
      <w:tr w:rsidR="00E02578" w:rsidRPr="009B13D5" w:rsidTr="009B13D5">
        <w:tc>
          <w:tcPr>
            <w:tcW w:w="1730" w:type="dxa"/>
            <w:vAlign w:val="center"/>
          </w:tcPr>
          <w:p w:rsidR="00E02578" w:rsidRPr="009B13D5" w:rsidRDefault="00E02578" w:rsidP="009B13D5">
            <w:pPr>
              <w:pStyle w:val="ab"/>
              <w:ind w:firstLine="0"/>
              <w:rPr>
                <w:sz w:val="20"/>
                <w:szCs w:val="20"/>
              </w:rPr>
            </w:pPr>
            <w:r w:rsidRPr="009B13D5">
              <w:rPr>
                <w:sz w:val="20"/>
                <w:szCs w:val="20"/>
              </w:rPr>
              <w:t>PMOS</w:t>
            </w:r>
          </w:p>
        </w:tc>
        <w:tc>
          <w:tcPr>
            <w:tcW w:w="1526" w:type="dxa"/>
            <w:vAlign w:val="center"/>
          </w:tcPr>
          <w:p w:rsidR="00E02578" w:rsidRPr="009B13D5" w:rsidRDefault="00E02578" w:rsidP="009B13D5">
            <w:pPr>
              <w:widowControl/>
              <w:spacing w:line="360" w:lineRule="auto"/>
              <w:jc w:val="both"/>
            </w:pPr>
            <w:r w:rsidRPr="009B13D5">
              <w:t>7,9</w:t>
            </w:r>
          </w:p>
        </w:tc>
        <w:tc>
          <w:tcPr>
            <w:tcW w:w="1624" w:type="dxa"/>
            <w:vAlign w:val="center"/>
          </w:tcPr>
          <w:p w:rsidR="00E02578" w:rsidRPr="009B13D5" w:rsidRDefault="00E02578" w:rsidP="009B13D5">
            <w:pPr>
              <w:widowControl/>
              <w:spacing w:line="360" w:lineRule="auto"/>
              <w:jc w:val="both"/>
            </w:pPr>
            <w:r w:rsidRPr="009B13D5">
              <w:t>3,0</w:t>
            </w:r>
          </w:p>
        </w:tc>
        <w:tc>
          <w:tcPr>
            <w:tcW w:w="1385" w:type="dxa"/>
            <w:vAlign w:val="center"/>
          </w:tcPr>
          <w:p w:rsidR="00E02578" w:rsidRPr="009B13D5" w:rsidRDefault="00E02578" w:rsidP="009B13D5">
            <w:pPr>
              <w:widowControl/>
              <w:spacing w:line="360" w:lineRule="auto"/>
              <w:jc w:val="both"/>
            </w:pPr>
            <w:r w:rsidRPr="009B13D5">
              <w:t>-</w:t>
            </w:r>
          </w:p>
        </w:tc>
      </w:tr>
      <w:tr w:rsidR="00E02578" w:rsidRPr="009B13D5" w:rsidTr="009B13D5">
        <w:tc>
          <w:tcPr>
            <w:tcW w:w="1730" w:type="dxa"/>
            <w:vAlign w:val="center"/>
          </w:tcPr>
          <w:p w:rsidR="00E02578" w:rsidRPr="009B13D5" w:rsidRDefault="00E02578" w:rsidP="009B13D5">
            <w:pPr>
              <w:pStyle w:val="ab"/>
              <w:ind w:firstLine="0"/>
              <w:rPr>
                <w:sz w:val="20"/>
                <w:szCs w:val="20"/>
              </w:rPr>
            </w:pPr>
            <w:r w:rsidRPr="009B13D5">
              <w:rPr>
                <w:sz w:val="20"/>
                <w:szCs w:val="20"/>
              </w:rPr>
              <w:t>BEP</w:t>
            </w:r>
          </w:p>
        </w:tc>
        <w:tc>
          <w:tcPr>
            <w:tcW w:w="1526" w:type="dxa"/>
            <w:vAlign w:val="center"/>
          </w:tcPr>
          <w:p w:rsidR="00E02578" w:rsidRPr="009B13D5" w:rsidRDefault="00E02578" w:rsidP="009B13D5">
            <w:pPr>
              <w:widowControl/>
              <w:spacing w:line="360" w:lineRule="auto"/>
              <w:jc w:val="both"/>
            </w:pPr>
            <w:r w:rsidRPr="009B13D5">
              <w:t>45,7</w:t>
            </w:r>
          </w:p>
        </w:tc>
        <w:tc>
          <w:tcPr>
            <w:tcW w:w="1624" w:type="dxa"/>
            <w:vAlign w:val="center"/>
          </w:tcPr>
          <w:p w:rsidR="00E02578" w:rsidRPr="009B13D5" w:rsidRDefault="00E02578" w:rsidP="009B13D5">
            <w:pPr>
              <w:widowControl/>
              <w:spacing w:line="360" w:lineRule="auto"/>
              <w:jc w:val="both"/>
            </w:pPr>
            <w:r w:rsidRPr="009B13D5">
              <w:t>20,0</w:t>
            </w:r>
          </w:p>
        </w:tc>
        <w:tc>
          <w:tcPr>
            <w:tcW w:w="1385" w:type="dxa"/>
            <w:vAlign w:val="center"/>
          </w:tcPr>
          <w:p w:rsidR="00E02578" w:rsidRPr="009B13D5" w:rsidRDefault="00E02578" w:rsidP="009B13D5">
            <w:pPr>
              <w:widowControl/>
              <w:spacing w:line="360" w:lineRule="auto"/>
              <w:jc w:val="both"/>
            </w:pPr>
            <w:r w:rsidRPr="009B13D5">
              <w:t>2,9</w:t>
            </w:r>
          </w:p>
        </w:tc>
      </w:tr>
      <w:tr w:rsidR="00E02578" w:rsidRPr="009B13D5" w:rsidTr="009B13D5">
        <w:tc>
          <w:tcPr>
            <w:tcW w:w="1730" w:type="dxa"/>
            <w:vAlign w:val="center"/>
          </w:tcPr>
          <w:p w:rsidR="00E02578" w:rsidRPr="009B13D5" w:rsidRDefault="00E02578" w:rsidP="009B13D5">
            <w:pPr>
              <w:pStyle w:val="ab"/>
              <w:ind w:firstLine="0"/>
              <w:rPr>
                <w:sz w:val="20"/>
                <w:szCs w:val="20"/>
              </w:rPr>
            </w:pPr>
            <w:r w:rsidRPr="009B13D5">
              <w:rPr>
                <w:sz w:val="20"/>
                <w:szCs w:val="20"/>
              </w:rPr>
              <w:t>ROA</w:t>
            </w:r>
          </w:p>
        </w:tc>
        <w:tc>
          <w:tcPr>
            <w:tcW w:w="1526" w:type="dxa"/>
            <w:vAlign w:val="center"/>
          </w:tcPr>
          <w:p w:rsidR="00E02578" w:rsidRPr="009B13D5" w:rsidRDefault="00E02578" w:rsidP="009B13D5">
            <w:pPr>
              <w:widowControl/>
              <w:spacing w:line="360" w:lineRule="auto"/>
              <w:jc w:val="both"/>
            </w:pPr>
            <w:r w:rsidRPr="009B13D5">
              <w:t>27,1</w:t>
            </w:r>
          </w:p>
        </w:tc>
        <w:tc>
          <w:tcPr>
            <w:tcW w:w="1624" w:type="dxa"/>
            <w:vAlign w:val="center"/>
          </w:tcPr>
          <w:p w:rsidR="00E02578" w:rsidRPr="009B13D5" w:rsidRDefault="00E02578" w:rsidP="009B13D5">
            <w:pPr>
              <w:widowControl/>
              <w:spacing w:line="360" w:lineRule="auto"/>
              <w:jc w:val="both"/>
            </w:pPr>
            <w:r w:rsidRPr="009B13D5">
              <w:t>7,6</w:t>
            </w:r>
          </w:p>
        </w:tc>
        <w:tc>
          <w:tcPr>
            <w:tcW w:w="1385" w:type="dxa"/>
            <w:vAlign w:val="center"/>
          </w:tcPr>
          <w:p w:rsidR="00E02578" w:rsidRPr="009B13D5" w:rsidRDefault="00E02578" w:rsidP="009B13D5">
            <w:pPr>
              <w:widowControl/>
              <w:spacing w:line="360" w:lineRule="auto"/>
              <w:jc w:val="both"/>
            </w:pPr>
            <w:r w:rsidRPr="009B13D5">
              <w:t>-</w:t>
            </w:r>
          </w:p>
        </w:tc>
      </w:tr>
      <w:tr w:rsidR="00E02578" w:rsidRPr="009B13D5" w:rsidTr="009B13D5">
        <w:tc>
          <w:tcPr>
            <w:tcW w:w="1730" w:type="dxa"/>
            <w:vAlign w:val="center"/>
          </w:tcPr>
          <w:p w:rsidR="00E02578" w:rsidRPr="009B13D5" w:rsidRDefault="00E02578" w:rsidP="009B13D5">
            <w:pPr>
              <w:pStyle w:val="ab"/>
              <w:ind w:firstLine="0"/>
              <w:rPr>
                <w:sz w:val="20"/>
                <w:szCs w:val="20"/>
              </w:rPr>
            </w:pPr>
            <w:r w:rsidRPr="009B13D5">
              <w:rPr>
                <w:sz w:val="20"/>
                <w:szCs w:val="20"/>
              </w:rPr>
              <w:t>ROE</w:t>
            </w:r>
          </w:p>
        </w:tc>
        <w:tc>
          <w:tcPr>
            <w:tcW w:w="1526" w:type="dxa"/>
            <w:vAlign w:val="center"/>
          </w:tcPr>
          <w:p w:rsidR="00E02578" w:rsidRPr="009B13D5" w:rsidRDefault="00E02578" w:rsidP="009B13D5">
            <w:pPr>
              <w:widowControl/>
              <w:spacing w:line="360" w:lineRule="auto"/>
              <w:jc w:val="both"/>
            </w:pPr>
            <w:r w:rsidRPr="009B13D5">
              <w:t>63,3</w:t>
            </w:r>
          </w:p>
        </w:tc>
        <w:tc>
          <w:tcPr>
            <w:tcW w:w="1624" w:type="dxa"/>
            <w:vAlign w:val="center"/>
          </w:tcPr>
          <w:p w:rsidR="00E02578" w:rsidRPr="009B13D5" w:rsidRDefault="00E02578" w:rsidP="009B13D5">
            <w:pPr>
              <w:widowControl/>
              <w:spacing w:line="360" w:lineRule="auto"/>
              <w:jc w:val="both"/>
            </w:pPr>
            <w:r w:rsidRPr="009B13D5">
              <w:t>17,7</w:t>
            </w:r>
          </w:p>
        </w:tc>
        <w:tc>
          <w:tcPr>
            <w:tcW w:w="1385" w:type="dxa"/>
            <w:vAlign w:val="center"/>
          </w:tcPr>
          <w:p w:rsidR="00E02578" w:rsidRPr="009B13D5" w:rsidRDefault="00E02578" w:rsidP="009B13D5">
            <w:pPr>
              <w:widowControl/>
              <w:spacing w:line="360" w:lineRule="auto"/>
              <w:jc w:val="both"/>
            </w:pPr>
            <w:r w:rsidRPr="009B13D5">
              <w:t>-</w:t>
            </w:r>
          </w:p>
        </w:tc>
      </w:tr>
      <w:tr w:rsidR="00E02578" w:rsidRPr="009B13D5" w:rsidTr="009B13D5">
        <w:tc>
          <w:tcPr>
            <w:tcW w:w="1730" w:type="dxa"/>
            <w:vAlign w:val="center"/>
          </w:tcPr>
          <w:p w:rsidR="00E02578" w:rsidRPr="009B13D5" w:rsidRDefault="00E02578" w:rsidP="009B13D5">
            <w:pPr>
              <w:pStyle w:val="ab"/>
              <w:ind w:firstLine="0"/>
              <w:rPr>
                <w:sz w:val="20"/>
                <w:szCs w:val="20"/>
              </w:rPr>
            </w:pPr>
            <w:r w:rsidRPr="009B13D5">
              <w:rPr>
                <w:sz w:val="20"/>
                <w:szCs w:val="20"/>
              </w:rPr>
              <w:t>ROI</w:t>
            </w:r>
          </w:p>
        </w:tc>
        <w:tc>
          <w:tcPr>
            <w:tcW w:w="1526" w:type="dxa"/>
            <w:vAlign w:val="center"/>
          </w:tcPr>
          <w:p w:rsidR="00E02578" w:rsidRPr="009B13D5" w:rsidRDefault="00E02578" w:rsidP="009B13D5">
            <w:pPr>
              <w:widowControl/>
              <w:spacing w:line="360" w:lineRule="auto"/>
              <w:jc w:val="both"/>
            </w:pPr>
            <w:r w:rsidRPr="009B13D5">
              <w:t>37,1</w:t>
            </w:r>
          </w:p>
        </w:tc>
        <w:tc>
          <w:tcPr>
            <w:tcW w:w="1624" w:type="dxa"/>
            <w:vAlign w:val="center"/>
          </w:tcPr>
          <w:p w:rsidR="00E02578" w:rsidRPr="009B13D5" w:rsidRDefault="00E02578" w:rsidP="009B13D5">
            <w:pPr>
              <w:widowControl/>
              <w:spacing w:line="360" w:lineRule="auto"/>
              <w:jc w:val="both"/>
            </w:pPr>
            <w:r w:rsidRPr="009B13D5">
              <w:t>17,6</w:t>
            </w:r>
          </w:p>
        </w:tc>
        <w:tc>
          <w:tcPr>
            <w:tcW w:w="1385" w:type="dxa"/>
            <w:vAlign w:val="center"/>
          </w:tcPr>
          <w:p w:rsidR="00E02578" w:rsidRPr="009B13D5" w:rsidRDefault="00477B15" w:rsidP="009B13D5">
            <w:pPr>
              <w:widowControl/>
              <w:spacing w:line="360" w:lineRule="auto"/>
              <w:jc w:val="both"/>
            </w:pPr>
            <w:r w:rsidRPr="009B13D5">
              <w:t>10,0</w:t>
            </w:r>
          </w:p>
        </w:tc>
      </w:tr>
      <w:tr w:rsidR="0040599D" w:rsidRPr="009B13D5" w:rsidTr="009B13D5">
        <w:trPr>
          <w:cantSplit/>
        </w:trPr>
        <w:tc>
          <w:tcPr>
            <w:tcW w:w="6265" w:type="dxa"/>
            <w:gridSpan w:val="4"/>
            <w:vAlign w:val="center"/>
          </w:tcPr>
          <w:p w:rsidR="0040599D" w:rsidRPr="009B13D5" w:rsidRDefault="0040599D" w:rsidP="009B13D5">
            <w:pPr>
              <w:pStyle w:val="ab"/>
              <w:ind w:firstLine="0"/>
              <w:rPr>
                <w:sz w:val="20"/>
                <w:szCs w:val="20"/>
              </w:rPr>
            </w:pPr>
            <w:r w:rsidRPr="009B13D5">
              <w:rPr>
                <w:sz w:val="20"/>
                <w:szCs w:val="20"/>
              </w:rPr>
              <w:t>«Середняк»</w:t>
            </w:r>
          </w:p>
        </w:tc>
      </w:tr>
      <w:tr w:rsidR="0040599D" w:rsidRPr="009B13D5" w:rsidTr="009B13D5">
        <w:trPr>
          <w:cantSplit/>
        </w:trPr>
        <w:tc>
          <w:tcPr>
            <w:tcW w:w="1730" w:type="dxa"/>
            <w:vMerge w:val="restart"/>
            <w:vAlign w:val="center"/>
          </w:tcPr>
          <w:p w:rsidR="0040599D" w:rsidRPr="009B13D5" w:rsidRDefault="0040599D" w:rsidP="009B13D5">
            <w:pPr>
              <w:pStyle w:val="ab"/>
              <w:ind w:firstLine="0"/>
              <w:rPr>
                <w:sz w:val="20"/>
                <w:szCs w:val="20"/>
              </w:rPr>
            </w:pPr>
            <w:r w:rsidRPr="009B13D5">
              <w:rPr>
                <w:sz w:val="20"/>
                <w:szCs w:val="20"/>
              </w:rPr>
              <w:t>Показатель</w:t>
            </w:r>
          </w:p>
        </w:tc>
        <w:tc>
          <w:tcPr>
            <w:tcW w:w="4535" w:type="dxa"/>
            <w:gridSpan w:val="3"/>
            <w:vAlign w:val="center"/>
          </w:tcPr>
          <w:p w:rsidR="0040599D" w:rsidRPr="009B13D5" w:rsidRDefault="0040599D" w:rsidP="009B13D5">
            <w:pPr>
              <w:pStyle w:val="ab"/>
              <w:ind w:firstLine="0"/>
              <w:rPr>
                <w:sz w:val="20"/>
                <w:szCs w:val="20"/>
              </w:rPr>
            </w:pPr>
            <w:r w:rsidRPr="009B13D5">
              <w:rPr>
                <w:sz w:val="20"/>
                <w:szCs w:val="20"/>
              </w:rPr>
              <w:t>Состояние экономики</w:t>
            </w:r>
          </w:p>
        </w:tc>
      </w:tr>
      <w:tr w:rsidR="0040599D" w:rsidRPr="009B13D5" w:rsidTr="009B13D5">
        <w:trPr>
          <w:cantSplit/>
        </w:trPr>
        <w:tc>
          <w:tcPr>
            <w:tcW w:w="1730" w:type="dxa"/>
            <w:vMerge/>
            <w:vAlign w:val="center"/>
          </w:tcPr>
          <w:p w:rsidR="0040599D" w:rsidRPr="009B13D5" w:rsidRDefault="0040599D" w:rsidP="009B13D5">
            <w:pPr>
              <w:pStyle w:val="ab"/>
              <w:ind w:firstLine="0"/>
              <w:rPr>
                <w:sz w:val="20"/>
                <w:szCs w:val="20"/>
              </w:rPr>
            </w:pPr>
          </w:p>
        </w:tc>
        <w:tc>
          <w:tcPr>
            <w:tcW w:w="1526" w:type="dxa"/>
            <w:vAlign w:val="center"/>
          </w:tcPr>
          <w:p w:rsidR="0040599D" w:rsidRPr="009B13D5" w:rsidRDefault="0040599D" w:rsidP="009B13D5">
            <w:pPr>
              <w:pStyle w:val="ab"/>
              <w:ind w:firstLine="0"/>
              <w:rPr>
                <w:sz w:val="20"/>
                <w:szCs w:val="20"/>
              </w:rPr>
            </w:pPr>
            <w:r w:rsidRPr="009B13D5">
              <w:rPr>
                <w:sz w:val="20"/>
                <w:szCs w:val="20"/>
              </w:rPr>
              <w:t>Подъем</w:t>
            </w:r>
          </w:p>
        </w:tc>
        <w:tc>
          <w:tcPr>
            <w:tcW w:w="1624" w:type="dxa"/>
            <w:vAlign w:val="center"/>
          </w:tcPr>
          <w:p w:rsidR="0040599D" w:rsidRPr="009B13D5" w:rsidRDefault="0040599D" w:rsidP="009B13D5">
            <w:pPr>
              <w:pStyle w:val="ab"/>
              <w:ind w:firstLine="0"/>
              <w:rPr>
                <w:sz w:val="20"/>
                <w:szCs w:val="20"/>
              </w:rPr>
            </w:pPr>
            <w:r w:rsidRPr="009B13D5">
              <w:rPr>
                <w:sz w:val="20"/>
                <w:szCs w:val="20"/>
              </w:rPr>
              <w:t>Стабильное</w:t>
            </w:r>
          </w:p>
        </w:tc>
        <w:tc>
          <w:tcPr>
            <w:tcW w:w="1385" w:type="dxa"/>
            <w:vAlign w:val="center"/>
          </w:tcPr>
          <w:p w:rsidR="0040599D" w:rsidRPr="009B13D5" w:rsidRDefault="0040599D" w:rsidP="009B13D5">
            <w:pPr>
              <w:pStyle w:val="ab"/>
              <w:ind w:firstLine="0"/>
              <w:rPr>
                <w:sz w:val="20"/>
                <w:szCs w:val="20"/>
              </w:rPr>
            </w:pPr>
            <w:r w:rsidRPr="009B13D5">
              <w:rPr>
                <w:sz w:val="20"/>
                <w:szCs w:val="20"/>
              </w:rPr>
              <w:t>Спад</w:t>
            </w:r>
          </w:p>
        </w:tc>
      </w:tr>
      <w:tr w:rsidR="00E02578" w:rsidRPr="009B13D5" w:rsidTr="009B13D5">
        <w:tc>
          <w:tcPr>
            <w:tcW w:w="1730" w:type="dxa"/>
            <w:vAlign w:val="center"/>
          </w:tcPr>
          <w:p w:rsidR="00E02578" w:rsidRPr="009B13D5" w:rsidRDefault="00E02578" w:rsidP="009B13D5">
            <w:pPr>
              <w:pStyle w:val="ab"/>
              <w:ind w:firstLine="0"/>
              <w:rPr>
                <w:sz w:val="20"/>
                <w:szCs w:val="20"/>
              </w:rPr>
            </w:pPr>
            <w:r w:rsidRPr="009B13D5">
              <w:rPr>
                <w:sz w:val="20"/>
                <w:szCs w:val="20"/>
              </w:rPr>
              <w:t>PMOS</w:t>
            </w:r>
          </w:p>
        </w:tc>
        <w:tc>
          <w:tcPr>
            <w:tcW w:w="1526" w:type="dxa"/>
            <w:vAlign w:val="center"/>
          </w:tcPr>
          <w:p w:rsidR="00E02578" w:rsidRPr="009B13D5" w:rsidRDefault="00E02578" w:rsidP="009B13D5">
            <w:pPr>
              <w:widowControl/>
              <w:spacing w:line="360" w:lineRule="auto"/>
              <w:jc w:val="both"/>
            </w:pPr>
            <w:r w:rsidRPr="009B13D5">
              <w:t>7,7</w:t>
            </w:r>
          </w:p>
        </w:tc>
        <w:tc>
          <w:tcPr>
            <w:tcW w:w="1624" w:type="dxa"/>
            <w:vAlign w:val="center"/>
          </w:tcPr>
          <w:p w:rsidR="00E02578" w:rsidRPr="009B13D5" w:rsidRDefault="00E02578" w:rsidP="009B13D5">
            <w:pPr>
              <w:widowControl/>
              <w:spacing w:line="360" w:lineRule="auto"/>
              <w:jc w:val="both"/>
            </w:pPr>
            <w:r w:rsidRPr="009B13D5">
              <w:t>3,0</w:t>
            </w:r>
          </w:p>
        </w:tc>
        <w:tc>
          <w:tcPr>
            <w:tcW w:w="1385" w:type="dxa"/>
            <w:vAlign w:val="center"/>
          </w:tcPr>
          <w:p w:rsidR="00E02578" w:rsidRPr="009B13D5" w:rsidRDefault="00E02578" w:rsidP="009B13D5">
            <w:pPr>
              <w:widowControl/>
              <w:spacing w:line="360" w:lineRule="auto"/>
              <w:jc w:val="both"/>
            </w:pPr>
            <w:r w:rsidRPr="009B13D5">
              <w:t>-</w:t>
            </w:r>
          </w:p>
        </w:tc>
      </w:tr>
      <w:tr w:rsidR="00E02578" w:rsidRPr="009B13D5" w:rsidTr="009B13D5">
        <w:tc>
          <w:tcPr>
            <w:tcW w:w="1730" w:type="dxa"/>
            <w:vAlign w:val="center"/>
          </w:tcPr>
          <w:p w:rsidR="00E02578" w:rsidRPr="009B13D5" w:rsidRDefault="00E02578" w:rsidP="009B13D5">
            <w:pPr>
              <w:pStyle w:val="ab"/>
              <w:ind w:firstLine="0"/>
              <w:rPr>
                <w:sz w:val="20"/>
                <w:szCs w:val="20"/>
              </w:rPr>
            </w:pPr>
            <w:r w:rsidRPr="009B13D5">
              <w:rPr>
                <w:sz w:val="20"/>
                <w:szCs w:val="20"/>
              </w:rPr>
              <w:t>BEP</w:t>
            </w:r>
          </w:p>
        </w:tc>
        <w:tc>
          <w:tcPr>
            <w:tcW w:w="1526" w:type="dxa"/>
            <w:vAlign w:val="center"/>
          </w:tcPr>
          <w:p w:rsidR="00E02578" w:rsidRPr="009B13D5" w:rsidRDefault="00E02578" w:rsidP="009B13D5">
            <w:pPr>
              <w:widowControl/>
              <w:spacing w:line="360" w:lineRule="auto"/>
              <w:jc w:val="both"/>
            </w:pPr>
            <w:r w:rsidRPr="009B13D5">
              <w:t>41,9</w:t>
            </w:r>
          </w:p>
        </w:tc>
        <w:tc>
          <w:tcPr>
            <w:tcW w:w="1624" w:type="dxa"/>
            <w:vAlign w:val="center"/>
          </w:tcPr>
          <w:p w:rsidR="00E02578" w:rsidRPr="009B13D5" w:rsidRDefault="00E02578" w:rsidP="009B13D5">
            <w:pPr>
              <w:widowControl/>
              <w:spacing w:line="360" w:lineRule="auto"/>
              <w:jc w:val="both"/>
            </w:pPr>
            <w:r w:rsidRPr="009B13D5">
              <w:t>20,0</w:t>
            </w:r>
          </w:p>
        </w:tc>
        <w:tc>
          <w:tcPr>
            <w:tcW w:w="1385" w:type="dxa"/>
            <w:vAlign w:val="center"/>
          </w:tcPr>
          <w:p w:rsidR="00E02578" w:rsidRPr="009B13D5" w:rsidRDefault="00E02578" w:rsidP="009B13D5">
            <w:pPr>
              <w:widowControl/>
              <w:spacing w:line="360" w:lineRule="auto"/>
              <w:jc w:val="both"/>
            </w:pPr>
            <w:r w:rsidRPr="009B13D5">
              <w:t>2,5</w:t>
            </w:r>
          </w:p>
        </w:tc>
      </w:tr>
      <w:tr w:rsidR="00E02578" w:rsidRPr="009B13D5" w:rsidTr="009B13D5">
        <w:tc>
          <w:tcPr>
            <w:tcW w:w="1730" w:type="dxa"/>
            <w:vAlign w:val="center"/>
          </w:tcPr>
          <w:p w:rsidR="00E02578" w:rsidRPr="009B13D5" w:rsidRDefault="00E02578" w:rsidP="009B13D5">
            <w:pPr>
              <w:pStyle w:val="ab"/>
              <w:ind w:firstLine="0"/>
              <w:rPr>
                <w:sz w:val="20"/>
                <w:szCs w:val="20"/>
              </w:rPr>
            </w:pPr>
            <w:r w:rsidRPr="009B13D5">
              <w:rPr>
                <w:sz w:val="20"/>
                <w:szCs w:val="20"/>
              </w:rPr>
              <w:t>ROA</w:t>
            </w:r>
          </w:p>
        </w:tc>
        <w:tc>
          <w:tcPr>
            <w:tcW w:w="1526" w:type="dxa"/>
            <w:vAlign w:val="center"/>
          </w:tcPr>
          <w:p w:rsidR="00E02578" w:rsidRPr="009B13D5" w:rsidRDefault="00E02578" w:rsidP="009B13D5">
            <w:pPr>
              <w:widowControl/>
              <w:spacing w:line="360" w:lineRule="auto"/>
              <w:jc w:val="both"/>
            </w:pPr>
            <w:r w:rsidRPr="009B13D5">
              <w:t>24,1</w:t>
            </w:r>
          </w:p>
        </w:tc>
        <w:tc>
          <w:tcPr>
            <w:tcW w:w="1624" w:type="dxa"/>
            <w:vAlign w:val="center"/>
          </w:tcPr>
          <w:p w:rsidR="00E02578" w:rsidRPr="009B13D5" w:rsidRDefault="00E02578" w:rsidP="009B13D5">
            <w:pPr>
              <w:widowControl/>
              <w:spacing w:line="360" w:lineRule="auto"/>
              <w:jc w:val="both"/>
            </w:pPr>
            <w:r w:rsidRPr="009B13D5">
              <w:t>7,4</w:t>
            </w:r>
          </w:p>
        </w:tc>
        <w:tc>
          <w:tcPr>
            <w:tcW w:w="1385" w:type="dxa"/>
            <w:vAlign w:val="center"/>
          </w:tcPr>
          <w:p w:rsidR="00E02578" w:rsidRPr="009B13D5" w:rsidRDefault="00E02578" w:rsidP="009B13D5">
            <w:pPr>
              <w:widowControl/>
              <w:spacing w:line="360" w:lineRule="auto"/>
              <w:jc w:val="both"/>
            </w:pPr>
            <w:r w:rsidRPr="009B13D5">
              <w:t>-</w:t>
            </w:r>
          </w:p>
        </w:tc>
      </w:tr>
      <w:tr w:rsidR="00E02578" w:rsidRPr="009B13D5" w:rsidTr="009B13D5">
        <w:tc>
          <w:tcPr>
            <w:tcW w:w="1730" w:type="dxa"/>
            <w:vAlign w:val="center"/>
          </w:tcPr>
          <w:p w:rsidR="00E02578" w:rsidRPr="009B13D5" w:rsidRDefault="00E02578" w:rsidP="009B13D5">
            <w:pPr>
              <w:pStyle w:val="ab"/>
              <w:ind w:firstLine="0"/>
              <w:rPr>
                <w:sz w:val="20"/>
                <w:szCs w:val="20"/>
              </w:rPr>
            </w:pPr>
            <w:r w:rsidRPr="009B13D5">
              <w:rPr>
                <w:sz w:val="20"/>
                <w:szCs w:val="20"/>
              </w:rPr>
              <w:t>ROE</w:t>
            </w:r>
          </w:p>
        </w:tc>
        <w:tc>
          <w:tcPr>
            <w:tcW w:w="1526" w:type="dxa"/>
            <w:vAlign w:val="center"/>
          </w:tcPr>
          <w:p w:rsidR="00E02578" w:rsidRPr="009B13D5" w:rsidRDefault="00E02578" w:rsidP="009B13D5">
            <w:pPr>
              <w:widowControl/>
              <w:spacing w:line="360" w:lineRule="auto"/>
              <w:jc w:val="both"/>
            </w:pPr>
            <w:r w:rsidRPr="009B13D5">
              <w:t>48,1</w:t>
            </w:r>
          </w:p>
        </w:tc>
        <w:tc>
          <w:tcPr>
            <w:tcW w:w="1624" w:type="dxa"/>
            <w:vAlign w:val="center"/>
          </w:tcPr>
          <w:p w:rsidR="00E02578" w:rsidRPr="009B13D5" w:rsidRDefault="00E02578" w:rsidP="009B13D5">
            <w:pPr>
              <w:widowControl/>
              <w:spacing w:line="360" w:lineRule="auto"/>
              <w:jc w:val="both"/>
            </w:pPr>
            <w:r w:rsidRPr="009B13D5">
              <w:t>14,9</w:t>
            </w:r>
          </w:p>
        </w:tc>
        <w:tc>
          <w:tcPr>
            <w:tcW w:w="1385" w:type="dxa"/>
            <w:vAlign w:val="center"/>
          </w:tcPr>
          <w:p w:rsidR="00E02578" w:rsidRPr="009B13D5" w:rsidRDefault="00E02578" w:rsidP="009B13D5">
            <w:pPr>
              <w:widowControl/>
              <w:spacing w:line="360" w:lineRule="auto"/>
              <w:jc w:val="both"/>
            </w:pPr>
            <w:r w:rsidRPr="009B13D5">
              <w:t>-</w:t>
            </w:r>
          </w:p>
        </w:tc>
      </w:tr>
      <w:tr w:rsidR="00E02578" w:rsidRPr="009B13D5" w:rsidTr="009B13D5">
        <w:tc>
          <w:tcPr>
            <w:tcW w:w="1730" w:type="dxa"/>
            <w:vAlign w:val="center"/>
          </w:tcPr>
          <w:p w:rsidR="00E02578" w:rsidRPr="009B13D5" w:rsidRDefault="00E02578" w:rsidP="009B13D5">
            <w:pPr>
              <w:pStyle w:val="ab"/>
              <w:ind w:firstLine="0"/>
              <w:rPr>
                <w:sz w:val="20"/>
                <w:szCs w:val="20"/>
              </w:rPr>
            </w:pPr>
            <w:r w:rsidRPr="009B13D5">
              <w:rPr>
                <w:sz w:val="20"/>
                <w:szCs w:val="20"/>
              </w:rPr>
              <w:t>ROI</w:t>
            </w:r>
          </w:p>
        </w:tc>
        <w:tc>
          <w:tcPr>
            <w:tcW w:w="1526" w:type="dxa"/>
            <w:vAlign w:val="center"/>
          </w:tcPr>
          <w:p w:rsidR="00E02578" w:rsidRPr="009B13D5" w:rsidRDefault="00E02578" w:rsidP="009B13D5">
            <w:pPr>
              <w:widowControl/>
              <w:spacing w:line="360" w:lineRule="auto"/>
              <w:jc w:val="both"/>
            </w:pPr>
            <w:r w:rsidRPr="009B13D5">
              <w:t>34,3</w:t>
            </w:r>
          </w:p>
        </w:tc>
        <w:tc>
          <w:tcPr>
            <w:tcW w:w="1624" w:type="dxa"/>
            <w:vAlign w:val="center"/>
          </w:tcPr>
          <w:p w:rsidR="00E02578" w:rsidRPr="009B13D5" w:rsidRDefault="00E02578" w:rsidP="009B13D5">
            <w:pPr>
              <w:widowControl/>
              <w:spacing w:line="360" w:lineRule="auto"/>
              <w:jc w:val="both"/>
            </w:pPr>
            <w:r w:rsidRPr="009B13D5">
              <w:t>17,7</w:t>
            </w:r>
          </w:p>
        </w:tc>
        <w:tc>
          <w:tcPr>
            <w:tcW w:w="1385" w:type="dxa"/>
            <w:vAlign w:val="center"/>
          </w:tcPr>
          <w:p w:rsidR="00E02578" w:rsidRPr="009B13D5" w:rsidRDefault="00477B15" w:rsidP="009B13D5">
            <w:pPr>
              <w:widowControl/>
              <w:spacing w:line="360" w:lineRule="auto"/>
              <w:jc w:val="both"/>
            </w:pPr>
            <w:r w:rsidRPr="009B13D5">
              <w:t>10,3</w:t>
            </w:r>
          </w:p>
        </w:tc>
      </w:tr>
    </w:tbl>
    <w:p w:rsidR="009B13D5" w:rsidRDefault="009B13D5" w:rsidP="00A763EA">
      <w:pPr>
        <w:widowControl/>
        <w:spacing w:line="360" w:lineRule="auto"/>
        <w:ind w:firstLine="709"/>
        <w:jc w:val="both"/>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1494"/>
        <w:gridCol w:w="1624"/>
        <w:gridCol w:w="1338"/>
      </w:tblGrid>
      <w:tr w:rsidR="0040599D" w:rsidRPr="009B13D5" w:rsidTr="009B13D5">
        <w:trPr>
          <w:cantSplit/>
          <w:trHeight w:val="243"/>
        </w:trPr>
        <w:tc>
          <w:tcPr>
            <w:tcW w:w="6152" w:type="dxa"/>
            <w:gridSpan w:val="4"/>
            <w:vAlign w:val="center"/>
          </w:tcPr>
          <w:p w:rsidR="0040599D" w:rsidRPr="009B13D5" w:rsidRDefault="0040599D" w:rsidP="009B13D5">
            <w:pPr>
              <w:pStyle w:val="ab"/>
              <w:ind w:firstLine="0"/>
              <w:rPr>
                <w:sz w:val="20"/>
                <w:szCs w:val="20"/>
              </w:rPr>
            </w:pPr>
            <w:r w:rsidRPr="009B13D5">
              <w:rPr>
                <w:sz w:val="20"/>
                <w:szCs w:val="20"/>
              </w:rPr>
              <w:t>«Консерватор»</w:t>
            </w:r>
          </w:p>
        </w:tc>
      </w:tr>
      <w:tr w:rsidR="0040599D" w:rsidRPr="009B13D5" w:rsidTr="009B13D5">
        <w:trPr>
          <w:cantSplit/>
        </w:trPr>
        <w:tc>
          <w:tcPr>
            <w:tcW w:w="1696" w:type="dxa"/>
            <w:vMerge w:val="restart"/>
            <w:vAlign w:val="center"/>
          </w:tcPr>
          <w:p w:rsidR="0040599D" w:rsidRPr="009B13D5" w:rsidRDefault="0040599D" w:rsidP="009B13D5">
            <w:pPr>
              <w:pStyle w:val="ab"/>
              <w:ind w:firstLine="0"/>
              <w:rPr>
                <w:sz w:val="20"/>
                <w:szCs w:val="20"/>
              </w:rPr>
            </w:pPr>
            <w:r w:rsidRPr="009B13D5">
              <w:rPr>
                <w:sz w:val="20"/>
                <w:szCs w:val="20"/>
              </w:rPr>
              <w:t>Показатель</w:t>
            </w:r>
          </w:p>
        </w:tc>
        <w:tc>
          <w:tcPr>
            <w:tcW w:w="4456" w:type="dxa"/>
            <w:gridSpan w:val="3"/>
            <w:vAlign w:val="center"/>
          </w:tcPr>
          <w:p w:rsidR="0040599D" w:rsidRPr="009B13D5" w:rsidRDefault="0040599D" w:rsidP="009B13D5">
            <w:pPr>
              <w:pStyle w:val="ab"/>
              <w:ind w:firstLine="0"/>
              <w:rPr>
                <w:sz w:val="20"/>
                <w:szCs w:val="20"/>
              </w:rPr>
            </w:pPr>
            <w:r w:rsidRPr="009B13D5">
              <w:rPr>
                <w:sz w:val="20"/>
                <w:szCs w:val="20"/>
              </w:rPr>
              <w:t>Состояние экономики</w:t>
            </w:r>
          </w:p>
        </w:tc>
      </w:tr>
      <w:tr w:rsidR="0040599D" w:rsidRPr="009B13D5" w:rsidTr="009B13D5">
        <w:trPr>
          <w:cantSplit/>
        </w:trPr>
        <w:tc>
          <w:tcPr>
            <w:tcW w:w="1696" w:type="dxa"/>
            <w:vMerge/>
            <w:vAlign w:val="center"/>
          </w:tcPr>
          <w:p w:rsidR="0040599D" w:rsidRPr="009B13D5" w:rsidRDefault="0040599D" w:rsidP="009B13D5">
            <w:pPr>
              <w:pStyle w:val="ab"/>
              <w:ind w:firstLine="0"/>
              <w:rPr>
                <w:sz w:val="20"/>
                <w:szCs w:val="20"/>
              </w:rPr>
            </w:pPr>
          </w:p>
        </w:tc>
        <w:tc>
          <w:tcPr>
            <w:tcW w:w="1494" w:type="dxa"/>
            <w:vAlign w:val="center"/>
          </w:tcPr>
          <w:p w:rsidR="0040599D" w:rsidRPr="009B13D5" w:rsidRDefault="0040599D" w:rsidP="009B13D5">
            <w:pPr>
              <w:pStyle w:val="ab"/>
              <w:ind w:firstLine="0"/>
              <w:rPr>
                <w:sz w:val="20"/>
                <w:szCs w:val="20"/>
              </w:rPr>
            </w:pPr>
            <w:r w:rsidRPr="009B13D5">
              <w:rPr>
                <w:sz w:val="20"/>
                <w:szCs w:val="20"/>
              </w:rPr>
              <w:t>Подъем</w:t>
            </w:r>
          </w:p>
        </w:tc>
        <w:tc>
          <w:tcPr>
            <w:tcW w:w="1624" w:type="dxa"/>
            <w:vAlign w:val="center"/>
          </w:tcPr>
          <w:p w:rsidR="0040599D" w:rsidRPr="009B13D5" w:rsidRDefault="0040599D" w:rsidP="009B13D5">
            <w:pPr>
              <w:pStyle w:val="ab"/>
              <w:ind w:firstLine="0"/>
              <w:rPr>
                <w:sz w:val="20"/>
                <w:szCs w:val="20"/>
              </w:rPr>
            </w:pPr>
            <w:r w:rsidRPr="009B13D5">
              <w:rPr>
                <w:sz w:val="20"/>
                <w:szCs w:val="20"/>
              </w:rPr>
              <w:t>Стабильное</w:t>
            </w:r>
          </w:p>
        </w:tc>
        <w:tc>
          <w:tcPr>
            <w:tcW w:w="1338" w:type="dxa"/>
            <w:vAlign w:val="center"/>
          </w:tcPr>
          <w:p w:rsidR="0040599D" w:rsidRPr="009B13D5" w:rsidRDefault="0040599D" w:rsidP="009B13D5">
            <w:pPr>
              <w:pStyle w:val="ab"/>
              <w:ind w:firstLine="0"/>
              <w:rPr>
                <w:sz w:val="20"/>
                <w:szCs w:val="20"/>
              </w:rPr>
            </w:pPr>
            <w:r w:rsidRPr="009B13D5">
              <w:rPr>
                <w:sz w:val="20"/>
                <w:szCs w:val="20"/>
              </w:rPr>
              <w:t>Спад</w:t>
            </w:r>
          </w:p>
        </w:tc>
      </w:tr>
      <w:tr w:rsidR="00E02578" w:rsidRPr="009B13D5" w:rsidTr="009B13D5">
        <w:tc>
          <w:tcPr>
            <w:tcW w:w="1696" w:type="dxa"/>
            <w:vAlign w:val="center"/>
          </w:tcPr>
          <w:p w:rsidR="00E02578" w:rsidRPr="009B13D5" w:rsidRDefault="00E02578" w:rsidP="009B13D5">
            <w:pPr>
              <w:pStyle w:val="ab"/>
              <w:ind w:firstLine="0"/>
              <w:rPr>
                <w:sz w:val="20"/>
                <w:szCs w:val="20"/>
              </w:rPr>
            </w:pPr>
            <w:r w:rsidRPr="009B13D5">
              <w:rPr>
                <w:sz w:val="20"/>
                <w:szCs w:val="20"/>
              </w:rPr>
              <w:t>PMOS</w:t>
            </w:r>
          </w:p>
        </w:tc>
        <w:tc>
          <w:tcPr>
            <w:tcW w:w="1494" w:type="dxa"/>
            <w:vAlign w:val="center"/>
          </w:tcPr>
          <w:p w:rsidR="00E02578" w:rsidRPr="009B13D5" w:rsidRDefault="00E02578" w:rsidP="009B13D5">
            <w:pPr>
              <w:widowControl/>
              <w:spacing w:line="360" w:lineRule="auto"/>
              <w:jc w:val="both"/>
            </w:pPr>
            <w:r w:rsidRPr="009B13D5">
              <w:t>4,6</w:t>
            </w:r>
          </w:p>
        </w:tc>
        <w:tc>
          <w:tcPr>
            <w:tcW w:w="1624" w:type="dxa"/>
            <w:vAlign w:val="center"/>
          </w:tcPr>
          <w:p w:rsidR="00E02578" w:rsidRPr="009B13D5" w:rsidRDefault="00E02578" w:rsidP="009B13D5">
            <w:pPr>
              <w:widowControl/>
              <w:spacing w:line="360" w:lineRule="auto"/>
              <w:jc w:val="both"/>
            </w:pPr>
            <w:r w:rsidRPr="009B13D5">
              <w:t>1,2</w:t>
            </w:r>
          </w:p>
        </w:tc>
        <w:tc>
          <w:tcPr>
            <w:tcW w:w="1338" w:type="dxa"/>
            <w:vAlign w:val="center"/>
          </w:tcPr>
          <w:p w:rsidR="00E02578" w:rsidRPr="009B13D5" w:rsidRDefault="00E02578" w:rsidP="009B13D5">
            <w:pPr>
              <w:widowControl/>
              <w:spacing w:line="360" w:lineRule="auto"/>
              <w:jc w:val="both"/>
            </w:pPr>
            <w:r w:rsidRPr="009B13D5">
              <w:t>-</w:t>
            </w:r>
          </w:p>
        </w:tc>
      </w:tr>
      <w:tr w:rsidR="00E02578" w:rsidRPr="009B13D5" w:rsidTr="009B13D5">
        <w:tc>
          <w:tcPr>
            <w:tcW w:w="1696" w:type="dxa"/>
            <w:vAlign w:val="center"/>
          </w:tcPr>
          <w:p w:rsidR="00E02578" w:rsidRPr="009B13D5" w:rsidRDefault="00E02578" w:rsidP="009B13D5">
            <w:pPr>
              <w:pStyle w:val="ab"/>
              <w:ind w:firstLine="0"/>
              <w:rPr>
                <w:sz w:val="20"/>
                <w:szCs w:val="20"/>
              </w:rPr>
            </w:pPr>
            <w:r w:rsidRPr="009B13D5">
              <w:rPr>
                <w:sz w:val="20"/>
                <w:szCs w:val="20"/>
              </w:rPr>
              <w:t>BEP</w:t>
            </w:r>
          </w:p>
        </w:tc>
        <w:tc>
          <w:tcPr>
            <w:tcW w:w="1494" w:type="dxa"/>
            <w:vAlign w:val="center"/>
          </w:tcPr>
          <w:p w:rsidR="00E02578" w:rsidRPr="009B13D5" w:rsidRDefault="00E02578" w:rsidP="009B13D5">
            <w:pPr>
              <w:widowControl/>
              <w:spacing w:line="360" w:lineRule="auto"/>
              <w:jc w:val="both"/>
            </w:pPr>
            <w:r w:rsidRPr="009B13D5">
              <w:t>26,9</w:t>
            </w:r>
          </w:p>
        </w:tc>
        <w:tc>
          <w:tcPr>
            <w:tcW w:w="1624" w:type="dxa"/>
            <w:vAlign w:val="center"/>
          </w:tcPr>
          <w:p w:rsidR="00E02578" w:rsidRPr="009B13D5" w:rsidRDefault="00E02578" w:rsidP="009B13D5">
            <w:pPr>
              <w:widowControl/>
              <w:spacing w:line="360" w:lineRule="auto"/>
              <w:jc w:val="both"/>
            </w:pPr>
            <w:r w:rsidRPr="009B13D5">
              <w:t>14,9</w:t>
            </w:r>
          </w:p>
        </w:tc>
        <w:tc>
          <w:tcPr>
            <w:tcW w:w="1338" w:type="dxa"/>
            <w:vAlign w:val="center"/>
          </w:tcPr>
          <w:p w:rsidR="00E02578" w:rsidRPr="009B13D5" w:rsidRDefault="00E02578" w:rsidP="009B13D5">
            <w:pPr>
              <w:widowControl/>
              <w:spacing w:line="360" w:lineRule="auto"/>
              <w:jc w:val="both"/>
            </w:pPr>
            <w:r w:rsidRPr="009B13D5">
              <w:t>6,9</w:t>
            </w:r>
          </w:p>
        </w:tc>
      </w:tr>
      <w:tr w:rsidR="00E02578" w:rsidRPr="009B13D5" w:rsidTr="009B13D5">
        <w:tc>
          <w:tcPr>
            <w:tcW w:w="1696" w:type="dxa"/>
            <w:vAlign w:val="center"/>
          </w:tcPr>
          <w:p w:rsidR="00E02578" w:rsidRPr="009B13D5" w:rsidRDefault="00E02578" w:rsidP="009B13D5">
            <w:pPr>
              <w:pStyle w:val="ab"/>
              <w:ind w:firstLine="0"/>
              <w:rPr>
                <w:sz w:val="20"/>
                <w:szCs w:val="20"/>
              </w:rPr>
            </w:pPr>
            <w:r w:rsidRPr="009B13D5">
              <w:rPr>
                <w:sz w:val="20"/>
                <w:szCs w:val="20"/>
              </w:rPr>
              <w:t>ROA</w:t>
            </w:r>
          </w:p>
        </w:tc>
        <w:tc>
          <w:tcPr>
            <w:tcW w:w="1494" w:type="dxa"/>
            <w:vAlign w:val="center"/>
          </w:tcPr>
          <w:p w:rsidR="00E02578" w:rsidRPr="009B13D5" w:rsidRDefault="00E02578" w:rsidP="009B13D5">
            <w:pPr>
              <w:widowControl/>
              <w:spacing w:line="360" w:lineRule="auto"/>
              <w:jc w:val="both"/>
            </w:pPr>
            <w:r w:rsidRPr="009B13D5">
              <w:t>12,0</w:t>
            </w:r>
          </w:p>
        </w:tc>
        <w:tc>
          <w:tcPr>
            <w:tcW w:w="1624" w:type="dxa"/>
            <w:vAlign w:val="center"/>
          </w:tcPr>
          <w:p w:rsidR="00E02578" w:rsidRPr="009B13D5" w:rsidRDefault="00E02578" w:rsidP="009B13D5">
            <w:pPr>
              <w:widowControl/>
              <w:spacing w:line="360" w:lineRule="auto"/>
              <w:jc w:val="both"/>
            </w:pPr>
            <w:r w:rsidRPr="009B13D5">
              <w:t>2,9</w:t>
            </w:r>
          </w:p>
        </w:tc>
        <w:tc>
          <w:tcPr>
            <w:tcW w:w="1338" w:type="dxa"/>
            <w:vAlign w:val="center"/>
          </w:tcPr>
          <w:p w:rsidR="00E02578" w:rsidRPr="009B13D5" w:rsidRDefault="00E02578" w:rsidP="009B13D5">
            <w:pPr>
              <w:widowControl/>
              <w:spacing w:line="360" w:lineRule="auto"/>
              <w:jc w:val="both"/>
            </w:pPr>
            <w:r w:rsidRPr="009B13D5">
              <w:t>-</w:t>
            </w:r>
          </w:p>
        </w:tc>
      </w:tr>
      <w:tr w:rsidR="00E02578" w:rsidRPr="009B13D5" w:rsidTr="009B13D5">
        <w:tc>
          <w:tcPr>
            <w:tcW w:w="1696" w:type="dxa"/>
            <w:vAlign w:val="center"/>
          </w:tcPr>
          <w:p w:rsidR="00E02578" w:rsidRPr="009B13D5" w:rsidRDefault="00E02578" w:rsidP="009B13D5">
            <w:pPr>
              <w:pStyle w:val="ab"/>
              <w:ind w:firstLine="0"/>
              <w:rPr>
                <w:sz w:val="20"/>
                <w:szCs w:val="20"/>
              </w:rPr>
            </w:pPr>
            <w:r w:rsidRPr="009B13D5">
              <w:rPr>
                <w:sz w:val="20"/>
                <w:szCs w:val="20"/>
              </w:rPr>
              <w:t>ROE</w:t>
            </w:r>
          </w:p>
        </w:tc>
        <w:tc>
          <w:tcPr>
            <w:tcW w:w="1494" w:type="dxa"/>
            <w:vAlign w:val="center"/>
          </w:tcPr>
          <w:p w:rsidR="00E02578" w:rsidRPr="009B13D5" w:rsidRDefault="00E02578" w:rsidP="009B13D5">
            <w:pPr>
              <w:widowControl/>
              <w:spacing w:line="360" w:lineRule="auto"/>
              <w:jc w:val="both"/>
            </w:pPr>
            <w:r w:rsidRPr="009B13D5">
              <w:t>24,0</w:t>
            </w:r>
          </w:p>
        </w:tc>
        <w:tc>
          <w:tcPr>
            <w:tcW w:w="1624" w:type="dxa"/>
            <w:vAlign w:val="center"/>
          </w:tcPr>
          <w:p w:rsidR="00E02578" w:rsidRPr="009B13D5" w:rsidRDefault="00E02578" w:rsidP="009B13D5">
            <w:pPr>
              <w:widowControl/>
              <w:spacing w:line="360" w:lineRule="auto"/>
              <w:jc w:val="both"/>
            </w:pPr>
            <w:r w:rsidRPr="009B13D5">
              <w:t>5,7</w:t>
            </w:r>
          </w:p>
        </w:tc>
        <w:tc>
          <w:tcPr>
            <w:tcW w:w="1338" w:type="dxa"/>
            <w:vAlign w:val="center"/>
          </w:tcPr>
          <w:p w:rsidR="00E02578" w:rsidRPr="009B13D5" w:rsidRDefault="00E02578" w:rsidP="009B13D5">
            <w:pPr>
              <w:widowControl/>
              <w:spacing w:line="360" w:lineRule="auto"/>
              <w:jc w:val="both"/>
            </w:pPr>
            <w:r w:rsidRPr="009B13D5">
              <w:t>-</w:t>
            </w:r>
          </w:p>
        </w:tc>
      </w:tr>
      <w:tr w:rsidR="00E02578" w:rsidRPr="009B13D5" w:rsidTr="009B13D5">
        <w:tc>
          <w:tcPr>
            <w:tcW w:w="1696" w:type="dxa"/>
            <w:vAlign w:val="center"/>
          </w:tcPr>
          <w:p w:rsidR="00E02578" w:rsidRPr="009B13D5" w:rsidRDefault="00E02578" w:rsidP="009B13D5">
            <w:pPr>
              <w:pStyle w:val="ab"/>
              <w:ind w:firstLine="0"/>
              <w:rPr>
                <w:sz w:val="20"/>
                <w:szCs w:val="20"/>
              </w:rPr>
            </w:pPr>
            <w:r w:rsidRPr="009B13D5">
              <w:rPr>
                <w:sz w:val="20"/>
                <w:szCs w:val="20"/>
              </w:rPr>
              <w:t>ROI</w:t>
            </w:r>
          </w:p>
        </w:tc>
        <w:tc>
          <w:tcPr>
            <w:tcW w:w="1494" w:type="dxa"/>
            <w:vAlign w:val="center"/>
          </w:tcPr>
          <w:p w:rsidR="00E02578" w:rsidRPr="009B13D5" w:rsidRDefault="00E02578" w:rsidP="009B13D5">
            <w:pPr>
              <w:widowControl/>
              <w:spacing w:line="360" w:lineRule="auto"/>
              <w:jc w:val="both"/>
            </w:pPr>
            <w:r w:rsidRPr="009B13D5">
              <w:t>23,1</w:t>
            </w:r>
          </w:p>
        </w:tc>
        <w:tc>
          <w:tcPr>
            <w:tcW w:w="1624" w:type="dxa"/>
            <w:vAlign w:val="center"/>
          </w:tcPr>
          <w:p w:rsidR="00E02578" w:rsidRPr="009B13D5" w:rsidRDefault="00E02578" w:rsidP="009B13D5">
            <w:pPr>
              <w:widowControl/>
              <w:spacing w:line="360" w:lineRule="auto"/>
              <w:jc w:val="both"/>
            </w:pPr>
            <w:r w:rsidRPr="009B13D5">
              <w:t>14,0</w:t>
            </w:r>
          </w:p>
        </w:tc>
        <w:tc>
          <w:tcPr>
            <w:tcW w:w="1338" w:type="dxa"/>
            <w:vAlign w:val="center"/>
          </w:tcPr>
          <w:p w:rsidR="00E02578" w:rsidRPr="009B13D5" w:rsidRDefault="00477B15" w:rsidP="009B13D5">
            <w:pPr>
              <w:widowControl/>
              <w:spacing w:line="360" w:lineRule="auto"/>
              <w:jc w:val="both"/>
            </w:pPr>
            <w:r w:rsidRPr="009B13D5">
              <w:t>11,2</w:t>
            </w:r>
          </w:p>
        </w:tc>
      </w:tr>
    </w:tbl>
    <w:p w:rsidR="0040599D" w:rsidRDefault="0040599D" w:rsidP="00A763EA">
      <w:pPr>
        <w:pStyle w:val="ab"/>
        <w:ind w:firstLine="709"/>
        <w:rPr>
          <w:szCs w:val="28"/>
        </w:rPr>
      </w:pPr>
    </w:p>
    <w:p w:rsidR="0040599D" w:rsidRPr="00A763EA" w:rsidRDefault="009B13D5" w:rsidP="00A763EA">
      <w:pPr>
        <w:pStyle w:val="ab"/>
        <w:ind w:firstLine="709"/>
        <w:rPr>
          <w:szCs w:val="28"/>
        </w:rPr>
      </w:pPr>
      <w:r>
        <w:rPr>
          <w:szCs w:val="28"/>
        </w:rPr>
        <w:br w:type="page"/>
      </w:r>
      <w:r w:rsidR="0040599D" w:rsidRPr="00A763EA">
        <w:rPr>
          <w:szCs w:val="28"/>
        </w:rPr>
        <w:t>Вывод: При заданных сценарных условиях коэффициенты рентабельности показывают: если экономика находится в состоянии подъема, то наиболее эффективная политика у фирмы «А»; если экономика стабильна, то самые высокие финансовые коэффициенты опять же у фирмы «А»; если в экономике наблюдается спад, то все фирмы несут убытки.</w:t>
      </w:r>
    </w:p>
    <w:p w:rsidR="00531015" w:rsidRPr="00A763EA" w:rsidRDefault="00531015" w:rsidP="00A763EA">
      <w:pPr>
        <w:widowControl/>
        <w:spacing w:line="360" w:lineRule="auto"/>
        <w:ind w:firstLine="709"/>
        <w:jc w:val="both"/>
        <w:rPr>
          <w:sz w:val="28"/>
          <w:szCs w:val="28"/>
        </w:rPr>
      </w:pPr>
    </w:p>
    <w:p w:rsidR="00EA41C6" w:rsidRPr="00A763EA" w:rsidRDefault="009B13D5" w:rsidP="009B13D5">
      <w:pPr>
        <w:widowControl/>
        <w:spacing w:line="360" w:lineRule="auto"/>
        <w:ind w:firstLine="709"/>
        <w:jc w:val="center"/>
        <w:rPr>
          <w:sz w:val="28"/>
          <w:szCs w:val="28"/>
        </w:rPr>
      </w:pPr>
      <w:r>
        <w:rPr>
          <w:sz w:val="28"/>
          <w:szCs w:val="28"/>
        </w:rPr>
        <w:t xml:space="preserve">6. </w:t>
      </w:r>
      <w:r w:rsidR="00EA41C6" w:rsidRPr="00A763EA">
        <w:rPr>
          <w:sz w:val="28"/>
          <w:szCs w:val="28"/>
        </w:rPr>
        <w:t>З</w:t>
      </w:r>
      <w:r>
        <w:rPr>
          <w:sz w:val="28"/>
          <w:szCs w:val="28"/>
        </w:rPr>
        <w:t>адача</w:t>
      </w:r>
      <w:r w:rsidR="00EA41C6" w:rsidRPr="00A763EA">
        <w:rPr>
          <w:sz w:val="28"/>
          <w:szCs w:val="28"/>
        </w:rPr>
        <w:t xml:space="preserve"> 2</w:t>
      </w:r>
    </w:p>
    <w:p w:rsidR="00E02578" w:rsidRPr="00A763EA" w:rsidRDefault="00E02578" w:rsidP="00A763EA">
      <w:pPr>
        <w:widowControl/>
        <w:spacing w:line="360" w:lineRule="auto"/>
        <w:ind w:firstLine="709"/>
        <w:jc w:val="both"/>
        <w:rPr>
          <w:sz w:val="28"/>
          <w:szCs w:val="28"/>
        </w:rPr>
      </w:pPr>
    </w:p>
    <w:p w:rsidR="0040599D" w:rsidRPr="00A763EA" w:rsidRDefault="0040599D" w:rsidP="00A763EA">
      <w:pPr>
        <w:pStyle w:val="ab"/>
        <w:ind w:firstLine="709"/>
        <w:rPr>
          <w:szCs w:val="28"/>
        </w:rPr>
      </w:pPr>
      <w:r w:rsidRPr="00A763EA">
        <w:rPr>
          <w:szCs w:val="28"/>
        </w:rPr>
        <w:t>Требуется построить дерево решений для оценки риска и определить привлекательность инвестиционного проекта, рассчитанного на два года. Проект требует первоначальных вложений 185 000 USD и финансируется за счет банковской ссуды. Ожидается, что процентная ставка будет меняться по годам следующим образом: 14%, 16%. Распределение вероятностей денежно</w:t>
      </w:r>
      <w:r w:rsidR="00647A7E" w:rsidRPr="00A763EA">
        <w:rPr>
          <w:szCs w:val="28"/>
        </w:rPr>
        <w:t>го потока представлено в табл. 4</w:t>
      </w:r>
      <w:r w:rsidRPr="00A763EA">
        <w:rPr>
          <w:szCs w:val="28"/>
        </w:rPr>
        <w:t>.</w:t>
      </w:r>
    </w:p>
    <w:p w:rsidR="009B13D5" w:rsidRDefault="009B13D5" w:rsidP="00A763EA">
      <w:pPr>
        <w:pStyle w:val="ab"/>
        <w:ind w:firstLine="709"/>
        <w:rPr>
          <w:szCs w:val="28"/>
        </w:rPr>
      </w:pPr>
    </w:p>
    <w:p w:rsidR="0040599D" w:rsidRPr="00A763EA" w:rsidRDefault="00647A7E" w:rsidP="00A763EA">
      <w:pPr>
        <w:pStyle w:val="ab"/>
        <w:ind w:firstLine="709"/>
        <w:rPr>
          <w:szCs w:val="28"/>
        </w:rPr>
      </w:pPr>
      <w:r w:rsidRPr="00A763EA">
        <w:rPr>
          <w:szCs w:val="28"/>
        </w:rPr>
        <w:t>Таблица 4</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9"/>
        <w:gridCol w:w="1056"/>
        <w:gridCol w:w="1489"/>
        <w:gridCol w:w="1056"/>
        <w:gridCol w:w="1489"/>
        <w:gridCol w:w="1056"/>
      </w:tblGrid>
      <w:tr w:rsidR="0040599D" w:rsidRPr="009B13D5" w:rsidTr="009B13D5">
        <w:tc>
          <w:tcPr>
            <w:tcW w:w="1389" w:type="dxa"/>
          </w:tcPr>
          <w:p w:rsidR="0040599D" w:rsidRPr="009B13D5" w:rsidRDefault="0040599D" w:rsidP="009B13D5">
            <w:pPr>
              <w:pStyle w:val="ab"/>
              <w:ind w:firstLine="0"/>
              <w:rPr>
                <w:sz w:val="20"/>
                <w:szCs w:val="20"/>
              </w:rPr>
            </w:pPr>
            <w:r w:rsidRPr="009B13D5">
              <w:rPr>
                <w:sz w:val="20"/>
                <w:szCs w:val="20"/>
              </w:rPr>
              <w:t>CF</w:t>
            </w:r>
            <w:r w:rsidRPr="009B13D5">
              <w:rPr>
                <w:sz w:val="20"/>
                <w:szCs w:val="20"/>
                <w:vertAlign w:val="subscript"/>
              </w:rPr>
              <w:t>1</w:t>
            </w:r>
            <w:r w:rsidRPr="009B13D5">
              <w:rPr>
                <w:sz w:val="20"/>
                <w:szCs w:val="20"/>
              </w:rPr>
              <w:t xml:space="preserve"> = </w:t>
            </w:r>
            <w:r w:rsidR="00647A7E" w:rsidRPr="009B13D5">
              <w:rPr>
                <w:sz w:val="20"/>
                <w:szCs w:val="20"/>
              </w:rPr>
              <w:t>78 500</w:t>
            </w:r>
          </w:p>
        </w:tc>
        <w:tc>
          <w:tcPr>
            <w:tcW w:w="1056" w:type="dxa"/>
          </w:tcPr>
          <w:p w:rsidR="0040599D" w:rsidRPr="009B13D5" w:rsidRDefault="0040599D" w:rsidP="009B13D5">
            <w:pPr>
              <w:pStyle w:val="ab"/>
              <w:ind w:firstLine="0"/>
              <w:rPr>
                <w:sz w:val="20"/>
                <w:szCs w:val="20"/>
              </w:rPr>
            </w:pPr>
            <w:r w:rsidRPr="009B13D5">
              <w:rPr>
                <w:sz w:val="20"/>
                <w:szCs w:val="20"/>
              </w:rPr>
              <w:t>P</w:t>
            </w:r>
            <w:r w:rsidRPr="009B13D5">
              <w:rPr>
                <w:sz w:val="20"/>
                <w:szCs w:val="20"/>
                <w:vertAlign w:val="subscript"/>
              </w:rPr>
              <w:t>1</w:t>
            </w:r>
            <w:r w:rsidRPr="009B13D5">
              <w:rPr>
                <w:sz w:val="20"/>
                <w:szCs w:val="20"/>
              </w:rPr>
              <w:t xml:space="preserve"> = </w:t>
            </w:r>
            <w:r w:rsidR="00647A7E" w:rsidRPr="009B13D5">
              <w:rPr>
                <w:sz w:val="20"/>
                <w:szCs w:val="20"/>
              </w:rPr>
              <w:t>0,28</w:t>
            </w:r>
          </w:p>
        </w:tc>
        <w:tc>
          <w:tcPr>
            <w:tcW w:w="1489" w:type="dxa"/>
          </w:tcPr>
          <w:p w:rsidR="0040599D" w:rsidRPr="009B13D5" w:rsidRDefault="0040599D" w:rsidP="009B13D5">
            <w:pPr>
              <w:pStyle w:val="ab"/>
              <w:ind w:firstLine="0"/>
              <w:rPr>
                <w:sz w:val="20"/>
                <w:szCs w:val="20"/>
              </w:rPr>
            </w:pPr>
            <w:r w:rsidRPr="009B13D5">
              <w:rPr>
                <w:sz w:val="20"/>
                <w:szCs w:val="20"/>
              </w:rPr>
              <w:t>CF</w:t>
            </w:r>
            <w:r w:rsidRPr="009B13D5">
              <w:rPr>
                <w:sz w:val="20"/>
                <w:szCs w:val="20"/>
                <w:vertAlign w:val="subscript"/>
              </w:rPr>
              <w:t>1</w:t>
            </w:r>
            <w:r w:rsidRPr="009B13D5">
              <w:rPr>
                <w:sz w:val="20"/>
                <w:szCs w:val="20"/>
              </w:rPr>
              <w:t xml:space="preserve"> = </w:t>
            </w:r>
            <w:r w:rsidR="00647A7E" w:rsidRPr="009B13D5">
              <w:rPr>
                <w:sz w:val="20"/>
                <w:szCs w:val="20"/>
              </w:rPr>
              <w:t>132 000</w:t>
            </w:r>
          </w:p>
        </w:tc>
        <w:tc>
          <w:tcPr>
            <w:tcW w:w="1056" w:type="dxa"/>
          </w:tcPr>
          <w:p w:rsidR="0040599D" w:rsidRPr="009B13D5" w:rsidRDefault="0040599D" w:rsidP="009B13D5">
            <w:pPr>
              <w:pStyle w:val="ab"/>
              <w:ind w:firstLine="0"/>
              <w:rPr>
                <w:sz w:val="20"/>
                <w:szCs w:val="20"/>
              </w:rPr>
            </w:pPr>
            <w:r w:rsidRPr="009B13D5">
              <w:rPr>
                <w:sz w:val="20"/>
                <w:szCs w:val="20"/>
              </w:rPr>
              <w:t>P</w:t>
            </w:r>
            <w:r w:rsidRPr="009B13D5">
              <w:rPr>
                <w:sz w:val="20"/>
                <w:szCs w:val="20"/>
                <w:vertAlign w:val="subscript"/>
              </w:rPr>
              <w:t>1</w:t>
            </w:r>
            <w:r w:rsidRPr="009B13D5">
              <w:rPr>
                <w:sz w:val="20"/>
                <w:szCs w:val="20"/>
              </w:rPr>
              <w:t xml:space="preserve"> = </w:t>
            </w:r>
            <w:r w:rsidR="00647A7E" w:rsidRPr="009B13D5">
              <w:rPr>
                <w:sz w:val="20"/>
                <w:szCs w:val="20"/>
              </w:rPr>
              <w:t>0,36</w:t>
            </w:r>
          </w:p>
        </w:tc>
        <w:tc>
          <w:tcPr>
            <w:tcW w:w="1489" w:type="dxa"/>
          </w:tcPr>
          <w:p w:rsidR="0040599D" w:rsidRPr="009B13D5" w:rsidRDefault="0040599D" w:rsidP="009B13D5">
            <w:pPr>
              <w:pStyle w:val="ab"/>
              <w:ind w:firstLine="0"/>
              <w:rPr>
                <w:sz w:val="20"/>
                <w:szCs w:val="20"/>
              </w:rPr>
            </w:pPr>
            <w:r w:rsidRPr="009B13D5">
              <w:rPr>
                <w:sz w:val="20"/>
                <w:szCs w:val="20"/>
              </w:rPr>
              <w:t>CF</w:t>
            </w:r>
            <w:r w:rsidRPr="009B13D5">
              <w:rPr>
                <w:sz w:val="20"/>
                <w:szCs w:val="20"/>
                <w:vertAlign w:val="subscript"/>
              </w:rPr>
              <w:t>1</w:t>
            </w:r>
            <w:r w:rsidRPr="009B13D5">
              <w:rPr>
                <w:sz w:val="20"/>
                <w:szCs w:val="20"/>
              </w:rPr>
              <w:t xml:space="preserve"> = </w:t>
            </w:r>
            <w:r w:rsidR="00647A7E" w:rsidRPr="009B13D5">
              <w:rPr>
                <w:sz w:val="20"/>
                <w:szCs w:val="20"/>
              </w:rPr>
              <w:t>144 000</w:t>
            </w:r>
          </w:p>
        </w:tc>
        <w:tc>
          <w:tcPr>
            <w:tcW w:w="1056" w:type="dxa"/>
          </w:tcPr>
          <w:p w:rsidR="0040599D" w:rsidRPr="009B13D5" w:rsidRDefault="0040599D" w:rsidP="009B13D5">
            <w:pPr>
              <w:pStyle w:val="ab"/>
              <w:ind w:firstLine="0"/>
              <w:rPr>
                <w:sz w:val="20"/>
                <w:szCs w:val="20"/>
              </w:rPr>
            </w:pPr>
            <w:r w:rsidRPr="009B13D5">
              <w:rPr>
                <w:sz w:val="20"/>
                <w:szCs w:val="20"/>
              </w:rPr>
              <w:t>P</w:t>
            </w:r>
            <w:r w:rsidRPr="009B13D5">
              <w:rPr>
                <w:sz w:val="20"/>
                <w:szCs w:val="20"/>
                <w:vertAlign w:val="subscript"/>
              </w:rPr>
              <w:t>1</w:t>
            </w:r>
            <w:r w:rsidRPr="009B13D5">
              <w:rPr>
                <w:sz w:val="20"/>
                <w:szCs w:val="20"/>
              </w:rPr>
              <w:t xml:space="preserve"> = </w:t>
            </w:r>
            <w:r w:rsidR="00647A7E" w:rsidRPr="009B13D5">
              <w:rPr>
                <w:sz w:val="20"/>
                <w:szCs w:val="20"/>
              </w:rPr>
              <w:t>0,36</w:t>
            </w:r>
          </w:p>
        </w:tc>
      </w:tr>
      <w:tr w:rsidR="0040599D" w:rsidRPr="009B13D5" w:rsidTr="009B13D5">
        <w:tc>
          <w:tcPr>
            <w:tcW w:w="1389" w:type="dxa"/>
          </w:tcPr>
          <w:p w:rsidR="0040599D" w:rsidRPr="009B13D5" w:rsidRDefault="0040599D" w:rsidP="009B13D5">
            <w:pPr>
              <w:pStyle w:val="ab"/>
              <w:ind w:firstLine="0"/>
              <w:rPr>
                <w:sz w:val="20"/>
                <w:szCs w:val="20"/>
              </w:rPr>
            </w:pPr>
            <w:r w:rsidRPr="009B13D5">
              <w:rPr>
                <w:sz w:val="20"/>
                <w:szCs w:val="20"/>
              </w:rPr>
              <w:t>CF</w:t>
            </w:r>
            <w:r w:rsidRPr="009B13D5">
              <w:rPr>
                <w:sz w:val="20"/>
                <w:szCs w:val="20"/>
                <w:vertAlign w:val="subscript"/>
              </w:rPr>
              <w:t>2i</w:t>
            </w:r>
          </w:p>
        </w:tc>
        <w:tc>
          <w:tcPr>
            <w:tcW w:w="1056" w:type="dxa"/>
          </w:tcPr>
          <w:p w:rsidR="0040599D" w:rsidRPr="009B13D5" w:rsidRDefault="0040599D" w:rsidP="009B13D5">
            <w:pPr>
              <w:pStyle w:val="ab"/>
              <w:ind w:firstLine="0"/>
              <w:rPr>
                <w:sz w:val="20"/>
                <w:szCs w:val="20"/>
              </w:rPr>
            </w:pPr>
            <w:r w:rsidRPr="009B13D5">
              <w:rPr>
                <w:sz w:val="20"/>
                <w:szCs w:val="20"/>
              </w:rPr>
              <w:t>P</w:t>
            </w:r>
            <w:r w:rsidRPr="009B13D5">
              <w:rPr>
                <w:sz w:val="20"/>
                <w:szCs w:val="20"/>
                <w:vertAlign w:val="subscript"/>
              </w:rPr>
              <w:t>2i</w:t>
            </w:r>
          </w:p>
        </w:tc>
        <w:tc>
          <w:tcPr>
            <w:tcW w:w="1489" w:type="dxa"/>
          </w:tcPr>
          <w:p w:rsidR="0040599D" w:rsidRPr="009B13D5" w:rsidRDefault="0040599D" w:rsidP="009B13D5">
            <w:pPr>
              <w:pStyle w:val="ab"/>
              <w:ind w:firstLine="0"/>
              <w:rPr>
                <w:sz w:val="20"/>
                <w:szCs w:val="20"/>
              </w:rPr>
            </w:pPr>
            <w:r w:rsidRPr="009B13D5">
              <w:rPr>
                <w:sz w:val="20"/>
                <w:szCs w:val="20"/>
              </w:rPr>
              <w:t>CF</w:t>
            </w:r>
            <w:r w:rsidRPr="009B13D5">
              <w:rPr>
                <w:sz w:val="20"/>
                <w:szCs w:val="20"/>
                <w:vertAlign w:val="subscript"/>
              </w:rPr>
              <w:t>2i</w:t>
            </w:r>
          </w:p>
        </w:tc>
        <w:tc>
          <w:tcPr>
            <w:tcW w:w="1056" w:type="dxa"/>
          </w:tcPr>
          <w:p w:rsidR="0040599D" w:rsidRPr="009B13D5" w:rsidRDefault="0040599D" w:rsidP="009B13D5">
            <w:pPr>
              <w:pStyle w:val="ab"/>
              <w:ind w:firstLine="0"/>
              <w:rPr>
                <w:sz w:val="20"/>
                <w:szCs w:val="20"/>
              </w:rPr>
            </w:pPr>
            <w:r w:rsidRPr="009B13D5">
              <w:rPr>
                <w:sz w:val="20"/>
                <w:szCs w:val="20"/>
              </w:rPr>
              <w:t>P</w:t>
            </w:r>
            <w:r w:rsidRPr="009B13D5">
              <w:rPr>
                <w:sz w:val="20"/>
                <w:szCs w:val="20"/>
                <w:vertAlign w:val="subscript"/>
              </w:rPr>
              <w:t>2i</w:t>
            </w:r>
          </w:p>
        </w:tc>
        <w:tc>
          <w:tcPr>
            <w:tcW w:w="1489" w:type="dxa"/>
          </w:tcPr>
          <w:p w:rsidR="0040599D" w:rsidRPr="009B13D5" w:rsidRDefault="0040599D" w:rsidP="009B13D5">
            <w:pPr>
              <w:pStyle w:val="ab"/>
              <w:ind w:firstLine="0"/>
              <w:rPr>
                <w:sz w:val="20"/>
                <w:szCs w:val="20"/>
              </w:rPr>
            </w:pPr>
            <w:r w:rsidRPr="009B13D5">
              <w:rPr>
                <w:sz w:val="20"/>
                <w:szCs w:val="20"/>
              </w:rPr>
              <w:t>CF</w:t>
            </w:r>
            <w:r w:rsidRPr="009B13D5">
              <w:rPr>
                <w:sz w:val="20"/>
                <w:szCs w:val="20"/>
                <w:vertAlign w:val="subscript"/>
              </w:rPr>
              <w:t>2i</w:t>
            </w:r>
          </w:p>
        </w:tc>
        <w:tc>
          <w:tcPr>
            <w:tcW w:w="1056" w:type="dxa"/>
          </w:tcPr>
          <w:p w:rsidR="0040599D" w:rsidRPr="009B13D5" w:rsidRDefault="0040599D" w:rsidP="009B13D5">
            <w:pPr>
              <w:pStyle w:val="ab"/>
              <w:ind w:firstLine="0"/>
              <w:rPr>
                <w:sz w:val="20"/>
                <w:szCs w:val="20"/>
              </w:rPr>
            </w:pPr>
            <w:r w:rsidRPr="009B13D5">
              <w:rPr>
                <w:sz w:val="20"/>
                <w:szCs w:val="20"/>
              </w:rPr>
              <w:t>P</w:t>
            </w:r>
            <w:r w:rsidRPr="009B13D5">
              <w:rPr>
                <w:sz w:val="20"/>
                <w:szCs w:val="20"/>
                <w:vertAlign w:val="subscript"/>
              </w:rPr>
              <w:t>2i</w:t>
            </w:r>
          </w:p>
        </w:tc>
      </w:tr>
      <w:tr w:rsidR="0040599D" w:rsidRPr="009B13D5" w:rsidTr="009B13D5">
        <w:tc>
          <w:tcPr>
            <w:tcW w:w="1389" w:type="dxa"/>
          </w:tcPr>
          <w:p w:rsidR="0040599D" w:rsidRPr="009B13D5" w:rsidRDefault="00647A7E" w:rsidP="009B13D5">
            <w:pPr>
              <w:pStyle w:val="ab"/>
              <w:ind w:firstLine="0"/>
              <w:rPr>
                <w:sz w:val="20"/>
                <w:szCs w:val="20"/>
              </w:rPr>
            </w:pPr>
            <w:r w:rsidRPr="009B13D5">
              <w:rPr>
                <w:sz w:val="20"/>
                <w:szCs w:val="20"/>
              </w:rPr>
              <w:t>93 700</w:t>
            </w:r>
          </w:p>
        </w:tc>
        <w:tc>
          <w:tcPr>
            <w:tcW w:w="1056" w:type="dxa"/>
          </w:tcPr>
          <w:p w:rsidR="0040599D" w:rsidRPr="009B13D5" w:rsidRDefault="00647A7E" w:rsidP="009B13D5">
            <w:pPr>
              <w:pStyle w:val="ab"/>
              <w:ind w:firstLine="0"/>
              <w:rPr>
                <w:sz w:val="20"/>
                <w:szCs w:val="20"/>
              </w:rPr>
            </w:pPr>
            <w:r w:rsidRPr="009B13D5">
              <w:rPr>
                <w:sz w:val="20"/>
                <w:szCs w:val="20"/>
              </w:rPr>
              <w:t>0,17</w:t>
            </w:r>
          </w:p>
        </w:tc>
        <w:tc>
          <w:tcPr>
            <w:tcW w:w="1489" w:type="dxa"/>
          </w:tcPr>
          <w:p w:rsidR="0040599D" w:rsidRPr="009B13D5" w:rsidRDefault="00647A7E" w:rsidP="009B13D5">
            <w:pPr>
              <w:pStyle w:val="ab"/>
              <w:ind w:firstLine="0"/>
              <w:rPr>
                <w:sz w:val="20"/>
                <w:szCs w:val="20"/>
              </w:rPr>
            </w:pPr>
            <w:r w:rsidRPr="009B13D5">
              <w:rPr>
                <w:sz w:val="20"/>
                <w:szCs w:val="20"/>
              </w:rPr>
              <w:t>81 500</w:t>
            </w:r>
          </w:p>
        </w:tc>
        <w:tc>
          <w:tcPr>
            <w:tcW w:w="1056" w:type="dxa"/>
          </w:tcPr>
          <w:p w:rsidR="0040599D" w:rsidRPr="009B13D5" w:rsidRDefault="00647A7E" w:rsidP="009B13D5">
            <w:pPr>
              <w:pStyle w:val="ab"/>
              <w:ind w:firstLine="0"/>
              <w:rPr>
                <w:sz w:val="20"/>
                <w:szCs w:val="20"/>
              </w:rPr>
            </w:pPr>
            <w:r w:rsidRPr="009B13D5">
              <w:rPr>
                <w:sz w:val="20"/>
                <w:szCs w:val="20"/>
              </w:rPr>
              <w:t>0,22</w:t>
            </w:r>
          </w:p>
        </w:tc>
        <w:tc>
          <w:tcPr>
            <w:tcW w:w="1489" w:type="dxa"/>
          </w:tcPr>
          <w:p w:rsidR="0040599D" w:rsidRPr="009B13D5" w:rsidRDefault="00647A7E" w:rsidP="009B13D5">
            <w:pPr>
              <w:pStyle w:val="ab"/>
              <w:ind w:firstLine="0"/>
              <w:rPr>
                <w:sz w:val="20"/>
                <w:szCs w:val="20"/>
              </w:rPr>
            </w:pPr>
            <w:r w:rsidRPr="009B13D5">
              <w:rPr>
                <w:sz w:val="20"/>
                <w:szCs w:val="20"/>
              </w:rPr>
              <w:t>95 600</w:t>
            </w:r>
          </w:p>
        </w:tc>
        <w:tc>
          <w:tcPr>
            <w:tcW w:w="1056" w:type="dxa"/>
          </w:tcPr>
          <w:p w:rsidR="0040599D" w:rsidRPr="009B13D5" w:rsidRDefault="00647A7E" w:rsidP="009B13D5">
            <w:pPr>
              <w:pStyle w:val="ab"/>
              <w:ind w:firstLine="0"/>
              <w:rPr>
                <w:sz w:val="20"/>
                <w:szCs w:val="20"/>
              </w:rPr>
            </w:pPr>
            <w:r w:rsidRPr="009B13D5">
              <w:rPr>
                <w:sz w:val="20"/>
                <w:szCs w:val="20"/>
              </w:rPr>
              <w:t>0,32</w:t>
            </w:r>
          </w:p>
        </w:tc>
      </w:tr>
      <w:tr w:rsidR="0040599D" w:rsidRPr="009B13D5" w:rsidTr="009B13D5">
        <w:tc>
          <w:tcPr>
            <w:tcW w:w="1389" w:type="dxa"/>
          </w:tcPr>
          <w:p w:rsidR="0040599D" w:rsidRPr="009B13D5" w:rsidRDefault="00647A7E" w:rsidP="009B13D5">
            <w:pPr>
              <w:pStyle w:val="ab"/>
              <w:ind w:firstLine="0"/>
              <w:rPr>
                <w:sz w:val="20"/>
                <w:szCs w:val="20"/>
              </w:rPr>
            </w:pPr>
            <w:r w:rsidRPr="009B13D5">
              <w:rPr>
                <w:sz w:val="20"/>
                <w:szCs w:val="20"/>
              </w:rPr>
              <w:t>105 800</w:t>
            </w:r>
          </w:p>
        </w:tc>
        <w:tc>
          <w:tcPr>
            <w:tcW w:w="1056" w:type="dxa"/>
          </w:tcPr>
          <w:p w:rsidR="0040599D" w:rsidRPr="009B13D5" w:rsidRDefault="00647A7E" w:rsidP="009B13D5">
            <w:pPr>
              <w:pStyle w:val="ab"/>
              <w:ind w:firstLine="0"/>
              <w:rPr>
                <w:sz w:val="20"/>
                <w:szCs w:val="20"/>
              </w:rPr>
            </w:pPr>
            <w:r w:rsidRPr="009B13D5">
              <w:rPr>
                <w:sz w:val="20"/>
                <w:szCs w:val="20"/>
              </w:rPr>
              <w:t>0,51</w:t>
            </w:r>
          </w:p>
        </w:tc>
        <w:tc>
          <w:tcPr>
            <w:tcW w:w="1489" w:type="dxa"/>
          </w:tcPr>
          <w:p w:rsidR="0040599D" w:rsidRPr="009B13D5" w:rsidRDefault="00647A7E" w:rsidP="009B13D5">
            <w:pPr>
              <w:pStyle w:val="ab"/>
              <w:ind w:firstLine="0"/>
              <w:rPr>
                <w:sz w:val="20"/>
                <w:szCs w:val="20"/>
              </w:rPr>
            </w:pPr>
            <w:r w:rsidRPr="009B13D5">
              <w:rPr>
                <w:sz w:val="20"/>
                <w:szCs w:val="20"/>
              </w:rPr>
              <w:t>117 400</w:t>
            </w:r>
          </w:p>
        </w:tc>
        <w:tc>
          <w:tcPr>
            <w:tcW w:w="1056" w:type="dxa"/>
          </w:tcPr>
          <w:p w:rsidR="0040599D" w:rsidRPr="009B13D5" w:rsidRDefault="00647A7E" w:rsidP="009B13D5">
            <w:pPr>
              <w:pStyle w:val="ab"/>
              <w:ind w:firstLine="0"/>
              <w:rPr>
                <w:sz w:val="20"/>
                <w:szCs w:val="20"/>
              </w:rPr>
            </w:pPr>
            <w:r w:rsidRPr="009B13D5">
              <w:rPr>
                <w:sz w:val="20"/>
                <w:szCs w:val="20"/>
              </w:rPr>
              <w:t>0,35</w:t>
            </w:r>
          </w:p>
        </w:tc>
        <w:tc>
          <w:tcPr>
            <w:tcW w:w="1489" w:type="dxa"/>
          </w:tcPr>
          <w:p w:rsidR="0040599D" w:rsidRPr="009B13D5" w:rsidRDefault="00647A7E" w:rsidP="009B13D5">
            <w:pPr>
              <w:pStyle w:val="ab"/>
              <w:ind w:firstLine="0"/>
              <w:rPr>
                <w:sz w:val="20"/>
                <w:szCs w:val="20"/>
              </w:rPr>
            </w:pPr>
            <w:r w:rsidRPr="009B13D5">
              <w:rPr>
                <w:sz w:val="20"/>
                <w:szCs w:val="20"/>
              </w:rPr>
              <w:t>124 900</w:t>
            </w:r>
          </w:p>
        </w:tc>
        <w:tc>
          <w:tcPr>
            <w:tcW w:w="1056" w:type="dxa"/>
          </w:tcPr>
          <w:p w:rsidR="0040599D" w:rsidRPr="009B13D5" w:rsidRDefault="00647A7E" w:rsidP="009B13D5">
            <w:pPr>
              <w:pStyle w:val="ab"/>
              <w:ind w:firstLine="0"/>
              <w:rPr>
                <w:sz w:val="20"/>
                <w:szCs w:val="20"/>
              </w:rPr>
            </w:pPr>
            <w:r w:rsidRPr="009B13D5">
              <w:rPr>
                <w:sz w:val="20"/>
                <w:szCs w:val="20"/>
              </w:rPr>
              <w:t>0,29</w:t>
            </w:r>
          </w:p>
        </w:tc>
      </w:tr>
      <w:tr w:rsidR="0040599D" w:rsidRPr="009B13D5" w:rsidTr="009B13D5">
        <w:tc>
          <w:tcPr>
            <w:tcW w:w="1389" w:type="dxa"/>
          </w:tcPr>
          <w:p w:rsidR="0040599D" w:rsidRPr="009B13D5" w:rsidRDefault="00647A7E" w:rsidP="009B13D5">
            <w:pPr>
              <w:pStyle w:val="ab"/>
              <w:ind w:firstLine="0"/>
              <w:rPr>
                <w:sz w:val="20"/>
                <w:szCs w:val="20"/>
              </w:rPr>
            </w:pPr>
            <w:r w:rsidRPr="009B13D5">
              <w:rPr>
                <w:sz w:val="20"/>
                <w:szCs w:val="20"/>
              </w:rPr>
              <w:t>112 300</w:t>
            </w:r>
          </w:p>
        </w:tc>
        <w:tc>
          <w:tcPr>
            <w:tcW w:w="1056" w:type="dxa"/>
          </w:tcPr>
          <w:p w:rsidR="0040599D" w:rsidRPr="009B13D5" w:rsidRDefault="00647A7E" w:rsidP="009B13D5">
            <w:pPr>
              <w:pStyle w:val="ab"/>
              <w:ind w:firstLine="0"/>
              <w:rPr>
                <w:sz w:val="20"/>
                <w:szCs w:val="20"/>
              </w:rPr>
            </w:pPr>
            <w:r w:rsidRPr="009B13D5">
              <w:rPr>
                <w:sz w:val="20"/>
                <w:szCs w:val="20"/>
              </w:rPr>
              <w:t>0,32</w:t>
            </w:r>
          </w:p>
        </w:tc>
        <w:tc>
          <w:tcPr>
            <w:tcW w:w="1489" w:type="dxa"/>
          </w:tcPr>
          <w:p w:rsidR="0040599D" w:rsidRPr="009B13D5" w:rsidRDefault="00647A7E" w:rsidP="009B13D5">
            <w:pPr>
              <w:pStyle w:val="ab"/>
              <w:ind w:firstLine="0"/>
              <w:rPr>
                <w:sz w:val="20"/>
                <w:szCs w:val="20"/>
              </w:rPr>
            </w:pPr>
            <w:r w:rsidRPr="009B13D5">
              <w:rPr>
                <w:sz w:val="20"/>
                <w:szCs w:val="20"/>
              </w:rPr>
              <w:t>149 100</w:t>
            </w:r>
          </w:p>
        </w:tc>
        <w:tc>
          <w:tcPr>
            <w:tcW w:w="1056" w:type="dxa"/>
          </w:tcPr>
          <w:p w:rsidR="0040599D" w:rsidRPr="009B13D5" w:rsidRDefault="00647A7E" w:rsidP="009B13D5">
            <w:pPr>
              <w:pStyle w:val="ab"/>
              <w:ind w:firstLine="0"/>
              <w:rPr>
                <w:sz w:val="20"/>
                <w:szCs w:val="20"/>
              </w:rPr>
            </w:pPr>
            <w:r w:rsidRPr="009B13D5">
              <w:rPr>
                <w:sz w:val="20"/>
                <w:szCs w:val="20"/>
              </w:rPr>
              <w:t>0,43</w:t>
            </w:r>
          </w:p>
        </w:tc>
        <w:tc>
          <w:tcPr>
            <w:tcW w:w="1489" w:type="dxa"/>
          </w:tcPr>
          <w:p w:rsidR="0040599D" w:rsidRPr="009B13D5" w:rsidRDefault="00647A7E" w:rsidP="009B13D5">
            <w:pPr>
              <w:pStyle w:val="ab"/>
              <w:ind w:firstLine="0"/>
              <w:rPr>
                <w:sz w:val="20"/>
                <w:szCs w:val="20"/>
              </w:rPr>
            </w:pPr>
            <w:r w:rsidRPr="009B13D5">
              <w:rPr>
                <w:sz w:val="20"/>
                <w:szCs w:val="20"/>
              </w:rPr>
              <w:t>141 600</w:t>
            </w:r>
          </w:p>
        </w:tc>
        <w:tc>
          <w:tcPr>
            <w:tcW w:w="1056" w:type="dxa"/>
          </w:tcPr>
          <w:p w:rsidR="0040599D" w:rsidRPr="009B13D5" w:rsidRDefault="00647A7E" w:rsidP="009B13D5">
            <w:pPr>
              <w:pStyle w:val="ab"/>
              <w:ind w:firstLine="0"/>
              <w:rPr>
                <w:sz w:val="20"/>
                <w:szCs w:val="20"/>
              </w:rPr>
            </w:pPr>
            <w:r w:rsidRPr="009B13D5">
              <w:rPr>
                <w:sz w:val="20"/>
                <w:szCs w:val="20"/>
              </w:rPr>
              <w:t>0,39</w:t>
            </w:r>
          </w:p>
        </w:tc>
      </w:tr>
    </w:tbl>
    <w:p w:rsidR="0040599D" w:rsidRPr="00A763EA" w:rsidRDefault="0040599D" w:rsidP="00A763EA">
      <w:pPr>
        <w:pStyle w:val="ab"/>
        <w:ind w:firstLine="709"/>
        <w:rPr>
          <w:szCs w:val="28"/>
        </w:rPr>
      </w:pPr>
    </w:p>
    <w:p w:rsidR="0040599D" w:rsidRPr="00A763EA" w:rsidRDefault="0040599D" w:rsidP="00A763EA">
      <w:pPr>
        <w:pStyle w:val="ab"/>
        <w:ind w:firstLine="709"/>
        <w:rPr>
          <w:szCs w:val="28"/>
        </w:rPr>
      </w:pPr>
      <w:r w:rsidRPr="00A763EA">
        <w:rPr>
          <w:szCs w:val="28"/>
        </w:rPr>
        <w:t>Решение:</w:t>
      </w:r>
    </w:p>
    <w:p w:rsidR="0040599D" w:rsidRPr="00A763EA" w:rsidRDefault="0040599D" w:rsidP="00A763EA">
      <w:pPr>
        <w:pStyle w:val="ab"/>
        <w:ind w:firstLine="709"/>
        <w:rPr>
          <w:szCs w:val="28"/>
        </w:rPr>
      </w:pPr>
      <w:r w:rsidRPr="00A763EA">
        <w:rPr>
          <w:szCs w:val="28"/>
        </w:rPr>
        <w:t>Дерево решений для этого проекта представлено на рис. 2.</w:t>
      </w:r>
    </w:p>
    <w:p w:rsidR="0040599D" w:rsidRDefault="0040599D" w:rsidP="00A763EA">
      <w:pPr>
        <w:pStyle w:val="ab"/>
        <w:ind w:firstLine="709"/>
        <w:rPr>
          <w:szCs w:val="28"/>
        </w:rPr>
      </w:pPr>
    </w:p>
    <w:p w:rsidR="009B13D5" w:rsidRDefault="009B13D5" w:rsidP="00A763EA">
      <w:pPr>
        <w:pStyle w:val="ab"/>
        <w:ind w:firstLine="709"/>
        <w:rPr>
          <w:szCs w:val="28"/>
        </w:rPr>
      </w:pPr>
      <w:r>
        <w:rPr>
          <w:szCs w:val="28"/>
        </w:rPr>
        <w:br w:type="page"/>
      </w:r>
    </w:p>
    <w:p w:rsidR="009B13D5" w:rsidRPr="00A763EA" w:rsidRDefault="004B5023" w:rsidP="00A763EA">
      <w:pPr>
        <w:pStyle w:val="ab"/>
        <w:ind w:firstLine="709"/>
        <w:rPr>
          <w:szCs w:val="28"/>
        </w:rPr>
      </w:pPr>
      <w:r>
        <w:rPr>
          <w:noProof/>
        </w:rPr>
        <w:pict>
          <v:group id="_x0000_s1026" style="position:absolute;left:0;text-align:left;margin-left:32.7pt;margin-top:-14.85pt;width:409.5pt;height:243pt;z-index:251657728" coordorigin="2038,6534" coordsize="8190,4860">
            <v:shapetype id="_x0000_t202" coordsize="21600,21600" o:spt="202" path="m,l,21600r21600,l21600,xe">
              <v:stroke joinstyle="miter"/>
              <v:path gradientshapeok="t" o:connecttype="rect"/>
            </v:shapetype>
            <v:shape id="_x0000_s1027" type="#_x0000_t202" style="position:absolute;left:8878;top:6714;width:1350;height:360">
              <v:textbox>
                <w:txbxContent>
                  <w:p w:rsidR="00647A7E" w:rsidRDefault="00BA719D" w:rsidP="00647A7E">
                    <w:pPr>
                      <w:widowControl/>
                      <w:jc w:val="center"/>
                      <w:rPr>
                        <w:szCs w:val="24"/>
                      </w:rPr>
                    </w:pPr>
                    <w:r>
                      <w:t>93700</w:t>
                    </w:r>
                  </w:p>
                </w:txbxContent>
              </v:textbox>
            </v:shape>
            <v:shape id="_x0000_s1028" type="#_x0000_t202" style="position:absolute;left:8878;top:7254;width:1350;height:360">
              <v:textbox>
                <w:txbxContent>
                  <w:p w:rsidR="00647A7E" w:rsidRDefault="00BA719D" w:rsidP="00647A7E">
                    <w:pPr>
                      <w:widowControl/>
                      <w:jc w:val="center"/>
                      <w:rPr>
                        <w:szCs w:val="24"/>
                      </w:rPr>
                    </w:pPr>
                    <w:r>
                      <w:t>105800</w:t>
                    </w:r>
                  </w:p>
                </w:txbxContent>
              </v:textbox>
            </v:shape>
            <v:shape id="_x0000_s1029" type="#_x0000_t202" style="position:absolute;left:8878;top:7794;width:1350;height:360">
              <v:textbox>
                <w:txbxContent>
                  <w:p w:rsidR="00647A7E" w:rsidRDefault="00BA719D" w:rsidP="00647A7E">
                    <w:pPr>
                      <w:widowControl/>
                      <w:jc w:val="center"/>
                      <w:rPr>
                        <w:szCs w:val="24"/>
                      </w:rPr>
                    </w:pPr>
                    <w:r>
                      <w:t>112300</w:t>
                    </w:r>
                  </w:p>
                </w:txbxContent>
              </v:textbox>
            </v:shape>
            <v:shape id="_x0000_s1030" type="#_x0000_t202" style="position:absolute;left:8878;top:8334;width:1350;height:360">
              <v:textbox>
                <w:txbxContent>
                  <w:p w:rsidR="00647A7E" w:rsidRDefault="00BA719D" w:rsidP="00647A7E">
                    <w:pPr>
                      <w:widowControl/>
                      <w:jc w:val="center"/>
                      <w:rPr>
                        <w:szCs w:val="24"/>
                      </w:rPr>
                    </w:pPr>
                    <w:r>
                      <w:t>81500</w:t>
                    </w:r>
                  </w:p>
                </w:txbxContent>
              </v:textbox>
            </v:shape>
            <v:shape id="_x0000_s1031" type="#_x0000_t202" style="position:absolute;left:8878;top:8874;width:1350;height:360">
              <v:textbox>
                <w:txbxContent>
                  <w:p w:rsidR="00647A7E" w:rsidRDefault="00BA719D" w:rsidP="00647A7E">
                    <w:pPr>
                      <w:widowControl/>
                      <w:jc w:val="center"/>
                      <w:rPr>
                        <w:szCs w:val="24"/>
                      </w:rPr>
                    </w:pPr>
                    <w:r>
                      <w:t>117400</w:t>
                    </w:r>
                  </w:p>
                </w:txbxContent>
              </v:textbox>
            </v:shape>
            <v:shape id="_x0000_s1032" type="#_x0000_t202" style="position:absolute;left:8878;top:9414;width:1350;height:360">
              <v:textbox>
                <w:txbxContent>
                  <w:p w:rsidR="00647A7E" w:rsidRDefault="00BA719D" w:rsidP="00647A7E">
                    <w:pPr>
                      <w:widowControl/>
                      <w:jc w:val="center"/>
                      <w:rPr>
                        <w:szCs w:val="24"/>
                      </w:rPr>
                    </w:pPr>
                    <w:r>
                      <w:t>149100</w:t>
                    </w:r>
                  </w:p>
                </w:txbxContent>
              </v:textbox>
            </v:shape>
            <v:shape id="_x0000_s1033" type="#_x0000_t202" style="position:absolute;left:8878;top:10494;width:1350;height:360">
              <v:textbox>
                <w:txbxContent>
                  <w:p w:rsidR="00647A7E" w:rsidRDefault="00BA719D" w:rsidP="00647A7E">
                    <w:pPr>
                      <w:widowControl/>
                      <w:jc w:val="center"/>
                      <w:rPr>
                        <w:szCs w:val="24"/>
                      </w:rPr>
                    </w:pPr>
                    <w:r>
                      <w:t>124900</w:t>
                    </w:r>
                  </w:p>
                </w:txbxContent>
              </v:textbox>
            </v:shape>
            <v:shape id="_x0000_s1034" type="#_x0000_t202" style="position:absolute;left:8878;top:9954;width:1350;height:360">
              <v:textbox>
                <w:txbxContent>
                  <w:p w:rsidR="00647A7E" w:rsidRDefault="00BA719D" w:rsidP="00647A7E">
                    <w:pPr>
                      <w:widowControl/>
                      <w:jc w:val="center"/>
                      <w:rPr>
                        <w:szCs w:val="24"/>
                      </w:rPr>
                    </w:pPr>
                    <w:r>
                      <w:t>95600</w:t>
                    </w:r>
                  </w:p>
                </w:txbxContent>
              </v:textbox>
            </v:shape>
            <v:shape id="_x0000_s1035" type="#_x0000_t202" style="position:absolute;left:8878;top:11034;width:1350;height:360">
              <v:textbox>
                <w:txbxContent>
                  <w:p w:rsidR="00647A7E" w:rsidRDefault="00BA719D" w:rsidP="00647A7E">
                    <w:pPr>
                      <w:widowControl/>
                      <w:jc w:val="center"/>
                      <w:rPr>
                        <w:szCs w:val="24"/>
                      </w:rPr>
                    </w:pPr>
                    <w:r>
                      <w:t>141600</w:t>
                    </w:r>
                  </w:p>
                </w:txbxContent>
              </v:textbox>
            </v:shape>
            <v:line id="_x0000_s1036" style="position:absolute" from="8158,6894" to="8878,6894"/>
            <v:line id="_x0000_s1037" style="position:absolute" from="8158,7974" to="8878,7974"/>
            <v:line id="_x0000_s1038" style="position:absolute" from="8158,8514" to="8878,8514"/>
            <v:line id="_x0000_s1039" style="position:absolute" from="8158,9594" to="8878,9594"/>
            <v:line id="_x0000_s1040" style="position:absolute" from="8158,10134" to="8878,10134"/>
            <v:line id="_x0000_s1041" style="position:absolute" from="8158,11214" to="8878,11214"/>
            <v:line id="_x0000_s1042" style="position:absolute;flip:x" from="7438,7434" to="8878,7434"/>
            <v:line id="_x0000_s1043" style="position:absolute;flip:x" from="7438,9054" to="8878,9054"/>
            <v:line id="_x0000_s1044" style="position:absolute;flip:x" from="7438,10674" to="8878,10674"/>
            <v:line id="_x0000_s1045" style="position:absolute;flip:x" from="7438,6894" to="8158,7434"/>
            <v:line id="_x0000_s1046" style="position:absolute" from="7438,7434" to="8158,7974"/>
            <v:line id="_x0000_s1047" style="position:absolute;flip:x" from="7438,8514" to="8158,9054"/>
            <v:line id="_x0000_s1048" style="position:absolute" from="7438,9054" to="8158,9594"/>
            <v:line id="_x0000_s1049" style="position:absolute;flip:x" from="7438,10134" to="8158,10674"/>
            <v:line id="_x0000_s1050" style="position:absolute" from="7438,10674" to="8158,11214"/>
            <v:shape id="_x0000_s1051" type="#_x0000_t202" style="position:absolute;left:8068;top:6534;width:810;height:360" filled="f" stroked="f">
              <v:textbox>
                <w:txbxContent>
                  <w:p w:rsidR="00647A7E" w:rsidRDefault="00BA719D" w:rsidP="00647A7E">
                    <w:pPr>
                      <w:widowControl/>
                      <w:jc w:val="center"/>
                      <w:rPr>
                        <w:szCs w:val="24"/>
                      </w:rPr>
                    </w:pPr>
                    <w:r>
                      <w:t>0,17</w:t>
                    </w:r>
                  </w:p>
                </w:txbxContent>
              </v:textbox>
            </v:shape>
            <v:shape id="_x0000_s1052" type="#_x0000_t202" style="position:absolute;left:8068;top:10854;width:810;height:360" filled="f" stroked="f">
              <v:textbox>
                <w:txbxContent>
                  <w:p w:rsidR="00647A7E" w:rsidRDefault="00647A7E" w:rsidP="00647A7E">
                    <w:pPr>
                      <w:widowControl/>
                      <w:jc w:val="center"/>
                      <w:rPr>
                        <w:szCs w:val="24"/>
                      </w:rPr>
                    </w:pPr>
                    <w:r>
                      <w:t>0,</w:t>
                    </w:r>
                    <w:r w:rsidR="00BA719D">
                      <w:rPr>
                        <w:szCs w:val="24"/>
                      </w:rPr>
                      <w:t>39</w:t>
                    </w:r>
                  </w:p>
                </w:txbxContent>
              </v:textbox>
            </v:shape>
            <v:shape id="_x0000_s1053" type="#_x0000_t202" style="position:absolute;left:8068;top:10314;width:810;height:360" filled="f" stroked="f">
              <v:textbox>
                <w:txbxContent>
                  <w:p w:rsidR="00647A7E" w:rsidRDefault="00BA719D" w:rsidP="00647A7E">
                    <w:pPr>
                      <w:widowControl/>
                      <w:jc w:val="center"/>
                      <w:rPr>
                        <w:szCs w:val="24"/>
                      </w:rPr>
                    </w:pPr>
                    <w:r>
                      <w:t>0,29</w:t>
                    </w:r>
                  </w:p>
                </w:txbxContent>
              </v:textbox>
            </v:shape>
            <v:shape id="_x0000_s1054" type="#_x0000_t202" style="position:absolute;left:8068;top:9774;width:810;height:360" filled="f" stroked="f">
              <v:textbox>
                <w:txbxContent>
                  <w:p w:rsidR="00647A7E" w:rsidRDefault="00647A7E" w:rsidP="00647A7E">
                    <w:pPr>
                      <w:widowControl/>
                      <w:jc w:val="center"/>
                      <w:rPr>
                        <w:szCs w:val="24"/>
                      </w:rPr>
                    </w:pPr>
                    <w:r>
                      <w:t>0,32</w:t>
                    </w:r>
                  </w:p>
                </w:txbxContent>
              </v:textbox>
            </v:shape>
            <v:shape id="_x0000_s1055" type="#_x0000_t202" style="position:absolute;left:8068;top:7074;width:810;height:360" filled="f" stroked="f">
              <v:textbox>
                <w:txbxContent>
                  <w:p w:rsidR="00647A7E" w:rsidRDefault="00BA719D" w:rsidP="00647A7E">
                    <w:pPr>
                      <w:widowControl/>
                      <w:jc w:val="center"/>
                      <w:rPr>
                        <w:szCs w:val="24"/>
                      </w:rPr>
                    </w:pPr>
                    <w:r>
                      <w:t>0,51</w:t>
                    </w:r>
                  </w:p>
                </w:txbxContent>
              </v:textbox>
            </v:shape>
            <v:shape id="_x0000_s1056" type="#_x0000_t202" style="position:absolute;left:8068;top:7614;width:810;height:360" filled="f" stroked="f">
              <v:textbox>
                <w:txbxContent>
                  <w:p w:rsidR="00647A7E" w:rsidRDefault="00BA719D" w:rsidP="00647A7E">
                    <w:pPr>
                      <w:widowControl/>
                      <w:jc w:val="center"/>
                      <w:rPr>
                        <w:szCs w:val="24"/>
                      </w:rPr>
                    </w:pPr>
                    <w:r>
                      <w:t>0,32</w:t>
                    </w:r>
                  </w:p>
                </w:txbxContent>
              </v:textbox>
            </v:shape>
            <v:shape id="_x0000_s1057" type="#_x0000_t202" style="position:absolute;left:8068;top:8154;width:810;height:360" filled="f" stroked="f">
              <v:textbox>
                <w:txbxContent>
                  <w:p w:rsidR="00647A7E" w:rsidRDefault="00BA719D" w:rsidP="00647A7E">
                    <w:pPr>
                      <w:widowControl/>
                      <w:jc w:val="center"/>
                      <w:rPr>
                        <w:szCs w:val="24"/>
                      </w:rPr>
                    </w:pPr>
                    <w:r>
                      <w:t>0,22</w:t>
                    </w:r>
                  </w:p>
                </w:txbxContent>
              </v:textbox>
            </v:shape>
            <v:shape id="_x0000_s1058" type="#_x0000_t202" style="position:absolute;left:8068;top:8694;width:810;height:360" filled="f" stroked="f">
              <v:textbox>
                <w:txbxContent>
                  <w:p w:rsidR="00647A7E" w:rsidRDefault="00BA719D" w:rsidP="00647A7E">
                    <w:pPr>
                      <w:widowControl/>
                      <w:jc w:val="center"/>
                      <w:rPr>
                        <w:szCs w:val="24"/>
                      </w:rPr>
                    </w:pPr>
                    <w:r>
                      <w:t>0,35</w:t>
                    </w:r>
                  </w:p>
                </w:txbxContent>
              </v:textbox>
            </v:shape>
            <v:shape id="_x0000_s1059" type="#_x0000_t202" style="position:absolute;left:8068;top:9234;width:810;height:360" filled="f" stroked="f">
              <v:textbox>
                <w:txbxContent>
                  <w:p w:rsidR="00647A7E" w:rsidRDefault="00BA719D" w:rsidP="00647A7E">
                    <w:pPr>
                      <w:widowControl/>
                      <w:jc w:val="center"/>
                      <w:rPr>
                        <w:szCs w:val="24"/>
                      </w:rPr>
                    </w:pPr>
                    <w:r>
                      <w:t>0,43</w:t>
                    </w:r>
                  </w:p>
                </w:txbxContent>
              </v:textbox>
            </v:shape>
            <v:shape id="_x0000_s1060" type="#_x0000_t202" style="position:absolute;left:6088;top:7254;width:1350;height:360">
              <v:textbox>
                <w:txbxContent>
                  <w:p w:rsidR="00647A7E" w:rsidRDefault="00BA719D" w:rsidP="00647A7E">
                    <w:pPr>
                      <w:widowControl/>
                      <w:jc w:val="center"/>
                      <w:rPr>
                        <w:szCs w:val="24"/>
                      </w:rPr>
                    </w:pPr>
                    <w:r>
                      <w:t>78500</w:t>
                    </w:r>
                  </w:p>
                </w:txbxContent>
              </v:textbox>
            </v:shape>
            <v:shape id="_x0000_s1061" type="#_x0000_t202" style="position:absolute;left:6088;top:8874;width:1350;height:360">
              <v:textbox>
                <w:txbxContent>
                  <w:p w:rsidR="00647A7E" w:rsidRDefault="00BA719D" w:rsidP="00647A7E">
                    <w:pPr>
                      <w:widowControl/>
                      <w:jc w:val="center"/>
                      <w:rPr>
                        <w:szCs w:val="24"/>
                      </w:rPr>
                    </w:pPr>
                    <w:r>
                      <w:t>132000</w:t>
                    </w:r>
                  </w:p>
                </w:txbxContent>
              </v:textbox>
            </v:shape>
            <v:shape id="_x0000_s1062" type="#_x0000_t202" style="position:absolute;left:6088;top:10494;width:1350;height:360">
              <v:textbox>
                <w:txbxContent>
                  <w:p w:rsidR="00647A7E" w:rsidRDefault="00BA719D" w:rsidP="00647A7E">
                    <w:pPr>
                      <w:widowControl/>
                      <w:jc w:val="center"/>
                      <w:rPr>
                        <w:szCs w:val="24"/>
                      </w:rPr>
                    </w:pPr>
                    <w:r>
                      <w:t>144000</w:t>
                    </w:r>
                  </w:p>
                </w:txbxContent>
              </v:textbox>
            </v:shape>
            <v:line id="_x0000_s1063" style="position:absolute" from="5008,7434" to="6088,7434">
              <v:stroke endarrow="block"/>
            </v:line>
            <v:line id="_x0000_s1064" style="position:absolute" from="3568,9054" to="6088,9054">
              <v:stroke endarrow="block"/>
            </v:line>
            <v:line id="_x0000_s1065" style="position:absolute" from="5008,10674" to="6088,10674">
              <v:stroke endarrow="block"/>
            </v:line>
            <v:shape id="_x0000_s1066" type="#_x0000_t202" style="position:absolute;left:5098;top:7074;width:810;height:360" filled="f" stroked="f">
              <v:textbox>
                <w:txbxContent>
                  <w:p w:rsidR="00647A7E" w:rsidRDefault="00BA719D" w:rsidP="00647A7E">
                    <w:pPr>
                      <w:widowControl/>
                      <w:jc w:val="center"/>
                      <w:rPr>
                        <w:szCs w:val="24"/>
                      </w:rPr>
                    </w:pPr>
                    <w:r>
                      <w:t>0,28</w:t>
                    </w:r>
                  </w:p>
                </w:txbxContent>
              </v:textbox>
            </v:shape>
            <v:shape id="_x0000_s1067" type="#_x0000_t202" style="position:absolute;left:5098;top:8694;width:810;height:360" filled="f" stroked="f">
              <v:textbox>
                <w:txbxContent>
                  <w:p w:rsidR="00647A7E" w:rsidRDefault="00BA719D" w:rsidP="00647A7E">
                    <w:pPr>
                      <w:widowControl/>
                      <w:jc w:val="center"/>
                      <w:rPr>
                        <w:szCs w:val="24"/>
                      </w:rPr>
                    </w:pPr>
                    <w:r>
                      <w:t>0,36</w:t>
                    </w:r>
                  </w:p>
                </w:txbxContent>
              </v:textbox>
            </v:shape>
            <v:shape id="_x0000_s1068" type="#_x0000_t202" style="position:absolute;left:5098;top:10314;width:810;height:360" filled="f" stroked="f">
              <v:textbox>
                <w:txbxContent>
                  <w:p w:rsidR="00647A7E" w:rsidRDefault="00BA719D" w:rsidP="00647A7E">
                    <w:pPr>
                      <w:widowControl/>
                      <w:jc w:val="center"/>
                      <w:rPr>
                        <w:szCs w:val="24"/>
                      </w:rPr>
                    </w:pPr>
                    <w:r>
                      <w:t>0,36</w:t>
                    </w:r>
                  </w:p>
                </w:txbxContent>
              </v:textbox>
            </v:shape>
            <v:line id="_x0000_s1069" style="position:absolute;flip:x" from="3568,7434" to="5008,9054"/>
            <v:line id="_x0000_s1070" style="position:absolute" from="3568,9054" to="5008,10674"/>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071" type="#_x0000_t94" style="position:absolute;left:2038;top:8514;width:1530;height:1080"/>
          </v:group>
        </w:pict>
      </w:r>
    </w:p>
    <w:p w:rsidR="0040599D" w:rsidRPr="00A763EA" w:rsidRDefault="0040599D" w:rsidP="00A763EA">
      <w:pPr>
        <w:pStyle w:val="ab"/>
        <w:ind w:firstLine="709"/>
        <w:rPr>
          <w:szCs w:val="28"/>
        </w:rPr>
      </w:pPr>
    </w:p>
    <w:p w:rsidR="0040599D" w:rsidRPr="00A763EA" w:rsidRDefault="0040599D" w:rsidP="00A763EA">
      <w:pPr>
        <w:pStyle w:val="ab"/>
        <w:ind w:firstLine="709"/>
        <w:rPr>
          <w:szCs w:val="28"/>
        </w:rPr>
      </w:pPr>
    </w:p>
    <w:p w:rsidR="0040599D" w:rsidRPr="00A763EA" w:rsidRDefault="0040599D" w:rsidP="00A763EA">
      <w:pPr>
        <w:pStyle w:val="ab"/>
        <w:ind w:firstLine="709"/>
        <w:rPr>
          <w:szCs w:val="28"/>
        </w:rPr>
      </w:pPr>
    </w:p>
    <w:p w:rsidR="0040599D" w:rsidRPr="00A763EA" w:rsidRDefault="0040599D" w:rsidP="00A763EA">
      <w:pPr>
        <w:pStyle w:val="ab"/>
        <w:ind w:firstLine="709"/>
        <w:rPr>
          <w:szCs w:val="28"/>
        </w:rPr>
      </w:pPr>
    </w:p>
    <w:p w:rsidR="0040599D" w:rsidRPr="00A763EA" w:rsidRDefault="0040599D" w:rsidP="00A763EA">
      <w:pPr>
        <w:pStyle w:val="ab"/>
        <w:ind w:firstLine="709"/>
        <w:rPr>
          <w:szCs w:val="28"/>
        </w:rPr>
      </w:pPr>
    </w:p>
    <w:p w:rsidR="0040599D" w:rsidRPr="00A763EA" w:rsidRDefault="0040599D" w:rsidP="00A763EA">
      <w:pPr>
        <w:pStyle w:val="ab"/>
        <w:ind w:firstLine="709"/>
        <w:rPr>
          <w:szCs w:val="28"/>
        </w:rPr>
      </w:pPr>
    </w:p>
    <w:p w:rsidR="0040599D" w:rsidRPr="00A763EA" w:rsidRDefault="0040599D" w:rsidP="00A763EA">
      <w:pPr>
        <w:pStyle w:val="ab"/>
        <w:ind w:firstLine="709"/>
        <w:rPr>
          <w:szCs w:val="28"/>
        </w:rPr>
      </w:pPr>
    </w:p>
    <w:p w:rsidR="0040599D" w:rsidRPr="00A763EA" w:rsidRDefault="0040599D" w:rsidP="00A763EA">
      <w:pPr>
        <w:pStyle w:val="ab"/>
        <w:ind w:firstLine="709"/>
        <w:rPr>
          <w:szCs w:val="28"/>
        </w:rPr>
      </w:pPr>
    </w:p>
    <w:p w:rsidR="0040599D" w:rsidRPr="00A763EA" w:rsidRDefault="0040599D" w:rsidP="00A763EA">
      <w:pPr>
        <w:pStyle w:val="ab"/>
        <w:ind w:firstLine="709"/>
        <w:rPr>
          <w:szCs w:val="28"/>
        </w:rPr>
      </w:pPr>
      <w:r w:rsidRPr="00A763EA">
        <w:rPr>
          <w:szCs w:val="28"/>
        </w:rPr>
        <w:t>Рис. 2. Дерево решений</w:t>
      </w:r>
    </w:p>
    <w:p w:rsidR="0040599D" w:rsidRPr="00A763EA" w:rsidRDefault="0040599D" w:rsidP="00A763EA">
      <w:pPr>
        <w:pStyle w:val="ab"/>
        <w:ind w:firstLine="709"/>
        <w:rPr>
          <w:szCs w:val="28"/>
        </w:rPr>
      </w:pPr>
    </w:p>
    <w:p w:rsidR="0040599D" w:rsidRDefault="0040599D" w:rsidP="00A763EA">
      <w:pPr>
        <w:pStyle w:val="ab"/>
        <w:ind w:firstLine="709"/>
        <w:rPr>
          <w:szCs w:val="28"/>
        </w:rPr>
      </w:pPr>
      <w:r w:rsidRPr="00A763EA">
        <w:rPr>
          <w:szCs w:val="28"/>
        </w:rPr>
        <w:t>Определяем суммарный денежный поток проекта в табл.</w:t>
      </w:r>
      <w:r w:rsidR="005E690A" w:rsidRPr="00A763EA">
        <w:rPr>
          <w:szCs w:val="28"/>
        </w:rPr>
        <w:t xml:space="preserve"> 5</w:t>
      </w:r>
      <w:r w:rsidRPr="00A763EA">
        <w:rPr>
          <w:szCs w:val="28"/>
        </w:rPr>
        <w:t>.</w:t>
      </w:r>
    </w:p>
    <w:p w:rsidR="009B13D5" w:rsidRPr="00A763EA" w:rsidRDefault="009B13D5" w:rsidP="00A763EA">
      <w:pPr>
        <w:pStyle w:val="ab"/>
        <w:ind w:firstLine="709"/>
        <w:rPr>
          <w:szCs w:val="28"/>
        </w:rPr>
      </w:pPr>
    </w:p>
    <w:p w:rsidR="0040599D" w:rsidRPr="00A763EA" w:rsidRDefault="0040599D" w:rsidP="00A763EA">
      <w:pPr>
        <w:pStyle w:val="ab"/>
        <w:ind w:firstLine="709"/>
        <w:rPr>
          <w:szCs w:val="28"/>
        </w:rPr>
      </w:pPr>
      <w:r w:rsidRPr="00A763EA">
        <w:rPr>
          <w:szCs w:val="28"/>
        </w:rPr>
        <w:t xml:space="preserve">Таблица </w:t>
      </w:r>
      <w:r w:rsidR="005E690A" w:rsidRPr="00A763EA">
        <w:rPr>
          <w:szCs w:val="28"/>
        </w:rPr>
        <w:t>5</w:t>
      </w:r>
      <w:r w:rsidR="009B13D5">
        <w:rPr>
          <w:szCs w:val="28"/>
        </w:rPr>
        <w:t xml:space="preserve"> </w:t>
      </w:r>
      <w:r w:rsidRPr="00A763EA">
        <w:rPr>
          <w:szCs w:val="28"/>
        </w:rPr>
        <w:t>Расчет суммарного денежного потока проекта</w:t>
      </w:r>
    </w:p>
    <w:tbl>
      <w:tblPr>
        <w:tblW w:w="4074" w:type="dxa"/>
        <w:tblInd w:w="439" w:type="dxa"/>
        <w:tblCellMar>
          <w:left w:w="0" w:type="dxa"/>
          <w:right w:w="0" w:type="dxa"/>
        </w:tblCellMar>
        <w:tblLook w:val="0000" w:firstRow="0" w:lastRow="0" w:firstColumn="0" w:lastColumn="0" w:noHBand="0" w:noVBand="0"/>
      </w:tblPr>
      <w:tblGrid>
        <w:gridCol w:w="524"/>
        <w:gridCol w:w="700"/>
        <w:gridCol w:w="700"/>
        <w:gridCol w:w="850"/>
        <w:gridCol w:w="450"/>
        <w:gridCol w:w="850"/>
      </w:tblGrid>
      <w:tr w:rsidR="0040599D" w:rsidRPr="009B13D5" w:rsidTr="009B13D5">
        <w:trPr>
          <w:trHeight w:val="264"/>
        </w:trPr>
        <w:tc>
          <w:tcPr>
            <w:tcW w:w="524"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40599D" w:rsidRPr="009B13D5" w:rsidRDefault="0040599D" w:rsidP="009B13D5">
            <w:pPr>
              <w:widowControl/>
              <w:spacing w:line="360" w:lineRule="auto"/>
              <w:jc w:val="both"/>
              <w:rPr>
                <w:rFonts w:eastAsia="Arial Unicode MS"/>
              </w:rPr>
            </w:pPr>
            <w:r w:rsidRPr="009B13D5">
              <w:rPr>
                <w:rFonts w:eastAsia="Arial Unicode MS"/>
              </w:rPr>
              <w:t>Путь</w:t>
            </w:r>
          </w:p>
        </w:tc>
        <w:tc>
          <w:tcPr>
            <w:tcW w:w="70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40599D" w:rsidRPr="009B13D5" w:rsidRDefault="0040599D" w:rsidP="009B13D5">
            <w:pPr>
              <w:widowControl/>
              <w:spacing w:line="360" w:lineRule="auto"/>
              <w:jc w:val="both"/>
              <w:rPr>
                <w:rFonts w:eastAsia="Arial Unicode MS"/>
              </w:rPr>
            </w:pPr>
            <w:r w:rsidRPr="009B13D5">
              <w:rPr>
                <w:rFonts w:eastAsia="Arial Unicode MS"/>
              </w:rPr>
              <w:t>CF</w:t>
            </w:r>
            <w:r w:rsidRPr="009B13D5">
              <w:rPr>
                <w:rFonts w:eastAsia="Arial Unicode MS"/>
                <w:vertAlign w:val="subscript"/>
              </w:rPr>
              <w:t>1i</w:t>
            </w:r>
          </w:p>
        </w:tc>
        <w:tc>
          <w:tcPr>
            <w:tcW w:w="70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40599D" w:rsidRPr="009B13D5" w:rsidRDefault="0040599D" w:rsidP="009B13D5">
            <w:pPr>
              <w:widowControl/>
              <w:spacing w:line="360" w:lineRule="auto"/>
              <w:jc w:val="both"/>
              <w:rPr>
                <w:rFonts w:eastAsia="Arial Unicode MS"/>
                <w:vertAlign w:val="subscript"/>
              </w:rPr>
            </w:pPr>
            <w:r w:rsidRPr="009B13D5">
              <w:rPr>
                <w:rFonts w:eastAsia="Arial Unicode MS"/>
              </w:rPr>
              <w:t>CF</w:t>
            </w:r>
            <w:r w:rsidRPr="009B13D5">
              <w:rPr>
                <w:rFonts w:eastAsia="Arial Unicode MS"/>
                <w:vertAlign w:val="subscript"/>
              </w:rPr>
              <w:t>2i</w:t>
            </w:r>
          </w:p>
        </w:tc>
        <w:tc>
          <w:tcPr>
            <w:tcW w:w="85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40599D" w:rsidRPr="009B13D5" w:rsidRDefault="0040599D" w:rsidP="009B13D5">
            <w:pPr>
              <w:widowControl/>
              <w:spacing w:line="360" w:lineRule="auto"/>
              <w:jc w:val="both"/>
              <w:rPr>
                <w:rFonts w:eastAsia="Arial Unicode MS"/>
                <w:vertAlign w:val="subscript"/>
              </w:rPr>
            </w:pPr>
            <w:r w:rsidRPr="009B13D5">
              <w:rPr>
                <w:rFonts w:eastAsia="Arial Unicode MS"/>
              </w:rPr>
              <w:t>PV</w:t>
            </w:r>
            <w:r w:rsidRPr="009B13D5">
              <w:rPr>
                <w:rFonts w:eastAsia="Arial Unicode MS"/>
                <w:vertAlign w:val="subscript"/>
              </w:rPr>
              <w:t>i</w:t>
            </w:r>
          </w:p>
        </w:tc>
        <w:tc>
          <w:tcPr>
            <w:tcW w:w="45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40599D" w:rsidRPr="009B13D5" w:rsidRDefault="0040599D" w:rsidP="009B13D5">
            <w:pPr>
              <w:widowControl/>
              <w:spacing w:line="360" w:lineRule="auto"/>
              <w:jc w:val="both"/>
              <w:rPr>
                <w:rFonts w:eastAsia="Arial Unicode MS"/>
                <w:vertAlign w:val="subscript"/>
              </w:rPr>
            </w:pPr>
            <w:r w:rsidRPr="009B13D5">
              <w:rPr>
                <w:rFonts w:eastAsia="Arial Unicode MS"/>
              </w:rPr>
              <w:t>P</w:t>
            </w:r>
            <w:r w:rsidRPr="009B13D5">
              <w:rPr>
                <w:rFonts w:eastAsia="Arial Unicode MS"/>
                <w:vertAlign w:val="subscript"/>
              </w:rPr>
              <w:t>1,2i</w:t>
            </w:r>
          </w:p>
        </w:tc>
        <w:tc>
          <w:tcPr>
            <w:tcW w:w="85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40599D" w:rsidRPr="009B13D5" w:rsidRDefault="0040599D" w:rsidP="009B13D5">
            <w:pPr>
              <w:widowControl/>
              <w:spacing w:line="360" w:lineRule="auto"/>
              <w:jc w:val="both"/>
              <w:rPr>
                <w:rFonts w:eastAsia="Arial Unicode MS"/>
                <w:vertAlign w:val="subscript"/>
              </w:rPr>
            </w:pPr>
            <w:r w:rsidRPr="009B13D5">
              <w:rPr>
                <w:rFonts w:eastAsia="Arial Unicode MS"/>
              </w:rPr>
              <w:t>PV</w:t>
            </w:r>
            <w:r w:rsidRPr="009B13D5">
              <w:rPr>
                <w:rFonts w:eastAsia="Arial Unicode MS"/>
                <w:vertAlign w:val="subscript"/>
              </w:rPr>
              <w:t>i</w:t>
            </w:r>
            <w:r w:rsidRPr="009B13D5">
              <w:rPr>
                <w:rFonts w:eastAsia="Arial Unicode MS"/>
              </w:rPr>
              <w:t xml:space="preserve"> </w:t>
            </w:r>
            <w:r w:rsidRPr="009B13D5">
              <w:rPr>
                <w:rFonts w:eastAsia="Arial Unicode MS"/>
              </w:rPr>
              <w:sym w:font="Symbol" w:char="F0D7"/>
            </w:r>
            <w:r w:rsidRPr="009B13D5">
              <w:rPr>
                <w:rFonts w:eastAsia="Arial Unicode MS"/>
              </w:rPr>
              <w:t xml:space="preserve"> P</w:t>
            </w:r>
            <w:r w:rsidRPr="009B13D5">
              <w:rPr>
                <w:rFonts w:eastAsia="Arial Unicode MS"/>
                <w:vertAlign w:val="subscript"/>
              </w:rPr>
              <w:t>1,2i</w:t>
            </w:r>
          </w:p>
        </w:tc>
      </w:tr>
      <w:tr w:rsidR="005B304C" w:rsidRPr="009B13D5" w:rsidTr="009B13D5">
        <w:trPr>
          <w:trHeight w:val="264"/>
        </w:trPr>
        <w:tc>
          <w:tcPr>
            <w:tcW w:w="524"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5B304C" w:rsidRPr="009B13D5" w:rsidRDefault="005B304C" w:rsidP="009B13D5">
            <w:pPr>
              <w:widowControl/>
              <w:spacing w:line="360" w:lineRule="auto"/>
              <w:jc w:val="both"/>
              <w:rPr>
                <w:rFonts w:eastAsia="Arial Unicode MS"/>
              </w:rPr>
            </w:pPr>
            <w:r w:rsidRPr="009B13D5">
              <w:t>1</w:t>
            </w:r>
          </w:p>
        </w:tc>
        <w:tc>
          <w:tcPr>
            <w:tcW w:w="700"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5B304C" w:rsidRPr="009B13D5" w:rsidRDefault="005B304C" w:rsidP="009B13D5">
            <w:pPr>
              <w:widowControl/>
              <w:spacing w:line="360" w:lineRule="auto"/>
              <w:jc w:val="both"/>
              <w:rPr>
                <w:rFonts w:eastAsia="Arial Unicode MS"/>
              </w:rPr>
            </w:pPr>
            <w:r w:rsidRPr="009B13D5">
              <w:rPr>
                <w:rFonts w:eastAsia="Arial Unicode MS"/>
              </w:rPr>
              <w:t>78500</w:t>
            </w:r>
          </w:p>
        </w:tc>
        <w:tc>
          <w:tcPr>
            <w:tcW w:w="700"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5B304C" w:rsidRPr="009B13D5" w:rsidRDefault="005B304C" w:rsidP="009B13D5">
            <w:pPr>
              <w:widowControl/>
              <w:spacing w:line="360" w:lineRule="auto"/>
              <w:jc w:val="both"/>
              <w:rPr>
                <w:rFonts w:eastAsia="Arial Unicode MS"/>
              </w:rPr>
            </w:pPr>
            <w:r w:rsidRPr="009B13D5">
              <w:rPr>
                <w:rFonts w:eastAsia="Arial Unicode MS"/>
              </w:rPr>
              <w:t>93700</w:t>
            </w:r>
          </w:p>
        </w:tc>
        <w:tc>
          <w:tcPr>
            <w:tcW w:w="850"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5B304C" w:rsidRPr="009B13D5" w:rsidRDefault="005B304C" w:rsidP="009B13D5">
            <w:pPr>
              <w:widowControl/>
              <w:spacing w:line="360" w:lineRule="auto"/>
              <w:jc w:val="both"/>
            </w:pPr>
            <w:r w:rsidRPr="009B13D5">
              <w:t>-33968,5</w:t>
            </w:r>
          </w:p>
        </w:tc>
        <w:tc>
          <w:tcPr>
            <w:tcW w:w="450"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5B304C" w:rsidRPr="009B13D5" w:rsidRDefault="005B304C" w:rsidP="009B13D5">
            <w:pPr>
              <w:widowControl/>
              <w:spacing w:line="360" w:lineRule="auto"/>
              <w:jc w:val="both"/>
              <w:rPr>
                <w:rFonts w:eastAsia="Arial Unicode MS"/>
              </w:rPr>
            </w:pPr>
            <w:r w:rsidRPr="009B13D5">
              <w:rPr>
                <w:rFonts w:eastAsia="Arial Unicode MS"/>
              </w:rPr>
              <w:t>0,05</w:t>
            </w:r>
          </w:p>
        </w:tc>
        <w:tc>
          <w:tcPr>
            <w:tcW w:w="850"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5B304C" w:rsidRPr="009B13D5" w:rsidRDefault="005B304C" w:rsidP="009B13D5">
            <w:pPr>
              <w:widowControl/>
              <w:spacing w:line="360" w:lineRule="auto"/>
              <w:jc w:val="both"/>
            </w:pPr>
            <w:r w:rsidRPr="009B13D5">
              <w:t>-1698,43</w:t>
            </w:r>
          </w:p>
        </w:tc>
      </w:tr>
      <w:tr w:rsidR="005B304C" w:rsidRPr="009B13D5" w:rsidTr="009B13D5">
        <w:trPr>
          <w:trHeight w:val="264"/>
        </w:trPr>
        <w:tc>
          <w:tcPr>
            <w:tcW w:w="524"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5B304C" w:rsidRPr="009B13D5" w:rsidRDefault="005B304C" w:rsidP="009B13D5">
            <w:pPr>
              <w:widowControl/>
              <w:spacing w:line="360" w:lineRule="auto"/>
              <w:jc w:val="both"/>
              <w:rPr>
                <w:rFonts w:eastAsia="Arial Unicode MS"/>
              </w:rPr>
            </w:pPr>
            <w:r w:rsidRPr="009B13D5">
              <w:t>2</w:t>
            </w:r>
          </w:p>
        </w:tc>
        <w:tc>
          <w:tcPr>
            <w:tcW w:w="700"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5B304C" w:rsidRPr="009B13D5" w:rsidRDefault="005B304C" w:rsidP="009B13D5">
            <w:pPr>
              <w:widowControl/>
              <w:spacing w:line="360" w:lineRule="auto"/>
              <w:jc w:val="both"/>
              <w:rPr>
                <w:rFonts w:eastAsia="Arial Unicode MS"/>
              </w:rPr>
            </w:pPr>
            <w:r w:rsidRPr="009B13D5">
              <w:rPr>
                <w:rFonts w:eastAsia="Arial Unicode MS"/>
              </w:rPr>
              <w:t>78500</w:t>
            </w:r>
          </w:p>
        </w:tc>
        <w:tc>
          <w:tcPr>
            <w:tcW w:w="700"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5B304C" w:rsidRPr="009B13D5" w:rsidRDefault="005B304C" w:rsidP="009B13D5">
            <w:pPr>
              <w:widowControl/>
              <w:spacing w:line="360" w:lineRule="auto"/>
              <w:jc w:val="both"/>
              <w:rPr>
                <w:rFonts w:eastAsia="Arial Unicode MS"/>
              </w:rPr>
            </w:pPr>
            <w:r w:rsidRPr="009B13D5">
              <w:rPr>
                <w:rFonts w:eastAsia="Arial Unicode MS"/>
              </w:rPr>
              <w:t>105800</w:t>
            </w:r>
          </w:p>
        </w:tc>
        <w:tc>
          <w:tcPr>
            <w:tcW w:w="850"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5B304C" w:rsidRPr="009B13D5" w:rsidRDefault="005B304C" w:rsidP="009B13D5">
            <w:pPr>
              <w:widowControl/>
              <w:spacing w:line="360" w:lineRule="auto"/>
              <w:jc w:val="both"/>
            </w:pPr>
            <w:r w:rsidRPr="009B13D5">
              <w:t>-24818,5</w:t>
            </w:r>
          </w:p>
        </w:tc>
        <w:tc>
          <w:tcPr>
            <w:tcW w:w="450"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5B304C" w:rsidRPr="009B13D5" w:rsidRDefault="005B304C" w:rsidP="009B13D5">
            <w:pPr>
              <w:widowControl/>
              <w:spacing w:line="360" w:lineRule="auto"/>
              <w:jc w:val="both"/>
              <w:rPr>
                <w:rFonts w:eastAsia="Arial Unicode MS"/>
              </w:rPr>
            </w:pPr>
            <w:r w:rsidRPr="009B13D5">
              <w:rPr>
                <w:rFonts w:eastAsia="Arial Unicode MS"/>
              </w:rPr>
              <w:t>0,14</w:t>
            </w:r>
          </w:p>
        </w:tc>
        <w:tc>
          <w:tcPr>
            <w:tcW w:w="850"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5B304C" w:rsidRPr="009B13D5" w:rsidRDefault="005B304C" w:rsidP="009B13D5">
            <w:pPr>
              <w:widowControl/>
              <w:spacing w:line="360" w:lineRule="auto"/>
              <w:jc w:val="both"/>
            </w:pPr>
            <w:r w:rsidRPr="009B13D5">
              <w:t>-3474,59</w:t>
            </w:r>
          </w:p>
        </w:tc>
      </w:tr>
      <w:tr w:rsidR="005B304C" w:rsidRPr="009B13D5" w:rsidTr="009B13D5">
        <w:trPr>
          <w:trHeight w:val="264"/>
        </w:trPr>
        <w:tc>
          <w:tcPr>
            <w:tcW w:w="524"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5B304C" w:rsidRPr="009B13D5" w:rsidRDefault="005B304C" w:rsidP="009B13D5">
            <w:pPr>
              <w:widowControl/>
              <w:spacing w:line="360" w:lineRule="auto"/>
              <w:jc w:val="both"/>
              <w:rPr>
                <w:rFonts w:eastAsia="Arial Unicode MS"/>
              </w:rPr>
            </w:pPr>
            <w:r w:rsidRPr="009B13D5">
              <w:t>3</w:t>
            </w:r>
          </w:p>
        </w:tc>
        <w:tc>
          <w:tcPr>
            <w:tcW w:w="700"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5B304C" w:rsidRPr="009B13D5" w:rsidRDefault="005B304C" w:rsidP="009B13D5">
            <w:pPr>
              <w:widowControl/>
              <w:spacing w:line="360" w:lineRule="auto"/>
              <w:jc w:val="both"/>
              <w:rPr>
                <w:rFonts w:eastAsia="Arial Unicode MS"/>
              </w:rPr>
            </w:pPr>
            <w:r w:rsidRPr="009B13D5">
              <w:rPr>
                <w:rFonts w:eastAsia="Arial Unicode MS"/>
              </w:rPr>
              <w:t>78500</w:t>
            </w:r>
          </w:p>
        </w:tc>
        <w:tc>
          <w:tcPr>
            <w:tcW w:w="700"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5B304C" w:rsidRPr="009B13D5" w:rsidRDefault="005B304C" w:rsidP="009B13D5">
            <w:pPr>
              <w:widowControl/>
              <w:spacing w:line="360" w:lineRule="auto"/>
              <w:jc w:val="both"/>
              <w:rPr>
                <w:rFonts w:eastAsia="Arial Unicode MS"/>
              </w:rPr>
            </w:pPr>
            <w:r w:rsidRPr="009B13D5">
              <w:rPr>
                <w:rFonts w:eastAsia="Arial Unicode MS"/>
              </w:rPr>
              <w:t>112300</w:t>
            </w:r>
          </w:p>
        </w:tc>
        <w:tc>
          <w:tcPr>
            <w:tcW w:w="850"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5B304C" w:rsidRPr="009B13D5" w:rsidRDefault="005B304C" w:rsidP="009B13D5">
            <w:pPr>
              <w:widowControl/>
              <w:spacing w:line="360" w:lineRule="auto"/>
              <w:jc w:val="both"/>
            </w:pPr>
            <w:r w:rsidRPr="009B13D5">
              <w:t>-19903,2</w:t>
            </w:r>
          </w:p>
        </w:tc>
        <w:tc>
          <w:tcPr>
            <w:tcW w:w="450"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5B304C" w:rsidRPr="009B13D5" w:rsidRDefault="005B304C" w:rsidP="009B13D5">
            <w:pPr>
              <w:widowControl/>
              <w:spacing w:line="360" w:lineRule="auto"/>
              <w:jc w:val="both"/>
              <w:rPr>
                <w:rFonts w:eastAsia="Arial Unicode MS"/>
              </w:rPr>
            </w:pPr>
            <w:r w:rsidRPr="009B13D5">
              <w:rPr>
                <w:rFonts w:eastAsia="Arial Unicode MS"/>
              </w:rPr>
              <w:t>0,09</w:t>
            </w:r>
          </w:p>
        </w:tc>
        <w:tc>
          <w:tcPr>
            <w:tcW w:w="850"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5B304C" w:rsidRPr="009B13D5" w:rsidRDefault="005B304C" w:rsidP="009B13D5">
            <w:pPr>
              <w:widowControl/>
              <w:spacing w:line="360" w:lineRule="auto"/>
              <w:jc w:val="both"/>
            </w:pPr>
            <w:r w:rsidRPr="009B13D5">
              <w:t>-1791,29</w:t>
            </w:r>
          </w:p>
        </w:tc>
      </w:tr>
      <w:tr w:rsidR="005B304C" w:rsidRPr="009B13D5" w:rsidTr="009B13D5">
        <w:trPr>
          <w:trHeight w:val="264"/>
        </w:trPr>
        <w:tc>
          <w:tcPr>
            <w:tcW w:w="524"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5B304C" w:rsidRPr="009B13D5" w:rsidRDefault="005B304C" w:rsidP="009B13D5">
            <w:pPr>
              <w:widowControl/>
              <w:spacing w:line="360" w:lineRule="auto"/>
              <w:jc w:val="both"/>
              <w:rPr>
                <w:rFonts w:eastAsia="Arial Unicode MS"/>
              </w:rPr>
            </w:pPr>
            <w:r w:rsidRPr="009B13D5">
              <w:t>4</w:t>
            </w:r>
          </w:p>
        </w:tc>
        <w:tc>
          <w:tcPr>
            <w:tcW w:w="700"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5B304C" w:rsidRPr="009B13D5" w:rsidRDefault="005B304C" w:rsidP="009B13D5">
            <w:pPr>
              <w:widowControl/>
              <w:spacing w:line="360" w:lineRule="auto"/>
              <w:jc w:val="both"/>
              <w:rPr>
                <w:rFonts w:eastAsia="Arial Unicode MS"/>
              </w:rPr>
            </w:pPr>
            <w:r w:rsidRPr="009B13D5">
              <w:rPr>
                <w:rFonts w:eastAsia="Arial Unicode MS"/>
              </w:rPr>
              <w:t>132000</w:t>
            </w:r>
          </w:p>
        </w:tc>
        <w:tc>
          <w:tcPr>
            <w:tcW w:w="700"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5B304C" w:rsidRPr="009B13D5" w:rsidRDefault="005B304C" w:rsidP="009B13D5">
            <w:pPr>
              <w:widowControl/>
              <w:spacing w:line="360" w:lineRule="auto"/>
              <w:jc w:val="both"/>
              <w:rPr>
                <w:rFonts w:eastAsia="Arial Unicode MS"/>
              </w:rPr>
            </w:pPr>
            <w:r w:rsidRPr="009B13D5">
              <w:rPr>
                <w:rFonts w:eastAsia="Arial Unicode MS"/>
              </w:rPr>
              <w:t>81500</w:t>
            </w:r>
          </w:p>
        </w:tc>
        <w:tc>
          <w:tcPr>
            <w:tcW w:w="850"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5B304C" w:rsidRPr="009B13D5" w:rsidRDefault="005B304C" w:rsidP="009B13D5">
            <w:pPr>
              <w:widowControl/>
              <w:spacing w:line="360" w:lineRule="auto"/>
              <w:jc w:val="both"/>
            </w:pPr>
            <w:r w:rsidRPr="009B13D5">
              <w:t>-15036,3</w:t>
            </w:r>
          </w:p>
        </w:tc>
        <w:tc>
          <w:tcPr>
            <w:tcW w:w="450"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5B304C" w:rsidRPr="009B13D5" w:rsidRDefault="005B304C" w:rsidP="009B13D5">
            <w:pPr>
              <w:widowControl/>
              <w:spacing w:line="360" w:lineRule="auto"/>
              <w:jc w:val="both"/>
              <w:rPr>
                <w:rFonts w:eastAsia="Arial Unicode MS"/>
              </w:rPr>
            </w:pPr>
            <w:r w:rsidRPr="009B13D5">
              <w:rPr>
                <w:rFonts w:eastAsia="Arial Unicode MS"/>
              </w:rPr>
              <w:t>0,08</w:t>
            </w:r>
          </w:p>
        </w:tc>
        <w:tc>
          <w:tcPr>
            <w:tcW w:w="850"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5B304C" w:rsidRPr="009B13D5" w:rsidRDefault="005B304C" w:rsidP="009B13D5">
            <w:pPr>
              <w:widowControl/>
              <w:spacing w:line="360" w:lineRule="auto"/>
              <w:jc w:val="both"/>
            </w:pPr>
            <w:r w:rsidRPr="009B13D5">
              <w:t>-1202,9</w:t>
            </w:r>
          </w:p>
        </w:tc>
      </w:tr>
      <w:tr w:rsidR="005B304C" w:rsidRPr="009B13D5" w:rsidTr="009B13D5">
        <w:trPr>
          <w:trHeight w:val="264"/>
        </w:trPr>
        <w:tc>
          <w:tcPr>
            <w:tcW w:w="524"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5B304C" w:rsidRPr="009B13D5" w:rsidRDefault="005B304C" w:rsidP="009B13D5">
            <w:pPr>
              <w:widowControl/>
              <w:spacing w:line="360" w:lineRule="auto"/>
              <w:jc w:val="both"/>
              <w:rPr>
                <w:rFonts w:eastAsia="Arial Unicode MS"/>
              </w:rPr>
            </w:pPr>
            <w:r w:rsidRPr="009B13D5">
              <w:t>5</w:t>
            </w:r>
          </w:p>
        </w:tc>
        <w:tc>
          <w:tcPr>
            <w:tcW w:w="700"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5B304C" w:rsidRPr="009B13D5" w:rsidRDefault="005B304C" w:rsidP="009B13D5">
            <w:pPr>
              <w:widowControl/>
              <w:spacing w:line="360" w:lineRule="auto"/>
              <w:jc w:val="both"/>
              <w:rPr>
                <w:rFonts w:eastAsia="Arial Unicode MS"/>
              </w:rPr>
            </w:pPr>
            <w:r w:rsidRPr="009B13D5">
              <w:rPr>
                <w:rFonts w:eastAsia="Arial Unicode MS"/>
              </w:rPr>
              <w:t>132000</w:t>
            </w:r>
          </w:p>
        </w:tc>
        <w:tc>
          <w:tcPr>
            <w:tcW w:w="700"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5B304C" w:rsidRPr="009B13D5" w:rsidRDefault="005B304C" w:rsidP="009B13D5">
            <w:pPr>
              <w:widowControl/>
              <w:spacing w:line="360" w:lineRule="auto"/>
              <w:jc w:val="both"/>
              <w:rPr>
                <w:rFonts w:eastAsia="Arial Unicode MS"/>
              </w:rPr>
            </w:pPr>
            <w:r w:rsidRPr="009B13D5">
              <w:rPr>
                <w:rFonts w:eastAsia="Arial Unicode MS"/>
              </w:rPr>
              <w:t>117400</w:t>
            </w:r>
          </w:p>
        </w:tc>
        <w:tc>
          <w:tcPr>
            <w:tcW w:w="850"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5B304C" w:rsidRPr="009B13D5" w:rsidRDefault="005B304C" w:rsidP="009B13D5">
            <w:pPr>
              <w:widowControl/>
              <w:spacing w:line="360" w:lineRule="auto"/>
              <w:jc w:val="both"/>
            </w:pPr>
            <w:r w:rsidRPr="009B13D5">
              <w:t>12111,31</w:t>
            </w:r>
          </w:p>
        </w:tc>
        <w:tc>
          <w:tcPr>
            <w:tcW w:w="450"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5B304C" w:rsidRPr="009B13D5" w:rsidRDefault="005B304C" w:rsidP="009B13D5">
            <w:pPr>
              <w:widowControl/>
              <w:spacing w:line="360" w:lineRule="auto"/>
              <w:jc w:val="both"/>
              <w:rPr>
                <w:rFonts w:eastAsia="Arial Unicode MS"/>
              </w:rPr>
            </w:pPr>
            <w:r w:rsidRPr="009B13D5">
              <w:rPr>
                <w:rFonts w:eastAsia="Arial Unicode MS"/>
              </w:rPr>
              <w:t>0,13</w:t>
            </w:r>
          </w:p>
        </w:tc>
        <w:tc>
          <w:tcPr>
            <w:tcW w:w="850"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5B304C" w:rsidRPr="009B13D5" w:rsidRDefault="005B304C" w:rsidP="009B13D5">
            <w:pPr>
              <w:widowControl/>
              <w:spacing w:line="360" w:lineRule="auto"/>
              <w:jc w:val="both"/>
            </w:pPr>
            <w:r w:rsidRPr="009B13D5">
              <w:t>1574,471</w:t>
            </w:r>
          </w:p>
        </w:tc>
      </w:tr>
      <w:tr w:rsidR="005B304C" w:rsidRPr="009B13D5" w:rsidTr="009B13D5">
        <w:trPr>
          <w:trHeight w:val="264"/>
        </w:trPr>
        <w:tc>
          <w:tcPr>
            <w:tcW w:w="524"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5B304C" w:rsidRPr="009B13D5" w:rsidRDefault="005B304C" w:rsidP="009B13D5">
            <w:pPr>
              <w:widowControl/>
              <w:spacing w:line="360" w:lineRule="auto"/>
              <w:jc w:val="both"/>
              <w:rPr>
                <w:rFonts w:eastAsia="Arial Unicode MS"/>
              </w:rPr>
            </w:pPr>
            <w:r w:rsidRPr="009B13D5">
              <w:t>6</w:t>
            </w:r>
          </w:p>
        </w:tc>
        <w:tc>
          <w:tcPr>
            <w:tcW w:w="700"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5B304C" w:rsidRPr="009B13D5" w:rsidRDefault="005B304C" w:rsidP="009B13D5">
            <w:pPr>
              <w:widowControl/>
              <w:spacing w:line="360" w:lineRule="auto"/>
              <w:jc w:val="both"/>
              <w:rPr>
                <w:rFonts w:eastAsia="Arial Unicode MS"/>
              </w:rPr>
            </w:pPr>
            <w:r w:rsidRPr="009B13D5">
              <w:rPr>
                <w:rFonts w:eastAsia="Arial Unicode MS"/>
              </w:rPr>
              <w:t>132000</w:t>
            </w:r>
          </w:p>
        </w:tc>
        <w:tc>
          <w:tcPr>
            <w:tcW w:w="700"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5B304C" w:rsidRPr="009B13D5" w:rsidRDefault="005B304C" w:rsidP="009B13D5">
            <w:pPr>
              <w:widowControl/>
              <w:spacing w:line="360" w:lineRule="auto"/>
              <w:jc w:val="both"/>
              <w:rPr>
                <w:rFonts w:eastAsia="Arial Unicode MS"/>
              </w:rPr>
            </w:pPr>
            <w:r w:rsidRPr="009B13D5">
              <w:rPr>
                <w:rFonts w:eastAsia="Arial Unicode MS"/>
              </w:rPr>
              <w:t>149100</w:t>
            </w:r>
          </w:p>
        </w:tc>
        <w:tc>
          <w:tcPr>
            <w:tcW w:w="850"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5B304C" w:rsidRPr="009B13D5" w:rsidRDefault="005B304C" w:rsidP="009B13D5">
            <w:pPr>
              <w:widowControl/>
              <w:spacing w:line="360" w:lineRule="auto"/>
              <w:jc w:val="both"/>
            </w:pPr>
            <w:r w:rsidRPr="009B13D5">
              <w:t>36082,88</w:t>
            </w:r>
          </w:p>
        </w:tc>
        <w:tc>
          <w:tcPr>
            <w:tcW w:w="450"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5B304C" w:rsidRPr="009B13D5" w:rsidRDefault="005B304C" w:rsidP="009B13D5">
            <w:pPr>
              <w:widowControl/>
              <w:spacing w:line="360" w:lineRule="auto"/>
              <w:jc w:val="both"/>
              <w:rPr>
                <w:rFonts w:eastAsia="Arial Unicode MS"/>
              </w:rPr>
            </w:pPr>
            <w:r w:rsidRPr="009B13D5">
              <w:rPr>
                <w:rFonts w:eastAsia="Arial Unicode MS"/>
              </w:rPr>
              <w:t>0,15</w:t>
            </w:r>
          </w:p>
        </w:tc>
        <w:tc>
          <w:tcPr>
            <w:tcW w:w="850"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5B304C" w:rsidRPr="009B13D5" w:rsidRDefault="005B304C" w:rsidP="009B13D5">
            <w:pPr>
              <w:widowControl/>
              <w:spacing w:line="360" w:lineRule="auto"/>
              <w:jc w:val="both"/>
            </w:pPr>
            <w:r w:rsidRPr="009B13D5">
              <w:t>5412,432</w:t>
            </w:r>
          </w:p>
        </w:tc>
      </w:tr>
      <w:tr w:rsidR="005B304C" w:rsidRPr="009B13D5" w:rsidTr="009B13D5">
        <w:trPr>
          <w:trHeight w:val="264"/>
        </w:trPr>
        <w:tc>
          <w:tcPr>
            <w:tcW w:w="524"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5B304C" w:rsidRPr="009B13D5" w:rsidRDefault="005B304C" w:rsidP="009B13D5">
            <w:pPr>
              <w:widowControl/>
              <w:spacing w:line="360" w:lineRule="auto"/>
              <w:jc w:val="both"/>
              <w:rPr>
                <w:rFonts w:eastAsia="Arial Unicode MS"/>
              </w:rPr>
            </w:pPr>
            <w:r w:rsidRPr="009B13D5">
              <w:t>7</w:t>
            </w:r>
          </w:p>
        </w:tc>
        <w:tc>
          <w:tcPr>
            <w:tcW w:w="700"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5B304C" w:rsidRPr="009B13D5" w:rsidRDefault="005B304C" w:rsidP="009B13D5">
            <w:pPr>
              <w:widowControl/>
              <w:spacing w:line="360" w:lineRule="auto"/>
              <w:jc w:val="both"/>
              <w:rPr>
                <w:rFonts w:eastAsia="Arial Unicode MS"/>
              </w:rPr>
            </w:pPr>
            <w:r w:rsidRPr="009B13D5">
              <w:t>144000</w:t>
            </w:r>
          </w:p>
        </w:tc>
        <w:tc>
          <w:tcPr>
            <w:tcW w:w="700"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5B304C" w:rsidRPr="009B13D5" w:rsidRDefault="005B304C" w:rsidP="009B13D5">
            <w:pPr>
              <w:widowControl/>
              <w:spacing w:line="360" w:lineRule="auto"/>
              <w:jc w:val="both"/>
              <w:rPr>
                <w:rFonts w:eastAsia="Arial Unicode MS"/>
              </w:rPr>
            </w:pPr>
            <w:r w:rsidRPr="009B13D5">
              <w:rPr>
                <w:rFonts w:eastAsia="Arial Unicode MS"/>
              </w:rPr>
              <w:t>95600</w:t>
            </w:r>
          </w:p>
        </w:tc>
        <w:tc>
          <w:tcPr>
            <w:tcW w:w="850"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5B304C" w:rsidRPr="009B13D5" w:rsidRDefault="005B304C" w:rsidP="009B13D5">
            <w:pPr>
              <w:widowControl/>
              <w:spacing w:line="360" w:lineRule="auto"/>
              <w:jc w:val="both"/>
            </w:pPr>
            <w:r w:rsidRPr="009B13D5">
              <w:t>13433,15</w:t>
            </w:r>
          </w:p>
        </w:tc>
        <w:tc>
          <w:tcPr>
            <w:tcW w:w="450"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5B304C" w:rsidRPr="009B13D5" w:rsidRDefault="005B304C" w:rsidP="009B13D5">
            <w:pPr>
              <w:widowControl/>
              <w:spacing w:line="360" w:lineRule="auto"/>
              <w:jc w:val="both"/>
              <w:rPr>
                <w:rFonts w:eastAsia="Arial Unicode MS"/>
              </w:rPr>
            </w:pPr>
            <w:r w:rsidRPr="009B13D5">
              <w:rPr>
                <w:rFonts w:eastAsia="Arial Unicode MS"/>
              </w:rPr>
              <w:t>0,12</w:t>
            </w:r>
          </w:p>
        </w:tc>
        <w:tc>
          <w:tcPr>
            <w:tcW w:w="850"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5B304C" w:rsidRPr="009B13D5" w:rsidRDefault="005B304C" w:rsidP="009B13D5">
            <w:pPr>
              <w:widowControl/>
              <w:spacing w:line="360" w:lineRule="auto"/>
              <w:jc w:val="both"/>
            </w:pPr>
            <w:r w:rsidRPr="009B13D5">
              <w:t>1611,978</w:t>
            </w:r>
          </w:p>
        </w:tc>
      </w:tr>
      <w:tr w:rsidR="005B304C" w:rsidRPr="009B13D5" w:rsidTr="009B13D5">
        <w:trPr>
          <w:trHeight w:val="264"/>
        </w:trPr>
        <w:tc>
          <w:tcPr>
            <w:tcW w:w="524"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5B304C" w:rsidRPr="009B13D5" w:rsidRDefault="005B304C" w:rsidP="009B13D5">
            <w:pPr>
              <w:widowControl/>
              <w:spacing w:line="360" w:lineRule="auto"/>
              <w:jc w:val="both"/>
              <w:rPr>
                <w:rFonts w:eastAsia="Arial Unicode MS"/>
              </w:rPr>
            </w:pPr>
            <w:r w:rsidRPr="009B13D5">
              <w:t>8</w:t>
            </w:r>
          </w:p>
        </w:tc>
        <w:tc>
          <w:tcPr>
            <w:tcW w:w="700"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5B304C" w:rsidRPr="009B13D5" w:rsidRDefault="005B304C" w:rsidP="009B13D5">
            <w:pPr>
              <w:widowControl/>
              <w:spacing w:line="360" w:lineRule="auto"/>
              <w:jc w:val="both"/>
              <w:rPr>
                <w:rFonts w:eastAsia="Arial Unicode MS"/>
              </w:rPr>
            </w:pPr>
            <w:r w:rsidRPr="009B13D5">
              <w:t>144000</w:t>
            </w:r>
          </w:p>
        </w:tc>
        <w:tc>
          <w:tcPr>
            <w:tcW w:w="700"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5B304C" w:rsidRPr="009B13D5" w:rsidRDefault="005B304C" w:rsidP="009B13D5">
            <w:pPr>
              <w:widowControl/>
              <w:spacing w:line="360" w:lineRule="auto"/>
              <w:jc w:val="both"/>
              <w:rPr>
                <w:rFonts w:eastAsia="Arial Unicode MS"/>
              </w:rPr>
            </w:pPr>
            <w:r w:rsidRPr="009B13D5">
              <w:rPr>
                <w:rFonts w:eastAsia="Arial Unicode MS"/>
              </w:rPr>
              <w:t>124900</w:t>
            </w:r>
          </w:p>
        </w:tc>
        <w:tc>
          <w:tcPr>
            <w:tcW w:w="850"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5B304C" w:rsidRPr="009B13D5" w:rsidRDefault="005B304C" w:rsidP="009B13D5">
            <w:pPr>
              <w:widowControl/>
              <w:spacing w:line="360" w:lineRule="auto"/>
              <w:jc w:val="both"/>
            </w:pPr>
            <w:r w:rsidRPr="009B13D5">
              <w:t>35589,84</w:t>
            </w:r>
          </w:p>
        </w:tc>
        <w:tc>
          <w:tcPr>
            <w:tcW w:w="450"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5B304C" w:rsidRPr="009B13D5" w:rsidRDefault="005B304C" w:rsidP="009B13D5">
            <w:pPr>
              <w:widowControl/>
              <w:spacing w:line="360" w:lineRule="auto"/>
              <w:jc w:val="both"/>
              <w:rPr>
                <w:rFonts w:eastAsia="Arial Unicode MS"/>
              </w:rPr>
            </w:pPr>
            <w:r w:rsidRPr="009B13D5">
              <w:rPr>
                <w:rFonts w:eastAsia="Arial Unicode MS"/>
              </w:rPr>
              <w:t>0,10</w:t>
            </w:r>
          </w:p>
        </w:tc>
        <w:tc>
          <w:tcPr>
            <w:tcW w:w="850"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5B304C" w:rsidRPr="009B13D5" w:rsidRDefault="005B304C" w:rsidP="009B13D5">
            <w:pPr>
              <w:widowControl/>
              <w:spacing w:line="360" w:lineRule="auto"/>
              <w:jc w:val="both"/>
            </w:pPr>
            <w:r w:rsidRPr="009B13D5">
              <w:t>3558,984</w:t>
            </w:r>
          </w:p>
        </w:tc>
      </w:tr>
      <w:tr w:rsidR="005B304C" w:rsidRPr="009B13D5" w:rsidTr="009B13D5">
        <w:trPr>
          <w:trHeight w:val="264"/>
        </w:trPr>
        <w:tc>
          <w:tcPr>
            <w:tcW w:w="524"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5B304C" w:rsidRPr="009B13D5" w:rsidRDefault="005B304C" w:rsidP="009B13D5">
            <w:pPr>
              <w:widowControl/>
              <w:spacing w:line="360" w:lineRule="auto"/>
              <w:jc w:val="both"/>
              <w:rPr>
                <w:rFonts w:eastAsia="Arial Unicode MS"/>
              </w:rPr>
            </w:pPr>
            <w:r w:rsidRPr="009B13D5">
              <w:t>9</w:t>
            </w:r>
          </w:p>
        </w:tc>
        <w:tc>
          <w:tcPr>
            <w:tcW w:w="700"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5B304C" w:rsidRPr="009B13D5" w:rsidRDefault="005B304C" w:rsidP="009B13D5">
            <w:pPr>
              <w:widowControl/>
              <w:spacing w:line="360" w:lineRule="auto"/>
              <w:jc w:val="both"/>
              <w:rPr>
                <w:rFonts w:eastAsia="Arial Unicode MS"/>
              </w:rPr>
            </w:pPr>
            <w:r w:rsidRPr="009B13D5">
              <w:t>144000</w:t>
            </w:r>
          </w:p>
        </w:tc>
        <w:tc>
          <w:tcPr>
            <w:tcW w:w="700"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5B304C" w:rsidRPr="009B13D5" w:rsidRDefault="005B304C" w:rsidP="009B13D5">
            <w:pPr>
              <w:widowControl/>
              <w:spacing w:line="360" w:lineRule="auto"/>
              <w:jc w:val="both"/>
              <w:rPr>
                <w:rFonts w:eastAsia="Arial Unicode MS"/>
              </w:rPr>
            </w:pPr>
            <w:r w:rsidRPr="009B13D5">
              <w:rPr>
                <w:rFonts w:eastAsia="Arial Unicode MS"/>
              </w:rPr>
              <w:t>141600</w:t>
            </w:r>
          </w:p>
        </w:tc>
        <w:tc>
          <w:tcPr>
            <w:tcW w:w="850"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5B304C" w:rsidRPr="009B13D5" w:rsidRDefault="005B304C" w:rsidP="009B13D5">
            <w:pPr>
              <w:widowControl/>
              <w:spacing w:line="360" w:lineRule="auto"/>
              <w:jc w:val="both"/>
            </w:pPr>
            <w:r w:rsidRPr="009B13D5">
              <w:t>48218,39</w:t>
            </w:r>
          </w:p>
        </w:tc>
        <w:tc>
          <w:tcPr>
            <w:tcW w:w="450"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5B304C" w:rsidRPr="009B13D5" w:rsidRDefault="005B304C" w:rsidP="009B13D5">
            <w:pPr>
              <w:widowControl/>
              <w:spacing w:line="360" w:lineRule="auto"/>
              <w:jc w:val="both"/>
              <w:rPr>
                <w:rFonts w:eastAsia="Arial Unicode MS"/>
              </w:rPr>
            </w:pPr>
            <w:r w:rsidRPr="009B13D5">
              <w:rPr>
                <w:rFonts w:eastAsia="Arial Unicode MS"/>
              </w:rPr>
              <w:t>0,14</w:t>
            </w:r>
          </w:p>
        </w:tc>
        <w:tc>
          <w:tcPr>
            <w:tcW w:w="850"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5B304C" w:rsidRPr="009B13D5" w:rsidRDefault="005B304C" w:rsidP="009B13D5">
            <w:pPr>
              <w:widowControl/>
              <w:spacing w:line="360" w:lineRule="auto"/>
              <w:jc w:val="both"/>
            </w:pPr>
            <w:r w:rsidRPr="009B13D5">
              <w:t>6750,575</w:t>
            </w:r>
          </w:p>
        </w:tc>
      </w:tr>
      <w:tr w:rsidR="005B304C" w:rsidRPr="009B13D5" w:rsidTr="009B13D5">
        <w:trPr>
          <w:trHeight w:val="264"/>
        </w:trPr>
        <w:tc>
          <w:tcPr>
            <w:tcW w:w="524"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5B304C" w:rsidRPr="009B13D5" w:rsidRDefault="005B304C" w:rsidP="009B13D5">
            <w:pPr>
              <w:widowControl/>
              <w:spacing w:line="360" w:lineRule="auto"/>
              <w:jc w:val="both"/>
              <w:rPr>
                <w:rFonts w:eastAsia="Arial Unicode MS"/>
              </w:rPr>
            </w:pPr>
          </w:p>
        </w:tc>
        <w:tc>
          <w:tcPr>
            <w:tcW w:w="700"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5B304C" w:rsidRPr="009B13D5" w:rsidRDefault="005B304C" w:rsidP="009B13D5">
            <w:pPr>
              <w:widowControl/>
              <w:spacing w:line="360" w:lineRule="auto"/>
              <w:jc w:val="both"/>
              <w:rPr>
                <w:rFonts w:eastAsia="Arial Unicode MS"/>
              </w:rPr>
            </w:pPr>
          </w:p>
        </w:tc>
        <w:tc>
          <w:tcPr>
            <w:tcW w:w="700"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5B304C" w:rsidRPr="009B13D5" w:rsidRDefault="005B304C" w:rsidP="009B13D5">
            <w:pPr>
              <w:widowControl/>
              <w:spacing w:line="360" w:lineRule="auto"/>
              <w:jc w:val="both"/>
              <w:rPr>
                <w:rFonts w:eastAsia="Arial Unicode MS"/>
              </w:rPr>
            </w:pPr>
          </w:p>
        </w:tc>
        <w:tc>
          <w:tcPr>
            <w:tcW w:w="850"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5B304C" w:rsidRPr="009B13D5" w:rsidRDefault="005B304C" w:rsidP="009B13D5">
            <w:pPr>
              <w:widowControl/>
              <w:spacing w:line="360" w:lineRule="auto"/>
              <w:jc w:val="both"/>
              <w:rPr>
                <w:rFonts w:eastAsia="Arial Unicode MS"/>
              </w:rPr>
            </w:pPr>
          </w:p>
        </w:tc>
        <w:tc>
          <w:tcPr>
            <w:tcW w:w="450"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5B304C" w:rsidRPr="009B13D5" w:rsidRDefault="005B304C" w:rsidP="009B13D5">
            <w:pPr>
              <w:widowControl/>
              <w:spacing w:line="360" w:lineRule="auto"/>
              <w:jc w:val="both"/>
              <w:rPr>
                <w:rFonts w:eastAsia="Arial Unicode MS"/>
              </w:rPr>
            </w:pPr>
          </w:p>
        </w:tc>
        <w:tc>
          <w:tcPr>
            <w:tcW w:w="850"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5B304C" w:rsidRPr="009B13D5" w:rsidRDefault="005B304C" w:rsidP="009B13D5">
            <w:pPr>
              <w:widowControl/>
              <w:spacing w:line="360" w:lineRule="auto"/>
              <w:jc w:val="both"/>
            </w:pPr>
            <w:r w:rsidRPr="009B13D5">
              <w:t>10741,23</w:t>
            </w:r>
          </w:p>
        </w:tc>
      </w:tr>
    </w:tbl>
    <w:p w:rsidR="0040599D" w:rsidRPr="00A763EA" w:rsidRDefault="0040599D" w:rsidP="00A763EA">
      <w:pPr>
        <w:pStyle w:val="ab"/>
        <w:ind w:firstLine="709"/>
        <w:rPr>
          <w:szCs w:val="28"/>
        </w:rPr>
      </w:pPr>
    </w:p>
    <w:p w:rsidR="0040599D" w:rsidRDefault="0040599D" w:rsidP="00A763EA">
      <w:pPr>
        <w:pStyle w:val="ab"/>
        <w:ind w:firstLine="709"/>
        <w:rPr>
          <w:szCs w:val="28"/>
        </w:rPr>
      </w:pPr>
      <w:r w:rsidRPr="00A763EA">
        <w:rPr>
          <w:szCs w:val="28"/>
        </w:rPr>
        <w:t xml:space="preserve">Значения </w:t>
      </w:r>
      <w:r w:rsidRPr="00A763EA">
        <w:rPr>
          <w:iCs/>
          <w:szCs w:val="28"/>
        </w:rPr>
        <w:t>PV</w:t>
      </w:r>
      <w:r w:rsidRPr="00A763EA">
        <w:rPr>
          <w:iCs/>
          <w:szCs w:val="28"/>
          <w:vertAlign w:val="subscript"/>
        </w:rPr>
        <w:t>i</w:t>
      </w:r>
      <w:r w:rsidR="00A763EA" w:rsidRPr="00A763EA">
        <w:rPr>
          <w:szCs w:val="28"/>
        </w:rPr>
        <w:t xml:space="preserve"> </w:t>
      </w:r>
      <w:r w:rsidRPr="00A763EA">
        <w:rPr>
          <w:szCs w:val="28"/>
        </w:rPr>
        <w:t>были рассчитаны по формуле:</w:t>
      </w:r>
    </w:p>
    <w:p w:rsidR="009B13D5" w:rsidRDefault="009B13D5" w:rsidP="00A763EA">
      <w:pPr>
        <w:pStyle w:val="ab"/>
        <w:ind w:firstLine="709"/>
        <w:rPr>
          <w:szCs w:val="28"/>
        </w:rPr>
      </w:pPr>
    </w:p>
    <w:p w:rsidR="0040599D" w:rsidRDefault="009B13D5" w:rsidP="00A763EA">
      <w:pPr>
        <w:pStyle w:val="ab"/>
        <w:ind w:firstLine="709"/>
        <w:rPr>
          <w:szCs w:val="28"/>
        </w:rPr>
      </w:pPr>
      <w:r>
        <w:rPr>
          <w:szCs w:val="28"/>
        </w:rPr>
        <w:br w:type="page"/>
      </w:r>
      <w:r w:rsidR="004B5023">
        <w:rPr>
          <w:position w:val="-28"/>
          <w:szCs w:val="28"/>
        </w:rPr>
        <w:pict>
          <v:shape id="_x0000_i1045" type="#_x0000_t75" style="width:242.25pt;height:33pt">
            <v:imagedata r:id="rId27" o:title=""/>
          </v:shape>
        </w:pict>
      </w:r>
      <w:r w:rsidR="0040599D" w:rsidRPr="00A763EA">
        <w:rPr>
          <w:szCs w:val="28"/>
        </w:rPr>
        <w:t>.</w:t>
      </w:r>
    </w:p>
    <w:p w:rsidR="009B13D5" w:rsidRPr="00A763EA" w:rsidRDefault="009B13D5" w:rsidP="00A763EA">
      <w:pPr>
        <w:pStyle w:val="ab"/>
        <w:ind w:firstLine="709"/>
        <w:rPr>
          <w:szCs w:val="28"/>
        </w:rPr>
      </w:pPr>
    </w:p>
    <w:p w:rsidR="0040599D" w:rsidRDefault="0040599D" w:rsidP="00A763EA">
      <w:pPr>
        <w:pStyle w:val="ab"/>
        <w:ind w:firstLine="709"/>
        <w:rPr>
          <w:szCs w:val="28"/>
        </w:rPr>
      </w:pPr>
      <w:r w:rsidRPr="00A763EA">
        <w:rPr>
          <w:szCs w:val="28"/>
        </w:rPr>
        <w:t xml:space="preserve">Значения </w:t>
      </w:r>
      <w:r w:rsidRPr="00A763EA">
        <w:rPr>
          <w:iCs/>
          <w:szCs w:val="28"/>
        </w:rPr>
        <w:t>P</w:t>
      </w:r>
      <w:r w:rsidRPr="00A763EA">
        <w:rPr>
          <w:iCs/>
          <w:szCs w:val="28"/>
          <w:vertAlign w:val="subscript"/>
        </w:rPr>
        <w:t>1,2i</w:t>
      </w:r>
      <w:r w:rsidRPr="00A763EA">
        <w:rPr>
          <w:szCs w:val="28"/>
        </w:rPr>
        <w:t xml:space="preserve"> здесь представляют собой совместные вероятности двух событий, т.е. вероятности того, что произойдет и событие 1 и событие 2:</w:t>
      </w:r>
    </w:p>
    <w:p w:rsidR="00C14919" w:rsidRPr="00A763EA" w:rsidRDefault="00C14919" w:rsidP="00A763EA">
      <w:pPr>
        <w:pStyle w:val="ab"/>
        <w:ind w:firstLine="709"/>
        <w:rPr>
          <w:szCs w:val="28"/>
        </w:rPr>
      </w:pPr>
    </w:p>
    <w:p w:rsidR="0040599D" w:rsidRDefault="0040599D" w:rsidP="00A763EA">
      <w:pPr>
        <w:pStyle w:val="ab"/>
        <w:ind w:firstLine="709"/>
        <w:rPr>
          <w:szCs w:val="28"/>
        </w:rPr>
      </w:pPr>
      <w:r w:rsidRPr="00A763EA">
        <w:rPr>
          <w:iCs/>
          <w:szCs w:val="28"/>
        </w:rPr>
        <w:t>P</w:t>
      </w:r>
      <w:r w:rsidRPr="00A763EA">
        <w:rPr>
          <w:iCs/>
          <w:szCs w:val="28"/>
          <w:vertAlign w:val="subscript"/>
        </w:rPr>
        <w:t>1,2i</w:t>
      </w:r>
      <w:r w:rsidRPr="00A763EA">
        <w:rPr>
          <w:iCs/>
          <w:szCs w:val="28"/>
        </w:rPr>
        <w:t xml:space="preserve"> = P</w:t>
      </w:r>
      <w:r w:rsidRPr="00A763EA">
        <w:rPr>
          <w:iCs/>
          <w:szCs w:val="28"/>
          <w:vertAlign w:val="subscript"/>
        </w:rPr>
        <w:t>1</w:t>
      </w:r>
      <w:r w:rsidRPr="00A763EA">
        <w:rPr>
          <w:iCs/>
          <w:szCs w:val="28"/>
        </w:rPr>
        <w:t xml:space="preserve"> </w:t>
      </w:r>
      <w:r w:rsidRPr="00A763EA">
        <w:rPr>
          <w:iCs/>
          <w:szCs w:val="28"/>
        </w:rPr>
        <w:sym w:font="Symbol" w:char="F0D7"/>
      </w:r>
      <w:r w:rsidRPr="00A763EA">
        <w:rPr>
          <w:iCs/>
          <w:szCs w:val="28"/>
        </w:rPr>
        <w:t xml:space="preserve"> P</w:t>
      </w:r>
      <w:r w:rsidRPr="00A763EA">
        <w:rPr>
          <w:iCs/>
          <w:szCs w:val="28"/>
          <w:vertAlign w:val="subscript"/>
        </w:rPr>
        <w:t>2</w:t>
      </w:r>
      <w:r w:rsidRPr="00A763EA">
        <w:rPr>
          <w:szCs w:val="28"/>
        </w:rPr>
        <w:t>.</w:t>
      </w:r>
    </w:p>
    <w:p w:rsidR="00C14919" w:rsidRPr="00A763EA" w:rsidRDefault="00C14919" w:rsidP="00A763EA">
      <w:pPr>
        <w:pStyle w:val="ab"/>
        <w:ind w:firstLine="709"/>
        <w:rPr>
          <w:szCs w:val="28"/>
        </w:rPr>
      </w:pPr>
    </w:p>
    <w:p w:rsidR="0040599D" w:rsidRPr="00A763EA" w:rsidRDefault="0040599D" w:rsidP="00A763EA">
      <w:pPr>
        <w:pStyle w:val="ab"/>
        <w:ind w:firstLine="709"/>
        <w:rPr>
          <w:szCs w:val="28"/>
        </w:rPr>
      </w:pPr>
      <w:r w:rsidRPr="00A763EA">
        <w:rPr>
          <w:szCs w:val="28"/>
        </w:rPr>
        <w:t xml:space="preserve">Вывод: Поскольку суммарная ожидаемая </w:t>
      </w:r>
      <w:r w:rsidRPr="00A763EA">
        <w:rPr>
          <w:iCs/>
          <w:szCs w:val="28"/>
        </w:rPr>
        <w:t xml:space="preserve">PV </w:t>
      </w:r>
      <w:r w:rsidRPr="00A763EA">
        <w:rPr>
          <w:szCs w:val="28"/>
        </w:rPr>
        <w:t>положительная (</w:t>
      </w:r>
      <w:r w:rsidR="005B304C" w:rsidRPr="00A763EA">
        <w:rPr>
          <w:szCs w:val="28"/>
        </w:rPr>
        <w:t>10 741,23</w:t>
      </w:r>
      <w:r w:rsidRPr="00A763EA">
        <w:rPr>
          <w:szCs w:val="28"/>
        </w:rPr>
        <w:t xml:space="preserve"> USD), при отсутствии других альтернатив проект можно принять. В общем случае предпочтение следует отдавать проектам с большей суммарной ожидаемой </w:t>
      </w:r>
      <w:r w:rsidRPr="00A763EA">
        <w:rPr>
          <w:iCs/>
          <w:szCs w:val="28"/>
        </w:rPr>
        <w:t>PV</w:t>
      </w:r>
      <w:r w:rsidRPr="00A763EA">
        <w:rPr>
          <w:szCs w:val="28"/>
        </w:rPr>
        <w:t>.</w:t>
      </w:r>
    </w:p>
    <w:p w:rsidR="005B304C" w:rsidRPr="00A763EA" w:rsidRDefault="005B304C" w:rsidP="00A763EA">
      <w:pPr>
        <w:widowControl/>
        <w:spacing w:line="360" w:lineRule="auto"/>
        <w:ind w:firstLine="709"/>
        <w:jc w:val="both"/>
        <w:rPr>
          <w:sz w:val="28"/>
          <w:szCs w:val="28"/>
        </w:rPr>
      </w:pPr>
    </w:p>
    <w:p w:rsidR="00EA41C6" w:rsidRPr="00A763EA" w:rsidRDefault="00C14919" w:rsidP="00C14919">
      <w:pPr>
        <w:widowControl/>
        <w:spacing w:line="360" w:lineRule="auto"/>
        <w:ind w:firstLine="709"/>
        <w:jc w:val="center"/>
        <w:rPr>
          <w:sz w:val="28"/>
          <w:szCs w:val="28"/>
        </w:rPr>
      </w:pPr>
      <w:r>
        <w:rPr>
          <w:sz w:val="28"/>
          <w:szCs w:val="28"/>
        </w:rPr>
        <w:t xml:space="preserve">7. </w:t>
      </w:r>
      <w:r w:rsidR="00EA41C6" w:rsidRPr="00A763EA">
        <w:rPr>
          <w:sz w:val="28"/>
          <w:szCs w:val="28"/>
        </w:rPr>
        <w:t>З</w:t>
      </w:r>
      <w:r>
        <w:rPr>
          <w:sz w:val="28"/>
          <w:szCs w:val="28"/>
        </w:rPr>
        <w:t>адача</w:t>
      </w:r>
      <w:r w:rsidR="00EA41C6" w:rsidRPr="00A763EA">
        <w:rPr>
          <w:sz w:val="28"/>
          <w:szCs w:val="28"/>
        </w:rPr>
        <w:t xml:space="preserve"> 3</w:t>
      </w:r>
    </w:p>
    <w:p w:rsidR="005B304C" w:rsidRPr="00A763EA" w:rsidRDefault="005B304C" w:rsidP="00A763EA">
      <w:pPr>
        <w:widowControl/>
        <w:spacing w:line="360" w:lineRule="auto"/>
        <w:ind w:firstLine="709"/>
        <w:jc w:val="both"/>
        <w:rPr>
          <w:sz w:val="28"/>
          <w:szCs w:val="28"/>
        </w:rPr>
      </w:pPr>
    </w:p>
    <w:p w:rsidR="005E690A" w:rsidRDefault="005E690A" w:rsidP="00A763EA">
      <w:pPr>
        <w:widowControl/>
        <w:spacing w:line="360" w:lineRule="auto"/>
        <w:ind w:firstLine="709"/>
        <w:jc w:val="both"/>
        <w:rPr>
          <w:sz w:val="28"/>
          <w:szCs w:val="28"/>
        </w:rPr>
      </w:pPr>
      <w:r w:rsidRPr="00A763EA">
        <w:rPr>
          <w:sz w:val="28"/>
          <w:szCs w:val="28"/>
        </w:rPr>
        <w:t>Рассмотреть три инвестиционных проекта. Варианты вложения средств являются между собой конкурирующими. Планируемые условия реализации приведены в табл. 6.</w:t>
      </w:r>
    </w:p>
    <w:p w:rsidR="00C14919" w:rsidRPr="00A763EA" w:rsidRDefault="00C14919" w:rsidP="00A763EA">
      <w:pPr>
        <w:widowControl/>
        <w:spacing w:line="360" w:lineRule="auto"/>
        <w:ind w:firstLine="709"/>
        <w:jc w:val="both"/>
        <w:rPr>
          <w:sz w:val="28"/>
          <w:szCs w:val="28"/>
        </w:rPr>
      </w:pPr>
    </w:p>
    <w:p w:rsidR="005E690A" w:rsidRPr="00A763EA" w:rsidRDefault="005E690A" w:rsidP="00A763EA">
      <w:pPr>
        <w:widowControl/>
        <w:spacing w:line="360" w:lineRule="auto"/>
        <w:ind w:firstLine="709"/>
        <w:jc w:val="both"/>
        <w:rPr>
          <w:sz w:val="28"/>
          <w:szCs w:val="28"/>
        </w:rPr>
      </w:pPr>
      <w:r w:rsidRPr="00A763EA">
        <w:rPr>
          <w:sz w:val="28"/>
          <w:szCs w:val="28"/>
        </w:rPr>
        <w:t>Таблица 6</w:t>
      </w:r>
      <w:r w:rsidR="00C14919">
        <w:rPr>
          <w:sz w:val="28"/>
          <w:szCs w:val="28"/>
        </w:rPr>
        <w:t xml:space="preserve"> </w:t>
      </w:r>
      <w:r w:rsidRPr="00A763EA">
        <w:rPr>
          <w:sz w:val="28"/>
          <w:szCs w:val="28"/>
        </w:rPr>
        <w:t>Условия реализации анализируемых проектов, тыс. руб.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
        <w:gridCol w:w="1401"/>
        <w:gridCol w:w="1402"/>
        <w:gridCol w:w="1402"/>
        <w:gridCol w:w="1402"/>
        <w:gridCol w:w="1402"/>
        <w:gridCol w:w="1012"/>
      </w:tblGrid>
      <w:tr w:rsidR="005E690A" w:rsidRPr="00C14919" w:rsidTr="00730E78">
        <w:tc>
          <w:tcPr>
            <w:tcW w:w="909" w:type="dxa"/>
            <w:vMerge w:val="restart"/>
            <w:shd w:val="clear" w:color="auto" w:fill="auto"/>
          </w:tcPr>
          <w:p w:rsidR="005E690A" w:rsidRPr="00C14919" w:rsidRDefault="005E690A" w:rsidP="00730E78">
            <w:pPr>
              <w:widowControl/>
              <w:spacing w:line="360" w:lineRule="auto"/>
              <w:jc w:val="both"/>
            </w:pPr>
            <w:r w:rsidRPr="00C14919">
              <w:t>Период, год</w:t>
            </w:r>
          </w:p>
        </w:tc>
        <w:tc>
          <w:tcPr>
            <w:tcW w:w="2803" w:type="dxa"/>
            <w:gridSpan w:val="2"/>
            <w:shd w:val="clear" w:color="auto" w:fill="auto"/>
          </w:tcPr>
          <w:p w:rsidR="005E690A" w:rsidRPr="00C14919" w:rsidRDefault="005E690A" w:rsidP="00730E78">
            <w:pPr>
              <w:widowControl/>
              <w:spacing w:line="360" w:lineRule="auto"/>
              <w:jc w:val="both"/>
            </w:pPr>
            <w:r w:rsidRPr="00C14919">
              <w:t>Проект А</w:t>
            </w:r>
          </w:p>
        </w:tc>
        <w:tc>
          <w:tcPr>
            <w:tcW w:w="2804" w:type="dxa"/>
            <w:gridSpan w:val="2"/>
            <w:shd w:val="clear" w:color="auto" w:fill="auto"/>
          </w:tcPr>
          <w:p w:rsidR="005E690A" w:rsidRPr="00C14919" w:rsidRDefault="005E690A" w:rsidP="00730E78">
            <w:pPr>
              <w:widowControl/>
              <w:spacing w:line="360" w:lineRule="auto"/>
              <w:jc w:val="both"/>
            </w:pPr>
            <w:r w:rsidRPr="00C14919">
              <w:t>Проект Б</w:t>
            </w:r>
          </w:p>
        </w:tc>
        <w:tc>
          <w:tcPr>
            <w:tcW w:w="2414" w:type="dxa"/>
            <w:gridSpan w:val="2"/>
            <w:shd w:val="clear" w:color="auto" w:fill="auto"/>
          </w:tcPr>
          <w:p w:rsidR="005E690A" w:rsidRPr="00C14919" w:rsidRDefault="005E690A" w:rsidP="00730E78">
            <w:pPr>
              <w:widowControl/>
              <w:spacing w:line="360" w:lineRule="auto"/>
              <w:jc w:val="both"/>
            </w:pPr>
            <w:r w:rsidRPr="00C14919">
              <w:t>Проект В</w:t>
            </w:r>
          </w:p>
        </w:tc>
      </w:tr>
      <w:tr w:rsidR="005E690A" w:rsidRPr="00C14919" w:rsidTr="00730E78">
        <w:tc>
          <w:tcPr>
            <w:tcW w:w="909" w:type="dxa"/>
            <w:vMerge/>
            <w:shd w:val="clear" w:color="auto" w:fill="auto"/>
          </w:tcPr>
          <w:p w:rsidR="005E690A" w:rsidRPr="00C14919" w:rsidRDefault="005E690A" w:rsidP="00730E78">
            <w:pPr>
              <w:widowControl/>
              <w:spacing w:line="360" w:lineRule="auto"/>
              <w:jc w:val="both"/>
            </w:pPr>
          </w:p>
        </w:tc>
        <w:tc>
          <w:tcPr>
            <w:tcW w:w="1401" w:type="dxa"/>
            <w:shd w:val="clear" w:color="auto" w:fill="auto"/>
          </w:tcPr>
          <w:p w:rsidR="005E690A" w:rsidRPr="00730E78" w:rsidRDefault="005E690A" w:rsidP="00730E78">
            <w:pPr>
              <w:widowControl/>
              <w:spacing w:line="360" w:lineRule="auto"/>
              <w:jc w:val="both"/>
              <w:rPr>
                <w:vertAlign w:val="subscript"/>
              </w:rPr>
            </w:pPr>
            <w:r w:rsidRPr="00C14919">
              <w:t>C</w:t>
            </w:r>
            <w:r w:rsidRPr="00730E78">
              <w:rPr>
                <w:vertAlign w:val="subscript"/>
              </w:rPr>
              <w:t>of</w:t>
            </w:r>
          </w:p>
        </w:tc>
        <w:tc>
          <w:tcPr>
            <w:tcW w:w="1402" w:type="dxa"/>
            <w:shd w:val="clear" w:color="auto" w:fill="auto"/>
          </w:tcPr>
          <w:p w:rsidR="005E690A" w:rsidRPr="00C14919" w:rsidRDefault="005E690A" w:rsidP="00730E78">
            <w:pPr>
              <w:widowControl/>
              <w:spacing w:line="360" w:lineRule="auto"/>
              <w:jc w:val="both"/>
            </w:pPr>
            <w:r w:rsidRPr="00C14919">
              <w:t>C</w:t>
            </w:r>
            <w:r w:rsidRPr="00730E78">
              <w:rPr>
                <w:vertAlign w:val="subscript"/>
              </w:rPr>
              <w:t>if</w:t>
            </w:r>
          </w:p>
        </w:tc>
        <w:tc>
          <w:tcPr>
            <w:tcW w:w="1402" w:type="dxa"/>
            <w:shd w:val="clear" w:color="auto" w:fill="auto"/>
          </w:tcPr>
          <w:p w:rsidR="005E690A" w:rsidRPr="00730E78" w:rsidRDefault="005E690A" w:rsidP="00730E78">
            <w:pPr>
              <w:widowControl/>
              <w:spacing w:line="360" w:lineRule="auto"/>
              <w:jc w:val="both"/>
              <w:rPr>
                <w:vertAlign w:val="subscript"/>
              </w:rPr>
            </w:pPr>
            <w:r w:rsidRPr="00C14919">
              <w:t>C</w:t>
            </w:r>
            <w:r w:rsidRPr="00730E78">
              <w:rPr>
                <w:vertAlign w:val="subscript"/>
              </w:rPr>
              <w:t>of</w:t>
            </w:r>
          </w:p>
        </w:tc>
        <w:tc>
          <w:tcPr>
            <w:tcW w:w="1402" w:type="dxa"/>
            <w:shd w:val="clear" w:color="auto" w:fill="auto"/>
          </w:tcPr>
          <w:p w:rsidR="005E690A" w:rsidRPr="00C14919" w:rsidRDefault="005E690A" w:rsidP="00730E78">
            <w:pPr>
              <w:widowControl/>
              <w:spacing w:line="360" w:lineRule="auto"/>
              <w:jc w:val="both"/>
            </w:pPr>
            <w:r w:rsidRPr="00C14919">
              <w:t>C</w:t>
            </w:r>
            <w:r w:rsidRPr="00730E78">
              <w:rPr>
                <w:vertAlign w:val="subscript"/>
              </w:rPr>
              <w:t>if</w:t>
            </w:r>
          </w:p>
        </w:tc>
        <w:tc>
          <w:tcPr>
            <w:tcW w:w="1402" w:type="dxa"/>
            <w:shd w:val="clear" w:color="auto" w:fill="auto"/>
          </w:tcPr>
          <w:p w:rsidR="005E690A" w:rsidRPr="00730E78" w:rsidRDefault="005E690A" w:rsidP="00730E78">
            <w:pPr>
              <w:widowControl/>
              <w:spacing w:line="360" w:lineRule="auto"/>
              <w:jc w:val="both"/>
              <w:rPr>
                <w:vertAlign w:val="subscript"/>
              </w:rPr>
            </w:pPr>
            <w:r w:rsidRPr="00C14919">
              <w:t>C</w:t>
            </w:r>
            <w:r w:rsidRPr="00730E78">
              <w:rPr>
                <w:vertAlign w:val="subscript"/>
              </w:rPr>
              <w:t>of</w:t>
            </w:r>
          </w:p>
        </w:tc>
        <w:tc>
          <w:tcPr>
            <w:tcW w:w="1012" w:type="dxa"/>
            <w:shd w:val="clear" w:color="auto" w:fill="auto"/>
          </w:tcPr>
          <w:p w:rsidR="005E690A" w:rsidRPr="00C14919" w:rsidRDefault="005E690A" w:rsidP="00730E78">
            <w:pPr>
              <w:widowControl/>
              <w:spacing w:line="360" w:lineRule="auto"/>
              <w:jc w:val="both"/>
            </w:pPr>
            <w:r w:rsidRPr="00C14919">
              <w:t>C</w:t>
            </w:r>
            <w:r w:rsidRPr="00730E78">
              <w:rPr>
                <w:vertAlign w:val="subscript"/>
              </w:rPr>
              <w:t>if</w:t>
            </w:r>
          </w:p>
        </w:tc>
      </w:tr>
      <w:tr w:rsidR="005E690A" w:rsidRPr="00C14919" w:rsidTr="00730E78">
        <w:tc>
          <w:tcPr>
            <w:tcW w:w="909" w:type="dxa"/>
            <w:shd w:val="clear" w:color="auto" w:fill="auto"/>
          </w:tcPr>
          <w:p w:rsidR="005E690A" w:rsidRPr="00C14919" w:rsidRDefault="005E690A" w:rsidP="00730E78">
            <w:pPr>
              <w:widowControl/>
              <w:spacing w:line="360" w:lineRule="auto"/>
              <w:jc w:val="both"/>
            </w:pPr>
            <w:r w:rsidRPr="00C14919">
              <w:t>0</w:t>
            </w:r>
          </w:p>
        </w:tc>
        <w:tc>
          <w:tcPr>
            <w:tcW w:w="1401" w:type="dxa"/>
            <w:shd w:val="clear" w:color="auto" w:fill="auto"/>
          </w:tcPr>
          <w:p w:rsidR="005E690A" w:rsidRPr="00C14919" w:rsidRDefault="005E690A" w:rsidP="00730E78">
            <w:pPr>
              <w:widowControl/>
              <w:spacing w:line="360" w:lineRule="auto"/>
              <w:jc w:val="both"/>
            </w:pPr>
            <w:r w:rsidRPr="00C14919">
              <w:t>36000</w:t>
            </w:r>
          </w:p>
        </w:tc>
        <w:tc>
          <w:tcPr>
            <w:tcW w:w="1402" w:type="dxa"/>
            <w:shd w:val="clear" w:color="auto" w:fill="auto"/>
          </w:tcPr>
          <w:p w:rsidR="005E690A" w:rsidRPr="00C14919" w:rsidRDefault="005E690A" w:rsidP="00730E78">
            <w:pPr>
              <w:widowControl/>
              <w:spacing w:line="360" w:lineRule="auto"/>
              <w:jc w:val="both"/>
            </w:pPr>
            <w:r w:rsidRPr="00C14919">
              <w:t>0</w:t>
            </w:r>
          </w:p>
        </w:tc>
        <w:tc>
          <w:tcPr>
            <w:tcW w:w="1402" w:type="dxa"/>
            <w:shd w:val="clear" w:color="auto" w:fill="auto"/>
          </w:tcPr>
          <w:p w:rsidR="005E690A" w:rsidRPr="00C14919" w:rsidRDefault="005E690A" w:rsidP="00730E78">
            <w:pPr>
              <w:widowControl/>
              <w:spacing w:line="360" w:lineRule="auto"/>
              <w:jc w:val="both"/>
            </w:pPr>
            <w:r w:rsidRPr="00C14919">
              <w:t>12000</w:t>
            </w:r>
          </w:p>
        </w:tc>
        <w:tc>
          <w:tcPr>
            <w:tcW w:w="1402" w:type="dxa"/>
            <w:shd w:val="clear" w:color="auto" w:fill="auto"/>
          </w:tcPr>
          <w:p w:rsidR="005E690A" w:rsidRPr="00C14919" w:rsidRDefault="005E690A" w:rsidP="00730E78">
            <w:pPr>
              <w:widowControl/>
              <w:spacing w:line="360" w:lineRule="auto"/>
              <w:jc w:val="both"/>
            </w:pPr>
            <w:r w:rsidRPr="00C14919">
              <w:t>0</w:t>
            </w:r>
          </w:p>
        </w:tc>
        <w:tc>
          <w:tcPr>
            <w:tcW w:w="1402" w:type="dxa"/>
            <w:shd w:val="clear" w:color="auto" w:fill="auto"/>
          </w:tcPr>
          <w:p w:rsidR="005E690A" w:rsidRPr="00C14919" w:rsidRDefault="005E690A" w:rsidP="00730E78">
            <w:pPr>
              <w:widowControl/>
              <w:spacing w:line="360" w:lineRule="auto"/>
              <w:jc w:val="both"/>
            </w:pPr>
            <w:r w:rsidRPr="00C14919">
              <w:t>56000</w:t>
            </w:r>
          </w:p>
        </w:tc>
        <w:tc>
          <w:tcPr>
            <w:tcW w:w="1012" w:type="dxa"/>
            <w:shd w:val="clear" w:color="auto" w:fill="auto"/>
          </w:tcPr>
          <w:p w:rsidR="005E690A" w:rsidRPr="00C14919" w:rsidRDefault="005E690A" w:rsidP="00730E78">
            <w:pPr>
              <w:widowControl/>
              <w:spacing w:line="360" w:lineRule="auto"/>
              <w:jc w:val="both"/>
            </w:pPr>
            <w:r w:rsidRPr="00C14919">
              <w:t>0</w:t>
            </w:r>
          </w:p>
        </w:tc>
      </w:tr>
      <w:tr w:rsidR="005E690A" w:rsidRPr="00C14919" w:rsidTr="00730E78">
        <w:tc>
          <w:tcPr>
            <w:tcW w:w="909" w:type="dxa"/>
            <w:shd w:val="clear" w:color="auto" w:fill="auto"/>
          </w:tcPr>
          <w:p w:rsidR="005E690A" w:rsidRPr="00C14919" w:rsidRDefault="005E690A" w:rsidP="00730E78">
            <w:pPr>
              <w:widowControl/>
              <w:spacing w:line="360" w:lineRule="auto"/>
              <w:jc w:val="both"/>
            </w:pPr>
            <w:r w:rsidRPr="00C14919">
              <w:t>1</w:t>
            </w:r>
          </w:p>
        </w:tc>
        <w:tc>
          <w:tcPr>
            <w:tcW w:w="1401" w:type="dxa"/>
            <w:shd w:val="clear" w:color="auto" w:fill="auto"/>
          </w:tcPr>
          <w:p w:rsidR="005E690A" w:rsidRPr="00C14919" w:rsidRDefault="005E690A" w:rsidP="00730E78">
            <w:pPr>
              <w:widowControl/>
              <w:spacing w:line="360" w:lineRule="auto"/>
              <w:jc w:val="both"/>
            </w:pPr>
            <w:r w:rsidRPr="00C14919">
              <w:t>0</w:t>
            </w:r>
          </w:p>
        </w:tc>
        <w:tc>
          <w:tcPr>
            <w:tcW w:w="1402" w:type="dxa"/>
            <w:shd w:val="clear" w:color="auto" w:fill="auto"/>
          </w:tcPr>
          <w:p w:rsidR="005E690A" w:rsidRPr="00C14919" w:rsidRDefault="005E690A" w:rsidP="00730E78">
            <w:pPr>
              <w:widowControl/>
              <w:spacing w:line="360" w:lineRule="auto"/>
              <w:jc w:val="both"/>
            </w:pPr>
            <w:r w:rsidRPr="00C14919">
              <w:t>10000</w:t>
            </w:r>
          </w:p>
        </w:tc>
        <w:tc>
          <w:tcPr>
            <w:tcW w:w="1402" w:type="dxa"/>
            <w:shd w:val="clear" w:color="auto" w:fill="auto"/>
          </w:tcPr>
          <w:p w:rsidR="005E690A" w:rsidRPr="00C14919" w:rsidRDefault="005E690A" w:rsidP="00730E78">
            <w:pPr>
              <w:widowControl/>
              <w:spacing w:line="360" w:lineRule="auto"/>
              <w:jc w:val="both"/>
            </w:pPr>
            <w:r w:rsidRPr="00C14919">
              <w:t>12000</w:t>
            </w:r>
          </w:p>
        </w:tc>
        <w:tc>
          <w:tcPr>
            <w:tcW w:w="1402" w:type="dxa"/>
            <w:shd w:val="clear" w:color="auto" w:fill="auto"/>
          </w:tcPr>
          <w:p w:rsidR="005E690A" w:rsidRPr="00C14919" w:rsidRDefault="005E690A" w:rsidP="00730E78">
            <w:pPr>
              <w:widowControl/>
              <w:spacing w:line="360" w:lineRule="auto"/>
              <w:jc w:val="both"/>
            </w:pPr>
            <w:r w:rsidRPr="00C14919">
              <w:t>18000</w:t>
            </w:r>
          </w:p>
        </w:tc>
        <w:tc>
          <w:tcPr>
            <w:tcW w:w="1402" w:type="dxa"/>
            <w:shd w:val="clear" w:color="auto" w:fill="auto"/>
          </w:tcPr>
          <w:p w:rsidR="005E690A" w:rsidRPr="00C14919" w:rsidRDefault="005E690A" w:rsidP="00730E78">
            <w:pPr>
              <w:widowControl/>
              <w:spacing w:line="360" w:lineRule="auto"/>
              <w:jc w:val="both"/>
            </w:pPr>
            <w:r w:rsidRPr="00C14919">
              <w:t>8000</w:t>
            </w:r>
          </w:p>
        </w:tc>
        <w:tc>
          <w:tcPr>
            <w:tcW w:w="1012" w:type="dxa"/>
            <w:shd w:val="clear" w:color="auto" w:fill="auto"/>
          </w:tcPr>
          <w:p w:rsidR="005E690A" w:rsidRPr="00C14919" w:rsidRDefault="005E690A" w:rsidP="00730E78">
            <w:pPr>
              <w:widowControl/>
              <w:spacing w:line="360" w:lineRule="auto"/>
              <w:jc w:val="both"/>
            </w:pPr>
            <w:r w:rsidRPr="00C14919">
              <w:t>0</w:t>
            </w:r>
          </w:p>
        </w:tc>
      </w:tr>
      <w:tr w:rsidR="005E690A" w:rsidRPr="00C14919" w:rsidTr="00730E78">
        <w:tc>
          <w:tcPr>
            <w:tcW w:w="909" w:type="dxa"/>
            <w:shd w:val="clear" w:color="auto" w:fill="auto"/>
          </w:tcPr>
          <w:p w:rsidR="005E690A" w:rsidRPr="00C14919" w:rsidRDefault="005E690A" w:rsidP="00730E78">
            <w:pPr>
              <w:widowControl/>
              <w:spacing w:line="360" w:lineRule="auto"/>
              <w:jc w:val="both"/>
            </w:pPr>
            <w:r w:rsidRPr="00C14919">
              <w:t>2</w:t>
            </w:r>
          </w:p>
        </w:tc>
        <w:tc>
          <w:tcPr>
            <w:tcW w:w="1401" w:type="dxa"/>
            <w:shd w:val="clear" w:color="auto" w:fill="auto"/>
          </w:tcPr>
          <w:p w:rsidR="005E690A" w:rsidRPr="00C14919" w:rsidRDefault="005E690A" w:rsidP="00730E78">
            <w:pPr>
              <w:widowControl/>
              <w:spacing w:line="360" w:lineRule="auto"/>
              <w:jc w:val="both"/>
            </w:pPr>
            <w:r w:rsidRPr="00C14919">
              <w:t>0</w:t>
            </w:r>
          </w:p>
        </w:tc>
        <w:tc>
          <w:tcPr>
            <w:tcW w:w="1402" w:type="dxa"/>
            <w:shd w:val="clear" w:color="auto" w:fill="auto"/>
          </w:tcPr>
          <w:p w:rsidR="005E690A" w:rsidRPr="00C14919" w:rsidRDefault="005E690A" w:rsidP="00730E78">
            <w:pPr>
              <w:widowControl/>
              <w:spacing w:line="360" w:lineRule="auto"/>
              <w:jc w:val="both"/>
            </w:pPr>
            <w:r w:rsidRPr="00C14919">
              <w:t>20000</w:t>
            </w:r>
          </w:p>
        </w:tc>
        <w:tc>
          <w:tcPr>
            <w:tcW w:w="1402" w:type="dxa"/>
            <w:shd w:val="clear" w:color="auto" w:fill="auto"/>
          </w:tcPr>
          <w:p w:rsidR="005E690A" w:rsidRPr="00C14919" w:rsidRDefault="005E690A" w:rsidP="00730E78">
            <w:pPr>
              <w:widowControl/>
              <w:spacing w:line="360" w:lineRule="auto"/>
              <w:jc w:val="both"/>
            </w:pPr>
            <w:r w:rsidRPr="00C14919">
              <w:t>12000</w:t>
            </w:r>
          </w:p>
        </w:tc>
        <w:tc>
          <w:tcPr>
            <w:tcW w:w="1402" w:type="dxa"/>
            <w:shd w:val="clear" w:color="auto" w:fill="auto"/>
          </w:tcPr>
          <w:p w:rsidR="005E690A" w:rsidRPr="00C14919" w:rsidRDefault="005E690A" w:rsidP="00730E78">
            <w:pPr>
              <w:widowControl/>
              <w:spacing w:line="360" w:lineRule="auto"/>
              <w:jc w:val="both"/>
            </w:pPr>
            <w:r w:rsidRPr="00C14919">
              <w:t>18000</w:t>
            </w:r>
          </w:p>
        </w:tc>
        <w:tc>
          <w:tcPr>
            <w:tcW w:w="1402" w:type="dxa"/>
            <w:shd w:val="clear" w:color="auto" w:fill="auto"/>
          </w:tcPr>
          <w:p w:rsidR="005E690A" w:rsidRPr="00C14919" w:rsidRDefault="005E690A" w:rsidP="00730E78">
            <w:pPr>
              <w:widowControl/>
              <w:spacing w:line="360" w:lineRule="auto"/>
              <w:jc w:val="both"/>
            </w:pPr>
            <w:r w:rsidRPr="00C14919">
              <w:t>8000</w:t>
            </w:r>
          </w:p>
        </w:tc>
        <w:tc>
          <w:tcPr>
            <w:tcW w:w="1012" w:type="dxa"/>
            <w:shd w:val="clear" w:color="auto" w:fill="auto"/>
          </w:tcPr>
          <w:p w:rsidR="005E690A" w:rsidRPr="00C14919" w:rsidRDefault="005E690A" w:rsidP="00730E78">
            <w:pPr>
              <w:widowControl/>
              <w:spacing w:line="360" w:lineRule="auto"/>
              <w:jc w:val="both"/>
            </w:pPr>
            <w:r w:rsidRPr="00C14919">
              <w:t>0</w:t>
            </w:r>
          </w:p>
        </w:tc>
      </w:tr>
      <w:tr w:rsidR="005E690A" w:rsidRPr="00C14919" w:rsidTr="00730E78">
        <w:tc>
          <w:tcPr>
            <w:tcW w:w="909" w:type="dxa"/>
            <w:shd w:val="clear" w:color="auto" w:fill="auto"/>
          </w:tcPr>
          <w:p w:rsidR="005E690A" w:rsidRPr="00C14919" w:rsidRDefault="005E690A" w:rsidP="00730E78">
            <w:pPr>
              <w:widowControl/>
              <w:spacing w:line="360" w:lineRule="auto"/>
              <w:jc w:val="both"/>
            </w:pPr>
            <w:r w:rsidRPr="00C14919">
              <w:t>3</w:t>
            </w:r>
          </w:p>
        </w:tc>
        <w:tc>
          <w:tcPr>
            <w:tcW w:w="1401" w:type="dxa"/>
            <w:shd w:val="clear" w:color="auto" w:fill="auto"/>
          </w:tcPr>
          <w:p w:rsidR="005E690A" w:rsidRPr="00C14919" w:rsidRDefault="005E690A" w:rsidP="00730E78">
            <w:pPr>
              <w:widowControl/>
              <w:spacing w:line="360" w:lineRule="auto"/>
              <w:jc w:val="both"/>
            </w:pPr>
            <w:r w:rsidRPr="00C14919">
              <w:t>36000</w:t>
            </w:r>
          </w:p>
        </w:tc>
        <w:tc>
          <w:tcPr>
            <w:tcW w:w="1402" w:type="dxa"/>
            <w:shd w:val="clear" w:color="auto" w:fill="auto"/>
          </w:tcPr>
          <w:p w:rsidR="005E690A" w:rsidRPr="00C14919" w:rsidRDefault="005E690A" w:rsidP="00730E78">
            <w:pPr>
              <w:widowControl/>
              <w:spacing w:line="360" w:lineRule="auto"/>
              <w:jc w:val="both"/>
            </w:pPr>
            <w:r w:rsidRPr="00C14919">
              <w:t>20000</w:t>
            </w:r>
          </w:p>
        </w:tc>
        <w:tc>
          <w:tcPr>
            <w:tcW w:w="1402" w:type="dxa"/>
            <w:shd w:val="clear" w:color="auto" w:fill="auto"/>
          </w:tcPr>
          <w:p w:rsidR="005E690A" w:rsidRPr="00C14919" w:rsidRDefault="005E690A" w:rsidP="00730E78">
            <w:pPr>
              <w:widowControl/>
              <w:spacing w:line="360" w:lineRule="auto"/>
              <w:jc w:val="both"/>
            </w:pPr>
            <w:r w:rsidRPr="00C14919">
              <w:t>12000</w:t>
            </w:r>
          </w:p>
        </w:tc>
        <w:tc>
          <w:tcPr>
            <w:tcW w:w="1402" w:type="dxa"/>
            <w:shd w:val="clear" w:color="auto" w:fill="auto"/>
          </w:tcPr>
          <w:p w:rsidR="005E690A" w:rsidRPr="00C14919" w:rsidRDefault="005E690A" w:rsidP="00730E78">
            <w:pPr>
              <w:widowControl/>
              <w:spacing w:line="360" w:lineRule="auto"/>
              <w:jc w:val="both"/>
            </w:pPr>
            <w:r w:rsidRPr="00C14919">
              <w:t>18000</w:t>
            </w:r>
          </w:p>
        </w:tc>
        <w:tc>
          <w:tcPr>
            <w:tcW w:w="1402" w:type="dxa"/>
            <w:shd w:val="clear" w:color="auto" w:fill="auto"/>
          </w:tcPr>
          <w:p w:rsidR="005E690A" w:rsidRPr="00C14919" w:rsidRDefault="005E690A" w:rsidP="00730E78">
            <w:pPr>
              <w:widowControl/>
              <w:spacing w:line="360" w:lineRule="auto"/>
              <w:jc w:val="both"/>
            </w:pPr>
            <w:r w:rsidRPr="00C14919">
              <w:t>0</w:t>
            </w:r>
          </w:p>
        </w:tc>
        <w:tc>
          <w:tcPr>
            <w:tcW w:w="1012" w:type="dxa"/>
            <w:shd w:val="clear" w:color="auto" w:fill="auto"/>
          </w:tcPr>
          <w:p w:rsidR="005E690A" w:rsidRPr="00C14919" w:rsidRDefault="005E690A" w:rsidP="00730E78">
            <w:pPr>
              <w:widowControl/>
              <w:spacing w:line="360" w:lineRule="auto"/>
              <w:jc w:val="both"/>
            </w:pPr>
            <w:r w:rsidRPr="00C14919">
              <w:t>45000</w:t>
            </w:r>
          </w:p>
        </w:tc>
      </w:tr>
      <w:tr w:rsidR="005E690A" w:rsidRPr="00C14919" w:rsidTr="00730E78">
        <w:tc>
          <w:tcPr>
            <w:tcW w:w="909" w:type="dxa"/>
            <w:shd w:val="clear" w:color="auto" w:fill="auto"/>
          </w:tcPr>
          <w:p w:rsidR="005E690A" w:rsidRPr="00C14919" w:rsidRDefault="005E690A" w:rsidP="00730E78">
            <w:pPr>
              <w:widowControl/>
              <w:spacing w:line="360" w:lineRule="auto"/>
              <w:jc w:val="both"/>
            </w:pPr>
            <w:r w:rsidRPr="00C14919">
              <w:t>4</w:t>
            </w:r>
          </w:p>
        </w:tc>
        <w:tc>
          <w:tcPr>
            <w:tcW w:w="1401" w:type="dxa"/>
            <w:shd w:val="clear" w:color="auto" w:fill="auto"/>
          </w:tcPr>
          <w:p w:rsidR="005E690A" w:rsidRPr="00C14919" w:rsidRDefault="005E690A" w:rsidP="00730E78">
            <w:pPr>
              <w:widowControl/>
              <w:spacing w:line="360" w:lineRule="auto"/>
              <w:jc w:val="both"/>
            </w:pPr>
            <w:r w:rsidRPr="00C14919">
              <w:t>0</w:t>
            </w:r>
          </w:p>
        </w:tc>
        <w:tc>
          <w:tcPr>
            <w:tcW w:w="1402" w:type="dxa"/>
            <w:shd w:val="clear" w:color="auto" w:fill="auto"/>
          </w:tcPr>
          <w:p w:rsidR="005E690A" w:rsidRPr="00C14919" w:rsidRDefault="005E690A" w:rsidP="00730E78">
            <w:pPr>
              <w:widowControl/>
              <w:spacing w:line="360" w:lineRule="auto"/>
              <w:jc w:val="both"/>
            </w:pPr>
            <w:r w:rsidRPr="00C14919">
              <w:t>20000</w:t>
            </w:r>
          </w:p>
        </w:tc>
        <w:tc>
          <w:tcPr>
            <w:tcW w:w="1402" w:type="dxa"/>
            <w:shd w:val="clear" w:color="auto" w:fill="auto"/>
          </w:tcPr>
          <w:p w:rsidR="005E690A" w:rsidRPr="00C14919" w:rsidRDefault="005E690A" w:rsidP="00730E78">
            <w:pPr>
              <w:widowControl/>
              <w:spacing w:line="360" w:lineRule="auto"/>
              <w:jc w:val="both"/>
            </w:pPr>
            <w:r w:rsidRPr="00C14919">
              <w:t>12000</w:t>
            </w:r>
          </w:p>
        </w:tc>
        <w:tc>
          <w:tcPr>
            <w:tcW w:w="1402" w:type="dxa"/>
            <w:shd w:val="clear" w:color="auto" w:fill="auto"/>
          </w:tcPr>
          <w:p w:rsidR="005E690A" w:rsidRPr="00C14919" w:rsidRDefault="005E690A" w:rsidP="00730E78">
            <w:pPr>
              <w:widowControl/>
              <w:spacing w:line="360" w:lineRule="auto"/>
              <w:jc w:val="both"/>
            </w:pPr>
            <w:r w:rsidRPr="00C14919">
              <w:t>18000</w:t>
            </w:r>
          </w:p>
        </w:tc>
        <w:tc>
          <w:tcPr>
            <w:tcW w:w="1402" w:type="dxa"/>
            <w:shd w:val="clear" w:color="auto" w:fill="auto"/>
          </w:tcPr>
          <w:p w:rsidR="005E690A" w:rsidRPr="00C14919" w:rsidRDefault="005E690A" w:rsidP="00730E78">
            <w:pPr>
              <w:widowControl/>
              <w:spacing w:line="360" w:lineRule="auto"/>
              <w:jc w:val="both"/>
            </w:pPr>
            <w:r w:rsidRPr="00C14919">
              <w:t>0</w:t>
            </w:r>
          </w:p>
        </w:tc>
        <w:tc>
          <w:tcPr>
            <w:tcW w:w="1012" w:type="dxa"/>
            <w:shd w:val="clear" w:color="auto" w:fill="auto"/>
          </w:tcPr>
          <w:p w:rsidR="005E690A" w:rsidRPr="00C14919" w:rsidRDefault="005E690A" w:rsidP="00730E78">
            <w:pPr>
              <w:widowControl/>
              <w:spacing w:line="360" w:lineRule="auto"/>
              <w:jc w:val="both"/>
            </w:pPr>
            <w:r w:rsidRPr="00C14919">
              <w:t>25000</w:t>
            </w:r>
          </w:p>
        </w:tc>
      </w:tr>
      <w:tr w:rsidR="005E690A" w:rsidRPr="00C14919" w:rsidTr="00730E78">
        <w:tc>
          <w:tcPr>
            <w:tcW w:w="909" w:type="dxa"/>
            <w:shd w:val="clear" w:color="auto" w:fill="auto"/>
          </w:tcPr>
          <w:p w:rsidR="005E690A" w:rsidRPr="00C14919" w:rsidRDefault="005E690A" w:rsidP="00730E78">
            <w:pPr>
              <w:widowControl/>
              <w:spacing w:line="360" w:lineRule="auto"/>
              <w:jc w:val="both"/>
            </w:pPr>
            <w:r w:rsidRPr="00C14919">
              <w:t>5</w:t>
            </w:r>
          </w:p>
        </w:tc>
        <w:tc>
          <w:tcPr>
            <w:tcW w:w="1401" w:type="dxa"/>
            <w:shd w:val="clear" w:color="auto" w:fill="auto"/>
          </w:tcPr>
          <w:p w:rsidR="005E690A" w:rsidRPr="00C14919" w:rsidRDefault="005E690A" w:rsidP="00730E78">
            <w:pPr>
              <w:widowControl/>
              <w:spacing w:line="360" w:lineRule="auto"/>
              <w:jc w:val="both"/>
            </w:pPr>
            <w:r w:rsidRPr="00C14919">
              <w:t>0</w:t>
            </w:r>
          </w:p>
        </w:tc>
        <w:tc>
          <w:tcPr>
            <w:tcW w:w="1402" w:type="dxa"/>
            <w:shd w:val="clear" w:color="auto" w:fill="auto"/>
          </w:tcPr>
          <w:p w:rsidR="005E690A" w:rsidRPr="00C14919" w:rsidRDefault="005E690A" w:rsidP="00730E78">
            <w:pPr>
              <w:widowControl/>
              <w:spacing w:line="360" w:lineRule="auto"/>
              <w:jc w:val="both"/>
            </w:pPr>
            <w:r w:rsidRPr="00C14919">
              <w:t>20000</w:t>
            </w:r>
          </w:p>
        </w:tc>
        <w:tc>
          <w:tcPr>
            <w:tcW w:w="1402" w:type="dxa"/>
            <w:shd w:val="clear" w:color="auto" w:fill="auto"/>
          </w:tcPr>
          <w:p w:rsidR="005E690A" w:rsidRPr="00C14919" w:rsidRDefault="005E690A" w:rsidP="00730E78">
            <w:pPr>
              <w:widowControl/>
              <w:spacing w:line="360" w:lineRule="auto"/>
              <w:jc w:val="both"/>
            </w:pPr>
            <w:r w:rsidRPr="00C14919">
              <w:t>12000</w:t>
            </w:r>
          </w:p>
        </w:tc>
        <w:tc>
          <w:tcPr>
            <w:tcW w:w="1402" w:type="dxa"/>
            <w:shd w:val="clear" w:color="auto" w:fill="auto"/>
          </w:tcPr>
          <w:p w:rsidR="005E690A" w:rsidRPr="00C14919" w:rsidRDefault="005E690A" w:rsidP="00730E78">
            <w:pPr>
              <w:widowControl/>
              <w:spacing w:line="360" w:lineRule="auto"/>
              <w:jc w:val="both"/>
            </w:pPr>
            <w:r w:rsidRPr="00C14919">
              <w:t>18000</w:t>
            </w:r>
          </w:p>
        </w:tc>
        <w:tc>
          <w:tcPr>
            <w:tcW w:w="1402" w:type="dxa"/>
            <w:shd w:val="clear" w:color="auto" w:fill="auto"/>
          </w:tcPr>
          <w:p w:rsidR="005E690A" w:rsidRPr="00C14919" w:rsidRDefault="005E690A" w:rsidP="00730E78">
            <w:pPr>
              <w:widowControl/>
              <w:spacing w:line="360" w:lineRule="auto"/>
              <w:jc w:val="both"/>
            </w:pPr>
            <w:r w:rsidRPr="00C14919">
              <w:t>0</w:t>
            </w:r>
          </w:p>
        </w:tc>
        <w:tc>
          <w:tcPr>
            <w:tcW w:w="1012" w:type="dxa"/>
            <w:shd w:val="clear" w:color="auto" w:fill="auto"/>
          </w:tcPr>
          <w:p w:rsidR="005E690A" w:rsidRPr="00C14919" w:rsidRDefault="005E690A" w:rsidP="00730E78">
            <w:pPr>
              <w:widowControl/>
              <w:spacing w:line="360" w:lineRule="auto"/>
              <w:jc w:val="both"/>
            </w:pPr>
            <w:r w:rsidRPr="00C14919">
              <w:t>20000</w:t>
            </w:r>
          </w:p>
        </w:tc>
      </w:tr>
      <w:tr w:rsidR="005E690A" w:rsidRPr="00C14919" w:rsidTr="00730E78">
        <w:tc>
          <w:tcPr>
            <w:tcW w:w="909" w:type="dxa"/>
            <w:shd w:val="clear" w:color="auto" w:fill="auto"/>
          </w:tcPr>
          <w:p w:rsidR="005E690A" w:rsidRPr="00730E78" w:rsidRDefault="005E690A" w:rsidP="00730E78">
            <w:pPr>
              <w:widowControl/>
              <w:spacing w:line="360" w:lineRule="auto"/>
              <w:jc w:val="both"/>
              <w:rPr>
                <w:b/>
              </w:rPr>
            </w:pPr>
            <w:r w:rsidRPr="00730E78">
              <w:rPr>
                <w:b/>
              </w:rPr>
              <w:t>Итого</w:t>
            </w:r>
          </w:p>
        </w:tc>
        <w:tc>
          <w:tcPr>
            <w:tcW w:w="1401" w:type="dxa"/>
            <w:shd w:val="clear" w:color="auto" w:fill="auto"/>
          </w:tcPr>
          <w:p w:rsidR="005E690A" w:rsidRPr="00730E78" w:rsidRDefault="005E690A" w:rsidP="00730E78">
            <w:pPr>
              <w:widowControl/>
              <w:spacing w:line="360" w:lineRule="auto"/>
              <w:jc w:val="both"/>
              <w:rPr>
                <w:b/>
              </w:rPr>
            </w:pPr>
            <w:r w:rsidRPr="00730E78">
              <w:rPr>
                <w:b/>
              </w:rPr>
              <w:t>72000</w:t>
            </w:r>
          </w:p>
        </w:tc>
        <w:tc>
          <w:tcPr>
            <w:tcW w:w="1402" w:type="dxa"/>
            <w:shd w:val="clear" w:color="auto" w:fill="auto"/>
          </w:tcPr>
          <w:p w:rsidR="005E690A" w:rsidRPr="00730E78" w:rsidRDefault="005E690A" w:rsidP="00730E78">
            <w:pPr>
              <w:widowControl/>
              <w:spacing w:line="360" w:lineRule="auto"/>
              <w:jc w:val="both"/>
              <w:rPr>
                <w:b/>
              </w:rPr>
            </w:pPr>
            <w:r w:rsidRPr="00730E78">
              <w:rPr>
                <w:b/>
              </w:rPr>
              <w:t>90000</w:t>
            </w:r>
          </w:p>
        </w:tc>
        <w:tc>
          <w:tcPr>
            <w:tcW w:w="1402" w:type="dxa"/>
            <w:shd w:val="clear" w:color="auto" w:fill="auto"/>
          </w:tcPr>
          <w:p w:rsidR="005E690A" w:rsidRPr="00730E78" w:rsidRDefault="005E690A" w:rsidP="00730E78">
            <w:pPr>
              <w:widowControl/>
              <w:spacing w:line="360" w:lineRule="auto"/>
              <w:jc w:val="both"/>
              <w:rPr>
                <w:b/>
              </w:rPr>
            </w:pPr>
            <w:r w:rsidRPr="00730E78">
              <w:rPr>
                <w:b/>
              </w:rPr>
              <w:t>72000</w:t>
            </w:r>
          </w:p>
        </w:tc>
        <w:tc>
          <w:tcPr>
            <w:tcW w:w="1402" w:type="dxa"/>
            <w:shd w:val="clear" w:color="auto" w:fill="auto"/>
          </w:tcPr>
          <w:p w:rsidR="005E690A" w:rsidRPr="00730E78" w:rsidRDefault="005E690A" w:rsidP="00730E78">
            <w:pPr>
              <w:widowControl/>
              <w:spacing w:line="360" w:lineRule="auto"/>
              <w:jc w:val="both"/>
              <w:rPr>
                <w:b/>
              </w:rPr>
            </w:pPr>
            <w:r w:rsidRPr="00730E78">
              <w:rPr>
                <w:b/>
              </w:rPr>
              <w:t>90000</w:t>
            </w:r>
          </w:p>
        </w:tc>
        <w:tc>
          <w:tcPr>
            <w:tcW w:w="1402" w:type="dxa"/>
            <w:shd w:val="clear" w:color="auto" w:fill="auto"/>
          </w:tcPr>
          <w:p w:rsidR="005E690A" w:rsidRPr="00730E78" w:rsidRDefault="005E690A" w:rsidP="00730E78">
            <w:pPr>
              <w:widowControl/>
              <w:spacing w:line="360" w:lineRule="auto"/>
              <w:jc w:val="both"/>
              <w:rPr>
                <w:b/>
              </w:rPr>
            </w:pPr>
            <w:r w:rsidRPr="00730E78">
              <w:rPr>
                <w:b/>
              </w:rPr>
              <w:t>72000</w:t>
            </w:r>
          </w:p>
        </w:tc>
        <w:tc>
          <w:tcPr>
            <w:tcW w:w="1012" w:type="dxa"/>
            <w:shd w:val="clear" w:color="auto" w:fill="auto"/>
          </w:tcPr>
          <w:p w:rsidR="005E690A" w:rsidRPr="00730E78" w:rsidRDefault="005E690A" w:rsidP="00730E78">
            <w:pPr>
              <w:widowControl/>
              <w:spacing w:line="360" w:lineRule="auto"/>
              <w:jc w:val="both"/>
              <w:rPr>
                <w:b/>
              </w:rPr>
            </w:pPr>
            <w:r w:rsidRPr="00730E78">
              <w:rPr>
                <w:b/>
              </w:rPr>
              <w:t>90000</w:t>
            </w:r>
          </w:p>
        </w:tc>
      </w:tr>
    </w:tbl>
    <w:p w:rsidR="005E690A" w:rsidRPr="00A763EA" w:rsidRDefault="005E690A" w:rsidP="00A763EA">
      <w:pPr>
        <w:widowControl/>
        <w:spacing w:line="360" w:lineRule="auto"/>
        <w:ind w:firstLine="709"/>
        <w:jc w:val="both"/>
        <w:rPr>
          <w:sz w:val="28"/>
          <w:szCs w:val="28"/>
        </w:rPr>
      </w:pPr>
    </w:p>
    <w:p w:rsidR="005E690A" w:rsidRPr="00A763EA" w:rsidRDefault="005E690A" w:rsidP="00A763EA">
      <w:pPr>
        <w:widowControl/>
        <w:spacing w:line="360" w:lineRule="auto"/>
        <w:ind w:firstLine="709"/>
        <w:jc w:val="both"/>
        <w:rPr>
          <w:sz w:val="28"/>
          <w:szCs w:val="28"/>
        </w:rPr>
      </w:pPr>
      <w:r w:rsidRPr="00A763EA">
        <w:rPr>
          <w:sz w:val="28"/>
          <w:szCs w:val="28"/>
        </w:rPr>
        <w:t>Требуется оценить целесообразность выбора одного из проектов, если структура капитала предприятия представлена в табл. 7.</w:t>
      </w:r>
    </w:p>
    <w:p w:rsidR="005E690A" w:rsidRPr="00A763EA" w:rsidRDefault="00C14919" w:rsidP="00A763EA">
      <w:pPr>
        <w:widowControl/>
        <w:spacing w:line="360" w:lineRule="auto"/>
        <w:ind w:firstLine="709"/>
        <w:jc w:val="both"/>
        <w:rPr>
          <w:sz w:val="28"/>
          <w:szCs w:val="28"/>
        </w:rPr>
      </w:pPr>
      <w:r>
        <w:rPr>
          <w:sz w:val="28"/>
          <w:szCs w:val="28"/>
        </w:rPr>
        <w:br w:type="page"/>
      </w:r>
      <w:r w:rsidR="005E690A" w:rsidRPr="00A763EA">
        <w:rPr>
          <w:sz w:val="28"/>
          <w:szCs w:val="28"/>
        </w:rPr>
        <w:t>Таблица 7</w:t>
      </w:r>
      <w:r>
        <w:rPr>
          <w:sz w:val="28"/>
          <w:szCs w:val="28"/>
        </w:rPr>
        <w:t xml:space="preserve"> </w:t>
      </w:r>
      <w:r w:rsidR="005E690A" w:rsidRPr="00A763EA">
        <w:rPr>
          <w:sz w:val="28"/>
          <w:szCs w:val="28"/>
        </w:rPr>
        <w:t>Структура капитала предприятия, %</w:t>
      </w:r>
    </w:p>
    <w:tbl>
      <w:tblPr>
        <w:tblW w:w="76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1920"/>
        <w:gridCol w:w="2400"/>
      </w:tblGrid>
      <w:tr w:rsidR="005E690A" w:rsidRPr="00C14919" w:rsidTr="00730E78">
        <w:tc>
          <w:tcPr>
            <w:tcW w:w="3294" w:type="dxa"/>
            <w:shd w:val="clear" w:color="auto" w:fill="auto"/>
          </w:tcPr>
          <w:p w:rsidR="005E690A" w:rsidRPr="00C14919" w:rsidRDefault="005E690A" w:rsidP="00730E78">
            <w:pPr>
              <w:widowControl/>
              <w:spacing w:line="360" w:lineRule="auto"/>
              <w:jc w:val="both"/>
            </w:pPr>
            <w:r w:rsidRPr="00C14919">
              <w:t>Источники средств</w:t>
            </w:r>
          </w:p>
        </w:tc>
        <w:tc>
          <w:tcPr>
            <w:tcW w:w="1920" w:type="dxa"/>
            <w:shd w:val="clear" w:color="auto" w:fill="auto"/>
          </w:tcPr>
          <w:p w:rsidR="005E690A" w:rsidRPr="00C14919" w:rsidRDefault="005E690A" w:rsidP="00730E78">
            <w:pPr>
              <w:widowControl/>
              <w:spacing w:line="360" w:lineRule="auto"/>
              <w:jc w:val="both"/>
            </w:pPr>
            <w:r w:rsidRPr="00C14919">
              <w:t>Доля (w)</w:t>
            </w:r>
          </w:p>
        </w:tc>
        <w:tc>
          <w:tcPr>
            <w:tcW w:w="2400" w:type="dxa"/>
            <w:shd w:val="clear" w:color="auto" w:fill="auto"/>
          </w:tcPr>
          <w:p w:rsidR="005E690A" w:rsidRPr="00C14919" w:rsidRDefault="005E690A" w:rsidP="00730E78">
            <w:pPr>
              <w:widowControl/>
              <w:spacing w:line="360" w:lineRule="auto"/>
              <w:jc w:val="both"/>
            </w:pPr>
            <w:r w:rsidRPr="00C14919">
              <w:t>Стоимость (k)</w:t>
            </w:r>
          </w:p>
        </w:tc>
      </w:tr>
      <w:tr w:rsidR="005E690A" w:rsidRPr="00C14919" w:rsidTr="00730E78">
        <w:tc>
          <w:tcPr>
            <w:tcW w:w="3294" w:type="dxa"/>
            <w:shd w:val="clear" w:color="auto" w:fill="auto"/>
          </w:tcPr>
          <w:p w:rsidR="005E690A" w:rsidRPr="00C14919" w:rsidRDefault="00E237BA" w:rsidP="00730E78">
            <w:pPr>
              <w:widowControl/>
              <w:spacing w:line="360" w:lineRule="auto"/>
              <w:jc w:val="both"/>
            </w:pPr>
            <w:r w:rsidRPr="00C14919">
              <w:t>Нераспределенная прибыль</w:t>
            </w:r>
          </w:p>
        </w:tc>
        <w:tc>
          <w:tcPr>
            <w:tcW w:w="1920" w:type="dxa"/>
            <w:shd w:val="clear" w:color="auto" w:fill="auto"/>
          </w:tcPr>
          <w:p w:rsidR="005E690A" w:rsidRPr="00C14919" w:rsidRDefault="00E237BA" w:rsidP="00730E78">
            <w:pPr>
              <w:widowControl/>
              <w:spacing w:line="360" w:lineRule="auto"/>
              <w:jc w:val="both"/>
            </w:pPr>
            <w:r w:rsidRPr="00C14919">
              <w:t>18,5</w:t>
            </w:r>
          </w:p>
        </w:tc>
        <w:tc>
          <w:tcPr>
            <w:tcW w:w="2400" w:type="dxa"/>
            <w:shd w:val="clear" w:color="auto" w:fill="auto"/>
          </w:tcPr>
          <w:p w:rsidR="005E690A" w:rsidRPr="00C14919" w:rsidRDefault="00E237BA" w:rsidP="00730E78">
            <w:pPr>
              <w:widowControl/>
              <w:spacing w:line="360" w:lineRule="auto"/>
              <w:jc w:val="both"/>
            </w:pPr>
            <w:r w:rsidRPr="00C14919">
              <w:t>38,2</w:t>
            </w:r>
          </w:p>
        </w:tc>
      </w:tr>
      <w:tr w:rsidR="005E690A" w:rsidRPr="00C14919" w:rsidTr="00730E78">
        <w:tc>
          <w:tcPr>
            <w:tcW w:w="3294" w:type="dxa"/>
            <w:shd w:val="clear" w:color="auto" w:fill="auto"/>
          </w:tcPr>
          <w:p w:rsidR="005E690A" w:rsidRPr="00C14919" w:rsidRDefault="00E237BA" w:rsidP="00730E78">
            <w:pPr>
              <w:widowControl/>
              <w:spacing w:line="360" w:lineRule="auto"/>
              <w:jc w:val="both"/>
            </w:pPr>
            <w:r w:rsidRPr="00C14919">
              <w:t>Привилегированные акции</w:t>
            </w:r>
          </w:p>
        </w:tc>
        <w:tc>
          <w:tcPr>
            <w:tcW w:w="1920" w:type="dxa"/>
            <w:shd w:val="clear" w:color="auto" w:fill="auto"/>
          </w:tcPr>
          <w:p w:rsidR="005E690A" w:rsidRPr="00C14919" w:rsidRDefault="00E237BA" w:rsidP="00730E78">
            <w:pPr>
              <w:widowControl/>
              <w:spacing w:line="360" w:lineRule="auto"/>
              <w:jc w:val="both"/>
            </w:pPr>
            <w:r w:rsidRPr="00C14919">
              <w:t>24,3</w:t>
            </w:r>
          </w:p>
        </w:tc>
        <w:tc>
          <w:tcPr>
            <w:tcW w:w="2400" w:type="dxa"/>
            <w:shd w:val="clear" w:color="auto" w:fill="auto"/>
          </w:tcPr>
          <w:p w:rsidR="005E690A" w:rsidRPr="00C14919" w:rsidRDefault="00E237BA" w:rsidP="00730E78">
            <w:pPr>
              <w:widowControl/>
              <w:spacing w:line="360" w:lineRule="auto"/>
              <w:jc w:val="both"/>
            </w:pPr>
            <w:r w:rsidRPr="00C14919">
              <w:t>42,1</w:t>
            </w:r>
          </w:p>
        </w:tc>
      </w:tr>
      <w:tr w:rsidR="005E690A" w:rsidRPr="00C14919" w:rsidTr="00730E78">
        <w:tc>
          <w:tcPr>
            <w:tcW w:w="3294" w:type="dxa"/>
            <w:shd w:val="clear" w:color="auto" w:fill="auto"/>
          </w:tcPr>
          <w:p w:rsidR="005E690A" w:rsidRPr="00C14919" w:rsidRDefault="00E237BA" w:rsidP="00730E78">
            <w:pPr>
              <w:widowControl/>
              <w:spacing w:line="360" w:lineRule="auto"/>
              <w:jc w:val="both"/>
            </w:pPr>
            <w:r w:rsidRPr="00C14919">
              <w:t>Обыкновенные акции</w:t>
            </w:r>
          </w:p>
        </w:tc>
        <w:tc>
          <w:tcPr>
            <w:tcW w:w="1920" w:type="dxa"/>
            <w:shd w:val="clear" w:color="auto" w:fill="auto"/>
          </w:tcPr>
          <w:p w:rsidR="005E690A" w:rsidRPr="00C14919" w:rsidRDefault="00E237BA" w:rsidP="00730E78">
            <w:pPr>
              <w:widowControl/>
              <w:spacing w:line="360" w:lineRule="auto"/>
              <w:jc w:val="both"/>
            </w:pPr>
            <w:r w:rsidRPr="00C14919">
              <w:t>22,3</w:t>
            </w:r>
          </w:p>
        </w:tc>
        <w:tc>
          <w:tcPr>
            <w:tcW w:w="2400" w:type="dxa"/>
            <w:shd w:val="clear" w:color="auto" w:fill="auto"/>
          </w:tcPr>
          <w:p w:rsidR="005E690A" w:rsidRPr="00C14919" w:rsidRDefault="00E237BA" w:rsidP="00730E78">
            <w:pPr>
              <w:widowControl/>
              <w:spacing w:line="360" w:lineRule="auto"/>
              <w:jc w:val="both"/>
            </w:pPr>
            <w:r w:rsidRPr="00C14919">
              <w:t>51,3</w:t>
            </w:r>
          </w:p>
        </w:tc>
      </w:tr>
      <w:tr w:rsidR="005E690A" w:rsidRPr="00C14919" w:rsidTr="00730E78">
        <w:tc>
          <w:tcPr>
            <w:tcW w:w="3294" w:type="dxa"/>
            <w:shd w:val="clear" w:color="auto" w:fill="auto"/>
          </w:tcPr>
          <w:p w:rsidR="005E690A" w:rsidRPr="00C14919" w:rsidRDefault="00E237BA" w:rsidP="00730E78">
            <w:pPr>
              <w:widowControl/>
              <w:spacing w:line="360" w:lineRule="auto"/>
              <w:jc w:val="both"/>
            </w:pPr>
            <w:r w:rsidRPr="00C14919">
              <w:t>Банковские кредиты</w:t>
            </w:r>
          </w:p>
        </w:tc>
        <w:tc>
          <w:tcPr>
            <w:tcW w:w="1920" w:type="dxa"/>
            <w:shd w:val="clear" w:color="auto" w:fill="auto"/>
          </w:tcPr>
          <w:p w:rsidR="005E690A" w:rsidRPr="00C14919" w:rsidRDefault="00E237BA" w:rsidP="00730E78">
            <w:pPr>
              <w:widowControl/>
              <w:spacing w:line="360" w:lineRule="auto"/>
              <w:jc w:val="both"/>
            </w:pPr>
            <w:r w:rsidRPr="00C14919">
              <w:t>13,1</w:t>
            </w:r>
          </w:p>
        </w:tc>
        <w:tc>
          <w:tcPr>
            <w:tcW w:w="2400" w:type="dxa"/>
            <w:shd w:val="clear" w:color="auto" w:fill="auto"/>
          </w:tcPr>
          <w:p w:rsidR="005E690A" w:rsidRPr="00C14919" w:rsidRDefault="00E237BA" w:rsidP="00730E78">
            <w:pPr>
              <w:widowControl/>
              <w:spacing w:line="360" w:lineRule="auto"/>
              <w:jc w:val="both"/>
            </w:pPr>
            <w:r w:rsidRPr="00C14919">
              <w:t>27,5</w:t>
            </w:r>
          </w:p>
        </w:tc>
      </w:tr>
      <w:tr w:rsidR="005E690A" w:rsidRPr="00C14919" w:rsidTr="00730E78">
        <w:tc>
          <w:tcPr>
            <w:tcW w:w="3294" w:type="dxa"/>
            <w:shd w:val="clear" w:color="auto" w:fill="auto"/>
          </w:tcPr>
          <w:p w:rsidR="005E690A" w:rsidRPr="00C14919" w:rsidRDefault="00E237BA" w:rsidP="00730E78">
            <w:pPr>
              <w:widowControl/>
              <w:spacing w:line="360" w:lineRule="auto"/>
              <w:jc w:val="both"/>
            </w:pPr>
            <w:r w:rsidRPr="00C14919">
              <w:t>Облигационный заем</w:t>
            </w:r>
          </w:p>
        </w:tc>
        <w:tc>
          <w:tcPr>
            <w:tcW w:w="1920" w:type="dxa"/>
            <w:shd w:val="clear" w:color="auto" w:fill="auto"/>
          </w:tcPr>
          <w:p w:rsidR="005E690A" w:rsidRPr="00C14919" w:rsidRDefault="00E237BA" w:rsidP="00730E78">
            <w:pPr>
              <w:widowControl/>
              <w:spacing w:line="360" w:lineRule="auto"/>
              <w:jc w:val="both"/>
            </w:pPr>
            <w:r w:rsidRPr="00C14919">
              <w:t>21,8</w:t>
            </w:r>
          </w:p>
        </w:tc>
        <w:tc>
          <w:tcPr>
            <w:tcW w:w="2400" w:type="dxa"/>
            <w:shd w:val="clear" w:color="auto" w:fill="auto"/>
          </w:tcPr>
          <w:p w:rsidR="005E690A" w:rsidRPr="00C14919" w:rsidRDefault="00E237BA" w:rsidP="00730E78">
            <w:pPr>
              <w:widowControl/>
              <w:spacing w:line="360" w:lineRule="auto"/>
              <w:jc w:val="both"/>
            </w:pPr>
            <w:r w:rsidRPr="00C14919">
              <w:t>31,3</w:t>
            </w:r>
          </w:p>
        </w:tc>
      </w:tr>
      <w:tr w:rsidR="005E690A" w:rsidRPr="00C14919" w:rsidTr="00730E78">
        <w:tc>
          <w:tcPr>
            <w:tcW w:w="3294" w:type="dxa"/>
            <w:shd w:val="clear" w:color="auto" w:fill="auto"/>
          </w:tcPr>
          <w:p w:rsidR="005E690A" w:rsidRPr="00730E78" w:rsidRDefault="00E237BA" w:rsidP="00730E78">
            <w:pPr>
              <w:widowControl/>
              <w:spacing w:line="360" w:lineRule="auto"/>
              <w:jc w:val="both"/>
              <w:rPr>
                <w:b/>
              </w:rPr>
            </w:pPr>
            <w:r w:rsidRPr="00730E78">
              <w:rPr>
                <w:b/>
              </w:rPr>
              <w:t>Итого</w:t>
            </w:r>
          </w:p>
        </w:tc>
        <w:tc>
          <w:tcPr>
            <w:tcW w:w="1920" w:type="dxa"/>
            <w:shd w:val="clear" w:color="auto" w:fill="auto"/>
          </w:tcPr>
          <w:p w:rsidR="005E690A" w:rsidRPr="00730E78" w:rsidRDefault="00E237BA" w:rsidP="00730E78">
            <w:pPr>
              <w:widowControl/>
              <w:spacing w:line="360" w:lineRule="auto"/>
              <w:jc w:val="both"/>
              <w:rPr>
                <w:b/>
              </w:rPr>
            </w:pPr>
            <w:r w:rsidRPr="00730E78">
              <w:rPr>
                <w:b/>
              </w:rPr>
              <w:t>100</w:t>
            </w:r>
          </w:p>
        </w:tc>
        <w:tc>
          <w:tcPr>
            <w:tcW w:w="2400" w:type="dxa"/>
            <w:shd w:val="clear" w:color="auto" w:fill="auto"/>
          </w:tcPr>
          <w:p w:rsidR="005E690A" w:rsidRPr="00730E78" w:rsidRDefault="00E237BA" w:rsidP="00730E78">
            <w:pPr>
              <w:widowControl/>
              <w:spacing w:line="360" w:lineRule="auto"/>
              <w:jc w:val="both"/>
              <w:rPr>
                <w:b/>
              </w:rPr>
            </w:pPr>
            <w:r w:rsidRPr="00730E78">
              <w:rPr>
                <w:b/>
              </w:rPr>
              <w:t>-</w:t>
            </w:r>
          </w:p>
        </w:tc>
      </w:tr>
    </w:tbl>
    <w:p w:rsidR="005E690A" w:rsidRPr="00A763EA" w:rsidRDefault="005E690A" w:rsidP="00A763EA">
      <w:pPr>
        <w:widowControl/>
        <w:spacing w:line="360" w:lineRule="auto"/>
        <w:ind w:firstLine="709"/>
        <w:jc w:val="both"/>
        <w:rPr>
          <w:sz w:val="28"/>
          <w:szCs w:val="28"/>
        </w:rPr>
      </w:pPr>
    </w:p>
    <w:p w:rsidR="00E237BA" w:rsidRPr="00A763EA" w:rsidRDefault="00E237BA" w:rsidP="00A763EA">
      <w:pPr>
        <w:widowControl/>
        <w:spacing w:line="360" w:lineRule="auto"/>
        <w:ind w:firstLine="709"/>
        <w:jc w:val="both"/>
        <w:rPr>
          <w:sz w:val="28"/>
          <w:szCs w:val="28"/>
        </w:rPr>
      </w:pPr>
      <w:r w:rsidRPr="00A763EA">
        <w:rPr>
          <w:sz w:val="28"/>
          <w:szCs w:val="28"/>
        </w:rPr>
        <w:t>Решение:</w:t>
      </w:r>
    </w:p>
    <w:p w:rsidR="00E237BA" w:rsidRDefault="00E237BA" w:rsidP="00A763EA">
      <w:pPr>
        <w:widowControl/>
        <w:spacing w:line="360" w:lineRule="auto"/>
        <w:ind w:firstLine="709"/>
        <w:jc w:val="both"/>
        <w:rPr>
          <w:sz w:val="28"/>
          <w:szCs w:val="28"/>
        </w:rPr>
      </w:pPr>
      <w:r w:rsidRPr="00A763EA">
        <w:rPr>
          <w:sz w:val="28"/>
          <w:szCs w:val="28"/>
        </w:rPr>
        <w:t>Для выбора варианта вложения средств необходимо определить количественное значение IRR (нормы рентабельности инвестиций). Определим данный показатель при помощи табличного процессора Excel.</w:t>
      </w:r>
    </w:p>
    <w:p w:rsidR="00C14919" w:rsidRPr="00A763EA" w:rsidRDefault="00C14919" w:rsidP="00A763EA">
      <w:pPr>
        <w:widowControl/>
        <w:spacing w:line="360" w:lineRule="auto"/>
        <w:ind w:firstLine="709"/>
        <w:jc w:val="both"/>
        <w:rPr>
          <w:sz w:val="28"/>
          <w:szCs w:val="28"/>
        </w:rPr>
      </w:pPr>
    </w:p>
    <w:p w:rsidR="00E237BA" w:rsidRPr="00A763EA" w:rsidRDefault="004B5023" w:rsidP="00A763EA">
      <w:pPr>
        <w:widowControl/>
        <w:spacing w:line="360" w:lineRule="auto"/>
        <w:ind w:firstLine="709"/>
        <w:jc w:val="both"/>
        <w:rPr>
          <w:sz w:val="28"/>
          <w:szCs w:val="28"/>
        </w:rPr>
      </w:pPr>
      <w:r>
        <w:rPr>
          <w:sz w:val="28"/>
          <w:szCs w:val="28"/>
        </w:rPr>
        <w:pict>
          <v:shape id="_x0000_i1046" type="#_x0000_t75" style="width:237pt;height:167.25pt">
            <v:imagedata r:id="rId28" o:title="" cropbottom="39088f" cropright="36983f" gain="1.5625" blacklevel="5898f" grayscale="t"/>
          </v:shape>
        </w:pict>
      </w:r>
    </w:p>
    <w:p w:rsidR="00F76941" w:rsidRPr="00A763EA" w:rsidRDefault="00F76941" w:rsidP="00A763EA">
      <w:pPr>
        <w:widowControl/>
        <w:spacing w:line="360" w:lineRule="auto"/>
        <w:ind w:firstLine="709"/>
        <w:jc w:val="both"/>
        <w:rPr>
          <w:sz w:val="28"/>
          <w:szCs w:val="28"/>
        </w:rPr>
      </w:pPr>
    </w:p>
    <w:p w:rsidR="00127D5F" w:rsidRDefault="00127D5F" w:rsidP="00A763EA">
      <w:pPr>
        <w:widowControl/>
        <w:spacing w:line="360" w:lineRule="auto"/>
        <w:ind w:firstLine="709"/>
        <w:jc w:val="both"/>
        <w:rPr>
          <w:sz w:val="28"/>
          <w:szCs w:val="28"/>
        </w:rPr>
      </w:pPr>
      <w:r w:rsidRPr="00A763EA">
        <w:rPr>
          <w:sz w:val="28"/>
          <w:szCs w:val="28"/>
        </w:rPr>
        <w:t>Далее необходимо определить показатель WACC, который определяется по формуле:</w:t>
      </w:r>
    </w:p>
    <w:p w:rsidR="00C14919" w:rsidRPr="00A763EA" w:rsidRDefault="00C14919" w:rsidP="00A763EA">
      <w:pPr>
        <w:widowControl/>
        <w:spacing w:line="360" w:lineRule="auto"/>
        <w:ind w:firstLine="709"/>
        <w:jc w:val="both"/>
        <w:rPr>
          <w:sz w:val="28"/>
          <w:szCs w:val="28"/>
        </w:rPr>
      </w:pPr>
    </w:p>
    <w:p w:rsidR="00127D5F" w:rsidRDefault="00127D5F" w:rsidP="00A763EA">
      <w:pPr>
        <w:widowControl/>
        <w:spacing w:line="360" w:lineRule="auto"/>
        <w:ind w:firstLine="709"/>
        <w:jc w:val="both"/>
        <w:rPr>
          <w:sz w:val="28"/>
          <w:szCs w:val="28"/>
        </w:rPr>
      </w:pPr>
      <w:r w:rsidRPr="00A763EA">
        <w:rPr>
          <w:sz w:val="28"/>
          <w:szCs w:val="28"/>
        </w:rPr>
        <w:t>WACC = w</w:t>
      </w:r>
      <w:r w:rsidRPr="00A763EA">
        <w:rPr>
          <w:sz w:val="28"/>
          <w:szCs w:val="28"/>
          <w:vertAlign w:val="subscript"/>
        </w:rPr>
        <w:t>1</w:t>
      </w:r>
      <w:r w:rsidRPr="00A763EA">
        <w:rPr>
          <w:sz w:val="28"/>
          <w:szCs w:val="28"/>
        </w:rPr>
        <w:t xml:space="preserve"> * k</w:t>
      </w:r>
      <w:r w:rsidRPr="00A763EA">
        <w:rPr>
          <w:sz w:val="28"/>
          <w:szCs w:val="28"/>
          <w:vertAlign w:val="subscript"/>
        </w:rPr>
        <w:t>1</w:t>
      </w:r>
      <w:r w:rsidRPr="00A763EA">
        <w:rPr>
          <w:sz w:val="28"/>
          <w:szCs w:val="28"/>
        </w:rPr>
        <w:t xml:space="preserve"> + w</w:t>
      </w:r>
      <w:r w:rsidRPr="00A763EA">
        <w:rPr>
          <w:sz w:val="28"/>
          <w:szCs w:val="28"/>
          <w:vertAlign w:val="subscript"/>
        </w:rPr>
        <w:t>2</w:t>
      </w:r>
      <w:r w:rsidRPr="00A763EA">
        <w:rPr>
          <w:sz w:val="28"/>
          <w:szCs w:val="28"/>
        </w:rPr>
        <w:t xml:space="preserve"> * k</w:t>
      </w:r>
      <w:r w:rsidRPr="00A763EA">
        <w:rPr>
          <w:sz w:val="28"/>
          <w:szCs w:val="28"/>
          <w:vertAlign w:val="subscript"/>
        </w:rPr>
        <w:t>2</w:t>
      </w:r>
      <w:r w:rsidRPr="00A763EA">
        <w:rPr>
          <w:sz w:val="28"/>
          <w:szCs w:val="28"/>
        </w:rPr>
        <w:t xml:space="preserve"> + … + w</w:t>
      </w:r>
      <w:r w:rsidRPr="00A763EA">
        <w:rPr>
          <w:sz w:val="28"/>
          <w:szCs w:val="28"/>
          <w:vertAlign w:val="subscript"/>
        </w:rPr>
        <w:t>n</w:t>
      </w:r>
      <w:r w:rsidRPr="00A763EA">
        <w:rPr>
          <w:sz w:val="28"/>
          <w:szCs w:val="28"/>
        </w:rPr>
        <w:t xml:space="preserve"> * k</w:t>
      </w:r>
      <w:r w:rsidRPr="00A763EA">
        <w:rPr>
          <w:sz w:val="28"/>
          <w:szCs w:val="28"/>
          <w:vertAlign w:val="subscript"/>
        </w:rPr>
        <w:t>n</w:t>
      </w:r>
      <w:r w:rsidRPr="00A763EA">
        <w:rPr>
          <w:sz w:val="28"/>
          <w:szCs w:val="28"/>
        </w:rPr>
        <w:t>.</w:t>
      </w:r>
    </w:p>
    <w:p w:rsidR="00C14919" w:rsidRPr="00A763EA" w:rsidRDefault="00C14919" w:rsidP="00A763EA">
      <w:pPr>
        <w:widowControl/>
        <w:spacing w:line="360" w:lineRule="auto"/>
        <w:ind w:firstLine="709"/>
        <w:jc w:val="both"/>
        <w:rPr>
          <w:sz w:val="28"/>
          <w:szCs w:val="28"/>
        </w:rPr>
      </w:pPr>
    </w:p>
    <w:p w:rsidR="00127D5F" w:rsidRPr="00A763EA" w:rsidRDefault="00127D5F" w:rsidP="00A763EA">
      <w:pPr>
        <w:widowControl/>
        <w:spacing w:line="360" w:lineRule="auto"/>
        <w:ind w:firstLine="709"/>
        <w:jc w:val="both"/>
        <w:rPr>
          <w:sz w:val="28"/>
          <w:szCs w:val="28"/>
        </w:rPr>
      </w:pPr>
      <w:r w:rsidRPr="00A763EA">
        <w:rPr>
          <w:sz w:val="28"/>
          <w:szCs w:val="28"/>
        </w:rPr>
        <w:t>WACC = 0,185* 0,382 + 0,243 * 0,421 + 0,223 * 0,513 + 0,131 * 0,275 + 0,218 * 0,313 = 0,391631</w:t>
      </w:r>
    </w:p>
    <w:p w:rsidR="00127D5F" w:rsidRPr="00A763EA" w:rsidRDefault="00127D5F" w:rsidP="00A763EA">
      <w:pPr>
        <w:widowControl/>
        <w:spacing w:line="360" w:lineRule="auto"/>
        <w:ind w:firstLine="709"/>
        <w:jc w:val="both"/>
        <w:rPr>
          <w:sz w:val="28"/>
          <w:szCs w:val="28"/>
        </w:rPr>
      </w:pPr>
      <w:r w:rsidRPr="00A763EA">
        <w:rPr>
          <w:sz w:val="28"/>
          <w:szCs w:val="28"/>
        </w:rPr>
        <w:t>Интерпретируем полученные результаты:</w:t>
      </w:r>
    </w:p>
    <w:p w:rsidR="00127D5F" w:rsidRPr="00A763EA" w:rsidRDefault="00127D5F" w:rsidP="00A763EA">
      <w:pPr>
        <w:widowControl/>
        <w:spacing w:line="360" w:lineRule="auto"/>
        <w:ind w:firstLine="709"/>
        <w:jc w:val="both"/>
        <w:rPr>
          <w:sz w:val="28"/>
          <w:szCs w:val="28"/>
        </w:rPr>
      </w:pPr>
      <w:r w:rsidRPr="00A763EA">
        <w:rPr>
          <w:sz w:val="28"/>
          <w:szCs w:val="28"/>
        </w:rPr>
        <w:t>Проект А: IRR = 0,135658 &lt; WACC = 0,391631;</w:t>
      </w:r>
    </w:p>
    <w:p w:rsidR="00127D5F" w:rsidRPr="00A763EA" w:rsidRDefault="00127D5F" w:rsidP="00A763EA">
      <w:pPr>
        <w:widowControl/>
        <w:spacing w:line="360" w:lineRule="auto"/>
        <w:ind w:firstLine="709"/>
        <w:jc w:val="both"/>
        <w:rPr>
          <w:sz w:val="28"/>
          <w:szCs w:val="28"/>
        </w:rPr>
      </w:pPr>
      <w:r w:rsidRPr="00A763EA">
        <w:rPr>
          <w:sz w:val="28"/>
          <w:szCs w:val="28"/>
        </w:rPr>
        <w:t>Проект Б: IRR = 0,410415 &gt; WACC = 0,391631;</w:t>
      </w:r>
    </w:p>
    <w:p w:rsidR="00127D5F" w:rsidRPr="00A763EA" w:rsidRDefault="00127D5F" w:rsidP="00A763EA">
      <w:pPr>
        <w:widowControl/>
        <w:spacing w:line="360" w:lineRule="auto"/>
        <w:ind w:firstLine="709"/>
        <w:jc w:val="both"/>
        <w:rPr>
          <w:sz w:val="28"/>
          <w:szCs w:val="28"/>
        </w:rPr>
      </w:pPr>
      <w:r w:rsidRPr="00A763EA">
        <w:rPr>
          <w:sz w:val="28"/>
          <w:szCs w:val="28"/>
        </w:rPr>
        <w:t>Проект В: IRR = 0,068028 &lt; WACC = 0,391631.</w:t>
      </w:r>
    </w:p>
    <w:p w:rsidR="00127D5F" w:rsidRPr="00A763EA" w:rsidRDefault="00127D5F" w:rsidP="00A763EA">
      <w:pPr>
        <w:widowControl/>
        <w:spacing w:line="360" w:lineRule="auto"/>
        <w:ind w:firstLine="709"/>
        <w:jc w:val="both"/>
        <w:rPr>
          <w:sz w:val="28"/>
          <w:szCs w:val="28"/>
        </w:rPr>
      </w:pPr>
      <w:r w:rsidRPr="00A763EA">
        <w:rPr>
          <w:sz w:val="28"/>
          <w:szCs w:val="28"/>
        </w:rPr>
        <w:t xml:space="preserve">Таким образом, </w:t>
      </w:r>
      <w:r w:rsidR="00F76941" w:rsidRPr="00A763EA">
        <w:rPr>
          <w:sz w:val="28"/>
          <w:szCs w:val="28"/>
        </w:rPr>
        <w:t>принимается вариант Б.</w:t>
      </w:r>
    </w:p>
    <w:p w:rsidR="00127D5F" w:rsidRPr="00A763EA" w:rsidRDefault="00127D5F" w:rsidP="00A763EA">
      <w:pPr>
        <w:widowControl/>
        <w:spacing w:line="360" w:lineRule="auto"/>
        <w:ind w:firstLine="709"/>
        <w:jc w:val="both"/>
        <w:rPr>
          <w:sz w:val="28"/>
          <w:szCs w:val="28"/>
        </w:rPr>
      </w:pPr>
    </w:p>
    <w:p w:rsidR="009B13D5" w:rsidRPr="00A763EA" w:rsidRDefault="00EA41C6" w:rsidP="009B13D5">
      <w:pPr>
        <w:widowControl/>
        <w:spacing w:line="360" w:lineRule="auto"/>
        <w:ind w:firstLine="709"/>
        <w:jc w:val="center"/>
        <w:rPr>
          <w:sz w:val="28"/>
          <w:szCs w:val="28"/>
        </w:rPr>
      </w:pPr>
      <w:r w:rsidRPr="00A763EA">
        <w:rPr>
          <w:sz w:val="28"/>
          <w:szCs w:val="28"/>
        </w:rPr>
        <w:br w:type="page"/>
      </w:r>
      <w:r w:rsidR="009B13D5" w:rsidRPr="00A763EA">
        <w:rPr>
          <w:sz w:val="28"/>
          <w:szCs w:val="28"/>
        </w:rPr>
        <w:t>З</w:t>
      </w:r>
      <w:r w:rsidR="009B13D5">
        <w:rPr>
          <w:sz w:val="28"/>
          <w:szCs w:val="28"/>
        </w:rPr>
        <w:t>аключение</w:t>
      </w:r>
    </w:p>
    <w:p w:rsidR="009B13D5" w:rsidRPr="00A763EA" w:rsidRDefault="009B13D5" w:rsidP="009B13D5">
      <w:pPr>
        <w:widowControl/>
        <w:autoSpaceDE w:val="0"/>
        <w:autoSpaceDN w:val="0"/>
        <w:adjustRightInd w:val="0"/>
        <w:spacing w:line="360" w:lineRule="auto"/>
        <w:ind w:firstLine="709"/>
        <w:jc w:val="both"/>
        <w:rPr>
          <w:sz w:val="28"/>
          <w:szCs w:val="28"/>
        </w:rPr>
      </w:pPr>
    </w:p>
    <w:p w:rsidR="009B13D5" w:rsidRPr="00A763EA" w:rsidRDefault="009B13D5" w:rsidP="009B13D5">
      <w:pPr>
        <w:widowControl/>
        <w:spacing w:line="360" w:lineRule="auto"/>
        <w:ind w:firstLine="709"/>
        <w:jc w:val="both"/>
        <w:rPr>
          <w:sz w:val="28"/>
          <w:szCs w:val="28"/>
        </w:rPr>
      </w:pPr>
      <w:r w:rsidRPr="00A763EA">
        <w:rPr>
          <w:sz w:val="28"/>
          <w:szCs w:val="28"/>
        </w:rPr>
        <w:t>Предикативные модели - это модели предсказательного, прогностического характера.</w:t>
      </w:r>
    </w:p>
    <w:p w:rsidR="009B13D5" w:rsidRPr="00A763EA" w:rsidRDefault="009B13D5" w:rsidP="009B13D5">
      <w:pPr>
        <w:widowControl/>
        <w:spacing w:line="360" w:lineRule="auto"/>
        <w:ind w:firstLine="709"/>
        <w:jc w:val="both"/>
        <w:rPr>
          <w:sz w:val="28"/>
          <w:szCs w:val="28"/>
        </w:rPr>
      </w:pPr>
      <w:r w:rsidRPr="00A763EA">
        <w:rPr>
          <w:sz w:val="28"/>
          <w:szCs w:val="28"/>
        </w:rPr>
        <w:t>Они используются для прогнозирования доходов предприятия и его будущего финансового состояния.</w:t>
      </w:r>
    </w:p>
    <w:p w:rsidR="009B13D5" w:rsidRPr="00A763EA" w:rsidRDefault="009B13D5" w:rsidP="009B13D5">
      <w:pPr>
        <w:widowControl/>
        <w:spacing w:line="360" w:lineRule="auto"/>
        <w:ind w:firstLine="709"/>
        <w:jc w:val="both"/>
        <w:rPr>
          <w:sz w:val="28"/>
          <w:szCs w:val="28"/>
        </w:rPr>
      </w:pPr>
      <w:r w:rsidRPr="00A763EA">
        <w:rPr>
          <w:sz w:val="28"/>
          <w:szCs w:val="28"/>
        </w:rPr>
        <w:t>Наиболее распространенными из них являются:</w:t>
      </w:r>
    </w:p>
    <w:p w:rsidR="009B13D5" w:rsidRPr="00A763EA" w:rsidRDefault="009B13D5" w:rsidP="009B13D5">
      <w:pPr>
        <w:widowControl/>
        <w:spacing w:line="360" w:lineRule="auto"/>
        <w:ind w:firstLine="709"/>
        <w:jc w:val="both"/>
        <w:rPr>
          <w:kern w:val="16"/>
          <w:sz w:val="28"/>
          <w:szCs w:val="28"/>
        </w:rPr>
      </w:pPr>
      <w:r w:rsidRPr="00A763EA">
        <w:rPr>
          <w:sz w:val="28"/>
          <w:szCs w:val="28"/>
        </w:rPr>
        <w:t>- расчет точки критического объема продаж -</w:t>
      </w:r>
      <w:r w:rsidRPr="00A763EA">
        <w:rPr>
          <w:kern w:val="16"/>
          <w:sz w:val="28"/>
          <w:szCs w:val="28"/>
        </w:rPr>
        <w:t xml:space="preserve"> заключается в определении для каждой конкретной ситуации объема выпуска, обеспечивающего безубыточную деятельность;</w:t>
      </w:r>
    </w:p>
    <w:p w:rsidR="009B13D5" w:rsidRPr="00A763EA" w:rsidRDefault="009B13D5" w:rsidP="009B13D5">
      <w:pPr>
        <w:widowControl/>
        <w:spacing w:line="360" w:lineRule="auto"/>
        <w:ind w:firstLine="709"/>
        <w:jc w:val="both"/>
        <w:rPr>
          <w:kern w:val="16"/>
          <w:sz w:val="28"/>
          <w:szCs w:val="28"/>
        </w:rPr>
      </w:pPr>
      <w:r w:rsidRPr="00A763EA">
        <w:rPr>
          <w:sz w:val="28"/>
          <w:szCs w:val="28"/>
        </w:rPr>
        <w:t xml:space="preserve">- построение прогностических финансовых отчетов. </w:t>
      </w:r>
      <w:r w:rsidRPr="00A763EA">
        <w:rPr>
          <w:kern w:val="16"/>
          <w:sz w:val="28"/>
          <w:szCs w:val="28"/>
        </w:rPr>
        <w:t>При разработке прогнозной отчетности прежде всего составляется прогнозный вариант отчета о прибылях и убытках, поскольку в этом случае рассчитывается прибыль, являющаяся одним из исходных показателей для разрабатываемого баланса. При прогнозировании баланса рассчитывают прежде всего ожидаемые значения его активных статей. Что касается пассивных статей, то работа с ними завершается с помощью метода балансовой увязки показателей; а именно, чаще всего выявляется потребность во внешних источниках финансирования.</w:t>
      </w:r>
    </w:p>
    <w:p w:rsidR="009B13D5" w:rsidRPr="00A763EA" w:rsidRDefault="009B13D5" w:rsidP="009B13D5">
      <w:pPr>
        <w:widowControl/>
        <w:spacing w:line="360" w:lineRule="auto"/>
        <w:ind w:firstLine="709"/>
        <w:jc w:val="both"/>
        <w:rPr>
          <w:kern w:val="16"/>
          <w:sz w:val="28"/>
          <w:szCs w:val="28"/>
        </w:rPr>
      </w:pPr>
      <w:r w:rsidRPr="00A763EA">
        <w:rPr>
          <w:sz w:val="28"/>
          <w:szCs w:val="28"/>
        </w:rPr>
        <w:t xml:space="preserve">- модели динамического анализа (жестко детерминированные факторные модели и регрессионные модели). Основными в детерминированном факторном анализе являются методы цепных подстановок и арифметических разниц, а также метод выявления изолированного влияния факторов. </w:t>
      </w:r>
      <w:r w:rsidRPr="00A763EA">
        <w:rPr>
          <w:kern w:val="16"/>
          <w:sz w:val="28"/>
          <w:szCs w:val="28"/>
        </w:rPr>
        <w:t>Регрессионный анализ - это метод установления аналитического выражения стохастической зависимости между исследуемыми признаками. Уравнение регрессии показывает, как в среднем изменяется у при изменении любого из x</w:t>
      </w:r>
      <w:r w:rsidRPr="00A763EA">
        <w:rPr>
          <w:kern w:val="16"/>
          <w:sz w:val="28"/>
          <w:szCs w:val="28"/>
          <w:vertAlign w:val="subscript"/>
        </w:rPr>
        <w:t>i</w:t>
      </w:r>
      <w:r w:rsidRPr="00A763EA">
        <w:rPr>
          <w:kern w:val="16"/>
          <w:sz w:val="28"/>
          <w:szCs w:val="28"/>
        </w:rPr>
        <w:t>, и имеет вид:</w:t>
      </w:r>
    </w:p>
    <w:p w:rsidR="009B13D5" w:rsidRPr="00A763EA" w:rsidRDefault="009B13D5" w:rsidP="009B13D5">
      <w:pPr>
        <w:widowControl/>
        <w:spacing w:line="360" w:lineRule="auto"/>
        <w:ind w:firstLine="709"/>
        <w:jc w:val="both"/>
        <w:rPr>
          <w:sz w:val="28"/>
          <w:szCs w:val="28"/>
        </w:rPr>
      </w:pPr>
      <w:r w:rsidRPr="00A763EA">
        <w:rPr>
          <w:sz w:val="28"/>
          <w:szCs w:val="28"/>
        </w:rPr>
        <w:t>- модели ситуационного анализа (метод сценариев, имитационное моделирование).</w:t>
      </w:r>
    </w:p>
    <w:p w:rsidR="009B13D5" w:rsidRPr="00A763EA" w:rsidRDefault="009B13D5" w:rsidP="009B13D5">
      <w:pPr>
        <w:widowControl/>
        <w:autoSpaceDE w:val="0"/>
        <w:autoSpaceDN w:val="0"/>
        <w:adjustRightInd w:val="0"/>
        <w:spacing w:line="360" w:lineRule="auto"/>
        <w:ind w:firstLine="709"/>
        <w:jc w:val="both"/>
        <w:rPr>
          <w:sz w:val="28"/>
          <w:szCs w:val="28"/>
        </w:rPr>
      </w:pPr>
    </w:p>
    <w:p w:rsidR="00EA41C6" w:rsidRDefault="009B13D5" w:rsidP="00C14919">
      <w:pPr>
        <w:widowControl/>
        <w:spacing w:line="360" w:lineRule="auto"/>
        <w:ind w:firstLine="709"/>
        <w:jc w:val="center"/>
        <w:rPr>
          <w:sz w:val="28"/>
          <w:szCs w:val="28"/>
        </w:rPr>
      </w:pPr>
      <w:r w:rsidRPr="00A763EA">
        <w:rPr>
          <w:sz w:val="28"/>
          <w:szCs w:val="28"/>
        </w:rPr>
        <w:br w:type="page"/>
      </w:r>
      <w:r w:rsidR="00EA41C6" w:rsidRPr="00A763EA">
        <w:rPr>
          <w:sz w:val="28"/>
          <w:szCs w:val="28"/>
        </w:rPr>
        <w:t>С</w:t>
      </w:r>
      <w:r w:rsidR="00C14919">
        <w:rPr>
          <w:sz w:val="28"/>
          <w:szCs w:val="28"/>
        </w:rPr>
        <w:t>писок использованной литературы</w:t>
      </w:r>
    </w:p>
    <w:p w:rsidR="00C14919" w:rsidRPr="00A763EA" w:rsidRDefault="00C14919" w:rsidP="00A763EA">
      <w:pPr>
        <w:widowControl/>
        <w:spacing w:line="360" w:lineRule="auto"/>
        <w:ind w:firstLine="709"/>
        <w:jc w:val="both"/>
        <w:rPr>
          <w:sz w:val="28"/>
          <w:szCs w:val="28"/>
        </w:rPr>
      </w:pPr>
    </w:p>
    <w:p w:rsidR="00F76941" w:rsidRPr="00A763EA" w:rsidRDefault="00F76941" w:rsidP="00C14919">
      <w:pPr>
        <w:widowControl/>
        <w:numPr>
          <w:ilvl w:val="0"/>
          <w:numId w:val="2"/>
        </w:numPr>
        <w:tabs>
          <w:tab w:val="clear" w:pos="720"/>
        </w:tabs>
        <w:spacing w:line="360" w:lineRule="auto"/>
        <w:ind w:left="0" w:firstLine="0"/>
        <w:jc w:val="both"/>
        <w:rPr>
          <w:sz w:val="28"/>
          <w:szCs w:val="28"/>
        </w:rPr>
      </w:pPr>
      <w:r w:rsidRPr="00A763EA">
        <w:rPr>
          <w:sz w:val="28"/>
          <w:szCs w:val="28"/>
        </w:rPr>
        <w:t>Бертонеш М., Найт Р. Управление денежными потоками. – СПб.: Питер, 2004. – 240 с.</w:t>
      </w:r>
    </w:p>
    <w:p w:rsidR="00F76941" w:rsidRPr="00A763EA" w:rsidRDefault="00F76941" w:rsidP="00C14919">
      <w:pPr>
        <w:widowControl/>
        <w:numPr>
          <w:ilvl w:val="0"/>
          <w:numId w:val="2"/>
        </w:numPr>
        <w:tabs>
          <w:tab w:val="clear" w:pos="720"/>
        </w:tabs>
        <w:spacing w:line="360" w:lineRule="auto"/>
        <w:ind w:left="0" w:firstLine="0"/>
        <w:jc w:val="both"/>
        <w:rPr>
          <w:sz w:val="28"/>
          <w:szCs w:val="28"/>
        </w:rPr>
      </w:pPr>
      <w:r w:rsidRPr="00A763EA">
        <w:rPr>
          <w:sz w:val="28"/>
          <w:szCs w:val="28"/>
        </w:rPr>
        <w:t>Кащеев Р.В., Базоев С.З. Управление акционерной стоимостью / Лекции МГУ. – М.: ДМК Пресс, 2002. – 224 с.</w:t>
      </w:r>
    </w:p>
    <w:p w:rsidR="00F378A3" w:rsidRPr="00A763EA" w:rsidRDefault="00F378A3" w:rsidP="00C14919">
      <w:pPr>
        <w:widowControl/>
        <w:numPr>
          <w:ilvl w:val="0"/>
          <w:numId w:val="2"/>
        </w:numPr>
        <w:tabs>
          <w:tab w:val="clear" w:pos="720"/>
        </w:tabs>
        <w:spacing w:line="360" w:lineRule="auto"/>
        <w:ind w:left="0" w:firstLine="0"/>
        <w:jc w:val="both"/>
        <w:rPr>
          <w:sz w:val="28"/>
          <w:szCs w:val="28"/>
        </w:rPr>
      </w:pPr>
      <w:r w:rsidRPr="00A763EA">
        <w:rPr>
          <w:sz w:val="28"/>
          <w:szCs w:val="28"/>
        </w:rPr>
        <w:t xml:space="preserve">Ковалев В.В. Введение в финансовый менеджмент. </w:t>
      </w:r>
      <w:r w:rsidRPr="00A763EA">
        <w:rPr>
          <w:noProof/>
          <w:sz w:val="28"/>
          <w:szCs w:val="28"/>
        </w:rPr>
        <w:sym w:font="Symbol" w:char="F02D"/>
      </w:r>
      <w:r w:rsidRPr="00A763EA">
        <w:rPr>
          <w:sz w:val="28"/>
          <w:szCs w:val="28"/>
        </w:rPr>
        <w:t xml:space="preserve"> М.: Финансы и статистика, 1999. </w:t>
      </w:r>
      <w:r w:rsidRPr="00A763EA">
        <w:rPr>
          <w:noProof/>
          <w:sz w:val="28"/>
          <w:szCs w:val="28"/>
        </w:rPr>
        <w:sym w:font="Symbol" w:char="F02D"/>
      </w:r>
      <w:r w:rsidRPr="00A763EA">
        <w:rPr>
          <w:sz w:val="28"/>
          <w:szCs w:val="28"/>
        </w:rPr>
        <w:t xml:space="preserve"> 768 с.</w:t>
      </w:r>
    </w:p>
    <w:p w:rsidR="00A763EA" w:rsidRPr="00A763EA" w:rsidRDefault="00F378A3" w:rsidP="00C14919">
      <w:pPr>
        <w:widowControl/>
        <w:numPr>
          <w:ilvl w:val="0"/>
          <w:numId w:val="2"/>
        </w:numPr>
        <w:tabs>
          <w:tab w:val="clear" w:pos="720"/>
        </w:tabs>
        <w:spacing w:line="360" w:lineRule="auto"/>
        <w:ind w:left="0" w:firstLine="0"/>
        <w:jc w:val="both"/>
        <w:rPr>
          <w:sz w:val="28"/>
          <w:szCs w:val="28"/>
        </w:rPr>
      </w:pPr>
      <w:r w:rsidRPr="00A763EA">
        <w:rPr>
          <w:sz w:val="28"/>
          <w:szCs w:val="28"/>
        </w:rPr>
        <w:t xml:space="preserve">Ковалев В.В. Финансовый анализ: Управление капиталом. Выбор инвестиций. Анализ отчетности. </w:t>
      </w:r>
      <w:r w:rsidRPr="00A763EA">
        <w:rPr>
          <w:noProof/>
          <w:sz w:val="28"/>
          <w:szCs w:val="28"/>
        </w:rPr>
        <w:sym w:font="Symbol" w:char="F02D"/>
      </w:r>
      <w:r w:rsidRPr="00A763EA">
        <w:rPr>
          <w:sz w:val="28"/>
          <w:szCs w:val="28"/>
        </w:rPr>
        <w:t xml:space="preserve"> М.: Финансы и статистика, 1997. </w:t>
      </w:r>
      <w:r w:rsidRPr="00A763EA">
        <w:rPr>
          <w:noProof/>
          <w:sz w:val="28"/>
          <w:szCs w:val="28"/>
        </w:rPr>
        <w:sym w:font="Symbol" w:char="F02D"/>
      </w:r>
      <w:r w:rsidRPr="00A763EA">
        <w:rPr>
          <w:sz w:val="28"/>
          <w:szCs w:val="28"/>
        </w:rPr>
        <w:t xml:space="preserve"> </w:t>
      </w:r>
    </w:p>
    <w:p w:rsidR="00F378A3" w:rsidRPr="00A763EA" w:rsidRDefault="00F378A3" w:rsidP="00C14919">
      <w:pPr>
        <w:widowControl/>
        <w:numPr>
          <w:ilvl w:val="0"/>
          <w:numId w:val="2"/>
        </w:numPr>
        <w:tabs>
          <w:tab w:val="clear" w:pos="720"/>
        </w:tabs>
        <w:spacing w:line="360" w:lineRule="auto"/>
        <w:ind w:left="0" w:firstLine="0"/>
        <w:jc w:val="both"/>
        <w:rPr>
          <w:sz w:val="28"/>
          <w:szCs w:val="28"/>
        </w:rPr>
      </w:pPr>
      <w:r w:rsidRPr="00A763EA">
        <w:rPr>
          <w:sz w:val="28"/>
          <w:szCs w:val="28"/>
        </w:rPr>
        <w:t>512 с.</w:t>
      </w:r>
    </w:p>
    <w:p w:rsidR="00F378A3" w:rsidRPr="00A763EA" w:rsidRDefault="00F378A3" w:rsidP="00C14919">
      <w:pPr>
        <w:widowControl/>
        <w:numPr>
          <w:ilvl w:val="0"/>
          <w:numId w:val="2"/>
        </w:numPr>
        <w:tabs>
          <w:tab w:val="clear" w:pos="720"/>
        </w:tabs>
        <w:spacing w:line="360" w:lineRule="auto"/>
        <w:ind w:left="0" w:firstLine="0"/>
        <w:jc w:val="both"/>
        <w:rPr>
          <w:sz w:val="28"/>
          <w:szCs w:val="28"/>
        </w:rPr>
      </w:pPr>
      <w:r w:rsidRPr="00A763EA">
        <w:rPr>
          <w:sz w:val="28"/>
          <w:szCs w:val="28"/>
        </w:rPr>
        <w:t>Лобанова Е.Н., Лимитовский М.А. Финансовый менеджер. – М.: ООО ИКК «Дека», 2001. – 416 с.</w:t>
      </w:r>
    </w:p>
    <w:p w:rsidR="00F378A3" w:rsidRPr="00A763EA" w:rsidRDefault="00F378A3" w:rsidP="00C14919">
      <w:pPr>
        <w:widowControl/>
        <w:numPr>
          <w:ilvl w:val="0"/>
          <w:numId w:val="2"/>
        </w:numPr>
        <w:tabs>
          <w:tab w:val="clear" w:pos="720"/>
        </w:tabs>
        <w:spacing w:line="360" w:lineRule="auto"/>
        <w:ind w:left="0" w:firstLine="0"/>
        <w:jc w:val="both"/>
        <w:rPr>
          <w:sz w:val="28"/>
          <w:szCs w:val="28"/>
        </w:rPr>
      </w:pPr>
      <w:r w:rsidRPr="00A763EA">
        <w:rPr>
          <w:sz w:val="28"/>
          <w:szCs w:val="28"/>
        </w:rPr>
        <w:t>Никонова И.А. Финансирование бизнеса. – М.: Альпина Паблишер, 2003. – 197 с.</w:t>
      </w:r>
    </w:p>
    <w:p w:rsidR="00EA41C6" w:rsidRPr="00C14919" w:rsidRDefault="00F378A3" w:rsidP="00C14919">
      <w:pPr>
        <w:widowControl/>
        <w:numPr>
          <w:ilvl w:val="0"/>
          <w:numId w:val="2"/>
        </w:numPr>
        <w:tabs>
          <w:tab w:val="clear" w:pos="720"/>
        </w:tabs>
        <w:spacing w:line="360" w:lineRule="auto"/>
        <w:ind w:left="0" w:firstLine="0"/>
        <w:jc w:val="both"/>
        <w:rPr>
          <w:sz w:val="28"/>
          <w:szCs w:val="28"/>
        </w:rPr>
      </w:pPr>
      <w:r w:rsidRPr="00C14919">
        <w:rPr>
          <w:sz w:val="28"/>
          <w:szCs w:val="28"/>
        </w:rPr>
        <w:t xml:space="preserve">Финансовый менеджмент: теория и практика: Учебник / Под ред. Е.С. Стояновой. </w:t>
      </w:r>
      <w:r w:rsidRPr="00A763EA">
        <w:rPr>
          <w:noProof/>
          <w:sz w:val="28"/>
          <w:szCs w:val="28"/>
        </w:rPr>
        <w:sym w:font="Symbol" w:char="F02D"/>
      </w:r>
      <w:r w:rsidRPr="00C14919">
        <w:rPr>
          <w:sz w:val="28"/>
          <w:szCs w:val="28"/>
        </w:rPr>
        <w:t xml:space="preserve"> М.: Перспектива, 1997. </w:t>
      </w:r>
      <w:r w:rsidRPr="00A763EA">
        <w:rPr>
          <w:noProof/>
          <w:sz w:val="28"/>
          <w:szCs w:val="28"/>
        </w:rPr>
        <w:sym w:font="Symbol" w:char="F02D"/>
      </w:r>
      <w:r w:rsidRPr="00C14919">
        <w:rPr>
          <w:sz w:val="28"/>
          <w:szCs w:val="28"/>
        </w:rPr>
        <w:t xml:space="preserve"> 574 с.</w:t>
      </w:r>
      <w:bookmarkStart w:id="0" w:name="_GoBack"/>
      <w:bookmarkEnd w:id="0"/>
    </w:p>
    <w:sectPr w:rsidR="00EA41C6" w:rsidRPr="00C14919" w:rsidSect="00A763EA">
      <w:headerReference w:type="even" r:id="rId29"/>
      <w:headerReference w:type="default" r:id="rId30"/>
      <w:pgSz w:w="11906" w:h="16838" w:code="9"/>
      <w:pgMar w:top="1134" w:right="851" w:bottom="1134" w:left="1701" w:header="567" w:footer="567"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E78" w:rsidRDefault="00730E78">
      <w:pPr>
        <w:widowControl/>
        <w:ind w:firstLine="567"/>
        <w:jc w:val="both"/>
        <w:rPr>
          <w:sz w:val="24"/>
          <w:szCs w:val="24"/>
        </w:rPr>
      </w:pPr>
      <w:r>
        <w:rPr>
          <w:sz w:val="24"/>
          <w:szCs w:val="24"/>
        </w:rPr>
        <w:separator/>
      </w:r>
    </w:p>
  </w:endnote>
  <w:endnote w:type="continuationSeparator" w:id="0">
    <w:p w:rsidR="00730E78" w:rsidRDefault="00730E78">
      <w:pPr>
        <w:widowControl/>
        <w:ind w:firstLine="567"/>
        <w:jc w:val="both"/>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E78" w:rsidRDefault="00730E78">
      <w:pPr>
        <w:widowControl/>
        <w:ind w:firstLine="567"/>
        <w:jc w:val="both"/>
        <w:rPr>
          <w:sz w:val="24"/>
          <w:szCs w:val="24"/>
        </w:rPr>
      </w:pPr>
      <w:r>
        <w:rPr>
          <w:sz w:val="24"/>
          <w:szCs w:val="24"/>
        </w:rPr>
        <w:separator/>
      </w:r>
    </w:p>
  </w:footnote>
  <w:footnote w:type="continuationSeparator" w:id="0">
    <w:p w:rsidR="00730E78" w:rsidRDefault="00730E78">
      <w:pPr>
        <w:widowControl/>
        <w:ind w:firstLine="567"/>
        <w:jc w:val="both"/>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249" w:rsidRDefault="001D7078" w:rsidP="00EA41C6">
    <w:pPr>
      <w:pStyle w:val="a5"/>
      <w:framePr w:wrap="around" w:vAnchor="text" w:hAnchor="margin" w:xAlign="right" w:y="1"/>
      <w:rPr>
        <w:rStyle w:val="a7"/>
      </w:rPr>
    </w:pPr>
    <w:r>
      <w:rPr>
        <w:rStyle w:val="a7"/>
        <w:noProof/>
      </w:rPr>
      <w:t>21</w:t>
    </w:r>
  </w:p>
  <w:p w:rsidR="001F4249" w:rsidRDefault="001F4249" w:rsidP="00EA41C6">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249" w:rsidRDefault="001F4249" w:rsidP="00EA41C6">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C6C7008"/>
    <w:lvl w:ilvl="0">
      <w:numFmt w:val="bullet"/>
      <w:lvlText w:val="*"/>
      <w:lvlJc w:val="left"/>
    </w:lvl>
  </w:abstractNum>
  <w:abstractNum w:abstractNumId="1">
    <w:nsid w:val="28190E69"/>
    <w:multiLevelType w:val="hybridMultilevel"/>
    <w:tmpl w:val="0072842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2BD4204B"/>
    <w:multiLevelType w:val="multilevel"/>
    <w:tmpl w:val="13B6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C02FB1"/>
    <w:multiLevelType w:val="multilevel"/>
    <w:tmpl w:val="D1CE8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363DCF"/>
    <w:multiLevelType w:val="multilevel"/>
    <w:tmpl w:val="C480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4C4274"/>
    <w:multiLevelType w:val="multilevel"/>
    <w:tmpl w:val="5C4E7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987AC7"/>
    <w:multiLevelType w:val="hybridMultilevel"/>
    <w:tmpl w:val="A5A2DF6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5D2360AF"/>
    <w:multiLevelType w:val="multilevel"/>
    <w:tmpl w:val="BB94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1D4C86"/>
    <w:multiLevelType w:val="singleLevel"/>
    <w:tmpl w:val="466603F2"/>
    <w:lvl w:ilvl="0">
      <w:numFmt w:val="bullet"/>
      <w:lvlText w:val=""/>
      <w:lvlJc w:val="left"/>
      <w:pPr>
        <w:tabs>
          <w:tab w:val="num" w:pos="644"/>
        </w:tabs>
        <w:ind w:firstLine="284"/>
      </w:pPr>
      <w:rPr>
        <w:rFonts w:ascii="Symbol" w:hAnsi="Symbol" w:hint="default"/>
      </w:rPr>
    </w:lvl>
  </w:abstractNum>
  <w:abstractNum w:abstractNumId="9">
    <w:nsid w:val="6ACA14A8"/>
    <w:multiLevelType w:val="multilevel"/>
    <w:tmpl w:val="66B6D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56597E"/>
    <w:multiLevelType w:val="singleLevel"/>
    <w:tmpl w:val="466603F2"/>
    <w:lvl w:ilvl="0">
      <w:numFmt w:val="bullet"/>
      <w:lvlText w:val=""/>
      <w:lvlJc w:val="left"/>
      <w:pPr>
        <w:tabs>
          <w:tab w:val="num" w:pos="644"/>
        </w:tabs>
        <w:ind w:firstLine="284"/>
      </w:pPr>
      <w:rPr>
        <w:rFonts w:ascii="Symbol" w:hAnsi="Symbol"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7"/>
  </w:num>
  <w:num w:numId="7">
    <w:abstractNumId w:val="5"/>
  </w:num>
  <w:num w:numId="8">
    <w:abstractNumId w:val="9"/>
  </w:num>
  <w:num w:numId="9">
    <w:abstractNumId w:val="4"/>
  </w:num>
  <w:num w:numId="10">
    <w:abstractNumId w:val="8"/>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4A16"/>
    <w:rsid w:val="00040775"/>
    <w:rsid w:val="0009165F"/>
    <w:rsid w:val="000D1651"/>
    <w:rsid w:val="00127D5F"/>
    <w:rsid w:val="0018358E"/>
    <w:rsid w:val="001A78FF"/>
    <w:rsid w:val="001B2687"/>
    <w:rsid w:val="001B72AE"/>
    <w:rsid w:val="001D3BAB"/>
    <w:rsid w:val="001D7078"/>
    <w:rsid w:val="001F4249"/>
    <w:rsid w:val="00254822"/>
    <w:rsid w:val="002B62AD"/>
    <w:rsid w:val="00324FC8"/>
    <w:rsid w:val="003E4081"/>
    <w:rsid w:val="0040599D"/>
    <w:rsid w:val="00477B15"/>
    <w:rsid w:val="004B5023"/>
    <w:rsid w:val="004F0C45"/>
    <w:rsid w:val="00512A19"/>
    <w:rsid w:val="005275A5"/>
    <w:rsid w:val="00531015"/>
    <w:rsid w:val="00531059"/>
    <w:rsid w:val="00532B78"/>
    <w:rsid w:val="00553FC9"/>
    <w:rsid w:val="0055621D"/>
    <w:rsid w:val="005B304C"/>
    <w:rsid w:val="005C700E"/>
    <w:rsid w:val="005E690A"/>
    <w:rsid w:val="005F5119"/>
    <w:rsid w:val="005F7104"/>
    <w:rsid w:val="0063650D"/>
    <w:rsid w:val="00647A7E"/>
    <w:rsid w:val="006A37B5"/>
    <w:rsid w:val="006C541B"/>
    <w:rsid w:val="00726255"/>
    <w:rsid w:val="00730E78"/>
    <w:rsid w:val="00822352"/>
    <w:rsid w:val="00954A16"/>
    <w:rsid w:val="009771F1"/>
    <w:rsid w:val="009959F4"/>
    <w:rsid w:val="009A0F42"/>
    <w:rsid w:val="009B13D5"/>
    <w:rsid w:val="009B2B11"/>
    <w:rsid w:val="009E24B8"/>
    <w:rsid w:val="009E7ECE"/>
    <w:rsid w:val="009F7593"/>
    <w:rsid w:val="00A55BBD"/>
    <w:rsid w:val="00A763EA"/>
    <w:rsid w:val="00A967AB"/>
    <w:rsid w:val="00AD71FC"/>
    <w:rsid w:val="00BA719D"/>
    <w:rsid w:val="00C14919"/>
    <w:rsid w:val="00C71C9B"/>
    <w:rsid w:val="00CB1227"/>
    <w:rsid w:val="00D83AD2"/>
    <w:rsid w:val="00DB052B"/>
    <w:rsid w:val="00DE11BB"/>
    <w:rsid w:val="00DF156B"/>
    <w:rsid w:val="00DF588A"/>
    <w:rsid w:val="00E02578"/>
    <w:rsid w:val="00E237BA"/>
    <w:rsid w:val="00E4550A"/>
    <w:rsid w:val="00EA41C6"/>
    <w:rsid w:val="00F21413"/>
    <w:rsid w:val="00F21F05"/>
    <w:rsid w:val="00F378A3"/>
    <w:rsid w:val="00F76941"/>
    <w:rsid w:val="00FA0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5"/>
    <o:shapelayout v:ext="edit">
      <o:idmap v:ext="edit" data="1"/>
    </o:shapelayout>
  </w:shapeDefaults>
  <w:decimalSymbol w:val=","/>
  <w:listSeparator w:val=";"/>
  <w14:defaultImageDpi w14:val="0"/>
  <w15:chartTrackingRefBased/>
  <w15:docId w15:val="{5B1AED47-2C6D-4BBB-B57F-988CC6FA1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22352"/>
    <w:pPr>
      <w:widowControl w:val="0"/>
    </w:pPr>
  </w:style>
  <w:style w:type="paragraph" w:styleId="1">
    <w:name w:val="heading 1"/>
    <w:basedOn w:val="a"/>
    <w:next w:val="a"/>
    <w:link w:val="10"/>
    <w:uiPriority w:val="9"/>
    <w:qFormat/>
    <w:rsid w:val="009F7593"/>
    <w:pPr>
      <w:keepNext/>
      <w:widowControl/>
      <w:spacing w:before="120" w:after="60"/>
      <w:ind w:firstLine="567"/>
      <w:jc w:val="center"/>
      <w:outlineLvl w:val="0"/>
    </w:pPr>
    <w:rPr>
      <w:rFonts w:cs="Arial"/>
      <w:b/>
      <w:bCs/>
      <w:kern w:val="32"/>
      <w:sz w:val="32"/>
      <w:szCs w:val="32"/>
    </w:rPr>
  </w:style>
  <w:style w:type="paragraph" w:styleId="2">
    <w:name w:val="heading 2"/>
    <w:basedOn w:val="a"/>
    <w:next w:val="a"/>
    <w:link w:val="20"/>
    <w:uiPriority w:val="9"/>
    <w:qFormat/>
    <w:rsid w:val="009F7593"/>
    <w:pPr>
      <w:keepNext/>
      <w:widowControl/>
      <w:spacing w:before="120" w:after="60"/>
      <w:ind w:firstLine="284"/>
      <w:jc w:val="both"/>
      <w:outlineLvl w:val="1"/>
    </w:pPr>
    <w:rPr>
      <w:rFonts w:cs="Arial"/>
      <w:b/>
      <w:bCs/>
      <w:i/>
      <w:iCs/>
      <w:sz w:val="28"/>
      <w:szCs w:val="28"/>
    </w:rPr>
  </w:style>
  <w:style w:type="paragraph" w:styleId="3">
    <w:name w:val="heading 3"/>
    <w:basedOn w:val="a"/>
    <w:next w:val="a"/>
    <w:link w:val="30"/>
    <w:uiPriority w:val="9"/>
    <w:qFormat/>
    <w:rsid w:val="009F7593"/>
    <w:pPr>
      <w:keepNext/>
      <w:widowControl/>
      <w:spacing w:before="120" w:after="60"/>
      <w:ind w:firstLine="567"/>
      <w:jc w:val="both"/>
      <w:outlineLvl w:val="2"/>
    </w:pPr>
    <w:rPr>
      <w:rFonts w:cs="Arial"/>
      <w:b/>
      <w:bCs/>
      <w:sz w:val="22"/>
      <w:szCs w:val="26"/>
    </w:rPr>
  </w:style>
  <w:style w:type="paragraph" w:styleId="4">
    <w:name w:val="heading 4"/>
    <w:basedOn w:val="a"/>
    <w:link w:val="40"/>
    <w:uiPriority w:val="9"/>
    <w:qFormat/>
    <w:rsid w:val="00F378A3"/>
    <w:pPr>
      <w:widowControl/>
      <w:spacing w:before="100" w:beforeAutospacing="1" w:after="100" w:afterAutospacing="1"/>
      <w:outlineLvl w:val="3"/>
    </w:pPr>
    <w:rPr>
      <w:b/>
      <w:bCs/>
      <w:color w:val="2D4D8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a3">
    <w:name w:val="Чертежный"/>
    <w:rsid w:val="00531059"/>
    <w:pPr>
      <w:jc w:val="center"/>
    </w:pPr>
    <w:rPr>
      <w:rFonts w:ascii="ISOCPEUR" w:hAnsi="ISOCPEUR"/>
      <w:i/>
      <w:sz w:val="18"/>
      <w:lang w:val="uk-UA"/>
    </w:rPr>
  </w:style>
  <w:style w:type="paragraph" w:customStyle="1" w:styleId="a4">
    <w:name w:val="Нумерация"/>
    <w:basedOn w:val="a3"/>
    <w:rsid w:val="00531059"/>
    <w:pPr>
      <w:framePr w:hSpace="284" w:vSpace="113" w:wrap="around" w:hAnchor="margin" w:xAlign="right" w:yAlign="bottom"/>
      <w:suppressOverlap/>
    </w:pPr>
    <w:rPr>
      <w:b/>
      <w:sz w:val="24"/>
      <w:szCs w:val="18"/>
      <w:lang w:val="ru-RU"/>
    </w:rPr>
  </w:style>
  <w:style w:type="paragraph" w:styleId="a5">
    <w:name w:val="header"/>
    <w:basedOn w:val="a"/>
    <w:link w:val="a6"/>
    <w:uiPriority w:val="99"/>
    <w:rsid w:val="00EA41C6"/>
    <w:pPr>
      <w:widowControl/>
      <w:tabs>
        <w:tab w:val="center" w:pos="4677"/>
        <w:tab w:val="right" w:pos="9355"/>
      </w:tabs>
      <w:ind w:firstLine="567"/>
      <w:jc w:val="both"/>
    </w:pPr>
    <w:rPr>
      <w:sz w:val="24"/>
      <w:szCs w:val="24"/>
    </w:rPr>
  </w:style>
  <w:style w:type="character" w:customStyle="1" w:styleId="a6">
    <w:name w:val="Верхній колонтитул Знак"/>
    <w:link w:val="a5"/>
    <w:uiPriority w:val="99"/>
    <w:semiHidden/>
    <w:rPr>
      <w:sz w:val="24"/>
      <w:szCs w:val="24"/>
    </w:rPr>
  </w:style>
  <w:style w:type="character" w:styleId="a7">
    <w:name w:val="page number"/>
    <w:uiPriority w:val="99"/>
    <w:rsid w:val="00EA41C6"/>
    <w:rPr>
      <w:rFonts w:cs="Times New Roman"/>
    </w:rPr>
  </w:style>
  <w:style w:type="paragraph" w:styleId="a8">
    <w:name w:val="Normal (Web)"/>
    <w:basedOn w:val="a"/>
    <w:uiPriority w:val="99"/>
    <w:rsid w:val="00F378A3"/>
    <w:pPr>
      <w:widowControl/>
      <w:spacing w:before="100" w:beforeAutospacing="1" w:after="100" w:afterAutospacing="1"/>
    </w:pPr>
    <w:rPr>
      <w:sz w:val="24"/>
      <w:szCs w:val="24"/>
    </w:rPr>
  </w:style>
  <w:style w:type="paragraph" w:customStyle="1" w:styleId="11">
    <w:name w:val="Обычный (веб)1"/>
    <w:basedOn w:val="a"/>
    <w:rsid w:val="00F378A3"/>
    <w:pPr>
      <w:widowControl/>
      <w:spacing w:before="77" w:after="100" w:afterAutospacing="1"/>
      <w:jc w:val="both"/>
    </w:pPr>
    <w:rPr>
      <w:rFonts w:ascii="Arial" w:hAnsi="Arial" w:cs="Arial"/>
      <w:color w:val="000000"/>
    </w:rPr>
  </w:style>
  <w:style w:type="character" w:styleId="a9">
    <w:name w:val="Strong"/>
    <w:uiPriority w:val="22"/>
    <w:qFormat/>
    <w:rsid w:val="00F378A3"/>
    <w:rPr>
      <w:rFonts w:cs="Times New Roman"/>
      <w:b/>
      <w:bCs/>
    </w:rPr>
  </w:style>
  <w:style w:type="character" w:styleId="aa">
    <w:name w:val="Emphasis"/>
    <w:uiPriority w:val="20"/>
    <w:qFormat/>
    <w:rsid w:val="00F378A3"/>
    <w:rPr>
      <w:rFonts w:cs="Times New Roman"/>
      <w:i/>
      <w:iCs/>
    </w:rPr>
  </w:style>
  <w:style w:type="paragraph" w:styleId="ab">
    <w:name w:val="Body Text Indent"/>
    <w:basedOn w:val="a"/>
    <w:link w:val="ac"/>
    <w:uiPriority w:val="99"/>
    <w:rsid w:val="0040599D"/>
    <w:pPr>
      <w:widowControl/>
      <w:spacing w:line="360" w:lineRule="auto"/>
      <w:ind w:firstLine="720"/>
      <w:jc w:val="both"/>
    </w:pPr>
    <w:rPr>
      <w:sz w:val="28"/>
      <w:szCs w:val="24"/>
    </w:rPr>
  </w:style>
  <w:style w:type="character" w:customStyle="1" w:styleId="ac">
    <w:name w:val="Основний текст з відступом Знак"/>
    <w:link w:val="ab"/>
    <w:uiPriority w:val="99"/>
    <w:semiHidden/>
  </w:style>
  <w:style w:type="table" w:styleId="ad">
    <w:name w:val="Table Grid"/>
    <w:basedOn w:val="a1"/>
    <w:uiPriority w:val="59"/>
    <w:rsid w:val="005E690A"/>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rsid w:val="001D7078"/>
    <w:pPr>
      <w:widowControl/>
      <w:ind w:firstLine="567"/>
      <w:jc w:val="both"/>
    </w:pPr>
    <w:rPr>
      <w:rFonts w:ascii="Tahoma" w:hAnsi="Tahoma" w:cs="Tahoma"/>
      <w:sz w:val="16"/>
      <w:szCs w:val="16"/>
    </w:rPr>
  </w:style>
  <w:style w:type="character" w:customStyle="1" w:styleId="af">
    <w:name w:val="Текст у виносці Знак"/>
    <w:link w:val="ae"/>
    <w:uiPriority w:val="99"/>
    <w:semiHidden/>
    <w:rPr>
      <w:rFonts w:ascii="Tahoma" w:hAnsi="Tahoma" w:cs="Tahoma"/>
      <w:sz w:val="16"/>
      <w:szCs w:val="16"/>
    </w:rPr>
  </w:style>
  <w:style w:type="paragraph" w:styleId="af0">
    <w:name w:val="footer"/>
    <w:basedOn w:val="a"/>
    <w:link w:val="af1"/>
    <w:uiPriority w:val="99"/>
    <w:semiHidden/>
    <w:unhideWhenUsed/>
    <w:rsid w:val="00A763EA"/>
    <w:pPr>
      <w:widowControl/>
      <w:tabs>
        <w:tab w:val="center" w:pos="4677"/>
        <w:tab w:val="right" w:pos="9355"/>
      </w:tabs>
      <w:ind w:firstLine="567"/>
      <w:jc w:val="both"/>
    </w:pPr>
    <w:rPr>
      <w:sz w:val="24"/>
      <w:szCs w:val="24"/>
    </w:rPr>
  </w:style>
  <w:style w:type="character" w:customStyle="1" w:styleId="af1">
    <w:name w:val="Нижній колонтитул Знак"/>
    <w:link w:val="af0"/>
    <w:uiPriority w:val="99"/>
    <w:semiHidden/>
    <w:locked/>
    <w:rsid w:val="00A763E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3450</Words>
  <Characters>19670</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23074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Jane</dc:creator>
  <cp:keywords/>
  <dc:description/>
  <cp:lastModifiedBy>Irina</cp:lastModifiedBy>
  <cp:revision>2</cp:revision>
  <cp:lastPrinted>2003-10-17T03:52:00Z</cp:lastPrinted>
  <dcterms:created xsi:type="dcterms:W3CDTF">2014-08-09T11:21:00Z</dcterms:created>
  <dcterms:modified xsi:type="dcterms:W3CDTF">2014-08-09T11:21:00Z</dcterms:modified>
</cp:coreProperties>
</file>