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94" w:rsidRDefault="00D15994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5268AF" w:rsidRPr="005268AF" w:rsidRDefault="005268AF" w:rsidP="005268AF">
      <w:pPr>
        <w:spacing w:line="360" w:lineRule="auto"/>
        <w:ind w:firstLine="709"/>
        <w:jc w:val="center"/>
        <w:rPr>
          <w:sz w:val="28"/>
          <w:szCs w:val="90"/>
          <w:lang w:val="en-US"/>
        </w:rPr>
      </w:pPr>
    </w:p>
    <w:p w:rsidR="00835BF8" w:rsidRPr="005268AF" w:rsidRDefault="00D15994" w:rsidP="005268AF">
      <w:pPr>
        <w:spacing w:line="360" w:lineRule="auto"/>
        <w:ind w:firstLine="709"/>
        <w:jc w:val="center"/>
        <w:rPr>
          <w:sz w:val="28"/>
          <w:szCs w:val="90"/>
        </w:rPr>
      </w:pPr>
      <w:r w:rsidRPr="005268AF">
        <w:rPr>
          <w:sz w:val="28"/>
          <w:szCs w:val="90"/>
        </w:rPr>
        <w:t>Реферат</w:t>
      </w:r>
    </w:p>
    <w:p w:rsidR="00835BF8" w:rsidRPr="005268AF" w:rsidRDefault="005268AF" w:rsidP="005268AF">
      <w:pPr>
        <w:spacing w:line="360" w:lineRule="auto"/>
        <w:ind w:firstLine="709"/>
        <w:jc w:val="center"/>
        <w:rPr>
          <w:sz w:val="28"/>
          <w:szCs w:val="60"/>
        </w:rPr>
      </w:pPr>
      <w:r>
        <w:rPr>
          <w:sz w:val="28"/>
          <w:szCs w:val="60"/>
        </w:rPr>
        <w:t>"</w:t>
      </w:r>
      <w:r w:rsidR="00835BF8" w:rsidRPr="005268AF">
        <w:rPr>
          <w:sz w:val="28"/>
          <w:szCs w:val="60"/>
        </w:rPr>
        <w:t>Теоретические осно</w:t>
      </w:r>
      <w:r w:rsidR="00D15994" w:rsidRPr="005268AF">
        <w:rPr>
          <w:sz w:val="28"/>
          <w:szCs w:val="60"/>
        </w:rPr>
        <w:t>вы построения страховых тарифов</w:t>
      </w:r>
      <w:r>
        <w:rPr>
          <w:sz w:val="28"/>
          <w:szCs w:val="60"/>
        </w:rPr>
        <w:t>"</w:t>
      </w:r>
    </w:p>
    <w:p w:rsidR="00D15994" w:rsidRPr="005268AF" w:rsidRDefault="00D15994" w:rsidP="005268AF">
      <w:pPr>
        <w:spacing w:line="360" w:lineRule="auto"/>
        <w:ind w:firstLine="709"/>
        <w:jc w:val="both"/>
        <w:rPr>
          <w:sz w:val="28"/>
          <w:szCs w:val="60"/>
        </w:rPr>
      </w:pPr>
    </w:p>
    <w:p w:rsidR="00D15994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br w:type="page"/>
        <w:t>Содержание</w:t>
      </w:r>
    </w:p>
    <w:p w:rsidR="00D15994" w:rsidRPr="005268AF" w:rsidRDefault="00D15994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D15994" w:rsidP="005268AF">
      <w:pPr>
        <w:spacing w:line="360" w:lineRule="auto"/>
        <w:jc w:val="both"/>
        <w:rPr>
          <w:sz w:val="28"/>
          <w:szCs w:val="28"/>
          <w:lang w:val="en-US"/>
        </w:rPr>
      </w:pPr>
      <w:r w:rsidRPr="005268AF">
        <w:rPr>
          <w:sz w:val="28"/>
          <w:szCs w:val="28"/>
        </w:rPr>
        <w:t xml:space="preserve">1. </w:t>
      </w:r>
      <w:r w:rsidR="00835BF8" w:rsidRPr="005268AF">
        <w:rPr>
          <w:sz w:val="28"/>
          <w:szCs w:val="28"/>
        </w:rPr>
        <w:t>Сущно</w:t>
      </w:r>
      <w:r w:rsidR="005268AF">
        <w:rPr>
          <w:sz w:val="28"/>
          <w:szCs w:val="28"/>
        </w:rPr>
        <w:t>сть и задачи актуарных расчетов</w:t>
      </w:r>
    </w:p>
    <w:p w:rsidR="00835BF8" w:rsidRPr="005268AF" w:rsidRDefault="00D15994" w:rsidP="005268AF">
      <w:pPr>
        <w:spacing w:line="360" w:lineRule="auto"/>
        <w:jc w:val="both"/>
        <w:rPr>
          <w:sz w:val="28"/>
          <w:szCs w:val="28"/>
        </w:rPr>
      </w:pPr>
      <w:r w:rsidRPr="005268AF">
        <w:rPr>
          <w:sz w:val="28"/>
          <w:szCs w:val="28"/>
        </w:rPr>
        <w:t xml:space="preserve">2. </w:t>
      </w:r>
      <w:r w:rsidR="00835BF8" w:rsidRPr="005268AF">
        <w:rPr>
          <w:sz w:val="28"/>
          <w:szCs w:val="28"/>
        </w:rPr>
        <w:t>Тарифная политика. Сос</w:t>
      </w:r>
      <w:r w:rsidR="005268AF" w:rsidRPr="005268AF">
        <w:rPr>
          <w:sz w:val="28"/>
          <w:szCs w:val="28"/>
        </w:rPr>
        <w:t>тав и структура тарифной ставки</w:t>
      </w:r>
    </w:p>
    <w:p w:rsidR="00835BF8" w:rsidRPr="005268AF" w:rsidRDefault="00D15994" w:rsidP="005268AF">
      <w:pPr>
        <w:spacing w:line="360" w:lineRule="auto"/>
        <w:jc w:val="both"/>
        <w:rPr>
          <w:sz w:val="28"/>
          <w:szCs w:val="28"/>
        </w:rPr>
      </w:pPr>
      <w:r w:rsidRPr="005268AF">
        <w:rPr>
          <w:sz w:val="28"/>
          <w:szCs w:val="28"/>
        </w:rPr>
        <w:t xml:space="preserve">3. </w:t>
      </w:r>
      <w:r w:rsidR="005268AF" w:rsidRPr="005268AF">
        <w:rPr>
          <w:sz w:val="28"/>
          <w:szCs w:val="28"/>
        </w:rPr>
        <w:t>Показатели страховой статистики</w:t>
      </w:r>
    </w:p>
    <w:p w:rsidR="00835BF8" w:rsidRPr="005268AF" w:rsidRDefault="00D15994" w:rsidP="005268AF">
      <w:pPr>
        <w:spacing w:line="360" w:lineRule="auto"/>
        <w:jc w:val="both"/>
        <w:rPr>
          <w:sz w:val="28"/>
          <w:szCs w:val="28"/>
        </w:rPr>
      </w:pPr>
      <w:r w:rsidRPr="005268AF">
        <w:rPr>
          <w:sz w:val="28"/>
          <w:szCs w:val="28"/>
        </w:rPr>
        <w:t xml:space="preserve">4. </w:t>
      </w:r>
      <w:r w:rsidR="00835BF8" w:rsidRPr="005268AF">
        <w:rPr>
          <w:sz w:val="28"/>
          <w:szCs w:val="28"/>
        </w:rPr>
        <w:t xml:space="preserve">Сущность страховых взносов и </w:t>
      </w:r>
      <w:r w:rsidR="005268AF" w:rsidRPr="005268AF">
        <w:rPr>
          <w:sz w:val="28"/>
          <w:szCs w:val="28"/>
        </w:rPr>
        <w:t>виды страховых премий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D15994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br w:type="page"/>
      </w:r>
      <w:r w:rsidR="00D15994" w:rsidRPr="005268AF">
        <w:rPr>
          <w:sz w:val="28"/>
          <w:szCs w:val="28"/>
        </w:rPr>
        <w:t>1. Сущно</w:t>
      </w:r>
      <w:r w:rsidRPr="005268AF">
        <w:rPr>
          <w:sz w:val="28"/>
          <w:szCs w:val="28"/>
        </w:rPr>
        <w:t>сть и задачи актуарных расчетов</w:t>
      </w:r>
    </w:p>
    <w:p w:rsidR="00D15994" w:rsidRPr="005268AF" w:rsidRDefault="00D15994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Расчет тарифов по любому виду страхования представляет собой процесс, в ходе которого определяются расходы на страхование данного объекта.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Актуарии – это специалисты, которые занимаются всеми видами математических и статистических расчетов страховании. Поэтому расчеты страховых тарифов называются актуарными.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 xml:space="preserve">Основы теории актуарных расчетов были заложены в 17 веке работами ученых, Граунта, Галмя ; в 1962 году была опубликована работа английского ученого Граунта, которая называлась </w:t>
      </w:r>
      <w:r w:rsidR="005268AF">
        <w:rPr>
          <w:sz w:val="28"/>
          <w:szCs w:val="28"/>
        </w:rPr>
        <w:t>"</w:t>
      </w:r>
      <w:r w:rsidRPr="005268AF">
        <w:rPr>
          <w:sz w:val="28"/>
          <w:szCs w:val="28"/>
        </w:rPr>
        <w:t>естественное политическое наблюдения</w:t>
      </w:r>
      <w:r w:rsidR="005268AF">
        <w:rPr>
          <w:sz w:val="28"/>
          <w:szCs w:val="28"/>
        </w:rPr>
        <w:t>"</w:t>
      </w:r>
      <w:r w:rsidRPr="005268AF">
        <w:rPr>
          <w:sz w:val="28"/>
          <w:szCs w:val="28"/>
        </w:rPr>
        <w:t>, сделанные над бюллетенем смертными. Данный ученый первый отработал данные о смертности людей и построил таблицу смертности, рассчитывают актуарную математику в имущественном и личном страховании.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С помощью актуарных расчетов определяется себестоимость и стоимость услуг, оказанных страховщиков страхователю.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Форма для исчисления расходов на проведения данного страхования называется страховой (актуарной) калькуляцией. Актуарные расчеты имеют ряд особенностей: события, которые подвергаются оценки имеют вероятный характер. Расчет себестоимости услуги, оказанной страховщиком, производиться в отношении всей страховой совокупности. Необходимо выделение специальных резервов, находящихся в распоряжении страховщика и определение оптимальных размеров от резервов : наличие полного или частного ущерба, связанного со страховым случаем, что предопределяет потребность измерения величины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его распределения во времени и пространстве с помощью специальных таблиц.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Задачи актуарных расчетов:</w:t>
      </w:r>
    </w:p>
    <w:p w:rsidR="00835BF8" w:rsidRPr="005268AF" w:rsidRDefault="00835BF8" w:rsidP="005268A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Исследование и группировка рисков в рамках страховой совокупности, т.е. выполнения требований научной классификации рисков.</w:t>
      </w:r>
    </w:p>
    <w:p w:rsidR="00835BF8" w:rsidRPr="005268AF" w:rsidRDefault="00835BF8" w:rsidP="005268A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Расчет математической вероятности наступления страхового случая, определение частоты и степени последствий причинения ущерба как в отдельных рисковых группах, так и в целом по страховой совокупности.</w:t>
      </w:r>
    </w:p>
    <w:p w:rsidR="00835BF8" w:rsidRPr="005268AF" w:rsidRDefault="00835BF8" w:rsidP="005268A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Математическое обоснование необходимых резервных фондов страховщика, предложение конкретных методов и источников формирования этих фондов.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D15994" w:rsidRPr="005268AF" w:rsidRDefault="00D15994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2. Тарифная политика. Состав и структура тарифной ставки</w:t>
      </w:r>
    </w:p>
    <w:p w:rsidR="00D15994" w:rsidRPr="005268AF" w:rsidRDefault="00D15994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Тарифная политика в страховании – это систематическая работа страховой организации, уточнение, упорядочение страховых тарифов с целью осуществления эффективной деятельности. Страховая политика базируется на следующих признаках: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1. Принцип совокупности и рентабельности страховых операций. Данный принцип означает, что страховые тарифы должны рассчитываться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таким образом, чтобы поступление страховых платежей полностью покрывало расходы страховщика, а так же обеспечивало ему определенную прибыль.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2. Принцип эквивалентности страховых отношений страхователя и страховщика таков, что размер страховых расходов в составе страхового тарифа должен максимально соответствовать размеру величины ущерба, чтобы обеспечивать возврат средств страхового фонда за тарифный период в той страховой совокупности, для которой рассчитаны эти страховые тарифы.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3. Принцип доступности страховых тарифов для страхователей означает, сто страховые взносы, который обязан оплачивать страхователь должны соответствовать его платежности, т.е. не быть для него обременительным.</w:t>
      </w:r>
    </w:p>
    <w:p w:rsid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4. Принцип стабильности размеров тарифов, т.е. тарифные ставки останется стабильными страхователя длительное время.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5. Принцип рассмотрения объема страховой ответственности страховщика. Данный принцип выгоден страхователю, т.к. доступны станутся тарифные ставки. Для страховщика расширение объема ответственности обеспечивает снижение показателей убыточности страховой суммы.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Страховая услуга имеет потребительскую стоимость. Потребительская стоимость страховой услуги состоит в обеспечении страховой защиты, т.е. в случае наступления страхового события страховая защита реализуется в форме выплаты страхового возмещения стоимость страховой услуги выражается в страховом взносе, которая устанавливается при заключении договора страхования.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Величина страхового взноса должна быть достаточной, для того, чтобы страховщик мог:</w:t>
      </w:r>
    </w:p>
    <w:p w:rsidR="00835BF8" w:rsidRPr="005268AF" w:rsidRDefault="00835BF8" w:rsidP="005268A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Создать страховой фонд.</w:t>
      </w:r>
    </w:p>
    <w:p w:rsidR="00835BF8" w:rsidRPr="005268AF" w:rsidRDefault="00835BF8" w:rsidP="005268A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Покрыть в случае необходимости претензии страхователя в течении страхового периода.</w:t>
      </w:r>
    </w:p>
    <w:p w:rsidR="00835BF8" w:rsidRPr="005268AF" w:rsidRDefault="00835BF8" w:rsidP="005268A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Покрыть свои издержки на ведение дела.</w:t>
      </w:r>
    </w:p>
    <w:p w:rsidR="005268AF" w:rsidRDefault="00835BF8" w:rsidP="005268A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Обеспечить получение прибыли.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Размер страхового взноса формируется на основе страхового тарифа. Страховой тариф – денежная плата страхователя единицы страховой суммы или объекта страхователя, либо % ставка от совокупной страховой суммы.</w:t>
      </w:r>
    </w:p>
    <w:p w:rsid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Страховой тариф реализуется в тарифной ставке.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Тарифная ставка – это цена риска и других расходов, адекватное денежное выражение обязательств страховщика по заключенному договору страхователя.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Совокупность тарифных ставок носит название тарифа. Системное изложение тарифов – это тарифное руководство.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Тарифная ставка, по которой заключается договор страхования носит название брутто-ставка.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Брутто-ставка состоит из 2х частей: нетто-ставка и нагрузка.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Нетто-ставка выражает цену страхового риска и на нетто-ставку влияет вероятность наступления страхового случая, степень опасности, страховая сумма, срок страхования, а так же инвестиционный %, т.е. покрывает страховые выплаты страхователя.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Нагрузка покрывает расходы страхователя по организации и проведению страхового дела, включает отличия в запасные фонды и содержит элемент прибыли.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Нагрузка включает в себя 2 элемента:</w:t>
      </w:r>
    </w:p>
    <w:p w:rsidR="00835BF8" w:rsidRPr="005268AF" w:rsidRDefault="00835BF8" w:rsidP="005268A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Денежная нагрузка, куда входят прямые и косвенные налоги</w:t>
      </w:r>
    </w:p>
    <w:p w:rsidR="00835BF8" w:rsidRPr="005268AF" w:rsidRDefault="00835BF8" w:rsidP="005268AF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Коммерческая нагрузка: прибыль компании, издержки компании, расходы взимания взносов, административные расходы, поощрения страхователей.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68AF">
        <w:rPr>
          <w:sz w:val="28"/>
          <w:szCs w:val="28"/>
          <w:u w:val="single"/>
        </w:rPr>
        <w:t>Нетто-ставка: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Тн. =Р (А)*К*100,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где</w:t>
      </w:r>
    </w:p>
    <w:p w:rsidR="005268AF" w:rsidRPr="00C01C31" w:rsidRDefault="005268AF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Тн. – тарифная нетто-ставка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А – страховой случай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Р (А) – вероятность наступления страхового случая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К=∑</w:t>
      </w:r>
      <w:r w:rsidRPr="005268AF">
        <w:rPr>
          <w:sz w:val="28"/>
          <w:szCs w:val="28"/>
          <w:lang w:val="en-US"/>
        </w:rPr>
        <w:t>Q</w:t>
      </w:r>
      <w:r w:rsidRPr="005268AF">
        <w:rPr>
          <w:sz w:val="28"/>
          <w:szCs w:val="28"/>
        </w:rPr>
        <w:t>/∑</w:t>
      </w:r>
      <w:r w:rsidRPr="005268AF">
        <w:rPr>
          <w:sz w:val="28"/>
          <w:szCs w:val="28"/>
          <w:lang w:val="en-US"/>
        </w:rPr>
        <w:t>S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, где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 xml:space="preserve">∑ </w:t>
      </w:r>
      <w:r w:rsidRPr="005268AF">
        <w:rPr>
          <w:sz w:val="28"/>
          <w:szCs w:val="28"/>
          <w:lang w:val="en-US"/>
        </w:rPr>
        <w:t>Q</w:t>
      </w:r>
      <w:r w:rsidRPr="005268AF">
        <w:rPr>
          <w:sz w:val="28"/>
          <w:szCs w:val="28"/>
        </w:rPr>
        <w:t xml:space="preserve"> – сумма страховых возмещений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 xml:space="preserve">∑ </w:t>
      </w:r>
      <w:r w:rsidRPr="005268AF">
        <w:rPr>
          <w:sz w:val="28"/>
          <w:szCs w:val="28"/>
          <w:lang w:val="en-US"/>
        </w:rPr>
        <w:t>S</w:t>
      </w:r>
      <w:r w:rsidRPr="005268AF">
        <w:rPr>
          <w:sz w:val="28"/>
          <w:szCs w:val="28"/>
        </w:rPr>
        <w:t xml:space="preserve"> – страховая сумма на один договор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68AF">
        <w:rPr>
          <w:sz w:val="28"/>
          <w:szCs w:val="28"/>
          <w:u w:val="single"/>
        </w:rPr>
        <w:t>Брутто-ставка: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Тб. = Тн. +</w:t>
      </w:r>
      <w:r w:rsidRPr="005268AF">
        <w:rPr>
          <w:sz w:val="28"/>
          <w:szCs w:val="28"/>
          <w:lang w:val="en-US"/>
        </w:rPr>
        <w:t>Fabc</w:t>
      </w:r>
      <w:r w:rsidRPr="005268AF">
        <w:rPr>
          <w:sz w:val="28"/>
          <w:szCs w:val="28"/>
        </w:rPr>
        <w:t xml:space="preserve"> , где</w:t>
      </w:r>
    </w:p>
    <w:p w:rsidR="005268AF" w:rsidRPr="00C01C31" w:rsidRDefault="005268AF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Тн. – нетто-ставка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  <w:lang w:val="en-US"/>
        </w:rPr>
        <w:t>Fabc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- нагрузка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Главная статья нагрузки – расходы на ведение дела, т.е. связывание с заключением и обслуживанием договора страхователя.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Классификация расходов на ведение дела:</w:t>
      </w:r>
    </w:p>
    <w:p w:rsidR="00835BF8" w:rsidRPr="005268AF" w:rsidRDefault="00835BF8" w:rsidP="005268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Организационные расходы - связанные с учреждением строительного общества.</w:t>
      </w:r>
    </w:p>
    <w:p w:rsidR="00835BF8" w:rsidRPr="005268AF" w:rsidRDefault="00835BF8" w:rsidP="005268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Аквизиционые – производственные расходы страховой компании, связанные с привлечением новых страхователей и с заключением новых страховых договоров при посредничестве страховых агентов.</w:t>
      </w:r>
    </w:p>
    <w:p w:rsidR="00835BF8" w:rsidRPr="005268AF" w:rsidRDefault="00835BF8" w:rsidP="005268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Инкассационные – связанные с обслуживанием наличного денежного оборота поступления страховых платежей (расходы на изготовление бланков, квитанций).</w:t>
      </w:r>
    </w:p>
    <w:p w:rsidR="00835BF8" w:rsidRPr="005268AF" w:rsidRDefault="00835BF8" w:rsidP="005268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Ликвидационные расходы – расходы по ликвидации ущерба, причиненного страховым случаем (расходы на оплату труда ликвидациям, покрытым, судебные издержки, почтово-телеграфные расходы).</w:t>
      </w:r>
    </w:p>
    <w:p w:rsidR="00835BF8" w:rsidRPr="005268AF" w:rsidRDefault="00835BF8" w:rsidP="005268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Управленческие расходы – расходы с управлением и управлением имуществом.</w:t>
      </w:r>
    </w:p>
    <w:p w:rsidR="00835BF8" w:rsidRPr="005268AF" w:rsidRDefault="00835BF8" w:rsidP="005268AF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К рисковым относятся виды страхования, которые не предусматривают обязательства страховщика по выплате страховой суммы по окончании срока договора и которые не связаны с накоплением страховой суммы в течении срока.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Методика расчета тарифных ставок по рисковым видам страхования может применяться тогда, когда существует статистика, которая позволяет рассчитать наступление страхового случая, страховой суммы, страховой выгоды.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 xml:space="preserve">По рисковым видам страхования </w:t>
      </w:r>
      <w:r w:rsidRPr="005268AF">
        <w:rPr>
          <w:sz w:val="28"/>
          <w:szCs w:val="28"/>
          <w:u w:val="single"/>
        </w:rPr>
        <w:t>брутто-ставка</w:t>
      </w:r>
      <w:r w:rsidRPr="005268AF">
        <w:rPr>
          <w:sz w:val="28"/>
          <w:szCs w:val="28"/>
        </w:rPr>
        <w:t xml:space="preserve"> рассчитывается: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Тб. = (Тн.-100)/(100-</w:t>
      </w:r>
      <w:r w:rsidRPr="005268AF">
        <w:rPr>
          <w:sz w:val="28"/>
          <w:szCs w:val="28"/>
          <w:lang w:val="en-US"/>
        </w:rPr>
        <w:t>Fabc</w:t>
      </w:r>
      <w:r w:rsidRPr="005268AF">
        <w:rPr>
          <w:sz w:val="28"/>
          <w:szCs w:val="28"/>
        </w:rPr>
        <w:t>)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5268AF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8AF">
        <w:rPr>
          <w:sz w:val="28"/>
          <w:szCs w:val="28"/>
          <w:u w:val="single"/>
        </w:rPr>
        <w:t>Нетто-ставка:</w:t>
      </w:r>
    </w:p>
    <w:p w:rsidR="00835BF8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5BF8" w:rsidRPr="005268AF">
        <w:rPr>
          <w:sz w:val="28"/>
          <w:szCs w:val="28"/>
        </w:rPr>
        <w:t>Тн. =То. +Тр.</w:t>
      </w:r>
      <w:r>
        <w:rPr>
          <w:sz w:val="28"/>
          <w:szCs w:val="28"/>
        </w:rPr>
        <w:t xml:space="preserve"> </w:t>
      </w:r>
      <w:r w:rsidR="00835BF8" w:rsidRPr="005268AF">
        <w:rPr>
          <w:sz w:val="28"/>
          <w:szCs w:val="28"/>
        </w:rPr>
        <w:t>, где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То. – основная нетто-ставка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Тр.– надбавка за риск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То. – Р (-А)*К*100.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Надбавка за риск рассчитывается с использованием 2х показателей: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1) разброса возмещений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2) гарантия, с которой собранных платежей хватит на выплату возмещений.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8AF">
        <w:rPr>
          <w:sz w:val="28"/>
          <w:szCs w:val="28"/>
        </w:rPr>
        <w:t>Тр</w:t>
      </w:r>
      <w:r w:rsidRPr="005268AF">
        <w:rPr>
          <w:sz w:val="28"/>
          <w:szCs w:val="28"/>
          <w:lang w:val="en-US"/>
        </w:rPr>
        <w:t xml:space="preserve">. = </w:t>
      </w:r>
      <w:r w:rsidRPr="005268AF">
        <w:rPr>
          <w:sz w:val="28"/>
          <w:szCs w:val="28"/>
        </w:rPr>
        <w:t>То</w:t>
      </w:r>
      <w:r w:rsidRPr="005268AF">
        <w:rPr>
          <w:sz w:val="28"/>
          <w:szCs w:val="28"/>
          <w:lang w:val="en-US"/>
        </w:rPr>
        <w:t>.*</w:t>
      </w:r>
      <w:r w:rsidRPr="005268AF">
        <w:rPr>
          <w:sz w:val="28"/>
          <w:szCs w:val="28"/>
        </w:rPr>
        <w:t>α</w:t>
      </w:r>
      <w:r w:rsidRPr="005268AF">
        <w:rPr>
          <w:sz w:val="28"/>
          <w:szCs w:val="28"/>
          <w:lang w:val="en-US"/>
        </w:rPr>
        <w:t xml:space="preserve"> (</w:t>
      </w:r>
      <w:r w:rsidRPr="005268AF">
        <w:rPr>
          <w:sz w:val="28"/>
          <w:szCs w:val="28"/>
        </w:rPr>
        <w:t>γ</w:t>
      </w:r>
      <w:r w:rsidRPr="005268AF">
        <w:rPr>
          <w:sz w:val="28"/>
          <w:szCs w:val="28"/>
          <w:lang w:val="en-US"/>
        </w:rPr>
        <w:t>)*√(1/(n*P(A)) [1-P(A) +(Rb/∑Q)2]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  <w:lang w:val="en-US"/>
        </w:rPr>
        <w:t xml:space="preserve"> α</w:t>
      </w:r>
      <w:r w:rsidRPr="005268AF">
        <w:rPr>
          <w:sz w:val="28"/>
          <w:szCs w:val="28"/>
        </w:rPr>
        <w:t>- коэффициент, характеризующий гарантию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  <w:lang w:val="en-US"/>
        </w:rPr>
        <w:t>n</w:t>
      </w:r>
      <w:r w:rsidRPr="005268AF">
        <w:rPr>
          <w:sz w:val="28"/>
          <w:szCs w:val="28"/>
        </w:rPr>
        <w:t xml:space="preserve"> – количество договоров (число страховых случаев)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  <w:lang w:val="en-US"/>
        </w:rPr>
        <w:t>Rb</w:t>
      </w:r>
      <w:r w:rsidRPr="005268AF">
        <w:rPr>
          <w:sz w:val="28"/>
          <w:szCs w:val="28"/>
        </w:rPr>
        <w:t xml:space="preserve"> – разброс возмещений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  <w:lang w:val="en-US"/>
        </w:rPr>
        <w:t>α</w:t>
      </w:r>
      <w:r w:rsidRPr="005268AF">
        <w:rPr>
          <w:sz w:val="28"/>
          <w:szCs w:val="28"/>
        </w:rPr>
        <w:t>(γ)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- находится в таблице – коэффициент, хар-ий гарантию, что страховых взносов хватит на страховое возмещение.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  <w:u w:val="single"/>
        </w:rPr>
        <w:t>Расчет коэффициента</w:t>
      </w:r>
      <w:r w:rsidR="005268AF">
        <w:rPr>
          <w:sz w:val="28"/>
          <w:szCs w:val="28"/>
          <w:u w:val="single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"/>
        <w:gridCol w:w="583"/>
        <w:gridCol w:w="583"/>
        <w:gridCol w:w="583"/>
        <w:gridCol w:w="583"/>
        <w:gridCol w:w="583"/>
      </w:tblGrid>
      <w:tr w:rsidR="00835BF8" w:rsidRPr="00092D9C" w:rsidTr="00092D9C"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  <w:u w:val="single"/>
              </w:rPr>
            </w:pPr>
            <w:r w:rsidRPr="00092D9C">
              <w:rPr>
                <w:szCs w:val="28"/>
                <w:u w:val="single"/>
              </w:rPr>
              <w:t>α</w:t>
            </w:r>
          </w:p>
        </w:tc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</w:rPr>
            </w:pPr>
            <w:r w:rsidRPr="00092D9C">
              <w:rPr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</w:rPr>
            </w:pPr>
            <w:r w:rsidRPr="00092D9C">
              <w:rPr>
                <w:szCs w:val="28"/>
              </w:rPr>
              <w:t>1,3</w:t>
            </w:r>
          </w:p>
        </w:tc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</w:rPr>
            </w:pPr>
            <w:r w:rsidRPr="00092D9C">
              <w:rPr>
                <w:szCs w:val="28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</w:rPr>
            </w:pPr>
            <w:r w:rsidRPr="00092D9C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</w:rPr>
            </w:pPr>
            <w:r w:rsidRPr="00092D9C">
              <w:rPr>
                <w:szCs w:val="28"/>
              </w:rPr>
              <w:t>3</w:t>
            </w:r>
          </w:p>
        </w:tc>
      </w:tr>
      <w:tr w:rsidR="00835BF8" w:rsidRPr="00092D9C" w:rsidTr="00092D9C"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  <w:u w:val="single"/>
              </w:rPr>
            </w:pPr>
            <w:r w:rsidRPr="00092D9C">
              <w:rPr>
                <w:szCs w:val="28"/>
                <w:u w:val="single"/>
              </w:rPr>
              <w:t>γ</w:t>
            </w:r>
          </w:p>
        </w:tc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</w:rPr>
            </w:pPr>
            <w:r w:rsidRPr="00092D9C">
              <w:rPr>
                <w:szCs w:val="28"/>
              </w:rPr>
              <w:t>84%</w:t>
            </w:r>
          </w:p>
        </w:tc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</w:rPr>
            </w:pPr>
            <w:r w:rsidRPr="00092D9C">
              <w:rPr>
                <w:szCs w:val="28"/>
              </w:rPr>
              <w:t>90%</w:t>
            </w:r>
          </w:p>
        </w:tc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</w:rPr>
            </w:pPr>
            <w:r w:rsidRPr="00092D9C">
              <w:rPr>
                <w:szCs w:val="28"/>
              </w:rPr>
              <w:t>95%</w:t>
            </w:r>
          </w:p>
        </w:tc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</w:rPr>
            </w:pPr>
            <w:r w:rsidRPr="00092D9C">
              <w:rPr>
                <w:szCs w:val="28"/>
              </w:rPr>
              <w:t>98%</w:t>
            </w:r>
          </w:p>
        </w:tc>
        <w:tc>
          <w:tcPr>
            <w:tcW w:w="0" w:type="auto"/>
            <w:shd w:val="clear" w:color="auto" w:fill="auto"/>
          </w:tcPr>
          <w:p w:rsidR="00835BF8" w:rsidRPr="00092D9C" w:rsidRDefault="00835BF8" w:rsidP="00092D9C">
            <w:pPr>
              <w:spacing w:line="360" w:lineRule="auto"/>
              <w:jc w:val="both"/>
              <w:rPr>
                <w:szCs w:val="28"/>
              </w:rPr>
            </w:pPr>
            <w:r w:rsidRPr="00092D9C">
              <w:rPr>
                <w:szCs w:val="28"/>
              </w:rPr>
              <w:t>99%</w:t>
            </w:r>
          </w:p>
        </w:tc>
      </w:tr>
    </w:tbl>
    <w:p w:rsidR="005268AF" w:rsidRDefault="005268AF" w:rsidP="005268AF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Если нет данных о разбросе возмещения, то надбавка за риск будет рассчитываться: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8AF">
        <w:rPr>
          <w:sz w:val="28"/>
          <w:szCs w:val="28"/>
        </w:rPr>
        <w:t>Тр</w:t>
      </w:r>
      <w:r w:rsidRPr="005268AF">
        <w:rPr>
          <w:sz w:val="28"/>
          <w:szCs w:val="28"/>
          <w:lang w:val="en-US"/>
        </w:rPr>
        <w:t>. =</w:t>
      </w:r>
      <w:r w:rsidRPr="005268AF">
        <w:rPr>
          <w:sz w:val="28"/>
          <w:szCs w:val="28"/>
        </w:rPr>
        <w:t>То</w:t>
      </w:r>
      <w:r w:rsidRPr="005268AF">
        <w:rPr>
          <w:sz w:val="28"/>
          <w:szCs w:val="28"/>
          <w:lang w:val="en-US"/>
        </w:rPr>
        <w:t>. *</w:t>
      </w:r>
      <w:r w:rsidRPr="005268AF">
        <w:rPr>
          <w:sz w:val="28"/>
          <w:szCs w:val="28"/>
        </w:rPr>
        <w:t>α</w:t>
      </w:r>
      <w:r w:rsidRPr="005268AF">
        <w:rPr>
          <w:sz w:val="28"/>
          <w:szCs w:val="28"/>
          <w:lang w:val="en-US"/>
        </w:rPr>
        <w:t xml:space="preserve"> (</w:t>
      </w:r>
      <w:r w:rsidRPr="005268AF">
        <w:rPr>
          <w:sz w:val="28"/>
          <w:szCs w:val="28"/>
        </w:rPr>
        <w:t>γ</w:t>
      </w:r>
      <w:r w:rsidRPr="005268AF">
        <w:rPr>
          <w:sz w:val="28"/>
          <w:szCs w:val="28"/>
          <w:lang w:val="en-US"/>
        </w:rPr>
        <w:t>)*√(1-P(A)/n*P(A)</w:t>
      </w:r>
    </w:p>
    <w:p w:rsidR="00835BF8" w:rsidRPr="00C01C31" w:rsidRDefault="00835BF8" w:rsidP="005268AF">
      <w:pPr>
        <w:tabs>
          <w:tab w:val="left" w:pos="27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994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1C31">
        <w:rPr>
          <w:sz w:val="28"/>
          <w:szCs w:val="28"/>
          <w:lang w:val="en-US"/>
        </w:rPr>
        <w:br w:type="page"/>
      </w:r>
      <w:r w:rsidR="00D15994" w:rsidRPr="005268AF">
        <w:rPr>
          <w:sz w:val="28"/>
          <w:szCs w:val="28"/>
        </w:rPr>
        <w:t>3. Показател</w:t>
      </w:r>
      <w:r w:rsidRPr="005268AF">
        <w:rPr>
          <w:sz w:val="28"/>
          <w:szCs w:val="28"/>
        </w:rPr>
        <w:t>и страховой статистики</w:t>
      </w:r>
    </w:p>
    <w:p w:rsidR="00D15994" w:rsidRPr="005268AF" w:rsidRDefault="00D15994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Страховая статистика представляет собой специальное изучение и обобщение наиболее массовых и типичных страховых операций на основе обработки обобщенных итоговых, натуральных и стоимостных показателей, характеризующих страховое дело.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Все показатели страховой статистики делятся на 2 группы:</w:t>
      </w:r>
    </w:p>
    <w:p w:rsidR="00835BF8" w:rsidRPr="005268AF" w:rsidRDefault="00835BF8" w:rsidP="005268A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Показатели, отражающие процесс формирования страхового фонда.</w:t>
      </w:r>
    </w:p>
    <w:p w:rsidR="00835BF8" w:rsidRPr="005268AF" w:rsidRDefault="00835BF8" w:rsidP="005268AF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Показатели, связанные с расходованием страхового фонда.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К показателям страховой статистики относятся: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  <w:lang w:val="en-US"/>
        </w:rPr>
        <w:t>n</w:t>
      </w:r>
      <w:r w:rsidRPr="005268AF">
        <w:rPr>
          <w:sz w:val="28"/>
          <w:szCs w:val="28"/>
        </w:rPr>
        <w:t xml:space="preserve"> – число объектов страхования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  <w:lang w:val="en-US"/>
        </w:rPr>
        <w:t>e</w:t>
      </w:r>
      <w:r w:rsidRPr="005268AF">
        <w:rPr>
          <w:sz w:val="28"/>
          <w:szCs w:val="28"/>
        </w:rPr>
        <w:t xml:space="preserve"> – число страховых случаев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  <w:lang w:val="en-US"/>
        </w:rPr>
        <w:t>m</w:t>
      </w:r>
      <w:r w:rsidRPr="005268AF">
        <w:rPr>
          <w:sz w:val="28"/>
          <w:szCs w:val="28"/>
        </w:rPr>
        <w:t xml:space="preserve"> – число пострадавших объектов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∑</w:t>
      </w:r>
      <w:r w:rsidRPr="005268AF">
        <w:rPr>
          <w:sz w:val="28"/>
          <w:szCs w:val="28"/>
          <w:lang w:val="en-US"/>
        </w:rPr>
        <w:t>P</w:t>
      </w:r>
      <w:r w:rsidRPr="005268AF">
        <w:rPr>
          <w:sz w:val="28"/>
          <w:szCs w:val="28"/>
        </w:rPr>
        <w:t xml:space="preserve"> – сумма собранных страховых платежей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∑</w:t>
      </w:r>
      <w:r w:rsidRPr="005268AF">
        <w:rPr>
          <w:sz w:val="28"/>
          <w:szCs w:val="28"/>
          <w:lang w:val="en-US"/>
        </w:rPr>
        <w:t>Q</w:t>
      </w:r>
      <w:r w:rsidRPr="005268AF">
        <w:rPr>
          <w:sz w:val="28"/>
          <w:szCs w:val="28"/>
        </w:rPr>
        <w:t xml:space="preserve"> – сумма выплаченного страхового возмещения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∑</w:t>
      </w:r>
      <w:r w:rsidRPr="005268AF">
        <w:rPr>
          <w:sz w:val="28"/>
          <w:szCs w:val="28"/>
          <w:lang w:val="en-US"/>
        </w:rPr>
        <w:t>Sn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– страховая сумма для любого объекта страхования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∑</w:t>
      </w:r>
      <w:r w:rsidRPr="005268AF">
        <w:rPr>
          <w:sz w:val="28"/>
          <w:szCs w:val="28"/>
          <w:lang w:val="en-US"/>
        </w:rPr>
        <w:t>Sm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– страховая сумма на один пострадавший объект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268AF">
        <w:rPr>
          <w:sz w:val="28"/>
          <w:szCs w:val="28"/>
          <w:u w:val="single"/>
        </w:rPr>
        <w:t>Расчетный показатель страховой статистики:</w:t>
      </w:r>
    </w:p>
    <w:p w:rsidR="00835BF8" w:rsidRPr="005268AF" w:rsidRDefault="00835BF8" w:rsidP="005268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Частота страховых событий = отношению числа страховых случаев к числу застрахованных объектов страхования. Она показывает сколько страховых случаев приходится на 1 объект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страхования. Она может быть меньше 1.</w:t>
      </w:r>
    </w:p>
    <w:p w:rsidR="00835BF8" w:rsidRPr="005268AF" w:rsidRDefault="00835BF8" w:rsidP="005268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Опустошительность страхового события (коэффициент кумуляции рисков). Представляет собой отношение числа пострадавших объектов страхования к числу страховых случаев. Она показывает сколько застрахованных объектов достигают то или иное событие. Минимальный размер данного коэффициента равен 1.</w:t>
      </w:r>
    </w:p>
    <w:p w:rsidR="00835BF8" w:rsidRPr="005268AF" w:rsidRDefault="00835BF8" w:rsidP="005268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Коэффициент (степень убыточности (ущербности)). Выражает отношение между суммой выплаченного страхового возмещения и их страховой суммой пострадавших объектов страхования. Данный коэффициент меньше или равен 1.</w:t>
      </w:r>
    </w:p>
    <w:p w:rsidR="00835BF8" w:rsidRPr="005268AF" w:rsidRDefault="00835BF8" w:rsidP="005268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Средняя страховая сумма на 1 объект или договор страховая: рассчитывается как отношение страховой суммы всех объектов страхования к числу объектов страхования.</w:t>
      </w:r>
    </w:p>
    <w:p w:rsidR="00835BF8" w:rsidRPr="005268AF" w:rsidRDefault="00835BF8" w:rsidP="005268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Средняя страховая сумма на 1 пострадавший объект. Равен отношению страховой суммы всех пострадавших объектов к числу пострадавших объектов.</w:t>
      </w:r>
    </w:p>
    <w:p w:rsidR="00835BF8" w:rsidRPr="005268AF" w:rsidRDefault="00835BF8" w:rsidP="005268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Тяжесть риска – отношение средней страховой суммы на 1 пострадавший объект на среднюю страховую сумму на один объект страхования. (5/4).</w:t>
      </w:r>
    </w:p>
    <w:p w:rsidR="00835BF8" w:rsidRPr="005268AF" w:rsidRDefault="00835BF8" w:rsidP="005268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Убыточность страховой суммы или вероятность ущерба равна сумме выплаченного страхового возмещения на страховую сумму всех объектов страхования.</w:t>
      </w:r>
    </w:p>
    <w:p w:rsid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8AF">
        <w:rPr>
          <w:sz w:val="28"/>
          <w:szCs w:val="28"/>
          <w:lang w:val="en-US"/>
        </w:rPr>
        <w:t>∑Q/∑Sn 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Норма убыточности рассчитывается как отношение выплаченного страхового возмещения к сумме собранных страховых платежей, выражается в %</w:t>
      </w:r>
    </w:p>
    <w:p w:rsid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8AF">
        <w:rPr>
          <w:sz w:val="28"/>
          <w:szCs w:val="28"/>
          <w:lang w:val="en-US"/>
        </w:rPr>
        <w:t>∑Q*∑P*100</w:t>
      </w:r>
      <w:r w:rsidRPr="005268AF">
        <w:rPr>
          <w:sz w:val="28"/>
          <w:szCs w:val="28"/>
        </w:rPr>
        <w:t>%</w:t>
      </w:r>
    </w:p>
    <w:p w:rsidR="005268AF" w:rsidRP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5BF8" w:rsidRPr="005268AF" w:rsidRDefault="00835BF8" w:rsidP="005268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Частота ущерба – произведение частоты страховых случаев и опустошительности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страхового события.</w:t>
      </w:r>
    </w:p>
    <w:p w:rsidR="005268AF" w:rsidRDefault="005268AF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268AF">
        <w:rPr>
          <w:sz w:val="28"/>
          <w:szCs w:val="28"/>
        </w:rPr>
        <w:t>(</w:t>
      </w:r>
      <w:r w:rsidRPr="005268AF">
        <w:rPr>
          <w:sz w:val="28"/>
          <w:szCs w:val="28"/>
          <w:lang w:val="en-US"/>
        </w:rPr>
        <w:t>e/n)*(m/e)=m/n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835BF8" w:rsidRPr="005268AF" w:rsidRDefault="005268AF" w:rsidP="005268AF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5BF8" w:rsidRPr="005268AF">
        <w:rPr>
          <w:sz w:val="28"/>
          <w:szCs w:val="28"/>
        </w:rPr>
        <w:t>Тяжесть ущерба рассчитывается как произведение коэффициента ущербности и тяжести риска.</w:t>
      </w:r>
    </w:p>
    <w:p w:rsidR="005268AF" w:rsidRDefault="005268AF" w:rsidP="005268A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5BF8" w:rsidRPr="00C01C31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C01C31">
        <w:rPr>
          <w:sz w:val="28"/>
          <w:szCs w:val="28"/>
        </w:rPr>
        <w:t>(∑</w:t>
      </w:r>
      <w:r w:rsidRPr="005268AF">
        <w:rPr>
          <w:sz w:val="28"/>
          <w:szCs w:val="28"/>
          <w:lang w:val="en-US"/>
        </w:rPr>
        <w:t>Q</w:t>
      </w:r>
      <w:r w:rsidRPr="00C01C31">
        <w:rPr>
          <w:sz w:val="28"/>
          <w:szCs w:val="28"/>
        </w:rPr>
        <w:t>/</w:t>
      </w:r>
      <w:r w:rsidRPr="00C01C31">
        <w:rPr>
          <w:strike/>
          <w:sz w:val="28"/>
          <w:szCs w:val="28"/>
        </w:rPr>
        <w:t>∑</w:t>
      </w:r>
      <w:r w:rsidRPr="005268AF">
        <w:rPr>
          <w:strike/>
          <w:sz w:val="28"/>
          <w:szCs w:val="28"/>
          <w:lang w:val="en-US"/>
        </w:rPr>
        <w:t>Sm</w:t>
      </w:r>
      <w:r w:rsidRPr="00C01C31">
        <w:rPr>
          <w:sz w:val="28"/>
          <w:szCs w:val="28"/>
        </w:rPr>
        <w:t>)*(</w:t>
      </w:r>
      <w:r w:rsidRPr="00C01C31">
        <w:rPr>
          <w:strike/>
          <w:sz w:val="28"/>
          <w:szCs w:val="28"/>
        </w:rPr>
        <w:t>∑</w:t>
      </w:r>
      <w:r w:rsidRPr="005268AF">
        <w:rPr>
          <w:strike/>
          <w:sz w:val="28"/>
          <w:szCs w:val="28"/>
          <w:lang w:val="en-US"/>
        </w:rPr>
        <w:t>Sm</w:t>
      </w:r>
      <w:r w:rsidRPr="00C01C31">
        <w:rPr>
          <w:sz w:val="28"/>
          <w:szCs w:val="28"/>
        </w:rPr>
        <w:t>/∑</w:t>
      </w:r>
      <w:r w:rsidRPr="005268AF">
        <w:rPr>
          <w:sz w:val="28"/>
          <w:szCs w:val="28"/>
          <w:lang w:val="en-US"/>
        </w:rPr>
        <w:t>Sn</w:t>
      </w:r>
      <w:r w:rsidRPr="00C01C31">
        <w:rPr>
          <w:sz w:val="28"/>
          <w:szCs w:val="28"/>
        </w:rPr>
        <w:t>) = ∑</w:t>
      </w:r>
      <w:r w:rsidRPr="005268AF">
        <w:rPr>
          <w:sz w:val="28"/>
          <w:szCs w:val="28"/>
          <w:lang w:val="en-US"/>
        </w:rPr>
        <w:t>Q</w:t>
      </w:r>
      <w:r w:rsidRPr="00C01C31">
        <w:rPr>
          <w:sz w:val="28"/>
          <w:szCs w:val="28"/>
        </w:rPr>
        <w:t>/∑</w:t>
      </w:r>
      <w:r w:rsidRPr="005268AF">
        <w:rPr>
          <w:sz w:val="28"/>
          <w:szCs w:val="28"/>
          <w:lang w:val="en-US"/>
        </w:rPr>
        <w:t>Sn</w:t>
      </w:r>
    </w:p>
    <w:p w:rsidR="00835BF8" w:rsidRPr="00C01C31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D15994" w:rsidRPr="005268AF" w:rsidRDefault="00D15994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 xml:space="preserve">4. Сущность страховых </w:t>
      </w:r>
      <w:r w:rsidR="005268AF" w:rsidRPr="005268AF">
        <w:rPr>
          <w:sz w:val="28"/>
          <w:szCs w:val="28"/>
        </w:rPr>
        <w:t>взносов и виды страховых премий</w:t>
      </w:r>
    </w:p>
    <w:p w:rsidR="00D15994" w:rsidRPr="005268AF" w:rsidRDefault="00D15994" w:rsidP="005268AF">
      <w:pPr>
        <w:spacing w:line="360" w:lineRule="auto"/>
        <w:ind w:firstLine="709"/>
        <w:jc w:val="both"/>
        <w:rPr>
          <w:sz w:val="28"/>
          <w:szCs w:val="28"/>
        </w:rPr>
      </w:pPr>
    </w:p>
    <w:p w:rsid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Страховой взнос может быть рассмотрен с экономической, юридической и математической точки зрения.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Экономическая сущность страхового взноса проявляется в том, что он представляет собой часть национального дохода, который выделяется страхователем целью гарантии его интересов от вредоносного воздействия неблагоприятных событий.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С юридической точки зрения страховой взнос может быть определен как денежное выражение страхового обязательства, которое оговорено и подтверждено путем заключения договора страхования между его участниками.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В математическом смысле страховой взнос – это периодически повторяющийся платеж страхователя страховщику.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Виды страховых премий (взносов):</w:t>
      </w:r>
    </w:p>
    <w:p w:rsidR="00835BF8" w:rsidRPr="005268AF" w:rsidRDefault="00835BF8" w:rsidP="005268A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по предназначению: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рисковая премия – это чистая нетто-премия, предназначенная для покрытия риска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сберегательный взнос присутствует в договорах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страхования жизни и предназначен для покрытия платежей страхователя при истечении</w:t>
      </w:r>
      <w:r w:rsidR="005268AF">
        <w:rPr>
          <w:sz w:val="28"/>
          <w:szCs w:val="28"/>
        </w:rPr>
        <w:t xml:space="preserve"> </w:t>
      </w:r>
      <w:r w:rsidRPr="005268AF">
        <w:rPr>
          <w:sz w:val="28"/>
          <w:szCs w:val="28"/>
        </w:rPr>
        <w:t>срока страхования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достаточный взнос равен сумме нетто-премии и нагрузки.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2) по характеру рисков: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натуральная премия, предназначенная для покрытия риска за определенный промежуток времени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постоянные взносы – это страховые взносы, которые с течением времени не изменяются, т.е. остаются постоянными.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3) по форме уплаты: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единовременный взнос – это страховая премия, которую страхователь уплачивает страховщику за весь период договора вперед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текущий взнос – представляет собой часть общих обязательств страхователя по отношению к страховщику, т.е. является частью единовременной премии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годичный взнос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рассрочный страховой взнос, т.е. единовременные взносы могут подразделяться на равные части (ежемесячные, ежеквартальные, полугодичные).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4) по времени уплаты: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авансовые платежи – платежи, которые уплачивает страхователь страховщику заранее до наступления срока их уплаты и обычно вносятся за весь срок действия договора.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5) в зависимости от того как страховые взносы отражаются в балансе: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переходящие премии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результативная премия представляет собой разницу между нетто-премией и переходящими платежами текущего года, отнесенных на следующий год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эффективная премия представляет собой сумму результативной премии и приходящих платежей, резервированных в текущем году.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6) в зависимости от способа исчисления: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средние премии – когда страховщик прибегает к расчету средней арифметической для всей страховой совокупности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степенные премии – когда при определении страхового взноса во внимание принимается величина риска объекта, который включен в страховую совокупность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r w:rsidRPr="005268AF">
        <w:rPr>
          <w:sz w:val="28"/>
          <w:szCs w:val="28"/>
        </w:rPr>
        <w:t>- индивидуальные премии получаются в том случае, когда страховщик принимает во внимание только индивидуальные особенности объекта страхователя.</w:t>
      </w:r>
    </w:p>
    <w:p w:rsidR="00835BF8" w:rsidRPr="005268AF" w:rsidRDefault="00835BF8" w:rsidP="005268A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35BF8" w:rsidRPr="005268AF" w:rsidSect="005268AF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1BEC"/>
    <w:multiLevelType w:val="multilevel"/>
    <w:tmpl w:val="2FC29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C92EFA"/>
    <w:multiLevelType w:val="multilevel"/>
    <w:tmpl w:val="D8F4C4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EFF044C"/>
    <w:multiLevelType w:val="multilevel"/>
    <w:tmpl w:val="01A0B1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393076"/>
    <w:multiLevelType w:val="multilevel"/>
    <w:tmpl w:val="9A86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6C4765"/>
    <w:multiLevelType w:val="multilevel"/>
    <w:tmpl w:val="44E683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822C46"/>
    <w:multiLevelType w:val="multilevel"/>
    <w:tmpl w:val="AF36424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A56E95"/>
    <w:multiLevelType w:val="multilevel"/>
    <w:tmpl w:val="74C898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994"/>
    <w:rsid w:val="00092D9C"/>
    <w:rsid w:val="005268AF"/>
    <w:rsid w:val="00835BF8"/>
    <w:rsid w:val="00BD159C"/>
    <w:rsid w:val="00C01C31"/>
    <w:rsid w:val="00C8687B"/>
    <w:rsid w:val="00D15994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3B6219-6227-4829-AA6E-83B953DA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8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№5</vt:lpstr>
    </vt:vector>
  </TitlesOfParts>
  <Company>Home</Company>
  <LinksUpToDate>false</LinksUpToDate>
  <CharactersWithSpaces>13202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№5</dc:title>
  <dc:subject/>
  <dc:creator>Karina</dc:creator>
  <cp:keywords/>
  <dc:description/>
  <cp:lastModifiedBy>admin</cp:lastModifiedBy>
  <cp:revision>2</cp:revision>
  <dcterms:created xsi:type="dcterms:W3CDTF">2014-04-27T18:11:00Z</dcterms:created>
  <dcterms:modified xsi:type="dcterms:W3CDTF">2014-04-27T18:11:00Z</dcterms:modified>
</cp:coreProperties>
</file>