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2B0" w:rsidRDefault="001965A5" w:rsidP="00D0032F">
      <w:pPr>
        <w:pStyle w:val="af8"/>
      </w:pPr>
      <w:r w:rsidRPr="005322B0">
        <w:t>КАФЕДРА «ТОВАРОВЕДЕНИЯ И ЭКСПЕРТИЗЫ ТОВАРОВ»</w:t>
      </w:r>
    </w:p>
    <w:p w:rsidR="00D0032F" w:rsidRDefault="00D0032F" w:rsidP="00D0032F">
      <w:pPr>
        <w:pStyle w:val="af8"/>
      </w:pPr>
    </w:p>
    <w:p w:rsidR="00D0032F" w:rsidRDefault="00D0032F" w:rsidP="00D0032F">
      <w:pPr>
        <w:pStyle w:val="af8"/>
      </w:pPr>
    </w:p>
    <w:p w:rsidR="00D0032F" w:rsidRDefault="00D0032F" w:rsidP="00D0032F">
      <w:pPr>
        <w:pStyle w:val="af8"/>
      </w:pPr>
    </w:p>
    <w:p w:rsidR="00D0032F" w:rsidRDefault="00D0032F" w:rsidP="00D0032F">
      <w:pPr>
        <w:pStyle w:val="af8"/>
      </w:pPr>
    </w:p>
    <w:p w:rsidR="00D0032F" w:rsidRDefault="00D0032F" w:rsidP="00D0032F">
      <w:pPr>
        <w:pStyle w:val="af8"/>
      </w:pPr>
    </w:p>
    <w:p w:rsidR="00D0032F" w:rsidRDefault="00D0032F" w:rsidP="00D0032F">
      <w:pPr>
        <w:pStyle w:val="af8"/>
      </w:pPr>
    </w:p>
    <w:p w:rsidR="00D0032F" w:rsidRDefault="00D0032F" w:rsidP="00D0032F">
      <w:pPr>
        <w:pStyle w:val="af8"/>
      </w:pPr>
    </w:p>
    <w:p w:rsidR="00D0032F" w:rsidRDefault="00D0032F" w:rsidP="00D0032F">
      <w:pPr>
        <w:pStyle w:val="af8"/>
      </w:pPr>
    </w:p>
    <w:p w:rsidR="00D0032F" w:rsidRDefault="00D0032F" w:rsidP="00D0032F">
      <w:pPr>
        <w:pStyle w:val="af8"/>
      </w:pPr>
    </w:p>
    <w:p w:rsidR="001965A5" w:rsidRPr="005322B0" w:rsidRDefault="001965A5" w:rsidP="00D0032F">
      <w:pPr>
        <w:pStyle w:val="af8"/>
      </w:pPr>
      <w:r w:rsidRPr="005322B0">
        <w:t>Контрольная работа</w:t>
      </w:r>
    </w:p>
    <w:p w:rsidR="005322B0" w:rsidRDefault="001965A5" w:rsidP="00D0032F">
      <w:pPr>
        <w:pStyle w:val="af8"/>
      </w:pPr>
      <w:r w:rsidRPr="005322B0">
        <w:t>по дисциплине</w:t>
      </w:r>
      <w:r w:rsidR="005322B0" w:rsidRPr="005322B0">
        <w:t xml:space="preserve">: </w:t>
      </w:r>
      <w:r w:rsidRPr="005322B0">
        <w:t>«Теоретические основы товароведения и экспертизы товаров»</w:t>
      </w:r>
    </w:p>
    <w:p w:rsidR="005322B0" w:rsidRDefault="005322B0" w:rsidP="00D0032F">
      <w:pPr>
        <w:pStyle w:val="af8"/>
      </w:pPr>
    </w:p>
    <w:p w:rsidR="00D0032F" w:rsidRDefault="00D0032F" w:rsidP="00D0032F">
      <w:pPr>
        <w:pStyle w:val="af8"/>
      </w:pPr>
    </w:p>
    <w:p w:rsidR="00D0032F" w:rsidRDefault="00D0032F" w:rsidP="00D0032F">
      <w:pPr>
        <w:pStyle w:val="af8"/>
      </w:pPr>
    </w:p>
    <w:p w:rsidR="00D0032F" w:rsidRDefault="00D0032F" w:rsidP="00D0032F">
      <w:pPr>
        <w:pStyle w:val="af8"/>
      </w:pPr>
    </w:p>
    <w:p w:rsidR="00D0032F" w:rsidRDefault="00D0032F" w:rsidP="00D0032F">
      <w:pPr>
        <w:pStyle w:val="af8"/>
      </w:pPr>
    </w:p>
    <w:p w:rsidR="00D0032F" w:rsidRPr="005322B0" w:rsidRDefault="00D0032F" w:rsidP="00D0032F">
      <w:pPr>
        <w:pStyle w:val="af8"/>
      </w:pPr>
    </w:p>
    <w:p w:rsidR="005322B0" w:rsidRPr="005322B0" w:rsidRDefault="001965A5" w:rsidP="00D0032F">
      <w:pPr>
        <w:pStyle w:val="af8"/>
        <w:jc w:val="left"/>
      </w:pPr>
      <w:r w:rsidRPr="005322B0">
        <w:t>Выполнила</w:t>
      </w:r>
      <w:r w:rsidR="005322B0" w:rsidRPr="005322B0">
        <w:t xml:space="preserve">: </w:t>
      </w:r>
      <w:r w:rsidRPr="005322B0">
        <w:t>студентка 1 курса ССО</w:t>
      </w:r>
    </w:p>
    <w:p w:rsidR="005322B0" w:rsidRPr="005322B0" w:rsidRDefault="001965A5" w:rsidP="00D0032F">
      <w:pPr>
        <w:pStyle w:val="af8"/>
        <w:jc w:val="left"/>
      </w:pPr>
      <w:r w:rsidRPr="005322B0">
        <w:t>Специальность</w:t>
      </w:r>
      <w:r w:rsidR="005322B0" w:rsidRPr="005322B0">
        <w:t xml:space="preserve">: </w:t>
      </w:r>
      <w:r w:rsidRPr="005322B0">
        <w:t>товаровед-эксперт</w:t>
      </w:r>
    </w:p>
    <w:p w:rsidR="005322B0" w:rsidRPr="005322B0" w:rsidRDefault="001965A5" w:rsidP="00D0032F">
      <w:pPr>
        <w:pStyle w:val="af8"/>
        <w:jc w:val="left"/>
      </w:pPr>
      <w:r w:rsidRPr="005322B0">
        <w:t>Шифр</w:t>
      </w:r>
      <w:r w:rsidR="005322B0" w:rsidRPr="005322B0">
        <w:t xml:space="preserve">: </w:t>
      </w:r>
    </w:p>
    <w:p w:rsidR="005322B0" w:rsidRPr="00D0032F" w:rsidRDefault="001965A5" w:rsidP="00D0032F">
      <w:pPr>
        <w:pStyle w:val="af8"/>
        <w:jc w:val="left"/>
      </w:pPr>
      <w:r w:rsidRPr="005322B0">
        <w:t>Проверила</w:t>
      </w:r>
      <w:r w:rsidR="005322B0" w:rsidRPr="005322B0">
        <w:t xml:space="preserve">: </w:t>
      </w:r>
    </w:p>
    <w:p w:rsidR="001965A5" w:rsidRPr="005322B0" w:rsidRDefault="00D0032F" w:rsidP="005322B0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1965A5" w:rsidRPr="005322B0">
        <w:t>Вопрос 1</w:t>
      </w:r>
      <w:r w:rsidR="005322B0" w:rsidRPr="005322B0">
        <w:t xml:space="preserve">: </w:t>
      </w:r>
      <w:r>
        <w:t>Ф</w:t>
      </w:r>
      <w:r w:rsidR="001965A5" w:rsidRPr="005322B0">
        <w:t>ормирование ассортимента</w:t>
      </w:r>
      <w:r w:rsidR="005322B0" w:rsidRPr="005322B0">
        <w:t xml:space="preserve">: </w:t>
      </w:r>
      <w:r w:rsidR="001965A5" w:rsidRPr="005322B0">
        <w:t>понятие</w:t>
      </w:r>
      <w:r w:rsidR="005322B0" w:rsidRPr="005322B0">
        <w:t xml:space="preserve">. </w:t>
      </w:r>
      <w:r w:rsidR="001965A5" w:rsidRPr="005322B0">
        <w:t>Факторы, формирующие ассортимент товаров</w:t>
      </w:r>
      <w:r w:rsidR="005322B0" w:rsidRPr="005322B0">
        <w:t xml:space="preserve">. </w:t>
      </w:r>
      <w:r w:rsidR="001965A5" w:rsidRPr="005322B0">
        <w:t>Приведите конкретные примеры, их характеризующие</w:t>
      </w:r>
      <w:r w:rsidR="005322B0" w:rsidRPr="005322B0">
        <w:t xml:space="preserve">. </w:t>
      </w:r>
    </w:p>
    <w:p w:rsidR="00D0032F" w:rsidRDefault="00D0032F" w:rsidP="005322B0">
      <w:pPr>
        <w:widowControl w:val="0"/>
        <w:autoSpaceDE w:val="0"/>
        <w:autoSpaceDN w:val="0"/>
        <w:adjustRightInd w:val="0"/>
        <w:ind w:firstLine="709"/>
      </w:pPr>
    </w:p>
    <w:p w:rsidR="00E56241" w:rsidRPr="005322B0" w:rsidRDefault="00E56241" w:rsidP="005322B0">
      <w:pPr>
        <w:widowControl w:val="0"/>
        <w:autoSpaceDE w:val="0"/>
        <w:autoSpaceDN w:val="0"/>
        <w:adjustRightInd w:val="0"/>
        <w:ind w:firstLine="709"/>
      </w:pPr>
      <w:r w:rsidRPr="005322B0">
        <w:t>Ассортимент товаров – набор товаров, формируемый по определенным признакам и удовлетворяющий разнообразный спрос и удовлетворяющий индивидуальные потребности потребителя</w:t>
      </w:r>
      <w:r w:rsidR="005322B0" w:rsidRPr="005322B0">
        <w:t xml:space="preserve">. </w:t>
      </w:r>
    </w:p>
    <w:p w:rsidR="003D47CF" w:rsidRPr="005322B0" w:rsidRDefault="00E56241" w:rsidP="005322B0">
      <w:pPr>
        <w:widowControl w:val="0"/>
        <w:autoSpaceDE w:val="0"/>
        <w:autoSpaceDN w:val="0"/>
        <w:adjustRightInd w:val="0"/>
        <w:ind w:firstLine="709"/>
      </w:pPr>
      <w:r w:rsidRPr="005322B0">
        <w:t>Существуют промышленный и торговый ассортименты</w:t>
      </w:r>
      <w:r w:rsidR="005322B0" w:rsidRPr="005322B0">
        <w:t xml:space="preserve">. </w:t>
      </w:r>
      <w:r w:rsidRPr="005322B0">
        <w:t>Торговый ассортимент – это набор товаров, формируемый организацией торговли с учетом ее специализации, потребительского спроса и материально-технической оснащенности организации</w:t>
      </w:r>
      <w:r w:rsidR="005322B0" w:rsidRPr="005322B0">
        <w:t xml:space="preserve">. </w:t>
      </w:r>
      <w:r w:rsidRPr="005322B0">
        <w:t>Промышленный или производственный ассортимент – это набор товаров, выпускаемый предприятием-изготовителем с учетом его производственных возможностей</w:t>
      </w:r>
      <w:r w:rsidR="005322B0" w:rsidRPr="005322B0">
        <w:t xml:space="preserve">. </w:t>
      </w:r>
      <w:r w:rsidRPr="005322B0">
        <w:t>Промышленный и торговый ассортименты товаров взаимосвязаны</w:t>
      </w:r>
      <w:r w:rsidR="005322B0" w:rsidRPr="005322B0">
        <w:t xml:space="preserve">. </w:t>
      </w:r>
      <w:r w:rsidRPr="005322B0">
        <w:t>Промышленный ассортимент определяется потребностями</w:t>
      </w:r>
      <w:r w:rsidR="005322B0" w:rsidRPr="005322B0">
        <w:t xml:space="preserve"> </w:t>
      </w:r>
      <w:r w:rsidRPr="005322B0">
        <w:t>потенциальных потребителей, спросом</w:t>
      </w:r>
      <w:r w:rsidR="000E41F6" w:rsidRPr="005322B0">
        <w:t>, соответственно</w:t>
      </w:r>
      <w:r w:rsidR="005322B0" w:rsidRPr="005322B0">
        <w:t xml:space="preserve">, </w:t>
      </w:r>
      <w:r w:rsidR="000E41F6" w:rsidRPr="005322B0">
        <w:t>заказами торговых организаций, сырьевыми и производственными возможностями</w:t>
      </w:r>
      <w:r w:rsidR="005322B0" w:rsidRPr="005322B0">
        <w:t xml:space="preserve">. </w:t>
      </w:r>
      <w:r w:rsidR="000E41F6" w:rsidRPr="005322B0">
        <w:t>В торговле используют такие понятия, как товарно-групповой ассортимент, ассортимент торгового предприятия (широкий, узкий, простой, сложный</w:t>
      </w:r>
      <w:r w:rsidR="005322B0" w:rsidRPr="005322B0">
        <w:t xml:space="preserve">). </w:t>
      </w:r>
      <w:r w:rsidR="000E41F6" w:rsidRPr="005322B0">
        <w:t>Ассортимент товаров торговых предприятий определяется их типом</w:t>
      </w:r>
      <w:r w:rsidR="005322B0" w:rsidRPr="005322B0">
        <w:t xml:space="preserve">. </w:t>
      </w:r>
    </w:p>
    <w:p w:rsidR="00476303" w:rsidRPr="005322B0" w:rsidRDefault="00264F50" w:rsidP="005322B0">
      <w:pPr>
        <w:widowControl w:val="0"/>
        <w:autoSpaceDE w:val="0"/>
        <w:autoSpaceDN w:val="0"/>
        <w:adjustRightInd w:val="0"/>
        <w:ind w:firstLine="709"/>
      </w:pPr>
      <w:r w:rsidRPr="005322B0">
        <w:t>Структурой ассортимента товаров называют состав товарных групп, входящих в</w:t>
      </w:r>
      <w:r w:rsidR="005322B0" w:rsidRPr="005322B0">
        <w:t xml:space="preserve"> </w:t>
      </w:r>
      <w:r w:rsidRPr="005322B0">
        <w:t>товарно-групповой ассортимент торгового предприятия и количественное соотношение между ними, выраженное в процентах, долях от всего ассортимента</w:t>
      </w:r>
      <w:r w:rsidR="005322B0" w:rsidRPr="005322B0">
        <w:t xml:space="preserve">. </w:t>
      </w:r>
      <w:r w:rsidRPr="005322B0">
        <w:t>Формирование структуры ассортимента товаров заключается в своевременном пополнении и обновлении ассортимента в зависимости от потребностей населения</w:t>
      </w:r>
      <w:r w:rsidR="005322B0" w:rsidRPr="005322B0">
        <w:t xml:space="preserve">. </w:t>
      </w:r>
      <w:r w:rsidRPr="005322B0">
        <w:t>Рациональной структурой ассортимента товаров</w:t>
      </w:r>
      <w:r w:rsidR="004B1A56" w:rsidRPr="005322B0">
        <w:t xml:space="preserve"> называется такая структура, которая максимально приближена к спросу потребителей</w:t>
      </w:r>
      <w:r w:rsidR="005322B0" w:rsidRPr="005322B0">
        <w:t xml:space="preserve">. </w:t>
      </w:r>
      <w:r w:rsidR="004B1A56" w:rsidRPr="005322B0">
        <w:t>Рациональная структура ассортимента товаров характеризуется такими показателями, как широта ассортимента, полнота, степень обновления и экономичность ассортимента</w:t>
      </w:r>
      <w:r w:rsidR="005322B0" w:rsidRPr="005322B0">
        <w:t xml:space="preserve">. </w:t>
      </w:r>
      <w:r w:rsidR="00476303" w:rsidRPr="005322B0">
        <w:t>А основным принципом формирования ассортимента товаров народного потребления является наиболее полное удовлетворение потребностей населения</w:t>
      </w:r>
      <w:r w:rsidR="005322B0" w:rsidRPr="005322B0">
        <w:t xml:space="preserve">. </w:t>
      </w:r>
    </w:p>
    <w:p w:rsidR="006968E1" w:rsidRPr="005322B0" w:rsidRDefault="00D212C8" w:rsidP="005322B0">
      <w:pPr>
        <w:widowControl w:val="0"/>
        <w:autoSpaceDE w:val="0"/>
        <w:autoSpaceDN w:val="0"/>
        <w:adjustRightInd w:val="0"/>
        <w:ind w:firstLine="709"/>
      </w:pPr>
      <w:r w:rsidRPr="005322B0">
        <w:t>Планирование номенклатуры и ассортимент</w:t>
      </w:r>
      <w:r w:rsidR="00C820A7" w:rsidRPr="005322B0">
        <w:t>а</w:t>
      </w:r>
      <w:r w:rsidRPr="005322B0">
        <w:t xml:space="preserve"> продукции может и должно базироваться на знании предпринимателем потребностей рынка и его состояния</w:t>
      </w:r>
      <w:r w:rsidR="005322B0" w:rsidRPr="005322B0">
        <w:t xml:space="preserve">. </w:t>
      </w:r>
      <w:r w:rsidRPr="005322B0">
        <w:t>Такое знание достигается в результате осуществления деятельности, получившей название маркетинга</w:t>
      </w:r>
      <w:r w:rsidR="005322B0" w:rsidRPr="005322B0">
        <w:t xml:space="preserve">. </w:t>
      </w:r>
      <w:r w:rsidR="0061497A" w:rsidRPr="005322B0">
        <w:t>Основные цели маркетинга</w:t>
      </w:r>
      <w:r w:rsidR="005322B0" w:rsidRPr="005322B0">
        <w:t xml:space="preserve"> - </w:t>
      </w:r>
      <w:r w:rsidR="0061497A" w:rsidRPr="005322B0">
        <w:t>это</w:t>
      </w:r>
      <w:r w:rsidRPr="005322B0">
        <w:t xml:space="preserve"> изучение рынка, анализ спроса, прогноз продаж, обеспечение наиболее полного удовлетворения общественных потребностей</w:t>
      </w:r>
      <w:r w:rsidR="005322B0" w:rsidRPr="005322B0">
        <w:t xml:space="preserve">. </w:t>
      </w:r>
      <w:r w:rsidRPr="005322B0">
        <w:t>Уд</w:t>
      </w:r>
      <w:r w:rsidR="00BC7D1C" w:rsidRPr="005322B0">
        <w:t>овлетворение</w:t>
      </w:r>
      <w:r w:rsidRPr="005322B0">
        <w:t xml:space="preserve"> достигается разработкой и производством соответствующих сложившемуся спросу и новых товаров, налаживанием коммуникаций сбыта продукции, созданием служб сервиса, сопровождающих процесс испол</w:t>
      </w:r>
      <w:r w:rsidR="0061497A" w:rsidRPr="005322B0">
        <w:t>ьзования товара</w:t>
      </w:r>
      <w:r w:rsidR="005322B0" w:rsidRPr="005322B0">
        <w:t xml:space="preserve">. </w:t>
      </w:r>
      <w:r w:rsidRPr="005322B0">
        <w:t>Научная оценка спроса и конъюнктуры рынка и формирование на их основе товарного предложения не менее важны, чем многие другие стороны коммерческой деятельности</w:t>
      </w:r>
      <w:r w:rsidR="005322B0" w:rsidRPr="005322B0">
        <w:t xml:space="preserve">. </w:t>
      </w:r>
      <w:r w:rsidRPr="005322B0">
        <w:t>Выбор верного пути в формировании товарного предложения требует определения контингента покупателей и особенностей их запросов, а также знания природно-климатических особенностей территории обслуживаемого рынка</w:t>
      </w:r>
      <w:r w:rsidR="005322B0" w:rsidRPr="005322B0">
        <w:t xml:space="preserve">. </w:t>
      </w:r>
      <w:r w:rsidRPr="005322B0">
        <w:t>Объем товарной массы неразрывно связан с ее внутренним содержанием или ассортиментом</w:t>
      </w:r>
      <w:r w:rsidR="005322B0" w:rsidRPr="005322B0">
        <w:t xml:space="preserve">. </w:t>
      </w:r>
      <w:r w:rsidRPr="005322B0">
        <w:t>Чем более качественно подобран ассортимент товаров торгового предприятия, тем большая прибыль будет получена</w:t>
      </w:r>
      <w:r w:rsidR="005322B0" w:rsidRPr="005322B0">
        <w:t xml:space="preserve">. </w:t>
      </w:r>
      <w:r w:rsidRPr="005322B0">
        <w:t xml:space="preserve">Ассортиментная </w:t>
      </w:r>
      <w:r w:rsidR="006968E1" w:rsidRPr="005322B0">
        <w:t>политика торгового предприятия</w:t>
      </w:r>
      <w:r w:rsidR="005322B0" w:rsidRPr="005322B0">
        <w:t xml:space="preserve"> - </w:t>
      </w:r>
      <w:r w:rsidRPr="005322B0">
        <w:t>это целенаправленная деятельность в области товарного обеспечения рынка, основанная на долгосрочном планировании и регулировании, направленная на удовлетворение спроса потребителей с учетом оптимизации номенклатуры товаров и обеспечения рентабельности всей деятельности</w:t>
      </w:r>
      <w:r w:rsidR="005322B0" w:rsidRPr="005322B0">
        <w:t xml:space="preserve">. </w:t>
      </w:r>
      <w:r w:rsidRPr="005322B0">
        <w:t>Ассортиментная политика торгового предприятия имеет комплексный характер</w:t>
      </w:r>
      <w:r w:rsidR="005322B0" w:rsidRPr="005322B0">
        <w:t xml:space="preserve">. </w:t>
      </w:r>
      <w:r w:rsidRPr="005322B0">
        <w:t>Расширение ассортимента подразумевает внедрение в продажу новых товарных групп, видов, моделей, которое сопровождается предварительным просчетом необходимости и эффективности этого внедрения</w:t>
      </w:r>
      <w:r w:rsidR="005322B0" w:rsidRPr="005322B0">
        <w:t xml:space="preserve">. </w:t>
      </w:r>
      <w:r w:rsidR="006968E1" w:rsidRPr="005322B0">
        <w:t>Например</w:t>
      </w:r>
      <w:r w:rsidR="005322B0" w:rsidRPr="005322B0">
        <w:t xml:space="preserve">, </w:t>
      </w:r>
      <w:r w:rsidR="006968E1" w:rsidRPr="005322B0">
        <w:t>во многих торговых предприятиях, торгующих женской одеждой, стали появляться</w:t>
      </w:r>
      <w:r w:rsidR="005322B0" w:rsidRPr="005322B0">
        <w:t xml:space="preserve"> </w:t>
      </w:r>
      <w:r w:rsidR="006968E1" w:rsidRPr="005322B0">
        <w:t>модели одежды</w:t>
      </w:r>
      <w:r w:rsidR="005322B0" w:rsidRPr="005322B0">
        <w:t xml:space="preserve"> </w:t>
      </w:r>
      <w:r w:rsidR="006968E1" w:rsidRPr="005322B0">
        <w:t>и размерная группа моделей, удовлетворяющая спрос на одежду</w:t>
      </w:r>
      <w:r w:rsidR="005322B0" w:rsidRPr="005322B0">
        <w:t xml:space="preserve"> </w:t>
      </w:r>
      <w:r w:rsidR="006968E1" w:rsidRPr="005322B0">
        <w:t>нестандартных больших размеров</w:t>
      </w:r>
      <w:r w:rsidR="005322B0" w:rsidRPr="005322B0">
        <w:t xml:space="preserve">. </w:t>
      </w:r>
    </w:p>
    <w:p w:rsidR="00D212C8" w:rsidRPr="005322B0" w:rsidRDefault="00D212C8" w:rsidP="005322B0">
      <w:pPr>
        <w:widowControl w:val="0"/>
        <w:autoSpaceDE w:val="0"/>
        <w:autoSpaceDN w:val="0"/>
        <w:adjustRightInd w:val="0"/>
        <w:ind w:firstLine="709"/>
      </w:pPr>
      <w:r w:rsidRPr="005322B0">
        <w:t>Формирование товарного ассортимента является одновременно и средством и методом управления ассортиментом</w:t>
      </w:r>
      <w:r w:rsidR="005322B0" w:rsidRPr="005322B0">
        <w:t xml:space="preserve">. </w:t>
      </w:r>
      <w:r w:rsidR="0055720D" w:rsidRPr="005322B0">
        <w:t>С</w:t>
      </w:r>
      <w:r w:rsidR="006058FA" w:rsidRPr="005322B0">
        <w:t>уть проблемы формирования</w:t>
      </w:r>
      <w:r w:rsidRPr="005322B0">
        <w:t xml:space="preserve"> ассортимента состоит в планировании практически всех видов деятельности, направленных на отбор продуктов для будущего производства и реализации на рынке и на приведение характеристик этих продуктов в соответстви</w:t>
      </w:r>
      <w:r w:rsidR="006058FA" w:rsidRPr="005322B0">
        <w:t>е с требованиями потребителей</w:t>
      </w:r>
      <w:r w:rsidR="005322B0" w:rsidRPr="005322B0">
        <w:t xml:space="preserve">. </w:t>
      </w:r>
      <w:r w:rsidR="006058FA" w:rsidRPr="005322B0">
        <w:t>Ф</w:t>
      </w:r>
      <w:r w:rsidRPr="005322B0">
        <w:t>ормирование на основе планир</w:t>
      </w:r>
      <w:r w:rsidR="006058FA" w:rsidRPr="005322B0">
        <w:t>ования ассортимента продукции</w:t>
      </w:r>
      <w:r w:rsidR="005322B0" w:rsidRPr="005322B0">
        <w:t xml:space="preserve"> - </w:t>
      </w:r>
      <w:r w:rsidR="006058FA" w:rsidRPr="005322B0">
        <w:t>это</w:t>
      </w:r>
      <w:r w:rsidRPr="005322B0">
        <w:t xml:space="preserve"> непрерывный процесс, продолжающийся в течение всего жизненного цикла продукта, начиная с момента зарождения замысла о его создании и кончая изъятием из товарной программы</w:t>
      </w:r>
      <w:r w:rsidR="005322B0" w:rsidRPr="005322B0">
        <w:t xml:space="preserve">. </w:t>
      </w:r>
      <w:r w:rsidR="006058FA" w:rsidRPr="005322B0">
        <w:t>В</w:t>
      </w:r>
      <w:r w:rsidRPr="005322B0">
        <w:t xml:space="preserve"> формировании ассортимента решающее слово должно принадлежать руководителям службы маркетинга предприятия, которые должны решать вопрос о том, когда более целесообразно вложить средства в модификацию изделия, а не нести дополнительные возрастающие расходы по рекламе и реализации устаревающего товара или снижать цену на него</w:t>
      </w:r>
      <w:r w:rsidR="005322B0" w:rsidRPr="005322B0">
        <w:t xml:space="preserve">. </w:t>
      </w:r>
    </w:p>
    <w:p w:rsidR="002F0D68" w:rsidRPr="005322B0" w:rsidRDefault="00803082" w:rsidP="005322B0">
      <w:pPr>
        <w:widowControl w:val="0"/>
        <w:autoSpaceDE w:val="0"/>
        <w:autoSpaceDN w:val="0"/>
        <w:adjustRightInd w:val="0"/>
        <w:ind w:firstLine="709"/>
      </w:pPr>
      <w:r w:rsidRPr="005322B0">
        <w:t>На процесс формирования ассортимента влияет характер спроса</w:t>
      </w:r>
      <w:r w:rsidR="005322B0" w:rsidRPr="005322B0">
        <w:t xml:space="preserve">: </w:t>
      </w:r>
      <w:r w:rsidRPr="005322B0">
        <w:t>твердо сформированный спрос представляет собой прямое требование, не допускающее замены данного товара каким-либо другим, даже однородным (например, определенная марка автомобиля, которую потребители заказывают и ждут несколько месяцев</w:t>
      </w:r>
      <w:r w:rsidR="005322B0" w:rsidRPr="005322B0">
        <w:t xml:space="preserve">); </w:t>
      </w:r>
      <w:r w:rsidRPr="005322B0">
        <w:t>альтернативный спрос допускает широкую замену товаров и формируется после предварительного ознакомления с многими товарами</w:t>
      </w:r>
      <w:r w:rsidR="00B115F0" w:rsidRPr="005322B0">
        <w:t>, как</w:t>
      </w:r>
      <w:r w:rsidR="005322B0" w:rsidRPr="005322B0">
        <w:t xml:space="preserve"> </w:t>
      </w:r>
      <w:r w:rsidR="00B115F0" w:rsidRPr="005322B0">
        <w:t>однородными, так и разнородными (например, при поиске учебника определенного автора, которого нет в продаже, студент может приобрести учебник по данной дисциплине другого автора, предварительно ознакомившись с учебником, и еще дополнительно приобрести справочное пособие по данной дисциплине</w:t>
      </w:r>
      <w:r w:rsidR="005322B0" w:rsidRPr="005322B0">
        <w:t xml:space="preserve">); </w:t>
      </w:r>
      <w:r w:rsidR="00B115F0" w:rsidRPr="005322B0">
        <w:t>импульсивный спрос формируется под влиянием товарного предложения (например, входя в магазин потенциальный покупатель попадается на уловку промоутера и покупает товар, который не был запланирован для покупки</w:t>
      </w:r>
      <w:r w:rsidR="005322B0" w:rsidRPr="005322B0">
        <w:t xml:space="preserve">). </w:t>
      </w:r>
      <w:r w:rsidR="007F10ED" w:rsidRPr="005322B0">
        <w:t>Спрос – это динамическое понятие, может переключаться с одних товаров на другие</w:t>
      </w:r>
      <w:r w:rsidR="005322B0" w:rsidRPr="005322B0">
        <w:t xml:space="preserve">. </w:t>
      </w:r>
      <w:r w:rsidR="007F10ED" w:rsidRPr="005322B0">
        <w:t>Это соответственно требует обновления и расширения ассортимента товаров</w:t>
      </w:r>
      <w:r w:rsidR="005322B0" w:rsidRPr="005322B0">
        <w:t xml:space="preserve">. </w:t>
      </w:r>
      <w:r w:rsidR="007F10ED" w:rsidRPr="005322B0">
        <w:t>При формировании ассортимента товаров учитывается его широта (укрупненность его структуры</w:t>
      </w:r>
      <w:r w:rsidR="005322B0" w:rsidRPr="005322B0">
        <w:t xml:space="preserve">). </w:t>
      </w:r>
      <w:r w:rsidR="007F10ED" w:rsidRPr="005322B0">
        <w:t>В связи с этим введены понятия макроспрос и микроспрос</w:t>
      </w:r>
      <w:r w:rsidR="005322B0" w:rsidRPr="005322B0">
        <w:t xml:space="preserve">. </w:t>
      </w:r>
      <w:r w:rsidR="007F10ED" w:rsidRPr="005322B0">
        <w:t xml:space="preserve">Макроспрос представляет собой совокупный спрос потребителя на товары, произведенные определенной отраслью, </w:t>
      </w:r>
      <w:r w:rsidR="005322B0" w:rsidRPr="005322B0">
        <w:t xml:space="preserve">т.е. </w:t>
      </w:r>
      <w:r w:rsidR="007F10ED" w:rsidRPr="005322B0">
        <w:t>дифференцированный спрос по укрупненным видовым группам товаров</w:t>
      </w:r>
      <w:r w:rsidR="005322B0" w:rsidRPr="005322B0">
        <w:t xml:space="preserve">. </w:t>
      </w:r>
      <w:r w:rsidR="007F10ED" w:rsidRPr="005322B0">
        <w:t>Здесь наблюдается широта структуры ассортимента товаров</w:t>
      </w:r>
      <w:r w:rsidR="005322B0" w:rsidRPr="005322B0">
        <w:t xml:space="preserve">. </w:t>
      </w:r>
      <w:r w:rsidR="007F10ED" w:rsidRPr="005322B0">
        <w:t>Микроспрос – это спрос на конкретные товары, их модификации, разновидности</w:t>
      </w:r>
      <w:r w:rsidR="005322B0" w:rsidRPr="005322B0">
        <w:t xml:space="preserve">. </w:t>
      </w:r>
      <w:r w:rsidR="007F10ED" w:rsidRPr="005322B0">
        <w:t>Здесь прослеживается полнота структуры товарного ассортимента</w:t>
      </w:r>
      <w:r w:rsidR="005322B0" w:rsidRPr="005322B0">
        <w:t xml:space="preserve">. </w:t>
      </w:r>
    </w:p>
    <w:p w:rsidR="000E0375" w:rsidRPr="005322B0" w:rsidRDefault="007F10ED" w:rsidP="005322B0">
      <w:pPr>
        <w:widowControl w:val="0"/>
        <w:autoSpaceDE w:val="0"/>
        <w:autoSpaceDN w:val="0"/>
        <w:adjustRightInd w:val="0"/>
        <w:ind w:firstLine="709"/>
      </w:pPr>
      <w:r w:rsidRPr="005322B0">
        <w:t>Фактором</w:t>
      </w:r>
      <w:r w:rsidR="00221B94" w:rsidRPr="005322B0">
        <w:t xml:space="preserve"> формирования ассортимента товаров является его устойчивость, в связи с этим, номенклатуру товаров можно условно разделить на две части – постоянную и переменную</w:t>
      </w:r>
      <w:r w:rsidR="005322B0" w:rsidRPr="005322B0">
        <w:t xml:space="preserve">. </w:t>
      </w:r>
      <w:r w:rsidR="00221B94" w:rsidRPr="005322B0">
        <w:t>Постоянный ассортимент товаров должен находиться в</w:t>
      </w:r>
      <w:r w:rsidR="00A4753F" w:rsidRPr="005322B0">
        <w:t xml:space="preserve"> максимально полном объеме</w:t>
      </w:r>
      <w:r w:rsidR="00221B94" w:rsidRPr="005322B0">
        <w:t>, соответствовать наличию твердо сформированного спроса</w:t>
      </w:r>
      <w:r w:rsidR="005322B0" w:rsidRPr="005322B0">
        <w:t xml:space="preserve">. </w:t>
      </w:r>
      <w:r w:rsidR="00221B94" w:rsidRPr="005322B0">
        <w:t>Например, хлебная и молочная номенклатура товаров в продуктовом магазине</w:t>
      </w:r>
      <w:r w:rsidR="005322B0" w:rsidRPr="005322B0">
        <w:t xml:space="preserve">. </w:t>
      </w:r>
      <w:r w:rsidR="00221B94" w:rsidRPr="005322B0">
        <w:t>Отсутствие каких-либо товаров приводит к неудовлетворенному спросу</w:t>
      </w:r>
      <w:r w:rsidR="005322B0" w:rsidRPr="005322B0">
        <w:t xml:space="preserve">. </w:t>
      </w:r>
      <w:r w:rsidR="00221B94" w:rsidRPr="005322B0">
        <w:t>Переменный ассортимент связан с альтернативным и импульсивным спросом, что способствует разнообразию ассортимента, его систематическому обновлению</w:t>
      </w:r>
      <w:r w:rsidR="005322B0" w:rsidRPr="005322B0">
        <w:t xml:space="preserve">. </w:t>
      </w:r>
      <w:r w:rsidR="00221B94" w:rsidRPr="005322B0">
        <w:t xml:space="preserve">Например, введение в номенклатуру хлебных и молочных продуктов, продуктов с низким содержанием жира или продуктов с добавлением </w:t>
      </w:r>
      <w:r w:rsidR="00312F1C" w:rsidRPr="005322B0">
        <w:t>биологически</w:t>
      </w:r>
      <w:r w:rsidR="00A4753F" w:rsidRPr="005322B0">
        <w:t>х</w:t>
      </w:r>
      <w:r w:rsidR="00312F1C" w:rsidRPr="005322B0">
        <w:t xml:space="preserve"> активных добавок</w:t>
      </w:r>
      <w:r w:rsidR="005322B0" w:rsidRPr="005322B0">
        <w:t xml:space="preserve">. </w:t>
      </w:r>
      <w:r w:rsidR="00312F1C" w:rsidRPr="005322B0">
        <w:t>Това</w:t>
      </w:r>
      <w:r w:rsidR="004E21B7" w:rsidRPr="005322B0">
        <w:t>р</w:t>
      </w:r>
      <w:r w:rsidR="00312F1C" w:rsidRPr="005322B0">
        <w:t>ный ассортимент должен содержать в себе переменную величину, отвечающую изменению спроса</w:t>
      </w:r>
      <w:r w:rsidR="005322B0" w:rsidRPr="005322B0">
        <w:t xml:space="preserve">. </w:t>
      </w:r>
      <w:r w:rsidR="00312F1C" w:rsidRPr="005322B0">
        <w:t>Но в то же время постоянная величина ассортимента должна отвечать стабильности как торговых, так и производственных предприятий</w:t>
      </w:r>
      <w:r w:rsidR="005322B0" w:rsidRPr="005322B0">
        <w:t xml:space="preserve">. </w:t>
      </w:r>
    </w:p>
    <w:p w:rsidR="002F0D68" w:rsidRPr="005322B0" w:rsidRDefault="00000B41" w:rsidP="005322B0">
      <w:pPr>
        <w:widowControl w:val="0"/>
        <w:autoSpaceDE w:val="0"/>
        <w:autoSpaceDN w:val="0"/>
        <w:adjustRightInd w:val="0"/>
        <w:ind w:firstLine="709"/>
      </w:pPr>
      <w:r w:rsidRPr="005322B0">
        <w:t>Управление ассортиментом товара</w:t>
      </w:r>
      <w:r w:rsidR="005322B0" w:rsidRPr="005322B0">
        <w:t xml:space="preserve"> - </w:t>
      </w:r>
      <w:r w:rsidRPr="005322B0">
        <w:t>деятельность, направленная на достижение требований рациональности ассортимента</w:t>
      </w:r>
      <w:r w:rsidR="005322B0" w:rsidRPr="005322B0">
        <w:t xml:space="preserve">. </w:t>
      </w:r>
      <w:r w:rsidRPr="005322B0">
        <w:t>Основными элементами управления являются установление требований к рациональности ассортимента, определение ассортиментной политики организа</w:t>
      </w:r>
      <w:r w:rsidR="002F0D68" w:rsidRPr="005322B0">
        <w:t>ции и формирование ассортимента</w:t>
      </w:r>
      <w:r w:rsidR="005322B0" w:rsidRPr="005322B0">
        <w:t xml:space="preserve">. </w:t>
      </w:r>
      <w:r w:rsidRPr="005322B0">
        <w:t xml:space="preserve">Установление требований к рациональности начинается с выявления запросов </w:t>
      </w:r>
      <w:r w:rsidR="002F0D68" w:rsidRPr="005322B0">
        <w:t xml:space="preserve">потребителей к товарам </w:t>
      </w:r>
      <w:r w:rsidRPr="005322B0">
        <w:t>определенной ассортиментной принадлежности</w:t>
      </w:r>
      <w:r w:rsidR="005322B0" w:rsidRPr="005322B0">
        <w:t xml:space="preserve">. </w:t>
      </w:r>
      <w:r w:rsidRPr="005322B0">
        <w:t>Для этого могут быть использованы такие методы, как социологический (опрос</w:t>
      </w:r>
      <w:r w:rsidR="005322B0" w:rsidRPr="005322B0">
        <w:t xml:space="preserve">) </w:t>
      </w:r>
      <w:r w:rsidRPr="005322B0">
        <w:t>и регистрационный (наблюдение</w:t>
      </w:r>
      <w:r w:rsidR="005322B0" w:rsidRPr="005322B0">
        <w:t xml:space="preserve">). </w:t>
      </w:r>
      <w:r w:rsidRPr="005322B0">
        <w:t>Кроме того, организации, применяющие стратегию активного маркетинга, сами формируют спрос с помощью рекламы, выставок-продаж, презентаций</w:t>
      </w:r>
      <w:r w:rsidR="005322B0" w:rsidRPr="005322B0">
        <w:t xml:space="preserve">. </w:t>
      </w:r>
      <w:r w:rsidRPr="005322B0">
        <w:t xml:space="preserve">Требования к рациональности ассортимента </w:t>
      </w:r>
      <w:r w:rsidR="002F0D68" w:rsidRPr="005322B0">
        <w:t>измен</w:t>
      </w:r>
      <w:r w:rsidR="000E0375" w:rsidRPr="005322B0">
        <w:t>яются в зависимости от кон</w:t>
      </w:r>
      <w:r w:rsidR="00D0032F">
        <w:t>ъ</w:t>
      </w:r>
      <w:r w:rsidRPr="005322B0">
        <w:t>ю</w:t>
      </w:r>
      <w:r w:rsidR="00D0032F">
        <w:t>н</w:t>
      </w:r>
      <w:r w:rsidRPr="005322B0">
        <w:t>ктуры рынка (платежеспособности покупателя, социально</w:t>
      </w:r>
      <w:r w:rsidR="002F0D68" w:rsidRPr="005322B0">
        <w:t>-</w:t>
      </w:r>
      <w:r w:rsidRPr="005322B0">
        <w:t>экономических, социально-культурных, правовых характерис</w:t>
      </w:r>
      <w:r w:rsidR="002F0D68" w:rsidRPr="005322B0">
        <w:t>тик окружающей среды</w:t>
      </w:r>
      <w:r w:rsidR="005322B0" w:rsidRPr="005322B0">
        <w:t xml:space="preserve">). </w:t>
      </w:r>
    </w:p>
    <w:p w:rsidR="002F0D68" w:rsidRPr="005322B0" w:rsidRDefault="00000B41" w:rsidP="005322B0">
      <w:pPr>
        <w:widowControl w:val="0"/>
        <w:autoSpaceDE w:val="0"/>
        <w:autoSpaceDN w:val="0"/>
        <w:adjustRightInd w:val="0"/>
        <w:ind w:firstLine="709"/>
      </w:pPr>
      <w:r w:rsidRPr="005322B0">
        <w:t>Основные направления формирования</w:t>
      </w:r>
      <w:r w:rsidR="005322B0" w:rsidRPr="005322B0">
        <w:t xml:space="preserve"> - </w:t>
      </w:r>
      <w:r w:rsidRPr="005322B0">
        <w:t>это сокращение, расширение, углубление, обновление, совершенствование, гармонизация</w:t>
      </w:r>
      <w:r w:rsidR="005322B0" w:rsidRPr="005322B0">
        <w:t xml:space="preserve">. </w:t>
      </w:r>
      <w:r w:rsidRPr="005322B0">
        <w:t>Указанные направления взаимосвязаны, в значительной мере дополняют друг друга и определяются рядом факторов</w:t>
      </w:r>
      <w:r w:rsidR="005322B0" w:rsidRPr="005322B0">
        <w:t xml:space="preserve">. </w:t>
      </w:r>
    </w:p>
    <w:p w:rsidR="00000B41" w:rsidRPr="005322B0" w:rsidRDefault="00000B41" w:rsidP="005322B0">
      <w:pPr>
        <w:widowControl w:val="0"/>
        <w:autoSpaceDE w:val="0"/>
        <w:autoSpaceDN w:val="0"/>
        <w:adjustRightInd w:val="0"/>
        <w:ind w:firstLine="709"/>
      </w:pPr>
      <w:r w:rsidRPr="005322B0">
        <w:t>Факторы</w:t>
      </w:r>
      <w:r w:rsidR="005322B0" w:rsidRPr="005322B0">
        <w:t xml:space="preserve">: </w:t>
      </w:r>
      <w:r w:rsidRPr="005322B0">
        <w:t>1</w:t>
      </w:r>
      <w:r w:rsidR="005322B0" w:rsidRPr="005322B0">
        <w:t xml:space="preserve">) </w:t>
      </w:r>
      <w:r w:rsidRPr="005322B0">
        <w:t>сокращение ассортимента</w:t>
      </w:r>
      <w:r w:rsidR="005322B0" w:rsidRPr="005322B0">
        <w:t xml:space="preserve"> - </w:t>
      </w:r>
      <w:r w:rsidRPr="005322B0">
        <w:t>количественные и качественные изменение ассортимента дешевых, некачественных товаров, не пользующихся спросом у потребителей</w:t>
      </w:r>
      <w:r w:rsidR="005322B0" w:rsidRPr="005322B0">
        <w:t xml:space="preserve">. </w:t>
      </w:r>
      <w:r w:rsidRPr="005322B0">
        <w:t>Причинами сокращения ассортимента могут быть падение спроса, недостаточность предложений, убыточность или низкая прибыльность при производстве или реализации отдельных товаров</w:t>
      </w:r>
      <w:r w:rsidR="005322B0" w:rsidRPr="005322B0">
        <w:t xml:space="preserve">; </w:t>
      </w:r>
      <w:r w:rsidRPr="005322B0">
        <w:t>2</w:t>
      </w:r>
      <w:r w:rsidR="005322B0" w:rsidRPr="005322B0">
        <w:t xml:space="preserve">) </w:t>
      </w:r>
      <w:r w:rsidRPr="005322B0">
        <w:t>расширение ассортимента</w:t>
      </w:r>
      <w:r w:rsidR="005322B0" w:rsidRPr="005322B0">
        <w:t xml:space="preserve"> - </w:t>
      </w:r>
      <w:r w:rsidRPr="005322B0">
        <w:t>количес</w:t>
      </w:r>
      <w:r w:rsidR="002F0D68" w:rsidRPr="005322B0">
        <w:t>твенные и качественные изменения</w:t>
      </w:r>
      <w:r w:rsidRPr="005322B0">
        <w:t xml:space="preserve"> набора товаров за счет увеличения показателей широты, полноты, глубины и новизны выпуска новых товаров</w:t>
      </w:r>
      <w:r w:rsidR="005322B0" w:rsidRPr="005322B0">
        <w:t xml:space="preserve">. </w:t>
      </w:r>
      <w:r w:rsidRPr="005322B0">
        <w:t>Причинам</w:t>
      </w:r>
      <w:r w:rsidR="002F0D68" w:rsidRPr="005322B0">
        <w:t>и</w:t>
      </w:r>
      <w:r w:rsidRPr="005322B0">
        <w:t>, способствующими расширению ассортимента, являются увеличение спроса и предложения</w:t>
      </w:r>
      <w:r w:rsidR="005322B0" w:rsidRPr="005322B0">
        <w:t xml:space="preserve">; </w:t>
      </w:r>
      <w:r w:rsidRPr="005322B0">
        <w:t>высокая рентабельность производства и реализации товаров</w:t>
      </w:r>
      <w:r w:rsidR="005322B0" w:rsidRPr="005322B0">
        <w:t xml:space="preserve">; </w:t>
      </w:r>
      <w:r w:rsidR="002F0D68" w:rsidRPr="005322B0">
        <w:t>вв</w:t>
      </w:r>
      <w:r w:rsidRPr="005322B0">
        <w:t>е</w:t>
      </w:r>
      <w:r w:rsidR="002F0D68" w:rsidRPr="005322B0">
        <w:t>де</w:t>
      </w:r>
      <w:r w:rsidRPr="005322B0">
        <w:t>ние на рынок новых товаров</w:t>
      </w:r>
      <w:r w:rsidR="005322B0" w:rsidRPr="005322B0">
        <w:t xml:space="preserve">; </w:t>
      </w:r>
      <w:r w:rsidRPr="005322B0">
        <w:t>3</w:t>
      </w:r>
      <w:r w:rsidR="005322B0" w:rsidRPr="005322B0">
        <w:t xml:space="preserve">) </w:t>
      </w:r>
      <w:r w:rsidRPr="005322B0">
        <w:t>углубление ассортимента</w:t>
      </w:r>
      <w:r w:rsidR="005322B0" w:rsidRPr="005322B0">
        <w:t xml:space="preserve"> - </w:t>
      </w:r>
      <w:r w:rsidRPr="005322B0">
        <w:t>количественные и качественные изменения ассортимента товаров за счет разработки и предложения новых торговых марок или их модификации</w:t>
      </w:r>
      <w:r w:rsidR="005322B0" w:rsidRPr="005322B0">
        <w:t xml:space="preserve">. </w:t>
      </w:r>
      <w:r w:rsidRPr="005322B0">
        <w:t>Основанием для выбора этого направления служит высокая насыщенность рынка, стремление снизить риск при выпуске товаров незначительной новизны, наличие известных, пользующихся спросом торговых марок</w:t>
      </w:r>
      <w:r w:rsidR="002F0D68" w:rsidRPr="005322B0">
        <w:t>,</w:t>
      </w:r>
      <w:r w:rsidRPr="005322B0">
        <w:t xml:space="preserve"> отсутствие возможности у организации выпускать товары новых видов</w:t>
      </w:r>
      <w:r w:rsidR="005322B0" w:rsidRPr="005322B0">
        <w:t xml:space="preserve">; </w:t>
      </w:r>
      <w:r w:rsidRPr="005322B0">
        <w:t>4</w:t>
      </w:r>
      <w:r w:rsidR="005322B0" w:rsidRPr="005322B0">
        <w:t xml:space="preserve">) </w:t>
      </w:r>
      <w:r w:rsidRPr="005322B0">
        <w:t>стабилизация ассортимента</w:t>
      </w:r>
      <w:r w:rsidR="005322B0" w:rsidRPr="005322B0">
        <w:t xml:space="preserve"> - </w:t>
      </w:r>
      <w:r w:rsidRPr="005322B0">
        <w:t>состояние набора товаров, характеризующееся высокой устойчивостью и низкой степенью обновления</w:t>
      </w:r>
      <w:r w:rsidR="005322B0" w:rsidRPr="005322B0">
        <w:t xml:space="preserve">. </w:t>
      </w:r>
      <w:r w:rsidRPr="005322B0">
        <w:t>Это достаточно редкое состояние ассортимента, присущее в основном ассортименту пищевых продуктов повседневного спроса</w:t>
      </w:r>
      <w:r w:rsidR="005322B0" w:rsidRPr="005322B0">
        <w:t xml:space="preserve">; </w:t>
      </w:r>
      <w:r w:rsidRPr="005322B0">
        <w:t>5</w:t>
      </w:r>
      <w:r w:rsidR="005322B0" w:rsidRPr="005322B0">
        <w:t xml:space="preserve">) </w:t>
      </w:r>
      <w:r w:rsidRPr="005322B0">
        <w:t>обновление ассортимента</w:t>
      </w:r>
      <w:r w:rsidR="005322B0" w:rsidRPr="005322B0">
        <w:t xml:space="preserve"> - </w:t>
      </w:r>
      <w:r w:rsidRPr="005322B0">
        <w:t>количественные и качественные изменения состояния набора товаров, характеризующиеся увеличением показателей новизны</w:t>
      </w:r>
      <w:r w:rsidR="005322B0" w:rsidRPr="005322B0">
        <w:t xml:space="preserve">; </w:t>
      </w:r>
      <w:r w:rsidRPr="005322B0">
        <w:t>6</w:t>
      </w:r>
      <w:r w:rsidR="005322B0" w:rsidRPr="005322B0">
        <w:t xml:space="preserve">) </w:t>
      </w:r>
      <w:r w:rsidRPr="005322B0">
        <w:t>совершенствование ассортимента</w:t>
      </w:r>
      <w:r w:rsidR="005322B0" w:rsidRPr="005322B0">
        <w:t xml:space="preserve"> - </w:t>
      </w:r>
      <w:r w:rsidRPr="005322B0">
        <w:t>количественные и качественные изменения состояния набора товаров для повышения его рациональности</w:t>
      </w:r>
      <w:r w:rsidR="005322B0" w:rsidRPr="005322B0">
        <w:t xml:space="preserve">; </w:t>
      </w:r>
      <w:r w:rsidRPr="005322B0">
        <w:t>7</w:t>
      </w:r>
      <w:r w:rsidR="005322B0" w:rsidRPr="005322B0">
        <w:t xml:space="preserve">) </w:t>
      </w:r>
      <w:r w:rsidRPr="005322B0">
        <w:t>гармонизация ассортимента</w:t>
      </w:r>
      <w:r w:rsidR="005322B0" w:rsidRPr="005322B0">
        <w:t xml:space="preserve"> - </w:t>
      </w:r>
      <w:r w:rsidRPr="005322B0">
        <w:t>отражает степень близости реального ассортимента к лучшим отечественным, либо зарубежным аналогам</w:t>
      </w:r>
      <w:r w:rsidR="005322B0" w:rsidRPr="005322B0">
        <w:t xml:space="preserve">. </w:t>
      </w:r>
      <w:r w:rsidRPr="005322B0">
        <w:t>Различают общие и специальные факторы формирования ассортимента</w:t>
      </w:r>
      <w:r w:rsidR="005322B0" w:rsidRPr="005322B0">
        <w:t xml:space="preserve">. </w:t>
      </w:r>
      <w:r w:rsidRPr="005322B0">
        <w:t>Общие факторы, влияющие на формирование промышленного и торгового ассортимента, являются спрос и рентабельность</w:t>
      </w:r>
      <w:r w:rsidR="005322B0" w:rsidRPr="005322B0">
        <w:t xml:space="preserve">. </w:t>
      </w:r>
    </w:p>
    <w:p w:rsidR="00000B41" w:rsidRPr="005322B0" w:rsidRDefault="00EE11AA" w:rsidP="005322B0">
      <w:pPr>
        <w:widowControl w:val="0"/>
        <w:autoSpaceDE w:val="0"/>
        <w:autoSpaceDN w:val="0"/>
        <w:adjustRightInd w:val="0"/>
        <w:ind w:firstLine="709"/>
      </w:pPr>
      <w:r w:rsidRPr="005322B0">
        <w:t>Специаль</w:t>
      </w:r>
      <w:r w:rsidR="00000B41" w:rsidRPr="005322B0">
        <w:t>ными факторами формирования промышленного ассортимента являются сырьевая и материально-техническая база производства, достижения научно-технического прог</w:t>
      </w:r>
      <w:r w:rsidRPr="005322B0">
        <w:t>ресса, а торгового ассортимента</w:t>
      </w:r>
      <w:r w:rsidR="005322B0" w:rsidRPr="005322B0">
        <w:t xml:space="preserve"> - </w:t>
      </w:r>
      <w:r w:rsidR="00000B41" w:rsidRPr="005322B0">
        <w:t>производственные возможности изготовителей, специализация (класс и тип</w:t>
      </w:r>
      <w:r w:rsidR="005322B0" w:rsidRPr="005322B0">
        <w:t xml:space="preserve">) </w:t>
      </w:r>
      <w:r w:rsidR="00000B41" w:rsidRPr="005322B0">
        <w:t>торговой организации, каналы распределения, методы стимулирования сбыта и формирования спроса, материально-техническая база торговой организации</w:t>
      </w:r>
      <w:r w:rsidR="005322B0" w:rsidRPr="005322B0">
        <w:t xml:space="preserve">. </w:t>
      </w:r>
    </w:p>
    <w:p w:rsidR="00000B41" w:rsidRPr="005322B0" w:rsidRDefault="00000B41" w:rsidP="005322B0">
      <w:pPr>
        <w:widowControl w:val="0"/>
        <w:autoSpaceDE w:val="0"/>
        <w:autoSpaceDN w:val="0"/>
        <w:adjustRightInd w:val="0"/>
        <w:ind w:firstLine="709"/>
      </w:pPr>
      <w:r w:rsidRPr="005322B0">
        <w:t>Сырьевая база производственных организаций определяется наличием природных ресурсов, состоянием добывающей и перерабатывающей промышленности, выпускающей сырье, полуфабрикаты и комплектующие изделия, а также затратами на производство и доставку сырья</w:t>
      </w:r>
      <w:r w:rsidR="005322B0" w:rsidRPr="005322B0">
        <w:t xml:space="preserve">. </w:t>
      </w:r>
      <w:r w:rsidRPr="005322B0">
        <w:t>Недостаточность или трудоемкость добычи, сбора или выращивания отдельных видов сырья приводит к сокращению ассортимента соответствующих товаров</w:t>
      </w:r>
      <w:r w:rsidR="005322B0" w:rsidRPr="005322B0">
        <w:t xml:space="preserve">. </w:t>
      </w:r>
      <w:r w:rsidRPr="005322B0">
        <w:t>Так, отдаленность районов произрастания, высокая трудоемкость сбора отдельных видов дикорастущих ягод привели к</w:t>
      </w:r>
      <w:r w:rsidR="00EE11AA" w:rsidRPr="005322B0">
        <w:t xml:space="preserve"> сокращению ассортимента товаров</w:t>
      </w:r>
      <w:r w:rsidRPr="005322B0">
        <w:t xml:space="preserve">, вырабатываемых на натуральном сырье, и замену их </w:t>
      </w:r>
      <w:r w:rsidR="00EE11AA" w:rsidRPr="005322B0">
        <w:t>товарами</w:t>
      </w:r>
      <w:r w:rsidRPr="005322B0">
        <w:t xml:space="preserve"> на синтетических пищевых добавках, имитирующих вкус, запах и цвет ягод (например, безалкогольные напитки</w:t>
      </w:r>
      <w:r w:rsidR="005322B0" w:rsidRPr="005322B0">
        <w:t xml:space="preserve">). </w:t>
      </w:r>
    </w:p>
    <w:p w:rsidR="00000B41" w:rsidRPr="005322B0" w:rsidRDefault="00000B41" w:rsidP="005322B0">
      <w:pPr>
        <w:widowControl w:val="0"/>
        <w:autoSpaceDE w:val="0"/>
        <w:autoSpaceDN w:val="0"/>
        <w:adjustRightInd w:val="0"/>
        <w:ind w:firstLine="709"/>
      </w:pPr>
      <w:r w:rsidRPr="005322B0">
        <w:t>Материально-техническая база товарного производства также оказывает значительное влияние на формирование ассортимента</w:t>
      </w:r>
      <w:r w:rsidR="005322B0" w:rsidRPr="005322B0">
        <w:t xml:space="preserve">. </w:t>
      </w:r>
      <w:r w:rsidRPr="005322B0">
        <w:t>Недостаточность производственных площадей, отсутствие или нехватка необходимого оборудования приводят к тому, что ассортимент товаров, пользующихся спросом, может сократиться</w:t>
      </w:r>
      <w:r w:rsidR="005322B0" w:rsidRPr="005322B0">
        <w:t xml:space="preserve">. </w:t>
      </w:r>
      <w:r w:rsidRPr="005322B0">
        <w:t>Последствиями этого являются чрезмерный спрос, рост цен и замена дефицитных товаров фальсифицированными</w:t>
      </w:r>
      <w:r w:rsidR="005322B0" w:rsidRPr="005322B0">
        <w:t xml:space="preserve">. </w:t>
      </w:r>
      <w:r w:rsidRPr="005322B0">
        <w:t>Именно из-за нехватки производственных ресурсов наряду с низкой рентабельностью сократился ассортимента высококачественных виноградных вин, но расшир</w:t>
      </w:r>
      <w:r w:rsidR="00EE11AA" w:rsidRPr="005322B0">
        <w:t>ился ассортимент их подделок и</w:t>
      </w:r>
      <w:r w:rsidRPr="005322B0">
        <w:t xml:space="preserve"> низкокачественной продукции</w:t>
      </w:r>
      <w:r w:rsidR="005322B0" w:rsidRPr="005322B0">
        <w:t xml:space="preserve">. </w:t>
      </w:r>
    </w:p>
    <w:p w:rsidR="00000B41" w:rsidRPr="005322B0" w:rsidRDefault="00000B41" w:rsidP="005322B0">
      <w:pPr>
        <w:widowControl w:val="0"/>
        <w:autoSpaceDE w:val="0"/>
        <w:autoSpaceDN w:val="0"/>
        <w:adjustRightInd w:val="0"/>
        <w:ind w:firstLine="709"/>
      </w:pPr>
      <w:r w:rsidRPr="005322B0">
        <w:t>Достижения научно-технического прогресса</w:t>
      </w:r>
      <w:r w:rsidR="005322B0" w:rsidRPr="005322B0">
        <w:t xml:space="preserve"> - </w:t>
      </w:r>
      <w:r w:rsidRPr="005322B0">
        <w:t>мощный стимул обновления ассортимента потребительских товаров</w:t>
      </w:r>
      <w:r w:rsidR="005322B0" w:rsidRPr="005322B0">
        <w:t xml:space="preserve">. </w:t>
      </w:r>
      <w:r w:rsidRPr="005322B0">
        <w:t>Разработка принципиально новых товаров, не</w:t>
      </w:r>
      <w:r w:rsidR="00E25EC9" w:rsidRPr="005322B0">
        <w:t xml:space="preserve"> имевших ранее аналогов,</w:t>
      </w:r>
      <w:r w:rsidRPr="005322B0">
        <w:t xml:space="preserve"> товаров повышенного качества возможно в основном благодаря развитию науки, техники и технологии</w:t>
      </w:r>
      <w:r w:rsidR="005322B0" w:rsidRPr="005322B0">
        <w:t xml:space="preserve">. </w:t>
      </w:r>
      <w:r w:rsidRPr="005322B0">
        <w:t>Так, благодаря разработке таких прогрессивных технологий, как асептическая стерилизация, сублимационная сушка, появились принципиально новые виды консервированных продуктов</w:t>
      </w:r>
      <w:r w:rsidR="005322B0" w:rsidRPr="005322B0">
        <w:t xml:space="preserve">. </w:t>
      </w:r>
      <w:r w:rsidRPr="005322B0">
        <w:t>Открытие полупроводников произвело революцию в ассортименте радиотехнических товаров</w:t>
      </w:r>
      <w:r w:rsidR="005322B0" w:rsidRPr="005322B0">
        <w:t xml:space="preserve">. </w:t>
      </w:r>
    </w:p>
    <w:p w:rsidR="00000B41" w:rsidRPr="005322B0" w:rsidRDefault="00000B41" w:rsidP="005322B0">
      <w:pPr>
        <w:widowControl w:val="0"/>
        <w:autoSpaceDE w:val="0"/>
        <w:autoSpaceDN w:val="0"/>
        <w:adjustRightInd w:val="0"/>
        <w:ind w:firstLine="709"/>
      </w:pPr>
      <w:r w:rsidRPr="005322B0">
        <w:t>Торговый ассортимент неизбежно формируется под воздействием промышленного, поскольку производственные возможности изготовителя определяют состав предложения</w:t>
      </w:r>
      <w:r w:rsidR="005322B0" w:rsidRPr="005322B0">
        <w:t xml:space="preserve">. </w:t>
      </w:r>
      <w:r w:rsidRPr="005322B0">
        <w:t>Однако в условиях рыночной экономики производственные возможности изготовителя перестают быть определяющим фактором формирования торгового ассортимента</w:t>
      </w:r>
      <w:r w:rsidR="005322B0" w:rsidRPr="005322B0">
        <w:t xml:space="preserve">. </w:t>
      </w:r>
      <w:r w:rsidRPr="005322B0">
        <w:t>Заказы торговых организаций, определяемые спросом потребителей, оказывают все большее воздействие на формирование торгового ассортимента</w:t>
      </w:r>
      <w:r w:rsidR="005322B0" w:rsidRPr="005322B0">
        <w:t xml:space="preserve">. </w:t>
      </w:r>
      <w:r w:rsidRPr="005322B0">
        <w:t>У работников торговли появилась реальная возможность влиять на промышленный ассортимент через заказы товаров, пользующихся спросом</w:t>
      </w:r>
      <w:r w:rsidR="005322B0" w:rsidRPr="005322B0">
        <w:t xml:space="preserve">. </w:t>
      </w:r>
    </w:p>
    <w:p w:rsidR="00000B41" w:rsidRPr="005322B0" w:rsidRDefault="00000B41" w:rsidP="005322B0">
      <w:pPr>
        <w:widowControl w:val="0"/>
        <w:autoSpaceDE w:val="0"/>
        <w:autoSpaceDN w:val="0"/>
        <w:adjustRightInd w:val="0"/>
        <w:ind w:firstLine="709"/>
      </w:pPr>
      <w:r w:rsidRPr="005322B0">
        <w:t>Специализация торговой организации относится к наиболее значимым факторам формирования ассортимента товаров</w:t>
      </w:r>
      <w:r w:rsidR="005322B0" w:rsidRPr="005322B0">
        <w:t xml:space="preserve">. </w:t>
      </w:r>
      <w:r w:rsidRPr="005322B0">
        <w:t>Она определяется при создании или лицензировании, или аттестации организации</w:t>
      </w:r>
      <w:r w:rsidR="005322B0" w:rsidRPr="005322B0">
        <w:t xml:space="preserve">. </w:t>
      </w:r>
      <w:r w:rsidRPr="005322B0">
        <w:t>В период перехода к рыночным отношениям многие торговые организации, испытывая большие финансовые трудности, вносили изменения в свою ассортиментную политику путем включения в торговый ассортимент несвойственных товаров, не меняя при этом своего профиля</w:t>
      </w:r>
      <w:r w:rsidR="005322B0" w:rsidRPr="005322B0">
        <w:t xml:space="preserve">. </w:t>
      </w:r>
      <w:r w:rsidRPr="005322B0">
        <w:t>Многие специализированные магазины стали перепрофилироваться в магазины со смешанным ассортиментом</w:t>
      </w:r>
      <w:r w:rsidR="005322B0" w:rsidRPr="005322B0">
        <w:t xml:space="preserve">. </w:t>
      </w:r>
      <w:r w:rsidRPr="005322B0">
        <w:t>Однако, как показал опыт последних лет, большого успеха многим из них это не принесло</w:t>
      </w:r>
      <w:r w:rsidR="005322B0" w:rsidRPr="005322B0">
        <w:t xml:space="preserve">. </w:t>
      </w:r>
      <w:r w:rsidRPr="005322B0">
        <w:t>На современном этапе наблюдается тенденция возврата к специализации торговых организаций и формированию соответствующего ассортимента</w:t>
      </w:r>
      <w:r w:rsidR="005322B0" w:rsidRPr="005322B0">
        <w:t xml:space="preserve">. </w:t>
      </w:r>
    </w:p>
    <w:p w:rsidR="00EE11AA" w:rsidRPr="005322B0" w:rsidRDefault="00000B41" w:rsidP="005322B0">
      <w:pPr>
        <w:widowControl w:val="0"/>
        <w:autoSpaceDE w:val="0"/>
        <w:autoSpaceDN w:val="0"/>
        <w:adjustRightInd w:val="0"/>
        <w:ind w:firstLine="709"/>
      </w:pPr>
      <w:r w:rsidRPr="005322B0">
        <w:t>Каналы распределения товаров также имеют значение при формировании торгового ассортимента</w:t>
      </w:r>
      <w:r w:rsidR="005322B0" w:rsidRPr="005322B0">
        <w:t xml:space="preserve">. </w:t>
      </w:r>
      <w:r w:rsidRPr="005322B0">
        <w:t>Отлаженная система поставок через приемлемые для торговли каналы распределения, ритмичность доставки в нужные сроки и в необходимом объеме облегчают работу по формированию торгового ассортимента, обеспечивают предпочтение закупок товаров, для которых имеется налаженная система сбыта</w:t>
      </w:r>
      <w:r w:rsidR="005322B0" w:rsidRPr="005322B0">
        <w:t xml:space="preserve">. </w:t>
      </w:r>
      <w:r w:rsidRPr="005322B0">
        <w:t>Этим отличаются многие зарубежные или совместные фирмы, имеющие четко функционирующие каналы распределения товаров</w:t>
      </w:r>
      <w:r w:rsidR="005322B0" w:rsidRPr="005322B0">
        <w:t xml:space="preserve">. </w:t>
      </w:r>
    </w:p>
    <w:p w:rsidR="00000B41" w:rsidRPr="005322B0" w:rsidRDefault="00000B41" w:rsidP="005322B0">
      <w:pPr>
        <w:widowControl w:val="0"/>
        <w:autoSpaceDE w:val="0"/>
        <w:autoSpaceDN w:val="0"/>
        <w:adjustRightInd w:val="0"/>
        <w:ind w:firstLine="709"/>
      </w:pPr>
      <w:r w:rsidRPr="005322B0">
        <w:t>Методы стимулирования сбыта и формирования спроса, в частности рекламная поддержка товаров, в условиях насыщенного рынка также влияют на формирование торгового ассортимента</w:t>
      </w:r>
      <w:r w:rsidR="005322B0" w:rsidRPr="005322B0">
        <w:t xml:space="preserve">. </w:t>
      </w:r>
      <w:r w:rsidRPr="005322B0">
        <w:t>Это объясняется тем, что торговые организации освобождаются от дорогостоящих затрат на рекламу, за счет чего сокращаются издержки производства и возрастает прибыль</w:t>
      </w:r>
      <w:r w:rsidR="005322B0" w:rsidRPr="005322B0">
        <w:t xml:space="preserve">. </w:t>
      </w:r>
    </w:p>
    <w:p w:rsidR="00000B41" w:rsidRPr="005322B0" w:rsidRDefault="00000B41" w:rsidP="005322B0">
      <w:pPr>
        <w:widowControl w:val="0"/>
        <w:autoSpaceDE w:val="0"/>
        <w:autoSpaceDN w:val="0"/>
        <w:adjustRightInd w:val="0"/>
        <w:ind w:firstLine="709"/>
      </w:pPr>
      <w:r w:rsidRPr="005322B0">
        <w:t>Материально-техническая база торговой организации также может оказать определенное воздействие на формирование торгового ассортимента</w:t>
      </w:r>
      <w:r w:rsidR="005322B0" w:rsidRPr="005322B0">
        <w:t xml:space="preserve">. </w:t>
      </w:r>
      <w:r w:rsidRPr="005322B0">
        <w:t>Если у фирмы отсутствуют склады, обеспечивающие сохранность товаров в надлежащих условиях, или площади торгового зала для выкладки товаров сложного или развернутого ассортимента, то организация не должна и планировать формирование такого ассортимента</w:t>
      </w:r>
      <w:r w:rsidR="005322B0" w:rsidRPr="005322B0">
        <w:t xml:space="preserve">. </w:t>
      </w:r>
      <w:r w:rsidRPr="005322B0">
        <w:t>Например, нельзя включать в ассортимент скоропортящиеся или замороженные продукты питания при отсутствии холодильного оборудования</w:t>
      </w:r>
      <w:r w:rsidR="005322B0" w:rsidRPr="005322B0">
        <w:t xml:space="preserve">. </w:t>
      </w:r>
    </w:p>
    <w:p w:rsidR="005322B0" w:rsidRPr="005322B0" w:rsidRDefault="00000B41" w:rsidP="005322B0">
      <w:pPr>
        <w:widowControl w:val="0"/>
        <w:autoSpaceDE w:val="0"/>
        <w:autoSpaceDN w:val="0"/>
        <w:adjustRightInd w:val="0"/>
        <w:ind w:firstLine="709"/>
      </w:pPr>
      <w:r w:rsidRPr="005322B0">
        <w:t>Регулирование перечисленных выше факторов составляет суть управления ассортиментом и достигается посредством установления определенных требований, предъявляемых к рациональному ассортименту</w:t>
      </w:r>
      <w:r w:rsidR="005322B0" w:rsidRPr="005322B0">
        <w:t xml:space="preserve">. </w:t>
      </w:r>
      <w:r w:rsidRPr="005322B0">
        <w:t>Эти требования регламентируются рядом нормативных, технических и технологических документов</w:t>
      </w:r>
      <w:r w:rsidR="005322B0" w:rsidRPr="005322B0">
        <w:t xml:space="preserve">. </w:t>
      </w:r>
      <w:r w:rsidRPr="005322B0">
        <w:t>Важную роль в управлении ассортиментом играют нормативные и технологические документы, регламентирующие базовую широту и полноту ассортимента</w:t>
      </w:r>
      <w:r w:rsidR="005322B0" w:rsidRPr="005322B0">
        <w:t xml:space="preserve">. </w:t>
      </w:r>
      <w:r w:rsidRPr="005322B0">
        <w:t>Перечень видов и наименований ассортиментных групп однородных товаров, составляющих базовую широту и полноту ассортимента, устанавливается в стандартах на продукцию разных категорий (ГОСТ, ОСТ, СТП</w:t>
      </w:r>
      <w:r w:rsidR="005322B0" w:rsidRPr="005322B0">
        <w:t xml:space="preserve">) </w:t>
      </w:r>
      <w:r w:rsidRPr="005322B0">
        <w:t>и ТУ</w:t>
      </w:r>
      <w:r w:rsidR="005322B0" w:rsidRPr="005322B0">
        <w:t xml:space="preserve">. </w:t>
      </w:r>
      <w:r w:rsidRPr="005322B0">
        <w:t>В этих нормативных документах первый раздел называется «Классификация и ассортимент», или «Ассорт</w:t>
      </w:r>
      <w:r w:rsidR="009E4084" w:rsidRPr="005322B0">
        <w:t>имент», или «Виды»</w:t>
      </w:r>
      <w:r w:rsidR="005322B0" w:rsidRPr="005322B0">
        <w:t xml:space="preserve">. </w:t>
      </w:r>
      <w:r w:rsidR="009E4084" w:rsidRPr="005322B0">
        <w:t>В</w:t>
      </w:r>
      <w:r w:rsidRPr="005322B0">
        <w:t xml:space="preserve"> ряде стандартов может быть приведена краткая характеристика видов и разновидностей товаров</w:t>
      </w:r>
      <w:r w:rsidR="005322B0" w:rsidRPr="005322B0">
        <w:t xml:space="preserve">. </w:t>
      </w:r>
      <w:r w:rsidR="009E4084" w:rsidRPr="005322B0">
        <w:t>А</w:t>
      </w:r>
      <w:r w:rsidRPr="005322B0">
        <w:t>ссортимент товаров приводится в каталогах, прейскурантах и прайс-листах, которые составляют фирмы-изготовители или тор</w:t>
      </w:r>
      <w:r w:rsidR="009E4084" w:rsidRPr="005322B0">
        <w:t>говые организации</w:t>
      </w:r>
      <w:r w:rsidR="005322B0" w:rsidRPr="005322B0">
        <w:t xml:space="preserve">. </w:t>
      </w:r>
      <w:r w:rsidR="009E4084" w:rsidRPr="005322B0">
        <w:t>Они</w:t>
      </w:r>
      <w:r w:rsidRPr="005322B0">
        <w:t xml:space="preserve"> выполняют двойную функцию, информируя потребителей об ассортиментных и стоимостных характеристиках товаров</w:t>
      </w:r>
      <w:r w:rsidR="005322B0" w:rsidRPr="005322B0">
        <w:t xml:space="preserve">. </w:t>
      </w:r>
      <w:r w:rsidRPr="005322B0">
        <w:t>За рубежом широко распространены каталоги, которые разрабатываются на государственном и фирменном уровнях</w:t>
      </w:r>
      <w:r w:rsidR="005322B0" w:rsidRPr="005322B0">
        <w:t xml:space="preserve">. </w:t>
      </w:r>
      <w:r w:rsidRPr="005322B0">
        <w:t>В нашей стране также проводится работа по созданию Единого государственного каталога</w:t>
      </w:r>
      <w:r w:rsidR="005322B0" w:rsidRPr="005322B0">
        <w:t xml:space="preserve">. </w:t>
      </w:r>
      <w:r w:rsidRPr="005322B0">
        <w:t>После выпуска такого каталога появится технологический документ, содержащий полный ассортимент российских товаров, который может быть принят в качестве базового показателя широты</w:t>
      </w:r>
      <w:r w:rsidR="005322B0" w:rsidRPr="005322B0">
        <w:t xml:space="preserve">. </w:t>
      </w:r>
    </w:p>
    <w:p w:rsidR="00D0032F" w:rsidRDefault="00D0032F" w:rsidP="005322B0">
      <w:pPr>
        <w:widowControl w:val="0"/>
        <w:autoSpaceDE w:val="0"/>
        <w:autoSpaceDN w:val="0"/>
        <w:adjustRightInd w:val="0"/>
        <w:ind w:firstLine="709"/>
      </w:pPr>
    </w:p>
    <w:p w:rsidR="00515188" w:rsidRPr="005322B0" w:rsidRDefault="00D0032F" w:rsidP="005322B0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515188" w:rsidRPr="005322B0">
        <w:t>Вопрос 2</w:t>
      </w:r>
      <w:r w:rsidR="005322B0" w:rsidRPr="005322B0">
        <w:t xml:space="preserve">: </w:t>
      </w:r>
      <w:r>
        <w:t>Р</w:t>
      </w:r>
      <w:r w:rsidR="00515188" w:rsidRPr="005322B0">
        <w:t>азмещение товаров на складах</w:t>
      </w:r>
      <w:r w:rsidR="005322B0" w:rsidRPr="005322B0">
        <w:t xml:space="preserve">. </w:t>
      </w:r>
      <w:r w:rsidR="00515188" w:rsidRPr="005322B0">
        <w:t>Основные принципы и методы размещения</w:t>
      </w:r>
      <w:r w:rsidR="005322B0" w:rsidRPr="005322B0">
        <w:t xml:space="preserve">: </w:t>
      </w:r>
      <w:r w:rsidR="00515188" w:rsidRPr="005322B0">
        <w:t>характеристика</w:t>
      </w:r>
      <w:r w:rsidR="005322B0" w:rsidRPr="005322B0">
        <w:t xml:space="preserve">. </w:t>
      </w:r>
      <w:r w:rsidR="00515188" w:rsidRPr="005322B0">
        <w:t>Показатели размещения, регламентированные НД</w:t>
      </w:r>
      <w:r w:rsidR="005322B0" w:rsidRPr="005322B0">
        <w:t xml:space="preserve">. </w:t>
      </w:r>
    </w:p>
    <w:p w:rsidR="00D0032F" w:rsidRDefault="00D0032F" w:rsidP="005322B0">
      <w:pPr>
        <w:widowControl w:val="0"/>
        <w:autoSpaceDE w:val="0"/>
        <w:autoSpaceDN w:val="0"/>
        <w:adjustRightInd w:val="0"/>
        <w:ind w:firstLine="709"/>
      </w:pPr>
    </w:p>
    <w:p w:rsidR="00127D6E" w:rsidRPr="005322B0" w:rsidRDefault="00127D6E" w:rsidP="005322B0">
      <w:pPr>
        <w:widowControl w:val="0"/>
        <w:autoSpaceDE w:val="0"/>
        <w:autoSpaceDN w:val="0"/>
        <w:adjustRightInd w:val="0"/>
        <w:ind w:firstLine="709"/>
      </w:pPr>
      <w:r w:rsidRPr="005322B0">
        <w:t>Современный крупный склад</w:t>
      </w:r>
      <w:r w:rsidR="005322B0" w:rsidRPr="005322B0">
        <w:t xml:space="preserve"> - </w:t>
      </w:r>
      <w:r w:rsidRPr="005322B0">
        <w:t>это сложное техническое сооружение, которое состоит из многочисленных взаимосвязанн</w:t>
      </w:r>
      <w:r w:rsidR="009E4084" w:rsidRPr="005322B0">
        <w:t>ых элементов, имеет</w:t>
      </w:r>
      <w:r w:rsidR="005322B0" w:rsidRPr="005322B0">
        <w:t xml:space="preserve"> </w:t>
      </w:r>
      <w:r w:rsidRPr="005322B0">
        <w:t>структуру и выполняет ряд функций по преобразованию материальных потоков, а также накапливанию, переработке и распределению грузов между потребителями</w:t>
      </w:r>
      <w:r w:rsidR="005322B0" w:rsidRPr="005322B0">
        <w:t xml:space="preserve">. </w:t>
      </w:r>
      <w:r w:rsidRPr="005322B0">
        <w:t>В то же время склад сам является всего лишь элементом системы более высокого уровня</w:t>
      </w:r>
      <w:r w:rsidR="005322B0" w:rsidRPr="005322B0">
        <w:t xml:space="preserve"> - </w:t>
      </w:r>
      <w:r w:rsidRPr="005322B0">
        <w:t>логистической цепи, которая и формирует основные и технические требования к складской системе</w:t>
      </w:r>
      <w:r w:rsidR="009E4084" w:rsidRPr="005322B0">
        <w:t xml:space="preserve">, устанавливает цели и критерии </w:t>
      </w:r>
      <w:r w:rsidRPr="005322B0">
        <w:t>её оптимально</w:t>
      </w:r>
      <w:r w:rsidR="009E4084" w:rsidRPr="005322B0">
        <w:t>го функционирования</w:t>
      </w:r>
      <w:r w:rsidR="005322B0" w:rsidRPr="005322B0">
        <w:t xml:space="preserve">. </w:t>
      </w:r>
      <w:r w:rsidRPr="005322B0">
        <w:t>Поэтому склад должен рассматриваться не изолированно, а как интегрированная составная часть логистической цепи</w:t>
      </w:r>
      <w:r w:rsidR="005322B0" w:rsidRPr="005322B0">
        <w:t xml:space="preserve">. </w:t>
      </w:r>
      <w:r w:rsidRPr="005322B0">
        <w:t>Основное назначение склада</w:t>
      </w:r>
      <w:r w:rsidR="005322B0" w:rsidRPr="005322B0">
        <w:t xml:space="preserve"> - </w:t>
      </w:r>
      <w:r w:rsidRPr="005322B0">
        <w:t>концентрация запасов, их хранение и обеспечение бесперебойного и ритмичного снабжения заказов потребителей</w:t>
      </w:r>
      <w:r w:rsidR="005322B0" w:rsidRPr="005322B0">
        <w:t xml:space="preserve">. </w:t>
      </w:r>
      <w:r w:rsidR="00846AAE" w:rsidRPr="005322B0">
        <w:t>Основные функции</w:t>
      </w:r>
      <w:r w:rsidRPr="005322B0">
        <w:t xml:space="preserve"> склада</w:t>
      </w:r>
      <w:r w:rsidR="005322B0" w:rsidRPr="005322B0">
        <w:t xml:space="preserve">: </w:t>
      </w:r>
    </w:p>
    <w:p w:rsidR="00127D6E" w:rsidRPr="005322B0" w:rsidRDefault="00127D6E" w:rsidP="005322B0">
      <w:pPr>
        <w:widowControl w:val="0"/>
        <w:autoSpaceDE w:val="0"/>
        <w:autoSpaceDN w:val="0"/>
        <w:adjustRightInd w:val="0"/>
        <w:ind w:firstLine="709"/>
      </w:pPr>
      <w:r w:rsidRPr="005322B0">
        <w:t>1</w:t>
      </w:r>
      <w:r w:rsidR="005322B0" w:rsidRPr="005322B0">
        <w:t xml:space="preserve">. </w:t>
      </w:r>
      <w:r w:rsidRPr="005322B0">
        <w:t>Преобразование производственного ассортимента в потребительский в соответствии со спросом</w:t>
      </w:r>
      <w:r w:rsidR="005322B0" w:rsidRPr="005322B0">
        <w:t xml:space="preserve"> - </w:t>
      </w:r>
      <w:r w:rsidRPr="005322B0">
        <w:t>создание необходимого ассортимента для выполнения заказов клиентов</w:t>
      </w:r>
      <w:r w:rsidR="005322B0" w:rsidRPr="005322B0">
        <w:t xml:space="preserve">. </w:t>
      </w:r>
      <w:r w:rsidRPr="005322B0">
        <w:t>Создание нужного ассортимента на складе содействует эффективному</w:t>
      </w:r>
      <w:r w:rsidR="009E4084" w:rsidRPr="005322B0">
        <w:t xml:space="preserve"> выполнению заказов</w:t>
      </w:r>
      <w:r w:rsidRPr="005322B0">
        <w:t xml:space="preserve"> и осуществлен</w:t>
      </w:r>
      <w:r w:rsidR="00846AAE" w:rsidRPr="005322B0">
        <w:t>ию более частых поставок</w:t>
      </w:r>
      <w:r w:rsidR="005322B0" w:rsidRPr="005322B0">
        <w:t xml:space="preserve"> </w:t>
      </w:r>
      <w:r w:rsidR="00846AAE" w:rsidRPr="005322B0">
        <w:t xml:space="preserve">в </w:t>
      </w:r>
      <w:r w:rsidRPr="005322B0">
        <w:t>объеме, который требуется клиенту</w:t>
      </w:r>
      <w:r w:rsidR="005322B0" w:rsidRPr="005322B0">
        <w:t xml:space="preserve">. </w:t>
      </w:r>
    </w:p>
    <w:p w:rsidR="00127D6E" w:rsidRPr="005322B0" w:rsidRDefault="00127D6E" w:rsidP="005322B0">
      <w:pPr>
        <w:widowControl w:val="0"/>
        <w:autoSpaceDE w:val="0"/>
        <w:autoSpaceDN w:val="0"/>
        <w:adjustRightInd w:val="0"/>
        <w:ind w:firstLine="709"/>
      </w:pPr>
      <w:r w:rsidRPr="005322B0">
        <w:t>2</w:t>
      </w:r>
      <w:r w:rsidR="005322B0" w:rsidRPr="005322B0">
        <w:t xml:space="preserve">. </w:t>
      </w:r>
      <w:r w:rsidRPr="005322B0">
        <w:t>Складирование и хранение позволяет выравнивать временную разницу между выпуском продукции и её потреблением и дает возможность осуществлять непрерывное производство и с</w:t>
      </w:r>
      <w:r w:rsidR="009E4084" w:rsidRPr="005322B0">
        <w:t>набжение</w:t>
      </w:r>
      <w:r w:rsidR="005322B0" w:rsidRPr="005322B0">
        <w:t xml:space="preserve">. </w:t>
      </w:r>
      <w:r w:rsidRPr="005322B0">
        <w:t>Хранение товаров в распределительной системе необходимо также и в связи с сезонным потреблением некоторых товаров</w:t>
      </w:r>
      <w:r w:rsidR="005322B0" w:rsidRPr="005322B0">
        <w:t xml:space="preserve">. </w:t>
      </w:r>
    </w:p>
    <w:p w:rsidR="00127D6E" w:rsidRPr="005322B0" w:rsidRDefault="00127D6E" w:rsidP="005322B0">
      <w:pPr>
        <w:widowControl w:val="0"/>
        <w:autoSpaceDE w:val="0"/>
        <w:autoSpaceDN w:val="0"/>
        <w:adjustRightInd w:val="0"/>
        <w:ind w:firstLine="709"/>
      </w:pPr>
      <w:r w:rsidRPr="005322B0">
        <w:t>3</w:t>
      </w:r>
      <w:r w:rsidR="005322B0" w:rsidRPr="005322B0">
        <w:t xml:space="preserve">. </w:t>
      </w:r>
      <w:r w:rsidRPr="005322B0">
        <w:t>Унитизация и транспортировка грузов</w:t>
      </w:r>
      <w:r w:rsidR="005322B0" w:rsidRPr="005322B0">
        <w:t xml:space="preserve">. </w:t>
      </w:r>
      <w:r w:rsidRPr="005322B0">
        <w:t>Для сокращения транспортных расходов склад может осуществлять функцию объединения (унитизацию</w:t>
      </w:r>
      <w:r w:rsidR="005322B0" w:rsidRPr="005322B0">
        <w:t xml:space="preserve">) </w:t>
      </w:r>
      <w:r w:rsidRPr="005322B0">
        <w:t>небольших партий грузов для нескольких клиентов, до полной загрузки транспортного средства</w:t>
      </w:r>
      <w:r w:rsidR="005322B0" w:rsidRPr="005322B0">
        <w:t xml:space="preserve">. </w:t>
      </w:r>
    </w:p>
    <w:p w:rsidR="003F4813" w:rsidRPr="005322B0" w:rsidRDefault="00127D6E" w:rsidP="005322B0">
      <w:pPr>
        <w:widowControl w:val="0"/>
        <w:autoSpaceDE w:val="0"/>
        <w:autoSpaceDN w:val="0"/>
        <w:adjustRightInd w:val="0"/>
        <w:ind w:firstLine="709"/>
      </w:pPr>
      <w:r w:rsidRPr="005322B0">
        <w:t>4</w:t>
      </w:r>
      <w:r w:rsidR="005322B0" w:rsidRPr="005322B0">
        <w:t xml:space="preserve">. </w:t>
      </w:r>
      <w:r w:rsidRPr="005322B0">
        <w:t>П</w:t>
      </w:r>
      <w:r w:rsidR="00846AAE" w:rsidRPr="005322B0">
        <w:t>редоставление услуг</w:t>
      </w:r>
      <w:r w:rsidRPr="005322B0">
        <w:t xml:space="preserve"> </w:t>
      </w:r>
      <w:r w:rsidR="00846AAE" w:rsidRPr="005322B0">
        <w:t>(подготовка товаров для продажи</w:t>
      </w:r>
      <w:r w:rsidR="005322B0" w:rsidRPr="005322B0">
        <w:t xml:space="preserve"> - </w:t>
      </w:r>
      <w:r w:rsidR="00846AAE" w:rsidRPr="005322B0">
        <w:t>фасовка</w:t>
      </w:r>
      <w:r w:rsidRPr="005322B0">
        <w:t xml:space="preserve">, заполнение контейнеров, распаковка и </w:t>
      </w:r>
      <w:r w:rsidR="005322B0" w:rsidRPr="005322B0">
        <w:t xml:space="preserve">т.д.); </w:t>
      </w:r>
      <w:r w:rsidRPr="005322B0">
        <w:t>проверка функционирования приборов и оборудования, монтаж</w:t>
      </w:r>
      <w:r w:rsidR="005322B0" w:rsidRPr="005322B0">
        <w:t xml:space="preserve">; </w:t>
      </w:r>
      <w:r w:rsidRPr="005322B0">
        <w:t>придание продукции товарного вида, предварительная обработка (например, древесины</w:t>
      </w:r>
      <w:r w:rsidR="005322B0" w:rsidRPr="005322B0">
        <w:t xml:space="preserve">); </w:t>
      </w:r>
      <w:r w:rsidRPr="005322B0">
        <w:t>тран</w:t>
      </w:r>
      <w:r w:rsidR="008F780E" w:rsidRPr="005322B0">
        <w:t xml:space="preserve">спортно-экспедиционные услуги и </w:t>
      </w:r>
      <w:r w:rsidR="005322B0" w:rsidRPr="005322B0">
        <w:t xml:space="preserve">т.д. </w:t>
      </w:r>
    </w:p>
    <w:p w:rsidR="003F4813" w:rsidRPr="005322B0" w:rsidRDefault="00127D6E" w:rsidP="005322B0">
      <w:pPr>
        <w:widowControl w:val="0"/>
        <w:autoSpaceDE w:val="0"/>
        <w:autoSpaceDN w:val="0"/>
        <w:adjustRightInd w:val="0"/>
        <w:ind w:firstLine="709"/>
      </w:pPr>
      <w:r w:rsidRPr="005322B0">
        <w:t>Основной принцип рационального складирования</w:t>
      </w:r>
      <w:r w:rsidR="005322B0" w:rsidRPr="005322B0">
        <w:t xml:space="preserve"> - </w:t>
      </w:r>
      <w:r w:rsidRPr="005322B0">
        <w:t>эффективное использование объема зоны хранения</w:t>
      </w:r>
      <w:r w:rsidR="005322B0" w:rsidRPr="005322B0">
        <w:t xml:space="preserve">. </w:t>
      </w:r>
      <w:r w:rsidRPr="005322B0">
        <w:t xml:space="preserve">Предпосылкой этого является оптимальный выбор </w:t>
      </w:r>
      <w:r w:rsidR="008F780E" w:rsidRPr="005322B0">
        <w:t>системы складирования</w:t>
      </w:r>
      <w:r w:rsidRPr="005322B0">
        <w:t xml:space="preserve"> и, в первую очередь, складского оборудо</w:t>
      </w:r>
      <w:r w:rsidR="009E4084" w:rsidRPr="005322B0">
        <w:t>вания</w:t>
      </w:r>
      <w:r w:rsidR="005322B0" w:rsidRPr="005322B0">
        <w:t xml:space="preserve">. </w:t>
      </w:r>
      <w:r w:rsidR="009E4084" w:rsidRPr="005322B0">
        <w:t>Оборудование</w:t>
      </w:r>
      <w:r w:rsidRPr="005322B0">
        <w:t xml:space="preserve"> должно отвечать специфическим особенностям груза и обеспечивать максимальное использование высоты и площади склада</w:t>
      </w:r>
      <w:r w:rsidR="005322B0" w:rsidRPr="005322B0">
        <w:t xml:space="preserve">. </w:t>
      </w:r>
      <w:r w:rsidRPr="005322B0">
        <w:t>При этом пространство под рабочие проходы должно быть минимальным</w:t>
      </w:r>
      <w:r w:rsidR="003F4813" w:rsidRPr="005322B0">
        <w:t xml:space="preserve"> (например, ширину проезда при одностороннем движении следует определять суммой ширины механизма (груза</w:t>
      </w:r>
      <w:r w:rsidR="005322B0" w:rsidRPr="005322B0">
        <w:t xml:space="preserve">) </w:t>
      </w:r>
      <w:r w:rsidR="003F4813" w:rsidRPr="005322B0">
        <w:t>и удвоенного зазора, но не менее 1,4 метра</w:t>
      </w:r>
      <w:r w:rsidR="005322B0" w:rsidRPr="005322B0">
        <w:t>),</w:t>
      </w:r>
      <w:r w:rsidR="003F4813" w:rsidRPr="005322B0">
        <w:t xml:space="preserve"> но с учетом нормальных условий работы подъемно-транспортных машин и механизмов</w:t>
      </w:r>
      <w:r w:rsidR="005322B0" w:rsidRPr="005322B0">
        <w:t xml:space="preserve">. </w:t>
      </w:r>
      <w:r w:rsidR="003F4813" w:rsidRPr="005322B0">
        <w:t>Размеры отступов грузов следует принимать</w:t>
      </w:r>
      <w:r w:rsidR="005322B0" w:rsidRPr="005322B0">
        <w:t xml:space="preserve">: </w:t>
      </w:r>
      <w:r w:rsidR="003F4813" w:rsidRPr="005322B0">
        <w:t>от гладких стен, пристенных колонн</w:t>
      </w:r>
      <w:r w:rsidR="005322B0" w:rsidRPr="005322B0">
        <w:t xml:space="preserve"> </w:t>
      </w:r>
      <w:r w:rsidR="003F4813" w:rsidRPr="005322B0">
        <w:t>70 см, от приборов отопления</w:t>
      </w:r>
      <w:r w:rsidR="005322B0" w:rsidRPr="005322B0">
        <w:t xml:space="preserve"> </w:t>
      </w:r>
      <w:r w:rsidR="003F4813" w:rsidRPr="005322B0">
        <w:t>20 см</w:t>
      </w:r>
      <w:r w:rsidR="005322B0" w:rsidRPr="005322B0">
        <w:t xml:space="preserve">. </w:t>
      </w:r>
    </w:p>
    <w:p w:rsidR="00AB4A14" w:rsidRPr="005322B0" w:rsidRDefault="00127D6E" w:rsidP="005322B0">
      <w:pPr>
        <w:widowControl w:val="0"/>
        <w:autoSpaceDE w:val="0"/>
        <w:autoSpaceDN w:val="0"/>
        <w:adjustRightInd w:val="0"/>
        <w:ind w:firstLine="709"/>
      </w:pPr>
      <w:r w:rsidRPr="005322B0">
        <w:t>Для упорядоченного хранения груза и экономичного его размещения используют систему адресного хранения по принципу твердого</w:t>
      </w:r>
      <w:r w:rsidR="00EA21EC" w:rsidRPr="005322B0">
        <w:t xml:space="preserve"> </w:t>
      </w:r>
      <w:r w:rsidRPr="005322B0">
        <w:t>(фиксированного</w:t>
      </w:r>
      <w:r w:rsidR="005322B0" w:rsidRPr="005322B0">
        <w:t xml:space="preserve">) </w:t>
      </w:r>
      <w:r w:rsidRPr="005322B0">
        <w:t>или свободного (груз размещается на любом свободном месте</w:t>
      </w:r>
      <w:r w:rsidR="005322B0" w:rsidRPr="005322B0">
        <w:t xml:space="preserve">) </w:t>
      </w:r>
      <w:r w:rsidRPr="005322B0">
        <w:t>выбора места складирования</w:t>
      </w:r>
      <w:r w:rsidR="005322B0" w:rsidRPr="005322B0">
        <w:t xml:space="preserve">. </w:t>
      </w:r>
      <w:r w:rsidRPr="005322B0">
        <w:t>Процесс складирования и хранения включает</w:t>
      </w:r>
      <w:r w:rsidR="005322B0" w:rsidRPr="005322B0">
        <w:t xml:space="preserve">: </w:t>
      </w:r>
      <w:r w:rsidRPr="005322B0">
        <w:t>закладку груза на хранение, хранение груза и обеспечение соответствующих для этого условий</w:t>
      </w:r>
      <w:r w:rsidR="003F4813" w:rsidRPr="005322B0">
        <w:t xml:space="preserve"> (основанных на принципах совместимости, безопасности и эффективности</w:t>
      </w:r>
      <w:r w:rsidR="005322B0" w:rsidRPr="005322B0">
        <w:t>),</w:t>
      </w:r>
      <w:r w:rsidRPr="005322B0">
        <w:t xml:space="preserve"> контроль за наличностью запасов на складе, осуществляемый через информационную систему</w:t>
      </w:r>
      <w:r w:rsidR="005322B0" w:rsidRPr="005322B0">
        <w:t xml:space="preserve">. </w:t>
      </w:r>
      <w:r w:rsidR="00EA21EC" w:rsidRPr="005322B0">
        <w:t xml:space="preserve">Процесс комплектации сводится к подготовке товара в соответствии </w:t>
      </w:r>
      <w:r w:rsidR="002764EA" w:rsidRPr="005322B0">
        <w:t>с заказами</w:t>
      </w:r>
      <w:r w:rsidR="005322B0" w:rsidRPr="005322B0">
        <w:t xml:space="preserve">. </w:t>
      </w:r>
      <w:r w:rsidR="00EA21EC" w:rsidRPr="005322B0">
        <w:t>Комплектация и отгрузка заказов вк</w:t>
      </w:r>
      <w:r w:rsidR="002764EA" w:rsidRPr="005322B0">
        <w:t>лючают</w:t>
      </w:r>
      <w:r w:rsidR="005322B0" w:rsidRPr="005322B0">
        <w:t xml:space="preserve">: </w:t>
      </w:r>
      <w:r w:rsidR="002764EA" w:rsidRPr="005322B0">
        <w:t>получение заказа</w:t>
      </w:r>
      <w:r w:rsidR="005322B0" w:rsidRPr="005322B0">
        <w:t xml:space="preserve"> </w:t>
      </w:r>
      <w:r w:rsidR="00EA21EC" w:rsidRPr="005322B0">
        <w:t>(отборочный лист</w:t>
      </w:r>
      <w:r w:rsidR="005322B0" w:rsidRPr="005322B0">
        <w:t xml:space="preserve">); </w:t>
      </w:r>
      <w:r w:rsidR="00EA21EC" w:rsidRPr="005322B0">
        <w:t>отбор товара каждог</w:t>
      </w:r>
      <w:r w:rsidR="002764EA" w:rsidRPr="005322B0">
        <w:t>о наименования по заказу</w:t>
      </w:r>
      <w:r w:rsidR="005322B0" w:rsidRPr="005322B0">
        <w:t xml:space="preserve">; </w:t>
      </w:r>
      <w:r w:rsidR="00EA21EC" w:rsidRPr="005322B0">
        <w:t>комплектацию отобран</w:t>
      </w:r>
      <w:r w:rsidR="003F4813" w:rsidRPr="005322B0">
        <w:t>ного товара</w:t>
      </w:r>
      <w:r w:rsidR="005322B0" w:rsidRPr="005322B0">
        <w:t xml:space="preserve">; </w:t>
      </w:r>
      <w:r w:rsidR="003F4813" w:rsidRPr="005322B0">
        <w:t>подготовку</w:t>
      </w:r>
      <w:r w:rsidR="00EA21EC" w:rsidRPr="005322B0">
        <w:t xml:space="preserve"> к отправке (укладывание в тару, на товароноситель</w:t>
      </w:r>
      <w:r w:rsidR="005322B0" w:rsidRPr="005322B0">
        <w:t xml:space="preserve">); </w:t>
      </w:r>
      <w:r w:rsidR="00EA21EC" w:rsidRPr="005322B0">
        <w:t>документа</w:t>
      </w:r>
      <w:r w:rsidR="003F4813" w:rsidRPr="005322B0">
        <w:t>льное оформление заказа и контроль</w:t>
      </w:r>
      <w:r w:rsidR="005322B0" w:rsidRPr="005322B0">
        <w:t xml:space="preserve">; </w:t>
      </w:r>
      <w:r w:rsidR="003F4813" w:rsidRPr="005322B0">
        <w:t>объединение заказов</w:t>
      </w:r>
      <w:r w:rsidR="00EA21EC" w:rsidRPr="005322B0">
        <w:t xml:space="preserve"> в партию отправки и оформление транспо</w:t>
      </w:r>
      <w:r w:rsidR="003F4813" w:rsidRPr="005322B0">
        <w:t>ртных накладных</w:t>
      </w:r>
      <w:r w:rsidR="005322B0" w:rsidRPr="005322B0">
        <w:t xml:space="preserve">; </w:t>
      </w:r>
      <w:r w:rsidR="003F4813" w:rsidRPr="005322B0">
        <w:t>отгрузку</w:t>
      </w:r>
      <w:r w:rsidR="00EA21EC" w:rsidRPr="005322B0">
        <w:t xml:space="preserve"> в транспортное средство</w:t>
      </w:r>
      <w:r w:rsidR="005322B0" w:rsidRPr="005322B0">
        <w:t xml:space="preserve">. </w:t>
      </w:r>
      <w:r w:rsidR="00E7149D" w:rsidRPr="005322B0">
        <w:t>Подготовка и оформление документации осуществляется через информационную систему</w:t>
      </w:r>
      <w:r w:rsidR="005322B0" w:rsidRPr="005322B0">
        <w:t xml:space="preserve">. </w:t>
      </w:r>
      <w:r w:rsidR="00E7149D" w:rsidRPr="005322B0">
        <w:t>Адресная система хранения позволяет указывать в отборочном листе место отбираемого товара, что значительно сокращает время отборки и помогает отс</w:t>
      </w:r>
      <w:r w:rsidR="003F4813" w:rsidRPr="005322B0">
        <w:t>леживать отпуск товара</w:t>
      </w:r>
      <w:r w:rsidR="005322B0" w:rsidRPr="005322B0">
        <w:t xml:space="preserve">. </w:t>
      </w:r>
      <w:r w:rsidR="00E7149D" w:rsidRPr="005322B0">
        <w:t>При комплектации отправки облегчается выполнение функции объединения грузов в экономичную партию отгрузки, позволяющую максимально использовать транспортное средство</w:t>
      </w:r>
      <w:r w:rsidR="005322B0" w:rsidRPr="005322B0">
        <w:t xml:space="preserve">. </w:t>
      </w:r>
      <w:r w:rsidR="00E7149D" w:rsidRPr="005322B0">
        <w:t>При этом выбирается оптимальный маршрут доставки заказов</w:t>
      </w:r>
      <w:r w:rsidR="005322B0" w:rsidRPr="005322B0">
        <w:t xml:space="preserve">. </w:t>
      </w:r>
      <w:r w:rsidR="00E7149D" w:rsidRPr="005322B0">
        <w:t>Наиболее распространена и экономически оправданна централизованная доставка заказов складом</w:t>
      </w:r>
      <w:r w:rsidR="005322B0" w:rsidRPr="005322B0">
        <w:t xml:space="preserve">. </w:t>
      </w:r>
      <w:r w:rsidR="00E7149D" w:rsidRPr="005322B0">
        <w:t>В этом случае благодаря унитизации грузов и оптимальным маршрутам доставки достигается значительное сокращение транспортных расходов и появляется реальная возможность осуществлять поставки мелки</w:t>
      </w:r>
      <w:r w:rsidR="00AB4A14" w:rsidRPr="005322B0">
        <w:t>ми и более частыми партиями</w:t>
      </w:r>
      <w:r w:rsidR="005322B0" w:rsidRPr="005322B0">
        <w:t xml:space="preserve">. </w:t>
      </w:r>
      <w:r w:rsidR="00E7149D" w:rsidRPr="005322B0">
        <w:t>Сбор и доставка порожних товароносителей играют существенную роль в статье расходов</w:t>
      </w:r>
      <w:r w:rsidR="005322B0" w:rsidRPr="005322B0">
        <w:t xml:space="preserve">. </w:t>
      </w:r>
      <w:r w:rsidR="00E7149D" w:rsidRPr="005322B0">
        <w:t>Товароносители (поддоны, контейнеры, тара-оборудование</w:t>
      </w:r>
      <w:r w:rsidR="005322B0" w:rsidRPr="005322B0">
        <w:t xml:space="preserve">) </w:t>
      </w:r>
      <w:r w:rsidR="00E7149D" w:rsidRPr="005322B0">
        <w:t>чаще всего</w:t>
      </w:r>
      <w:r w:rsidR="00AB4A14" w:rsidRPr="005322B0">
        <w:t xml:space="preserve"> бывают многооборотные, требующие</w:t>
      </w:r>
      <w:r w:rsidR="002764EA" w:rsidRPr="005322B0">
        <w:t xml:space="preserve"> возврата</w:t>
      </w:r>
      <w:r w:rsidR="005322B0" w:rsidRPr="005322B0">
        <w:t xml:space="preserve">. </w:t>
      </w:r>
      <w:r w:rsidR="00E7149D" w:rsidRPr="005322B0">
        <w:t>Эффективный обмен товароносител</w:t>
      </w:r>
      <w:r w:rsidR="00AB4A14" w:rsidRPr="005322B0">
        <w:t xml:space="preserve">ей возможен, когда </w:t>
      </w:r>
      <w:r w:rsidR="00E7149D" w:rsidRPr="005322B0">
        <w:t>определено и</w:t>
      </w:r>
      <w:r w:rsidR="00AB4A14" w:rsidRPr="005322B0">
        <w:t xml:space="preserve">х оптимальное количество и </w:t>
      </w:r>
      <w:r w:rsidR="00E7149D" w:rsidRPr="005322B0">
        <w:t>выполняется г</w:t>
      </w:r>
      <w:r w:rsidR="002764EA" w:rsidRPr="005322B0">
        <w:t>рафик обмена</w:t>
      </w:r>
      <w:r w:rsidR="005322B0" w:rsidRPr="005322B0">
        <w:t xml:space="preserve">. </w:t>
      </w:r>
      <w:r w:rsidR="00E7149D" w:rsidRPr="005322B0">
        <w:t>Информационное обслуживание склада предполагает упр</w:t>
      </w:r>
      <w:r w:rsidR="00AB4A14" w:rsidRPr="005322B0">
        <w:t>авление</w:t>
      </w:r>
      <w:r w:rsidR="005322B0" w:rsidRPr="005322B0">
        <w:t xml:space="preserve"> </w:t>
      </w:r>
      <w:r w:rsidR="00E7149D" w:rsidRPr="005322B0">
        <w:t>и является связующим стержнем функционирования всех служб склада</w:t>
      </w:r>
      <w:r w:rsidR="005322B0" w:rsidRPr="005322B0">
        <w:t xml:space="preserve">. </w:t>
      </w:r>
      <w:r w:rsidR="00E7149D" w:rsidRPr="005322B0">
        <w:t>В зависимости от технической оснащенности управление информационными потоками может быть как самостоятельной системой (на механизированных складах</w:t>
      </w:r>
      <w:r w:rsidR="005322B0" w:rsidRPr="005322B0">
        <w:t>),</w:t>
      </w:r>
      <w:r w:rsidR="00E7149D" w:rsidRPr="005322B0">
        <w:t xml:space="preserve"> так и составной подсистемой общей автоматизированной системы (на автоматизированных складах</w:t>
      </w:r>
      <w:r w:rsidR="005322B0" w:rsidRPr="005322B0">
        <w:t xml:space="preserve">). </w:t>
      </w:r>
      <w:r w:rsidR="00E7149D" w:rsidRPr="005322B0">
        <w:t>Информационное обслуживание охватывает</w:t>
      </w:r>
      <w:r w:rsidR="005322B0" w:rsidRPr="005322B0">
        <w:t xml:space="preserve">: </w:t>
      </w:r>
      <w:r w:rsidR="00E7149D" w:rsidRPr="005322B0">
        <w:t>обработку входящей документации</w:t>
      </w:r>
      <w:r w:rsidR="005322B0" w:rsidRPr="005322B0">
        <w:t xml:space="preserve">; </w:t>
      </w:r>
      <w:r w:rsidR="00E7149D" w:rsidRPr="005322B0">
        <w:t>предложения по заказам поставщиков</w:t>
      </w:r>
      <w:r w:rsidR="005322B0" w:rsidRPr="005322B0">
        <w:t xml:space="preserve">; </w:t>
      </w:r>
      <w:r w:rsidR="00E7149D" w:rsidRPr="005322B0">
        <w:t>оформление заказов поставщиков</w:t>
      </w:r>
      <w:r w:rsidR="005322B0" w:rsidRPr="005322B0">
        <w:t xml:space="preserve">; </w:t>
      </w:r>
      <w:r w:rsidR="00E7149D" w:rsidRPr="005322B0">
        <w:t>управление приемом и отправкой</w:t>
      </w:r>
      <w:r w:rsidR="005322B0" w:rsidRPr="005322B0">
        <w:t xml:space="preserve">; </w:t>
      </w:r>
      <w:r w:rsidR="00E7149D" w:rsidRPr="005322B0">
        <w:t>контролирование наличности на складе</w:t>
      </w:r>
      <w:r w:rsidR="005322B0" w:rsidRPr="005322B0">
        <w:t xml:space="preserve">; </w:t>
      </w:r>
      <w:r w:rsidR="00E7149D" w:rsidRPr="005322B0">
        <w:t>прием заказов потребителей</w:t>
      </w:r>
      <w:r w:rsidR="005322B0" w:rsidRPr="005322B0">
        <w:t xml:space="preserve">; </w:t>
      </w:r>
      <w:r w:rsidR="00E7149D" w:rsidRPr="005322B0">
        <w:t>оформление документации отправки</w:t>
      </w:r>
      <w:r w:rsidR="005322B0" w:rsidRPr="005322B0">
        <w:t xml:space="preserve">; </w:t>
      </w:r>
      <w:r w:rsidR="00E7149D" w:rsidRPr="005322B0">
        <w:t>диспетчерскую помощь, включая оптимальный выбор партий и маршруты доставки</w:t>
      </w:r>
      <w:r w:rsidR="005322B0" w:rsidRPr="005322B0">
        <w:t xml:space="preserve">; </w:t>
      </w:r>
      <w:r w:rsidR="00E7149D" w:rsidRPr="005322B0">
        <w:t>обработку счетов</w:t>
      </w:r>
      <w:r w:rsidR="00AB4A14" w:rsidRPr="005322B0">
        <w:t xml:space="preserve"> клиентов</w:t>
      </w:r>
      <w:r w:rsidR="005322B0" w:rsidRPr="005322B0">
        <w:t xml:space="preserve">; </w:t>
      </w:r>
      <w:r w:rsidR="00AB4A14" w:rsidRPr="005322B0">
        <w:t>обмен информацией</w:t>
      </w:r>
      <w:r w:rsidR="005322B0" w:rsidRPr="005322B0">
        <w:t xml:space="preserve">; </w:t>
      </w:r>
      <w:r w:rsidR="00E7149D" w:rsidRPr="005322B0">
        <w:t>различную статистическую информацию</w:t>
      </w:r>
      <w:r w:rsidR="005322B0" w:rsidRPr="005322B0">
        <w:t xml:space="preserve">. </w:t>
      </w:r>
      <w:r w:rsidR="002F7BDB" w:rsidRPr="005322B0">
        <w:t>Склад обеспечивает выполнение как продажных у</w:t>
      </w:r>
      <w:r w:rsidR="00AB4A14" w:rsidRPr="005322B0">
        <w:t>слуг</w:t>
      </w:r>
      <w:r w:rsidR="005322B0" w:rsidRPr="005322B0">
        <w:t xml:space="preserve">: </w:t>
      </w:r>
      <w:r w:rsidR="00AB4A14" w:rsidRPr="005322B0">
        <w:t>сортировку товаров, проверку качества</w:t>
      </w:r>
      <w:r w:rsidR="005322B0" w:rsidRPr="005322B0">
        <w:t xml:space="preserve"> </w:t>
      </w:r>
      <w:r w:rsidR="002F7BDB" w:rsidRPr="005322B0">
        <w:t>товаров, фасовку и упаковку, замену заказанного товара (изменение заказа</w:t>
      </w:r>
      <w:r w:rsidR="005322B0" w:rsidRPr="005322B0">
        <w:t>),</w:t>
      </w:r>
      <w:r w:rsidR="002F7BDB" w:rsidRPr="005322B0">
        <w:t xml:space="preserve"> экспедиторские услуги с осуществлением разгрузки, информационные услуги, заключение договоров с транспортными агентствами</w:t>
      </w:r>
      <w:r w:rsidR="005322B0" w:rsidRPr="005322B0">
        <w:t xml:space="preserve">; </w:t>
      </w:r>
      <w:r w:rsidR="002F7BDB" w:rsidRPr="005322B0">
        <w:t>так и послепродажных услуг</w:t>
      </w:r>
      <w:r w:rsidR="005322B0" w:rsidRPr="005322B0">
        <w:t xml:space="preserve">: </w:t>
      </w:r>
      <w:r w:rsidR="002F7BDB" w:rsidRPr="005322B0">
        <w:t>установку изделий, гарантийное обслуживание, обеспечение запчастями, временную замену товаров, прием дефектной продукции и замену ее</w:t>
      </w:r>
      <w:r w:rsidR="005322B0" w:rsidRPr="005322B0">
        <w:t xml:space="preserve">. </w:t>
      </w:r>
    </w:p>
    <w:p w:rsidR="00ED0F11" w:rsidRPr="005322B0" w:rsidRDefault="00CF276F" w:rsidP="005322B0">
      <w:pPr>
        <w:widowControl w:val="0"/>
        <w:autoSpaceDE w:val="0"/>
        <w:autoSpaceDN w:val="0"/>
        <w:adjustRightInd w:val="0"/>
        <w:ind w:firstLine="709"/>
      </w:pPr>
      <w:r w:rsidRPr="005322B0">
        <w:t xml:space="preserve">Рациональное </w:t>
      </w:r>
      <w:r w:rsidR="002764EA" w:rsidRPr="005322B0">
        <w:t>осуществление работ</w:t>
      </w:r>
      <w:r w:rsidRPr="005322B0">
        <w:t xml:space="preserve"> на складе</w:t>
      </w:r>
      <w:r w:rsidR="005322B0" w:rsidRPr="005322B0">
        <w:t xml:space="preserve"> - </w:t>
      </w:r>
      <w:r w:rsidRPr="005322B0">
        <w:t xml:space="preserve">залог его </w:t>
      </w:r>
      <w:r w:rsidR="00AB4A14" w:rsidRPr="005322B0">
        <w:t>рентабельности</w:t>
      </w:r>
      <w:r w:rsidR="005322B0" w:rsidRPr="005322B0">
        <w:t xml:space="preserve">. </w:t>
      </w:r>
      <w:r w:rsidR="00AB4A14" w:rsidRPr="005322B0">
        <w:t xml:space="preserve">Поэтому </w:t>
      </w:r>
      <w:r w:rsidRPr="005322B0">
        <w:t>необходимо добиваться</w:t>
      </w:r>
      <w:r w:rsidR="005322B0" w:rsidRPr="005322B0">
        <w:t xml:space="preserve">: </w:t>
      </w:r>
      <w:r w:rsidRPr="005322B0">
        <w:t>1</w:t>
      </w:r>
      <w:r w:rsidR="005322B0" w:rsidRPr="005322B0">
        <w:t xml:space="preserve">) </w:t>
      </w:r>
      <w:r w:rsidRPr="005322B0">
        <w:t>рациональной планировки склада при выдел</w:t>
      </w:r>
      <w:r w:rsidR="002764EA" w:rsidRPr="005322B0">
        <w:t>ении рабочих зон</w:t>
      </w:r>
      <w:r w:rsidR="005322B0" w:rsidRPr="005322B0">
        <w:t xml:space="preserve">; </w:t>
      </w:r>
      <w:r w:rsidRPr="005322B0">
        <w:t>2</w:t>
      </w:r>
      <w:r w:rsidR="005322B0" w:rsidRPr="005322B0">
        <w:t xml:space="preserve">) </w:t>
      </w:r>
      <w:r w:rsidRPr="005322B0">
        <w:t>эффективного использования пространства при расстановке оборудования, что позволяет увеличить мощность склада</w:t>
      </w:r>
      <w:r w:rsidR="005322B0" w:rsidRPr="005322B0">
        <w:t xml:space="preserve">; </w:t>
      </w:r>
      <w:r w:rsidRPr="005322B0">
        <w:t>3</w:t>
      </w:r>
      <w:r w:rsidR="005322B0" w:rsidRPr="005322B0">
        <w:t xml:space="preserve">) </w:t>
      </w:r>
      <w:r w:rsidRPr="005322B0">
        <w:t>использования универсального оборудования, выполняющего различные складские операции, что дает существенное сокращение парка подъе</w:t>
      </w:r>
      <w:r w:rsidR="00AB4A14" w:rsidRPr="005322B0">
        <w:t>мно-</w:t>
      </w:r>
      <w:r w:rsidRPr="005322B0">
        <w:t>транспортных машин</w:t>
      </w:r>
      <w:r w:rsidR="005322B0" w:rsidRPr="005322B0">
        <w:t xml:space="preserve">; </w:t>
      </w:r>
      <w:r w:rsidRPr="005322B0">
        <w:t>4</w:t>
      </w:r>
      <w:r w:rsidR="005322B0" w:rsidRPr="005322B0">
        <w:t xml:space="preserve">) </w:t>
      </w:r>
      <w:r w:rsidRPr="005322B0">
        <w:t>минимизации маршрутов внутрискладской перевозки</w:t>
      </w:r>
      <w:r w:rsidR="005322B0" w:rsidRPr="005322B0">
        <w:t xml:space="preserve">; </w:t>
      </w:r>
      <w:r w:rsidRPr="005322B0">
        <w:t>5</w:t>
      </w:r>
      <w:r w:rsidR="005322B0" w:rsidRPr="005322B0">
        <w:t xml:space="preserve">) </w:t>
      </w:r>
      <w:r w:rsidRPr="005322B0">
        <w:t>осуществления унитизации партий отгрузок и применения централизованной доставки</w:t>
      </w:r>
      <w:r w:rsidR="005322B0" w:rsidRPr="005322B0">
        <w:t xml:space="preserve">; </w:t>
      </w:r>
      <w:r w:rsidRPr="005322B0">
        <w:t>6</w:t>
      </w:r>
      <w:r w:rsidR="005322B0" w:rsidRPr="005322B0">
        <w:t xml:space="preserve">) </w:t>
      </w:r>
      <w:r w:rsidRPr="005322B0">
        <w:t>максимального использования возможностей информационной</w:t>
      </w:r>
      <w:r w:rsidR="008F780E" w:rsidRPr="005322B0">
        <w:t xml:space="preserve"> системы</w:t>
      </w:r>
      <w:r w:rsidR="005322B0" w:rsidRPr="005322B0">
        <w:t xml:space="preserve">. </w:t>
      </w:r>
      <w:r w:rsidRPr="005322B0">
        <w:t>Иногда резервы рациональной орг</w:t>
      </w:r>
      <w:r w:rsidR="006C4B8D" w:rsidRPr="005322B0">
        <w:t>анизации</w:t>
      </w:r>
      <w:r w:rsidR="005322B0" w:rsidRPr="005322B0">
        <w:t xml:space="preserve"> </w:t>
      </w:r>
      <w:r w:rsidR="006C4B8D" w:rsidRPr="005322B0">
        <w:t>заключаются в</w:t>
      </w:r>
      <w:r w:rsidR="005322B0" w:rsidRPr="005322B0">
        <w:t xml:space="preserve"> </w:t>
      </w:r>
      <w:r w:rsidRPr="005322B0">
        <w:t>простых вещах</w:t>
      </w:r>
      <w:r w:rsidR="005322B0" w:rsidRPr="005322B0">
        <w:t xml:space="preserve">: </w:t>
      </w:r>
      <w:r w:rsidRPr="005322B0">
        <w:t>расчистке загроможденных проходов, улучшении освещения, организации рабочего места</w:t>
      </w:r>
      <w:r w:rsidR="005322B0" w:rsidRPr="005322B0">
        <w:t xml:space="preserve">. </w:t>
      </w:r>
    </w:p>
    <w:p w:rsidR="006C4B8D" w:rsidRPr="005322B0" w:rsidRDefault="002764EA" w:rsidP="005322B0">
      <w:pPr>
        <w:widowControl w:val="0"/>
        <w:autoSpaceDE w:val="0"/>
        <w:autoSpaceDN w:val="0"/>
        <w:adjustRightInd w:val="0"/>
        <w:ind w:firstLine="709"/>
      </w:pPr>
      <w:r w:rsidRPr="005322B0">
        <w:t>С</w:t>
      </w:r>
      <w:r w:rsidR="00ED0F11" w:rsidRPr="005322B0">
        <w:t xml:space="preserve">клады </w:t>
      </w:r>
      <w:r w:rsidRPr="005322B0">
        <w:t xml:space="preserve">оптовой торговли </w:t>
      </w:r>
      <w:r w:rsidR="00ED0F11" w:rsidRPr="005322B0">
        <w:t>концентрируют запасы с о</w:t>
      </w:r>
      <w:r w:rsidR="006C4B8D" w:rsidRPr="005322B0">
        <w:t>чень широкой номенклатурой</w:t>
      </w:r>
      <w:r w:rsidR="00ED0F11" w:rsidRPr="005322B0">
        <w:t xml:space="preserve"> и неравномерной оборачиваемостью (иногда сезонный товар</w:t>
      </w:r>
      <w:r w:rsidR="005322B0" w:rsidRPr="005322B0">
        <w:t xml:space="preserve">) </w:t>
      </w:r>
      <w:r w:rsidR="00ED0F11" w:rsidRPr="005322B0">
        <w:t>товара, реализуемого различными парти</w:t>
      </w:r>
      <w:r w:rsidR="006C4B8D" w:rsidRPr="005322B0">
        <w:t>ями</w:t>
      </w:r>
      <w:r w:rsidR="005322B0" w:rsidRPr="005322B0">
        <w:t xml:space="preserve">. </w:t>
      </w:r>
      <w:r w:rsidR="006C4B8D" w:rsidRPr="005322B0">
        <w:t>Э</w:t>
      </w:r>
      <w:r w:rsidR="00ED0F11" w:rsidRPr="005322B0">
        <w:t>то делает нецелесообразным внедрение автоматизированной о</w:t>
      </w:r>
      <w:r w:rsidR="006C4B8D" w:rsidRPr="005322B0">
        <w:t>бработки грузов</w:t>
      </w:r>
      <w:r w:rsidR="00ED0F11" w:rsidRPr="005322B0">
        <w:t>, здесь необходимо осуществлять механизированн</w:t>
      </w:r>
      <w:r w:rsidR="006C4B8D" w:rsidRPr="005322B0">
        <w:t>ую обработку грузов</w:t>
      </w:r>
      <w:r w:rsidR="00ED0F11" w:rsidRPr="005322B0">
        <w:t>, даже с ручной комплектацией</w:t>
      </w:r>
      <w:r w:rsidR="005322B0" w:rsidRPr="005322B0">
        <w:t xml:space="preserve">. </w:t>
      </w:r>
    </w:p>
    <w:p w:rsidR="005322B0" w:rsidRPr="005322B0" w:rsidRDefault="001B2AD6" w:rsidP="005322B0">
      <w:pPr>
        <w:widowControl w:val="0"/>
        <w:autoSpaceDE w:val="0"/>
        <w:autoSpaceDN w:val="0"/>
        <w:adjustRightInd w:val="0"/>
        <w:ind w:firstLine="709"/>
      </w:pPr>
      <w:r w:rsidRPr="005322B0">
        <w:t>На практике различают следующие основные «типы-размеры» складов</w:t>
      </w:r>
      <w:r w:rsidR="005322B0" w:rsidRPr="005322B0">
        <w:t xml:space="preserve">: </w:t>
      </w:r>
      <w:r w:rsidRPr="005322B0">
        <w:t>600</w:t>
      </w:r>
      <w:r w:rsidR="005322B0" w:rsidRPr="005322B0">
        <w:t xml:space="preserve">; </w:t>
      </w:r>
      <w:r w:rsidRPr="005322B0">
        <w:t>800</w:t>
      </w:r>
      <w:r w:rsidR="005322B0" w:rsidRPr="005322B0">
        <w:t xml:space="preserve">; </w:t>
      </w:r>
      <w:r w:rsidRPr="005322B0">
        <w:t>1000</w:t>
      </w:r>
      <w:r w:rsidR="005322B0" w:rsidRPr="005322B0">
        <w:t xml:space="preserve">; </w:t>
      </w:r>
      <w:r w:rsidRPr="005322B0">
        <w:t>1250</w:t>
      </w:r>
      <w:r w:rsidR="005322B0" w:rsidRPr="005322B0">
        <w:t xml:space="preserve">; </w:t>
      </w:r>
      <w:r w:rsidRPr="005322B0">
        <w:t>2</w:t>
      </w:r>
      <w:r w:rsidR="008F780E" w:rsidRPr="005322B0">
        <w:t>500</w:t>
      </w:r>
      <w:r w:rsidR="005322B0" w:rsidRPr="005322B0">
        <w:t xml:space="preserve">; </w:t>
      </w:r>
      <w:r w:rsidR="008F780E" w:rsidRPr="005322B0">
        <w:t>5000</w:t>
      </w:r>
      <w:r w:rsidR="005322B0" w:rsidRPr="005322B0">
        <w:t xml:space="preserve">; </w:t>
      </w:r>
      <w:r w:rsidR="008F780E" w:rsidRPr="005322B0">
        <w:t>7500</w:t>
      </w:r>
      <w:r w:rsidR="005322B0" w:rsidRPr="005322B0">
        <w:t xml:space="preserve">; </w:t>
      </w:r>
      <w:r w:rsidR="008F780E" w:rsidRPr="005322B0">
        <w:t>10000</w:t>
      </w:r>
      <w:r w:rsidR="005322B0" w:rsidRPr="005322B0">
        <w:t xml:space="preserve">; </w:t>
      </w:r>
      <w:r w:rsidR="008F780E" w:rsidRPr="005322B0">
        <w:t>25000 м2</w:t>
      </w:r>
      <w:r w:rsidR="005322B0" w:rsidRPr="005322B0">
        <w:t xml:space="preserve">. </w:t>
      </w:r>
      <w:r w:rsidRPr="005322B0">
        <w:t>При этом, чем больше площадь складского помещения, тем легче и рациональнее может быть размещено технологическое</w:t>
      </w:r>
      <w:r w:rsidR="006C4B8D" w:rsidRPr="005322B0">
        <w:t xml:space="preserve"> оборудование</w:t>
      </w:r>
      <w:r w:rsidRPr="005322B0">
        <w:t xml:space="preserve"> и использованы технические средства, а значит, имеются возможности для повышения уровня механизации</w:t>
      </w:r>
      <w:r w:rsidR="005322B0" w:rsidRPr="005322B0">
        <w:t xml:space="preserve">. </w:t>
      </w:r>
      <w:r w:rsidR="006C4B8D" w:rsidRPr="005322B0">
        <w:t>Уровень механизации, являющийся показателем технической оснащенности общетоварных складов, определяется отношением объемов работ, выполняемых механизированным способом, к общему объему работ</w:t>
      </w:r>
      <w:r w:rsidR="005322B0" w:rsidRPr="005322B0">
        <w:t xml:space="preserve">. </w:t>
      </w:r>
      <w:r w:rsidR="006C4B8D" w:rsidRPr="005322B0">
        <w:t>Уровень механизация в общетоварных складах должен быть не менее 55%</w:t>
      </w:r>
      <w:r w:rsidR="005322B0" w:rsidRPr="005322B0">
        <w:t xml:space="preserve">. </w:t>
      </w:r>
    </w:p>
    <w:p w:rsidR="001B2AD6" w:rsidRPr="005322B0" w:rsidRDefault="001B2AD6" w:rsidP="005322B0">
      <w:pPr>
        <w:widowControl w:val="0"/>
        <w:autoSpaceDE w:val="0"/>
        <w:autoSpaceDN w:val="0"/>
        <w:adjustRightInd w:val="0"/>
        <w:ind w:firstLine="709"/>
      </w:pPr>
      <w:r w:rsidRPr="005322B0">
        <w:t>Для улучшения условий эксплуатации современных высокопроизводительных подъемно-транспортных машин и механизмов необходимо стремиться к единому пространству склада без перегородок и с максимально возможной сеткой колонн (или пролетов склада</w:t>
      </w:r>
      <w:r w:rsidR="005322B0" w:rsidRPr="005322B0">
        <w:t xml:space="preserve">). </w:t>
      </w:r>
      <w:r w:rsidRPr="005322B0">
        <w:t>Наилучшим вариантом, с этой точки зрения, является однопролетный склад (например, с шириной 24 м</w:t>
      </w:r>
      <w:r w:rsidR="005322B0" w:rsidRPr="005322B0">
        <w:t xml:space="preserve">). </w:t>
      </w:r>
      <w:r w:rsidRPr="005322B0">
        <w:t>Стандартные размеры сетки колонн</w:t>
      </w:r>
      <w:r w:rsidR="005322B0" w:rsidRPr="005322B0">
        <w:t xml:space="preserve">: </w:t>
      </w:r>
      <w:r w:rsidRPr="005322B0">
        <w:t>6Ѕ6</w:t>
      </w:r>
      <w:r w:rsidR="005322B0" w:rsidRPr="005322B0">
        <w:t xml:space="preserve">; </w:t>
      </w:r>
      <w:r w:rsidRPr="005322B0">
        <w:t>6Ѕ12</w:t>
      </w:r>
      <w:r w:rsidR="005322B0" w:rsidRPr="005322B0">
        <w:t xml:space="preserve">; </w:t>
      </w:r>
      <w:r w:rsidRPr="005322B0">
        <w:t>12Ѕ12</w:t>
      </w:r>
      <w:r w:rsidR="005322B0" w:rsidRPr="005322B0">
        <w:t xml:space="preserve">; </w:t>
      </w:r>
      <w:r w:rsidRPr="005322B0">
        <w:t>12Ѕ18</w:t>
      </w:r>
      <w:r w:rsidR="005322B0" w:rsidRPr="005322B0">
        <w:t xml:space="preserve">; </w:t>
      </w:r>
      <w:r w:rsidRPr="005322B0">
        <w:t>18Ѕ18</w:t>
      </w:r>
      <w:r w:rsidR="005322B0" w:rsidRPr="005322B0">
        <w:t xml:space="preserve">; </w:t>
      </w:r>
      <w:r w:rsidRPr="005322B0">
        <w:t>18Ѕ24</w:t>
      </w:r>
      <w:r w:rsidR="005322B0" w:rsidRPr="005322B0">
        <w:t xml:space="preserve">. </w:t>
      </w:r>
    </w:p>
    <w:p w:rsidR="00633CB7" w:rsidRPr="005322B0" w:rsidRDefault="001B2AD6" w:rsidP="005322B0">
      <w:pPr>
        <w:widowControl w:val="0"/>
        <w:autoSpaceDE w:val="0"/>
        <w:autoSpaceDN w:val="0"/>
        <w:adjustRightInd w:val="0"/>
        <w:ind w:firstLine="709"/>
      </w:pPr>
      <w:r w:rsidRPr="005322B0">
        <w:t>Эффективность использования складского объема во многом зависит также и от высоты складирования груза, которая должна максимально приближаться к высоте склада</w:t>
      </w:r>
      <w:r w:rsidR="005322B0" w:rsidRPr="005322B0">
        <w:t xml:space="preserve">. </w:t>
      </w:r>
      <w:r w:rsidRPr="005322B0">
        <w:t>Оптимальная система складирования предопределяет рациональность тех</w:t>
      </w:r>
      <w:r w:rsidR="006C4B8D" w:rsidRPr="005322B0">
        <w:t>нологического процесса</w:t>
      </w:r>
      <w:r w:rsidR="005322B0" w:rsidRPr="005322B0">
        <w:t xml:space="preserve">. </w:t>
      </w:r>
      <w:r w:rsidRPr="005322B0">
        <w:t>Основ</w:t>
      </w:r>
      <w:r w:rsidR="006C4B8D" w:rsidRPr="005322B0">
        <w:t>ным условием</w:t>
      </w:r>
      <w:r w:rsidR="005322B0" w:rsidRPr="005322B0">
        <w:t xml:space="preserve"> </w:t>
      </w:r>
      <w:r w:rsidRPr="005322B0">
        <w:t>является минимальное количество операций по п</w:t>
      </w:r>
      <w:r w:rsidR="006C4B8D" w:rsidRPr="005322B0">
        <w:t>ереработке груза</w:t>
      </w:r>
      <w:r w:rsidR="005322B0" w:rsidRPr="005322B0">
        <w:t xml:space="preserve">. </w:t>
      </w:r>
      <w:r w:rsidR="006C4B8D" w:rsidRPr="005322B0">
        <w:t>О</w:t>
      </w:r>
      <w:r w:rsidRPr="005322B0">
        <w:t>громное значение придается определению оптимального вида и размеров товароносителя, на котором формируется складская грузовая единица</w:t>
      </w:r>
      <w:r w:rsidR="005322B0" w:rsidRPr="005322B0">
        <w:t xml:space="preserve">. </w:t>
      </w:r>
      <w:r w:rsidRPr="005322B0">
        <w:t>Такими товароносителями могут стать</w:t>
      </w:r>
      <w:r w:rsidR="005322B0" w:rsidRPr="005322B0">
        <w:t xml:space="preserve">: </w:t>
      </w:r>
      <w:r w:rsidRPr="005322B0">
        <w:t xml:space="preserve">стоечные, сетчатые, ящичные, плоские поддоны и полуподдоны, а также кассеты, ящики для мелких грузов и </w:t>
      </w:r>
      <w:r w:rsidR="005322B0" w:rsidRPr="005322B0">
        <w:t xml:space="preserve">т.д. </w:t>
      </w:r>
      <w:r w:rsidR="00D22D04" w:rsidRPr="005322B0">
        <w:t>На выбор товароносителя влияют</w:t>
      </w:r>
      <w:r w:rsidR="005322B0" w:rsidRPr="005322B0">
        <w:t xml:space="preserve">: </w:t>
      </w:r>
      <w:r w:rsidR="00D22D04" w:rsidRPr="005322B0">
        <w:t>вид и размеры упаковки и транспортной тары, система комплектации заказа, оборачиваемость товара, применяемое технологическое обор</w:t>
      </w:r>
      <w:r w:rsidR="006C4B8D" w:rsidRPr="005322B0">
        <w:t>удование</w:t>
      </w:r>
      <w:r w:rsidR="00D22D04" w:rsidRPr="005322B0">
        <w:t xml:space="preserve">, </w:t>
      </w:r>
      <w:r w:rsidR="006C39D4" w:rsidRPr="005322B0">
        <w:t>особенности подъемно-</w:t>
      </w:r>
      <w:r w:rsidR="00D22D04" w:rsidRPr="005322B0">
        <w:t>транспортных машин и</w:t>
      </w:r>
      <w:r w:rsidR="006C4B8D" w:rsidRPr="005322B0">
        <w:t xml:space="preserve"> механизмов</w:t>
      </w:r>
      <w:r w:rsidR="005322B0" w:rsidRPr="005322B0">
        <w:t xml:space="preserve">. </w:t>
      </w:r>
      <w:r w:rsidR="00D22D04" w:rsidRPr="005322B0">
        <w:t>Основной критерий правильности выбора товароносителя</w:t>
      </w:r>
      <w:r w:rsidR="005322B0" w:rsidRPr="005322B0">
        <w:t xml:space="preserve"> - </w:t>
      </w:r>
      <w:r w:rsidR="00D22D04" w:rsidRPr="005322B0">
        <w:t>отсутствие возврата складской грузовой единицы из зоны комплекта</w:t>
      </w:r>
      <w:r w:rsidR="006C4B8D" w:rsidRPr="005322B0">
        <w:t>ции в зону хранения</w:t>
      </w:r>
      <w:r w:rsidR="005322B0" w:rsidRPr="005322B0">
        <w:t xml:space="preserve">. </w:t>
      </w:r>
    </w:p>
    <w:p w:rsidR="00B1219E" w:rsidRPr="005322B0" w:rsidRDefault="00633CB7" w:rsidP="005322B0">
      <w:pPr>
        <w:widowControl w:val="0"/>
        <w:autoSpaceDE w:val="0"/>
        <w:autoSpaceDN w:val="0"/>
        <w:adjustRightInd w:val="0"/>
        <w:ind w:firstLine="709"/>
      </w:pPr>
      <w:r w:rsidRPr="005322B0">
        <w:t>Выделяются следующие основные виды складирования</w:t>
      </w:r>
      <w:r w:rsidR="005322B0" w:rsidRPr="005322B0">
        <w:t xml:space="preserve">:. </w:t>
      </w:r>
      <w:r w:rsidRPr="005322B0">
        <w:t>ск</w:t>
      </w:r>
      <w:r w:rsidR="006C4B8D" w:rsidRPr="005322B0">
        <w:t>ладирование в штабеле блоками</w:t>
      </w:r>
      <w:r w:rsidR="005322B0" w:rsidRPr="005322B0">
        <w:t xml:space="preserve">, </w:t>
      </w:r>
      <w:r w:rsidRPr="005322B0">
        <w:t>складирование в полочных стеллажах до 6 м, складирование в полочных высотных стеллажах, складирование в проходных (въездных</w:t>
      </w:r>
      <w:r w:rsidR="005322B0" w:rsidRPr="005322B0">
        <w:t xml:space="preserve">) </w:t>
      </w:r>
      <w:r w:rsidRPr="005322B0">
        <w:t xml:space="preserve">стеллажах, складирование в передвижных стеллажах, складирование в элеваторных стеллажах и </w:t>
      </w:r>
      <w:r w:rsidR="005322B0" w:rsidRPr="005322B0">
        <w:t xml:space="preserve">т.д. </w:t>
      </w:r>
      <w:r w:rsidR="00B1219E" w:rsidRPr="005322B0">
        <w:t>В качестве преимуществ</w:t>
      </w:r>
      <w:r w:rsidR="005322B0" w:rsidRPr="005322B0">
        <w:t xml:space="preserve"> </w:t>
      </w:r>
      <w:r w:rsidRPr="005322B0">
        <w:t>видов складирования рассматриваются</w:t>
      </w:r>
      <w:r w:rsidR="005322B0" w:rsidRPr="005322B0">
        <w:t xml:space="preserve">: </w:t>
      </w:r>
      <w:r w:rsidRPr="005322B0">
        <w:t>высокая степень используемой площади и объема,</w:t>
      </w:r>
      <w:r w:rsidR="006C39D4" w:rsidRPr="005322B0">
        <w:t xml:space="preserve"> </w:t>
      </w:r>
      <w:r w:rsidRPr="005322B0">
        <w:t>свободный доступ к товару, чувс</w:t>
      </w:r>
      <w:r w:rsidR="00EE1533" w:rsidRPr="005322B0">
        <w:t>твительность к</w:t>
      </w:r>
      <w:r w:rsidRPr="005322B0">
        <w:t xml:space="preserve"> изменениям запасов,</w:t>
      </w:r>
      <w:r w:rsidR="006C39D4" w:rsidRPr="005322B0">
        <w:t xml:space="preserve"> </w:t>
      </w:r>
      <w:r w:rsidRPr="005322B0">
        <w:t>возможность высотного складирования,</w:t>
      </w:r>
      <w:r w:rsidR="006C39D4" w:rsidRPr="005322B0">
        <w:t xml:space="preserve"> </w:t>
      </w:r>
      <w:r w:rsidRPr="005322B0">
        <w:t>легкость обслуживания,</w:t>
      </w:r>
      <w:r w:rsidR="006C39D4" w:rsidRPr="005322B0">
        <w:t xml:space="preserve"> </w:t>
      </w:r>
      <w:r w:rsidRPr="005322B0">
        <w:t>возможность автоматизированного управления,</w:t>
      </w:r>
      <w:r w:rsidR="006C39D4" w:rsidRPr="005322B0">
        <w:t xml:space="preserve"> выполнение принципа</w:t>
      </w:r>
      <w:r w:rsidR="00B1219E" w:rsidRPr="005322B0">
        <w:t xml:space="preserve"> (груз </w:t>
      </w:r>
      <w:r w:rsidRPr="005322B0">
        <w:t>«первый пришел</w:t>
      </w:r>
      <w:r w:rsidR="005322B0" w:rsidRPr="005322B0">
        <w:t xml:space="preserve"> - </w:t>
      </w:r>
      <w:r w:rsidRPr="005322B0">
        <w:t>первый ушел»</w:t>
      </w:r>
      <w:r w:rsidR="005322B0" w:rsidRPr="005322B0">
        <w:t>),</w:t>
      </w:r>
      <w:r w:rsidRPr="005322B0">
        <w:t xml:space="preserve"> низкие капиталовложения и строительные затраты, низкие эксплуатационные затраты и затраты на техническое обслуживание</w:t>
      </w:r>
      <w:r w:rsidR="005322B0" w:rsidRPr="005322B0">
        <w:t xml:space="preserve">. </w:t>
      </w:r>
    </w:p>
    <w:p w:rsidR="00633CB7" w:rsidRPr="005322B0" w:rsidRDefault="00B1219E" w:rsidP="005322B0">
      <w:pPr>
        <w:widowControl w:val="0"/>
        <w:autoSpaceDE w:val="0"/>
        <w:autoSpaceDN w:val="0"/>
        <w:adjustRightInd w:val="0"/>
        <w:ind w:firstLine="709"/>
      </w:pPr>
      <w:r w:rsidRPr="005322B0">
        <w:t>На складах, снабжающих розничные предприятия, используют</w:t>
      </w:r>
      <w:r w:rsidR="00633CB7" w:rsidRPr="005322B0">
        <w:t>с</w:t>
      </w:r>
      <w:r w:rsidRPr="005322B0">
        <w:t xml:space="preserve">я </w:t>
      </w:r>
      <w:r w:rsidR="00BC7DD9" w:rsidRPr="005322B0">
        <w:t>средства малой механизации</w:t>
      </w:r>
      <w:r w:rsidR="005322B0" w:rsidRPr="005322B0">
        <w:t xml:space="preserve">. </w:t>
      </w:r>
      <w:r w:rsidR="00633CB7" w:rsidRPr="005322B0">
        <w:t>Наиболее распростра</w:t>
      </w:r>
      <w:r w:rsidRPr="005322B0">
        <w:t xml:space="preserve">нены </w:t>
      </w:r>
      <w:r w:rsidR="00633CB7" w:rsidRPr="005322B0">
        <w:t>т</w:t>
      </w:r>
      <w:r w:rsidRPr="005322B0">
        <w:t xml:space="preserve">акие виды, </w:t>
      </w:r>
      <w:r w:rsidR="00633CB7" w:rsidRPr="005322B0">
        <w:t>как электропогрузчики и электроштабелеры, а на автоматизированных</w:t>
      </w:r>
      <w:r w:rsidR="00BC7DD9" w:rsidRPr="005322B0">
        <w:t xml:space="preserve"> складах</w:t>
      </w:r>
      <w:r w:rsidR="005322B0" w:rsidRPr="005322B0">
        <w:t xml:space="preserve"> - </w:t>
      </w:r>
      <w:r w:rsidR="00BC7DD9" w:rsidRPr="005322B0">
        <w:t>межстеллажные краны-</w:t>
      </w:r>
      <w:r w:rsidR="00633CB7" w:rsidRPr="005322B0">
        <w:t>штабелеры</w:t>
      </w:r>
      <w:r w:rsidR="005322B0" w:rsidRPr="005322B0">
        <w:t xml:space="preserve">. </w:t>
      </w:r>
      <w:r w:rsidRPr="005322B0">
        <w:t>Использование внутри помещений общетоварных складов механизмов, работающих от двигателей внутреннего сгорания, не допускается</w:t>
      </w:r>
      <w:r w:rsidR="005322B0" w:rsidRPr="005322B0">
        <w:t xml:space="preserve">. </w:t>
      </w:r>
    </w:p>
    <w:p w:rsidR="00633CB7" w:rsidRPr="005322B0" w:rsidRDefault="00633CB7" w:rsidP="005322B0">
      <w:pPr>
        <w:widowControl w:val="0"/>
        <w:autoSpaceDE w:val="0"/>
        <w:autoSpaceDN w:val="0"/>
        <w:adjustRightInd w:val="0"/>
        <w:ind w:firstLine="709"/>
      </w:pPr>
      <w:r w:rsidRPr="005322B0">
        <w:t>Требования к организации работы складского хозяйства</w:t>
      </w:r>
      <w:r w:rsidR="005322B0" w:rsidRPr="005322B0">
        <w:t xml:space="preserve">: </w:t>
      </w:r>
    </w:p>
    <w:p w:rsidR="00633CB7" w:rsidRPr="005322B0" w:rsidRDefault="00633CB7" w:rsidP="005322B0">
      <w:pPr>
        <w:widowControl w:val="0"/>
        <w:autoSpaceDE w:val="0"/>
        <w:autoSpaceDN w:val="0"/>
        <w:adjustRightInd w:val="0"/>
        <w:ind w:firstLine="709"/>
      </w:pPr>
      <w:r w:rsidRPr="005322B0">
        <w:t>• склады предприятия являются специализированными, так как продукция с различными физико-химическими свойствами может требовать разных режимов хранения</w:t>
      </w:r>
      <w:r w:rsidR="005322B0" w:rsidRPr="005322B0">
        <w:t xml:space="preserve">; </w:t>
      </w:r>
    </w:p>
    <w:p w:rsidR="00633CB7" w:rsidRPr="005322B0" w:rsidRDefault="00633CB7" w:rsidP="005322B0">
      <w:pPr>
        <w:widowControl w:val="0"/>
        <w:autoSpaceDE w:val="0"/>
        <w:autoSpaceDN w:val="0"/>
        <w:adjustRightInd w:val="0"/>
        <w:ind w:firstLine="709"/>
      </w:pPr>
      <w:r w:rsidRPr="005322B0">
        <w:t>• складское помещение оборудуется стеллажами, полками, шкафами и ящиками для хранения продукции</w:t>
      </w:r>
      <w:r w:rsidR="005322B0" w:rsidRPr="005322B0">
        <w:t xml:space="preserve">; </w:t>
      </w:r>
    </w:p>
    <w:p w:rsidR="00B1219E" w:rsidRPr="005322B0" w:rsidRDefault="00633CB7" w:rsidP="005322B0">
      <w:pPr>
        <w:widowControl w:val="0"/>
        <w:autoSpaceDE w:val="0"/>
        <w:autoSpaceDN w:val="0"/>
        <w:adjustRightInd w:val="0"/>
        <w:ind w:firstLine="709"/>
      </w:pPr>
      <w:r w:rsidRPr="005322B0">
        <w:t xml:space="preserve">• на каждый вид продукции выписывается ярлык, где указывают наименование продукции, ее номенклатурный номер, марку, сорт, размеры, </w:t>
      </w:r>
      <w:r w:rsidR="00B1219E" w:rsidRPr="005322B0">
        <w:t>единицу измерения и</w:t>
      </w:r>
      <w:r w:rsidRPr="005322B0">
        <w:t xml:space="preserve"> прикрепляется в месте хранения данного вида продукции</w:t>
      </w:r>
      <w:r w:rsidR="005322B0" w:rsidRPr="005322B0">
        <w:t xml:space="preserve">; </w:t>
      </w:r>
    </w:p>
    <w:p w:rsidR="00633CB7" w:rsidRPr="005322B0" w:rsidRDefault="00633CB7" w:rsidP="005322B0">
      <w:pPr>
        <w:widowControl w:val="0"/>
        <w:autoSpaceDE w:val="0"/>
        <w:autoSpaceDN w:val="0"/>
        <w:adjustRightInd w:val="0"/>
        <w:ind w:firstLine="709"/>
      </w:pPr>
      <w:r w:rsidRPr="005322B0">
        <w:t>• легковоспламеняющиеся вещества хранятся в специально приспособленных для них помещениях, изолированных от других складов и имеющих противопожарное оборудование</w:t>
      </w:r>
      <w:r w:rsidR="00B1219E" w:rsidRPr="005322B0">
        <w:t xml:space="preserve"> (для складов легковоспламеняющихся жидкостей и аэрозолей следует предусматривать приточно-вытяжную вентиляцию с восьмикратным обменом воздуха в час с механическим притоком и вытяжкой</w:t>
      </w:r>
      <w:r w:rsidR="005322B0" w:rsidRPr="005322B0">
        <w:t xml:space="preserve">); </w:t>
      </w:r>
    </w:p>
    <w:p w:rsidR="00633CB7" w:rsidRPr="005322B0" w:rsidRDefault="00633CB7" w:rsidP="005322B0">
      <w:pPr>
        <w:widowControl w:val="0"/>
        <w:autoSpaceDE w:val="0"/>
        <w:autoSpaceDN w:val="0"/>
        <w:adjustRightInd w:val="0"/>
        <w:ind w:firstLine="709"/>
      </w:pPr>
      <w:r w:rsidRPr="005322B0">
        <w:t xml:space="preserve">• материалы открытого хранения (кирпич, песок, пиломатериалы, металлопрокат и </w:t>
      </w:r>
      <w:r w:rsidR="005322B0">
        <w:t>др.)</w:t>
      </w:r>
      <w:r w:rsidR="005322B0" w:rsidRPr="005322B0">
        <w:t xml:space="preserve"> </w:t>
      </w:r>
      <w:r w:rsidRPr="005322B0">
        <w:t>размещаются на специально отвед</w:t>
      </w:r>
      <w:r w:rsidR="00BC7DD9" w:rsidRPr="005322B0">
        <w:t>енной</w:t>
      </w:r>
      <w:r w:rsidR="005322B0" w:rsidRPr="005322B0">
        <w:t xml:space="preserve"> </w:t>
      </w:r>
      <w:r w:rsidRPr="005322B0">
        <w:t>территории склада под навесом, защищающим их от воздействия атмосферных осадков</w:t>
      </w:r>
      <w:r w:rsidR="005322B0" w:rsidRPr="005322B0">
        <w:t xml:space="preserve">. </w:t>
      </w:r>
    </w:p>
    <w:p w:rsidR="00633CB7" w:rsidRPr="005322B0" w:rsidRDefault="00633CB7" w:rsidP="005322B0">
      <w:pPr>
        <w:widowControl w:val="0"/>
        <w:autoSpaceDE w:val="0"/>
        <w:autoSpaceDN w:val="0"/>
        <w:adjustRightInd w:val="0"/>
        <w:ind w:firstLine="709"/>
      </w:pPr>
      <w:r w:rsidRPr="005322B0">
        <w:t>Основные требования, предъявляемые к организации работы склада для внедрения технологии штрихового кодирования продукции</w:t>
      </w:r>
      <w:r w:rsidR="005322B0" w:rsidRPr="005322B0">
        <w:t xml:space="preserve">: </w:t>
      </w:r>
    </w:p>
    <w:p w:rsidR="00633CB7" w:rsidRPr="005322B0" w:rsidRDefault="00633CB7" w:rsidP="005322B0">
      <w:pPr>
        <w:widowControl w:val="0"/>
        <w:autoSpaceDE w:val="0"/>
        <w:autoSpaceDN w:val="0"/>
        <w:adjustRightInd w:val="0"/>
        <w:ind w:firstLine="709"/>
      </w:pPr>
      <w:r w:rsidRPr="005322B0">
        <w:t>• не менее 80% продукции, поступающей на склад, должно иметь маркировку штрихового кодирования</w:t>
      </w:r>
      <w:r w:rsidR="005322B0" w:rsidRPr="005322B0">
        <w:t xml:space="preserve">; </w:t>
      </w:r>
    </w:p>
    <w:p w:rsidR="00633CB7" w:rsidRPr="005322B0" w:rsidRDefault="00633CB7" w:rsidP="005322B0">
      <w:pPr>
        <w:widowControl w:val="0"/>
        <w:autoSpaceDE w:val="0"/>
        <w:autoSpaceDN w:val="0"/>
        <w:adjustRightInd w:val="0"/>
        <w:ind w:firstLine="709"/>
      </w:pPr>
      <w:r w:rsidRPr="005322B0">
        <w:t>• пункты приема и отпуска продукции на складе должны быть оснащены сканирующим оборудованием, подключенным к системе автоматизации</w:t>
      </w:r>
      <w:r w:rsidR="005322B0" w:rsidRPr="005322B0">
        <w:t xml:space="preserve">; </w:t>
      </w:r>
    </w:p>
    <w:p w:rsidR="00403587" w:rsidRPr="005322B0" w:rsidRDefault="00633CB7" w:rsidP="005322B0">
      <w:pPr>
        <w:widowControl w:val="0"/>
        <w:autoSpaceDE w:val="0"/>
        <w:autoSpaceDN w:val="0"/>
        <w:adjustRightInd w:val="0"/>
        <w:ind w:firstLine="709"/>
      </w:pPr>
      <w:r w:rsidRPr="005322B0">
        <w:t>• сканирующее оборудование должно отвечать условиям эксплуатации и требованиям надежности</w:t>
      </w:r>
      <w:r w:rsidR="005322B0" w:rsidRPr="005322B0">
        <w:t xml:space="preserve">. </w:t>
      </w:r>
    </w:p>
    <w:p w:rsidR="00403587" w:rsidRPr="005322B0" w:rsidRDefault="00403587" w:rsidP="005322B0">
      <w:pPr>
        <w:widowControl w:val="0"/>
        <w:autoSpaceDE w:val="0"/>
        <w:autoSpaceDN w:val="0"/>
        <w:adjustRightInd w:val="0"/>
        <w:ind w:firstLine="709"/>
      </w:pPr>
      <w:r w:rsidRPr="005322B0">
        <w:t>Отслеживание состояния хранящейся продукции</w:t>
      </w:r>
      <w:r w:rsidR="006630BB" w:rsidRPr="005322B0">
        <w:t xml:space="preserve"> проводится</w:t>
      </w:r>
      <w:r w:rsidR="005322B0" w:rsidRPr="005322B0">
        <w:t xml:space="preserve">: </w:t>
      </w:r>
    </w:p>
    <w:p w:rsidR="00403587" w:rsidRPr="005322B0" w:rsidRDefault="00403587" w:rsidP="005322B0">
      <w:pPr>
        <w:widowControl w:val="0"/>
        <w:autoSpaceDE w:val="0"/>
        <w:autoSpaceDN w:val="0"/>
        <w:adjustRightInd w:val="0"/>
        <w:ind w:firstLine="709"/>
      </w:pPr>
      <w:r w:rsidRPr="005322B0">
        <w:t>• по дате производства</w:t>
      </w:r>
      <w:r w:rsidR="005322B0" w:rsidRPr="005322B0">
        <w:t xml:space="preserve">; </w:t>
      </w:r>
    </w:p>
    <w:p w:rsidR="00403587" w:rsidRPr="005322B0" w:rsidRDefault="00403587" w:rsidP="005322B0">
      <w:pPr>
        <w:widowControl w:val="0"/>
        <w:autoSpaceDE w:val="0"/>
        <w:autoSpaceDN w:val="0"/>
        <w:adjustRightInd w:val="0"/>
        <w:ind w:firstLine="709"/>
      </w:pPr>
      <w:r w:rsidRPr="005322B0">
        <w:t>• по дате начала срока реализации</w:t>
      </w:r>
      <w:r w:rsidR="005322B0" w:rsidRPr="005322B0">
        <w:t xml:space="preserve">; </w:t>
      </w:r>
    </w:p>
    <w:p w:rsidR="00403587" w:rsidRPr="005322B0" w:rsidRDefault="00403587" w:rsidP="005322B0">
      <w:pPr>
        <w:widowControl w:val="0"/>
        <w:autoSpaceDE w:val="0"/>
        <w:autoSpaceDN w:val="0"/>
        <w:adjustRightInd w:val="0"/>
        <w:ind w:firstLine="709"/>
      </w:pPr>
      <w:r w:rsidRPr="005322B0">
        <w:t>• по дате окончания срока реализации (по сроку годности, в том числе с учетом доставки в отдаленные районы</w:t>
      </w:r>
      <w:r w:rsidR="005322B0" w:rsidRPr="005322B0">
        <w:t xml:space="preserve">; </w:t>
      </w:r>
      <w:r w:rsidRPr="005322B0">
        <w:t>по допуску к реализации</w:t>
      </w:r>
      <w:r w:rsidR="005322B0" w:rsidRPr="005322B0">
        <w:t xml:space="preserve">); </w:t>
      </w:r>
    </w:p>
    <w:p w:rsidR="00403587" w:rsidRPr="005322B0" w:rsidRDefault="00403587" w:rsidP="005322B0">
      <w:pPr>
        <w:widowControl w:val="0"/>
        <w:autoSpaceDE w:val="0"/>
        <w:autoSpaceDN w:val="0"/>
        <w:adjustRightInd w:val="0"/>
        <w:ind w:firstLine="709"/>
      </w:pPr>
      <w:r w:rsidRPr="005322B0">
        <w:t>• по категории опасной продукции</w:t>
      </w:r>
      <w:r w:rsidR="005322B0" w:rsidRPr="005322B0">
        <w:t xml:space="preserve">. </w:t>
      </w:r>
    </w:p>
    <w:p w:rsidR="00403587" w:rsidRPr="005322B0" w:rsidRDefault="00403587" w:rsidP="005322B0">
      <w:pPr>
        <w:widowControl w:val="0"/>
        <w:autoSpaceDE w:val="0"/>
        <w:autoSpaceDN w:val="0"/>
        <w:adjustRightInd w:val="0"/>
        <w:ind w:firstLine="709"/>
      </w:pPr>
      <w:r w:rsidRPr="005322B0">
        <w:t>Показатели, учитываемые при организации правильного размещения продукции на складе</w:t>
      </w:r>
      <w:r w:rsidR="005322B0" w:rsidRPr="005322B0">
        <w:t xml:space="preserve">: </w:t>
      </w:r>
    </w:p>
    <w:p w:rsidR="005322B0" w:rsidRPr="005322B0" w:rsidRDefault="00403587" w:rsidP="005322B0">
      <w:pPr>
        <w:widowControl w:val="0"/>
        <w:autoSpaceDE w:val="0"/>
        <w:autoSpaceDN w:val="0"/>
        <w:adjustRightInd w:val="0"/>
        <w:ind w:firstLine="709"/>
      </w:pPr>
      <w:r w:rsidRPr="005322B0">
        <w:t>• габаритные размеры склада (длина, ширина и высота</w:t>
      </w:r>
      <w:r w:rsidR="005322B0" w:rsidRPr="005322B0">
        <w:t xml:space="preserve">); </w:t>
      </w:r>
    </w:p>
    <w:p w:rsidR="005322B0" w:rsidRPr="005322B0" w:rsidRDefault="00403587" w:rsidP="005322B0">
      <w:pPr>
        <w:widowControl w:val="0"/>
        <w:autoSpaceDE w:val="0"/>
        <w:autoSpaceDN w:val="0"/>
        <w:adjustRightInd w:val="0"/>
        <w:ind w:firstLine="709"/>
      </w:pPr>
      <w:r w:rsidRPr="005322B0">
        <w:t>• общая и полезная площади склада</w:t>
      </w:r>
      <w:r w:rsidR="005322B0" w:rsidRPr="005322B0">
        <w:t xml:space="preserve">; </w:t>
      </w:r>
    </w:p>
    <w:p w:rsidR="00403587" w:rsidRPr="005322B0" w:rsidRDefault="00403587" w:rsidP="005322B0">
      <w:pPr>
        <w:widowControl w:val="0"/>
        <w:autoSpaceDE w:val="0"/>
        <w:autoSpaceDN w:val="0"/>
        <w:adjustRightInd w:val="0"/>
        <w:ind w:firstLine="709"/>
      </w:pPr>
      <w:r w:rsidRPr="005322B0">
        <w:t>• количество имеющегося оборудования для хранения продукции (стеллажи, лотки, поддоны, контейнеры</w:t>
      </w:r>
      <w:r w:rsidR="005322B0" w:rsidRPr="005322B0">
        <w:t xml:space="preserve">); </w:t>
      </w:r>
    </w:p>
    <w:p w:rsidR="005322B0" w:rsidRDefault="00403587" w:rsidP="005322B0">
      <w:pPr>
        <w:widowControl w:val="0"/>
        <w:autoSpaceDE w:val="0"/>
        <w:autoSpaceDN w:val="0"/>
        <w:adjustRightInd w:val="0"/>
        <w:ind w:firstLine="709"/>
      </w:pPr>
      <w:r w:rsidRPr="005322B0">
        <w:t>• пропускная способность склада</w:t>
      </w:r>
      <w:r w:rsidR="005322B0" w:rsidRPr="005322B0">
        <w:t xml:space="preserve">. </w:t>
      </w:r>
    </w:p>
    <w:p w:rsidR="00D22D04" w:rsidRPr="005322B0" w:rsidRDefault="006630BB" w:rsidP="005322B0">
      <w:pPr>
        <w:widowControl w:val="0"/>
        <w:autoSpaceDE w:val="0"/>
        <w:autoSpaceDN w:val="0"/>
        <w:adjustRightInd w:val="0"/>
        <w:ind w:firstLine="709"/>
      </w:pPr>
      <w:r w:rsidRPr="005322B0">
        <w:t>Вопрос 3</w:t>
      </w:r>
      <w:r w:rsidR="005322B0" w:rsidRPr="005322B0">
        <w:t xml:space="preserve">: </w:t>
      </w:r>
      <w:r w:rsidRPr="005322B0">
        <w:t>в магазин-склад поступило пиво «Балтика №1» в количестве 20 ящиков по 20 бутылок емкостью 0,5 л и «Балтика №3»</w:t>
      </w:r>
      <w:r w:rsidR="005322B0" w:rsidRPr="005322B0">
        <w:t xml:space="preserve"> - </w:t>
      </w:r>
      <w:r w:rsidRPr="005322B0">
        <w:t>30 ящиков</w:t>
      </w:r>
      <w:r w:rsidR="005322B0" w:rsidRPr="005322B0">
        <w:t xml:space="preserve">. </w:t>
      </w:r>
      <w:r w:rsidRPr="005322B0">
        <w:t>Определите объем выборки, приемочное и браковочное числа для проверки пива по внешнему виду и оформлению и для оценки высоты пены и пеностойкости</w:t>
      </w:r>
      <w:r w:rsidR="005322B0" w:rsidRPr="005322B0">
        <w:t xml:space="preserve">. </w:t>
      </w:r>
    </w:p>
    <w:p w:rsidR="0084187B" w:rsidRPr="005322B0" w:rsidRDefault="0084187B" w:rsidP="005322B0">
      <w:pPr>
        <w:widowControl w:val="0"/>
        <w:autoSpaceDE w:val="0"/>
        <w:autoSpaceDN w:val="0"/>
        <w:adjustRightInd w:val="0"/>
        <w:ind w:firstLine="709"/>
      </w:pPr>
      <w:r w:rsidRPr="005322B0">
        <w:t>Согласно ГОСТ 12786-80 «Пиво</w:t>
      </w:r>
      <w:r w:rsidR="005322B0" w:rsidRPr="005322B0">
        <w:t xml:space="preserve">. </w:t>
      </w:r>
      <w:r w:rsidRPr="005322B0">
        <w:t>Правила приемки и методы отбора проб» партией пива считают «количество пива одного наименования, в однородной потребительской или транспортной таре, одной даты розлива, оформленное одним документом о качестве»</w:t>
      </w:r>
      <w:r w:rsidR="005322B0" w:rsidRPr="005322B0">
        <w:t xml:space="preserve">. </w:t>
      </w:r>
      <w:r w:rsidRPr="005322B0">
        <w:t>Следовательно, в магазин-склад поступило 2 партии пива</w:t>
      </w:r>
      <w:r w:rsidR="005322B0" w:rsidRPr="005322B0">
        <w:t xml:space="preserve">: </w:t>
      </w:r>
      <w:r w:rsidRPr="005322B0">
        <w:t>партия №1 – «Балтика №1» и партия №2 – «Балтика №3»</w:t>
      </w:r>
      <w:r w:rsidR="005322B0" w:rsidRPr="005322B0">
        <w:t xml:space="preserve">. </w:t>
      </w:r>
    </w:p>
    <w:p w:rsidR="00D71E0F" w:rsidRPr="005322B0" w:rsidRDefault="0084187B" w:rsidP="005322B0">
      <w:pPr>
        <w:widowControl w:val="0"/>
        <w:autoSpaceDE w:val="0"/>
        <w:autoSpaceDN w:val="0"/>
        <w:adjustRightInd w:val="0"/>
        <w:ind w:firstLine="709"/>
      </w:pPr>
      <w:r w:rsidRPr="005322B0">
        <w:t>Проверку качества пива на соответствие требованиям нормативно-технической документации</w:t>
      </w:r>
      <w:r w:rsidR="009D6A7B" w:rsidRPr="005322B0">
        <w:t xml:space="preserve"> (далее НТД</w:t>
      </w:r>
      <w:r w:rsidR="005322B0" w:rsidRPr="005322B0">
        <w:t xml:space="preserve">) </w:t>
      </w:r>
      <w:r w:rsidRPr="005322B0">
        <w:t>проводят по показателям качества, объединен</w:t>
      </w:r>
      <w:r w:rsidR="00281D27" w:rsidRPr="005322B0">
        <w:t>ным в группы согласно таблице 1</w:t>
      </w:r>
      <w:r w:rsidR="005322B0" w:rsidRPr="005322B0">
        <w:t xml:space="preserve">. </w:t>
      </w:r>
      <w:r w:rsidRPr="005322B0">
        <w:t>Из таблицы 1 видно, что внешнее оформление, внешний вид (прозрачность, наличие посторонних включений</w:t>
      </w:r>
      <w:r w:rsidR="005322B0" w:rsidRPr="005322B0">
        <w:t xml:space="preserve">) </w:t>
      </w:r>
      <w:r w:rsidRPr="005322B0">
        <w:t xml:space="preserve">– это показатели </w:t>
      </w:r>
      <w:r w:rsidR="00281D27" w:rsidRPr="005322B0">
        <w:t xml:space="preserve">качества </w:t>
      </w:r>
      <w:r w:rsidRPr="005322B0">
        <w:t>группы 1</w:t>
      </w:r>
      <w:r w:rsidR="005322B0" w:rsidRPr="005322B0">
        <w:t xml:space="preserve">; </w:t>
      </w:r>
      <w:r w:rsidRPr="005322B0">
        <w:t>массовая доля двуокиси углерода, высота пены и пеностойкость – это показатели качества группы 2</w:t>
      </w:r>
      <w:r w:rsidR="005322B0" w:rsidRPr="005322B0">
        <w:t xml:space="preserve">. </w:t>
      </w:r>
    </w:p>
    <w:p w:rsidR="006630BB" w:rsidRPr="005322B0" w:rsidRDefault="00D71E0F" w:rsidP="005322B0">
      <w:pPr>
        <w:widowControl w:val="0"/>
        <w:autoSpaceDE w:val="0"/>
        <w:autoSpaceDN w:val="0"/>
        <w:adjustRightInd w:val="0"/>
        <w:ind w:firstLine="709"/>
      </w:pPr>
      <w:r w:rsidRPr="005322B0">
        <w:t>Для проверки качества пива, разлитого в бутылки, по показателям качества 1-й и 2-й групп отбор единиц продукции в выборку проводят согласно таблице 2</w:t>
      </w:r>
      <w:r w:rsidR="005322B0" w:rsidRPr="005322B0">
        <w:t xml:space="preserve">. </w:t>
      </w:r>
      <w:r w:rsidRPr="005322B0">
        <w:t>Объем партии №1 составляет 400 бутылок (20 ящиков х 20 бутылок = 400 бутылок</w:t>
      </w:r>
      <w:r w:rsidR="005322B0" w:rsidRPr="005322B0">
        <w:t>),</w:t>
      </w:r>
      <w:r w:rsidRPr="005322B0">
        <w:t xml:space="preserve"> а объем партии №2 – 600 бутылок</w:t>
      </w:r>
      <w:r w:rsidR="005322B0" w:rsidRPr="005322B0">
        <w:t xml:space="preserve">. </w:t>
      </w:r>
      <w:r w:rsidRPr="005322B0">
        <w:t>По таблице 2 определяем объем выборки для партии №1 для определения показателей качества 1-й группы – 13 бутылок (приемочное число =1</w:t>
      </w:r>
      <w:r w:rsidR="005322B0" w:rsidRPr="005322B0">
        <w:t xml:space="preserve">; </w:t>
      </w:r>
      <w:r w:rsidRPr="005322B0">
        <w:t>браковочное число = 2</w:t>
      </w:r>
      <w:r w:rsidR="005322B0" w:rsidRPr="005322B0">
        <w:t>),</w:t>
      </w:r>
      <w:r w:rsidRPr="005322B0">
        <w:t xml:space="preserve"> а для определения показателей качества 2-й группы – 3 бутылки (приемочное число =1</w:t>
      </w:r>
      <w:r w:rsidR="005322B0" w:rsidRPr="005322B0">
        <w:t xml:space="preserve">; </w:t>
      </w:r>
      <w:r w:rsidRPr="005322B0">
        <w:t>браковочное число = 2</w:t>
      </w:r>
      <w:r w:rsidR="005322B0" w:rsidRPr="005322B0">
        <w:t xml:space="preserve">). </w:t>
      </w:r>
      <w:r w:rsidR="009D6A7B" w:rsidRPr="005322B0">
        <w:t>По таблице 2 определяем объем выборки для партии №2 для определения показателей качества 1-й группы – 20 бутылок (приемочное число =2</w:t>
      </w:r>
      <w:r w:rsidR="005322B0" w:rsidRPr="005322B0">
        <w:t xml:space="preserve">; </w:t>
      </w:r>
      <w:r w:rsidR="009D6A7B" w:rsidRPr="005322B0">
        <w:t>браковочное число = 3</w:t>
      </w:r>
      <w:r w:rsidR="005322B0" w:rsidRPr="005322B0">
        <w:t>),</w:t>
      </w:r>
      <w:r w:rsidR="009D6A7B" w:rsidRPr="005322B0">
        <w:t xml:space="preserve"> а для определения показателей качества 2-й группы – 5 бутылок (приемочное число =1</w:t>
      </w:r>
      <w:r w:rsidR="005322B0" w:rsidRPr="005322B0">
        <w:t xml:space="preserve">; </w:t>
      </w:r>
      <w:r w:rsidR="009D6A7B" w:rsidRPr="005322B0">
        <w:t>браковочное число = 2</w:t>
      </w:r>
      <w:r w:rsidR="005322B0" w:rsidRPr="005322B0">
        <w:t xml:space="preserve">). </w:t>
      </w:r>
    </w:p>
    <w:p w:rsidR="009D6A7B" w:rsidRPr="005322B0" w:rsidRDefault="009D6A7B" w:rsidP="005322B0">
      <w:pPr>
        <w:widowControl w:val="0"/>
        <w:autoSpaceDE w:val="0"/>
        <w:autoSpaceDN w:val="0"/>
        <w:adjustRightInd w:val="0"/>
        <w:ind w:firstLine="709"/>
      </w:pPr>
      <w:r w:rsidRPr="005322B0">
        <w:t>Партию бутылочного пива принимают, если число дефектных бутылок с пивом (деформация, разрывы, перекос этикеток, наличие единичных посторонних включений в виде ворсинок или частиц укупорочного материала – по показателям качества 1-й группы или показателям качества 2-й группы, не отвечающим требованиям НТД</w:t>
      </w:r>
      <w:r w:rsidR="005322B0" w:rsidRPr="005322B0">
        <w:t xml:space="preserve">) </w:t>
      </w:r>
      <w:r w:rsidRPr="005322B0">
        <w:t>в выборке меньше или равно приемочному числу, и бракуют, если число дефектных бутылок с пивом в выборке больше или равно браковочному числу</w:t>
      </w:r>
      <w:r w:rsidR="005322B0" w:rsidRPr="005322B0">
        <w:t xml:space="preserve">. </w:t>
      </w:r>
    </w:p>
    <w:p w:rsidR="005322B0" w:rsidRDefault="00D27AF1" w:rsidP="005322B0">
      <w:pPr>
        <w:widowControl w:val="0"/>
        <w:autoSpaceDE w:val="0"/>
        <w:autoSpaceDN w:val="0"/>
        <w:adjustRightInd w:val="0"/>
        <w:ind w:firstLine="709"/>
      </w:pPr>
      <w:r w:rsidRPr="005322B0">
        <w:t>Для определения высоты пены и пеностойкости берут по 1 бутылке из выборки от каждой партии</w:t>
      </w:r>
      <w:r w:rsidR="005322B0" w:rsidRPr="005322B0">
        <w:t xml:space="preserve">. </w:t>
      </w:r>
      <w:r w:rsidRPr="005322B0">
        <w:t>Оставшееся пиво сливают в один сосуд (причем партии не объединяют</w:t>
      </w:r>
      <w:r w:rsidR="005322B0" w:rsidRPr="005322B0">
        <w:t>),</w:t>
      </w:r>
      <w:r w:rsidRPr="005322B0">
        <w:t xml:space="preserve"> тщательно перемешивают и проводят контроль внешнего вида (прозрачности, наличия посторонних включений</w:t>
      </w:r>
      <w:r w:rsidR="005322B0" w:rsidRPr="005322B0">
        <w:t xml:space="preserve">) </w:t>
      </w:r>
      <w:r w:rsidRPr="005322B0">
        <w:t>и других физико-химических показателей, не относящихся к условиям данной задачи</w:t>
      </w:r>
      <w:r w:rsidR="005322B0" w:rsidRPr="005322B0">
        <w:t xml:space="preserve">. </w:t>
      </w:r>
    </w:p>
    <w:p w:rsidR="005322B0" w:rsidRPr="005322B0" w:rsidRDefault="00D0032F" w:rsidP="00D0032F">
      <w:pPr>
        <w:pStyle w:val="2"/>
      </w:pPr>
      <w:r>
        <w:br w:type="page"/>
      </w:r>
      <w:r w:rsidR="00ED03CD" w:rsidRPr="005322B0">
        <w:t>Литература</w:t>
      </w:r>
    </w:p>
    <w:p w:rsidR="00D0032F" w:rsidRDefault="00D0032F" w:rsidP="005322B0">
      <w:pPr>
        <w:widowControl w:val="0"/>
        <w:autoSpaceDE w:val="0"/>
        <w:autoSpaceDN w:val="0"/>
        <w:adjustRightInd w:val="0"/>
        <w:ind w:firstLine="709"/>
      </w:pPr>
    </w:p>
    <w:p w:rsidR="00ED03CD" w:rsidRPr="005322B0" w:rsidRDefault="00D0032F" w:rsidP="00D0032F">
      <w:pPr>
        <w:pStyle w:val="a1"/>
        <w:tabs>
          <w:tab w:val="left" w:pos="560"/>
        </w:tabs>
        <w:ind w:firstLine="0"/>
      </w:pPr>
      <w:r>
        <w:t>Петрище</w:t>
      </w:r>
      <w:r w:rsidR="00ED03CD" w:rsidRPr="005322B0">
        <w:t xml:space="preserve"> Ф</w:t>
      </w:r>
      <w:r w:rsidR="005322B0">
        <w:t xml:space="preserve">.А. </w:t>
      </w:r>
      <w:r w:rsidR="00ED03CD" w:rsidRPr="005322B0">
        <w:t>Теоретические основы товароведения и экспертизы непродовольственных товаров</w:t>
      </w:r>
      <w:r w:rsidR="005322B0" w:rsidRPr="005322B0">
        <w:t xml:space="preserve"> [</w:t>
      </w:r>
      <w:r w:rsidR="00ED03CD" w:rsidRPr="005322B0">
        <w:t>Текст</w:t>
      </w:r>
      <w:r w:rsidR="005322B0" w:rsidRPr="005322B0">
        <w:t xml:space="preserve">]: </w:t>
      </w:r>
      <w:r w:rsidR="00ED03CD" w:rsidRPr="005322B0">
        <w:t>учебник</w:t>
      </w:r>
      <w:r w:rsidR="005322B0" w:rsidRPr="005322B0">
        <w:t xml:space="preserve">. </w:t>
      </w:r>
      <w:r w:rsidR="00ED03CD" w:rsidRPr="005322B0">
        <w:t>– 3-е изд</w:t>
      </w:r>
      <w:r w:rsidR="005322B0" w:rsidRPr="005322B0">
        <w:t>.,</w:t>
      </w:r>
      <w:r w:rsidR="00ED03CD" w:rsidRPr="005322B0">
        <w:t xml:space="preserve"> испр</w:t>
      </w:r>
      <w:r w:rsidR="005322B0" w:rsidRPr="005322B0">
        <w:t xml:space="preserve">. </w:t>
      </w:r>
      <w:r w:rsidR="00ED03CD" w:rsidRPr="005322B0">
        <w:t>и доп</w:t>
      </w:r>
      <w:r w:rsidR="005322B0" w:rsidRPr="005322B0">
        <w:t xml:space="preserve">. </w:t>
      </w:r>
      <w:r w:rsidR="00ED03CD" w:rsidRPr="005322B0">
        <w:t>– М</w:t>
      </w:r>
      <w:r w:rsidR="005322B0" w:rsidRPr="005322B0">
        <w:t xml:space="preserve">.: </w:t>
      </w:r>
      <w:r w:rsidR="00ED03CD" w:rsidRPr="005322B0">
        <w:t>Издатель</w:t>
      </w:r>
      <w:r>
        <w:t>с</w:t>
      </w:r>
      <w:r w:rsidR="00ED03CD" w:rsidRPr="005322B0">
        <w:t>ко-торговая корпорация «Дашков и Кº», 2007</w:t>
      </w:r>
      <w:r w:rsidR="005322B0" w:rsidRPr="005322B0">
        <w:t xml:space="preserve">. </w:t>
      </w:r>
      <w:r w:rsidR="00ED03CD" w:rsidRPr="005322B0">
        <w:t>– 510с</w:t>
      </w:r>
      <w:r w:rsidR="005322B0" w:rsidRPr="005322B0">
        <w:t xml:space="preserve">. </w:t>
      </w:r>
      <w:r w:rsidR="00ED03CD" w:rsidRPr="005322B0">
        <w:t>– 2500 экз</w:t>
      </w:r>
      <w:r w:rsidR="005322B0" w:rsidRPr="005322B0">
        <w:t xml:space="preserve">. </w:t>
      </w:r>
      <w:r w:rsidR="00ED03CD" w:rsidRPr="005322B0">
        <w:t xml:space="preserve">– </w:t>
      </w:r>
      <w:r w:rsidR="00ED03CD" w:rsidRPr="005322B0">
        <w:rPr>
          <w:lang w:val="en-US"/>
        </w:rPr>
        <w:t>ISBN</w:t>
      </w:r>
      <w:r w:rsidR="00ED03CD" w:rsidRPr="005322B0">
        <w:t xml:space="preserve"> 5-91131-312-</w:t>
      </w:r>
      <w:r w:rsidR="00ED03CD" w:rsidRPr="005322B0">
        <w:rPr>
          <w:lang w:val="en-US"/>
        </w:rPr>
        <w:t>X</w:t>
      </w:r>
      <w:r w:rsidR="005322B0" w:rsidRPr="005322B0">
        <w:t xml:space="preserve">. </w:t>
      </w:r>
    </w:p>
    <w:p w:rsidR="007479E0" w:rsidRPr="005322B0" w:rsidRDefault="007479E0" w:rsidP="00D0032F">
      <w:pPr>
        <w:pStyle w:val="a1"/>
        <w:tabs>
          <w:tab w:val="left" w:pos="560"/>
        </w:tabs>
        <w:ind w:firstLine="0"/>
      </w:pPr>
      <w:r w:rsidRPr="005322B0">
        <w:t>Ведомственные нормы технологического проектирования общетоварных складов</w:t>
      </w:r>
      <w:r w:rsidR="005322B0" w:rsidRPr="005322B0">
        <w:t xml:space="preserve"> [</w:t>
      </w:r>
      <w:r w:rsidRPr="005322B0">
        <w:t>Текст</w:t>
      </w:r>
      <w:r w:rsidR="005322B0" w:rsidRPr="005322B0">
        <w:t xml:space="preserve">]: </w:t>
      </w:r>
      <w:r w:rsidRPr="005322B0">
        <w:t>ВНТП 02-85</w:t>
      </w:r>
      <w:r w:rsidR="005322B0" w:rsidRPr="005322B0">
        <w:t xml:space="preserve">: </w:t>
      </w:r>
      <w:r w:rsidR="00E24FFC" w:rsidRPr="005322B0">
        <w:t>утв</w:t>
      </w:r>
      <w:r w:rsidR="005322B0" w:rsidRPr="005322B0">
        <w:t xml:space="preserve">. </w:t>
      </w:r>
      <w:r w:rsidR="00E24FFC" w:rsidRPr="005322B0">
        <w:t>М-вом торговли СССР</w:t>
      </w:r>
      <w:r w:rsidR="005322B0" w:rsidRPr="005322B0">
        <w:t xml:space="preserve">: </w:t>
      </w:r>
      <w:r w:rsidR="00E24FFC" w:rsidRPr="005322B0">
        <w:t>ввод в действие с</w:t>
      </w:r>
      <w:r w:rsidR="005322B0" w:rsidRPr="005322B0">
        <w:t xml:space="preserve"> </w:t>
      </w:r>
      <w:r w:rsidR="00E24FFC" w:rsidRPr="005322B0">
        <w:t>01</w:t>
      </w:r>
      <w:r w:rsidR="005322B0">
        <w:t>.01. 19</w:t>
      </w:r>
      <w:r w:rsidR="00E24FFC" w:rsidRPr="005322B0">
        <w:t>86</w:t>
      </w:r>
      <w:r w:rsidR="005322B0" w:rsidRPr="005322B0">
        <w:t xml:space="preserve">. </w:t>
      </w:r>
    </w:p>
    <w:p w:rsidR="005322B0" w:rsidRDefault="00E24FFC" w:rsidP="00D0032F">
      <w:pPr>
        <w:pStyle w:val="a1"/>
        <w:tabs>
          <w:tab w:val="left" w:pos="560"/>
        </w:tabs>
        <w:ind w:firstLine="0"/>
      </w:pPr>
      <w:r w:rsidRPr="005322B0">
        <w:t>ГОСТ 12786-80</w:t>
      </w:r>
      <w:r w:rsidR="005322B0" w:rsidRPr="005322B0">
        <w:t xml:space="preserve">. </w:t>
      </w:r>
      <w:r w:rsidRPr="005322B0">
        <w:t>Пиво</w:t>
      </w:r>
      <w:r w:rsidR="005322B0" w:rsidRPr="005322B0">
        <w:t xml:space="preserve">. </w:t>
      </w:r>
      <w:r w:rsidRPr="005322B0">
        <w:t>Правила приемки и методы отбора проб</w:t>
      </w:r>
      <w:r w:rsidR="005322B0" w:rsidRPr="005322B0">
        <w:t xml:space="preserve"> [</w:t>
      </w:r>
      <w:r w:rsidRPr="005322B0">
        <w:t>Текст</w:t>
      </w:r>
      <w:r w:rsidR="005322B0" w:rsidRPr="005322B0">
        <w:t xml:space="preserve">]. </w:t>
      </w:r>
      <w:r w:rsidRPr="005322B0">
        <w:t>– Введ</w:t>
      </w:r>
      <w:r w:rsidR="005322B0">
        <w:t>. 19</w:t>
      </w:r>
      <w:r w:rsidRPr="005322B0">
        <w:t>80-05-07</w:t>
      </w:r>
      <w:r w:rsidR="005322B0" w:rsidRPr="005322B0">
        <w:t xml:space="preserve">. </w:t>
      </w:r>
      <w:r w:rsidRPr="005322B0">
        <w:t>– М</w:t>
      </w:r>
      <w:r w:rsidR="005322B0" w:rsidRPr="005322B0">
        <w:t xml:space="preserve">.: </w:t>
      </w:r>
      <w:r w:rsidRPr="005322B0">
        <w:t>Госстандарт России</w:t>
      </w:r>
      <w:r w:rsidR="005322B0" w:rsidRPr="005322B0">
        <w:t xml:space="preserve">: </w:t>
      </w:r>
      <w:r w:rsidRPr="005322B0">
        <w:t>Изд-во стандартов, 1991,</w:t>
      </w:r>
      <w:r w:rsidR="00D0032F">
        <w:t xml:space="preserve"> </w:t>
      </w:r>
      <w:r w:rsidRPr="005322B0">
        <w:t>издание с изм</w:t>
      </w:r>
      <w:r w:rsidR="005322B0" w:rsidRPr="005322B0">
        <w:t xml:space="preserve">. </w:t>
      </w:r>
      <w:r w:rsidRPr="005322B0">
        <w:t>№1,2 (утв</w:t>
      </w:r>
      <w:r w:rsidR="005322B0" w:rsidRPr="005322B0">
        <w:t xml:space="preserve">. </w:t>
      </w:r>
      <w:r w:rsidRPr="005322B0">
        <w:t>в янв</w:t>
      </w:r>
      <w:r w:rsidR="005322B0">
        <w:t>. 19</w:t>
      </w:r>
      <w:r w:rsidRPr="005322B0">
        <w:t>86г</w:t>
      </w:r>
      <w:r w:rsidR="005322B0" w:rsidRPr="005322B0">
        <w:t>.,</w:t>
      </w:r>
      <w:r w:rsidRPr="005322B0">
        <w:t xml:space="preserve"> дек</w:t>
      </w:r>
      <w:r w:rsidR="005322B0">
        <w:t>. 19</w:t>
      </w:r>
      <w:r w:rsidRPr="005322B0">
        <w:t>90 г</w:t>
      </w:r>
      <w:r w:rsidR="005322B0" w:rsidRPr="005322B0">
        <w:t xml:space="preserve">) </w:t>
      </w:r>
    </w:p>
    <w:p w:rsidR="00ED03CD" w:rsidRPr="005322B0" w:rsidRDefault="00ED03CD" w:rsidP="005322B0">
      <w:pPr>
        <w:widowControl w:val="0"/>
        <w:autoSpaceDE w:val="0"/>
        <w:autoSpaceDN w:val="0"/>
        <w:adjustRightInd w:val="0"/>
        <w:ind w:firstLine="709"/>
      </w:pPr>
      <w:bookmarkStart w:id="0" w:name="_GoBack"/>
      <w:bookmarkEnd w:id="0"/>
    </w:p>
    <w:sectPr w:rsidR="00ED03CD" w:rsidRPr="005322B0" w:rsidSect="005322B0">
      <w:headerReference w:type="default" r:id="rId7"/>
      <w:footerReference w:type="default" r:id="rId8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DE6" w:rsidRDefault="00726DE6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726DE6" w:rsidRDefault="00726DE6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32F" w:rsidRDefault="00D0032F" w:rsidP="00D0032F">
    <w:pPr>
      <w:pStyle w:val="a6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DE6" w:rsidRDefault="00726DE6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726DE6" w:rsidRDefault="00726DE6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32F" w:rsidRDefault="00D7438A" w:rsidP="00D0032F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D0032F" w:rsidRDefault="00D0032F" w:rsidP="00D0032F">
    <w:pPr>
      <w:pStyle w:val="a9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6DC3D98"/>
    <w:multiLevelType w:val="hybridMultilevel"/>
    <w:tmpl w:val="51E2BA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471BFA"/>
    <w:multiLevelType w:val="hybridMultilevel"/>
    <w:tmpl w:val="2B9ED698"/>
    <w:lvl w:ilvl="0" w:tplc="6842136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65A5"/>
    <w:rsid w:val="00000B41"/>
    <w:rsid w:val="0000171F"/>
    <w:rsid w:val="000117B1"/>
    <w:rsid w:val="00097955"/>
    <w:rsid w:val="000A0235"/>
    <w:rsid w:val="000C0C01"/>
    <w:rsid w:val="000C3336"/>
    <w:rsid w:val="000E0375"/>
    <w:rsid w:val="000E41F6"/>
    <w:rsid w:val="001114BD"/>
    <w:rsid w:val="0011366D"/>
    <w:rsid w:val="00113EC5"/>
    <w:rsid w:val="00127D6E"/>
    <w:rsid w:val="001965A5"/>
    <w:rsid w:val="001B2AD6"/>
    <w:rsid w:val="001C4CEB"/>
    <w:rsid w:val="001D249C"/>
    <w:rsid w:val="00210B7F"/>
    <w:rsid w:val="00221B94"/>
    <w:rsid w:val="0024342C"/>
    <w:rsid w:val="00264F50"/>
    <w:rsid w:val="002764EA"/>
    <w:rsid w:val="00281D27"/>
    <w:rsid w:val="002C33B8"/>
    <w:rsid w:val="002F0D68"/>
    <w:rsid w:val="002F7BDB"/>
    <w:rsid w:val="00300D19"/>
    <w:rsid w:val="00312F1C"/>
    <w:rsid w:val="00343C75"/>
    <w:rsid w:val="00357F90"/>
    <w:rsid w:val="003621AE"/>
    <w:rsid w:val="003C05E8"/>
    <w:rsid w:val="003D47CF"/>
    <w:rsid w:val="003F4813"/>
    <w:rsid w:val="00403587"/>
    <w:rsid w:val="00476303"/>
    <w:rsid w:val="004846ED"/>
    <w:rsid w:val="00490134"/>
    <w:rsid w:val="00490C7C"/>
    <w:rsid w:val="004B1A56"/>
    <w:rsid w:val="004D0013"/>
    <w:rsid w:val="004E21B7"/>
    <w:rsid w:val="00515188"/>
    <w:rsid w:val="005322B0"/>
    <w:rsid w:val="0055720D"/>
    <w:rsid w:val="00563EB9"/>
    <w:rsid w:val="005F7FAC"/>
    <w:rsid w:val="006058FA"/>
    <w:rsid w:val="0061497A"/>
    <w:rsid w:val="00633CB7"/>
    <w:rsid w:val="006630BB"/>
    <w:rsid w:val="006968E1"/>
    <w:rsid w:val="006C39D4"/>
    <w:rsid w:val="006C4B8D"/>
    <w:rsid w:val="006C65DA"/>
    <w:rsid w:val="00726DE6"/>
    <w:rsid w:val="007479E0"/>
    <w:rsid w:val="00785B37"/>
    <w:rsid w:val="007F10ED"/>
    <w:rsid w:val="00803082"/>
    <w:rsid w:val="0084187B"/>
    <w:rsid w:val="00846AAE"/>
    <w:rsid w:val="008837BB"/>
    <w:rsid w:val="008B017F"/>
    <w:rsid w:val="008B254D"/>
    <w:rsid w:val="008F780E"/>
    <w:rsid w:val="00941521"/>
    <w:rsid w:val="009514A2"/>
    <w:rsid w:val="009D6A7B"/>
    <w:rsid w:val="009E4084"/>
    <w:rsid w:val="00A11544"/>
    <w:rsid w:val="00A41B63"/>
    <w:rsid w:val="00A4753F"/>
    <w:rsid w:val="00AA388E"/>
    <w:rsid w:val="00AB4A14"/>
    <w:rsid w:val="00AF275D"/>
    <w:rsid w:val="00B115F0"/>
    <w:rsid w:val="00B1219E"/>
    <w:rsid w:val="00B752E7"/>
    <w:rsid w:val="00BC7D1C"/>
    <w:rsid w:val="00BC7DD9"/>
    <w:rsid w:val="00BE2FE4"/>
    <w:rsid w:val="00C05AC8"/>
    <w:rsid w:val="00C16AD8"/>
    <w:rsid w:val="00C602E2"/>
    <w:rsid w:val="00C66658"/>
    <w:rsid w:val="00C820A7"/>
    <w:rsid w:val="00C85132"/>
    <w:rsid w:val="00CF276F"/>
    <w:rsid w:val="00D0032F"/>
    <w:rsid w:val="00D02248"/>
    <w:rsid w:val="00D212C8"/>
    <w:rsid w:val="00D22D04"/>
    <w:rsid w:val="00D27AF1"/>
    <w:rsid w:val="00D71E0F"/>
    <w:rsid w:val="00D7438A"/>
    <w:rsid w:val="00E24FFC"/>
    <w:rsid w:val="00E25EC9"/>
    <w:rsid w:val="00E56241"/>
    <w:rsid w:val="00E70550"/>
    <w:rsid w:val="00E7149D"/>
    <w:rsid w:val="00E838CD"/>
    <w:rsid w:val="00EA21EC"/>
    <w:rsid w:val="00ED03CD"/>
    <w:rsid w:val="00ED0F11"/>
    <w:rsid w:val="00EE11AA"/>
    <w:rsid w:val="00EE1533"/>
    <w:rsid w:val="00F34295"/>
    <w:rsid w:val="00FA37B2"/>
    <w:rsid w:val="00FD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A779E0D-A463-4A89-A091-1EA88EDC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5322B0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322B0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322B0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5322B0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322B0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322B0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322B0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322B0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322B0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5322B0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8">
    <w:name w:val="Верхний колонтитул Знак"/>
    <w:link w:val="a9"/>
    <w:uiPriority w:val="99"/>
    <w:semiHidden/>
    <w:locked/>
    <w:rsid w:val="005322B0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5322B0"/>
  </w:style>
  <w:style w:type="paragraph" w:styleId="a9">
    <w:name w:val="header"/>
    <w:basedOn w:val="a2"/>
    <w:next w:val="ab"/>
    <w:link w:val="a8"/>
    <w:uiPriority w:val="99"/>
    <w:rsid w:val="005322B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c">
    <w:name w:val="footnote reference"/>
    <w:uiPriority w:val="99"/>
    <w:semiHidden/>
    <w:rsid w:val="005322B0"/>
    <w:rPr>
      <w:sz w:val="28"/>
      <w:szCs w:val="28"/>
      <w:vertAlign w:val="superscript"/>
    </w:rPr>
  </w:style>
  <w:style w:type="paragraph" w:styleId="ab">
    <w:name w:val="Body Text"/>
    <w:basedOn w:val="a2"/>
    <w:link w:val="ad"/>
    <w:uiPriority w:val="99"/>
    <w:rsid w:val="005322B0"/>
    <w:pPr>
      <w:widowControl w:val="0"/>
      <w:autoSpaceDE w:val="0"/>
      <w:autoSpaceDN w:val="0"/>
      <w:adjustRightInd w:val="0"/>
      <w:ind w:firstLine="709"/>
    </w:pPr>
  </w:style>
  <w:style w:type="character" w:customStyle="1" w:styleId="ad">
    <w:name w:val="Основной текст Знак"/>
    <w:link w:val="ab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5322B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5322B0"/>
    <w:rPr>
      <w:color w:val="0000FF"/>
      <w:u w:val="single"/>
    </w:rPr>
  </w:style>
  <w:style w:type="character" w:customStyle="1" w:styleId="11">
    <w:name w:val="Текст Знак1"/>
    <w:link w:val="af0"/>
    <w:uiPriority w:val="99"/>
    <w:locked/>
    <w:rsid w:val="005322B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5322B0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5322B0"/>
    <w:rPr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5322B0"/>
    <w:pPr>
      <w:widowControl w:val="0"/>
      <w:numPr>
        <w:numId w:val="3"/>
      </w:numPr>
      <w:autoSpaceDE w:val="0"/>
      <w:autoSpaceDN w:val="0"/>
      <w:adjustRightInd w:val="0"/>
      <w:jc w:val="left"/>
    </w:pPr>
  </w:style>
  <w:style w:type="character" w:customStyle="1" w:styleId="af2">
    <w:name w:val="номер страницы"/>
    <w:uiPriority w:val="99"/>
    <w:rsid w:val="005322B0"/>
    <w:rPr>
      <w:sz w:val="28"/>
      <w:szCs w:val="28"/>
    </w:rPr>
  </w:style>
  <w:style w:type="paragraph" w:styleId="af3">
    <w:name w:val="Normal (Web)"/>
    <w:basedOn w:val="a2"/>
    <w:uiPriority w:val="99"/>
    <w:rsid w:val="005322B0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5322B0"/>
    <w:pPr>
      <w:widowControl w:val="0"/>
      <w:autoSpaceDE w:val="0"/>
      <w:autoSpaceDN w:val="0"/>
      <w:adjustRightInd w:val="0"/>
      <w:spacing w:before="120" w:after="120"/>
      <w:ind w:firstLine="709"/>
      <w:jc w:val="left"/>
    </w:pPr>
    <w:rPr>
      <w:smallCaps/>
    </w:rPr>
  </w:style>
  <w:style w:type="paragraph" w:styleId="21">
    <w:name w:val="toc 2"/>
    <w:basedOn w:val="a2"/>
    <w:next w:val="a2"/>
    <w:autoRedefine/>
    <w:uiPriority w:val="99"/>
    <w:semiHidden/>
    <w:rsid w:val="005322B0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322B0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5322B0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322B0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5322B0"/>
    <w:pPr>
      <w:numPr>
        <w:numId w:val="4"/>
      </w:numPr>
      <w:tabs>
        <w:tab w:val="clear" w:pos="1077"/>
        <w:tab w:val="num" w:pos="108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322B0"/>
    <w:pPr>
      <w:numPr>
        <w:numId w:val="5"/>
      </w:numPr>
      <w:tabs>
        <w:tab w:val="num" w:pos="1080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5322B0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5322B0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5322B0"/>
    <w:pPr>
      <w:ind w:left="0"/>
    </w:pPr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322B0"/>
    <w:rPr>
      <w:i/>
      <w:iCs/>
    </w:rPr>
  </w:style>
  <w:style w:type="paragraph" w:customStyle="1" w:styleId="af4">
    <w:name w:val="схема"/>
    <w:basedOn w:val="a2"/>
    <w:uiPriority w:val="99"/>
    <w:rsid w:val="005322B0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5">
    <w:name w:val="ТАБЛИЦА"/>
    <w:next w:val="a2"/>
    <w:autoRedefine/>
    <w:uiPriority w:val="99"/>
    <w:rsid w:val="005322B0"/>
    <w:pPr>
      <w:spacing w:line="360" w:lineRule="auto"/>
    </w:pPr>
    <w:rPr>
      <w:color w:val="000000"/>
    </w:rPr>
  </w:style>
  <w:style w:type="paragraph" w:styleId="af6">
    <w:name w:val="footnote text"/>
    <w:basedOn w:val="a2"/>
    <w:link w:val="af7"/>
    <w:autoRedefine/>
    <w:uiPriority w:val="99"/>
    <w:semiHidden/>
    <w:rsid w:val="005322B0"/>
    <w:pPr>
      <w:autoSpaceDE w:val="0"/>
      <w:autoSpaceDN w:val="0"/>
      <w:ind w:firstLine="709"/>
    </w:pPr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Pr>
      <w:sz w:val="20"/>
      <w:szCs w:val="20"/>
    </w:rPr>
  </w:style>
  <w:style w:type="paragraph" w:customStyle="1" w:styleId="af8">
    <w:name w:val="титут"/>
    <w:uiPriority w:val="99"/>
    <w:rsid w:val="005322B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3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4915</Words>
  <Characters>28019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КАФЕДРА «ТОВАРОВЕДЕНИЯ И ЭКСПЕРТИЗЫ ТОВАРОВ»</vt:lpstr>
    </vt:vector>
  </TitlesOfParts>
  <Company>BBC</Company>
  <LinksUpToDate>false</LinksUpToDate>
  <CharactersWithSpaces>32869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«ТОВАРОВЕДЕНИЯ И ЭКСПЕРТИЗЫ ТОВАРОВ»</dc:title>
  <dc:subject/>
  <dc:creator>Мария</dc:creator>
  <cp:keywords/>
  <dc:description/>
  <cp:lastModifiedBy>admin</cp:lastModifiedBy>
  <cp:revision>2</cp:revision>
  <dcterms:created xsi:type="dcterms:W3CDTF">2014-02-24T12:06:00Z</dcterms:created>
  <dcterms:modified xsi:type="dcterms:W3CDTF">2014-02-24T12:06:00Z</dcterms:modified>
</cp:coreProperties>
</file>