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77C" w:rsidRPr="003C0C64" w:rsidRDefault="00B2577C" w:rsidP="003C0C6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3C0C64">
        <w:rPr>
          <w:b/>
          <w:bCs/>
          <w:sz w:val="28"/>
          <w:szCs w:val="28"/>
        </w:rPr>
        <w:t>СОДЕРЖАНИЕ</w:t>
      </w:r>
    </w:p>
    <w:p w:rsidR="00B2577C" w:rsidRPr="004C3380" w:rsidRDefault="00B2577C" w:rsidP="004C3380">
      <w:pPr>
        <w:spacing w:line="360" w:lineRule="auto"/>
        <w:jc w:val="both"/>
        <w:rPr>
          <w:sz w:val="28"/>
          <w:szCs w:val="28"/>
        </w:rPr>
      </w:pPr>
    </w:p>
    <w:p w:rsidR="004C3380" w:rsidRPr="004C3380" w:rsidRDefault="004C3380" w:rsidP="004C3380">
      <w:pPr>
        <w:spacing w:line="360" w:lineRule="auto"/>
        <w:jc w:val="both"/>
        <w:rPr>
          <w:rStyle w:val="af4"/>
          <w:noProof/>
          <w:color w:val="auto"/>
          <w:sz w:val="28"/>
          <w:szCs w:val="28"/>
          <w:u w:val="none"/>
        </w:rPr>
      </w:pPr>
      <w:r w:rsidRPr="004C3380">
        <w:rPr>
          <w:rStyle w:val="af4"/>
          <w:noProof/>
          <w:color w:val="auto"/>
          <w:sz w:val="28"/>
          <w:szCs w:val="28"/>
          <w:u w:val="none"/>
        </w:rPr>
        <w:t>ЗАДАНИЕ</w:t>
      </w:r>
    </w:p>
    <w:p w:rsidR="004C3380" w:rsidRPr="004C3380" w:rsidRDefault="004C3380" w:rsidP="004C3380">
      <w:pPr>
        <w:spacing w:line="360" w:lineRule="auto"/>
        <w:jc w:val="both"/>
        <w:rPr>
          <w:rStyle w:val="af4"/>
          <w:noProof/>
          <w:color w:val="auto"/>
          <w:sz w:val="28"/>
          <w:szCs w:val="28"/>
          <w:u w:val="none"/>
        </w:rPr>
      </w:pPr>
      <w:r w:rsidRPr="004C3380">
        <w:rPr>
          <w:rStyle w:val="af4"/>
          <w:noProof/>
          <w:color w:val="auto"/>
          <w:sz w:val="28"/>
          <w:szCs w:val="28"/>
          <w:u w:val="none"/>
        </w:rPr>
        <w:t>РЕШЕНИЕ</w:t>
      </w:r>
    </w:p>
    <w:p w:rsidR="004C3380" w:rsidRPr="004C3380" w:rsidRDefault="004C3380" w:rsidP="004C3380">
      <w:pPr>
        <w:spacing w:line="360" w:lineRule="auto"/>
        <w:jc w:val="both"/>
        <w:rPr>
          <w:rStyle w:val="af4"/>
          <w:noProof/>
          <w:color w:val="auto"/>
          <w:sz w:val="28"/>
          <w:szCs w:val="28"/>
          <w:u w:val="none"/>
        </w:rPr>
      </w:pPr>
      <w:r w:rsidRPr="004C3380">
        <w:rPr>
          <w:rStyle w:val="af4"/>
          <w:noProof/>
          <w:color w:val="auto"/>
          <w:sz w:val="28"/>
          <w:szCs w:val="28"/>
          <w:u w:val="none"/>
        </w:rPr>
        <w:t>Тепловой расчет кожухотрубного теплообменника</w:t>
      </w:r>
    </w:p>
    <w:p w:rsidR="00511D5D" w:rsidRPr="004C3380" w:rsidRDefault="00511D5D" w:rsidP="004C3380">
      <w:pPr>
        <w:spacing w:line="360" w:lineRule="auto"/>
        <w:jc w:val="both"/>
        <w:rPr>
          <w:noProof/>
          <w:sz w:val="28"/>
          <w:szCs w:val="28"/>
        </w:rPr>
      </w:pPr>
      <w:r w:rsidRPr="00761962">
        <w:rPr>
          <w:rStyle w:val="af4"/>
          <w:noProof/>
          <w:color w:val="auto"/>
          <w:sz w:val="28"/>
          <w:szCs w:val="28"/>
          <w:u w:val="none"/>
        </w:rPr>
        <w:t>Тепловой расчет пластинчатого теплообменника</w:t>
      </w:r>
    </w:p>
    <w:p w:rsidR="00511D5D" w:rsidRPr="004C3380" w:rsidRDefault="00511D5D" w:rsidP="004C3380">
      <w:pPr>
        <w:spacing w:line="360" w:lineRule="auto"/>
        <w:jc w:val="both"/>
        <w:rPr>
          <w:caps/>
          <w:noProof/>
          <w:sz w:val="28"/>
          <w:szCs w:val="28"/>
        </w:rPr>
      </w:pPr>
      <w:r w:rsidRPr="00761962">
        <w:rPr>
          <w:rStyle w:val="af4"/>
          <w:noProof/>
          <w:color w:val="auto"/>
          <w:sz w:val="28"/>
          <w:szCs w:val="28"/>
          <w:u w:val="none"/>
        </w:rPr>
        <w:t>Вывод</w:t>
      </w:r>
    </w:p>
    <w:p w:rsidR="00511D5D" w:rsidRPr="004C3380" w:rsidRDefault="00511D5D" w:rsidP="004C3380">
      <w:pPr>
        <w:spacing w:line="360" w:lineRule="auto"/>
        <w:jc w:val="both"/>
        <w:rPr>
          <w:caps/>
          <w:noProof/>
          <w:sz w:val="28"/>
          <w:szCs w:val="28"/>
        </w:rPr>
      </w:pPr>
      <w:r w:rsidRPr="00761962">
        <w:rPr>
          <w:rStyle w:val="af4"/>
          <w:noProof/>
          <w:color w:val="auto"/>
          <w:sz w:val="28"/>
          <w:szCs w:val="28"/>
          <w:u w:val="none"/>
        </w:rPr>
        <w:t>список использованной литературы</w:t>
      </w:r>
    </w:p>
    <w:p w:rsidR="00E27B4F" w:rsidRPr="003C0C64" w:rsidRDefault="00E27B4F" w:rsidP="004C3380">
      <w:pPr>
        <w:spacing w:line="360" w:lineRule="auto"/>
        <w:jc w:val="both"/>
        <w:rPr>
          <w:sz w:val="28"/>
          <w:szCs w:val="28"/>
        </w:rPr>
      </w:pPr>
    </w:p>
    <w:p w:rsidR="00E27B4F" w:rsidRPr="003C0C64" w:rsidRDefault="003C0C64" w:rsidP="003C0C6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bookmarkStart w:id="0" w:name="_Toc182382551"/>
      <w:r>
        <w:rPr>
          <w:sz w:val="28"/>
          <w:szCs w:val="28"/>
        </w:rPr>
        <w:br w:type="page"/>
      </w:r>
      <w:r w:rsidR="00E27B4F" w:rsidRPr="003C0C64">
        <w:rPr>
          <w:b/>
          <w:bCs/>
          <w:sz w:val="28"/>
          <w:szCs w:val="28"/>
        </w:rPr>
        <w:lastRenderedPageBreak/>
        <w:t>ЗАДАНИЕ</w:t>
      </w:r>
      <w:bookmarkEnd w:id="0"/>
    </w:p>
    <w:p w:rsidR="00E27B4F" w:rsidRPr="003C0C64" w:rsidRDefault="00E27B4F" w:rsidP="003C0C64">
      <w:pPr>
        <w:spacing w:line="360" w:lineRule="auto"/>
        <w:ind w:firstLine="709"/>
        <w:jc w:val="both"/>
        <w:rPr>
          <w:sz w:val="28"/>
          <w:szCs w:val="28"/>
        </w:rPr>
      </w:pPr>
    </w:p>
    <w:p w:rsidR="00E27B4F" w:rsidRPr="003C0C64" w:rsidRDefault="00E27B4F" w:rsidP="003C0C64">
      <w:pPr>
        <w:spacing w:line="360" w:lineRule="auto"/>
        <w:ind w:firstLine="709"/>
        <w:jc w:val="both"/>
        <w:rPr>
          <w:sz w:val="28"/>
          <w:szCs w:val="28"/>
        </w:rPr>
      </w:pPr>
      <w:r w:rsidRPr="003C0C64">
        <w:rPr>
          <w:sz w:val="28"/>
          <w:szCs w:val="28"/>
        </w:rPr>
        <w:t>Произвести тепловой конструкторский расчет кожухотрубного и пластинчатого теплообменного аппарата, подключенного по схеме противотока при следующих данных:</w:t>
      </w:r>
    </w:p>
    <w:p w:rsidR="00E27B4F" w:rsidRPr="003C0C64" w:rsidRDefault="00E27B4F" w:rsidP="003C0C64">
      <w:pPr>
        <w:spacing w:line="360" w:lineRule="auto"/>
        <w:ind w:firstLine="709"/>
        <w:jc w:val="both"/>
        <w:rPr>
          <w:sz w:val="28"/>
          <w:szCs w:val="28"/>
        </w:rPr>
      </w:pPr>
      <w:r w:rsidRPr="003C0C64">
        <w:rPr>
          <w:sz w:val="28"/>
          <w:szCs w:val="28"/>
        </w:rPr>
        <w:t xml:space="preserve">Производительность </w:t>
      </w:r>
      <w:r w:rsidR="00844907">
        <w:rPr>
          <w:position w:val="-1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18.75pt">
            <v:imagedata r:id="rId5" o:title=""/>
          </v:shape>
        </w:pict>
      </w:r>
    </w:p>
    <w:p w:rsidR="00E27B4F" w:rsidRPr="003C0C64" w:rsidRDefault="00E27B4F" w:rsidP="003C0C64">
      <w:pPr>
        <w:spacing w:line="360" w:lineRule="auto"/>
        <w:ind w:firstLine="709"/>
        <w:jc w:val="both"/>
        <w:rPr>
          <w:sz w:val="28"/>
          <w:szCs w:val="28"/>
        </w:rPr>
      </w:pPr>
      <w:r w:rsidRPr="003C0C64">
        <w:rPr>
          <w:sz w:val="28"/>
          <w:szCs w:val="28"/>
        </w:rPr>
        <w:t xml:space="preserve">Начальная температура греющей воды </w:t>
      </w:r>
      <w:r w:rsidR="00844907">
        <w:rPr>
          <w:position w:val="-10"/>
          <w:sz w:val="28"/>
          <w:szCs w:val="28"/>
        </w:rPr>
        <w:pict>
          <v:shape id="_x0000_i1026" type="#_x0000_t75" style="width:54.75pt;height:18pt">
            <v:imagedata r:id="rId6" o:title=""/>
          </v:shape>
        </w:pict>
      </w:r>
    </w:p>
    <w:p w:rsidR="00E27B4F" w:rsidRPr="003C0C64" w:rsidRDefault="00E27B4F" w:rsidP="003C0C64">
      <w:pPr>
        <w:spacing w:line="360" w:lineRule="auto"/>
        <w:ind w:firstLine="709"/>
        <w:jc w:val="both"/>
        <w:rPr>
          <w:sz w:val="28"/>
          <w:szCs w:val="28"/>
        </w:rPr>
      </w:pPr>
      <w:r w:rsidRPr="003C0C64">
        <w:rPr>
          <w:sz w:val="28"/>
          <w:szCs w:val="28"/>
        </w:rPr>
        <w:t xml:space="preserve">Конечная температура греющей воды  </w:t>
      </w:r>
      <w:r w:rsidR="00844907">
        <w:rPr>
          <w:position w:val="-10"/>
          <w:sz w:val="28"/>
          <w:szCs w:val="28"/>
        </w:rPr>
        <w:pict>
          <v:shape id="_x0000_i1027" type="#_x0000_t75" style="width:50.25pt;height:18pt">
            <v:imagedata r:id="rId7" o:title=""/>
          </v:shape>
        </w:pict>
      </w:r>
    </w:p>
    <w:p w:rsidR="00E27B4F" w:rsidRPr="003C0C64" w:rsidRDefault="00E27B4F" w:rsidP="003C0C64">
      <w:pPr>
        <w:spacing w:line="360" w:lineRule="auto"/>
        <w:ind w:firstLine="709"/>
        <w:jc w:val="both"/>
        <w:rPr>
          <w:sz w:val="28"/>
          <w:szCs w:val="28"/>
        </w:rPr>
      </w:pPr>
      <w:r w:rsidRPr="003C0C64">
        <w:rPr>
          <w:sz w:val="28"/>
          <w:szCs w:val="28"/>
        </w:rPr>
        <w:t xml:space="preserve">Начальная температура нагреваемой воды </w:t>
      </w:r>
      <w:r w:rsidR="00844907">
        <w:rPr>
          <w:position w:val="-10"/>
          <w:sz w:val="28"/>
          <w:szCs w:val="28"/>
        </w:rPr>
        <w:pict>
          <v:shape id="_x0000_i1028" type="#_x0000_t75" style="width:42pt;height:18pt">
            <v:imagedata r:id="rId8" o:title=""/>
          </v:shape>
        </w:pict>
      </w:r>
    </w:p>
    <w:p w:rsidR="00E27B4F" w:rsidRPr="003C0C64" w:rsidRDefault="00E27B4F" w:rsidP="003C0C64">
      <w:pPr>
        <w:spacing w:line="360" w:lineRule="auto"/>
        <w:ind w:firstLine="709"/>
        <w:jc w:val="both"/>
        <w:rPr>
          <w:sz w:val="28"/>
          <w:szCs w:val="28"/>
        </w:rPr>
      </w:pPr>
      <w:r w:rsidRPr="003C0C64">
        <w:rPr>
          <w:sz w:val="28"/>
          <w:szCs w:val="28"/>
        </w:rPr>
        <w:t>Конечную температуру нагреваемой воды задать самостоятельно.</w:t>
      </w:r>
    </w:p>
    <w:p w:rsidR="00E27B4F" w:rsidRPr="004C3380" w:rsidRDefault="003C0C64" w:rsidP="004C338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bookmarkStart w:id="1" w:name="_Toc182382552"/>
      <w:r>
        <w:rPr>
          <w:sz w:val="28"/>
          <w:szCs w:val="28"/>
        </w:rPr>
        <w:br w:type="page"/>
      </w:r>
      <w:r w:rsidR="00E27B4F" w:rsidRPr="004C3380">
        <w:rPr>
          <w:b/>
          <w:bCs/>
          <w:sz w:val="28"/>
          <w:szCs w:val="28"/>
        </w:rPr>
        <w:t>РЕШЕНИЕ</w:t>
      </w:r>
      <w:bookmarkEnd w:id="1"/>
    </w:p>
    <w:p w:rsidR="00E27B4F" w:rsidRPr="004C3380" w:rsidRDefault="00E27B4F" w:rsidP="004C338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E27B4F" w:rsidRPr="004C3380" w:rsidRDefault="00E27B4F" w:rsidP="004C3380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bookmarkStart w:id="2" w:name="_Toc182382553"/>
      <w:r w:rsidRPr="004C3380">
        <w:rPr>
          <w:b/>
          <w:bCs/>
          <w:i/>
          <w:iCs/>
          <w:sz w:val="28"/>
          <w:szCs w:val="28"/>
        </w:rPr>
        <w:t>Тепловой расчет кожухотрубного теплообменника</w:t>
      </w:r>
      <w:bookmarkEnd w:id="2"/>
    </w:p>
    <w:p w:rsidR="00E27B4F" w:rsidRPr="003C0C64" w:rsidRDefault="00E27B4F" w:rsidP="003C0C64">
      <w:pPr>
        <w:spacing w:line="360" w:lineRule="auto"/>
        <w:ind w:firstLine="709"/>
        <w:jc w:val="both"/>
        <w:rPr>
          <w:sz w:val="28"/>
          <w:szCs w:val="28"/>
        </w:rPr>
      </w:pPr>
    </w:p>
    <w:p w:rsidR="00E27B4F" w:rsidRDefault="00E27B4F" w:rsidP="003C0C64">
      <w:pPr>
        <w:spacing w:line="360" w:lineRule="auto"/>
        <w:ind w:firstLine="709"/>
        <w:jc w:val="both"/>
        <w:rPr>
          <w:sz w:val="28"/>
          <w:szCs w:val="28"/>
        </w:rPr>
      </w:pPr>
      <w:r w:rsidRPr="003C0C64">
        <w:rPr>
          <w:sz w:val="28"/>
          <w:szCs w:val="28"/>
        </w:rPr>
        <w:t>Кожухотрубные теплообменники представляют собой аппараты, выполненные из пучков труб, собранных при помощи трубных решеток, и ограниченные кожухами и крышками со штуцерами. Трубное и межтрубное пространства в аппарате разобщены, а каждое из этих пространств может быть разделено при помощи перегородок на несколько ходов. Перегородки устанавливаются с целью увеличения скорости, следовательно, и интенсивности теплообмена теплоносителей. Горизонтальные секционные скоростные водоподогреватели по ГОСТ 27590 с трубной системой из прямых гладких или профилированных труб отличаются тем, что для устранения прогиба трубок устанавливаются двухсекторные опорные перегородки, представляющие собой часть трубной решетки.</w:t>
      </w:r>
    </w:p>
    <w:p w:rsidR="003C0C64" w:rsidRPr="003C0C64" w:rsidRDefault="003C0C64" w:rsidP="003C0C64">
      <w:pPr>
        <w:spacing w:line="360" w:lineRule="auto"/>
        <w:ind w:firstLine="709"/>
        <w:jc w:val="both"/>
        <w:rPr>
          <w:sz w:val="28"/>
          <w:szCs w:val="28"/>
        </w:rPr>
      </w:pPr>
    </w:p>
    <w:p w:rsidR="00E27B4F" w:rsidRPr="003C0C64" w:rsidRDefault="00844907" w:rsidP="003C0C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286.5pt;height:183.75pt">
            <v:imagedata r:id="rId9" o:title=""/>
          </v:shape>
        </w:pict>
      </w:r>
    </w:p>
    <w:p w:rsidR="00E27B4F" w:rsidRPr="003C0C64" w:rsidRDefault="00E27B4F" w:rsidP="003C0C64">
      <w:pPr>
        <w:spacing w:line="360" w:lineRule="auto"/>
        <w:ind w:firstLine="709"/>
        <w:jc w:val="both"/>
        <w:rPr>
          <w:sz w:val="28"/>
          <w:szCs w:val="28"/>
        </w:rPr>
      </w:pPr>
      <w:r w:rsidRPr="003C0C64">
        <w:rPr>
          <w:sz w:val="28"/>
          <w:szCs w:val="28"/>
        </w:rPr>
        <w:t>Рис. 1. Общий вид горизонтального секционного кожухотрубного</w:t>
      </w:r>
      <w:r w:rsidR="003C0C64">
        <w:rPr>
          <w:sz w:val="28"/>
          <w:szCs w:val="28"/>
        </w:rPr>
        <w:t xml:space="preserve"> </w:t>
      </w:r>
      <w:r w:rsidRPr="003C0C64">
        <w:rPr>
          <w:sz w:val="28"/>
          <w:szCs w:val="28"/>
        </w:rPr>
        <w:t>водоподогревателя с опорами-турбулизаторами</w:t>
      </w:r>
    </w:p>
    <w:p w:rsidR="000A7BB7" w:rsidRDefault="000A7BB7" w:rsidP="003C0C6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27B4F" w:rsidRPr="003C0C64" w:rsidRDefault="00E27B4F" w:rsidP="003C0C64">
      <w:pPr>
        <w:spacing w:line="360" w:lineRule="auto"/>
        <w:ind w:firstLine="709"/>
        <w:jc w:val="both"/>
        <w:rPr>
          <w:sz w:val="28"/>
          <w:szCs w:val="28"/>
        </w:rPr>
      </w:pPr>
      <w:r w:rsidRPr="003C0C64">
        <w:rPr>
          <w:sz w:val="28"/>
          <w:szCs w:val="28"/>
        </w:rPr>
        <w:t>Такая конструкция опорных перегородок облегчает установку трубок и их замену в условиях эксплуатации, так как отверстия опорных перегородок расположены соосно с отверстиями трубных решеток.</w:t>
      </w:r>
    </w:p>
    <w:p w:rsidR="00E27B4F" w:rsidRPr="003C0C64" w:rsidRDefault="00E27B4F" w:rsidP="003C0C64">
      <w:pPr>
        <w:spacing w:line="360" w:lineRule="auto"/>
        <w:ind w:firstLine="709"/>
        <w:jc w:val="both"/>
        <w:rPr>
          <w:sz w:val="28"/>
          <w:szCs w:val="28"/>
        </w:rPr>
      </w:pPr>
      <w:r w:rsidRPr="003C0C64">
        <w:rPr>
          <w:sz w:val="28"/>
          <w:szCs w:val="28"/>
        </w:rPr>
        <w:t>Водоподогреватели состоят из секций, которые соединяются между собой калачами по трубному пространству и патрубками - по межтрубному. Патрубки могут быть разъемными на фланцах или неразъемными сварными. В зависимости от конструкции водоподогреватели для систем горячего водоснабжения имеют следующие условные обозначения: для разъемной конструкции с гладкими трубками - РГ, с профилированными - РП; для сварной конструкции - соответственно СГ, СП.</w:t>
      </w:r>
    </w:p>
    <w:p w:rsidR="00E27B4F" w:rsidRPr="003C0C64" w:rsidRDefault="00E27B4F" w:rsidP="003C0C64">
      <w:pPr>
        <w:spacing w:line="360" w:lineRule="auto"/>
        <w:ind w:firstLine="709"/>
        <w:jc w:val="both"/>
        <w:rPr>
          <w:sz w:val="28"/>
          <w:szCs w:val="28"/>
        </w:rPr>
      </w:pPr>
      <w:r w:rsidRPr="003C0C64">
        <w:rPr>
          <w:sz w:val="28"/>
          <w:szCs w:val="28"/>
        </w:rPr>
        <w:t>1). Максимальный расход греющей воды, проходящей по межтрубному пространству теплообменника, можно определить из уравнения:</w:t>
      </w:r>
    </w:p>
    <w:p w:rsidR="003C0C64" w:rsidRDefault="003C0C64" w:rsidP="003C0C64">
      <w:pPr>
        <w:spacing w:line="360" w:lineRule="auto"/>
        <w:ind w:firstLine="709"/>
        <w:jc w:val="both"/>
        <w:rPr>
          <w:sz w:val="28"/>
          <w:szCs w:val="28"/>
        </w:rPr>
      </w:pPr>
    </w:p>
    <w:p w:rsidR="00E27B4F" w:rsidRPr="003C0C64" w:rsidRDefault="00844907" w:rsidP="003C0C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30" type="#_x0000_t75" style="width:162.75pt;height:18pt">
            <v:imagedata r:id="rId10" o:title=""/>
          </v:shape>
        </w:pict>
      </w:r>
    </w:p>
    <w:p w:rsidR="00E27B4F" w:rsidRPr="003C0C64" w:rsidRDefault="00E27B4F" w:rsidP="003C0C64">
      <w:pPr>
        <w:spacing w:line="360" w:lineRule="auto"/>
        <w:ind w:firstLine="709"/>
        <w:jc w:val="both"/>
        <w:rPr>
          <w:sz w:val="28"/>
          <w:szCs w:val="28"/>
        </w:rPr>
      </w:pPr>
      <w:r w:rsidRPr="003C0C64">
        <w:rPr>
          <w:sz w:val="28"/>
          <w:szCs w:val="28"/>
        </w:rPr>
        <w:t xml:space="preserve">Тогда расход </w:t>
      </w:r>
      <w:r w:rsidR="00844907">
        <w:rPr>
          <w:position w:val="-30"/>
          <w:sz w:val="28"/>
          <w:szCs w:val="28"/>
        </w:rPr>
        <w:pict>
          <v:shape id="_x0000_i1031" type="#_x0000_t75" style="width:81.75pt;height:33.75pt">
            <v:imagedata r:id="rId11" o:title=""/>
          </v:shape>
        </w:pict>
      </w:r>
      <w:r w:rsidR="007725E3" w:rsidRPr="003C0C64">
        <w:rPr>
          <w:sz w:val="28"/>
          <w:szCs w:val="28"/>
        </w:rPr>
        <w:t xml:space="preserve"> и </w:t>
      </w:r>
      <w:r w:rsidR="00844907">
        <w:rPr>
          <w:position w:val="-30"/>
          <w:sz w:val="28"/>
          <w:szCs w:val="28"/>
        </w:rPr>
        <w:pict>
          <v:shape id="_x0000_i1032" type="#_x0000_t75" style="width:81pt;height:33.75pt">
            <v:imagedata r:id="rId12" o:title=""/>
          </v:shape>
        </w:pict>
      </w:r>
      <w:r w:rsidR="007725E3" w:rsidRPr="003C0C64">
        <w:rPr>
          <w:sz w:val="28"/>
          <w:szCs w:val="28"/>
        </w:rPr>
        <w:t>.</w:t>
      </w:r>
    </w:p>
    <w:p w:rsidR="003C0C64" w:rsidRDefault="003C0C64" w:rsidP="003C0C64">
      <w:pPr>
        <w:spacing w:line="360" w:lineRule="auto"/>
        <w:ind w:firstLine="709"/>
        <w:jc w:val="both"/>
        <w:rPr>
          <w:sz w:val="28"/>
          <w:szCs w:val="28"/>
        </w:rPr>
      </w:pPr>
    </w:p>
    <w:p w:rsidR="00E27B4F" w:rsidRDefault="00E27B4F" w:rsidP="003C0C64">
      <w:pPr>
        <w:spacing w:line="360" w:lineRule="auto"/>
        <w:ind w:firstLine="709"/>
        <w:jc w:val="both"/>
        <w:rPr>
          <w:sz w:val="28"/>
          <w:szCs w:val="28"/>
        </w:rPr>
      </w:pPr>
      <w:r w:rsidRPr="003C0C64">
        <w:rPr>
          <w:sz w:val="28"/>
          <w:szCs w:val="28"/>
        </w:rPr>
        <w:t xml:space="preserve">Тепловые потери из-за несовершенства теплоизоляции для водоподогревателей по ГОСТ 27590 принимаются от 5 до 9%. При расчете примем потери 7%, тогда </w:t>
      </w:r>
      <w:r w:rsidR="00844907">
        <w:rPr>
          <w:position w:val="-10"/>
          <w:sz w:val="28"/>
          <w:szCs w:val="28"/>
        </w:rPr>
        <w:pict>
          <v:shape id="_x0000_i1033" type="#_x0000_t75" style="width:92.25pt;height:15.75pt">
            <v:imagedata r:id="rId13" o:title=""/>
          </v:shape>
        </w:pict>
      </w:r>
      <w:r w:rsidRPr="003C0C64">
        <w:rPr>
          <w:sz w:val="28"/>
          <w:szCs w:val="28"/>
        </w:rPr>
        <w:t xml:space="preserve">. Теплоемкость греющей воды при ср. температуре </w:t>
      </w:r>
      <w:r w:rsidR="00844907">
        <w:rPr>
          <w:position w:val="-24"/>
          <w:sz w:val="28"/>
          <w:szCs w:val="28"/>
        </w:rPr>
        <w:pict>
          <v:shape id="_x0000_i1034" type="#_x0000_t75" style="width:159pt;height:33pt">
            <v:imagedata r:id="rId14" o:title=""/>
          </v:shape>
        </w:pict>
      </w:r>
      <w:r w:rsidRPr="003C0C64">
        <w:rPr>
          <w:sz w:val="28"/>
          <w:szCs w:val="28"/>
        </w:rPr>
        <w:t xml:space="preserve"> принимается равной </w:t>
      </w:r>
      <w:r w:rsidR="00844907">
        <w:rPr>
          <w:position w:val="-20"/>
          <w:sz w:val="28"/>
          <w:szCs w:val="28"/>
        </w:rPr>
        <w:pict>
          <v:shape id="_x0000_i1035" type="#_x0000_t75" style="width:108pt;height:27pt">
            <v:imagedata r:id="rId15" o:title=""/>
          </v:shape>
        </w:pict>
      </w:r>
      <w:r w:rsidRPr="003C0C64">
        <w:rPr>
          <w:sz w:val="28"/>
          <w:szCs w:val="28"/>
        </w:rPr>
        <w:t xml:space="preserve"> и плотность </w:t>
      </w:r>
      <w:r w:rsidR="00844907">
        <w:rPr>
          <w:position w:val="-20"/>
          <w:sz w:val="28"/>
          <w:szCs w:val="28"/>
        </w:rPr>
        <w:pict>
          <v:shape id="_x0000_i1036" type="#_x0000_t75" style="width:81.75pt;height:24.75pt">
            <v:imagedata r:id="rId16" o:title=""/>
          </v:shape>
        </w:pict>
      </w:r>
      <w:r w:rsidRPr="003C0C64">
        <w:rPr>
          <w:sz w:val="28"/>
          <w:szCs w:val="28"/>
        </w:rPr>
        <w:t xml:space="preserve"> (Авчухов В.В. Задачник по процессам тепломассообмена – таблица №3 “Физические свойства воды на линии насыщения”, стр. 103-104).</w:t>
      </w:r>
    </w:p>
    <w:p w:rsidR="003C0C64" w:rsidRPr="003C0C64" w:rsidRDefault="003C0C64" w:rsidP="003C0C64">
      <w:pPr>
        <w:spacing w:line="360" w:lineRule="auto"/>
        <w:ind w:firstLine="709"/>
        <w:jc w:val="both"/>
        <w:rPr>
          <w:sz w:val="28"/>
          <w:szCs w:val="28"/>
        </w:rPr>
      </w:pPr>
    </w:p>
    <w:p w:rsidR="00E27B4F" w:rsidRPr="003C0C64" w:rsidRDefault="00844907" w:rsidP="003C0C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7" type="#_x0000_t75" style="width:222pt;height:36pt">
            <v:imagedata r:id="rId17" o:title=""/>
          </v:shape>
        </w:pict>
      </w:r>
      <w:r w:rsidR="00E27B4F" w:rsidRPr="003C0C64">
        <w:rPr>
          <w:sz w:val="28"/>
          <w:szCs w:val="28"/>
        </w:rPr>
        <w:t>.</w:t>
      </w:r>
    </w:p>
    <w:p w:rsidR="003C0C64" w:rsidRDefault="003C0C64" w:rsidP="003C0C64">
      <w:pPr>
        <w:spacing w:line="360" w:lineRule="auto"/>
        <w:ind w:firstLine="709"/>
        <w:jc w:val="both"/>
        <w:rPr>
          <w:sz w:val="28"/>
          <w:szCs w:val="28"/>
        </w:rPr>
      </w:pPr>
    </w:p>
    <w:p w:rsidR="00E27B4F" w:rsidRPr="003C0C64" w:rsidRDefault="00E27B4F" w:rsidP="003C0C64">
      <w:pPr>
        <w:spacing w:line="360" w:lineRule="auto"/>
        <w:ind w:firstLine="709"/>
        <w:jc w:val="both"/>
        <w:rPr>
          <w:sz w:val="28"/>
          <w:szCs w:val="28"/>
        </w:rPr>
      </w:pPr>
      <w:r w:rsidRPr="003C0C64">
        <w:rPr>
          <w:sz w:val="28"/>
          <w:szCs w:val="28"/>
        </w:rPr>
        <w:t xml:space="preserve">2). Для определения расхода нагреваемой воды задаемся конечной температурой </w:t>
      </w:r>
      <w:r w:rsidR="00844907">
        <w:rPr>
          <w:position w:val="-10"/>
          <w:sz w:val="28"/>
          <w:szCs w:val="28"/>
        </w:rPr>
        <w:pict>
          <v:shape id="_x0000_i1038" type="#_x0000_t75" style="width:51pt;height:18pt">
            <v:imagedata r:id="rId18" o:title=""/>
          </v:shape>
        </w:pict>
      </w:r>
      <w:r w:rsidRPr="003C0C64">
        <w:rPr>
          <w:sz w:val="28"/>
          <w:szCs w:val="28"/>
        </w:rPr>
        <w:t xml:space="preserve">, теплоемкость воды при ср. температуре </w:t>
      </w:r>
      <w:r w:rsidR="00844907">
        <w:rPr>
          <w:position w:val="-24"/>
          <w:sz w:val="28"/>
          <w:szCs w:val="28"/>
        </w:rPr>
        <w:pict>
          <v:shape id="_x0000_i1039" type="#_x0000_t75" style="width:155.25pt;height:33pt">
            <v:imagedata r:id="rId19" o:title=""/>
          </v:shape>
        </w:pict>
      </w:r>
      <w:r w:rsidRPr="003C0C64">
        <w:rPr>
          <w:sz w:val="28"/>
          <w:szCs w:val="28"/>
        </w:rPr>
        <w:t xml:space="preserve"> принимается равной </w:t>
      </w:r>
      <w:r w:rsidR="00844907">
        <w:rPr>
          <w:position w:val="-20"/>
          <w:sz w:val="28"/>
          <w:szCs w:val="28"/>
        </w:rPr>
        <w:pict>
          <v:shape id="_x0000_i1040" type="#_x0000_t75" style="width:108pt;height:27pt">
            <v:imagedata r:id="rId20" o:title=""/>
          </v:shape>
        </w:pict>
      </w:r>
      <w:r w:rsidRPr="003C0C64">
        <w:rPr>
          <w:sz w:val="28"/>
          <w:szCs w:val="28"/>
        </w:rPr>
        <w:t xml:space="preserve"> и плотность </w:t>
      </w:r>
      <w:r w:rsidR="00844907">
        <w:rPr>
          <w:position w:val="-20"/>
          <w:sz w:val="28"/>
          <w:szCs w:val="28"/>
        </w:rPr>
        <w:pict>
          <v:shape id="_x0000_i1041" type="#_x0000_t75" style="width:81.75pt;height:24.75pt">
            <v:imagedata r:id="rId21" o:title=""/>
          </v:shape>
        </w:pict>
      </w:r>
      <w:r w:rsidRPr="003C0C64">
        <w:rPr>
          <w:sz w:val="28"/>
          <w:szCs w:val="28"/>
        </w:rPr>
        <w:t xml:space="preserve"> (Авчухов В.В. Задачник по процессам тепломассообмена – таблица №3 “Физические свойства воды на линии насыщения”, стр. 103-104).</w:t>
      </w:r>
    </w:p>
    <w:p w:rsidR="003C0C64" w:rsidRDefault="003C0C64" w:rsidP="003C0C64">
      <w:pPr>
        <w:spacing w:line="360" w:lineRule="auto"/>
        <w:ind w:firstLine="709"/>
        <w:jc w:val="both"/>
        <w:rPr>
          <w:sz w:val="28"/>
          <w:szCs w:val="28"/>
        </w:rPr>
      </w:pPr>
    </w:p>
    <w:p w:rsidR="007725E3" w:rsidRPr="003C0C64" w:rsidRDefault="00844907" w:rsidP="003C0C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2" type="#_x0000_t75" style="width:204.75pt;height:36pt">
            <v:imagedata r:id="rId22" o:title=""/>
          </v:shape>
        </w:pict>
      </w:r>
    </w:p>
    <w:p w:rsidR="003C0C64" w:rsidRDefault="003C0C64" w:rsidP="003C0C64">
      <w:pPr>
        <w:spacing w:line="360" w:lineRule="auto"/>
        <w:ind w:firstLine="709"/>
        <w:jc w:val="both"/>
        <w:rPr>
          <w:sz w:val="28"/>
          <w:szCs w:val="28"/>
        </w:rPr>
      </w:pPr>
    </w:p>
    <w:p w:rsidR="00E27B4F" w:rsidRPr="003C0C64" w:rsidRDefault="00E27B4F" w:rsidP="003C0C64">
      <w:pPr>
        <w:spacing w:line="360" w:lineRule="auto"/>
        <w:ind w:firstLine="709"/>
        <w:jc w:val="both"/>
        <w:rPr>
          <w:sz w:val="28"/>
          <w:szCs w:val="28"/>
        </w:rPr>
      </w:pPr>
      <w:r w:rsidRPr="003C0C64">
        <w:rPr>
          <w:sz w:val="28"/>
          <w:szCs w:val="28"/>
        </w:rPr>
        <w:t xml:space="preserve">3). Для выбора необходимого типоразмера водоподогревателя предварительно задаемся оптимальной скоростью нагреваемой воды в трубках, равной </w:t>
      </w:r>
      <w:r w:rsidR="00844907">
        <w:rPr>
          <w:position w:val="-18"/>
          <w:sz w:val="28"/>
          <w:szCs w:val="28"/>
        </w:rPr>
        <w:pict>
          <v:shape id="_x0000_i1043" type="#_x0000_t75" style="width:57pt;height:24pt">
            <v:imagedata r:id="rId23" o:title=""/>
          </v:shape>
        </w:pict>
      </w:r>
      <w:r w:rsidRPr="003C0C64">
        <w:rPr>
          <w:sz w:val="28"/>
          <w:szCs w:val="28"/>
        </w:rPr>
        <w:t xml:space="preserve">, и исходя из двухпоточной компоновки определяем необходимое сечение трубок водоподогревателя </w:t>
      </w:r>
      <w:r w:rsidR="00844907">
        <w:rPr>
          <w:position w:val="-14"/>
          <w:sz w:val="28"/>
          <w:szCs w:val="28"/>
        </w:rPr>
        <w:pict>
          <v:shape id="_x0000_i1044" type="#_x0000_t75" style="width:22.5pt;height:18.75pt">
            <v:imagedata r:id="rId24" o:title=""/>
          </v:shape>
        </w:pict>
      </w:r>
      <w:r w:rsidRPr="003C0C64">
        <w:rPr>
          <w:sz w:val="28"/>
          <w:szCs w:val="28"/>
        </w:rPr>
        <w:t>, кв.м, по формуле:</w:t>
      </w:r>
    </w:p>
    <w:p w:rsidR="003C0C64" w:rsidRDefault="003C0C64" w:rsidP="003C0C64">
      <w:pPr>
        <w:spacing w:line="360" w:lineRule="auto"/>
        <w:ind w:firstLine="709"/>
        <w:jc w:val="both"/>
        <w:rPr>
          <w:position w:val="-30"/>
          <w:sz w:val="28"/>
          <w:szCs w:val="28"/>
        </w:rPr>
      </w:pPr>
    </w:p>
    <w:p w:rsidR="00E27B4F" w:rsidRPr="003C0C64" w:rsidRDefault="00844907" w:rsidP="003C0C64">
      <w:pPr>
        <w:spacing w:line="360" w:lineRule="auto"/>
        <w:ind w:firstLine="709"/>
        <w:jc w:val="both"/>
        <w:rPr>
          <w:position w:val="-30"/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45" type="#_x0000_t75" style="width:210.75pt;height:36pt">
            <v:imagedata r:id="rId25" o:title=""/>
          </v:shape>
        </w:pict>
      </w:r>
    </w:p>
    <w:p w:rsidR="003C0C64" w:rsidRDefault="003C0C64" w:rsidP="003C0C64">
      <w:pPr>
        <w:spacing w:line="360" w:lineRule="auto"/>
        <w:ind w:firstLine="709"/>
        <w:jc w:val="both"/>
        <w:rPr>
          <w:sz w:val="28"/>
          <w:szCs w:val="28"/>
        </w:rPr>
      </w:pPr>
    </w:p>
    <w:p w:rsidR="00E27B4F" w:rsidRPr="003C0C64" w:rsidRDefault="00E27B4F" w:rsidP="003C0C64">
      <w:pPr>
        <w:spacing w:line="360" w:lineRule="auto"/>
        <w:ind w:firstLine="709"/>
        <w:jc w:val="both"/>
        <w:rPr>
          <w:sz w:val="28"/>
          <w:szCs w:val="28"/>
        </w:rPr>
      </w:pPr>
      <w:r w:rsidRPr="003C0C64">
        <w:rPr>
          <w:sz w:val="28"/>
          <w:szCs w:val="28"/>
        </w:rPr>
        <w:t xml:space="preserve">В соответствии с полученной величиной </w:t>
      </w:r>
      <w:r w:rsidR="00844907">
        <w:rPr>
          <w:position w:val="-14"/>
          <w:sz w:val="28"/>
          <w:szCs w:val="28"/>
        </w:rPr>
        <w:pict>
          <v:shape id="_x0000_i1046" type="#_x0000_t75" style="width:23.25pt;height:20.25pt">
            <v:imagedata r:id="rId26" o:title=""/>
          </v:shape>
        </w:pict>
      </w:r>
      <w:r w:rsidRPr="003C0C64">
        <w:rPr>
          <w:sz w:val="28"/>
          <w:szCs w:val="28"/>
        </w:rPr>
        <w:t xml:space="preserve">  по табл. 1 прил.7 СП 41-101-95 выбираем необходимый типоразмер водоподогревателя.</w:t>
      </w:r>
    </w:p>
    <w:p w:rsidR="003C0C64" w:rsidRDefault="003C0C64" w:rsidP="003C0C6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27B4F" w:rsidRPr="003C0C64" w:rsidRDefault="00E27B4F" w:rsidP="003C0C6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C0C64">
        <w:rPr>
          <w:b/>
          <w:bCs/>
          <w:sz w:val="28"/>
          <w:szCs w:val="28"/>
        </w:rPr>
        <w:t>Таблица №1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0"/>
        <w:gridCol w:w="1330"/>
        <w:gridCol w:w="1092"/>
        <w:gridCol w:w="1005"/>
      </w:tblGrid>
      <w:tr w:rsidR="00E27B4F" w:rsidRPr="008109D9" w:rsidTr="008109D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27B4F" w:rsidRPr="008109D9" w:rsidRDefault="00E27B4F" w:rsidP="008109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09D9">
              <w:rPr>
                <w:sz w:val="20"/>
                <w:szCs w:val="20"/>
              </w:rPr>
              <w:t>Величина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4F" w:rsidRPr="008109D9" w:rsidRDefault="00E27B4F" w:rsidP="008109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09D9">
              <w:rPr>
                <w:sz w:val="20"/>
                <w:szCs w:val="20"/>
              </w:rPr>
              <w:t>Обозначение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4F" w:rsidRPr="008109D9" w:rsidRDefault="00E27B4F" w:rsidP="008109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09D9">
              <w:rPr>
                <w:sz w:val="20"/>
                <w:szCs w:val="20"/>
              </w:rPr>
              <w:t>Ед. измер.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4F" w:rsidRPr="008109D9" w:rsidRDefault="00E27B4F" w:rsidP="008109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09D9">
              <w:rPr>
                <w:sz w:val="20"/>
                <w:szCs w:val="20"/>
              </w:rPr>
              <w:t>Значение</w:t>
            </w:r>
          </w:p>
        </w:tc>
      </w:tr>
      <w:tr w:rsidR="00E27B4F" w:rsidRPr="008109D9" w:rsidTr="008109D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27B4F" w:rsidRPr="008109D9" w:rsidRDefault="00E27B4F" w:rsidP="008109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09D9">
              <w:rPr>
                <w:sz w:val="20"/>
                <w:szCs w:val="20"/>
              </w:rPr>
              <w:t>Наружный диаметр корпуса секции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4F" w:rsidRPr="008109D9" w:rsidRDefault="00E27B4F" w:rsidP="008109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09D9">
              <w:rPr>
                <w:sz w:val="20"/>
                <w:szCs w:val="20"/>
                <w:lang w:val="en-US"/>
              </w:rPr>
              <w:t>D</w:t>
            </w:r>
            <w:r w:rsidRPr="008109D9">
              <w:rPr>
                <w:sz w:val="20"/>
                <w:szCs w:val="20"/>
                <w:vertAlign w:val="subscript"/>
                <w:lang w:val="en-US"/>
              </w:rPr>
              <w:t>H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4F" w:rsidRPr="008109D9" w:rsidRDefault="00E27B4F" w:rsidP="008109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09D9">
              <w:rPr>
                <w:sz w:val="20"/>
                <w:szCs w:val="20"/>
              </w:rPr>
              <w:t>мм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4F" w:rsidRPr="008109D9" w:rsidRDefault="00E27B4F" w:rsidP="008109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09D9">
              <w:rPr>
                <w:sz w:val="20"/>
                <w:szCs w:val="20"/>
              </w:rPr>
              <w:t>325</w:t>
            </w:r>
          </w:p>
        </w:tc>
      </w:tr>
      <w:tr w:rsidR="00E27B4F" w:rsidRPr="008109D9" w:rsidTr="008109D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27B4F" w:rsidRPr="008109D9" w:rsidRDefault="00E27B4F" w:rsidP="008109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09D9">
              <w:rPr>
                <w:sz w:val="20"/>
                <w:szCs w:val="20"/>
              </w:rPr>
              <w:t>Число трубок в секции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4F" w:rsidRPr="008109D9" w:rsidRDefault="00E27B4F" w:rsidP="008109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09D9">
              <w:rPr>
                <w:sz w:val="20"/>
                <w:szCs w:val="20"/>
              </w:rPr>
              <w:t>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4F" w:rsidRPr="008109D9" w:rsidRDefault="00E27B4F" w:rsidP="008109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09D9">
              <w:rPr>
                <w:sz w:val="20"/>
                <w:szCs w:val="20"/>
              </w:rPr>
              <w:t>шт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4F" w:rsidRPr="008109D9" w:rsidRDefault="00E27B4F" w:rsidP="008109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09D9">
              <w:rPr>
                <w:sz w:val="20"/>
                <w:szCs w:val="20"/>
              </w:rPr>
              <w:t>151</w:t>
            </w:r>
          </w:p>
        </w:tc>
      </w:tr>
      <w:tr w:rsidR="00E27B4F" w:rsidRPr="008109D9" w:rsidTr="008109D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27B4F" w:rsidRPr="008109D9" w:rsidRDefault="00E27B4F" w:rsidP="008109D9">
            <w:pPr>
              <w:spacing w:line="360" w:lineRule="auto"/>
              <w:jc w:val="both"/>
              <w:rPr>
                <w:noProof/>
                <w:sz w:val="20"/>
                <w:szCs w:val="20"/>
              </w:rPr>
            </w:pPr>
            <w:r w:rsidRPr="008109D9">
              <w:rPr>
                <w:sz w:val="20"/>
                <w:szCs w:val="20"/>
              </w:rPr>
              <w:t>Площадь сечений межтрубного пространства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4F" w:rsidRPr="008109D9" w:rsidRDefault="00E27B4F" w:rsidP="008109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09D9">
              <w:rPr>
                <w:sz w:val="20"/>
                <w:szCs w:val="20"/>
                <w:lang w:val="en-US"/>
              </w:rPr>
              <w:t>f</w:t>
            </w:r>
            <w:r w:rsidRPr="008109D9">
              <w:rPr>
                <w:sz w:val="20"/>
                <w:szCs w:val="20"/>
                <w:vertAlign w:val="subscript"/>
              </w:rPr>
              <w:t>мтр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4F" w:rsidRPr="008109D9" w:rsidRDefault="00E27B4F" w:rsidP="008109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09D9">
              <w:rPr>
                <w:sz w:val="20"/>
                <w:szCs w:val="20"/>
              </w:rPr>
              <w:t>м</w:t>
            </w:r>
            <w:r w:rsidRPr="008109D9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4F" w:rsidRPr="008109D9" w:rsidRDefault="00E27B4F" w:rsidP="008109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09D9">
              <w:rPr>
                <w:sz w:val="20"/>
                <w:szCs w:val="20"/>
              </w:rPr>
              <w:t>0,04464</w:t>
            </w:r>
          </w:p>
        </w:tc>
      </w:tr>
      <w:tr w:rsidR="00E27B4F" w:rsidRPr="008109D9" w:rsidTr="008109D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27B4F" w:rsidRPr="008109D9" w:rsidRDefault="00E27B4F" w:rsidP="008109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09D9">
              <w:rPr>
                <w:sz w:val="20"/>
                <w:szCs w:val="20"/>
              </w:rPr>
              <w:t>Площадь сечения трубок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4F" w:rsidRPr="008109D9" w:rsidRDefault="00E27B4F" w:rsidP="008109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09D9">
              <w:rPr>
                <w:sz w:val="20"/>
                <w:szCs w:val="20"/>
                <w:lang w:val="en-US"/>
              </w:rPr>
              <w:t>f</w:t>
            </w:r>
            <w:r w:rsidRPr="008109D9">
              <w:rPr>
                <w:sz w:val="20"/>
                <w:szCs w:val="20"/>
                <w:vertAlign w:val="subscript"/>
              </w:rPr>
              <w:t>тр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4F" w:rsidRPr="008109D9" w:rsidRDefault="00E27B4F" w:rsidP="008109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09D9">
              <w:rPr>
                <w:sz w:val="20"/>
                <w:szCs w:val="20"/>
              </w:rPr>
              <w:t>м</w:t>
            </w:r>
            <w:r w:rsidRPr="008109D9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4F" w:rsidRPr="008109D9" w:rsidRDefault="00E27B4F" w:rsidP="008109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09D9">
              <w:rPr>
                <w:sz w:val="20"/>
                <w:szCs w:val="20"/>
              </w:rPr>
              <w:t>0,02325</w:t>
            </w:r>
          </w:p>
        </w:tc>
      </w:tr>
      <w:tr w:rsidR="00E27B4F" w:rsidRPr="008109D9" w:rsidTr="008109D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27B4F" w:rsidRPr="008109D9" w:rsidRDefault="00E27B4F" w:rsidP="008109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09D9">
              <w:rPr>
                <w:sz w:val="20"/>
                <w:szCs w:val="20"/>
              </w:rPr>
              <w:t>Эквивалентный диаметр межтрубного пространства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4F" w:rsidRPr="008109D9" w:rsidRDefault="00E27B4F" w:rsidP="008109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09D9">
              <w:rPr>
                <w:sz w:val="20"/>
                <w:szCs w:val="20"/>
                <w:lang w:val="en-US"/>
              </w:rPr>
              <w:t>d</w:t>
            </w:r>
            <w:r w:rsidRPr="008109D9">
              <w:rPr>
                <w:sz w:val="20"/>
                <w:szCs w:val="20"/>
                <w:vertAlign w:val="subscript"/>
              </w:rPr>
              <w:t>экв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4F" w:rsidRPr="008109D9" w:rsidRDefault="00E27B4F" w:rsidP="008109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09D9">
              <w:rPr>
                <w:sz w:val="20"/>
                <w:szCs w:val="20"/>
              </w:rPr>
              <w:t>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4F" w:rsidRPr="008109D9" w:rsidRDefault="00E27B4F" w:rsidP="008109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09D9">
              <w:rPr>
                <w:sz w:val="20"/>
                <w:szCs w:val="20"/>
              </w:rPr>
              <w:t>0,0208</w:t>
            </w:r>
          </w:p>
        </w:tc>
      </w:tr>
      <w:tr w:rsidR="00E27B4F" w:rsidRPr="008109D9" w:rsidTr="008109D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27B4F" w:rsidRPr="008109D9" w:rsidRDefault="00E27B4F" w:rsidP="008109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09D9">
              <w:rPr>
                <w:sz w:val="20"/>
                <w:szCs w:val="20"/>
              </w:rPr>
              <w:t>Коэффициент теплопроводности трубок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4F" w:rsidRPr="008109D9" w:rsidRDefault="00E27B4F" w:rsidP="008109D9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8109D9">
              <w:rPr>
                <w:sz w:val="20"/>
                <w:szCs w:val="20"/>
              </w:rPr>
              <w:t>λ</w:t>
            </w:r>
            <w:r w:rsidRPr="008109D9">
              <w:rPr>
                <w:sz w:val="20"/>
                <w:szCs w:val="20"/>
                <w:vertAlign w:val="subscript"/>
              </w:rPr>
              <w:t>ст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4F" w:rsidRPr="008109D9" w:rsidRDefault="00E27B4F" w:rsidP="008109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09D9">
              <w:rPr>
                <w:sz w:val="20"/>
                <w:szCs w:val="20"/>
              </w:rPr>
              <w:t>Вт/(м·</w:t>
            </w:r>
            <w:r w:rsidRPr="008109D9">
              <w:rPr>
                <w:sz w:val="20"/>
                <w:szCs w:val="20"/>
                <w:vertAlign w:val="superscript"/>
              </w:rPr>
              <w:t>0</w:t>
            </w:r>
            <w:r w:rsidRPr="008109D9">
              <w:rPr>
                <w:sz w:val="20"/>
                <w:szCs w:val="20"/>
              </w:rPr>
              <w:t>С)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4F" w:rsidRPr="008109D9" w:rsidRDefault="00E27B4F" w:rsidP="008109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09D9">
              <w:rPr>
                <w:sz w:val="20"/>
                <w:szCs w:val="20"/>
              </w:rPr>
              <w:t>105</w:t>
            </w:r>
          </w:p>
        </w:tc>
      </w:tr>
      <w:tr w:rsidR="00E27B4F" w:rsidRPr="008109D9" w:rsidTr="008109D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27B4F" w:rsidRPr="008109D9" w:rsidRDefault="00E27B4F" w:rsidP="008109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09D9">
              <w:rPr>
                <w:sz w:val="20"/>
                <w:szCs w:val="20"/>
              </w:rPr>
              <w:t>Поверхность нагрева одной секции (длина секции – 2м)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4F" w:rsidRPr="008109D9" w:rsidRDefault="00E27B4F" w:rsidP="008109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09D9">
              <w:rPr>
                <w:sz w:val="20"/>
                <w:szCs w:val="20"/>
                <w:lang w:val="en-US"/>
              </w:rPr>
              <w:t>f</w:t>
            </w:r>
            <w:r w:rsidRPr="008109D9">
              <w:rPr>
                <w:sz w:val="20"/>
                <w:szCs w:val="20"/>
                <w:vertAlign w:val="subscript"/>
              </w:rPr>
              <w:t>сек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4F" w:rsidRPr="008109D9" w:rsidRDefault="00E27B4F" w:rsidP="008109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09D9">
              <w:rPr>
                <w:sz w:val="20"/>
                <w:szCs w:val="20"/>
              </w:rPr>
              <w:t>м</w:t>
            </w:r>
            <w:r w:rsidRPr="008109D9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4F" w:rsidRPr="008109D9" w:rsidRDefault="00E27B4F" w:rsidP="008109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09D9">
              <w:rPr>
                <w:sz w:val="20"/>
                <w:szCs w:val="20"/>
              </w:rPr>
              <w:t>14,24</w:t>
            </w:r>
          </w:p>
        </w:tc>
      </w:tr>
      <w:tr w:rsidR="00E27B4F" w:rsidRPr="008109D9" w:rsidTr="008109D9">
        <w:trPr>
          <w:trHeight w:val="70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E27B4F" w:rsidRPr="008109D9" w:rsidRDefault="00E27B4F" w:rsidP="008109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09D9">
              <w:rPr>
                <w:sz w:val="20"/>
                <w:szCs w:val="20"/>
              </w:rPr>
              <w:t>Размер трубки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4F" w:rsidRPr="008109D9" w:rsidRDefault="00844907" w:rsidP="008109D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30"/>
                <w:sz w:val="20"/>
                <w:szCs w:val="20"/>
              </w:rPr>
              <w:pict>
                <v:shape id="_x0000_i1047" type="#_x0000_t75" style="width:17.25pt;height:23.25pt">
                  <v:imagedata r:id="rId27" o:title=""/>
                </v:shape>
              </w:pic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4F" w:rsidRPr="008109D9" w:rsidRDefault="00E27B4F" w:rsidP="008109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09D9">
              <w:rPr>
                <w:sz w:val="20"/>
                <w:szCs w:val="20"/>
              </w:rPr>
              <w:t>мм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7B4F" w:rsidRPr="008109D9" w:rsidRDefault="00844907" w:rsidP="008109D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24"/>
                <w:sz w:val="20"/>
                <w:szCs w:val="20"/>
              </w:rPr>
              <w:pict>
                <v:shape id="_x0000_i1048" type="#_x0000_t75" style="width:9.75pt;height:18pt">
                  <v:imagedata r:id="rId28" o:title=""/>
                </v:shape>
              </w:pict>
            </w:r>
          </w:p>
        </w:tc>
      </w:tr>
    </w:tbl>
    <w:p w:rsidR="00E27B4F" w:rsidRDefault="00E27B4F" w:rsidP="003C0C64">
      <w:pPr>
        <w:spacing w:line="360" w:lineRule="auto"/>
        <w:ind w:firstLine="709"/>
        <w:jc w:val="both"/>
        <w:rPr>
          <w:sz w:val="28"/>
          <w:szCs w:val="28"/>
        </w:rPr>
      </w:pPr>
    </w:p>
    <w:p w:rsidR="00E27B4F" w:rsidRPr="003C0C64" w:rsidRDefault="000A7BB7" w:rsidP="003C0C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27B4F" w:rsidRPr="003C0C64">
        <w:rPr>
          <w:sz w:val="28"/>
          <w:szCs w:val="28"/>
        </w:rPr>
        <w:t>4). Для выбранного типоразмера водоподогревателя определяем фактические скорости воды в трубках и межтрубном пространстве каждого водоподогревателя при двухпоточной компоновке по формулам:</w:t>
      </w:r>
    </w:p>
    <w:p w:rsidR="00E27B4F" w:rsidRPr="003C0C64" w:rsidRDefault="00E27B4F" w:rsidP="003C0C64">
      <w:pPr>
        <w:spacing w:line="360" w:lineRule="auto"/>
        <w:ind w:firstLine="709"/>
        <w:jc w:val="both"/>
        <w:rPr>
          <w:sz w:val="28"/>
          <w:szCs w:val="28"/>
        </w:rPr>
      </w:pPr>
    </w:p>
    <w:p w:rsidR="00E27B4F" w:rsidRPr="003C0C64" w:rsidRDefault="00844907" w:rsidP="003C0C64">
      <w:pPr>
        <w:spacing w:line="360" w:lineRule="auto"/>
        <w:ind w:firstLine="709"/>
        <w:jc w:val="both"/>
        <w:rPr>
          <w:position w:val="-30"/>
          <w:sz w:val="28"/>
          <w:szCs w:val="28"/>
        </w:rPr>
      </w:pPr>
      <w:r>
        <w:rPr>
          <w:position w:val="-66"/>
          <w:sz w:val="28"/>
          <w:szCs w:val="28"/>
        </w:rPr>
        <w:pict>
          <v:shape id="_x0000_i1049" type="#_x0000_t75" style="width:239.25pt;height:1in">
            <v:imagedata r:id="rId29" o:title=""/>
          </v:shape>
        </w:pict>
      </w:r>
    </w:p>
    <w:p w:rsidR="00E27B4F" w:rsidRPr="003C0C64" w:rsidRDefault="00E27B4F" w:rsidP="003C0C64">
      <w:pPr>
        <w:spacing w:line="360" w:lineRule="auto"/>
        <w:ind w:firstLine="709"/>
        <w:jc w:val="both"/>
        <w:rPr>
          <w:sz w:val="28"/>
          <w:szCs w:val="28"/>
        </w:rPr>
      </w:pPr>
    </w:p>
    <w:p w:rsidR="00E27B4F" w:rsidRDefault="00E27B4F" w:rsidP="003C0C64">
      <w:pPr>
        <w:spacing w:line="360" w:lineRule="auto"/>
        <w:ind w:firstLine="709"/>
        <w:jc w:val="both"/>
        <w:rPr>
          <w:sz w:val="28"/>
          <w:szCs w:val="28"/>
        </w:rPr>
      </w:pPr>
      <w:r w:rsidRPr="003C0C64">
        <w:rPr>
          <w:sz w:val="28"/>
          <w:szCs w:val="28"/>
        </w:rPr>
        <w:t>5). Коэффициент теплоотдачи</w:t>
      </w:r>
      <w:r w:rsidRPr="003C0C64">
        <w:rPr>
          <w:position w:val="-9"/>
          <w:sz w:val="28"/>
          <w:szCs w:val="28"/>
        </w:rPr>
        <w:t xml:space="preserve"> </w:t>
      </w:r>
      <w:r w:rsidR="00844907">
        <w:rPr>
          <w:position w:val="-20"/>
          <w:sz w:val="28"/>
          <w:szCs w:val="28"/>
        </w:rPr>
        <w:pict>
          <v:shape id="_x0000_i1050" type="#_x0000_t75" style="width:69.75pt;height:24.75pt">
            <v:imagedata r:id="rId30" o:title=""/>
          </v:shape>
        </w:pict>
      </w:r>
      <w:r w:rsidRPr="003C0C64">
        <w:rPr>
          <w:sz w:val="28"/>
          <w:szCs w:val="28"/>
        </w:rPr>
        <w:t xml:space="preserve"> от греющей воды к стенке трубки определяется по формуле</w:t>
      </w:r>
    </w:p>
    <w:p w:rsidR="003C0C64" w:rsidRPr="003C0C64" w:rsidRDefault="003C0C64" w:rsidP="003C0C64">
      <w:pPr>
        <w:spacing w:line="360" w:lineRule="auto"/>
        <w:ind w:firstLine="709"/>
        <w:jc w:val="both"/>
        <w:rPr>
          <w:sz w:val="28"/>
          <w:szCs w:val="28"/>
        </w:rPr>
      </w:pPr>
    </w:p>
    <w:p w:rsidR="00E27B4F" w:rsidRPr="003C0C64" w:rsidRDefault="00844907" w:rsidP="003C0C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1" type="#_x0000_t75" style="width:189.75pt;height:38.25pt">
            <v:imagedata r:id="rId31" o:title=""/>
          </v:shape>
        </w:pict>
      </w:r>
    </w:p>
    <w:p w:rsidR="003C0C64" w:rsidRDefault="003C0C64" w:rsidP="003C0C64">
      <w:pPr>
        <w:spacing w:line="360" w:lineRule="auto"/>
        <w:ind w:firstLine="709"/>
        <w:jc w:val="both"/>
        <w:rPr>
          <w:sz w:val="28"/>
          <w:szCs w:val="28"/>
        </w:rPr>
      </w:pPr>
    </w:p>
    <w:p w:rsidR="00E27B4F" w:rsidRPr="003C0C64" w:rsidRDefault="00E27B4F" w:rsidP="003C0C64">
      <w:pPr>
        <w:spacing w:line="360" w:lineRule="auto"/>
        <w:ind w:firstLine="709"/>
        <w:jc w:val="both"/>
        <w:rPr>
          <w:sz w:val="28"/>
          <w:szCs w:val="28"/>
        </w:rPr>
      </w:pPr>
      <w:r w:rsidRPr="003C0C64">
        <w:rPr>
          <w:sz w:val="28"/>
          <w:szCs w:val="28"/>
        </w:rPr>
        <w:t xml:space="preserve">Эквивалентный диаметр межтрубного пространства, м, принимается по таблице параметров теплообменника </w:t>
      </w:r>
      <w:r w:rsidR="00844907">
        <w:rPr>
          <w:position w:val="-14"/>
          <w:sz w:val="28"/>
          <w:szCs w:val="28"/>
        </w:rPr>
        <w:pict>
          <v:shape id="_x0000_i1052" type="#_x0000_t75" style="width:81.75pt;height:18.75pt">
            <v:imagedata r:id="rId32" o:title=""/>
          </v:shape>
        </w:pict>
      </w:r>
    </w:p>
    <w:p w:rsidR="003C0C64" w:rsidRDefault="003C0C64" w:rsidP="003C0C64">
      <w:pPr>
        <w:spacing w:line="360" w:lineRule="auto"/>
        <w:ind w:firstLine="709"/>
        <w:jc w:val="both"/>
        <w:rPr>
          <w:sz w:val="28"/>
          <w:szCs w:val="28"/>
        </w:rPr>
      </w:pPr>
    </w:p>
    <w:p w:rsidR="00E27B4F" w:rsidRPr="003C0C64" w:rsidRDefault="00844907" w:rsidP="003C0C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53" type="#_x0000_t75" style="width:318.75pt;height:35.25pt">
            <v:imagedata r:id="rId33" o:title=""/>
          </v:shape>
        </w:pict>
      </w:r>
    </w:p>
    <w:p w:rsidR="00E27B4F" w:rsidRPr="003C0C64" w:rsidRDefault="00E27B4F" w:rsidP="003C0C64">
      <w:pPr>
        <w:spacing w:line="360" w:lineRule="auto"/>
        <w:ind w:firstLine="709"/>
        <w:jc w:val="both"/>
        <w:rPr>
          <w:sz w:val="28"/>
          <w:szCs w:val="28"/>
        </w:rPr>
      </w:pPr>
    </w:p>
    <w:p w:rsidR="00E27B4F" w:rsidRPr="003C0C64" w:rsidRDefault="00E27B4F" w:rsidP="003C0C64">
      <w:pPr>
        <w:spacing w:line="360" w:lineRule="auto"/>
        <w:ind w:firstLine="709"/>
        <w:jc w:val="both"/>
        <w:rPr>
          <w:sz w:val="28"/>
          <w:szCs w:val="28"/>
        </w:rPr>
      </w:pPr>
      <w:r w:rsidRPr="003C0C64">
        <w:rPr>
          <w:sz w:val="28"/>
          <w:szCs w:val="28"/>
        </w:rPr>
        <w:t xml:space="preserve">6). Коэффициент теплопередачи </w:t>
      </w:r>
      <w:r w:rsidR="00844907">
        <w:rPr>
          <w:position w:val="-20"/>
          <w:sz w:val="28"/>
          <w:szCs w:val="28"/>
        </w:rPr>
        <w:pict>
          <v:shape id="_x0000_i1054" type="#_x0000_t75" style="width:1in;height:24.75pt">
            <v:imagedata r:id="rId34" o:title=""/>
          </v:shape>
        </w:pict>
      </w:r>
      <w:r w:rsidRPr="003C0C64">
        <w:rPr>
          <w:position w:val="-9"/>
          <w:sz w:val="28"/>
          <w:szCs w:val="28"/>
        </w:rPr>
        <w:t xml:space="preserve"> </w:t>
      </w:r>
      <w:r w:rsidRPr="003C0C64">
        <w:rPr>
          <w:sz w:val="28"/>
          <w:szCs w:val="28"/>
        </w:rPr>
        <w:t>от стенки трубки к нагреваемой воде определяется по формуле</w:t>
      </w:r>
    </w:p>
    <w:p w:rsidR="003C0C64" w:rsidRDefault="003C0C64" w:rsidP="003C0C64">
      <w:pPr>
        <w:spacing w:line="360" w:lineRule="auto"/>
        <w:ind w:firstLine="709"/>
        <w:jc w:val="both"/>
        <w:rPr>
          <w:sz w:val="28"/>
          <w:szCs w:val="28"/>
        </w:rPr>
      </w:pPr>
    </w:p>
    <w:p w:rsidR="00E27B4F" w:rsidRPr="003C0C64" w:rsidRDefault="00844907" w:rsidP="003C0C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5" type="#_x0000_t75" style="width:191.25pt;height:38.25pt">
            <v:imagedata r:id="rId35" o:title=""/>
          </v:shape>
        </w:pict>
      </w:r>
    </w:p>
    <w:p w:rsidR="00E27B4F" w:rsidRPr="003C0C64" w:rsidRDefault="00844907" w:rsidP="003C0C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56" type="#_x0000_t75" style="width:318.75pt;height:35.25pt">
            <v:imagedata r:id="rId36" o:title=""/>
          </v:shape>
        </w:pict>
      </w:r>
    </w:p>
    <w:p w:rsidR="003C0C64" w:rsidRDefault="003C0C64" w:rsidP="003C0C64">
      <w:pPr>
        <w:spacing w:line="360" w:lineRule="auto"/>
        <w:ind w:firstLine="709"/>
        <w:jc w:val="both"/>
        <w:rPr>
          <w:sz w:val="28"/>
          <w:szCs w:val="28"/>
        </w:rPr>
      </w:pPr>
    </w:p>
    <w:p w:rsidR="00E27B4F" w:rsidRPr="003C0C64" w:rsidRDefault="00E27B4F" w:rsidP="003C0C64">
      <w:pPr>
        <w:spacing w:line="360" w:lineRule="auto"/>
        <w:ind w:firstLine="709"/>
        <w:jc w:val="both"/>
        <w:rPr>
          <w:sz w:val="28"/>
          <w:szCs w:val="28"/>
        </w:rPr>
      </w:pPr>
      <w:r w:rsidRPr="003C0C64">
        <w:rPr>
          <w:sz w:val="28"/>
          <w:szCs w:val="28"/>
        </w:rPr>
        <w:t>7). Коэффициент теплопередачи водоподогревателя</w:t>
      </w:r>
      <w:r w:rsidRPr="003C0C64">
        <w:rPr>
          <w:position w:val="-2"/>
          <w:sz w:val="28"/>
          <w:szCs w:val="28"/>
        </w:rPr>
        <w:t xml:space="preserve"> </w:t>
      </w:r>
      <w:r w:rsidR="00844907">
        <w:rPr>
          <w:position w:val="-20"/>
          <w:sz w:val="28"/>
          <w:szCs w:val="28"/>
        </w:rPr>
        <w:pict>
          <v:shape id="_x0000_i1057" type="#_x0000_t75" style="width:63.75pt;height:24.75pt">
            <v:imagedata r:id="rId37" o:title=""/>
          </v:shape>
        </w:pict>
      </w:r>
      <w:r w:rsidRPr="003C0C64">
        <w:rPr>
          <w:sz w:val="28"/>
          <w:szCs w:val="28"/>
        </w:rPr>
        <w:t xml:space="preserve"> определяем, как:</w:t>
      </w:r>
    </w:p>
    <w:p w:rsidR="000A7BB7" w:rsidRDefault="000A7BB7" w:rsidP="003C0C64">
      <w:pPr>
        <w:spacing w:line="360" w:lineRule="auto"/>
        <w:ind w:firstLine="709"/>
        <w:jc w:val="both"/>
        <w:rPr>
          <w:sz w:val="28"/>
          <w:szCs w:val="28"/>
        </w:rPr>
      </w:pPr>
    </w:p>
    <w:p w:rsidR="00E27B4F" w:rsidRPr="003C0C64" w:rsidRDefault="00844907" w:rsidP="003C0C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94"/>
          <w:sz w:val="28"/>
          <w:szCs w:val="28"/>
        </w:rPr>
        <w:pict>
          <v:shape id="_x0000_i1058" type="#_x0000_t75" style="width:261.75pt;height:99.75pt">
            <v:imagedata r:id="rId38" o:title=""/>
          </v:shape>
        </w:pict>
      </w:r>
    </w:p>
    <w:p w:rsidR="000A7BB7" w:rsidRDefault="000A7BB7" w:rsidP="003C0C64">
      <w:pPr>
        <w:spacing w:line="360" w:lineRule="auto"/>
        <w:ind w:firstLine="709"/>
        <w:jc w:val="both"/>
        <w:rPr>
          <w:sz w:val="28"/>
          <w:szCs w:val="28"/>
        </w:rPr>
      </w:pPr>
    </w:p>
    <w:p w:rsidR="00E27B4F" w:rsidRPr="003C0C64" w:rsidRDefault="00E27B4F" w:rsidP="003C0C64">
      <w:pPr>
        <w:spacing w:line="360" w:lineRule="auto"/>
        <w:ind w:firstLine="709"/>
        <w:jc w:val="both"/>
        <w:rPr>
          <w:sz w:val="28"/>
          <w:szCs w:val="28"/>
        </w:rPr>
      </w:pPr>
      <w:r w:rsidRPr="003C0C64">
        <w:rPr>
          <w:sz w:val="28"/>
          <w:szCs w:val="28"/>
        </w:rPr>
        <w:t xml:space="preserve">где </w:t>
      </w:r>
      <w:r w:rsidR="00844907">
        <w:rPr>
          <w:position w:val="-10"/>
          <w:sz w:val="28"/>
          <w:szCs w:val="28"/>
        </w:rPr>
        <w:pict>
          <v:shape id="_x0000_i1059" type="#_x0000_t75" style="width:12pt;height:12.75pt">
            <v:imagedata r:id="rId39" o:title=""/>
          </v:shape>
        </w:pict>
      </w:r>
      <w:r w:rsidRPr="003C0C64">
        <w:rPr>
          <w:sz w:val="28"/>
          <w:szCs w:val="28"/>
        </w:rPr>
        <w:t xml:space="preserve"> - коэффициент эффективности теплообмена, в нашем случае для   гладкотрубного теплообменника с блоком опорных перегородок принимается </w:t>
      </w:r>
      <w:r w:rsidR="00844907">
        <w:rPr>
          <w:position w:val="-10"/>
          <w:sz w:val="28"/>
          <w:szCs w:val="28"/>
        </w:rPr>
        <w:pict>
          <v:shape id="_x0000_i1060" type="#_x0000_t75" style="width:38.25pt;height:15.75pt">
            <v:imagedata r:id="rId40" o:title=""/>
          </v:shape>
        </w:pict>
      </w:r>
      <w:r w:rsidRPr="003C0C64">
        <w:rPr>
          <w:sz w:val="28"/>
          <w:szCs w:val="28"/>
        </w:rPr>
        <w:t xml:space="preserve">; </w:t>
      </w:r>
    </w:p>
    <w:p w:rsidR="00E27B4F" w:rsidRPr="003C0C64" w:rsidRDefault="00E27B4F" w:rsidP="003C0C64">
      <w:pPr>
        <w:spacing w:line="360" w:lineRule="auto"/>
        <w:ind w:firstLine="709"/>
        <w:jc w:val="both"/>
        <w:rPr>
          <w:sz w:val="28"/>
          <w:szCs w:val="28"/>
        </w:rPr>
      </w:pPr>
      <w:r w:rsidRPr="003C0C64">
        <w:rPr>
          <w:sz w:val="28"/>
          <w:szCs w:val="28"/>
        </w:rPr>
        <w:t xml:space="preserve"> </w:t>
      </w:r>
      <w:r w:rsidR="00844907">
        <w:rPr>
          <w:position w:val="-10"/>
          <w:sz w:val="28"/>
          <w:szCs w:val="28"/>
        </w:rPr>
        <w:pict>
          <v:shape id="_x0000_i1061" type="#_x0000_t75" style="width:12pt;height:15.75pt">
            <v:imagedata r:id="rId41" o:title=""/>
          </v:shape>
        </w:pict>
      </w:r>
      <w:r w:rsidRPr="003C0C64">
        <w:rPr>
          <w:sz w:val="28"/>
          <w:szCs w:val="28"/>
        </w:rPr>
        <w:t xml:space="preserve"> - коэффициент, учитывающий загрязнение поверхности труб в зависимости от химических свойств воды, принимаем </w:t>
      </w:r>
      <w:r w:rsidR="00844907">
        <w:rPr>
          <w:position w:val="-10"/>
          <w:sz w:val="28"/>
          <w:szCs w:val="28"/>
        </w:rPr>
        <w:pict>
          <v:shape id="_x0000_i1062" type="#_x0000_t75" style="width:39pt;height:15.75pt">
            <v:imagedata r:id="rId42" o:title=""/>
          </v:shape>
        </w:pict>
      </w:r>
      <w:r w:rsidRPr="003C0C64">
        <w:rPr>
          <w:sz w:val="28"/>
          <w:szCs w:val="28"/>
        </w:rPr>
        <w:t>.</w:t>
      </w:r>
    </w:p>
    <w:p w:rsidR="00E27B4F" w:rsidRPr="003C0C64" w:rsidRDefault="00E27B4F" w:rsidP="003C0C64">
      <w:pPr>
        <w:spacing w:line="360" w:lineRule="auto"/>
        <w:ind w:firstLine="709"/>
        <w:jc w:val="both"/>
        <w:rPr>
          <w:sz w:val="28"/>
          <w:szCs w:val="28"/>
        </w:rPr>
      </w:pPr>
      <w:r w:rsidRPr="003C0C64">
        <w:rPr>
          <w:sz w:val="28"/>
          <w:szCs w:val="28"/>
        </w:rPr>
        <w:t xml:space="preserve">8). При заданной величине расчетной производительности водоподогревателя </w:t>
      </w:r>
      <w:r w:rsidR="00844907">
        <w:rPr>
          <w:position w:val="-10"/>
          <w:sz w:val="28"/>
          <w:szCs w:val="28"/>
        </w:rPr>
        <w:pict>
          <v:shape id="_x0000_i1063" type="#_x0000_t75" style="width:12pt;height:15.75pt">
            <v:imagedata r:id="rId43" o:title=""/>
          </v:shape>
        </w:pict>
      </w:r>
      <w:r w:rsidRPr="003C0C64">
        <w:rPr>
          <w:sz w:val="28"/>
          <w:szCs w:val="28"/>
        </w:rPr>
        <w:t xml:space="preserve"> определяется необходимая поверхность нагрева водоподогревателя </w:t>
      </w:r>
      <w:r w:rsidR="00844907">
        <w:rPr>
          <w:position w:val="-4"/>
          <w:sz w:val="28"/>
          <w:szCs w:val="28"/>
        </w:rPr>
        <w:pict>
          <v:shape id="_x0000_i1064" type="#_x0000_t75" style="width:12.75pt;height:12.75pt">
            <v:imagedata r:id="rId44" o:title=""/>
          </v:shape>
        </w:pict>
      </w:r>
      <w:r w:rsidRPr="003C0C64">
        <w:rPr>
          <w:sz w:val="28"/>
          <w:szCs w:val="28"/>
        </w:rPr>
        <w:t xml:space="preserve"> по формуле:</w:t>
      </w:r>
    </w:p>
    <w:p w:rsidR="000A7BB7" w:rsidRDefault="000A7BB7" w:rsidP="003C0C64">
      <w:pPr>
        <w:spacing w:line="360" w:lineRule="auto"/>
        <w:ind w:firstLine="709"/>
        <w:jc w:val="both"/>
        <w:rPr>
          <w:sz w:val="28"/>
          <w:szCs w:val="28"/>
        </w:rPr>
      </w:pPr>
    </w:p>
    <w:p w:rsidR="00E27B4F" w:rsidRDefault="00844907" w:rsidP="003C0C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65" type="#_x0000_t75" style="width:44.25pt;height:30.75pt">
            <v:imagedata r:id="rId45" o:title=""/>
          </v:shape>
        </w:pict>
      </w:r>
    </w:p>
    <w:p w:rsidR="000A7BB7" w:rsidRPr="003C0C64" w:rsidRDefault="000A7BB7" w:rsidP="003C0C64">
      <w:pPr>
        <w:spacing w:line="360" w:lineRule="auto"/>
        <w:ind w:firstLine="709"/>
        <w:jc w:val="both"/>
        <w:rPr>
          <w:sz w:val="28"/>
          <w:szCs w:val="28"/>
        </w:rPr>
      </w:pPr>
    </w:p>
    <w:p w:rsidR="00E27B4F" w:rsidRPr="003C0C64" w:rsidRDefault="00844907" w:rsidP="003C0C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group id="_x0000_s1026" editas="canvas" style="position:absolute;left:0;text-align:left;margin-left:36pt;margin-top:3.75pt;width:261pt;height:165.9pt;z-index:251657216" coordorigin="2981,4397" coordsize="4093,2568">
            <o:lock v:ext="edit" aspectratio="t"/>
            <v:shape id="_x0000_s1027" type="#_x0000_t75" style="position:absolute;left:2981;top:4397;width:4093;height:2568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3828;top:4815;width:706;height:418" strokecolor="white">
              <v:textbox style="mso-next-textbox:#_x0000_s1028">
                <w:txbxContent>
                  <w:p w:rsidR="003C0C64" w:rsidRDefault="003C0C64" w:rsidP="003274AC">
                    <w:r>
                      <w:rPr>
                        <w:lang w:val="en-US"/>
                      </w:rPr>
                      <w:t>t</w:t>
                    </w:r>
                    <w:r>
                      <w:rPr>
                        <w:vertAlign w:val="subscript"/>
                      </w:rPr>
                      <w:t>1</w:t>
                    </w:r>
                    <w:r>
                      <w:rPr>
                        <w:rFonts w:ascii="Courier New" w:hAnsi="Courier New" w:cs="Courier New"/>
                        <w:vertAlign w:val="superscript"/>
                      </w:rPr>
                      <w:t>'</w:t>
                    </w:r>
                  </w:p>
                </w:txbxContent>
              </v:textbox>
            </v:shape>
            <v:line id="_x0000_s1029" style="position:absolute;flip:y" from="3834,4543" to="3834,6772">
              <v:stroke endarrow="block"/>
            </v:line>
            <v:line id="_x0000_s1030" style="position:absolute" from="3834,6772" to="6658,6773">
              <v:stroke endarrow="block"/>
            </v:lin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31" type="#_x0000_t19" style="position:absolute;left:3828;top:5265;width:1835;height:1394" coordsize="17541,21600" adj="-6161563,-2758868,1514" path="wr-20086,,23114,43200,,53,17541,7120nfewr-20086,,23114,43200,,53,17541,7120l1514,21600nsxe">
              <v:stroke endarrowwidth="wide" endarrowlength="long"/>
              <v:path o:connectlocs="0,53;17541,7120;1514,21600"/>
            </v:shape>
            <v:shape id="_x0000_s1032" type="#_x0000_t19" style="position:absolute;left:3742;top:5959;width:1971;height:533;rotation:665579fd" coordsize="21515,21600" adj="-6067596,-1180936,974" path="wr-20626,,22574,43200,,22,21515,14918nfewr-20626,,22574,43200,,22,21515,14918l974,21600nsxe">
              <v:path o:connectlocs="0,22;21515,14918;974,21600"/>
            </v:shape>
            <v:shape id="_x0000_s1033" type="#_x0000_t202" style="position:absolute;left:5810;top:6355;width:565;height:279" strokecolor="white">
              <v:textbox style="mso-next-textbox:#_x0000_s1033">
                <w:txbxContent>
                  <w:p w:rsidR="003C0C64" w:rsidRPr="00A86E26" w:rsidRDefault="003C0C64" w:rsidP="003274AC">
                    <w:pPr>
                      <w:jc w:val="both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line id="_x0000_s1034" style="position:absolute" from="3834,4961" to="3834,6215"/>
            <v:shape id="_x0000_s1035" type="#_x0000_t202" style="position:absolute;left:3128;top:4543;width:565;height:418" strokecolor="white">
              <v:textbox style="mso-next-textbox:#_x0000_s1035">
                <w:txbxContent>
                  <w:p w:rsidR="003C0C64" w:rsidRPr="00CC69D5" w:rsidRDefault="003C0C64" w:rsidP="003274AC">
                    <w:pPr>
                      <w:jc w:val="right"/>
                    </w:pPr>
                    <w:r>
                      <w:rPr>
                        <w:lang w:val="en-US"/>
                      </w:rPr>
                      <w:t>t,</w:t>
                    </w:r>
                    <w:r>
                      <w:rPr>
                        <w:rFonts w:ascii="Courier New" w:hAnsi="Courier New" w:cs="Courier New"/>
                        <w:lang w:val="en-US"/>
                      </w:rPr>
                      <w:t>°</w:t>
                    </w:r>
                    <w:r>
                      <w:rPr>
                        <w:rFonts w:ascii="Courier New" w:hAnsi="Courier New" w:cs="Courier New"/>
                      </w:rPr>
                      <w:t>С</w:t>
                    </w:r>
                  </w:p>
                </w:txbxContent>
              </v:textbox>
            </v:shape>
            <v:line id="_x0000_s1036" style="position:absolute" from="5663,5929" to="5664,6487">
              <v:stroke endarrow="block"/>
            </v:line>
            <v:line id="_x0000_s1037" style="position:absolute;flip:y" from="5663,5651" to="5664,5929">
              <v:stroke endarrow="block"/>
            </v:line>
            <v:shape id="_x0000_s1038" type="#_x0000_t202" style="position:absolute;left:5804;top:5929;width:383;height:418" stroked="f">
              <v:textbox>
                <w:txbxContent>
                  <w:p w:rsidR="003C0C64" w:rsidRDefault="00844907" w:rsidP="003274AC">
                    <w:r>
                      <w:rPr>
                        <w:position w:val="-12"/>
                      </w:rPr>
                      <w:pict>
                        <v:shape id="_x0000_i1067" type="#_x0000_t75" style="width:18.75pt;height:18pt">
                          <v:imagedata r:id="rId46" o:title=""/>
                        </v:shape>
                      </w:pict>
                    </w:r>
                  </w:p>
                </w:txbxContent>
              </v:textbox>
            </v:shape>
            <v:line id="_x0000_s1039" style="position:absolute" from="3404,5233" to="3828,5233"/>
            <v:line id="_x0000_s1040" style="position:absolute" from="3404,5790" to="3829,5790"/>
            <v:line id="_x0000_s1041" style="position:absolute;flip:x" from="3546,5372" to="3547,5790">
              <v:stroke endarrow="block"/>
            </v:line>
            <v:line id="_x0000_s1042" style="position:absolute;flip:y" from="3546,5233" to="3546,5512">
              <v:stroke endarrow="block"/>
            </v:line>
            <v:shape id="_x0000_s1043" type="#_x0000_t202" style="position:absolute;left:5663;top:5233;width:399;height:390;mso-wrap-style:none" stroked="f">
              <v:textbox style="mso-fit-shape-to-text:t">
                <w:txbxContent>
                  <w:p w:rsidR="003C0C64" w:rsidRDefault="00844907" w:rsidP="003274AC">
                    <w:r>
                      <w:rPr>
                        <w:position w:val="-10"/>
                      </w:rPr>
                      <w:pict>
                        <v:shape id="_x0000_i1069" type="#_x0000_t75" style="width:11.25pt;height:18pt">
                          <v:imagedata r:id="rId47" o:title=""/>
                        </v:shape>
                      </w:pict>
                    </w:r>
                  </w:p>
                </w:txbxContent>
              </v:textbox>
            </v:shape>
            <v:shape id="_x0000_s1044" type="#_x0000_t202" style="position:absolute;left:5804;top:6347;width:399;height:390;mso-wrap-style:none" stroked="f">
              <v:textbox style="mso-fit-shape-to-text:t">
                <w:txbxContent>
                  <w:p w:rsidR="003C0C64" w:rsidRDefault="00844907" w:rsidP="003274AC">
                    <w:r>
                      <w:rPr>
                        <w:position w:val="-10"/>
                      </w:rPr>
                      <w:pict>
                        <v:shape id="_x0000_i1071" type="#_x0000_t75" style="width:11.25pt;height:18pt">
                          <v:imagedata r:id="rId48" o:title=""/>
                        </v:shape>
                      </w:pict>
                    </w:r>
                  </w:p>
                </w:txbxContent>
              </v:textbox>
            </v:shape>
            <v:shape id="_x0000_s1045" type="#_x0000_t202" style="position:absolute;left:3969;top:5372;width:399;height:390;mso-wrap-style:none" stroked="f">
              <v:textbox style="mso-fit-shape-to-text:t">
                <w:txbxContent>
                  <w:p w:rsidR="003C0C64" w:rsidRDefault="00844907" w:rsidP="003274AC">
                    <w:r>
                      <w:rPr>
                        <w:position w:val="-10"/>
                      </w:rPr>
                      <w:pict>
                        <v:shape id="_x0000_i1073" type="#_x0000_t75" style="width:11.25pt;height:18pt">
                          <v:imagedata r:id="rId49" o:title=""/>
                        </v:shape>
                      </w:pict>
                    </w:r>
                  </w:p>
                </w:txbxContent>
              </v:textbox>
            </v:shape>
            <w10:wrap type="square"/>
          </v:group>
        </w:pict>
      </w:r>
    </w:p>
    <w:p w:rsidR="00E27B4F" w:rsidRPr="003C0C64" w:rsidRDefault="00E27B4F" w:rsidP="003C0C64">
      <w:pPr>
        <w:spacing w:line="360" w:lineRule="auto"/>
        <w:ind w:firstLine="709"/>
        <w:jc w:val="both"/>
        <w:rPr>
          <w:sz w:val="28"/>
          <w:szCs w:val="28"/>
        </w:rPr>
      </w:pPr>
    </w:p>
    <w:p w:rsidR="00E27B4F" w:rsidRPr="003C0C64" w:rsidRDefault="00E27B4F" w:rsidP="003C0C64">
      <w:pPr>
        <w:spacing w:line="360" w:lineRule="auto"/>
        <w:ind w:firstLine="709"/>
        <w:jc w:val="both"/>
        <w:rPr>
          <w:sz w:val="28"/>
          <w:szCs w:val="28"/>
        </w:rPr>
      </w:pPr>
    </w:p>
    <w:p w:rsidR="00E27B4F" w:rsidRPr="003C0C64" w:rsidRDefault="00844907" w:rsidP="003C0C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46" type="#_x0000_t202" style="position:absolute;left:0;text-align:left;margin-left:90pt;margin-top:19.2pt;width:34.45pt;height:25.2pt;z-index:251658240;mso-wrap-style:none" stroked="f">
            <v:textbox style="mso-fit-shape-to-text:t">
              <w:txbxContent>
                <w:p w:rsidR="003C0C64" w:rsidRDefault="003C0C64" w:rsidP="003274AC">
                  <w:r>
                    <w:t xml:space="preserve">   </w:t>
                  </w:r>
                  <w:r w:rsidR="00844907">
                    <w:rPr>
                      <w:position w:val="-12"/>
                    </w:rPr>
                    <w:pict>
                      <v:shape id="_x0000_i1075" type="#_x0000_t75" style="width:20.25pt;height:18pt">
                        <v:imagedata r:id="rId50" o:title=""/>
                      </v:shape>
                    </w:pict>
                  </w:r>
                </w:p>
              </w:txbxContent>
            </v:textbox>
          </v:shape>
        </w:pict>
      </w:r>
    </w:p>
    <w:p w:rsidR="00E27B4F" w:rsidRPr="003C0C64" w:rsidRDefault="00E27B4F" w:rsidP="003C0C64">
      <w:pPr>
        <w:spacing w:line="360" w:lineRule="auto"/>
        <w:ind w:firstLine="709"/>
        <w:jc w:val="both"/>
        <w:rPr>
          <w:sz w:val="28"/>
          <w:szCs w:val="28"/>
        </w:rPr>
      </w:pPr>
    </w:p>
    <w:p w:rsidR="00E27B4F" w:rsidRPr="003C0C64" w:rsidRDefault="00E27B4F" w:rsidP="003C0C64">
      <w:pPr>
        <w:spacing w:line="360" w:lineRule="auto"/>
        <w:ind w:firstLine="709"/>
        <w:jc w:val="both"/>
        <w:rPr>
          <w:sz w:val="28"/>
          <w:szCs w:val="28"/>
        </w:rPr>
      </w:pPr>
    </w:p>
    <w:p w:rsidR="00E27B4F" w:rsidRPr="003C0C64" w:rsidRDefault="00E27B4F" w:rsidP="003C0C64">
      <w:pPr>
        <w:spacing w:line="360" w:lineRule="auto"/>
        <w:ind w:firstLine="709"/>
        <w:jc w:val="both"/>
        <w:rPr>
          <w:sz w:val="28"/>
          <w:szCs w:val="28"/>
        </w:rPr>
      </w:pPr>
    </w:p>
    <w:p w:rsidR="00E27B4F" w:rsidRPr="003C0C64" w:rsidRDefault="00E27B4F" w:rsidP="003C0C64">
      <w:pPr>
        <w:spacing w:line="360" w:lineRule="auto"/>
        <w:ind w:firstLine="709"/>
        <w:jc w:val="both"/>
        <w:rPr>
          <w:sz w:val="28"/>
          <w:szCs w:val="28"/>
        </w:rPr>
      </w:pPr>
    </w:p>
    <w:p w:rsidR="005E6CF3" w:rsidRPr="003C0C64" w:rsidRDefault="00E27B4F" w:rsidP="003C0C6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C0C64">
        <w:rPr>
          <w:b/>
          <w:bCs/>
          <w:sz w:val="28"/>
          <w:szCs w:val="28"/>
        </w:rPr>
        <w:t xml:space="preserve">Рис 2.  График изменения температур теплоносителей </w:t>
      </w:r>
    </w:p>
    <w:p w:rsidR="00E27B4F" w:rsidRDefault="000A7BB7" w:rsidP="003C0C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27B4F" w:rsidRPr="003C0C64">
        <w:rPr>
          <w:sz w:val="28"/>
          <w:szCs w:val="28"/>
        </w:rPr>
        <w:t xml:space="preserve">где </w:t>
      </w:r>
      <w:r w:rsidR="00844907">
        <w:rPr>
          <w:position w:val="-6"/>
          <w:sz w:val="28"/>
          <w:szCs w:val="28"/>
        </w:rPr>
        <w:pict>
          <v:shape id="_x0000_i1076" type="#_x0000_t75" style="width:15pt;height:14.25pt">
            <v:imagedata r:id="rId51" o:title=""/>
          </v:shape>
        </w:pict>
      </w:r>
      <w:r w:rsidR="00E27B4F" w:rsidRPr="003C0C64">
        <w:rPr>
          <w:sz w:val="28"/>
          <w:szCs w:val="28"/>
        </w:rPr>
        <w:t xml:space="preserve"> - среднелогарифмический температурный напор, определяемый, как:</w:t>
      </w:r>
    </w:p>
    <w:p w:rsidR="000A7BB7" w:rsidRPr="003C0C64" w:rsidRDefault="000A7BB7" w:rsidP="003C0C64">
      <w:pPr>
        <w:spacing w:line="360" w:lineRule="auto"/>
        <w:ind w:firstLine="709"/>
        <w:jc w:val="both"/>
        <w:rPr>
          <w:sz w:val="28"/>
          <w:szCs w:val="28"/>
        </w:rPr>
      </w:pPr>
    </w:p>
    <w:p w:rsidR="00E27B4F" w:rsidRPr="003C0C64" w:rsidRDefault="00844907" w:rsidP="003C0C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2"/>
          <w:sz w:val="28"/>
          <w:szCs w:val="28"/>
        </w:rPr>
        <w:pict>
          <v:shape id="_x0000_i1077" type="#_x0000_t75" style="width:75.75pt;height:51pt">
            <v:imagedata r:id="rId52" o:title=""/>
          </v:shape>
        </w:pict>
      </w:r>
    </w:p>
    <w:p w:rsidR="000A7BB7" w:rsidRDefault="000A7BB7" w:rsidP="003C0C64">
      <w:pPr>
        <w:spacing w:line="360" w:lineRule="auto"/>
        <w:ind w:firstLine="709"/>
        <w:jc w:val="both"/>
        <w:rPr>
          <w:sz w:val="28"/>
          <w:szCs w:val="28"/>
        </w:rPr>
      </w:pPr>
    </w:p>
    <w:p w:rsidR="00E27B4F" w:rsidRPr="003C0C64" w:rsidRDefault="00E27B4F" w:rsidP="003C0C64">
      <w:pPr>
        <w:spacing w:line="360" w:lineRule="auto"/>
        <w:ind w:firstLine="709"/>
        <w:jc w:val="both"/>
        <w:rPr>
          <w:sz w:val="28"/>
          <w:szCs w:val="28"/>
        </w:rPr>
      </w:pPr>
      <w:r w:rsidRPr="003C0C64">
        <w:rPr>
          <w:sz w:val="28"/>
          <w:szCs w:val="28"/>
        </w:rPr>
        <w:t xml:space="preserve">В нашем случае </w:t>
      </w:r>
      <w:r w:rsidR="00844907">
        <w:rPr>
          <w:position w:val="-10"/>
          <w:sz w:val="28"/>
          <w:szCs w:val="28"/>
        </w:rPr>
        <w:pict>
          <v:shape id="_x0000_i1078" type="#_x0000_t75" style="width:60.75pt;height:17.25pt">
            <v:imagedata r:id="rId53" o:title=""/>
          </v:shape>
        </w:pict>
      </w:r>
      <w:r w:rsidRPr="003C0C64">
        <w:rPr>
          <w:sz w:val="28"/>
          <w:szCs w:val="28"/>
        </w:rPr>
        <w:t xml:space="preserve">, поэтому </w:t>
      </w:r>
      <w:r w:rsidR="00844907">
        <w:rPr>
          <w:position w:val="-12"/>
          <w:sz w:val="28"/>
          <w:szCs w:val="28"/>
        </w:rPr>
        <w:pict>
          <v:shape id="_x0000_i1079" type="#_x0000_t75" style="width:60.75pt;height:18.75pt">
            <v:imagedata r:id="rId54" o:title=""/>
          </v:shape>
        </w:pict>
      </w:r>
      <w:r w:rsidRPr="003C0C64">
        <w:rPr>
          <w:sz w:val="28"/>
          <w:szCs w:val="28"/>
        </w:rPr>
        <w:t xml:space="preserve">  и  </w:t>
      </w:r>
      <w:r w:rsidR="00844907">
        <w:rPr>
          <w:position w:val="-12"/>
          <w:sz w:val="28"/>
          <w:szCs w:val="28"/>
        </w:rPr>
        <w:pict>
          <v:shape id="_x0000_i1080" type="#_x0000_t75" style="width:60.75pt;height:18.75pt">
            <v:imagedata r:id="rId55" o:title=""/>
          </v:shape>
        </w:pict>
      </w:r>
      <w:r w:rsidRPr="003C0C64">
        <w:rPr>
          <w:sz w:val="28"/>
          <w:szCs w:val="28"/>
        </w:rPr>
        <w:t xml:space="preserve"> (см.рис 2). </w:t>
      </w:r>
    </w:p>
    <w:p w:rsidR="00E27B4F" w:rsidRPr="003C0C64" w:rsidRDefault="00E27B4F" w:rsidP="003C0C64">
      <w:pPr>
        <w:spacing w:line="360" w:lineRule="auto"/>
        <w:ind w:firstLine="709"/>
        <w:jc w:val="both"/>
        <w:rPr>
          <w:sz w:val="28"/>
          <w:szCs w:val="28"/>
        </w:rPr>
      </w:pPr>
      <w:r w:rsidRPr="003C0C64">
        <w:rPr>
          <w:sz w:val="28"/>
          <w:szCs w:val="28"/>
        </w:rPr>
        <w:t>Подставив числовые данные, получаем:</w:t>
      </w:r>
    </w:p>
    <w:p w:rsidR="000A7BB7" w:rsidRDefault="000A7BB7" w:rsidP="003C0C64">
      <w:pPr>
        <w:spacing w:line="360" w:lineRule="auto"/>
        <w:ind w:firstLine="709"/>
        <w:jc w:val="both"/>
        <w:rPr>
          <w:sz w:val="28"/>
          <w:szCs w:val="28"/>
        </w:rPr>
      </w:pPr>
    </w:p>
    <w:p w:rsidR="00E27B4F" w:rsidRPr="003C0C64" w:rsidRDefault="00844907" w:rsidP="003C0C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6"/>
          <w:sz w:val="28"/>
          <w:szCs w:val="28"/>
        </w:rPr>
        <w:pict>
          <v:shape id="_x0000_i1081" type="#_x0000_t75" style="width:116.25pt;height:47.25pt">
            <v:imagedata r:id="rId56" o:title=""/>
          </v:shape>
        </w:pict>
      </w:r>
    </w:p>
    <w:p w:rsidR="00E27B4F" w:rsidRPr="003C0C64" w:rsidRDefault="00E27B4F" w:rsidP="003C0C64">
      <w:pPr>
        <w:spacing w:line="360" w:lineRule="auto"/>
        <w:ind w:firstLine="709"/>
        <w:jc w:val="both"/>
        <w:rPr>
          <w:sz w:val="28"/>
          <w:szCs w:val="28"/>
        </w:rPr>
      </w:pPr>
      <w:r w:rsidRPr="003C0C64">
        <w:rPr>
          <w:sz w:val="28"/>
          <w:szCs w:val="28"/>
        </w:rPr>
        <w:t xml:space="preserve">Тогда поверхность нагрева будет равна </w:t>
      </w:r>
      <w:r w:rsidR="00844907">
        <w:rPr>
          <w:position w:val="-28"/>
          <w:sz w:val="28"/>
          <w:szCs w:val="28"/>
        </w:rPr>
        <w:pict>
          <v:shape id="_x0000_i1082" type="#_x0000_t75" style="width:156.75pt;height:35.25pt">
            <v:imagedata r:id="rId57" o:title=""/>
          </v:shape>
        </w:pict>
      </w:r>
    </w:p>
    <w:p w:rsidR="000A7BB7" w:rsidRDefault="000A7BB7" w:rsidP="003C0C64">
      <w:pPr>
        <w:spacing w:line="360" w:lineRule="auto"/>
        <w:ind w:firstLine="709"/>
        <w:jc w:val="both"/>
        <w:rPr>
          <w:sz w:val="28"/>
          <w:szCs w:val="28"/>
        </w:rPr>
      </w:pPr>
    </w:p>
    <w:p w:rsidR="00E27B4F" w:rsidRPr="003C0C64" w:rsidRDefault="00E27B4F" w:rsidP="003C0C64">
      <w:pPr>
        <w:spacing w:line="360" w:lineRule="auto"/>
        <w:ind w:firstLine="709"/>
        <w:jc w:val="both"/>
        <w:rPr>
          <w:sz w:val="28"/>
          <w:szCs w:val="28"/>
        </w:rPr>
      </w:pPr>
      <w:r w:rsidRPr="003C0C64">
        <w:rPr>
          <w:sz w:val="28"/>
          <w:szCs w:val="28"/>
        </w:rPr>
        <w:t xml:space="preserve">9). Для выбранного типа водоподогревателя при его двухпоточной компоновке число секций </w:t>
      </w:r>
      <w:r w:rsidR="00844907">
        <w:rPr>
          <w:position w:val="-6"/>
          <w:sz w:val="28"/>
          <w:szCs w:val="28"/>
        </w:rPr>
        <w:pict>
          <v:shape id="_x0000_i1083" type="#_x0000_t75" style="width:14.25pt;height:14.25pt">
            <v:imagedata r:id="rId58" o:title=""/>
          </v:shape>
        </w:pict>
      </w:r>
      <w:r w:rsidRPr="003C0C64">
        <w:rPr>
          <w:sz w:val="28"/>
          <w:szCs w:val="28"/>
        </w:rPr>
        <w:t xml:space="preserve"> водоподогревателя в одном потоке:</w:t>
      </w:r>
    </w:p>
    <w:p w:rsidR="000A7BB7" w:rsidRDefault="000A7BB7" w:rsidP="003C0C64">
      <w:pPr>
        <w:spacing w:line="360" w:lineRule="auto"/>
        <w:ind w:firstLine="709"/>
        <w:jc w:val="both"/>
        <w:rPr>
          <w:sz w:val="28"/>
          <w:szCs w:val="28"/>
        </w:rPr>
      </w:pPr>
    </w:p>
    <w:p w:rsidR="00E27B4F" w:rsidRPr="003C0C64" w:rsidRDefault="00844907" w:rsidP="003C0C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84" type="#_x0000_t75" style="width:195.75pt;height:33.75pt">
            <v:imagedata r:id="rId59" o:title=""/>
          </v:shape>
        </w:pict>
      </w:r>
    </w:p>
    <w:p w:rsidR="000A7BB7" w:rsidRDefault="000A7BB7" w:rsidP="003C0C64">
      <w:pPr>
        <w:spacing w:line="360" w:lineRule="auto"/>
        <w:ind w:firstLine="709"/>
        <w:jc w:val="both"/>
        <w:rPr>
          <w:sz w:val="28"/>
          <w:szCs w:val="28"/>
        </w:rPr>
      </w:pPr>
    </w:p>
    <w:p w:rsidR="00E27B4F" w:rsidRPr="003C0C64" w:rsidRDefault="00E27B4F" w:rsidP="003C0C64">
      <w:pPr>
        <w:spacing w:line="360" w:lineRule="auto"/>
        <w:ind w:firstLine="709"/>
        <w:jc w:val="both"/>
        <w:rPr>
          <w:sz w:val="28"/>
          <w:szCs w:val="28"/>
        </w:rPr>
      </w:pPr>
      <w:r w:rsidRPr="003C0C64">
        <w:rPr>
          <w:sz w:val="28"/>
          <w:szCs w:val="28"/>
        </w:rPr>
        <w:t xml:space="preserve">Площадь одной секции </w:t>
      </w:r>
      <w:r w:rsidR="00844907">
        <w:rPr>
          <w:position w:val="-12"/>
          <w:sz w:val="28"/>
          <w:szCs w:val="28"/>
        </w:rPr>
        <w:pict>
          <v:shape id="_x0000_i1085" type="#_x0000_t75" style="width:20.25pt;height:18pt">
            <v:imagedata r:id="rId60" o:title=""/>
          </v:shape>
        </w:pict>
      </w:r>
      <w:r w:rsidRPr="003C0C64">
        <w:rPr>
          <w:sz w:val="28"/>
          <w:szCs w:val="28"/>
        </w:rPr>
        <w:t xml:space="preserve"> принимается из таблицы №1.</w:t>
      </w:r>
    </w:p>
    <w:p w:rsidR="000A7BB7" w:rsidRDefault="00C70B7D" w:rsidP="003C0C64">
      <w:pPr>
        <w:spacing w:line="360" w:lineRule="auto"/>
        <w:ind w:firstLine="709"/>
        <w:jc w:val="both"/>
        <w:rPr>
          <w:sz w:val="28"/>
          <w:szCs w:val="28"/>
        </w:rPr>
      </w:pPr>
      <w:r w:rsidRPr="003C0C64">
        <w:rPr>
          <w:sz w:val="28"/>
          <w:szCs w:val="28"/>
        </w:rPr>
        <w:t xml:space="preserve">Действительная площадь теплообмена будет равна </w:t>
      </w:r>
    </w:p>
    <w:p w:rsidR="000A7BB7" w:rsidRDefault="000A7BB7" w:rsidP="003C0C64">
      <w:pPr>
        <w:spacing w:line="360" w:lineRule="auto"/>
        <w:ind w:firstLine="709"/>
        <w:jc w:val="both"/>
        <w:rPr>
          <w:sz w:val="28"/>
          <w:szCs w:val="28"/>
        </w:rPr>
      </w:pPr>
    </w:p>
    <w:p w:rsidR="00C70B7D" w:rsidRPr="003C0C64" w:rsidRDefault="00844907" w:rsidP="003C0C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86" type="#_x0000_t75" style="width:179.25pt;height:20.25pt">
            <v:imagedata r:id="rId61" o:title=""/>
          </v:shape>
        </w:pict>
      </w:r>
      <w:r w:rsidR="00C70B7D" w:rsidRPr="003C0C64">
        <w:rPr>
          <w:sz w:val="28"/>
          <w:szCs w:val="28"/>
        </w:rPr>
        <w:t>.</w:t>
      </w:r>
    </w:p>
    <w:p w:rsidR="00E27B4F" w:rsidRPr="003C0C64" w:rsidRDefault="00E27B4F" w:rsidP="003C0C64">
      <w:pPr>
        <w:spacing w:line="360" w:lineRule="auto"/>
        <w:ind w:firstLine="709"/>
        <w:jc w:val="both"/>
        <w:rPr>
          <w:sz w:val="28"/>
          <w:szCs w:val="28"/>
        </w:rPr>
      </w:pPr>
    </w:p>
    <w:p w:rsidR="00E27B4F" w:rsidRPr="003C0C64" w:rsidRDefault="00E27B4F" w:rsidP="003C0C64">
      <w:pPr>
        <w:spacing w:line="360" w:lineRule="auto"/>
        <w:ind w:firstLine="709"/>
        <w:jc w:val="both"/>
        <w:rPr>
          <w:sz w:val="28"/>
          <w:szCs w:val="28"/>
        </w:rPr>
      </w:pPr>
      <w:r w:rsidRPr="003C0C64">
        <w:rPr>
          <w:sz w:val="28"/>
          <w:szCs w:val="28"/>
        </w:rPr>
        <w:t xml:space="preserve">10). Потери давления </w:t>
      </w:r>
      <w:r w:rsidR="00844907">
        <w:rPr>
          <w:position w:val="-14"/>
          <w:sz w:val="28"/>
          <w:szCs w:val="28"/>
        </w:rPr>
        <w:pict>
          <v:shape id="_x0000_i1087" type="#_x0000_t75" style="width:48.75pt;height:18.75pt">
            <v:imagedata r:id="rId62" o:title=""/>
          </v:shape>
        </w:pict>
      </w:r>
      <w:r w:rsidRPr="003C0C64">
        <w:rPr>
          <w:sz w:val="28"/>
          <w:szCs w:val="28"/>
        </w:rPr>
        <w:t xml:space="preserve"> в водоподогревателе при принятой длине секции 2м определяем по формулам:</w:t>
      </w:r>
    </w:p>
    <w:p w:rsidR="00E27B4F" w:rsidRDefault="00E27B4F" w:rsidP="003C0C64">
      <w:pPr>
        <w:spacing w:line="360" w:lineRule="auto"/>
        <w:ind w:firstLine="709"/>
        <w:jc w:val="both"/>
        <w:rPr>
          <w:sz w:val="28"/>
          <w:szCs w:val="28"/>
        </w:rPr>
      </w:pPr>
      <w:r w:rsidRPr="003C0C64">
        <w:rPr>
          <w:sz w:val="28"/>
          <w:szCs w:val="28"/>
        </w:rPr>
        <w:t>для нагреваемой воды, проходящей в гладких трубках:</w:t>
      </w:r>
    </w:p>
    <w:p w:rsidR="000A7BB7" w:rsidRPr="003C0C64" w:rsidRDefault="000A7BB7" w:rsidP="003C0C64">
      <w:pPr>
        <w:spacing w:line="360" w:lineRule="auto"/>
        <w:ind w:firstLine="709"/>
        <w:jc w:val="both"/>
        <w:rPr>
          <w:sz w:val="28"/>
          <w:szCs w:val="28"/>
        </w:rPr>
      </w:pPr>
    </w:p>
    <w:p w:rsidR="00E27B4F" w:rsidRPr="003C0C64" w:rsidRDefault="00844907" w:rsidP="003C0C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88" type="#_x0000_t75" style="width:105pt;height:42.75pt">
            <v:imagedata r:id="rId63" o:title=""/>
          </v:shape>
        </w:pict>
      </w:r>
    </w:p>
    <w:p w:rsidR="00E27B4F" w:rsidRPr="003C0C64" w:rsidRDefault="00844907" w:rsidP="003C0C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89" type="#_x0000_t75" style="width:225pt;height:38.25pt">
            <v:imagedata r:id="rId64" o:title=""/>
          </v:shape>
        </w:pict>
      </w:r>
    </w:p>
    <w:p w:rsidR="000A7BB7" w:rsidRDefault="000A7BB7" w:rsidP="003C0C64">
      <w:pPr>
        <w:spacing w:line="360" w:lineRule="auto"/>
        <w:ind w:firstLine="709"/>
        <w:jc w:val="both"/>
        <w:rPr>
          <w:sz w:val="28"/>
          <w:szCs w:val="28"/>
        </w:rPr>
      </w:pPr>
    </w:p>
    <w:p w:rsidR="00E27B4F" w:rsidRPr="003C0C64" w:rsidRDefault="00E27B4F" w:rsidP="003C0C64">
      <w:pPr>
        <w:spacing w:line="360" w:lineRule="auto"/>
        <w:ind w:firstLine="709"/>
        <w:jc w:val="both"/>
        <w:rPr>
          <w:sz w:val="28"/>
          <w:szCs w:val="28"/>
        </w:rPr>
      </w:pPr>
      <w:r w:rsidRPr="003C0C64">
        <w:rPr>
          <w:sz w:val="28"/>
          <w:szCs w:val="28"/>
        </w:rPr>
        <w:t xml:space="preserve">где </w:t>
      </w:r>
      <w:r w:rsidR="00844907">
        <w:rPr>
          <w:position w:val="-10"/>
          <w:sz w:val="28"/>
          <w:szCs w:val="28"/>
        </w:rPr>
        <w:pict>
          <v:shape id="_x0000_i1090" type="#_x0000_t75" style="width:39pt;height:15.75pt">
            <v:imagedata r:id="rId65" o:title=""/>
          </v:shape>
        </w:pict>
      </w:r>
      <w:r w:rsidRPr="003C0C64">
        <w:rPr>
          <w:sz w:val="28"/>
          <w:szCs w:val="28"/>
        </w:rPr>
        <w:t xml:space="preserve"> - коэффициент, учитывающий накипеобразование (принимается в пределах от 2 до 3); </w:t>
      </w:r>
    </w:p>
    <w:p w:rsidR="00E27B4F" w:rsidRPr="003C0C64" w:rsidRDefault="00E27B4F" w:rsidP="003C0C64">
      <w:pPr>
        <w:spacing w:line="360" w:lineRule="auto"/>
        <w:ind w:firstLine="709"/>
        <w:jc w:val="both"/>
        <w:rPr>
          <w:sz w:val="28"/>
          <w:szCs w:val="28"/>
        </w:rPr>
      </w:pPr>
      <w:r w:rsidRPr="003C0C64">
        <w:rPr>
          <w:sz w:val="28"/>
          <w:szCs w:val="28"/>
        </w:rPr>
        <w:t>для греющей воды, проходящей в межтрубном пространстве:</w:t>
      </w:r>
    </w:p>
    <w:p w:rsidR="000A7BB7" w:rsidRDefault="000A7BB7" w:rsidP="003C0C64">
      <w:pPr>
        <w:spacing w:line="360" w:lineRule="auto"/>
        <w:ind w:firstLine="709"/>
        <w:jc w:val="both"/>
        <w:rPr>
          <w:sz w:val="28"/>
          <w:szCs w:val="28"/>
        </w:rPr>
      </w:pPr>
    </w:p>
    <w:p w:rsidR="00E27B4F" w:rsidRPr="003C0C64" w:rsidRDefault="00844907" w:rsidP="003C0C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91" type="#_x0000_t75" style="width:78.75pt;height:20.25pt">
            <v:imagedata r:id="rId66" o:title=""/>
          </v:shape>
        </w:pict>
      </w:r>
    </w:p>
    <w:p w:rsidR="000A7BB7" w:rsidRDefault="000A7BB7" w:rsidP="003C0C64">
      <w:pPr>
        <w:spacing w:line="360" w:lineRule="auto"/>
        <w:ind w:firstLine="709"/>
        <w:jc w:val="both"/>
        <w:rPr>
          <w:sz w:val="28"/>
          <w:szCs w:val="28"/>
        </w:rPr>
      </w:pPr>
    </w:p>
    <w:p w:rsidR="00E27B4F" w:rsidRPr="003C0C64" w:rsidRDefault="00E27B4F" w:rsidP="003C0C64">
      <w:pPr>
        <w:spacing w:line="360" w:lineRule="auto"/>
        <w:ind w:firstLine="709"/>
        <w:jc w:val="both"/>
        <w:rPr>
          <w:sz w:val="28"/>
          <w:szCs w:val="28"/>
        </w:rPr>
      </w:pPr>
      <w:r w:rsidRPr="003C0C64">
        <w:rPr>
          <w:sz w:val="28"/>
          <w:szCs w:val="28"/>
        </w:rPr>
        <w:t xml:space="preserve">Для теплообменника полученной конфигурации коэффициент </w:t>
      </w:r>
      <w:r w:rsidRPr="003C0C64">
        <w:rPr>
          <w:i/>
          <w:iCs/>
          <w:sz w:val="28"/>
          <w:szCs w:val="28"/>
        </w:rPr>
        <w:t xml:space="preserve">В=11 </w:t>
      </w:r>
      <w:r w:rsidRPr="003C0C64">
        <w:rPr>
          <w:sz w:val="28"/>
          <w:szCs w:val="28"/>
        </w:rPr>
        <w:t>(по таблице №3 из прил.7 СП 41-101-95).</w:t>
      </w:r>
    </w:p>
    <w:p w:rsidR="000A7BB7" w:rsidRDefault="000A7BB7" w:rsidP="003C0C64">
      <w:pPr>
        <w:spacing w:line="360" w:lineRule="auto"/>
        <w:ind w:firstLine="709"/>
        <w:jc w:val="both"/>
        <w:rPr>
          <w:sz w:val="28"/>
          <w:szCs w:val="28"/>
        </w:rPr>
      </w:pPr>
    </w:p>
    <w:p w:rsidR="00E27B4F" w:rsidRDefault="00844907" w:rsidP="003C0C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92" type="#_x0000_t75" style="width:165pt;height:20.25pt">
            <v:imagedata r:id="rId67" o:title=""/>
          </v:shape>
        </w:pict>
      </w:r>
    </w:p>
    <w:p w:rsidR="000A7BB7" w:rsidRDefault="000A7BB7" w:rsidP="003C0C64">
      <w:pPr>
        <w:spacing w:line="360" w:lineRule="auto"/>
        <w:ind w:firstLine="709"/>
        <w:jc w:val="both"/>
        <w:rPr>
          <w:sz w:val="28"/>
          <w:szCs w:val="28"/>
        </w:rPr>
      </w:pPr>
    </w:p>
    <w:p w:rsidR="00E27B4F" w:rsidRPr="003C0C64" w:rsidRDefault="00844907" w:rsidP="003C0C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3" type="#_x0000_t75" style="width:201pt;height:231pt">
            <v:imagedata r:id="rId68" o:title=""/>
          </v:shape>
        </w:pict>
      </w:r>
    </w:p>
    <w:p w:rsidR="00E27B4F" w:rsidRPr="003C0C64" w:rsidRDefault="00E27B4F" w:rsidP="003C0C64">
      <w:pPr>
        <w:spacing w:line="360" w:lineRule="auto"/>
        <w:ind w:firstLine="709"/>
        <w:jc w:val="both"/>
        <w:rPr>
          <w:sz w:val="28"/>
          <w:szCs w:val="28"/>
        </w:rPr>
      </w:pPr>
      <w:r w:rsidRPr="003C0C64">
        <w:rPr>
          <w:sz w:val="28"/>
          <w:szCs w:val="28"/>
        </w:rPr>
        <w:t>Рис. 3. Конструктивные размеры водоподогревателя</w:t>
      </w:r>
    </w:p>
    <w:p w:rsidR="00E27B4F" w:rsidRPr="003C0C64" w:rsidRDefault="00E27B4F" w:rsidP="003C0C64">
      <w:pPr>
        <w:spacing w:line="360" w:lineRule="auto"/>
        <w:ind w:firstLine="709"/>
        <w:jc w:val="both"/>
        <w:rPr>
          <w:sz w:val="28"/>
          <w:szCs w:val="28"/>
        </w:rPr>
      </w:pPr>
      <w:r w:rsidRPr="003C0C64">
        <w:rPr>
          <w:sz w:val="28"/>
          <w:szCs w:val="28"/>
        </w:rPr>
        <w:t>1 - секция; 2 - калач; 3 - переход; 4 - блок опорных перегородок;</w:t>
      </w:r>
    </w:p>
    <w:p w:rsidR="00E27B4F" w:rsidRPr="003C0C64" w:rsidRDefault="00E27B4F" w:rsidP="003C0C64">
      <w:pPr>
        <w:spacing w:line="360" w:lineRule="auto"/>
        <w:ind w:firstLine="709"/>
        <w:jc w:val="both"/>
        <w:rPr>
          <w:sz w:val="28"/>
          <w:szCs w:val="28"/>
        </w:rPr>
      </w:pPr>
      <w:r w:rsidRPr="003C0C64">
        <w:rPr>
          <w:sz w:val="28"/>
          <w:szCs w:val="28"/>
        </w:rPr>
        <w:t>5 - трубки; 6 - перегородка опорная; 7 - кольцо; 8 - пруток;</w:t>
      </w:r>
    </w:p>
    <w:p w:rsidR="00E27B4F" w:rsidRPr="003C0C64" w:rsidRDefault="000A7BB7" w:rsidP="003C0C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27B4F" w:rsidRPr="003C0C64">
        <w:rPr>
          <w:sz w:val="28"/>
          <w:szCs w:val="28"/>
        </w:rPr>
        <w:t>Все конструктивные размеры (см. рис 3) полученного теплообменного аппарата занесем в таблицу №2 (все размеры приведены в мм):</w:t>
      </w:r>
    </w:p>
    <w:p w:rsidR="000A7BB7" w:rsidRDefault="000A7BB7" w:rsidP="003C0C6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27B4F" w:rsidRPr="003C0C64" w:rsidRDefault="00E27B4F" w:rsidP="003C0C6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C0C64">
        <w:rPr>
          <w:b/>
          <w:bCs/>
          <w:sz w:val="28"/>
          <w:szCs w:val="28"/>
        </w:rPr>
        <w:t>Таблица №2</w:t>
      </w:r>
      <w:r w:rsidRPr="003C0C64">
        <w:rPr>
          <w:b/>
          <w:bCs/>
          <w:vanish/>
          <w:sz w:val="28"/>
          <w:szCs w:val="28"/>
        </w:rPr>
        <w:t xml:space="preserve"> 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5"/>
        <w:gridCol w:w="584"/>
        <w:gridCol w:w="770"/>
        <w:gridCol w:w="584"/>
        <w:gridCol w:w="601"/>
        <w:gridCol w:w="597"/>
        <w:gridCol w:w="852"/>
        <w:gridCol w:w="557"/>
        <w:gridCol w:w="666"/>
        <w:gridCol w:w="574"/>
        <w:gridCol w:w="584"/>
        <w:gridCol w:w="557"/>
      </w:tblGrid>
      <w:tr w:rsidR="00E27B4F" w:rsidRPr="008109D9" w:rsidTr="008109D9">
        <w:tc>
          <w:tcPr>
            <w:tcW w:w="1382" w:type="pct"/>
            <w:shd w:val="clear" w:color="auto" w:fill="auto"/>
          </w:tcPr>
          <w:p w:rsidR="00E27B4F" w:rsidRPr="008109D9" w:rsidRDefault="00E27B4F" w:rsidP="008109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09D9">
              <w:rPr>
                <w:sz w:val="20"/>
                <w:szCs w:val="20"/>
              </w:rPr>
              <w:t xml:space="preserve">Наружный диаметр корпуса секции </w:t>
            </w:r>
            <w:r w:rsidRPr="008109D9">
              <w:rPr>
                <w:sz w:val="20"/>
                <w:szCs w:val="20"/>
                <w:lang w:val="en-US"/>
              </w:rPr>
              <w:t>DH</w:t>
            </w:r>
          </w:p>
        </w:tc>
        <w:tc>
          <w:tcPr>
            <w:tcW w:w="305" w:type="pct"/>
            <w:shd w:val="clear" w:color="auto" w:fill="auto"/>
          </w:tcPr>
          <w:p w:rsidR="00E27B4F" w:rsidRPr="008109D9" w:rsidRDefault="00E27B4F" w:rsidP="008109D9">
            <w:pPr>
              <w:spacing w:line="360" w:lineRule="auto"/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8109D9">
              <w:rPr>
                <w:i/>
                <w:iCs/>
                <w:sz w:val="20"/>
                <w:szCs w:val="20"/>
                <w:lang w:val="en-US"/>
              </w:rPr>
              <w:t>D</w:t>
            </w:r>
          </w:p>
        </w:tc>
        <w:tc>
          <w:tcPr>
            <w:tcW w:w="402" w:type="pct"/>
            <w:shd w:val="clear" w:color="auto" w:fill="auto"/>
          </w:tcPr>
          <w:p w:rsidR="00E27B4F" w:rsidRPr="008109D9" w:rsidRDefault="00E27B4F" w:rsidP="008109D9">
            <w:pPr>
              <w:spacing w:line="360" w:lineRule="auto"/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8109D9">
              <w:rPr>
                <w:i/>
                <w:iCs/>
                <w:sz w:val="20"/>
                <w:szCs w:val="20"/>
                <w:lang w:val="en-US"/>
              </w:rPr>
              <w:t>D1</w:t>
            </w:r>
          </w:p>
        </w:tc>
        <w:tc>
          <w:tcPr>
            <w:tcW w:w="305" w:type="pct"/>
            <w:shd w:val="clear" w:color="auto" w:fill="auto"/>
          </w:tcPr>
          <w:p w:rsidR="00E27B4F" w:rsidRPr="008109D9" w:rsidRDefault="00E27B4F" w:rsidP="008109D9">
            <w:pPr>
              <w:spacing w:line="360" w:lineRule="auto"/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8109D9">
              <w:rPr>
                <w:i/>
                <w:iCs/>
                <w:sz w:val="20"/>
                <w:szCs w:val="20"/>
                <w:lang w:val="en-US"/>
              </w:rPr>
              <w:t>D2</w:t>
            </w:r>
          </w:p>
        </w:tc>
        <w:tc>
          <w:tcPr>
            <w:tcW w:w="314" w:type="pct"/>
            <w:shd w:val="clear" w:color="auto" w:fill="auto"/>
          </w:tcPr>
          <w:p w:rsidR="00E27B4F" w:rsidRPr="008109D9" w:rsidRDefault="00E27B4F" w:rsidP="008109D9">
            <w:pPr>
              <w:spacing w:line="360" w:lineRule="auto"/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8109D9">
              <w:rPr>
                <w:i/>
                <w:iCs/>
                <w:sz w:val="20"/>
                <w:szCs w:val="20"/>
                <w:lang w:val="en-US"/>
              </w:rPr>
              <w:t>d</w:t>
            </w:r>
          </w:p>
        </w:tc>
        <w:tc>
          <w:tcPr>
            <w:tcW w:w="312" w:type="pct"/>
            <w:shd w:val="clear" w:color="auto" w:fill="auto"/>
          </w:tcPr>
          <w:p w:rsidR="00E27B4F" w:rsidRPr="008109D9" w:rsidRDefault="00E27B4F" w:rsidP="008109D9">
            <w:pPr>
              <w:spacing w:line="360" w:lineRule="auto"/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8109D9">
              <w:rPr>
                <w:i/>
                <w:iCs/>
                <w:sz w:val="20"/>
                <w:szCs w:val="20"/>
                <w:lang w:val="en-US"/>
              </w:rPr>
              <w:t>dH</w:t>
            </w:r>
          </w:p>
        </w:tc>
        <w:tc>
          <w:tcPr>
            <w:tcW w:w="445" w:type="pct"/>
            <w:shd w:val="clear" w:color="auto" w:fill="auto"/>
          </w:tcPr>
          <w:p w:rsidR="00E27B4F" w:rsidRPr="008109D9" w:rsidRDefault="00E27B4F" w:rsidP="008109D9">
            <w:pPr>
              <w:spacing w:line="360" w:lineRule="auto"/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8109D9">
              <w:rPr>
                <w:i/>
                <w:iCs/>
                <w:sz w:val="20"/>
                <w:szCs w:val="20"/>
                <w:lang w:val="en-US"/>
              </w:rPr>
              <w:t>H</w:t>
            </w:r>
          </w:p>
        </w:tc>
        <w:tc>
          <w:tcPr>
            <w:tcW w:w="291" w:type="pct"/>
            <w:shd w:val="clear" w:color="auto" w:fill="auto"/>
          </w:tcPr>
          <w:p w:rsidR="00E27B4F" w:rsidRPr="008109D9" w:rsidRDefault="00E27B4F" w:rsidP="008109D9">
            <w:pPr>
              <w:spacing w:line="360" w:lineRule="auto"/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8109D9">
              <w:rPr>
                <w:i/>
                <w:iCs/>
                <w:sz w:val="20"/>
                <w:szCs w:val="20"/>
                <w:lang w:val="en-US"/>
              </w:rPr>
              <w:t>h</w:t>
            </w:r>
          </w:p>
        </w:tc>
        <w:tc>
          <w:tcPr>
            <w:tcW w:w="348" w:type="pct"/>
            <w:shd w:val="clear" w:color="auto" w:fill="auto"/>
          </w:tcPr>
          <w:p w:rsidR="00E27B4F" w:rsidRPr="008109D9" w:rsidRDefault="00E27B4F" w:rsidP="008109D9">
            <w:pPr>
              <w:spacing w:line="360" w:lineRule="auto"/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8109D9">
              <w:rPr>
                <w:i/>
                <w:iCs/>
                <w:sz w:val="20"/>
                <w:szCs w:val="20"/>
                <w:lang w:val="en-US"/>
              </w:rPr>
              <w:t>L</w:t>
            </w:r>
          </w:p>
        </w:tc>
        <w:tc>
          <w:tcPr>
            <w:tcW w:w="300" w:type="pct"/>
            <w:shd w:val="clear" w:color="auto" w:fill="auto"/>
          </w:tcPr>
          <w:p w:rsidR="00E27B4F" w:rsidRPr="008109D9" w:rsidRDefault="00E27B4F" w:rsidP="008109D9">
            <w:pPr>
              <w:spacing w:line="360" w:lineRule="auto"/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8109D9">
              <w:rPr>
                <w:i/>
                <w:iCs/>
                <w:sz w:val="20"/>
                <w:szCs w:val="20"/>
                <w:lang w:val="en-US"/>
              </w:rPr>
              <w:t>L1</w:t>
            </w:r>
          </w:p>
        </w:tc>
        <w:tc>
          <w:tcPr>
            <w:tcW w:w="305" w:type="pct"/>
            <w:shd w:val="clear" w:color="auto" w:fill="auto"/>
          </w:tcPr>
          <w:p w:rsidR="00E27B4F" w:rsidRPr="008109D9" w:rsidRDefault="00E27B4F" w:rsidP="008109D9">
            <w:pPr>
              <w:spacing w:line="360" w:lineRule="auto"/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8109D9">
              <w:rPr>
                <w:i/>
                <w:iCs/>
                <w:sz w:val="20"/>
                <w:szCs w:val="20"/>
                <w:lang w:val="en-US"/>
              </w:rPr>
              <w:t>L2</w:t>
            </w:r>
          </w:p>
        </w:tc>
        <w:tc>
          <w:tcPr>
            <w:tcW w:w="291" w:type="pct"/>
            <w:shd w:val="clear" w:color="auto" w:fill="auto"/>
          </w:tcPr>
          <w:p w:rsidR="00E27B4F" w:rsidRPr="008109D9" w:rsidRDefault="00E27B4F" w:rsidP="008109D9">
            <w:pPr>
              <w:spacing w:line="360" w:lineRule="auto"/>
              <w:jc w:val="both"/>
              <w:rPr>
                <w:i/>
                <w:iCs/>
                <w:sz w:val="20"/>
                <w:szCs w:val="20"/>
                <w:lang w:val="en-US"/>
              </w:rPr>
            </w:pPr>
            <w:r w:rsidRPr="008109D9">
              <w:rPr>
                <w:i/>
                <w:iCs/>
                <w:sz w:val="20"/>
                <w:szCs w:val="20"/>
                <w:lang w:val="en-US"/>
              </w:rPr>
              <w:t>L3</w:t>
            </w:r>
          </w:p>
        </w:tc>
      </w:tr>
      <w:tr w:rsidR="00E27B4F" w:rsidRPr="008109D9" w:rsidTr="008109D9">
        <w:tc>
          <w:tcPr>
            <w:tcW w:w="1382" w:type="pct"/>
            <w:shd w:val="clear" w:color="auto" w:fill="auto"/>
          </w:tcPr>
          <w:p w:rsidR="00E27B4F" w:rsidRPr="008109D9" w:rsidRDefault="00E27B4F" w:rsidP="008109D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109D9">
              <w:rPr>
                <w:b/>
                <w:bCs/>
                <w:sz w:val="20"/>
                <w:szCs w:val="20"/>
              </w:rPr>
              <w:t>325</w:t>
            </w:r>
          </w:p>
        </w:tc>
        <w:tc>
          <w:tcPr>
            <w:tcW w:w="305" w:type="pct"/>
            <w:shd w:val="clear" w:color="auto" w:fill="auto"/>
          </w:tcPr>
          <w:p w:rsidR="00E27B4F" w:rsidRPr="008109D9" w:rsidRDefault="00E27B4F" w:rsidP="008109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09D9">
              <w:rPr>
                <w:sz w:val="20"/>
                <w:szCs w:val="20"/>
              </w:rPr>
              <w:t>440</w:t>
            </w:r>
          </w:p>
        </w:tc>
        <w:tc>
          <w:tcPr>
            <w:tcW w:w="402" w:type="pct"/>
            <w:shd w:val="clear" w:color="auto" w:fill="auto"/>
          </w:tcPr>
          <w:p w:rsidR="00E27B4F" w:rsidRPr="008109D9" w:rsidRDefault="00E27B4F" w:rsidP="008109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09D9">
              <w:rPr>
                <w:sz w:val="20"/>
                <w:szCs w:val="20"/>
              </w:rPr>
              <w:t>219</w:t>
            </w:r>
          </w:p>
        </w:tc>
        <w:tc>
          <w:tcPr>
            <w:tcW w:w="305" w:type="pct"/>
            <w:shd w:val="clear" w:color="auto" w:fill="auto"/>
          </w:tcPr>
          <w:p w:rsidR="00E27B4F" w:rsidRPr="008109D9" w:rsidRDefault="00E27B4F" w:rsidP="008109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09D9">
              <w:rPr>
                <w:sz w:val="20"/>
                <w:szCs w:val="20"/>
              </w:rPr>
              <w:t>335</w:t>
            </w:r>
          </w:p>
        </w:tc>
        <w:tc>
          <w:tcPr>
            <w:tcW w:w="314" w:type="pct"/>
            <w:shd w:val="clear" w:color="auto" w:fill="auto"/>
          </w:tcPr>
          <w:p w:rsidR="00E27B4F" w:rsidRPr="008109D9" w:rsidRDefault="00E27B4F" w:rsidP="008109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09D9">
              <w:rPr>
                <w:sz w:val="20"/>
                <w:szCs w:val="20"/>
              </w:rPr>
              <w:t>390</w:t>
            </w:r>
          </w:p>
        </w:tc>
        <w:tc>
          <w:tcPr>
            <w:tcW w:w="312" w:type="pct"/>
            <w:shd w:val="clear" w:color="auto" w:fill="auto"/>
          </w:tcPr>
          <w:p w:rsidR="00E27B4F" w:rsidRPr="008109D9" w:rsidRDefault="00E27B4F" w:rsidP="008109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09D9">
              <w:rPr>
                <w:sz w:val="20"/>
                <w:szCs w:val="20"/>
              </w:rPr>
              <w:t>273</w:t>
            </w:r>
          </w:p>
        </w:tc>
        <w:tc>
          <w:tcPr>
            <w:tcW w:w="445" w:type="pct"/>
            <w:shd w:val="clear" w:color="auto" w:fill="auto"/>
          </w:tcPr>
          <w:p w:rsidR="00E27B4F" w:rsidRPr="008109D9" w:rsidRDefault="00E27B4F" w:rsidP="008109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09D9">
              <w:rPr>
                <w:sz w:val="20"/>
                <w:szCs w:val="20"/>
              </w:rPr>
              <w:t>600</w:t>
            </w:r>
          </w:p>
        </w:tc>
        <w:tc>
          <w:tcPr>
            <w:tcW w:w="291" w:type="pct"/>
            <w:shd w:val="clear" w:color="auto" w:fill="auto"/>
          </w:tcPr>
          <w:p w:rsidR="00E27B4F" w:rsidRPr="008109D9" w:rsidRDefault="00E27B4F" w:rsidP="008109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09D9">
              <w:rPr>
                <w:sz w:val="20"/>
                <w:szCs w:val="20"/>
              </w:rPr>
              <w:t>300</w:t>
            </w:r>
          </w:p>
        </w:tc>
        <w:tc>
          <w:tcPr>
            <w:tcW w:w="348" w:type="pct"/>
            <w:shd w:val="clear" w:color="auto" w:fill="auto"/>
          </w:tcPr>
          <w:p w:rsidR="00E27B4F" w:rsidRPr="008109D9" w:rsidRDefault="00E27B4F" w:rsidP="008109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09D9">
              <w:rPr>
                <w:sz w:val="20"/>
                <w:szCs w:val="20"/>
              </w:rPr>
              <w:t>2800</w:t>
            </w:r>
          </w:p>
        </w:tc>
        <w:tc>
          <w:tcPr>
            <w:tcW w:w="300" w:type="pct"/>
            <w:shd w:val="clear" w:color="auto" w:fill="auto"/>
          </w:tcPr>
          <w:p w:rsidR="00E27B4F" w:rsidRPr="008109D9" w:rsidRDefault="00E27B4F" w:rsidP="008109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09D9">
              <w:rPr>
                <w:sz w:val="20"/>
                <w:szCs w:val="20"/>
              </w:rPr>
              <w:t>-</w:t>
            </w:r>
          </w:p>
        </w:tc>
        <w:tc>
          <w:tcPr>
            <w:tcW w:w="305" w:type="pct"/>
            <w:shd w:val="clear" w:color="auto" w:fill="auto"/>
          </w:tcPr>
          <w:p w:rsidR="00E27B4F" w:rsidRPr="008109D9" w:rsidRDefault="00E27B4F" w:rsidP="008109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09D9">
              <w:rPr>
                <w:sz w:val="20"/>
                <w:szCs w:val="20"/>
              </w:rPr>
              <w:t>600</w:t>
            </w:r>
          </w:p>
        </w:tc>
        <w:tc>
          <w:tcPr>
            <w:tcW w:w="291" w:type="pct"/>
            <w:shd w:val="clear" w:color="auto" w:fill="auto"/>
          </w:tcPr>
          <w:p w:rsidR="00E27B4F" w:rsidRPr="008109D9" w:rsidRDefault="00E27B4F" w:rsidP="008109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09D9">
              <w:rPr>
                <w:sz w:val="20"/>
                <w:szCs w:val="20"/>
              </w:rPr>
              <w:t>190</w:t>
            </w:r>
          </w:p>
        </w:tc>
      </w:tr>
    </w:tbl>
    <w:p w:rsidR="00E27B4F" w:rsidRPr="003C0C64" w:rsidRDefault="00E27B4F" w:rsidP="003C0C64">
      <w:pPr>
        <w:spacing w:line="360" w:lineRule="auto"/>
        <w:ind w:firstLine="709"/>
        <w:jc w:val="both"/>
        <w:rPr>
          <w:sz w:val="28"/>
          <w:szCs w:val="28"/>
        </w:rPr>
      </w:pPr>
    </w:p>
    <w:p w:rsidR="00E27B4F" w:rsidRPr="000A7BB7" w:rsidRDefault="00E27B4F" w:rsidP="000A7BB7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bookmarkStart w:id="3" w:name="_Toc182382554"/>
      <w:r w:rsidRPr="000A7BB7">
        <w:rPr>
          <w:b/>
          <w:bCs/>
          <w:i/>
          <w:iCs/>
          <w:sz w:val="28"/>
          <w:szCs w:val="28"/>
        </w:rPr>
        <w:t>Тепловой расчет пластинчатого теплообменника</w:t>
      </w:r>
      <w:bookmarkEnd w:id="3"/>
    </w:p>
    <w:p w:rsidR="00E27B4F" w:rsidRPr="003C0C64" w:rsidRDefault="00E27B4F" w:rsidP="003C0C64">
      <w:pPr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</w:p>
    <w:p w:rsidR="00E27B4F" w:rsidRPr="003C0C64" w:rsidRDefault="00E27B4F" w:rsidP="003C0C64">
      <w:pPr>
        <w:spacing w:line="360" w:lineRule="auto"/>
        <w:ind w:firstLine="709"/>
        <w:jc w:val="both"/>
        <w:rPr>
          <w:sz w:val="28"/>
          <w:szCs w:val="28"/>
        </w:rPr>
      </w:pPr>
      <w:r w:rsidRPr="003C0C64">
        <w:rPr>
          <w:sz w:val="28"/>
          <w:szCs w:val="28"/>
        </w:rPr>
        <w:t>Пластинчатые теплообменники бывают различных конструкции, применяются в основном, когда коэффициенты теплообмена для обоих теплоносителей приблизительно равны. В настоящее время эти теплообменники очень компактны и по технико – экономическим и по эксплуатационным показателям превосходят большинство кожухотрубных теплообменников. Однако эксплуатировать эти аппараты при сверх высоких давлениях и температурах значительно сложнее (а многие из них и вовсе невозможно) по сравнению с кожухотрубными.</w:t>
      </w:r>
    </w:p>
    <w:p w:rsidR="00E27B4F" w:rsidRPr="003C0C64" w:rsidRDefault="00E27B4F" w:rsidP="003C0C64">
      <w:pPr>
        <w:spacing w:line="360" w:lineRule="auto"/>
        <w:ind w:firstLine="709"/>
        <w:jc w:val="both"/>
        <w:rPr>
          <w:sz w:val="28"/>
          <w:szCs w:val="28"/>
        </w:rPr>
      </w:pPr>
      <w:r w:rsidRPr="003C0C64">
        <w:rPr>
          <w:sz w:val="28"/>
          <w:szCs w:val="28"/>
        </w:rPr>
        <w:t xml:space="preserve">Условное обозначение теплообменного пластинчатого аппарата: первые буквы обозначают тип аппарата - теплообменник Р (РС) разборный (полусварной); следующее обозначение - тип пластины; цифры после тире - толщина пластины, далее - площадь поверхности теплообмена аппарата (кв.м), затем - конструктивное исполнение (в соответствии с табл.2 в прил.8 СП 41-101-95), марка материала пластины и марка материала прокладки (в соответствии с табл. 3 в прил.8 СП 41-101-95). </w:t>
      </w:r>
    </w:p>
    <w:p w:rsidR="00E27B4F" w:rsidRPr="003C0C64" w:rsidRDefault="00E27B4F" w:rsidP="003C0C64">
      <w:pPr>
        <w:spacing w:line="360" w:lineRule="auto"/>
        <w:ind w:firstLine="709"/>
        <w:jc w:val="both"/>
        <w:rPr>
          <w:sz w:val="28"/>
          <w:szCs w:val="28"/>
        </w:rPr>
      </w:pPr>
      <w:r w:rsidRPr="003C0C64">
        <w:rPr>
          <w:sz w:val="28"/>
          <w:szCs w:val="28"/>
        </w:rPr>
        <w:t>В прил.8 СП 41-101-95 рассматриваются теплообменники с тремя типами пластин – 0,3р, 0,6р и 0,5Пр. При высоких давлениях целесообразнее применение теплообменников РС 0,5Пр, поскольку эти теплообменники надежно работают при рабочем давлении до 1,6 МПа (16 кгс/кв.см). Я же для своего расчета выбираю теплообменник с пластинами типа 0,6р, так как эти пластины большей площади (0,6 кв.м) и сам теплообменный аппарат получается меньше по габаритам.</w:t>
      </w:r>
    </w:p>
    <w:p w:rsidR="00E27B4F" w:rsidRPr="003C0C64" w:rsidRDefault="00E27B4F" w:rsidP="003C0C64">
      <w:pPr>
        <w:spacing w:line="360" w:lineRule="auto"/>
        <w:ind w:firstLine="709"/>
        <w:jc w:val="both"/>
        <w:rPr>
          <w:sz w:val="28"/>
          <w:szCs w:val="28"/>
        </w:rPr>
      </w:pPr>
      <w:r w:rsidRPr="003C0C64">
        <w:rPr>
          <w:sz w:val="28"/>
          <w:szCs w:val="28"/>
        </w:rPr>
        <w:t xml:space="preserve">1). Соотношение числа ходов для греющей </w:t>
      </w:r>
      <w:r w:rsidR="00844907">
        <w:rPr>
          <w:position w:val="-10"/>
          <w:sz w:val="28"/>
          <w:szCs w:val="28"/>
        </w:rPr>
        <w:pict>
          <v:shape id="_x0000_i1094" type="#_x0000_t75" style="width:15.75pt;height:17.25pt">
            <v:imagedata r:id="rId69" o:title=""/>
          </v:shape>
        </w:pict>
      </w:r>
      <w:r w:rsidRPr="003C0C64">
        <w:rPr>
          <w:sz w:val="28"/>
          <w:szCs w:val="28"/>
        </w:rPr>
        <w:t xml:space="preserve"> и нагреваемой </w:t>
      </w:r>
      <w:r w:rsidR="00844907">
        <w:rPr>
          <w:position w:val="-10"/>
          <w:sz w:val="28"/>
          <w:szCs w:val="28"/>
        </w:rPr>
        <w:pict>
          <v:shape id="_x0000_i1095" type="#_x0000_t75" style="width:18.75pt;height:17.25pt">
            <v:imagedata r:id="rId70" o:title=""/>
          </v:shape>
        </w:pict>
      </w:r>
      <w:r w:rsidRPr="003C0C64">
        <w:rPr>
          <w:sz w:val="28"/>
          <w:szCs w:val="28"/>
        </w:rPr>
        <w:t xml:space="preserve"> воды находится по формуле:</w:t>
      </w:r>
    </w:p>
    <w:p w:rsidR="000A7BB7" w:rsidRDefault="000A7BB7" w:rsidP="003C0C64">
      <w:pPr>
        <w:spacing w:line="360" w:lineRule="auto"/>
        <w:ind w:firstLine="709"/>
        <w:jc w:val="both"/>
        <w:rPr>
          <w:sz w:val="28"/>
          <w:szCs w:val="28"/>
        </w:rPr>
      </w:pPr>
    </w:p>
    <w:p w:rsidR="00E27B4F" w:rsidRPr="003C0C64" w:rsidRDefault="00844907" w:rsidP="003C0C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96" type="#_x0000_t75" style="width:219.75pt;height:42.75pt">
            <v:imagedata r:id="rId71" o:title=""/>
          </v:shape>
        </w:pict>
      </w:r>
    </w:p>
    <w:p w:rsidR="000A7BB7" w:rsidRDefault="000A7BB7" w:rsidP="003C0C64">
      <w:pPr>
        <w:spacing w:line="360" w:lineRule="auto"/>
        <w:ind w:firstLine="709"/>
        <w:jc w:val="both"/>
        <w:rPr>
          <w:sz w:val="28"/>
          <w:szCs w:val="28"/>
        </w:rPr>
      </w:pPr>
    </w:p>
    <w:p w:rsidR="00E27B4F" w:rsidRPr="003C0C64" w:rsidRDefault="00E27B4F" w:rsidP="003C0C64">
      <w:pPr>
        <w:spacing w:line="360" w:lineRule="auto"/>
        <w:ind w:firstLine="709"/>
        <w:jc w:val="both"/>
        <w:rPr>
          <w:sz w:val="28"/>
          <w:szCs w:val="28"/>
        </w:rPr>
      </w:pPr>
      <w:r w:rsidRPr="003C0C64">
        <w:rPr>
          <w:sz w:val="28"/>
          <w:szCs w:val="28"/>
        </w:rPr>
        <w:t xml:space="preserve">Для пластинчатого теплообменника в большинстве случаев принимается </w:t>
      </w:r>
      <w:r w:rsidR="00844907">
        <w:rPr>
          <w:position w:val="-14"/>
          <w:sz w:val="28"/>
          <w:szCs w:val="28"/>
        </w:rPr>
        <w:pict>
          <v:shape id="_x0000_i1097" type="#_x0000_t75" style="width:78pt;height:18.75pt">
            <v:imagedata r:id="rId72" o:title=""/>
          </v:shape>
        </w:pict>
      </w:r>
      <w:r w:rsidRPr="003C0C64">
        <w:rPr>
          <w:sz w:val="28"/>
          <w:szCs w:val="28"/>
        </w:rPr>
        <w:t xml:space="preserve"> и </w:t>
      </w:r>
      <w:r w:rsidR="00844907">
        <w:rPr>
          <w:position w:val="-14"/>
          <w:sz w:val="28"/>
          <w:szCs w:val="28"/>
        </w:rPr>
        <w:pict>
          <v:shape id="_x0000_i1098" type="#_x0000_t75" style="width:90pt;height:18.75pt">
            <v:imagedata r:id="rId73" o:title=""/>
          </v:shape>
        </w:pict>
      </w:r>
      <w:r w:rsidRPr="003C0C64">
        <w:rPr>
          <w:sz w:val="28"/>
          <w:szCs w:val="28"/>
        </w:rPr>
        <w:t>. Подставив числовые данные, получаем:</w:t>
      </w:r>
    </w:p>
    <w:p w:rsidR="000A7BB7" w:rsidRDefault="000A7BB7" w:rsidP="003C0C64">
      <w:pPr>
        <w:spacing w:line="360" w:lineRule="auto"/>
        <w:ind w:firstLine="709"/>
        <w:jc w:val="both"/>
        <w:rPr>
          <w:sz w:val="28"/>
          <w:szCs w:val="28"/>
        </w:rPr>
      </w:pPr>
    </w:p>
    <w:p w:rsidR="00E27B4F" w:rsidRPr="003C0C64" w:rsidRDefault="00844907" w:rsidP="003C0C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99" type="#_x0000_t75" style="width:255.75pt;height:38.25pt">
            <v:imagedata r:id="rId74" o:title=""/>
          </v:shape>
        </w:pict>
      </w:r>
    </w:p>
    <w:p w:rsidR="00E27B4F" w:rsidRPr="003C0C64" w:rsidRDefault="00E27B4F" w:rsidP="003C0C64">
      <w:pPr>
        <w:spacing w:line="360" w:lineRule="auto"/>
        <w:ind w:firstLine="709"/>
        <w:jc w:val="both"/>
        <w:rPr>
          <w:sz w:val="28"/>
          <w:szCs w:val="28"/>
        </w:rPr>
      </w:pPr>
    </w:p>
    <w:p w:rsidR="00E27B4F" w:rsidRPr="003C0C64" w:rsidRDefault="00E27B4F" w:rsidP="003C0C64">
      <w:pPr>
        <w:spacing w:line="360" w:lineRule="auto"/>
        <w:ind w:firstLine="709"/>
        <w:jc w:val="both"/>
        <w:rPr>
          <w:sz w:val="28"/>
          <w:szCs w:val="28"/>
        </w:rPr>
      </w:pPr>
      <w:r w:rsidRPr="003C0C64">
        <w:rPr>
          <w:sz w:val="28"/>
          <w:szCs w:val="28"/>
        </w:rPr>
        <w:t>Полученное соотношение ходов не превышает 2, значит для повышения скорости воды и, следовательно, для эффективного теплообмена целесообразна симметричная компоновка (см.рис 4)</w:t>
      </w:r>
    </w:p>
    <w:p w:rsidR="00E27B4F" w:rsidRPr="003C0C64" w:rsidRDefault="00E27B4F" w:rsidP="003C0C64">
      <w:pPr>
        <w:spacing w:line="360" w:lineRule="auto"/>
        <w:ind w:firstLine="709"/>
        <w:jc w:val="both"/>
        <w:rPr>
          <w:sz w:val="28"/>
          <w:szCs w:val="28"/>
        </w:rPr>
      </w:pPr>
    </w:p>
    <w:p w:rsidR="00E27B4F" w:rsidRPr="003C0C64" w:rsidRDefault="00844907" w:rsidP="003C0C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00" type="#_x0000_t75" style="width:321pt;height:166.5pt">
            <v:imagedata r:id="rId75" o:title=""/>
          </v:shape>
        </w:pict>
      </w:r>
    </w:p>
    <w:p w:rsidR="00E27B4F" w:rsidRPr="003C0C64" w:rsidRDefault="00E27B4F" w:rsidP="003C0C64">
      <w:pPr>
        <w:spacing w:line="360" w:lineRule="auto"/>
        <w:ind w:firstLine="709"/>
        <w:jc w:val="both"/>
        <w:rPr>
          <w:sz w:val="28"/>
          <w:szCs w:val="28"/>
        </w:rPr>
      </w:pPr>
      <w:r w:rsidRPr="003C0C64">
        <w:rPr>
          <w:sz w:val="28"/>
          <w:szCs w:val="28"/>
        </w:rPr>
        <w:t>Рис. 4. Симметричная компоновка пластинча</w:t>
      </w:r>
      <w:r w:rsidR="000A7BB7">
        <w:rPr>
          <w:sz w:val="28"/>
          <w:szCs w:val="28"/>
        </w:rPr>
        <w:t>того водоподогревателя</w:t>
      </w:r>
    </w:p>
    <w:p w:rsidR="00E27B4F" w:rsidRDefault="00E27B4F" w:rsidP="003C0C64">
      <w:pPr>
        <w:spacing w:line="360" w:lineRule="auto"/>
        <w:ind w:firstLine="709"/>
        <w:jc w:val="both"/>
        <w:rPr>
          <w:sz w:val="28"/>
          <w:szCs w:val="28"/>
        </w:rPr>
      </w:pPr>
    </w:p>
    <w:p w:rsidR="00E27B4F" w:rsidRPr="003C0C64" w:rsidRDefault="000A7BB7" w:rsidP="003C0C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27B4F" w:rsidRPr="003C0C64">
        <w:rPr>
          <w:sz w:val="28"/>
          <w:szCs w:val="28"/>
        </w:rPr>
        <w:t xml:space="preserve">2). При расчете пластинчатого водоподогревателя оптимальная скорость воды в каналах принимается по ГОСТ 15515 равной </w:t>
      </w:r>
      <w:r w:rsidR="00844907">
        <w:rPr>
          <w:position w:val="-8"/>
          <w:sz w:val="28"/>
          <w:szCs w:val="28"/>
        </w:rPr>
        <w:pict>
          <v:shape id="_x0000_i1101" type="#_x0000_t75" style="width:22.5pt;height:13.5pt">
            <v:imagedata r:id="rId76" o:title=""/>
          </v:shape>
        </w:pict>
      </w:r>
      <w:r w:rsidR="00E27B4F" w:rsidRPr="003C0C64">
        <w:rPr>
          <w:sz w:val="28"/>
          <w:szCs w:val="28"/>
        </w:rPr>
        <w:t xml:space="preserve"> = 0,4 м/с.</w:t>
      </w:r>
      <w:r w:rsidR="007F760E" w:rsidRPr="003C0C64">
        <w:rPr>
          <w:sz w:val="28"/>
          <w:szCs w:val="28"/>
        </w:rPr>
        <w:t xml:space="preserve"> </w:t>
      </w:r>
      <w:r w:rsidR="00E27B4F" w:rsidRPr="003C0C64">
        <w:rPr>
          <w:sz w:val="28"/>
          <w:szCs w:val="28"/>
        </w:rPr>
        <w:t xml:space="preserve">Основные технические параметры </w:t>
      </w:r>
      <w:r w:rsidR="007F760E" w:rsidRPr="003C0C64">
        <w:rPr>
          <w:sz w:val="28"/>
          <w:szCs w:val="28"/>
        </w:rPr>
        <w:t xml:space="preserve">пластины 0,6р </w:t>
      </w:r>
      <w:r w:rsidR="00E27B4F" w:rsidRPr="003C0C64">
        <w:rPr>
          <w:sz w:val="28"/>
          <w:szCs w:val="28"/>
        </w:rPr>
        <w:t>занесем в таблицу №</w:t>
      </w:r>
      <w:r w:rsidR="007F760E" w:rsidRPr="003C0C64">
        <w:rPr>
          <w:sz w:val="28"/>
          <w:szCs w:val="28"/>
        </w:rPr>
        <w:t>3</w:t>
      </w:r>
      <w:r w:rsidR="00E27B4F" w:rsidRPr="003C0C64">
        <w:rPr>
          <w:sz w:val="28"/>
          <w:szCs w:val="28"/>
        </w:rPr>
        <w:t>.</w:t>
      </w:r>
    </w:p>
    <w:p w:rsidR="00E27B4F" w:rsidRPr="003C0C64" w:rsidRDefault="00E27B4F" w:rsidP="003C0C64">
      <w:pPr>
        <w:spacing w:line="360" w:lineRule="auto"/>
        <w:ind w:firstLine="709"/>
        <w:jc w:val="both"/>
        <w:rPr>
          <w:sz w:val="28"/>
          <w:szCs w:val="28"/>
        </w:rPr>
      </w:pPr>
      <w:r w:rsidRPr="003C0C64">
        <w:rPr>
          <w:sz w:val="28"/>
          <w:szCs w:val="28"/>
        </w:rPr>
        <w:t xml:space="preserve">Теперь по оптимальной скорости находим требуемое количество каналов по нагреваемой воде </w:t>
      </w:r>
      <w:r w:rsidR="00844907">
        <w:rPr>
          <w:position w:val="-14"/>
          <w:sz w:val="28"/>
          <w:szCs w:val="28"/>
        </w:rPr>
        <w:pict>
          <v:shape id="_x0000_i1102" type="#_x0000_t75" style="width:26.25pt;height:18.75pt">
            <v:imagedata r:id="rId77" o:title=""/>
          </v:shape>
        </w:pict>
      </w:r>
      <w:r w:rsidRPr="003C0C64">
        <w:rPr>
          <w:position w:val="-8"/>
          <w:sz w:val="28"/>
          <w:szCs w:val="28"/>
        </w:rPr>
        <w:t xml:space="preserve"> </w:t>
      </w:r>
      <w:r w:rsidRPr="003C0C64">
        <w:rPr>
          <w:sz w:val="28"/>
          <w:szCs w:val="28"/>
        </w:rPr>
        <w:t>:</w:t>
      </w:r>
    </w:p>
    <w:p w:rsidR="000A7BB7" w:rsidRDefault="000A7BB7" w:rsidP="003C0C64">
      <w:pPr>
        <w:spacing w:line="360" w:lineRule="auto"/>
        <w:ind w:firstLine="709"/>
        <w:jc w:val="both"/>
        <w:rPr>
          <w:sz w:val="28"/>
          <w:szCs w:val="28"/>
        </w:rPr>
      </w:pPr>
    </w:p>
    <w:p w:rsidR="00E27B4F" w:rsidRPr="003C0C64" w:rsidRDefault="00844907" w:rsidP="003C0C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03" type="#_x0000_t75" style="width:87pt;height:35.25pt">
            <v:imagedata r:id="rId78" o:title=""/>
          </v:shape>
        </w:pict>
      </w:r>
    </w:p>
    <w:p w:rsidR="000A7BB7" w:rsidRDefault="000A7BB7" w:rsidP="003C0C64">
      <w:pPr>
        <w:spacing w:line="360" w:lineRule="auto"/>
        <w:ind w:firstLine="709"/>
        <w:jc w:val="both"/>
        <w:rPr>
          <w:sz w:val="28"/>
          <w:szCs w:val="28"/>
        </w:rPr>
      </w:pPr>
    </w:p>
    <w:p w:rsidR="00E27B4F" w:rsidRPr="003C0C64" w:rsidRDefault="00E27B4F" w:rsidP="003C0C64">
      <w:pPr>
        <w:spacing w:line="360" w:lineRule="auto"/>
        <w:ind w:firstLine="709"/>
        <w:jc w:val="both"/>
        <w:rPr>
          <w:sz w:val="28"/>
          <w:szCs w:val="28"/>
        </w:rPr>
      </w:pPr>
      <w:r w:rsidRPr="003C0C64">
        <w:rPr>
          <w:sz w:val="28"/>
          <w:szCs w:val="28"/>
        </w:rPr>
        <w:t xml:space="preserve">где </w:t>
      </w:r>
      <w:r w:rsidR="00844907">
        <w:rPr>
          <w:position w:val="-10"/>
          <w:sz w:val="28"/>
          <w:szCs w:val="28"/>
        </w:rPr>
        <w:pict>
          <v:shape id="_x0000_i1104" type="#_x0000_t75" style="width:14.25pt;height:17.25pt">
            <v:imagedata r:id="rId79" o:title=""/>
          </v:shape>
        </w:pict>
      </w:r>
      <w:r w:rsidRPr="003C0C64">
        <w:rPr>
          <w:sz w:val="28"/>
          <w:szCs w:val="28"/>
        </w:rPr>
        <w:t xml:space="preserve"> - живое сечение одного межпластинчатого канала. Для выбранного теплообменника </w:t>
      </w:r>
      <w:r w:rsidR="00844907">
        <w:rPr>
          <w:position w:val="-14"/>
          <w:sz w:val="28"/>
          <w:szCs w:val="28"/>
        </w:rPr>
        <w:pict>
          <v:shape id="_x0000_i1105" type="#_x0000_t75" style="width:86.25pt;height:20.25pt">
            <v:imagedata r:id="rId80" o:title=""/>
          </v:shape>
        </w:pict>
      </w:r>
      <w:r w:rsidRPr="003C0C64">
        <w:rPr>
          <w:sz w:val="28"/>
          <w:szCs w:val="28"/>
        </w:rPr>
        <w:t>, тогда</w:t>
      </w:r>
    </w:p>
    <w:p w:rsidR="000A7BB7" w:rsidRDefault="000A7BB7" w:rsidP="003C0C64">
      <w:pPr>
        <w:spacing w:line="360" w:lineRule="auto"/>
        <w:ind w:firstLine="709"/>
        <w:jc w:val="both"/>
        <w:rPr>
          <w:sz w:val="28"/>
          <w:szCs w:val="28"/>
        </w:rPr>
      </w:pPr>
    </w:p>
    <w:p w:rsidR="00E27B4F" w:rsidRPr="003C0C64" w:rsidRDefault="00844907" w:rsidP="003C0C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06" type="#_x0000_t75" style="width:192.75pt;height:33pt">
            <v:imagedata r:id="rId81" o:title=""/>
          </v:shape>
        </w:pict>
      </w:r>
    </w:p>
    <w:p w:rsidR="000A7BB7" w:rsidRDefault="000A7BB7" w:rsidP="003C0C64">
      <w:pPr>
        <w:spacing w:line="360" w:lineRule="auto"/>
        <w:ind w:firstLine="709"/>
        <w:jc w:val="both"/>
        <w:rPr>
          <w:sz w:val="28"/>
          <w:szCs w:val="28"/>
        </w:rPr>
      </w:pPr>
    </w:p>
    <w:p w:rsidR="00E27B4F" w:rsidRPr="003C0C64" w:rsidRDefault="00E27B4F" w:rsidP="003C0C64">
      <w:pPr>
        <w:spacing w:line="360" w:lineRule="auto"/>
        <w:ind w:firstLine="709"/>
        <w:jc w:val="both"/>
        <w:rPr>
          <w:sz w:val="28"/>
          <w:szCs w:val="28"/>
        </w:rPr>
      </w:pPr>
      <w:r w:rsidRPr="003C0C64">
        <w:rPr>
          <w:sz w:val="28"/>
          <w:szCs w:val="28"/>
        </w:rPr>
        <w:t xml:space="preserve">Плотность воды и ее расход здесь и при дальнейших расчетах будет подставляться из расчетов, сделанных для кожухотрубного теплообменника. </w:t>
      </w:r>
    </w:p>
    <w:p w:rsidR="00E27B4F" w:rsidRPr="003C0C64" w:rsidRDefault="00E27B4F" w:rsidP="003C0C64">
      <w:pPr>
        <w:spacing w:line="360" w:lineRule="auto"/>
        <w:ind w:firstLine="709"/>
        <w:jc w:val="both"/>
        <w:rPr>
          <w:sz w:val="28"/>
          <w:szCs w:val="28"/>
        </w:rPr>
      </w:pPr>
      <w:r w:rsidRPr="003C0C64">
        <w:rPr>
          <w:sz w:val="28"/>
          <w:szCs w:val="28"/>
        </w:rPr>
        <w:t>3). Компоновка водоподогревателя симметричная, т.е.</w:t>
      </w:r>
      <w:r w:rsidRPr="003C0C64">
        <w:rPr>
          <w:position w:val="-10"/>
          <w:sz w:val="28"/>
          <w:szCs w:val="28"/>
        </w:rPr>
        <w:t xml:space="preserve"> </w:t>
      </w:r>
      <w:r w:rsidR="00844907">
        <w:rPr>
          <w:position w:val="-14"/>
          <w:sz w:val="28"/>
          <w:szCs w:val="28"/>
        </w:rPr>
        <w:pict>
          <v:shape id="_x0000_i1107" type="#_x0000_t75" style="width:56.25pt;height:18.75pt">
            <v:imagedata r:id="rId82" o:title=""/>
          </v:shape>
        </w:pict>
      </w:r>
      <w:r w:rsidRPr="003C0C64">
        <w:rPr>
          <w:sz w:val="28"/>
          <w:szCs w:val="28"/>
        </w:rPr>
        <w:t>. Общее живое сечение каналов в пакете по ходу греющей и нагреваемой воды:</w:t>
      </w:r>
    </w:p>
    <w:p w:rsidR="000A7BB7" w:rsidRDefault="000A7BB7" w:rsidP="003C0C64">
      <w:pPr>
        <w:spacing w:line="360" w:lineRule="auto"/>
        <w:ind w:firstLine="709"/>
        <w:jc w:val="both"/>
        <w:rPr>
          <w:sz w:val="28"/>
          <w:szCs w:val="28"/>
        </w:rPr>
      </w:pPr>
    </w:p>
    <w:p w:rsidR="00E27B4F" w:rsidRPr="003C0C64" w:rsidRDefault="00844907" w:rsidP="003C0C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08" type="#_x0000_t75" style="width:107.25pt;height:18.75pt">
            <v:imagedata r:id="rId83" o:title=""/>
          </v:shape>
        </w:pict>
      </w:r>
    </w:p>
    <w:p w:rsidR="00E27B4F" w:rsidRPr="003C0C64" w:rsidRDefault="00844907" w:rsidP="003C0C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09" type="#_x0000_t75" style="width:192pt;height:20.25pt">
            <v:imagedata r:id="rId84" o:title=""/>
          </v:shape>
        </w:pict>
      </w:r>
    </w:p>
    <w:p w:rsidR="000A7BB7" w:rsidRDefault="000A7BB7" w:rsidP="003C0C6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27B4F" w:rsidRPr="003C0C64" w:rsidRDefault="00E27B4F" w:rsidP="003C0C6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C0C64">
        <w:rPr>
          <w:b/>
          <w:bCs/>
          <w:sz w:val="28"/>
          <w:szCs w:val="28"/>
        </w:rPr>
        <w:t>Таблица №</w:t>
      </w:r>
      <w:r w:rsidR="007F760E" w:rsidRPr="003C0C64">
        <w:rPr>
          <w:b/>
          <w:bCs/>
          <w:sz w:val="28"/>
          <w:szCs w:val="28"/>
        </w:rPr>
        <w:t>3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3"/>
        <w:gridCol w:w="1943"/>
      </w:tblGrid>
      <w:tr w:rsidR="00E27B4F" w:rsidRPr="008109D9" w:rsidTr="008109D9">
        <w:tc>
          <w:tcPr>
            <w:tcW w:w="0" w:type="auto"/>
            <w:shd w:val="clear" w:color="auto" w:fill="auto"/>
          </w:tcPr>
          <w:p w:rsidR="00E27B4F" w:rsidRPr="008109D9" w:rsidRDefault="00E27B4F" w:rsidP="008109D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109D9">
              <w:rPr>
                <w:b/>
                <w:bCs/>
                <w:sz w:val="20"/>
                <w:szCs w:val="20"/>
              </w:rPr>
              <w:t>Показатель</w:t>
            </w:r>
          </w:p>
        </w:tc>
        <w:tc>
          <w:tcPr>
            <w:tcW w:w="0" w:type="auto"/>
            <w:shd w:val="clear" w:color="auto" w:fill="auto"/>
          </w:tcPr>
          <w:p w:rsidR="00E27B4F" w:rsidRPr="008109D9" w:rsidRDefault="00E27B4F" w:rsidP="008109D9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8109D9">
              <w:rPr>
                <w:b/>
                <w:bCs/>
                <w:sz w:val="20"/>
                <w:szCs w:val="20"/>
              </w:rPr>
              <w:t>Числовое значение</w:t>
            </w:r>
          </w:p>
        </w:tc>
      </w:tr>
      <w:tr w:rsidR="00E27B4F" w:rsidRPr="008109D9" w:rsidTr="008109D9">
        <w:trPr>
          <w:trHeight w:val="511"/>
        </w:trPr>
        <w:tc>
          <w:tcPr>
            <w:tcW w:w="0" w:type="auto"/>
            <w:shd w:val="clear" w:color="auto" w:fill="auto"/>
          </w:tcPr>
          <w:p w:rsidR="00E27B4F" w:rsidRPr="008109D9" w:rsidRDefault="00E27B4F" w:rsidP="008109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09D9">
              <w:rPr>
                <w:sz w:val="20"/>
                <w:szCs w:val="20"/>
              </w:rPr>
              <w:t>Габариты (длина х ширина х толщина), мм</w:t>
            </w:r>
          </w:p>
        </w:tc>
        <w:tc>
          <w:tcPr>
            <w:tcW w:w="0" w:type="auto"/>
            <w:shd w:val="clear" w:color="auto" w:fill="auto"/>
          </w:tcPr>
          <w:p w:rsidR="00E27B4F" w:rsidRPr="008109D9" w:rsidRDefault="00E27B4F" w:rsidP="008109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09D9">
              <w:rPr>
                <w:sz w:val="20"/>
                <w:szCs w:val="20"/>
              </w:rPr>
              <w:t>1375х600х1</w:t>
            </w:r>
          </w:p>
        </w:tc>
      </w:tr>
      <w:tr w:rsidR="00E27B4F" w:rsidRPr="008109D9" w:rsidTr="008109D9">
        <w:tc>
          <w:tcPr>
            <w:tcW w:w="0" w:type="auto"/>
            <w:shd w:val="clear" w:color="auto" w:fill="auto"/>
          </w:tcPr>
          <w:p w:rsidR="00E27B4F" w:rsidRPr="008109D9" w:rsidRDefault="00E27B4F" w:rsidP="008109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09D9">
              <w:rPr>
                <w:sz w:val="20"/>
                <w:szCs w:val="20"/>
              </w:rPr>
              <w:t>Поверхность теплообмена, кв.м</w:t>
            </w:r>
          </w:p>
        </w:tc>
        <w:tc>
          <w:tcPr>
            <w:tcW w:w="0" w:type="auto"/>
            <w:shd w:val="clear" w:color="auto" w:fill="auto"/>
          </w:tcPr>
          <w:p w:rsidR="00E27B4F" w:rsidRPr="008109D9" w:rsidRDefault="00E27B4F" w:rsidP="008109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09D9">
              <w:rPr>
                <w:sz w:val="20"/>
                <w:szCs w:val="20"/>
              </w:rPr>
              <w:t>0,6</w:t>
            </w:r>
          </w:p>
        </w:tc>
      </w:tr>
      <w:tr w:rsidR="00E27B4F" w:rsidRPr="008109D9" w:rsidTr="008109D9">
        <w:tc>
          <w:tcPr>
            <w:tcW w:w="0" w:type="auto"/>
            <w:shd w:val="clear" w:color="auto" w:fill="auto"/>
          </w:tcPr>
          <w:p w:rsidR="00E27B4F" w:rsidRPr="008109D9" w:rsidRDefault="00E27B4F" w:rsidP="008109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09D9">
              <w:rPr>
                <w:sz w:val="20"/>
                <w:szCs w:val="20"/>
              </w:rPr>
              <w:t>Вес (масса), кг</w:t>
            </w:r>
          </w:p>
        </w:tc>
        <w:tc>
          <w:tcPr>
            <w:tcW w:w="0" w:type="auto"/>
            <w:shd w:val="clear" w:color="auto" w:fill="auto"/>
          </w:tcPr>
          <w:p w:rsidR="00E27B4F" w:rsidRPr="008109D9" w:rsidRDefault="00E27B4F" w:rsidP="008109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09D9">
              <w:rPr>
                <w:sz w:val="20"/>
                <w:szCs w:val="20"/>
              </w:rPr>
              <w:t>5,8</w:t>
            </w:r>
          </w:p>
        </w:tc>
      </w:tr>
      <w:tr w:rsidR="00E27B4F" w:rsidRPr="008109D9" w:rsidTr="008109D9">
        <w:tc>
          <w:tcPr>
            <w:tcW w:w="0" w:type="auto"/>
            <w:shd w:val="clear" w:color="auto" w:fill="auto"/>
          </w:tcPr>
          <w:p w:rsidR="00E27B4F" w:rsidRPr="008109D9" w:rsidRDefault="00E27B4F" w:rsidP="008109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09D9">
              <w:rPr>
                <w:sz w:val="20"/>
                <w:szCs w:val="20"/>
              </w:rPr>
              <w:t>Эквивалентный диаметр канала, м</w:t>
            </w:r>
          </w:p>
        </w:tc>
        <w:tc>
          <w:tcPr>
            <w:tcW w:w="0" w:type="auto"/>
            <w:shd w:val="clear" w:color="auto" w:fill="auto"/>
          </w:tcPr>
          <w:p w:rsidR="00E27B4F" w:rsidRPr="008109D9" w:rsidRDefault="00E27B4F" w:rsidP="008109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09D9">
              <w:rPr>
                <w:sz w:val="20"/>
                <w:szCs w:val="20"/>
              </w:rPr>
              <w:t>0,0083</w:t>
            </w:r>
          </w:p>
        </w:tc>
      </w:tr>
      <w:tr w:rsidR="00E27B4F" w:rsidRPr="008109D9" w:rsidTr="008109D9">
        <w:tc>
          <w:tcPr>
            <w:tcW w:w="0" w:type="auto"/>
            <w:shd w:val="clear" w:color="auto" w:fill="auto"/>
          </w:tcPr>
          <w:p w:rsidR="00E27B4F" w:rsidRPr="008109D9" w:rsidRDefault="00E27B4F" w:rsidP="008109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09D9">
              <w:rPr>
                <w:sz w:val="20"/>
                <w:szCs w:val="20"/>
              </w:rPr>
              <w:t>Площадь поперечного сечения канала, кв.м</w:t>
            </w:r>
          </w:p>
        </w:tc>
        <w:tc>
          <w:tcPr>
            <w:tcW w:w="0" w:type="auto"/>
            <w:shd w:val="clear" w:color="auto" w:fill="auto"/>
          </w:tcPr>
          <w:p w:rsidR="00E27B4F" w:rsidRPr="008109D9" w:rsidRDefault="00E27B4F" w:rsidP="008109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09D9">
              <w:rPr>
                <w:sz w:val="20"/>
                <w:szCs w:val="20"/>
              </w:rPr>
              <w:t>0,00245</w:t>
            </w:r>
          </w:p>
        </w:tc>
      </w:tr>
      <w:tr w:rsidR="00E27B4F" w:rsidRPr="008109D9" w:rsidTr="008109D9">
        <w:tc>
          <w:tcPr>
            <w:tcW w:w="0" w:type="auto"/>
            <w:shd w:val="clear" w:color="auto" w:fill="auto"/>
          </w:tcPr>
          <w:p w:rsidR="00E27B4F" w:rsidRPr="008109D9" w:rsidRDefault="00E27B4F" w:rsidP="008109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09D9">
              <w:rPr>
                <w:sz w:val="20"/>
                <w:szCs w:val="20"/>
              </w:rPr>
              <w:t>Смачиваемый периметр в поперечном сечении канала, м</w:t>
            </w:r>
          </w:p>
        </w:tc>
        <w:tc>
          <w:tcPr>
            <w:tcW w:w="0" w:type="auto"/>
            <w:shd w:val="clear" w:color="auto" w:fill="auto"/>
          </w:tcPr>
          <w:p w:rsidR="00E27B4F" w:rsidRPr="008109D9" w:rsidRDefault="00E27B4F" w:rsidP="008109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09D9">
              <w:rPr>
                <w:sz w:val="20"/>
                <w:szCs w:val="20"/>
              </w:rPr>
              <w:t>1,188</w:t>
            </w:r>
          </w:p>
        </w:tc>
      </w:tr>
      <w:tr w:rsidR="00E27B4F" w:rsidRPr="008109D9" w:rsidTr="008109D9">
        <w:tc>
          <w:tcPr>
            <w:tcW w:w="0" w:type="auto"/>
            <w:shd w:val="clear" w:color="auto" w:fill="auto"/>
          </w:tcPr>
          <w:p w:rsidR="00E27B4F" w:rsidRPr="008109D9" w:rsidRDefault="00E27B4F" w:rsidP="008109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09D9">
              <w:rPr>
                <w:sz w:val="20"/>
                <w:szCs w:val="20"/>
              </w:rPr>
              <w:t>Ширина канала, мм</w:t>
            </w:r>
          </w:p>
        </w:tc>
        <w:tc>
          <w:tcPr>
            <w:tcW w:w="0" w:type="auto"/>
            <w:shd w:val="clear" w:color="auto" w:fill="auto"/>
          </w:tcPr>
          <w:p w:rsidR="00E27B4F" w:rsidRPr="008109D9" w:rsidRDefault="00E27B4F" w:rsidP="008109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09D9">
              <w:rPr>
                <w:sz w:val="20"/>
                <w:szCs w:val="20"/>
              </w:rPr>
              <w:t>545</w:t>
            </w:r>
          </w:p>
        </w:tc>
      </w:tr>
      <w:tr w:rsidR="00E27B4F" w:rsidRPr="008109D9" w:rsidTr="008109D9">
        <w:tc>
          <w:tcPr>
            <w:tcW w:w="0" w:type="auto"/>
            <w:shd w:val="clear" w:color="auto" w:fill="auto"/>
          </w:tcPr>
          <w:p w:rsidR="00E27B4F" w:rsidRPr="008109D9" w:rsidRDefault="00E27B4F" w:rsidP="008109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09D9">
              <w:rPr>
                <w:sz w:val="20"/>
                <w:szCs w:val="20"/>
              </w:rPr>
              <w:t>Зазор для прохода рабочей среды в канале, мм</w:t>
            </w:r>
          </w:p>
        </w:tc>
        <w:tc>
          <w:tcPr>
            <w:tcW w:w="0" w:type="auto"/>
            <w:shd w:val="clear" w:color="auto" w:fill="auto"/>
          </w:tcPr>
          <w:p w:rsidR="00E27B4F" w:rsidRPr="008109D9" w:rsidRDefault="00E27B4F" w:rsidP="008109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09D9">
              <w:rPr>
                <w:sz w:val="20"/>
                <w:szCs w:val="20"/>
              </w:rPr>
              <w:t>4,5</w:t>
            </w:r>
          </w:p>
        </w:tc>
      </w:tr>
      <w:tr w:rsidR="00E27B4F" w:rsidRPr="008109D9" w:rsidTr="008109D9">
        <w:tc>
          <w:tcPr>
            <w:tcW w:w="0" w:type="auto"/>
            <w:shd w:val="clear" w:color="auto" w:fill="auto"/>
          </w:tcPr>
          <w:p w:rsidR="00E27B4F" w:rsidRPr="008109D9" w:rsidRDefault="00E27B4F" w:rsidP="008109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09D9">
              <w:rPr>
                <w:sz w:val="20"/>
                <w:szCs w:val="20"/>
              </w:rPr>
              <w:t>Приведенная длина канала, м</w:t>
            </w:r>
          </w:p>
        </w:tc>
        <w:tc>
          <w:tcPr>
            <w:tcW w:w="0" w:type="auto"/>
            <w:shd w:val="clear" w:color="auto" w:fill="auto"/>
          </w:tcPr>
          <w:p w:rsidR="00E27B4F" w:rsidRPr="008109D9" w:rsidRDefault="00E27B4F" w:rsidP="008109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09D9">
              <w:rPr>
                <w:sz w:val="20"/>
                <w:szCs w:val="20"/>
              </w:rPr>
              <w:t>1,01</w:t>
            </w:r>
          </w:p>
        </w:tc>
      </w:tr>
      <w:tr w:rsidR="00E27B4F" w:rsidRPr="008109D9" w:rsidTr="008109D9">
        <w:tc>
          <w:tcPr>
            <w:tcW w:w="0" w:type="auto"/>
            <w:shd w:val="clear" w:color="auto" w:fill="auto"/>
          </w:tcPr>
          <w:p w:rsidR="00E27B4F" w:rsidRPr="008109D9" w:rsidRDefault="00E27B4F" w:rsidP="008109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09D9">
              <w:rPr>
                <w:sz w:val="20"/>
                <w:szCs w:val="20"/>
              </w:rPr>
              <w:t xml:space="preserve">Площадь поперечного сечения коллектора </w:t>
            </w:r>
          </w:p>
        </w:tc>
        <w:tc>
          <w:tcPr>
            <w:tcW w:w="0" w:type="auto"/>
            <w:shd w:val="clear" w:color="auto" w:fill="auto"/>
          </w:tcPr>
          <w:p w:rsidR="00E27B4F" w:rsidRPr="008109D9" w:rsidRDefault="00E27B4F" w:rsidP="008109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09D9">
              <w:rPr>
                <w:sz w:val="20"/>
                <w:szCs w:val="20"/>
              </w:rPr>
              <w:t>0,0243</w:t>
            </w:r>
          </w:p>
        </w:tc>
      </w:tr>
      <w:tr w:rsidR="00E27B4F" w:rsidRPr="008109D9" w:rsidTr="008109D9">
        <w:tc>
          <w:tcPr>
            <w:tcW w:w="0" w:type="auto"/>
            <w:shd w:val="clear" w:color="auto" w:fill="auto"/>
          </w:tcPr>
          <w:p w:rsidR="00E27B4F" w:rsidRPr="008109D9" w:rsidRDefault="00E27B4F" w:rsidP="008109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09D9">
              <w:rPr>
                <w:sz w:val="20"/>
                <w:szCs w:val="20"/>
              </w:rPr>
              <w:t>Наибольший диаметр условного прохода присоединяемого штуцера, мм</w:t>
            </w:r>
          </w:p>
        </w:tc>
        <w:tc>
          <w:tcPr>
            <w:tcW w:w="0" w:type="auto"/>
            <w:shd w:val="clear" w:color="auto" w:fill="auto"/>
          </w:tcPr>
          <w:p w:rsidR="00E27B4F" w:rsidRPr="008109D9" w:rsidRDefault="00E27B4F" w:rsidP="008109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09D9">
              <w:rPr>
                <w:sz w:val="20"/>
                <w:szCs w:val="20"/>
              </w:rPr>
              <w:t>200</w:t>
            </w:r>
          </w:p>
        </w:tc>
      </w:tr>
      <w:tr w:rsidR="00E27B4F" w:rsidRPr="008109D9" w:rsidTr="008109D9">
        <w:tc>
          <w:tcPr>
            <w:tcW w:w="0" w:type="auto"/>
            <w:shd w:val="clear" w:color="auto" w:fill="auto"/>
          </w:tcPr>
          <w:p w:rsidR="00E27B4F" w:rsidRPr="008109D9" w:rsidRDefault="00E27B4F" w:rsidP="008109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09D9">
              <w:rPr>
                <w:sz w:val="20"/>
                <w:szCs w:val="20"/>
              </w:rPr>
              <w:t>Коэффициент общего гидравлического сопротивления</w:t>
            </w:r>
          </w:p>
        </w:tc>
        <w:tc>
          <w:tcPr>
            <w:tcW w:w="0" w:type="auto"/>
            <w:shd w:val="clear" w:color="auto" w:fill="auto"/>
          </w:tcPr>
          <w:p w:rsidR="00E27B4F" w:rsidRPr="008109D9" w:rsidRDefault="00844907" w:rsidP="008109D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9"/>
                <w:sz w:val="20"/>
                <w:szCs w:val="20"/>
              </w:rPr>
              <w:pict>
                <v:shape id="_x0000_i1110" type="#_x0000_t75" style="width:33pt;height:27.75pt">
                  <v:imagedata r:id="rId85" o:title=""/>
                </v:shape>
              </w:pict>
            </w:r>
          </w:p>
        </w:tc>
      </w:tr>
      <w:tr w:rsidR="00E27B4F" w:rsidRPr="008109D9" w:rsidTr="008109D9">
        <w:tc>
          <w:tcPr>
            <w:tcW w:w="0" w:type="auto"/>
            <w:shd w:val="clear" w:color="auto" w:fill="auto"/>
          </w:tcPr>
          <w:p w:rsidR="00E27B4F" w:rsidRPr="008109D9" w:rsidRDefault="00E27B4F" w:rsidP="008109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09D9">
              <w:rPr>
                <w:sz w:val="20"/>
                <w:szCs w:val="20"/>
              </w:rPr>
              <w:t>Коэффициент гидр. сопротивления штуцера</w:t>
            </w:r>
            <w:r w:rsidR="00844907">
              <w:rPr>
                <w:position w:val="-8"/>
                <w:sz w:val="20"/>
                <w:szCs w:val="20"/>
              </w:rPr>
              <w:pict>
                <v:shape id="_x0000_i1111" type="#_x0000_t75" style="width:8.25pt;height:12.75pt">
                  <v:imagedata r:id="rId86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E27B4F" w:rsidRPr="008109D9" w:rsidRDefault="00E27B4F" w:rsidP="008109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09D9">
              <w:rPr>
                <w:sz w:val="20"/>
                <w:szCs w:val="20"/>
              </w:rPr>
              <w:t>1,5</w:t>
            </w:r>
          </w:p>
        </w:tc>
      </w:tr>
      <w:tr w:rsidR="00E27B4F" w:rsidRPr="008109D9" w:rsidTr="008109D9">
        <w:tc>
          <w:tcPr>
            <w:tcW w:w="0" w:type="auto"/>
            <w:shd w:val="clear" w:color="auto" w:fill="auto"/>
          </w:tcPr>
          <w:p w:rsidR="000A7BB7" w:rsidRPr="008109D9" w:rsidRDefault="00E27B4F" w:rsidP="008109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09D9">
              <w:rPr>
                <w:sz w:val="20"/>
                <w:szCs w:val="20"/>
              </w:rPr>
              <w:t>Коэффициенты:</w:t>
            </w:r>
          </w:p>
          <w:p w:rsidR="00E27B4F" w:rsidRPr="008109D9" w:rsidRDefault="00E27B4F" w:rsidP="008109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09D9">
              <w:rPr>
                <w:sz w:val="20"/>
                <w:szCs w:val="20"/>
              </w:rPr>
              <w:t>А</w:t>
            </w:r>
          </w:p>
          <w:p w:rsidR="00E27B4F" w:rsidRPr="008109D9" w:rsidRDefault="00E27B4F" w:rsidP="008109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09D9">
              <w:rPr>
                <w:sz w:val="20"/>
                <w:szCs w:val="20"/>
              </w:rPr>
              <w:t>Б</w:t>
            </w:r>
          </w:p>
        </w:tc>
        <w:tc>
          <w:tcPr>
            <w:tcW w:w="0" w:type="auto"/>
            <w:shd w:val="clear" w:color="auto" w:fill="auto"/>
          </w:tcPr>
          <w:p w:rsidR="000A7BB7" w:rsidRPr="008109D9" w:rsidRDefault="000A7BB7" w:rsidP="008109D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27B4F" w:rsidRPr="008109D9" w:rsidRDefault="00E27B4F" w:rsidP="008109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09D9">
              <w:rPr>
                <w:sz w:val="20"/>
                <w:szCs w:val="20"/>
              </w:rPr>
              <w:t>0,492</w:t>
            </w:r>
          </w:p>
          <w:p w:rsidR="00E27B4F" w:rsidRPr="008109D9" w:rsidRDefault="00E27B4F" w:rsidP="008109D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8109D9">
              <w:rPr>
                <w:sz w:val="20"/>
                <w:szCs w:val="20"/>
              </w:rPr>
              <w:t>3,0</w:t>
            </w:r>
          </w:p>
        </w:tc>
      </w:tr>
    </w:tbl>
    <w:p w:rsidR="00E27B4F" w:rsidRPr="003C0C64" w:rsidRDefault="00E27B4F" w:rsidP="003C0C64">
      <w:pPr>
        <w:spacing w:line="360" w:lineRule="auto"/>
        <w:ind w:firstLine="709"/>
        <w:jc w:val="both"/>
        <w:rPr>
          <w:sz w:val="28"/>
          <w:szCs w:val="28"/>
        </w:rPr>
      </w:pPr>
    </w:p>
    <w:p w:rsidR="00E27B4F" w:rsidRDefault="00E27B4F" w:rsidP="003C0C64">
      <w:pPr>
        <w:spacing w:line="360" w:lineRule="auto"/>
        <w:ind w:firstLine="709"/>
        <w:jc w:val="both"/>
        <w:rPr>
          <w:sz w:val="28"/>
          <w:szCs w:val="28"/>
        </w:rPr>
      </w:pPr>
      <w:r w:rsidRPr="003C0C64">
        <w:rPr>
          <w:sz w:val="28"/>
          <w:szCs w:val="28"/>
        </w:rPr>
        <w:t xml:space="preserve">Теперь по оптимальной скорости находим требуемое количество каналов по нагреваемой воде </w:t>
      </w:r>
      <w:r w:rsidR="00844907">
        <w:rPr>
          <w:position w:val="-14"/>
          <w:sz w:val="28"/>
          <w:szCs w:val="28"/>
        </w:rPr>
        <w:pict>
          <v:shape id="_x0000_i1112" type="#_x0000_t75" style="width:26.25pt;height:18.75pt">
            <v:imagedata r:id="rId77" o:title=""/>
          </v:shape>
        </w:pict>
      </w:r>
      <w:r w:rsidRPr="003C0C64">
        <w:rPr>
          <w:position w:val="-8"/>
          <w:sz w:val="28"/>
          <w:szCs w:val="28"/>
        </w:rPr>
        <w:t xml:space="preserve"> </w:t>
      </w:r>
      <w:r w:rsidRPr="003C0C64">
        <w:rPr>
          <w:sz w:val="28"/>
          <w:szCs w:val="28"/>
        </w:rPr>
        <w:t>:</w:t>
      </w:r>
    </w:p>
    <w:p w:rsidR="000A7BB7" w:rsidRPr="003C0C64" w:rsidRDefault="000A7BB7" w:rsidP="003C0C64">
      <w:pPr>
        <w:spacing w:line="360" w:lineRule="auto"/>
        <w:ind w:firstLine="709"/>
        <w:jc w:val="both"/>
        <w:rPr>
          <w:sz w:val="28"/>
          <w:szCs w:val="28"/>
        </w:rPr>
      </w:pPr>
    </w:p>
    <w:p w:rsidR="00E27B4F" w:rsidRPr="003C0C64" w:rsidRDefault="00844907" w:rsidP="003C0C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13" type="#_x0000_t75" style="width:87pt;height:35.25pt">
            <v:imagedata r:id="rId78" o:title=""/>
          </v:shape>
        </w:pict>
      </w:r>
    </w:p>
    <w:p w:rsidR="000A7BB7" w:rsidRDefault="000A7BB7" w:rsidP="003C0C64">
      <w:pPr>
        <w:spacing w:line="360" w:lineRule="auto"/>
        <w:ind w:firstLine="709"/>
        <w:jc w:val="both"/>
        <w:rPr>
          <w:sz w:val="28"/>
          <w:szCs w:val="28"/>
        </w:rPr>
      </w:pPr>
    </w:p>
    <w:p w:rsidR="00E27B4F" w:rsidRPr="003C0C64" w:rsidRDefault="00E27B4F" w:rsidP="003C0C64">
      <w:pPr>
        <w:spacing w:line="360" w:lineRule="auto"/>
        <w:ind w:firstLine="709"/>
        <w:jc w:val="both"/>
        <w:rPr>
          <w:sz w:val="28"/>
          <w:szCs w:val="28"/>
        </w:rPr>
      </w:pPr>
      <w:r w:rsidRPr="003C0C64">
        <w:rPr>
          <w:sz w:val="28"/>
          <w:szCs w:val="28"/>
        </w:rPr>
        <w:t xml:space="preserve">где </w:t>
      </w:r>
      <w:r w:rsidR="00844907">
        <w:rPr>
          <w:position w:val="-10"/>
          <w:sz w:val="28"/>
          <w:szCs w:val="28"/>
        </w:rPr>
        <w:pict>
          <v:shape id="_x0000_i1114" type="#_x0000_t75" style="width:14.25pt;height:17.25pt">
            <v:imagedata r:id="rId79" o:title=""/>
          </v:shape>
        </w:pict>
      </w:r>
      <w:r w:rsidRPr="003C0C64">
        <w:rPr>
          <w:sz w:val="28"/>
          <w:szCs w:val="28"/>
        </w:rPr>
        <w:t xml:space="preserve"> - живое сечение одного межпластинчатого канала. Для выбранного теплообменника </w:t>
      </w:r>
      <w:r w:rsidR="00844907">
        <w:rPr>
          <w:position w:val="-14"/>
          <w:sz w:val="28"/>
          <w:szCs w:val="28"/>
        </w:rPr>
        <w:pict>
          <v:shape id="_x0000_i1115" type="#_x0000_t75" style="width:86.25pt;height:20.25pt">
            <v:imagedata r:id="rId80" o:title=""/>
          </v:shape>
        </w:pict>
      </w:r>
      <w:r w:rsidRPr="003C0C64">
        <w:rPr>
          <w:sz w:val="28"/>
          <w:szCs w:val="28"/>
        </w:rPr>
        <w:t>, тогда</w:t>
      </w:r>
    </w:p>
    <w:p w:rsidR="000A7BB7" w:rsidRDefault="000A7BB7" w:rsidP="003C0C64">
      <w:pPr>
        <w:spacing w:line="360" w:lineRule="auto"/>
        <w:ind w:firstLine="709"/>
        <w:jc w:val="both"/>
        <w:rPr>
          <w:sz w:val="28"/>
          <w:szCs w:val="28"/>
        </w:rPr>
      </w:pPr>
    </w:p>
    <w:p w:rsidR="00E27B4F" w:rsidRPr="003C0C64" w:rsidRDefault="00844907" w:rsidP="003C0C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16" type="#_x0000_t75" style="width:192.75pt;height:33pt">
            <v:imagedata r:id="rId81" o:title=""/>
          </v:shape>
        </w:pict>
      </w:r>
    </w:p>
    <w:p w:rsidR="000A7BB7" w:rsidRDefault="000A7BB7" w:rsidP="003C0C64">
      <w:pPr>
        <w:spacing w:line="360" w:lineRule="auto"/>
        <w:ind w:firstLine="709"/>
        <w:jc w:val="both"/>
        <w:rPr>
          <w:sz w:val="28"/>
          <w:szCs w:val="28"/>
        </w:rPr>
      </w:pPr>
    </w:p>
    <w:p w:rsidR="00E27B4F" w:rsidRPr="003C0C64" w:rsidRDefault="00E27B4F" w:rsidP="003C0C64">
      <w:pPr>
        <w:spacing w:line="360" w:lineRule="auto"/>
        <w:ind w:firstLine="709"/>
        <w:jc w:val="both"/>
        <w:rPr>
          <w:sz w:val="28"/>
          <w:szCs w:val="28"/>
        </w:rPr>
      </w:pPr>
      <w:r w:rsidRPr="003C0C64">
        <w:rPr>
          <w:sz w:val="28"/>
          <w:szCs w:val="28"/>
        </w:rPr>
        <w:t xml:space="preserve">Плотность воды и ее расход здесь и при дальнейших расчетах будет подставляться из расчетов, сделанных для кожухотрубного теплообменника. </w:t>
      </w:r>
    </w:p>
    <w:p w:rsidR="00E27B4F" w:rsidRPr="003C0C64" w:rsidRDefault="007F760E" w:rsidP="003C0C64">
      <w:pPr>
        <w:spacing w:line="360" w:lineRule="auto"/>
        <w:ind w:firstLine="709"/>
        <w:jc w:val="both"/>
        <w:rPr>
          <w:sz w:val="28"/>
          <w:szCs w:val="28"/>
        </w:rPr>
      </w:pPr>
      <w:r w:rsidRPr="003C0C64">
        <w:rPr>
          <w:sz w:val="28"/>
          <w:szCs w:val="28"/>
        </w:rPr>
        <w:t xml:space="preserve">4). </w:t>
      </w:r>
      <w:r w:rsidR="00E27B4F" w:rsidRPr="003C0C64">
        <w:rPr>
          <w:sz w:val="28"/>
          <w:szCs w:val="28"/>
        </w:rPr>
        <w:t xml:space="preserve"> Находим фактические скорости греющей и нагреваемой воды, м/с</w:t>
      </w:r>
    </w:p>
    <w:p w:rsidR="00E27B4F" w:rsidRPr="003C0C64" w:rsidRDefault="00E27B4F" w:rsidP="003C0C64">
      <w:pPr>
        <w:spacing w:line="360" w:lineRule="auto"/>
        <w:ind w:firstLine="709"/>
        <w:jc w:val="both"/>
        <w:rPr>
          <w:sz w:val="28"/>
          <w:szCs w:val="28"/>
        </w:rPr>
      </w:pPr>
    </w:p>
    <w:p w:rsidR="00E27B4F" w:rsidRPr="003C0C64" w:rsidRDefault="00844907" w:rsidP="003C0C64">
      <w:pPr>
        <w:spacing w:line="360" w:lineRule="auto"/>
        <w:ind w:firstLine="709"/>
        <w:jc w:val="both"/>
        <w:rPr>
          <w:position w:val="-24"/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17" type="#_x0000_t75" style="width:3in;height:36.75pt">
            <v:imagedata r:id="rId87" o:title=""/>
          </v:shape>
        </w:pict>
      </w:r>
    </w:p>
    <w:p w:rsidR="00E27B4F" w:rsidRPr="003C0C64" w:rsidRDefault="00844907" w:rsidP="003C0C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18" type="#_x0000_t75" style="width:228pt;height:36.75pt">
            <v:imagedata r:id="rId88" o:title=""/>
          </v:shape>
        </w:pict>
      </w:r>
    </w:p>
    <w:p w:rsidR="00E27B4F" w:rsidRPr="003C0C64" w:rsidRDefault="00E27B4F" w:rsidP="003C0C64">
      <w:pPr>
        <w:spacing w:line="360" w:lineRule="auto"/>
        <w:ind w:firstLine="709"/>
        <w:jc w:val="both"/>
        <w:rPr>
          <w:sz w:val="28"/>
          <w:szCs w:val="28"/>
        </w:rPr>
      </w:pPr>
    </w:p>
    <w:p w:rsidR="00E27B4F" w:rsidRPr="003C0C64" w:rsidRDefault="007F760E" w:rsidP="003C0C64">
      <w:pPr>
        <w:spacing w:line="360" w:lineRule="auto"/>
        <w:ind w:firstLine="709"/>
        <w:jc w:val="both"/>
        <w:rPr>
          <w:sz w:val="28"/>
          <w:szCs w:val="28"/>
        </w:rPr>
      </w:pPr>
      <w:r w:rsidRPr="003C0C64">
        <w:rPr>
          <w:sz w:val="28"/>
          <w:szCs w:val="28"/>
        </w:rPr>
        <w:t xml:space="preserve">5). </w:t>
      </w:r>
      <w:r w:rsidR="00E27B4F" w:rsidRPr="003C0C64">
        <w:rPr>
          <w:sz w:val="28"/>
          <w:szCs w:val="28"/>
        </w:rPr>
        <w:t xml:space="preserve"> Коэффициент теплоотдачи </w:t>
      </w:r>
      <w:r w:rsidR="00844907">
        <w:rPr>
          <w:position w:val="-20"/>
          <w:sz w:val="28"/>
          <w:szCs w:val="28"/>
        </w:rPr>
        <w:pict>
          <v:shape id="_x0000_i1119" type="#_x0000_t75" style="width:69pt;height:24.75pt">
            <v:imagedata r:id="rId89" o:title=""/>
          </v:shape>
        </w:pict>
      </w:r>
      <w:r w:rsidR="00E27B4F" w:rsidRPr="003C0C64">
        <w:rPr>
          <w:sz w:val="28"/>
          <w:szCs w:val="28"/>
        </w:rPr>
        <w:t xml:space="preserve"> от греющей воды к стенке пластины определяется по формуле</w:t>
      </w:r>
    </w:p>
    <w:p w:rsidR="00E27B4F" w:rsidRPr="003C0C64" w:rsidRDefault="00E27B4F" w:rsidP="003C0C64">
      <w:pPr>
        <w:spacing w:line="360" w:lineRule="auto"/>
        <w:ind w:firstLine="709"/>
        <w:jc w:val="both"/>
        <w:rPr>
          <w:sz w:val="28"/>
          <w:szCs w:val="28"/>
        </w:rPr>
      </w:pPr>
    </w:p>
    <w:p w:rsidR="00E27B4F" w:rsidRPr="003C0C64" w:rsidRDefault="00844907" w:rsidP="003C0C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20" type="#_x0000_t75" style="width:210pt;height:20.25pt">
            <v:imagedata r:id="rId90" o:title=""/>
          </v:shape>
        </w:pict>
      </w:r>
    </w:p>
    <w:p w:rsidR="00E27B4F" w:rsidRPr="003C0C64" w:rsidRDefault="00844907" w:rsidP="003C0C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21" type="#_x0000_t75" style="width:339.75pt;height:18pt">
            <v:imagedata r:id="rId91" o:title=""/>
          </v:shape>
        </w:pict>
      </w:r>
    </w:p>
    <w:p w:rsidR="00E27B4F" w:rsidRPr="003C0C64" w:rsidRDefault="00E27B4F" w:rsidP="003C0C64">
      <w:pPr>
        <w:spacing w:line="360" w:lineRule="auto"/>
        <w:ind w:firstLine="709"/>
        <w:jc w:val="both"/>
        <w:rPr>
          <w:sz w:val="28"/>
          <w:szCs w:val="28"/>
        </w:rPr>
      </w:pPr>
    </w:p>
    <w:p w:rsidR="00E27B4F" w:rsidRPr="003C0C64" w:rsidRDefault="00E27B4F" w:rsidP="003C0C64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3C0C64">
        <w:rPr>
          <w:sz w:val="28"/>
          <w:szCs w:val="28"/>
        </w:rPr>
        <w:t xml:space="preserve">где А - коэффициент, зависящий от типа пластин, для типа выбранных пластин </w:t>
      </w:r>
      <w:r w:rsidRPr="003C0C64">
        <w:rPr>
          <w:i/>
          <w:iCs/>
          <w:sz w:val="28"/>
          <w:szCs w:val="28"/>
        </w:rPr>
        <w:t>А=0,492</w:t>
      </w:r>
      <w:r w:rsidR="007F760E" w:rsidRPr="003C0C64">
        <w:rPr>
          <w:i/>
          <w:iCs/>
          <w:sz w:val="28"/>
          <w:szCs w:val="28"/>
        </w:rPr>
        <w:t xml:space="preserve"> </w:t>
      </w:r>
      <w:r w:rsidR="007F760E" w:rsidRPr="003C0C64">
        <w:rPr>
          <w:sz w:val="28"/>
          <w:szCs w:val="28"/>
        </w:rPr>
        <w:t>(см. табл.№3)</w:t>
      </w:r>
      <w:r w:rsidRPr="003C0C64">
        <w:rPr>
          <w:i/>
          <w:iCs/>
          <w:sz w:val="28"/>
          <w:szCs w:val="28"/>
        </w:rPr>
        <w:t>.</w:t>
      </w:r>
    </w:p>
    <w:p w:rsidR="00E27B4F" w:rsidRPr="003C0C64" w:rsidRDefault="007F760E" w:rsidP="003C0C64">
      <w:pPr>
        <w:spacing w:line="360" w:lineRule="auto"/>
        <w:ind w:firstLine="709"/>
        <w:jc w:val="both"/>
        <w:rPr>
          <w:sz w:val="28"/>
          <w:szCs w:val="28"/>
        </w:rPr>
      </w:pPr>
      <w:r w:rsidRPr="003C0C64">
        <w:rPr>
          <w:sz w:val="28"/>
          <w:szCs w:val="28"/>
        </w:rPr>
        <w:t>6).</w:t>
      </w:r>
      <w:r w:rsidR="00E27B4F" w:rsidRPr="003C0C64">
        <w:rPr>
          <w:sz w:val="28"/>
          <w:szCs w:val="28"/>
        </w:rPr>
        <w:t xml:space="preserve"> Коэффициент тепловосприятия </w:t>
      </w:r>
      <w:r w:rsidR="00844907">
        <w:rPr>
          <w:position w:val="-20"/>
          <w:sz w:val="28"/>
          <w:szCs w:val="28"/>
        </w:rPr>
        <w:pict>
          <v:shape id="_x0000_i1122" type="#_x0000_t75" style="width:69.75pt;height:24.75pt">
            <v:imagedata r:id="rId92" o:title=""/>
          </v:shape>
        </w:pict>
      </w:r>
      <w:r w:rsidR="00E27B4F" w:rsidRPr="003C0C64">
        <w:rPr>
          <w:sz w:val="28"/>
          <w:szCs w:val="28"/>
        </w:rPr>
        <w:t xml:space="preserve"> от стенки пластины к нагреваемой воде принимается по формуле</w:t>
      </w:r>
    </w:p>
    <w:p w:rsidR="00E27B4F" w:rsidRPr="003C0C64" w:rsidRDefault="00E27B4F" w:rsidP="003C0C64">
      <w:pPr>
        <w:spacing w:line="360" w:lineRule="auto"/>
        <w:ind w:firstLine="709"/>
        <w:jc w:val="both"/>
        <w:rPr>
          <w:sz w:val="28"/>
          <w:szCs w:val="28"/>
        </w:rPr>
      </w:pPr>
    </w:p>
    <w:p w:rsidR="00E27B4F" w:rsidRPr="003C0C64" w:rsidRDefault="00844907" w:rsidP="003C0C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23" type="#_x0000_t75" style="width:213.75pt;height:20.25pt">
            <v:imagedata r:id="rId93" o:title=""/>
          </v:shape>
        </w:pict>
      </w:r>
    </w:p>
    <w:p w:rsidR="00E27B4F" w:rsidRPr="003C0C64" w:rsidRDefault="00844907" w:rsidP="003C0C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24" type="#_x0000_t75" style="width:342.75pt;height:18pt">
            <v:imagedata r:id="rId94" o:title=""/>
          </v:shape>
        </w:pict>
      </w:r>
    </w:p>
    <w:p w:rsidR="00E27B4F" w:rsidRPr="003C0C64" w:rsidRDefault="00E27B4F" w:rsidP="003C0C64">
      <w:pPr>
        <w:spacing w:line="360" w:lineRule="auto"/>
        <w:ind w:firstLine="709"/>
        <w:jc w:val="both"/>
        <w:rPr>
          <w:sz w:val="28"/>
          <w:szCs w:val="28"/>
        </w:rPr>
      </w:pPr>
    </w:p>
    <w:p w:rsidR="00E27B4F" w:rsidRPr="003C0C64" w:rsidRDefault="007F760E" w:rsidP="003C0C64">
      <w:pPr>
        <w:spacing w:line="360" w:lineRule="auto"/>
        <w:ind w:firstLine="709"/>
        <w:jc w:val="both"/>
        <w:rPr>
          <w:sz w:val="28"/>
          <w:szCs w:val="28"/>
        </w:rPr>
      </w:pPr>
      <w:r w:rsidRPr="003C0C64">
        <w:rPr>
          <w:sz w:val="28"/>
          <w:szCs w:val="28"/>
        </w:rPr>
        <w:t xml:space="preserve">7). </w:t>
      </w:r>
      <w:r w:rsidR="00E27B4F" w:rsidRPr="003C0C64">
        <w:rPr>
          <w:sz w:val="28"/>
          <w:szCs w:val="28"/>
        </w:rPr>
        <w:t xml:space="preserve"> Коэффициент теплопередачи </w:t>
      </w:r>
      <w:r w:rsidR="00844907">
        <w:rPr>
          <w:position w:val="-20"/>
          <w:sz w:val="28"/>
          <w:szCs w:val="28"/>
        </w:rPr>
        <w:pict>
          <v:shape id="_x0000_i1125" type="#_x0000_t75" style="width:65.25pt;height:24.75pt">
            <v:imagedata r:id="rId95" o:title=""/>
          </v:shape>
        </w:pict>
      </w:r>
      <w:r w:rsidR="00E27B4F" w:rsidRPr="003C0C64">
        <w:rPr>
          <w:sz w:val="28"/>
          <w:szCs w:val="28"/>
        </w:rPr>
        <w:t xml:space="preserve"> определяется по формуле:</w:t>
      </w:r>
    </w:p>
    <w:p w:rsidR="000A7BB7" w:rsidRDefault="000A7BB7" w:rsidP="003C0C64">
      <w:pPr>
        <w:spacing w:line="360" w:lineRule="auto"/>
        <w:ind w:firstLine="709"/>
        <w:jc w:val="both"/>
        <w:rPr>
          <w:sz w:val="28"/>
          <w:szCs w:val="28"/>
        </w:rPr>
      </w:pPr>
    </w:p>
    <w:p w:rsidR="00E27B4F" w:rsidRPr="003C0C64" w:rsidRDefault="00844907" w:rsidP="003C0C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2"/>
          <w:sz w:val="28"/>
          <w:szCs w:val="28"/>
        </w:rPr>
        <w:pict>
          <v:shape id="_x0000_i1126" type="#_x0000_t75" style="width:95.25pt;height:50.25pt">
            <v:imagedata r:id="rId96" o:title=""/>
          </v:shape>
        </w:pict>
      </w:r>
    </w:p>
    <w:p w:rsidR="000A7BB7" w:rsidRDefault="000A7BB7" w:rsidP="003C0C64">
      <w:pPr>
        <w:spacing w:line="360" w:lineRule="auto"/>
        <w:ind w:firstLine="709"/>
        <w:jc w:val="both"/>
        <w:rPr>
          <w:sz w:val="28"/>
          <w:szCs w:val="28"/>
        </w:rPr>
      </w:pPr>
    </w:p>
    <w:p w:rsidR="000A7BB7" w:rsidRDefault="00E27B4F" w:rsidP="003C0C64">
      <w:pPr>
        <w:spacing w:line="360" w:lineRule="auto"/>
        <w:ind w:firstLine="709"/>
        <w:jc w:val="both"/>
        <w:rPr>
          <w:sz w:val="28"/>
          <w:szCs w:val="28"/>
        </w:rPr>
      </w:pPr>
      <w:r w:rsidRPr="003C0C64">
        <w:rPr>
          <w:sz w:val="28"/>
          <w:szCs w:val="28"/>
        </w:rPr>
        <w:t xml:space="preserve">где </w:t>
      </w:r>
      <w:r w:rsidR="00844907">
        <w:rPr>
          <w:position w:val="-10"/>
          <w:sz w:val="28"/>
          <w:szCs w:val="28"/>
        </w:rPr>
        <w:pict>
          <v:shape id="_x0000_i1127" type="#_x0000_t75" style="width:12pt;height:15.75pt">
            <v:imagedata r:id="rId97" o:title=""/>
          </v:shape>
        </w:pict>
      </w:r>
      <w:r w:rsidRPr="003C0C64">
        <w:rPr>
          <w:sz w:val="28"/>
          <w:szCs w:val="28"/>
        </w:rPr>
        <w:t xml:space="preserve"> - коэффициент, учитывающий уменьшение коэффициента теплопередачи из-за термического сопротивления накипи и загрязнений на пластине, в зависимости от качества воды принимается равным 0,7-0,85. Толщина пластины  и коэффициент теплопроводности пластины для пластинчатых теплообменников по ГОСТ 15518 равны соответственно </w:t>
      </w:r>
    </w:p>
    <w:p w:rsidR="000A7BB7" w:rsidRDefault="000A7BB7" w:rsidP="003C0C64">
      <w:pPr>
        <w:spacing w:line="360" w:lineRule="auto"/>
        <w:ind w:firstLine="709"/>
        <w:jc w:val="both"/>
        <w:rPr>
          <w:sz w:val="28"/>
          <w:szCs w:val="28"/>
        </w:rPr>
      </w:pPr>
    </w:p>
    <w:p w:rsidR="00E27B4F" w:rsidRPr="003C0C64" w:rsidRDefault="00844907" w:rsidP="003C0C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28" type="#_x0000_t75" style="width:111.75pt;height:18.75pt">
            <v:imagedata r:id="rId98" o:title=""/>
          </v:shape>
        </w:pict>
      </w:r>
      <w:r w:rsidR="00E27B4F" w:rsidRPr="003C0C64">
        <w:rPr>
          <w:sz w:val="28"/>
          <w:szCs w:val="28"/>
        </w:rPr>
        <w:t xml:space="preserve">  и  </w:t>
      </w:r>
      <w:r>
        <w:rPr>
          <w:position w:val="-30"/>
          <w:sz w:val="28"/>
          <w:szCs w:val="28"/>
        </w:rPr>
        <w:pict>
          <v:shape id="_x0000_i1129" type="#_x0000_t75" style="width:99pt;height:30pt">
            <v:imagedata r:id="rId99" o:title=""/>
          </v:shape>
        </w:pict>
      </w:r>
    </w:p>
    <w:p w:rsidR="00E27B4F" w:rsidRPr="003C0C64" w:rsidRDefault="00844907" w:rsidP="003C0C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0"/>
          <w:sz w:val="28"/>
          <w:szCs w:val="28"/>
        </w:rPr>
        <w:pict>
          <v:shape id="_x0000_i1130" type="#_x0000_t75" style="width:210.75pt;height:48.75pt">
            <v:imagedata r:id="rId100" o:title=""/>
          </v:shape>
        </w:pict>
      </w:r>
    </w:p>
    <w:p w:rsidR="00E27B4F" w:rsidRPr="003C0C64" w:rsidRDefault="00E27B4F" w:rsidP="003C0C64">
      <w:pPr>
        <w:spacing w:line="360" w:lineRule="auto"/>
        <w:ind w:firstLine="709"/>
        <w:jc w:val="both"/>
        <w:rPr>
          <w:sz w:val="28"/>
          <w:szCs w:val="28"/>
        </w:rPr>
      </w:pPr>
    </w:p>
    <w:p w:rsidR="00E27B4F" w:rsidRPr="003C0C64" w:rsidRDefault="007F760E" w:rsidP="003C0C64">
      <w:pPr>
        <w:spacing w:line="360" w:lineRule="auto"/>
        <w:ind w:firstLine="709"/>
        <w:jc w:val="both"/>
        <w:rPr>
          <w:sz w:val="28"/>
          <w:szCs w:val="28"/>
        </w:rPr>
      </w:pPr>
      <w:r w:rsidRPr="003C0C64">
        <w:rPr>
          <w:sz w:val="28"/>
          <w:szCs w:val="28"/>
        </w:rPr>
        <w:t xml:space="preserve">8). </w:t>
      </w:r>
      <w:r w:rsidR="00E27B4F" w:rsidRPr="003C0C64">
        <w:rPr>
          <w:sz w:val="28"/>
          <w:szCs w:val="28"/>
        </w:rPr>
        <w:t xml:space="preserve">Теперь определим необходимую поверхность нагрева </w:t>
      </w:r>
      <w:r w:rsidR="00844907">
        <w:rPr>
          <w:position w:val="-14"/>
          <w:sz w:val="28"/>
          <w:szCs w:val="28"/>
        </w:rPr>
        <w:pict>
          <v:shape id="_x0000_i1131" type="#_x0000_t75" style="width:20.25pt;height:18.75pt">
            <v:imagedata r:id="rId101" o:title=""/>
          </v:shape>
        </w:pict>
      </w:r>
      <w:r w:rsidR="00E27B4F" w:rsidRPr="003C0C64">
        <w:rPr>
          <w:sz w:val="28"/>
          <w:szCs w:val="28"/>
        </w:rPr>
        <w:t xml:space="preserve">  по фор</w:t>
      </w:r>
      <w:r w:rsidR="000A7BB7">
        <w:rPr>
          <w:sz w:val="28"/>
          <w:szCs w:val="28"/>
        </w:rPr>
        <w:t>муле:</w:t>
      </w:r>
    </w:p>
    <w:p w:rsidR="000A7BB7" w:rsidRDefault="000A7BB7" w:rsidP="003C0C64">
      <w:pPr>
        <w:spacing w:line="360" w:lineRule="auto"/>
        <w:ind w:firstLine="709"/>
        <w:jc w:val="both"/>
        <w:rPr>
          <w:sz w:val="28"/>
          <w:szCs w:val="28"/>
        </w:rPr>
      </w:pPr>
    </w:p>
    <w:p w:rsidR="00E27B4F" w:rsidRPr="003C0C64" w:rsidRDefault="00844907" w:rsidP="003C0C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32" type="#_x0000_t75" style="width:195pt;height:35.25pt">
            <v:imagedata r:id="rId102" o:title=""/>
          </v:shape>
        </w:pict>
      </w:r>
    </w:p>
    <w:p w:rsidR="00E27B4F" w:rsidRPr="003C0C64" w:rsidRDefault="00E27B4F" w:rsidP="003C0C64">
      <w:pPr>
        <w:spacing w:line="360" w:lineRule="auto"/>
        <w:ind w:firstLine="709"/>
        <w:jc w:val="both"/>
        <w:rPr>
          <w:sz w:val="28"/>
          <w:szCs w:val="28"/>
        </w:rPr>
      </w:pPr>
    </w:p>
    <w:p w:rsidR="00E27B4F" w:rsidRPr="003C0C64" w:rsidRDefault="007F760E" w:rsidP="003C0C64">
      <w:pPr>
        <w:spacing w:line="360" w:lineRule="auto"/>
        <w:ind w:firstLine="709"/>
        <w:jc w:val="both"/>
        <w:rPr>
          <w:sz w:val="28"/>
          <w:szCs w:val="28"/>
        </w:rPr>
      </w:pPr>
      <w:r w:rsidRPr="003C0C64">
        <w:rPr>
          <w:sz w:val="28"/>
          <w:szCs w:val="28"/>
        </w:rPr>
        <w:t xml:space="preserve">9). </w:t>
      </w:r>
      <w:r w:rsidR="00E27B4F" w:rsidRPr="003C0C64">
        <w:rPr>
          <w:sz w:val="28"/>
          <w:szCs w:val="28"/>
        </w:rPr>
        <w:t xml:space="preserve"> Количество ходов в теплообменнике</w:t>
      </w:r>
      <w:r w:rsidR="00E27B4F" w:rsidRPr="003C0C64">
        <w:rPr>
          <w:position w:val="1"/>
          <w:sz w:val="28"/>
          <w:szCs w:val="28"/>
        </w:rPr>
        <w:t xml:space="preserve"> </w:t>
      </w:r>
      <w:r w:rsidR="00844907">
        <w:rPr>
          <w:position w:val="-4"/>
          <w:sz w:val="28"/>
          <w:szCs w:val="28"/>
        </w:rPr>
        <w:pict>
          <v:shape id="_x0000_i1133" type="#_x0000_t75" style="width:14.25pt;height:12.75pt">
            <v:imagedata r:id="rId103" o:title=""/>
          </v:shape>
        </w:pict>
      </w:r>
      <w:r w:rsidR="00E27B4F" w:rsidRPr="003C0C64">
        <w:rPr>
          <w:position w:val="1"/>
          <w:sz w:val="28"/>
          <w:szCs w:val="28"/>
        </w:rPr>
        <w:t>:</w:t>
      </w:r>
    </w:p>
    <w:p w:rsidR="000A7BB7" w:rsidRDefault="000A7BB7" w:rsidP="003C0C64">
      <w:pPr>
        <w:spacing w:line="360" w:lineRule="auto"/>
        <w:ind w:firstLine="709"/>
        <w:jc w:val="both"/>
        <w:rPr>
          <w:sz w:val="28"/>
          <w:szCs w:val="28"/>
        </w:rPr>
      </w:pPr>
    </w:p>
    <w:p w:rsidR="00E27B4F" w:rsidRPr="003C0C64" w:rsidRDefault="00844907" w:rsidP="003C0C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34" type="#_x0000_t75" style="width:179.25pt;height:36pt">
            <v:imagedata r:id="rId104" o:title=""/>
          </v:shape>
        </w:pict>
      </w:r>
    </w:p>
    <w:p w:rsidR="000A7BB7" w:rsidRDefault="000A7BB7" w:rsidP="003C0C64">
      <w:pPr>
        <w:spacing w:line="360" w:lineRule="auto"/>
        <w:ind w:firstLine="709"/>
        <w:jc w:val="both"/>
        <w:rPr>
          <w:sz w:val="28"/>
          <w:szCs w:val="28"/>
        </w:rPr>
      </w:pPr>
    </w:p>
    <w:p w:rsidR="00E27B4F" w:rsidRPr="003C0C64" w:rsidRDefault="00E27B4F" w:rsidP="003C0C64">
      <w:pPr>
        <w:spacing w:line="360" w:lineRule="auto"/>
        <w:ind w:firstLine="709"/>
        <w:jc w:val="both"/>
        <w:rPr>
          <w:sz w:val="28"/>
          <w:szCs w:val="28"/>
        </w:rPr>
      </w:pPr>
      <w:r w:rsidRPr="003C0C64">
        <w:rPr>
          <w:sz w:val="28"/>
          <w:szCs w:val="28"/>
        </w:rPr>
        <w:t xml:space="preserve">где  </w:t>
      </w:r>
      <w:r w:rsidR="00844907">
        <w:rPr>
          <w:position w:val="-12"/>
          <w:sz w:val="28"/>
          <w:szCs w:val="28"/>
        </w:rPr>
        <w:pict>
          <v:shape id="_x0000_i1135" type="#_x0000_t75" style="width:17.25pt;height:18pt">
            <v:imagedata r:id="rId105" o:title=""/>
          </v:shape>
        </w:pict>
      </w:r>
      <w:r w:rsidRPr="003C0C64">
        <w:rPr>
          <w:sz w:val="28"/>
          <w:szCs w:val="28"/>
        </w:rPr>
        <w:t xml:space="preserve"> - поверхность нагрева одной пластины, кв.м.</w:t>
      </w:r>
    </w:p>
    <w:p w:rsidR="00E27B4F" w:rsidRPr="003C0C64" w:rsidRDefault="00E27B4F" w:rsidP="003C0C64">
      <w:pPr>
        <w:spacing w:line="360" w:lineRule="auto"/>
        <w:ind w:firstLine="709"/>
        <w:jc w:val="both"/>
        <w:rPr>
          <w:sz w:val="28"/>
          <w:szCs w:val="28"/>
        </w:rPr>
      </w:pPr>
      <w:r w:rsidRPr="003C0C64">
        <w:rPr>
          <w:sz w:val="28"/>
          <w:szCs w:val="28"/>
        </w:rPr>
        <w:t>Число ходов округляется до целой величины, в нашем случае до 1.</w:t>
      </w:r>
    </w:p>
    <w:p w:rsidR="00E27B4F" w:rsidRPr="003C0C64" w:rsidRDefault="00E27B4F" w:rsidP="003C0C64">
      <w:pPr>
        <w:spacing w:line="360" w:lineRule="auto"/>
        <w:ind w:firstLine="709"/>
        <w:jc w:val="both"/>
        <w:rPr>
          <w:sz w:val="28"/>
          <w:szCs w:val="28"/>
        </w:rPr>
      </w:pPr>
      <w:r w:rsidRPr="003C0C64">
        <w:rPr>
          <w:sz w:val="28"/>
          <w:szCs w:val="28"/>
        </w:rPr>
        <w:t xml:space="preserve">В одноходовых теплообменниках четыре штуцера для подвода и отвода греющей и нагреваемой воды располагаются на одной неподвижной плите. </w:t>
      </w:r>
    </w:p>
    <w:p w:rsidR="00E27B4F" w:rsidRPr="003C0C64" w:rsidRDefault="007F760E" w:rsidP="003C0C64">
      <w:pPr>
        <w:spacing w:line="360" w:lineRule="auto"/>
        <w:ind w:firstLine="709"/>
        <w:jc w:val="both"/>
        <w:rPr>
          <w:sz w:val="28"/>
          <w:szCs w:val="28"/>
        </w:rPr>
      </w:pPr>
      <w:r w:rsidRPr="003C0C64">
        <w:rPr>
          <w:sz w:val="28"/>
          <w:szCs w:val="28"/>
        </w:rPr>
        <w:t xml:space="preserve">10). </w:t>
      </w:r>
      <w:r w:rsidR="00E27B4F" w:rsidRPr="003C0C64">
        <w:rPr>
          <w:sz w:val="28"/>
          <w:szCs w:val="28"/>
        </w:rPr>
        <w:t>Действительная поверхность нагрева всего водоподогревателя определяется по формуле</w:t>
      </w:r>
    </w:p>
    <w:p w:rsidR="000A7BB7" w:rsidRDefault="000A7BB7" w:rsidP="003C0C64">
      <w:pPr>
        <w:spacing w:line="360" w:lineRule="auto"/>
        <w:ind w:firstLine="709"/>
        <w:jc w:val="both"/>
        <w:rPr>
          <w:sz w:val="28"/>
          <w:szCs w:val="28"/>
        </w:rPr>
      </w:pPr>
    </w:p>
    <w:p w:rsidR="00E27B4F" w:rsidRPr="003C0C64" w:rsidRDefault="00844907" w:rsidP="003C0C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36" type="#_x0000_t75" style="width:156pt;height:38.25pt">
            <v:imagedata r:id="rId106" o:title=""/>
          </v:shape>
        </w:pict>
      </w:r>
    </w:p>
    <w:p w:rsidR="00E27B4F" w:rsidRPr="003C0C64" w:rsidRDefault="00E27B4F" w:rsidP="003C0C64">
      <w:pPr>
        <w:spacing w:line="360" w:lineRule="auto"/>
        <w:ind w:firstLine="709"/>
        <w:jc w:val="both"/>
        <w:rPr>
          <w:sz w:val="28"/>
          <w:szCs w:val="28"/>
        </w:rPr>
      </w:pPr>
    </w:p>
    <w:p w:rsidR="00E27B4F" w:rsidRPr="003C0C64" w:rsidRDefault="007F760E" w:rsidP="003C0C64">
      <w:pPr>
        <w:spacing w:line="360" w:lineRule="auto"/>
        <w:ind w:firstLine="709"/>
        <w:jc w:val="both"/>
        <w:rPr>
          <w:sz w:val="28"/>
          <w:szCs w:val="28"/>
        </w:rPr>
      </w:pPr>
      <w:r w:rsidRPr="003C0C64">
        <w:rPr>
          <w:sz w:val="28"/>
          <w:szCs w:val="28"/>
        </w:rPr>
        <w:t xml:space="preserve">11). </w:t>
      </w:r>
      <w:r w:rsidR="00E27B4F" w:rsidRPr="003C0C64">
        <w:rPr>
          <w:sz w:val="28"/>
          <w:szCs w:val="28"/>
        </w:rPr>
        <w:t xml:space="preserve"> Потери давления </w:t>
      </w:r>
      <w:r w:rsidR="00844907">
        <w:rPr>
          <w:position w:val="-14"/>
          <w:sz w:val="28"/>
          <w:szCs w:val="28"/>
        </w:rPr>
        <w:pict>
          <v:shape id="_x0000_i1137" type="#_x0000_t75" style="width:42pt;height:18.75pt">
            <v:imagedata r:id="rId107" o:title=""/>
          </v:shape>
        </w:pict>
      </w:r>
      <w:r w:rsidR="00E27B4F" w:rsidRPr="003C0C64">
        <w:rPr>
          <w:sz w:val="28"/>
          <w:szCs w:val="28"/>
        </w:rPr>
        <w:t xml:space="preserve"> в водоподогревателях следует определять по формулам:</w:t>
      </w:r>
    </w:p>
    <w:p w:rsidR="00E27B4F" w:rsidRPr="003C0C64" w:rsidRDefault="00E27B4F" w:rsidP="003C0C64">
      <w:pPr>
        <w:spacing w:line="360" w:lineRule="auto"/>
        <w:ind w:firstLine="709"/>
        <w:jc w:val="both"/>
        <w:rPr>
          <w:sz w:val="28"/>
          <w:szCs w:val="28"/>
        </w:rPr>
      </w:pPr>
      <w:r w:rsidRPr="003C0C64">
        <w:rPr>
          <w:sz w:val="28"/>
          <w:szCs w:val="28"/>
        </w:rPr>
        <w:t>для нагреваемой воды</w:t>
      </w:r>
    </w:p>
    <w:p w:rsidR="000A7BB7" w:rsidRDefault="000A7BB7" w:rsidP="003C0C64">
      <w:pPr>
        <w:spacing w:line="360" w:lineRule="auto"/>
        <w:ind w:firstLine="709"/>
        <w:jc w:val="both"/>
        <w:rPr>
          <w:sz w:val="28"/>
          <w:szCs w:val="28"/>
        </w:rPr>
      </w:pPr>
    </w:p>
    <w:p w:rsidR="00E27B4F" w:rsidRPr="003C0C64" w:rsidRDefault="00844907" w:rsidP="003C0C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38" type="#_x0000_t75" style="width:167.25pt;height:20.25pt">
            <v:imagedata r:id="rId108" o:title=""/>
          </v:shape>
        </w:pict>
      </w:r>
    </w:p>
    <w:p w:rsidR="00E27B4F" w:rsidRPr="003C0C64" w:rsidRDefault="00844907" w:rsidP="003C0C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39" type="#_x0000_t75" style="width:282.75pt;height:20.25pt">
            <v:imagedata r:id="rId109" o:title=""/>
          </v:shape>
        </w:pict>
      </w:r>
    </w:p>
    <w:p w:rsidR="000A7BB7" w:rsidRDefault="000A7BB7" w:rsidP="003C0C64">
      <w:pPr>
        <w:spacing w:line="360" w:lineRule="auto"/>
        <w:ind w:firstLine="709"/>
        <w:jc w:val="both"/>
        <w:rPr>
          <w:sz w:val="28"/>
          <w:szCs w:val="28"/>
        </w:rPr>
      </w:pPr>
    </w:p>
    <w:p w:rsidR="00E27B4F" w:rsidRPr="003C0C64" w:rsidRDefault="00E27B4F" w:rsidP="003C0C64">
      <w:pPr>
        <w:spacing w:line="360" w:lineRule="auto"/>
        <w:ind w:firstLine="709"/>
        <w:jc w:val="both"/>
        <w:rPr>
          <w:sz w:val="28"/>
          <w:szCs w:val="28"/>
        </w:rPr>
      </w:pPr>
      <w:r w:rsidRPr="003C0C64">
        <w:rPr>
          <w:sz w:val="28"/>
          <w:szCs w:val="28"/>
        </w:rPr>
        <w:t>для греющей воды</w:t>
      </w:r>
    </w:p>
    <w:p w:rsidR="000A7BB7" w:rsidRDefault="000A7BB7" w:rsidP="003C0C64">
      <w:pPr>
        <w:spacing w:line="360" w:lineRule="auto"/>
        <w:ind w:firstLine="709"/>
        <w:jc w:val="both"/>
        <w:rPr>
          <w:sz w:val="28"/>
          <w:szCs w:val="28"/>
        </w:rPr>
      </w:pPr>
    </w:p>
    <w:p w:rsidR="00E27B4F" w:rsidRPr="003C0C64" w:rsidRDefault="00844907" w:rsidP="003C0C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40" type="#_x0000_t75" style="width:158.25pt;height:20.25pt">
            <v:imagedata r:id="rId110" o:title=""/>
          </v:shape>
        </w:pict>
      </w:r>
    </w:p>
    <w:p w:rsidR="00E27B4F" w:rsidRPr="003C0C64" w:rsidRDefault="00844907" w:rsidP="003C0C6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41" type="#_x0000_t75" style="width:279pt;height:20.25pt">
            <v:imagedata r:id="rId111" o:title=""/>
          </v:shape>
        </w:pict>
      </w:r>
    </w:p>
    <w:p w:rsidR="00E27B4F" w:rsidRPr="003C0C64" w:rsidRDefault="00E27B4F" w:rsidP="003C0C64">
      <w:pPr>
        <w:spacing w:line="360" w:lineRule="auto"/>
        <w:ind w:firstLine="709"/>
        <w:jc w:val="both"/>
        <w:rPr>
          <w:sz w:val="28"/>
          <w:szCs w:val="28"/>
        </w:rPr>
      </w:pPr>
    </w:p>
    <w:p w:rsidR="00E27B4F" w:rsidRPr="003C0C64" w:rsidRDefault="00E27B4F" w:rsidP="003C0C64">
      <w:pPr>
        <w:spacing w:line="360" w:lineRule="auto"/>
        <w:ind w:firstLine="709"/>
        <w:jc w:val="both"/>
        <w:rPr>
          <w:sz w:val="28"/>
          <w:szCs w:val="28"/>
        </w:rPr>
      </w:pPr>
      <w:r w:rsidRPr="003C0C64">
        <w:rPr>
          <w:sz w:val="28"/>
          <w:szCs w:val="28"/>
        </w:rPr>
        <w:t xml:space="preserve">где </w:t>
      </w:r>
      <w:r w:rsidR="00844907">
        <w:rPr>
          <w:position w:val="-10"/>
          <w:sz w:val="28"/>
          <w:szCs w:val="28"/>
        </w:rPr>
        <w:pict>
          <v:shape id="_x0000_i1142" type="#_x0000_t75" style="width:11.25pt;height:12.75pt">
            <v:imagedata r:id="rId112" o:title=""/>
          </v:shape>
        </w:pict>
      </w:r>
      <w:r w:rsidRPr="003C0C64">
        <w:rPr>
          <w:sz w:val="28"/>
          <w:szCs w:val="28"/>
        </w:rPr>
        <w:t xml:space="preserve"> - коэффициент, учитывающий накипеобразование, который для греющей сетевой воды равен единице, а для нагреваемой воды должен приниматься по опытным данным, при отсутствии таких данных можно принимать </w:t>
      </w:r>
      <w:r w:rsidR="00844907">
        <w:rPr>
          <w:position w:val="-14"/>
          <w:sz w:val="28"/>
          <w:szCs w:val="28"/>
        </w:rPr>
        <w:pict>
          <v:shape id="_x0000_i1143" type="#_x0000_t75" style="width:65.25pt;height:18.75pt">
            <v:imagedata r:id="rId113" o:title=""/>
          </v:shape>
        </w:pict>
      </w:r>
      <w:r w:rsidR="00DA6032" w:rsidRPr="003C0C64">
        <w:rPr>
          <w:sz w:val="28"/>
          <w:szCs w:val="28"/>
        </w:rPr>
        <w:t>.</w:t>
      </w:r>
    </w:p>
    <w:p w:rsidR="00E27B4F" w:rsidRPr="003C0C64" w:rsidRDefault="007F760E" w:rsidP="003C0C64">
      <w:pPr>
        <w:spacing w:line="360" w:lineRule="auto"/>
        <w:ind w:firstLine="709"/>
        <w:jc w:val="both"/>
        <w:rPr>
          <w:sz w:val="28"/>
          <w:szCs w:val="28"/>
        </w:rPr>
      </w:pPr>
      <w:r w:rsidRPr="003C0C64">
        <w:rPr>
          <w:i/>
          <w:iCs/>
          <w:sz w:val="28"/>
          <w:szCs w:val="28"/>
        </w:rPr>
        <w:t>Б</w:t>
      </w:r>
      <w:r w:rsidRPr="003C0C64">
        <w:rPr>
          <w:sz w:val="28"/>
          <w:szCs w:val="28"/>
        </w:rPr>
        <w:t xml:space="preserve"> </w:t>
      </w:r>
      <w:r w:rsidR="00E27B4F" w:rsidRPr="003C0C64">
        <w:rPr>
          <w:sz w:val="28"/>
          <w:szCs w:val="28"/>
        </w:rPr>
        <w:t xml:space="preserve">- коэффициент, зависящий от типа пластины, принимается по табл. </w:t>
      </w:r>
      <w:r w:rsidRPr="003C0C64">
        <w:rPr>
          <w:sz w:val="28"/>
          <w:szCs w:val="28"/>
        </w:rPr>
        <w:t>3.</w:t>
      </w:r>
      <w:r w:rsidR="00E27B4F" w:rsidRPr="003C0C64">
        <w:rPr>
          <w:sz w:val="28"/>
          <w:szCs w:val="28"/>
        </w:rPr>
        <w:t xml:space="preserve"> </w:t>
      </w:r>
    </w:p>
    <w:p w:rsidR="00ED22CE" w:rsidRPr="003C0C64" w:rsidRDefault="00357ED3" w:rsidP="003C0C64">
      <w:pPr>
        <w:spacing w:line="360" w:lineRule="auto"/>
        <w:ind w:firstLine="709"/>
        <w:jc w:val="both"/>
        <w:rPr>
          <w:sz w:val="28"/>
          <w:szCs w:val="28"/>
        </w:rPr>
      </w:pPr>
      <w:r w:rsidRPr="003C0C64">
        <w:rPr>
          <w:sz w:val="28"/>
          <w:szCs w:val="28"/>
        </w:rPr>
        <w:t xml:space="preserve">В результате расчета по </w:t>
      </w:r>
      <w:r w:rsidR="009C6CD4" w:rsidRPr="003C0C64">
        <w:rPr>
          <w:sz w:val="28"/>
          <w:szCs w:val="28"/>
        </w:rPr>
        <w:t xml:space="preserve">табл.2 из </w:t>
      </w:r>
      <w:r w:rsidRPr="003C0C64">
        <w:rPr>
          <w:sz w:val="28"/>
          <w:szCs w:val="28"/>
        </w:rPr>
        <w:t xml:space="preserve">прил.8 СП 41-101-95 в качестве водоподогревателя горячего водоснабжения принимаем теплообменник разборной конструкции (Р) с пластинами типа 0,6р, толщиной 0,8 мм, из стали 12Х18Н10Т (исполнение 01), на двухопорной раме (исполнение 2К), с уплотнительными прокладками из резины ИРП 1225 (исполнение 4). Поверхность нагрева  - 55,8 кв.м. Условное обозначение такого аппарата будет выглядеть </w:t>
      </w:r>
      <w:r w:rsidR="009C6CD4" w:rsidRPr="003C0C64">
        <w:rPr>
          <w:sz w:val="28"/>
          <w:szCs w:val="28"/>
        </w:rPr>
        <w:t>Р</w:t>
      </w:r>
      <w:r w:rsidR="00CA37A1" w:rsidRPr="003C0C64">
        <w:rPr>
          <w:sz w:val="28"/>
          <w:szCs w:val="28"/>
        </w:rPr>
        <w:t xml:space="preserve"> </w:t>
      </w:r>
      <w:r w:rsidR="009C6CD4" w:rsidRPr="003C0C64">
        <w:rPr>
          <w:sz w:val="28"/>
          <w:szCs w:val="28"/>
        </w:rPr>
        <w:t>0,6р-0,8-55,8-2К-01-4, его габариты</w:t>
      </w:r>
      <w:r w:rsidRPr="003C0C64">
        <w:rPr>
          <w:sz w:val="28"/>
          <w:szCs w:val="28"/>
        </w:rPr>
        <w:t xml:space="preserve">  </w:t>
      </w:r>
      <w:r w:rsidR="00844907">
        <w:rPr>
          <w:position w:val="-14"/>
          <w:sz w:val="28"/>
          <w:szCs w:val="28"/>
        </w:rPr>
        <w:pict>
          <v:shape id="_x0000_i1144" type="#_x0000_t75" style="width:104.25pt;height:18.75pt">
            <v:imagedata r:id="rId114" o:title=""/>
          </v:shape>
        </w:pict>
      </w:r>
      <w:r w:rsidR="009C6CD4" w:rsidRPr="003C0C64">
        <w:rPr>
          <w:sz w:val="28"/>
          <w:szCs w:val="28"/>
        </w:rPr>
        <w:t>.</w:t>
      </w:r>
    </w:p>
    <w:p w:rsidR="00DA6032" w:rsidRPr="003C0C64" w:rsidRDefault="00DA6032" w:rsidP="003C0C64">
      <w:pPr>
        <w:spacing w:line="360" w:lineRule="auto"/>
        <w:ind w:firstLine="709"/>
        <w:jc w:val="both"/>
        <w:rPr>
          <w:sz w:val="28"/>
          <w:szCs w:val="28"/>
        </w:rPr>
      </w:pPr>
    </w:p>
    <w:p w:rsidR="00DA6032" w:rsidRPr="000A7BB7" w:rsidRDefault="000A7BB7" w:rsidP="000A7BB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bookmarkStart w:id="4" w:name="_Toc182382555"/>
      <w:r>
        <w:rPr>
          <w:sz w:val="28"/>
          <w:szCs w:val="28"/>
        </w:rPr>
        <w:br w:type="page"/>
      </w:r>
      <w:r w:rsidR="00DA6032" w:rsidRPr="000A7BB7">
        <w:rPr>
          <w:b/>
          <w:bCs/>
          <w:sz w:val="28"/>
          <w:szCs w:val="28"/>
        </w:rPr>
        <w:t>Вывод</w:t>
      </w:r>
      <w:bookmarkEnd w:id="4"/>
    </w:p>
    <w:p w:rsidR="00DA6032" w:rsidRPr="003C0C64" w:rsidRDefault="00DA6032" w:rsidP="003C0C64">
      <w:pPr>
        <w:spacing w:line="360" w:lineRule="auto"/>
        <w:ind w:firstLine="709"/>
        <w:jc w:val="both"/>
        <w:rPr>
          <w:sz w:val="28"/>
          <w:szCs w:val="28"/>
        </w:rPr>
      </w:pPr>
    </w:p>
    <w:p w:rsidR="00DA6032" w:rsidRPr="003C0C64" w:rsidRDefault="00DA6032" w:rsidP="003C0C64">
      <w:pPr>
        <w:spacing w:line="360" w:lineRule="auto"/>
        <w:ind w:firstLine="709"/>
        <w:jc w:val="both"/>
        <w:rPr>
          <w:sz w:val="28"/>
          <w:szCs w:val="28"/>
        </w:rPr>
      </w:pPr>
      <w:r w:rsidRPr="003C0C64">
        <w:rPr>
          <w:sz w:val="28"/>
          <w:szCs w:val="28"/>
        </w:rPr>
        <w:t>Эти простейшие тепловые расчеты двух теплообменных аппаратов одинаковой тепловой</w:t>
      </w:r>
      <w:r w:rsidR="00BA14B3">
        <w:rPr>
          <w:sz w:val="28"/>
          <w:szCs w:val="28"/>
        </w:rPr>
        <w:t xml:space="preserve"> </w:t>
      </w:r>
      <w:r w:rsidRPr="003C0C64">
        <w:rPr>
          <w:sz w:val="28"/>
          <w:szCs w:val="28"/>
        </w:rPr>
        <w:t xml:space="preserve">производительности показывают, что коэффициент теплопередачи за счет более значительной турбулизации потоков практически </w:t>
      </w:r>
      <w:r w:rsidR="00C70B7D" w:rsidRPr="003C0C64">
        <w:rPr>
          <w:sz w:val="28"/>
          <w:szCs w:val="28"/>
        </w:rPr>
        <w:t xml:space="preserve">в </w:t>
      </w:r>
      <w:r w:rsidR="005E6CF3" w:rsidRPr="003C0C64">
        <w:rPr>
          <w:sz w:val="28"/>
          <w:szCs w:val="28"/>
        </w:rPr>
        <w:t xml:space="preserve">1,5 раза выше у пластинчатого теплообменника, чем у кожухотрубного. Площадь теплообмена, необходимая для придания теплоносителям заданных параметров тоже в 1,5 раза ниже у пластинчатого. </w:t>
      </w:r>
      <w:r w:rsidR="00B2577C" w:rsidRPr="003C0C64">
        <w:rPr>
          <w:sz w:val="28"/>
          <w:szCs w:val="28"/>
        </w:rPr>
        <w:t xml:space="preserve">Конструктивные размеры у полученного кожухотрубного теплообменного аппарата </w:t>
      </w:r>
      <w:r w:rsidR="00844907">
        <w:rPr>
          <w:position w:val="-6"/>
          <w:sz w:val="28"/>
          <w:szCs w:val="28"/>
        </w:rPr>
        <w:pict>
          <v:shape id="_x0000_i1145" type="#_x0000_t75" style="width:83.25pt;height:14.25pt">
            <v:imagedata r:id="rId115" o:title=""/>
          </v:shape>
        </w:pict>
      </w:r>
      <w:r w:rsidR="00B2577C" w:rsidRPr="003C0C64">
        <w:rPr>
          <w:sz w:val="28"/>
          <w:szCs w:val="28"/>
        </w:rPr>
        <w:t xml:space="preserve">, </w:t>
      </w:r>
      <w:r w:rsidR="009C6CD4" w:rsidRPr="003C0C64">
        <w:rPr>
          <w:sz w:val="28"/>
          <w:szCs w:val="28"/>
        </w:rPr>
        <w:t xml:space="preserve">габариты полученного пластинчатого лежат в пределах </w:t>
      </w:r>
      <w:r w:rsidR="00844907">
        <w:rPr>
          <w:position w:val="-6"/>
          <w:sz w:val="28"/>
          <w:szCs w:val="28"/>
        </w:rPr>
        <w:pict>
          <v:shape id="_x0000_i1146" type="#_x0000_t75" style="width:81.75pt;height:14.25pt">
            <v:imagedata r:id="rId116" o:title=""/>
          </v:shape>
        </w:pict>
      </w:r>
      <w:r w:rsidR="009C6CD4" w:rsidRPr="003C0C64">
        <w:rPr>
          <w:sz w:val="28"/>
          <w:szCs w:val="28"/>
        </w:rPr>
        <w:t xml:space="preserve">, что значительно меньше. </w:t>
      </w:r>
    </w:p>
    <w:p w:rsidR="00511D5D" w:rsidRPr="003C0C64" w:rsidRDefault="009C6CD4" w:rsidP="003C0C64">
      <w:pPr>
        <w:spacing w:line="360" w:lineRule="auto"/>
        <w:ind w:firstLine="709"/>
        <w:jc w:val="both"/>
        <w:rPr>
          <w:sz w:val="28"/>
          <w:szCs w:val="28"/>
        </w:rPr>
      </w:pPr>
      <w:r w:rsidRPr="003C0C64">
        <w:rPr>
          <w:sz w:val="28"/>
          <w:szCs w:val="28"/>
        </w:rPr>
        <w:t>Однако, если четко настаивать на техническом превосходстве пластинчатых теплообменников, то полученные расчеты теплообменника по ГОСТ 15515 неудачны. В таблице 7 из приложения №8 СП 41-101-95 предоставляются варианты пластинчатых теплообменников фирмы производителя “СВЕП”, в которых коэффициент теплопередачи достигает</w:t>
      </w:r>
      <w:r w:rsidR="00511D5D" w:rsidRPr="003C0C64">
        <w:rPr>
          <w:sz w:val="28"/>
          <w:szCs w:val="28"/>
        </w:rPr>
        <w:t xml:space="preserve"> порядка </w:t>
      </w:r>
      <w:r w:rsidR="00844907">
        <w:rPr>
          <w:position w:val="-20"/>
          <w:sz w:val="28"/>
          <w:szCs w:val="28"/>
        </w:rPr>
        <w:pict>
          <v:shape id="_x0000_i1147" type="#_x0000_t75" style="width:84pt;height:24.75pt">
            <v:imagedata r:id="rId117" o:title=""/>
          </v:shape>
        </w:pict>
      </w:r>
      <w:r w:rsidR="00511D5D" w:rsidRPr="003C0C64">
        <w:rPr>
          <w:sz w:val="28"/>
          <w:szCs w:val="28"/>
        </w:rPr>
        <w:t>. Следовательно, если за основу расчета взять теплообменники этой фирмы, то полученные габариты аппарата были бы гораздо меньше.</w:t>
      </w:r>
    </w:p>
    <w:p w:rsidR="009C6CD4" w:rsidRPr="003C0C64" w:rsidRDefault="00511D5D" w:rsidP="003C0C64">
      <w:pPr>
        <w:spacing w:line="360" w:lineRule="auto"/>
        <w:ind w:firstLine="709"/>
        <w:jc w:val="both"/>
        <w:rPr>
          <w:sz w:val="28"/>
          <w:szCs w:val="28"/>
        </w:rPr>
      </w:pPr>
      <w:r w:rsidRPr="003C0C64">
        <w:rPr>
          <w:sz w:val="28"/>
          <w:szCs w:val="28"/>
        </w:rPr>
        <w:t>Однако, расчеты выявляют и некоторые недостатки пластинчатых аппаратов, например, гидравлические потери как по греющей так и по нагревающей среде в 4 раза больше, чем у рассчитываемого кожухотрубного аппарата.</w:t>
      </w:r>
      <w:r w:rsidR="009C6CD4" w:rsidRPr="003C0C64">
        <w:rPr>
          <w:sz w:val="28"/>
          <w:szCs w:val="28"/>
        </w:rPr>
        <w:t xml:space="preserve">  </w:t>
      </w:r>
    </w:p>
    <w:p w:rsidR="00511D5D" w:rsidRPr="000A7BB7" w:rsidRDefault="000A7BB7" w:rsidP="000A7BB7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bookmarkStart w:id="5" w:name="_Toc182382556"/>
      <w:r>
        <w:rPr>
          <w:sz w:val="28"/>
          <w:szCs w:val="28"/>
        </w:rPr>
        <w:br w:type="page"/>
      </w:r>
      <w:r w:rsidRPr="000A7BB7">
        <w:rPr>
          <w:b/>
          <w:bCs/>
          <w:sz w:val="28"/>
          <w:szCs w:val="28"/>
        </w:rPr>
        <w:t>С</w:t>
      </w:r>
      <w:r w:rsidR="00511D5D" w:rsidRPr="000A7BB7">
        <w:rPr>
          <w:b/>
          <w:bCs/>
          <w:sz w:val="28"/>
          <w:szCs w:val="28"/>
        </w:rPr>
        <w:t>писок использованной литературы</w:t>
      </w:r>
      <w:bookmarkEnd w:id="5"/>
    </w:p>
    <w:p w:rsidR="00511D5D" w:rsidRPr="003C0C64" w:rsidRDefault="00511D5D" w:rsidP="003C0C64">
      <w:pPr>
        <w:spacing w:line="360" w:lineRule="auto"/>
        <w:ind w:firstLine="709"/>
        <w:jc w:val="both"/>
        <w:rPr>
          <w:sz w:val="28"/>
          <w:szCs w:val="28"/>
        </w:rPr>
      </w:pPr>
    </w:p>
    <w:p w:rsidR="00511D5D" w:rsidRPr="003C0C64" w:rsidRDefault="000A7BB7" w:rsidP="000A7B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11D5D" w:rsidRPr="003C0C64">
        <w:rPr>
          <w:sz w:val="28"/>
          <w:szCs w:val="28"/>
        </w:rPr>
        <w:t>Авчухов В.В., Паюсте Б.Я.  Задачник по процессам тепломассообмена. М.:Энергоатомиздат, 1986.</w:t>
      </w:r>
    </w:p>
    <w:p w:rsidR="00511D5D" w:rsidRPr="003C0C64" w:rsidRDefault="000A7BB7" w:rsidP="000A7B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11D5D" w:rsidRPr="003C0C64">
        <w:rPr>
          <w:sz w:val="28"/>
          <w:szCs w:val="28"/>
        </w:rPr>
        <w:t>Лебедев П.Д.  Теплообменные, сушильные и холодильные установки. М.: Энергия, 1972.</w:t>
      </w:r>
    </w:p>
    <w:p w:rsidR="006315BD" w:rsidRPr="003C0C64" w:rsidRDefault="000A7BB7" w:rsidP="000A7B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315BD" w:rsidRPr="003C0C64">
        <w:rPr>
          <w:sz w:val="28"/>
          <w:szCs w:val="28"/>
        </w:rPr>
        <w:t>Назмеев Ю.Г., Лавыгин В.М. Теплообменные аппараты ТЭС. М.: Энергоатомиздат, 1998.</w:t>
      </w:r>
    </w:p>
    <w:p w:rsidR="006315BD" w:rsidRPr="003C0C64" w:rsidRDefault="000A7BB7" w:rsidP="000A7B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6315BD" w:rsidRPr="003C0C64">
        <w:rPr>
          <w:sz w:val="28"/>
          <w:szCs w:val="28"/>
        </w:rPr>
        <w:t>Свод правил “Проектирование тепловых пунктов” СП 41-101-95.</w:t>
      </w:r>
    </w:p>
    <w:p w:rsidR="006315BD" w:rsidRPr="003C0C64" w:rsidRDefault="000A7BB7" w:rsidP="000A7BB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11D5D" w:rsidRPr="003C0C64">
        <w:rPr>
          <w:sz w:val="28"/>
          <w:szCs w:val="28"/>
        </w:rPr>
        <w:t>Справочник по теплообменникам. Том 2. Перевод О.Г.Мартыненко. М.:Энергоатоми</w:t>
      </w:r>
      <w:r w:rsidR="006315BD" w:rsidRPr="003C0C64">
        <w:rPr>
          <w:sz w:val="28"/>
          <w:szCs w:val="28"/>
        </w:rPr>
        <w:t>здат, 1989.</w:t>
      </w:r>
      <w:bookmarkStart w:id="6" w:name="_GoBack"/>
      <w:bookmarkEnd w:id="6"/>
    </w:p>
    <w:sectPr w:rsidR="006315BD" w:rsidRPr="003C0C64" w:rsidSect="003C0C64">
      <w:pgSz w:w="11907" w:h="16840" w:code="9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B355A3"/>
    <w:multiLevelType w:val="hybridMultilevel"/>
    <w:tmpl w:val="322E5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ttachedTemplate r:id="rId1"/>
  <w:revisionView w:markup="0"/>
  <w:doNotTrackMoves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7B4F"/>
    <w:rsid w:val="00053C39"/>
    <w:rsid w:val="00094022"/>
    <w:rsid w:val="000A7BB7"/>
    <w:rsid w:val="002365EF"/>
    <w:rsid w:val="003274AC"/>
    <w:rsid w:val="00357ED3"/>
    <w:rsid w:val="003C0C64"/>
    <w:rsid w:val="004C3380"/>
    <w:rsid w:val="00511D5D"/>
    <w:rsid w:val="005E6CF3"/>
    <w:rsid w:val="006315BD"/>
    <w:rsid w:val="00675881"/>
    <w:rsid w:val="00747946"/>
    <w:rsid w:val="00761962"/>
    <w:rsid w:val="007725E3"/>
    <w:rsid w:val="007F760E"/>
    <w:rsid w:val="008109D9"/>
    <w:rsid w:val="00844907"/>
    <w:rsid w:val="0097181F"/>
    <w:rsid w:val="009C6CD4"/>
    <w:rsid w:val="00A86E26"/>
    <w:rsid w:val="00B2577C"/>
    <w:rsid w:val="00BA14B3"/>
    <w:rsid w:val="00BF5486"/>
    <w:rsid w:val="00C70B7D"/>
    <w:rsid w:val="00CA37A1"/>
    <w:rsid w:val="00CB2BB6"/>
    <w:rsid w:val="00CC69D5"/>
    <w:rsid w:val="00DA6032"/>
    <w:rsid w:val="00E25BFD"/>
    <w:rsid w:val="00E27B4F"/>
    <w:rsid w:val="00E908FD"/>
    <w:rsid w:val="00ED0BAA"/>
    <w:rsid w:val="00ED22CE"/>
    <w:rsid w:val="00F5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6"/>
    <o:shapelayout v:ext="edit">
      <o:idmap v:ext="edit" data="1"/>
      <o:rules v:ext="edit">
        <o:r id="V:Rule1" type="arc" idref="#_x0000_s1031"/>
        <o:r id="V:Rule2" type="arc" idref="#_x0000_s1032"/>
      </o:rules>
    </o:shapelayout>
  </w:shapeDefaults>
  <w:decimalSymbol w:val=","/>
  <w:listSeparator w:val=";"/>
  <w14:defaultImageDpi w14:val="0"/>
  <w15:chartTrackingRefBased/>
  <w15:docId w15:val="{AF849296-C612-4B3E-A9D3-C9585E4CE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B4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uppressAutoHyphens/>
      <w:spacing w:line="336" w:lineRule="auto"/>
      <w:jc w:val="center"/>
      <w:outlineLvl w:val="0"/>
    </w:pPr>
    <w:rPr>
      <w:b/>
      <w:bCs/>
      <w:caps/>
      <w:kern w:val="28"/>
      <w:lang w:val="uk-UA"/>
    </w:rPr>
  </w:style>
  <w:style w:type="paragraph" w:styleId="2">
    <w:name w:val="heading 2"/>
    <w:basedOn w:val="a"/>
    <w:next w:val="a"/>
    <w:link w:val="20"/>
    <w:uiPriority w:val="99"/>
    <w:qFormat/>
    <w:pPr>
      <w:suppressAutoHyphens/>
      <w:spacing w:line="336" w:lineRule="auto"/>
      <w:ind w:left="851"/>
      <w:outlineLvl w:val="1"/>
    </w:pPr>
    <w:rPr>
      <w:b/>
      <w:bCs/>
      <w:lang w:val="uk-UA"/>
    </w:rPr>
  </w:style>
  <w:style w:type="paragraph" w:styleId="3">
    <w:name w:val="heading 3"/>
    <w:basedOn w:val="a"/>
    <w:next w:val="a"/>
    <w:link w:val="30"/>
    <w:uiPriority w:val="99"/>
    <w:qFormat/>
    <w:pPr>
      <w:suppressAutoHyphens/>
      <w:spacing w:line="336" w:lineRule="auto"/>
      <w:ind w:left="851"/>
      <w:outlineLvl w:val="2"/>
    </w:pPr>
    <w:rPr>
      <w:b/>
      <w:bCs/>
      <w:lang w:val="uk-UA"/>
    </w:rPr>
  </w:style>
  <w:style w:type="paragraph" w:styleId="4">
    <w:name w:val="heading 4"/>
    <w:basedOn w:val="a"/>
    <w:next w:val="a"/>
    <w:link w:val="40"/>
    <w:uiPriority w:val="99"/>
    <w:qFormat/>
    <w:pPr>
      <w:suppressAutoHyphens/>
      <w:spacing w:line="336" w:lineRule="auto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lang w:val="uk-UA"/>
    </w:r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styleId="a5">
    <w:name w:val="caption"/>
    <w:basedOn w:val="a"/>
    <w:next w:val="a"/>
    <w:uiPriority w:val="99"/>
    <w:qFormat/>
    <w:pPr>
      <w:suppressAutoHyphens/>
      <w:spacing w:line="336" w:lineRule="auto"/>
      <w:jc w:val="center"/>
    </w:pPr>
    <w:rPr>
      <w:lang w:val="uk-UA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  <w:rPr>
      <w:lang w:val="uk-UA"/>
    </w:r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Pr>
      <w:rFonts w:ascii="Times New Roman" w:hAnsi="Times New Roman" w:cs="Times New Roman"/>
      <w:lang w:val="uk-UA"/>
    </w:rPr>
  </w:style>
  <w:style w:type="paragraph" w:styleId="11">
    <w:name w:val="toc 1"/>
    <w:basedOn w:val="a"/>
    <w:next w:val="a"/>
    <w:autoRedefine/>
    <w:uiPriority w:val="99"/>
    <w:semiHidden/>
    <w:pPr>
      <w:tabs>
        <w:tab w:val="right" w:leader="dot" w:pos="9355"/>
      </w:tabs>
      <w:spacing w:line="336" w:lineRule="auto"/>
      <w:ind w:right="851"/>
    </w:pPr>
    <w:rPr>
      <w:caps/>
    </w:rPr>
  </w:style>
  <w:style w:type="paragraph" w:styleId="21">
    <w:name w:val="toc 2"/>
    <w:basedOn w:val="a"/>
    <w:next w:val="a"/>
    <w:autoRedefine/>
    <w:uiPriority w:val="99"/>
    <w:semiHidden/>
    <w:pPr>
      <w:tabs>
        <w:tab w:val="right" w:leader="dot" w:pos="9355"/>
      </w:tabs>
      <w:spacing w:line="336" w:lineRule="auto"/>
      <w:ind w:left="284" w:right="851"/>
    </w:pPr>
  </w:style>
  <w:style w:type="paragraph" w:styleId="31">
    <w:name w:val="toc 3"/>
    <w:basedOn w:val="a"/>
    <w:next w:val="a"/>
    <w:autoRedefine/>
    <w:uiPriority w:val="99"/>
    <w:semiHidden/>
    <w:pPr>
      <w:tabs>
        <w:tab w:val="right" w:leader="dot" w:pos="9355"/>
      </w:tabs>
      <w:spacing w:line="336" w:lineRule="auto"/>
      <w:ind w:left="567" w:right="851"/>
    </w:pPr>
  </w:style>
  <w:style w:type="paragraph" w:styleId="41">
    <w:name w:val="toc 4"/>
    <w:basedOn w:val="a"/>
    <w:next w:val="a"/>
    <w:autoRedefine/>
    <w:uiPriority w:val="99"/>
    <w:semiHidden/>
    <w:pPr>
      <w:tabs>
        <w:tab w:val="right" w:leader="dot" w:pos="9356"/>
      </w:tabs>
      <w:spacing w:line="336" w:lineRule="auto"/>
      <w:ind w:left="284" w:right="851"/>
    </w:pPr>
  </w:style>
  <w:style w:type="paragraph" w:styleId="a9">
    <w:name w:val="Body Text"/>
    <w:basedOn w:val="a"/>
    <w:link w:val="aa"/>
    <w:uiPriority w:val="99"/>
    <w:pPr>
      <w:spacing w:line="336" w:lineRule="auto"/>
      <w:ind w:firstLine="851"/>
    </w:pPr>
  </w:style>
  <w:style w:type="character" w:customStyle="1" w:styleId="aa">
    <w:name w:val="Основной текст Знак"/>
    <w:link w:val="a9"/>
    <w:uiPriority w:val="99"/>
    <w:semiHidden/>
    <w:rPr>
      <w:sz w:val="24"/>
      <w:szCs w:val="24"/>
    </w:rPr>
  </w:style>
  <w:style w:type="paragraph" w:customStyle="1" w:styleId="ab">
    <w:name w:val="Переменные"/>
    <w:basedOn w:val="a9"/>
    <w:uiPriority w:val="99"/>
    <w:pPr>
      <w:tabs>
        <w:tab w:val="left" w:pos="482"/>
      </w:tabs>
      <w:ind w:left="482" w:hanging="482"/>
    </w:p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</w:style>
  <w:style w:type="character" w:customStyle="1" w:styleId="ad">
    <w:name w:val="Схема документа Знак"/>
    <w:link w:val="ac"/>
    <w:uiPriority w:val="99"/>
    <w:semiHidden/>
    <w:rPr>
      <w:rFonts w:ascii="Tahoma" w:hAnsi="Tahoma" w:cs="Tahoma"/>
      <w:sz w:val="16"/>
      <w:szCs w:val="16"/>
    </w:rPr>
  </w:style>
  <w:style w:type="paragraph" w:customStyle="1" w:styleId="ae">
    <w:name w:val="Формула"/>
    <w:basedOn w:val="a9"/>
    <w:uiPriority w:val="99"/>
    <w:pPr>
      <w:tabs>
        <w:tab w:val="center" w:pos="4536"/>
        <w:tab w:val="right" w:pos="9356"/>
      </w:tabs>
      <w:ind w:firstLine="0"/>
    </w:pPr>
  </w:style>
  <w:style w:type="paragraph" w:customStyle="1" w:styleId="af">
    <w:name w:val="Чертежный"/>
    <w:uiPriority w:val="99"/>
    <w:pPr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paragraph" w:customStyle="1" w:styleId="af0">
    <w:name w:val="Листинг программы"/>
    <w:uiPriority w:val="99"/>
    <w:pPr>
      <w:suppressAutoHyphens/>
    </w:pPr>
    <w:rPr>
      <w:noProof/>
    </w:rPr>
  </w:style>
  <w:style w:type="paragraph" w:styleId="af1">
    <w:name w:val="annotation text"/>
    <w:basedOn w:val="a"/>
    <w:link w:val="af2"/>
    <w:uiPriority w:val="99"/>
    <w:semiHidden/>
    <w:rPr>
      <w:rFonts w:ascii="Journal" w:hAnsi="Journal" w:cs="Journal"/>
    </w:rPr>
  </w:style>
  <w:style w:type="character" w:customStyle="1" w:styleId="af2">
    <w:name w:val="Текст примечания Знак"/>
    <w:link w:val="af1"/>
    <w:uiPriority w:val="99"/>
    <w:semiHidden/>
    <w:rPr>
      <w:sz w:val="20"/>
      <w:szCs w:val="20"/>
    </w:rPr>
  </w:style>
  <w:style w:type="paragraph" w:customStyle="1" w:styleId="Heading">
    <w:name w:val="Heading"/>
    <w:uiPriority w:val="99"/>
    <w:rsid w:val="00E27B4F"/>
    <w:pPr>
      <w:widowControl w:val="0"/>
    </w:pPr>
    <w:rPr>
      <w:rFonts w:ascii="Arial" w:hAnsi="Arial" w:cs="Arial"/>
      <w:b/>
      <w:bCs/>
      <w:sz w:val="22"/>
      <w:szCs w:val="22"/>
    </w:rPr>
  </w:style>
  <w:style w:type="table" w:styleId="af3">
    <w:name w:val="Table Grid"/>
    <w:basedOn w:val="a1"/>
    <w:uiPriority w:val="99"/>
    <w:rsid w:val="00E27B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uiPriority w:val="99"/>
    <w:rsid w:val="00E27B4F"/>
    <w:pPr>
      <w:widowControl w:val="0"/>
      <w:jc w:val="both"/>
    </w:pPr>
    <w:rPr>
      <w:rFonts w:ascii="Arial" w:hAnsi="Arial" w:cs="Arial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rPr>
      <w:sz w:val="24"/>
      <w:szCs w:val="24"/>
    </w:rPr>
  </w:style>
  <w:style w:type="character" w:styleId="af4">
    <w:name w:val="Hyperlink"/>
    <w:uiPriority w:val="99"/>
    <w:rsid w:val="007F76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117" Type="http://schemas.openxmlformats.org/officeDocument/2006/relationships/image" Target="media/image113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63" Type="http://schemas.openxmlformats.org/officeDocument/2006/relationships/image" Target="media/image59.wmf"/><Relationship Id="rId68" Type="http://schemas.openxmlformats.org/officeDocument/2006/relationships/image" Target="media/image64.png"/><Relationship Id="rId84" Type="http://schemas.openxmlformats.org/officeDocument/2006/relationships/image" Target="media/image80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6" Type="http://schemas.openxmlformats.org/officeDocument/2006/relationships/image" Target="media/image12.wmf"/><Relationship Id="rId107" Type="http://schemas.openxmlformats.org/officeDocument/2006/relationships/image" Target="media/image103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66" Type="http://schemas.openxmlformats.org/officeDocument/2006/relationships/image" Target="media/image62.wmf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87" Type="http://schemas.openxmlformats.org/officeDocument/2006/relationships/image" Target="media/image83.wmf"/><Relationship Id="rId102" Type="http://schemas.openxmlformats.org/officeDocument/2006/relationships/image" Target="media/image98.wmf"/><Relationship Id="rId110" Type="http://schemas.openxmlformats.org/officeDocument/2006/relationships/image" Target="media/image106.wmf"/><Relationship Id="rId115" Type="http://schemas.openxmlformats.org/officeDocument/2006/relationships/image" Target="media/image111.wmf"/><Relationship Id="rId5" Type="http://schemas.openxmlformats.org/officeDocument/2006/relationships/image" Target="media/image1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90" Type="http://schemas.openxmlformats.org/officeDocument/2006/relationships/image" Target="media/image86.wmf"/><Relationship Id="rId95" Type="http://schemas.openxmlformats.org/officeDocument/2006/relationships/image" Target="media/image91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105" Type="http://schemas.openxmlformats.org/officeDocument/2006/relationships/image" Target="media/image101.wmf"/><Relationship Id="rId113" Type="http://schemas.openxmlformats.org/officeDocument/2006/relationships/image" Target="media/image109.wmf"/><Relationship Id="rId118" Type="http://schemas.openxmlformats.org/officeDocument/2006/relationships/fontTable" Target="fontTable.xml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80" Type="http://schemas.openxmlformats.org/officeDocument/2006/relationships/image" Target="media/image76.wmf"/><Relationship Id="rId85" Type="http://schemas.openxmlformats.org/officeDocument/2006/relationships/image" Target="media/image81.wmf"/><Relationship Id="rId93" Type="http://schemas.openxmlformats.org/officeDocument/2006/relationships/image" Target="media/image89.wmf"/><Relationship Id="rId98" Type="http://schemas.openxmlformats.org/officeDocument/2006/relationships/image" Target="media/image94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103" Type="http://schemas.openxmlformats.org/officeDocument/2006/relationships/image" Target="media/image99.wmf"/><Relationship Id="rId108" Type="http://schemas.openxmlformats.org/officeDocument/2006/relationships/image" Target="media/image104.wmf"/><Relationship Id="rId116" Type="http://schemas.openxmlformats.org/officeDocument/2006/relationships/image" Target="media/image112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75" Type="http://schemas.openxmlformats.org/officeDocument/2006/relationships/image" Target="media/image71.png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91" Type="http://schemas.openxmlformats.org/officeDocument/2006/relationships/image" Target="media/image87.wmf"/><Relationship Id="rId96" Type="http://schemas.openxmlformats.org/officeDocument/2006/relationships/image" Target="media/image92.wmf"/><Relationship Id="rId111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106" Type="http://schemas.openxmlformats.org/officeDocument/2006/relationships/image" Target="media/image102.wmf"/><Relationship Id="rId114" Type="http://schemas.openxmlformats.org/officeDocument/2006/relationships/image" Target="media/image110.wmf"/><Relationship Id="rId119" Type="http://schemas.openxmlformats.org/officeDocument/2006/relationships/theme" Target="theme/theme1.xml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109" Type="http://schemas.openxmlformats.org/officeDocument/2006/relationships/image" Target="media/image105.wmf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04" Type="http://schemas.openxmlformats.org/officeDocument/2006/relationships/image" Target="media/image100.wmf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" Type="http://schemas.openxmlformats.org/officeDocument/2006/relationships/styles" Target="styles.xml"/><Relationship Id="rId29" Type="http://schemas.openxmlformats.org/officeDocument/2006/relationships/image" Target="media/image25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3;&#1072;&#1091;&#1082;&#1072;\&#1057;&#1086;&#1079;&#1076;&#1072;&#1085;&#1080;&#1077;%20&#1084;&#1072;&#1096;&#1080;&#1085;&#1086;&#1089;&#1090;&#1088;&#1086;&#1080;&#1090;&#1077;&#1083;&#1100;&#1085;&#1099;&#1093;%20&#1088;&#1072;&#1084;&#1086;&#1082;\Forms_A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Forms_A4.dot</Template>
  <TotalTime>1</TotalTime>
  <Pages>1</Pages>
  <Words>1983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</vt:lpstr>
    </vt:vector>
  </TitlesOfParts>
  <Company>Home office</Company>
  <LinksUpToDate>false</LinksUpToDate>
  <CharactersWithSpaces>13261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</dc:title>
  <dc:subject/>
  <dc:creator>Бушуев Антон Николаевич</dc:creator>
  <cp:keywords/>
  <dc:description/>
  <cp:lastModifiedBy>admin</cp:lastModifiedBy>
  <cp:revision>2</cp:revision>
  <cp:lastPrinted>2007-11-09T20:48:00Z</cp:lastPrinted>
  <dcterms:created xsi:type="dcterms:W3CDTF">2014-03-04T17:01:00Z</dcterms:created>
  <dcterms:modified xsi:type="dcterms:W3CDTF">2014-03-04T17:01:00Z</dcterms:modified>
</cp:coreProperties>
</file>