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4D" w:rsidRDefault="00882974" w:rsidP="0089104D">
      <w:pPr>
        <w:pStyle w:val="2"/>
      </w:pPr>
      <w:r w:rsidRPr="0089104D">
        <w:t>1</w:t>
      </w:r>
      <w:r w:rsidR="0089104D" w:rsidRPr="0089104D">
        <w:t xml:space="preserve">. </w:t>
      </w:r>
      <w:r w:rsidR="005B4A74" w:rsidRPr="0089104D">
        <w:t>Как работает термостат в двигателе КамАЗ на различных тепловых режимах</w:t>
      </w:r>
      <w:r w:rsidR="0089104D" w:rsidRPr="0089104D">
        <w:t xml:space="preserve">? </w:t>
      </w:r>
      <w:r w:rsidR="005B4A74" w:rsidRPr="0089104D">
        <w:t>Покажите на схемах пути жидкости</w:t>
      </w:r>
    </w:p>
    <w:p w:rsidR="0089104D" w:rsidRDefault="0089104D" w:rsidP="0089104D">
      <w:pPr>
        <w:ind w:firstLine="709"/>
      </w:pPr>
    </w:p>
    <w:p w:rsidR="0089104D" w:rsidRDefault="00882974" w:rsidP="0089104D">
      <w:pPr>
        <w:ind w:firstLine="709"/>
      </w:pPr>
      <w:r w:rsidRPr="0089104D">
        <w:t>Термостат</w:t>
      </w:r>
      <w:r w:rsidR="00A147D0" w:rsidRPr="0089104D">
        <w:t xml:space="preserve"> </w:t>
      </w:r>
      <w:r w:rsidRPr="0089104D">
        <w:t>предназначен для ускорения прогрева холодного двигателя и автоматического поддержания его теплового режима в заданных пределах</w:t>
      </w:r>
      <w:r w:rsidR="0089104D" w:rsidRPr="0089104D">
        <w:t xml:space="preserve">. </w:t>
      </w:r>
      <w:r w:rsidRPr="0089104D">
        <w:t>Конструктивно он представляет собой клапан, регулирующий количество циркулирующей жидкости через радиатор</w:t>
      </w:r>
      <w:r w:rsidR="0089104D" w:rsidRPr="0089104D">
        <w:t>.</w:t>
      </w:r>
    </w:p>
    <w:p w:rsidR="0089104D" w:rsidRDefault="00882974" w:rsidP="0089104D">
      <w:pPr>
        <w:ind w:firstLine="709"/>
      </w:pPr>
      <w:r w:rsidRPr="0089104D">
        <w:t>На двигателях КамАЗ применяют термостаты с твердым наполнителем</w:t>
      </w:r>
      <w:r w:rsidR="0089104D">
        <w:t xml:space="preserve"> (</w:t>
      </w:r>
      <w:r w:rsidRPr="0089104D">
        <w:t>рисунок 1</w:t>
      </w:r>
      <w:r w:rsidR="0089104D" w:rsidRPr="0089104D">
        <w:t>).</w:t>
      </w:r>
    </w:p>
    <w:p w:rsidR="0089104D" w:rsidRDefault="00A147D0" w:rsidP="0089104D">
      <w:pPr>
        <w:ind w:firstLine="709"/>
      </w:pPr>
      <w:r w:rsidRPr="0089104D">
        <w:t>На двигателях КамАЗ</w:t>
      </w:r>
      <w:r w:rsidR="00882974" w:rsidRPr="0089104D">
        <w:t xml:space="preserve"> два термостата помещены в отдельном корпусе, который закреплен на переднем конце правого ряда цилиндров, начало открытия при температуре 80°С ±2°С, полное открытие при температуре 93</w:t>
      </w:r>
      <w:r w:rsidRPr="0089104D">
        <w:t>°</w:t>
      </w:r>
      <w:r w:rsidR="00882974" w:rsidRPr="0089104D">
        <w:t>С±2</w:t>
      </w:r>
      <w:r w:rsidRPr="0089104D">
        <w:t>°</w:t>
      </w:r>
      <w:r w:rsidR="00882974" w:rsidRPr="0089104D">
        <w:t>С, работа термостатов параллельна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82974" w:rsidRPr="0089104D" w:rsidRDefault="009A3516" w:rsidP="0089104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army-auto.ru/img/dvig_28.jpg" style="width:248.25pt;height:192pt;visibility:visible">
            <v:imagedata r:id="rId7" o:title=""/>
          </v:shape>
        </w:pict>
      </w:r>
    </w:p>
    <w:p w:rsidR="0089104D" w:rsidRDefault="00882974" w:rsidP="0089104D">
      <w:pPr>
        <w:ind w:firstLine="709"/>
      </w:pPr>
      <w:r w:rsidRPr="0089104D">
        <w:t>Рис</w:t>
      </w:r>
      <w:r w:rsidR="00A147D0" w:rsidRPr="0089104D">
        <w:t>унок 1</w:t>
      </w:r>
      <w:r w:rsidR="0089104D" w:rsidRPr="0089104D">
        <w:t>. -</w:t>
      </w:r>
      <w:r w:rsidR="0089104D">
        <w:t xml:space="preserve"> </w:t>
      </w:r>
      <w:r w:rsidRPr="0089104D">
        <w:t>Термостат</w:t>
      </w:r>
      <w:r w:rsidR="00A147D0" w:rsidRPr="0089104D">
        <w:t xml:space="preserve"> двигателя КамАЗ</w:t>
      </w:r>
      <w:r w:rsidR="0089104D" w:rsidRPr="0089104D">
        <w:t>:</w:t>
      </w:r>
    </w:p>
    <w:p w:rsidR="0089104D" w:rsidRDefault="00882974" w:rsidP="0089104D">
      <w:pPr>
        <w:ind w:firstLine="709"/>
      </w:pPr>
      <w:r w:rsidRPr="0089104D">
        <w:t>1</w:t>
      </w:r>
      <w:r w:rsidR="00A147D0" w:rsidRPr="0089104D">
        <w:t>,</w:t>
      </w:r>
      <w:r w:rsidRPr="0089104D">
        <w:t xml:space="preserve"> 8</w:t>
      </w:r>
      <w:r w:rsidR="0089104D" w:rsidRPr="0089104D">
        <w:t xml:space="preserve"> - </w:t>
      </w:r>
      <w:r w:rsidRPr="0089104D">
        <w:t>стойки</w:t>
      </w:r>
      <w:r w:rsidR="0089104D" w:rsidRPr="0089104D">
        <w:t xml:space="preserve">; </w:t>
      </w:r>
      <w:r w:rsidRPr="0089104D">
        <w:t>2</w:t>
      </w:r>
      <w:r w:rsidR="0089104D" w:rsidRPr="0089104D">
        <w:t xml:space="preserve"> - </w:t>
      </w:r>
      <w:r w:rsidRPr="0089104D">
        <w:t>баллон</w:t>
      </w:r>
      <w:r w:rsidR="0089104D" w:rsidRPr="0089104D">
        <w:t xml:space="preserve">; </w:t>
      </w:r>
      <w:r w:rsidRPr="0089104D">
        <w:t>3</w:t>
      </w:r>
      <w:r w:rsidR="0089104D" w:rsidRPr="0089104D">
        <w:t xml:space="preserve"> - </w:t>
      </w:r>
      <w:r w:rsidRPr="0089104D">
        <w:t>активная масса</w:t>
      </w:r>
      <w:r w:rsidR="0089104D">
        <w:t xml:space="preserve"> (</w:t>
      </w:r>
      <w:r w:rsidRPr="0089104D">
        <w:t>церезин</w:t>
      </w:r>
      <w:r w:rsidR="0089104D" w:rsidRPr="0089104D">
        <w:t xml:space="preserve">); </w:t>
      </w:r>
      <w:r w:rsidRPr="0089104D">
        <w:t>4</w:t>
      </w:r>
      <w:r w:rsidR="00A147D0" w:rsidRPr="0089104D">
        <w:t>,</w:t>
      </w:r>
      <w:r w:rsidRPr="0089104D">
        <w:t xml:space="preserve"> 12 </w:t>
      </w:r>
      <w:r w:rsidR="0089104D">
        <w:t>-</w:t>
      </w:r>
      <w:r w:rsidRPr="0089104D">
        <w:t xml:space="preserve"> клапаны</w:t>
      </w:r>
      <w:r w:rsidR="0089104D" w:rsidRPr="0089104D">
        <w:t xml:space="preserve">; </w:t>
      </w:r>
      <w:r w:rsidRPr="0089104D">
        <w:t>5</w:t>
      </w:r>
      <w:r w:rsidR="00A147D0" w:rsidRPr="0089104D">
        <w:t>,</w:t>
      </w:r>
      <w:r w:rsidRPr="0089104D">
        <w:t xml:space="preserve"> 7</w:t>
      </w:r>
      <w:r w:rsidR="0089104D" w:rsidRPr="0089104D">
        <w:t xml:space="preserve"> - </w:t>
      </w:r>
      <w:r w:rsidRPr="0089104D">
        <w:t>пружины</w:t>
      </w:r>
      <w:r w:rsidR="0089104D" w:rsidRPr="0089104D">
        <w:t xml:space="preserve">; </w:t>
      </w:r>
      <w:r w:rsidRPr="0089104D">
        <w:t>6</w:t>
      </w:r>
      <w:r w:rsidR="00A147D0" w:rsidRPr="0089104D">
        <w:t>,</w:t>
      </w:r>
      <w:r w:rsidRPr="0089104D">
        <w:t xml:space="preserve"> 10</w:t>
      </w:r>
      <w:r w:rsidR="0089104D" w:rsidRPr="0089104D">
        <w:t xml:space="preserve"> - </w:t>
      </w:r>
      <w:r w:rsidRPr="0089104D">
        <w:t>регулировочные гайки</w:t>
      </w:r>
      <w:r w:rsidR="0089104D" w:rsidRPr="0089104D">
        <w:t xml:space="preserve">; </w:t>
      </w:r>
      <w:r w:rsidRPr="0089104D">
        <w:t>9</w:t>
      </w:r>
      <w:r w:rsidR="0089104D" w:rsidRPr="0089104D">
        <w:t xml:space="preserve"> - </w:t>
      </w:r>
      <w:r w:rsidRPr="0089104D">
        <w:t>шток</w:t>
      </w:r>
      <w:r w:rsidR="0089104D" w:rsidRPr="0089104D">
        <w:t xml:space="preserve">; </w:t>
      </w:r>
      <w:r w:rsidRPr="0089104D">
        <w:t>11</w:t>
      </w:r>
      <w:r w:rsidR="0089104D" w:rsidRPr="0089104D">
        <w:t xml:space="preserve"> - </w:t>
      </w:r>
      <w:r w:rsidRPr="0089104D">
        <w:t>резиновая вставка с шайбой</w:t>
      </w:r>
      <w:r w:rsidR="0089104D" w:rsidRPr="0089104D">
        <w:t xml:space="preserve">; </w:t>
      </w:r>
      <w:r w:rsidRPr="0089104D">
        <w:t xml:space="preserve">13 </w:t>
      </w:r>
      <w:r w:rsidR="0089104D">
        <w:t>-</w:t>
      </w:r>
      <w:r w:rsidRPr="0089104D">
        <w:t xml:space="preserve"> основание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9104D" w:rsidRDefault="00882974" w:rsidP="0089104D">
      <w:pPr>
        <w:ind w:firstLine="709"/>
      </w:pPr>
      <w:r w:rsidRPr="0089104D">
        <w:t xml:space="preserve">На холодном двигателе вход жидкости </w:t>
      </w:r>
      <w:r w:rsidR="00A147D0" w:rsidRPr="0089104D">
        <w:t>в радиатор перекрыт клапаном 12</w:t>
      </w:r>
      <w:r w:rsidRPr="0089104D">
        <w:t>, а вход в перепускную трубу к водяному насосу открыт клапаном 4</w:t>
      </w:r>
      <w:r w:rsidR="0089104D" w:rsidRPr="0089104D">
        <w:t xml:space="preserve">. </w:t>
      </w:r>
      <w:r w:rsidRPr="0089104D">
        <w:t>Охлаждающая жидкость циркулирует, минуя радиатор, что ускоряет прогрев двигателя</w:t>
      </w:r>
      <w:r w:rsidR="0089104D" w:rsidRPr="0089104D">
        <w:t xml:space="preserve">. </w:t>
      </w:r>
      <w:r w:rsidRPr="0089104D">
        <w:t>При достижении температуры охлаждающей жидкости</w:t>
      </w:r>
      <w:r w:rsidR="00A147D0" w:rsidRPr="0089104D">
        <w:t xml:space="preserve"> </w:t>
      </w:r>
      <w:r w:rsidRPr="0089104D">
        <w:t>активная масса</w:t>
      </w:r>
      <w:r w:rsidR="0089104D">
        <w:t xml:space="preserve"> (</w:t>
      </w:r>
      <w:r w:rsidRPr="0089104D">
        <w:t>церезин</w:t>
      </w:r>
      <w:r w:rsidR="0089104D" w:rsidRPr="0089104D">
        <w:t xml:space="preserve">) </w:t>
      </w:r>
      <w:r w:rsidRPr="0089104D">
        <w:t>5, заключенная в баллоне 2, плавится, увеличиваясь в объеме</w:t>
      </w:r>
      <w:r w:rsidR="0089104D" w:rsidRPr="0089104D">
        <w:t xml:space="preserve">. </w:t>
      </w:r>
      <w:r w:rsidRPr="0089104D">
        <w:t>При этом баллон 2 перемещается вправо, открывая клапан 12, а клапан 4 закрывает вход в перепускную трубу к водяному насосу</w:t>
      </w:r>
      <w:r w:rsidR="0089104D" w:rsidRPr="0089104D">
        <w:t xml:space="preserve">. </w:t>
      </w:r>
      <w:r w:rsidRPr="0089104D">
        <w:t>Охлаждающая жидкость начинает циркулировать через радиатор</w:t>
      </w:r>
      <w:r w:rsidR="0089104D" w:rsidRPr="0089104D">
        <w:t xml:space="preserve">. </w:t>
      </w:r>
      <w:r w:rsidRPr="0089104D">
        <w:t>В диапазоне температур 80</w:t>
      </w:r>
      <w:r w:rsidR="00A147D0" w:rsidRPr="0089104D">
        <w:t>…</w:t>
      </w:r>
      <w:r w:rsidRPr="0089104D">
        <w:t>93°С охлаждающая жидкость циркулирует через радиатор и перепускную трубу на вход насоса, клапаны 4 и 12 открыты частично</w:t>
      </w:r>
      <w:r w:rsidR="0089104D" w:rsidRPr="0089104D">
        <w:t>.</w:t>
      </w:r>
    </w:p>
    <w:p w:rsidR="0089104D" w:rsidRDefault="00882974" w:rsidP="0089104D">
      <w:pPr>
        <w:ind w:firstLine="709"/>
      </w:pPr>
      <w:r w:rsidRPr="0089104D">
        <w:t>При температуре 93°С±2°С происходит полное открытие клапана 12 и закрытие клапана 4, при этом вся жидкость циркулирует через радиатор</w:t>
      </w:r>
      <w:r w:rsidR="0089104D" w:rsidRPr="0089104D">
        <w:t>.</w:t>
      </w:r>
    </w:p>
    <w:p w:rsidR="0089104D" w:rsidRDefault="00882974" w:rsidP="0089104D">
      <w:pPr>
        <w:ind w:firstLine="709"/>
      </w:pPr>
      <w:r w:rsidRPr="0089104D">
        <w:t>При снижении температуры охлаждающей жидкости до 80°С и ниже объем церезина уменьшается и клапаны 4 и 12 под действием пружин 7 и 5 термостата занимают первоначальное положение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A147D0" w:rsidRPr="0089104D" w:rsidRDefault="009A3516" w:rsidP="0089104D">
      <w:pPr>
        <w:ind w:firstLine="709"/>
      </w:pPr>
      <w:r>
        <w:pict>
          <v:shape id="_x0000_i1026" type="#_x0000_t75" style="width:192.75pt;height:121.5pt">
            <v:imagedata r:id="rId8" o:title=""/>
          </v:shape>
        </w:pict>
      </w:r>
    </w:p>
    <w:p w:rsidR="0089104D" w:rsidRDefault="00A147D0" w:rsidP="0089104D">
      <w:pPr>
        <w:ind w:firstLine="709"/>
      </w:pPr>
      <w:r w:rsidRPr="0089104D">
        <w:t>Рисунок 2</w:t>
      </w:r>
      <w:r w:rsidR="0089104D" w:rsidRPr="0089104D">
        <w:t xml:space="preserve">. </w:t>
      </w:r>
      <w:r w:rsidR="0089104D">
        <w:t>-</w:t>
      </w:r>
      <w:r w:rsidRPr="0089104D">
        <w:t xml:space="preserve"> Клапаны открыты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82974" w:rsidRPr="0089104D" w:rsidRDefault="009A3516" w:rsidP="0089104D">
      <w:pPr>
        <w:ind w:firstLine="709"/>
      </w:pPr>
      <w:r>
        <w:pict>
          <v:shape id="_x0000_i1027" type="#_x0000_t75" style="width:189.75pt;height:119.25pt">
            <v:imagedata r:id="rId9" o:title=""/>
          </v:shape>
        </w:pict>
      </w:r>
    </w:p>
    <w:p w:rsidR="00882974" w:rsidRPr="0089104D" w:rsidRDefault="00A147D0" w:rsidP="0089104D">
      <w:pPr>
        <w:ind w:firstLine="709"/>
      </w:pPr>
      <w:r w:rsidRPr="0089104D">
        <w:t>Рисунок 3</w:t>
      </w:r>
      <w:r w:rsidR="0089104D" w:rsidRPr="0089104D">
        <w:t xml:space="preserve">. </w:t>
      </w:r>
      <w:r w:rsidR="0089104D">
        <w:t>-</w:t>
      </w:r>
      <w:r w:rsidRPr="0089104D">
        <w:t xml:space="preserve"> Клапаны закрыты</w:t>
      </w:r>
    </w:p>
    <w:p w:rsidR="0089104D" w:rsidRDefault="00882974" w:rsidP="0089104D">
      <w:pPr>
        <w:pStyle w:val="2"/>
      </w:pPr>
      <w:r w:rsidRPr="0089104D">
        <w:br w:type="page"/>
      </w:r>
      <w:r w:rsidR="005B4A74" w:rsidRPr="0089104D">
        <w:t>2</w:t>
      </w:r>
      <w:r w:rsidR="0089104D" w:rsidRPr="0089104D">
        <w:t xml:space="preserve">. </w:t>
      </w:r>
      <w:r w:rsidR="005B4A74" w:rsidRPr="0089104D">
        <w:t>Опишите работу ограничителя числа оборотов коленвала в карбюраторе К-88А</w:t>
      </w:r>
      <w:r w:rsidR="0089104D" w:rsidRPr="0089104D">
        <w:t xml:space="preserve">. </w:t>
      </w:r>
      <w:r w:rsidR="005B4A74" w:rsidRPr="0089104D">
        <w:t>Покажите на схемах работу ограничителя при низких и высоких оборотах</w:t>
      </w:r>
    </w:p>
    <w:p w:rsidR="0089104D" w:rsidRDefault="0089104D" w:rsidP="0089104D">
      <w:pPr>
        <w:ind w:firstLine="709"/>
      </w:pPr>
    </w:p>
    <w:p w:rsidR="0089104D" w:rsidRDefault="000B4BAB" w:rsidP="0089104D">
      <w:pPr>
        <w:ind w:firstLine="709"/>
      </w:pPr>
      <w:r w:rsidRPr="0089104D">
        <w:t>Ограничитель частоты вращения коленчатого вала служит для предотвращения повышения частоты вращения сверх допустимых пределов</w:t>
      </w:r>
      <w:r w:rsidR="0089104D" w:rsidRPr="0089104D">
        <w:t xml:space="preserve">. </w:t>
      </w:r>
      <w:r w:rsidRPr="0089104D">
        <w:t>Во время работы нагрузки на двигатель часто уменьшается или увеличивается в зависимости от внешних условий</w:t>
      </w:r>
      <w:r w:rsidR="0089104D">
        <w:t xml:space="preserve"> (</w:t>
      </w:r>
      <w:r w:rsidRPr="0089104D">
        <w:t xml:space="preserve">рельефа местности, состояния почвы и </w:t>
      </w:r>
      <w:r w:rsidR="0089104D">
        <w:t>др.)</w:t>
      </w:r>
      <w:r w:rsidR="0089104D" w:rsidRPr="0089104D">
        <w:t xml:space="preserve">. </w:t>
      </w:r>
      <w:r w:rsidRPr="0089104D">
        <w:t>Изменение нагрузки на двигатель при неизменном положении дроссельной заслонки вызывает рост или падение частоты вращения коленчатого вала</w:t>
      </w:r>
      <w:r w:rsidR="0089104D" w:rsidRPr="0089104D">
        <w:t xml:space="preserve">. </w:t>
      </w:r>
      <w:r w:rsidRPr="0089104D">
        <w:t>При снижении нагрузки она может возрасти сверх допустимых значений, что приводит к повышенному износу деталей двигателя и перерасходу топлива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0B4BAB" w:rsidRPr="0089104D" w:rsidRDefault="009A3516" w:rsidP="0089104D">
      <w:pPr>
        <w:ind w:firstLine="709"/>
      </w:pPr>
      <w:r>
        <w:pict>
          <v:shape id="_x0000_i1028" type="#_x0000_t75" style="width:225pt;height:211.5pt">
            <v:imagedata r:id="rId10" o:title=""/>
          </v:shape>
        </w:pict>
      </w:r>
    </w:p>
    <w:p w:rsidR="0089104D" w:rsidRDefault="000B4BAB" w:rsidP="0089104D">
      <w:pPr>
        <w:ind w:firstLine="709"/>
      </w:pPr>
      <w:r w:rsidRPr="0089104D">
        <w:t>Рисунок 1</w:t>
      </w:r>
      <w:r w:rsidR="0089104D" w:rsidRPr="0089104D">
        <w:t>. -</w:t>
      </w:r>
      <w:r w:rsidR="0089104D">
        <w:t xml:space="preserve"> </w:t>
      </w:r>
      <w:r w:rsidRPr="0089104D">
        <w:t>Схема ограничителя частоты вращения карбюратора К-88А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9104D" w:rsidRDefault="000B4BAB" w:rsidP="0089104D">
      <w:pPr>
        <w:ind w:firstLine="709"/>
      </w:pPr>
      <w:r w:rsidRPr="0089104D">
        <w:t>Ограничитель состоит их двух механизмов</w:t>
      </w:r>
      <w:r w:rsidR="0089104D" w:rsidRPr="0089104D">
        <w:t xml:space="preserve">: </w:t>
      </w:r>
      <w:r w:rsidRPr="0089104D">
        <w:t>центробежного датчика и исполнительного механизма с диафрагменным приводом, расположенным в карбюраторе</w:t>
      </w:r>
      <w:r w:rsidR="0089104D" w:rsidRPr="0089104D">
        <w:t xml:space="preserve">. </w:t>
      </w:r>
      <w:r w:rsidRPr="0089104D">
        <w:t>Центробежный датчик установлен на крышке распределительных шестерен</w:t>
      </w:r>
      <w:r w:rsidR="0089104D" w:rsidRPr="0089104D">
        <w:t xml:space="preserve">. </w:t>
      </w:r>
      <w:r w:rsidRPr="0089104D">
        <w:t>Он включает в себя ротор 5, вал 2 которого получает вращение от распределительного вала</w:t>
      </w:r>
      <w:r w:rsidR="0089104D" w:rsidRPr="0089104D">
        <w:t xml:space="preserve">. </w:t>
      </w:r>
      <w:r w:rsidRPr="0089104D">
        <w:t>В корпус ротора помещен клапан 4</w:t>
      </w:r>
      <w:r w:rsidR="0089104D" w:rsidRPr="0089104D">
        <w:t xml:space="preserve">. </w:t>
      </w:r>
      <w:r w:rsidRPr="0089104D">
        <w:t>Он оттягивается от отверстия В седла пружиной 3</w:t>
      </w:r>
      <w:r w:rsidR="0089104D" w:rsidRPr="0089104D">
        <w:t>.</w:t>
      </w:r>
    </w:p>
    <w:p w:rsidR="0089104D" w:rsidRDefault="000B4BAB" w:rsidP="0089104D">
      <w:pPr>
        <w:ind w:firstLine="709"/>
      </w:pPr>
      <w:r w:rsidRPr="0089104D">
        <w:t>Исполнительный механизм состоит из диафрагмы, которая штоком 6 соединена с концом двуплечего рычага 7</w:t>
      </w:r>
      <w:r w:rsidR="0089104D" w:rsidRPr="0089104D">
        <w:t xml:space="preserve">. </w:t>
      </w:r>
      <w:r w:rsidRPr="0089104D">
        <w:t>Другой конец рычага связан с пружиной 11 ограничителя</w:t>
      </w:r>
      <w:r w:rsidR="0089104D" w:rsidRPr="0089104D">
        <w:t xml:space="preserve">. </w:t>
      </w:r>
      <w:r w:rsidRPr="0089104D">
        <w:t>Двуплечий рычаг укреплен на оси дроссельных заслонок 9</w:t>
      </w:r>
      <w:r w:rsidR="0089104D" w:rsidRPr="0089104D">
        <w:t xml:space="preserve">. </w:t>
      </w:r>
      <w:r w:rsidRPr="0089104D">
        <w:t>Их привод снабжен специальной кулачковой муфтой 8, с помощью которой дроссельные заслонки закрываются и открываются под действием исполнительного механизма независимо от положения ножной педали</w:t>
      </w:r>
      <w:r w:rsidR="0089104D">
        <w:t xml:space="preserve"> (</w:t>
      </w:r>
      <w:r w:rsidRPr="0089104D">
        <w:t>акселератора</w:t>
      </w:r>
      <w:r w:rsidR="0089104D" w:rsidRPr="0089104D">
        <w:t xml:space="preserve">). </w:t>
      </w:r>
      <w:r w:rsidRPr="0089104D">
        <w:t>При максимальной частоте вращения коленчатого вала пружина 11 удерживает диафрагму 12 в положении, соответствующем открытию дроссельных заслонок, как показано на рисунке</w:t>
      </w:r>
      <w:r w:rsidR="0089104D" w:rsidRPr="0089104D">
        <w:t xml:space="preserve">. </w:t>
      </w:r>
      <w:r w:rsidRPr="0089104D">
        <w:t>В этом случае полость Б</w:t>
      </w:r>
      <w:r w:rsidR="0089104D">
        <w:t xml:space="preserve"> (</w:t>
      </w:r>
      <w:r w:rsidRPr="0089104D">
        <w:t>над диафрагмой</w:t>
      </w:r>
      <w:r w:rsidR="0089104D" w:rsidRPr="0089104D">
        <w:t xml:space="preserve">) </w:t>
      </w:r>
      <w:r w:rsidRPr="0089104D">
        <w:t xml:space="preserve">соединена через трубки и датчик с отверстием В, </w:t>
      </w:r>
      <w:r w:rsidR="0089104D">
        <w:t>т.е.</w:t>
      </w:r>
      <w:r w:rsidR="0089104D" w:rsidRPr="0089104D">
        <w:t xml:space="preserve"> </w:t>
      </w:r>
      <w:r w:rsidRPr="0089104D">
        <w:t>с атмосферой</w:t>
      </w:r>
      <w:r w:rsidR="0089104D" w:rsidRPr="0089104D">
        <w:t xml:space="preserve">. </w:t>
      </w:r>
      <w:r w:rsidRPr="0089104D">
        <w:t>С атмосферой связана и полость А</w:t>
      </w:r>
      <w:r w:rsidR="0089104D">
        <w:t xml:space="preserve"> (</w:t>
      </w:r>
      <w:r w:rsidRPr="0089104D">
        <w:t>под диафрагмой</w:t>
      </w:r>
      <w:r w:rsidR="0089104D" w:rsidRPr="0089104D">
        <w:t>).</w:t>
      </w:r>
    </w:p>
    <w:p w:rsidR="0089104D" w:rsidRDefault="000B4BAB" w:rsidP="0089104D">
      <w:pPr>
        <w:ind w:firstLine="709"/>
      </w:pPr>
      <w:r w:rsidRPr="0089104D">
        <w:t>При частоте вращения коленчатого вала до 53,3 с-1</w:t>
      </w:r>
      <w:r w:rsidR="0089104D">
        <w:t xml:space="preserve"> (</w:t>
      </w:r>
      <w:r w:rsidRPr="0089104D">
        <w:t>максимальной</w:t>
      </w:r>
      <w:r w:rsidR="0089104D" w:rsidRPr="0089104D">
        <w:t xml:space="preserve">) </w:t>
      </w:r>
      <w:r w:rsidRPr="0089104D">
        <w:t>центробежной силы клапана 4 недостаточно, чтобы преодолеть усилие пружины 3, и клапан остается открытым</w:t>
      </w:r>
      <w:r w:rsidR="0089104D" w:rsidRPr="0089104D">
        <w:t xml:space="preserve">. </w:t>
      </w:r>
      <w:r w:rsidRPr="0089104D">
        <w:t>При увеличении частоты вращения коленчатого вала клапан 4 под действием центробежной силы, преодолев сопротивление пружины 3, перемещается к седлу и, закрыв отверстие В, прерывает сообщение полостей</w:t>
      </w:r>
      <w:r w:rsidR="0089104D" w:rsidRPr="0089104D">
        <w:t xml:space="preserve">. </w:t>
      </w:r>
      <w:r w:rsidRPr="0089104D">
        <w:t>Благодаря этому разрежение над диафрагмой, передаваемое от камеры карбюратора по каналам, увеличивается</w:t>
      </w:r>
      <w:r w:rsidR="0089104D" w:rsidRPr="0089104D">
        <w:t xml:space="preserve">. </w:t>
      </w:r>
      <w:r w:rsidRPr="0089104D">
        <w:t>Если частота вращения коленчатого вала достигнет предельного значения, то разрежение становится настолько большим, что в результате разницы давлений в полостях А и Б диафрагма перемещается вверх</w:t>
      </w:r>
      <w:r w:rsidR="0089104D" w:rsidRPr="0089104D">
        <w:t xml:space="preserve">. </w:t>
      </w:r>
      <w:r w:rsidRPr="0089104D">
        <w:t>Она преодолевает сопротивление пружины 11 ограничителя и через шток 6 и двуплечий рычаг 7 прикрывает дроссельные заслонки на определенный угол, уменьшая частоту вращения коленчатого вала</w:t>
      </w:r>
      <w:r w:rsidR="0089104D" w:rsidRPr="0089104D">
        <w:t>.</w:t>
      </w:r>
    </w:p>
    <w:p w:rsidR="0089104D" w:rsidRDefault="000B4BAB" w:rsidP="0089104D">
      <w:pPr>
        <w:ind w:firstLine="709"/>
      </w:pPr>
      <w:r w:rsidRPr="0089104D">
        <w:t>Таким образом, кулачковая муфта дает возможность автономно управлять прикрытием дроссельных заслонок 9 через исполнительный механизм ограничителя частоты вращения независимо от положения рычага привода заслонок</w:t>
      </w:r>
      <w:r w:rsidR="0089104D" w:rsidRPr="0089104D">
        <w:t xml:space="preserve">. </w:t>
      </w:r>
      <w:r w:rsidRPr="0089104D">
        <w:t>Открытие же дроссельных заслонок ограничивается положением рычага их привода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9104D" w:rsidRDefault="005B4A74" w:rsidP="0089104D">
      <w:pPr>
        <w:pStyle w:val="2"/>
      </w:pPr>
      <w:r w:rsidRPr="0089104D">
        <w:t>3</w:t>
      </w:r>
      <w:r w:rsidR="0089104D" w:rsidRPr="0089104D">
        <w:t xml:space="preserve">. </w:t>
      </w:r>
      <w:r w:rsidRPr="0089104D">
        <w:t>Составьте диаграмму фаз газораспределения для двигателя ВАЗ-2106 и опишите ее действие</w:t>
      </w:r>
      <w:r w:rsidR="0089104D" w:rsidRPr="0089104D">
        <w:t xml:space="preserve">. </w:t>
      </w:r>
      <w:r w:rsidRPr="0089104D">
        <w:t>Какие регулировки необходимо делать в механизме газораспределения</w:t>
      </w:r>
      <w:r w:rsidR="0089104D" w:rsidRPr="0089104D">
        <w:t>?</w:t>
      </w:r>
    </w:p>
    <w:p w:rsidR="0089104D" w:rsidRDefault="0089104D" w:rsidP="0089104D">
      <w:pPr>
        <w:ind w:firstLine="709"/>
      </w:pPr>
    </w:p>
    <w:p w:rsidR="0089104D" w:rsidRDefault="000E3D89" w:rsidP="0089104D">
      <w:pPr>
        <w:ind w:firstLine="709"/>
      </w:pPr>
      <w:r w:rsidRPr="0089104D">
        <w:t>Клапаны открываются и закрываются с некоторым опережением или запаздыванием, что необходимо для улучшения наполнения цилиндров горючей смесью и лучшей очистки от отработавших газов</w:t>
      </w:r>
      <w:r w:rsidR="0089104D" w:rsidRPr="0089104D">
        <w:t>.</w:t>
      </w:r>
    </w:p>
    <w:p w:rsidR="0089104D" w:rsidRDefault="000E3D89" w:rsidP="0089104D">
      <w:pPr>
        <w:ind w:firstLine="709"/>
      </w:pPr>
      <w:r w:rsidRPr="0089104D">
        <w:t>Моменты открытия и закрытия клапанов, выраженные в градусах угла поворота коленчатого вала по отношению к соответствующим мертвым точкам, называют фазами газораспределения и изображают в виде круговых диаграмм</w:t>
      </w:r>
      <w:r w:rsidR="0089104D">
        <w:t xml:space="preserve"> (</w:t>
      </w:r>
      <w:r w:rsidRPr="0089104D">
        <w:t>рисунок 1</w:t>
      </w:r>
      <w:r w:rsidR="0089104D" w:rsidRPr="0089104D">
        <w:t>).</w:t>
      </w:r>
    </w:p>
    <w:p w:rsidR="0089104D" w:rsidRDefault="0089104D" w:rsidP="0089104D">
      <w:pPr>
        <w:ind w:firstLine="709"/>
      </w:pPr>
    </w:p>
    <w:p w:rsidR="000E3D89" w:rsidRPr="0089104D" w:rsidRDefault="009A3516" w:rsidP="0089104D">
      <w:pPr>
        <w:ind w:firstLine="709"/>
      </w:pPr>
      <w:r>
        <w:pict>
          <v:shape id="_x0000_i1029" type="#_x0000_t75" style="width:135.75pt;height:147pt">
            <v:imagedata r:id="rId11" o:title="" croptop="3762f" cropright="41415f"/>
          </v:shape>
        </w:pict>
      </w:r>
    </w:p>
    <w:p w:rsidR="0089104D" w:rsidRPr="0089104D" w:rsidRDefault="000E3D89" w:rsidP="0089104D">
      <w:pPr>
        <w:ind w:firstLine="709"/>
      </w:pPr>
      <w:r w:rsidRPr="0089104D">
        <w:t>Рисунок 1</w:t>
      </w:r>
      <w:r w:rsidR="0089104D" w:rsidRPr="0089104D">
        <w:t>. -</w:t>
      </w:r>
      <w:r w:rsidR="0089104D">
        <w:t xml:space="preserve"> </w:t>
      </w:r>
      <w:r w:rsidRPr="0089104D">
        <w:t>Диаграмма фаз газораспределения</w:t>
      </w:r>
    </w:p>
    <w:p w:rsidR="0089104D" w:rsidRDefault="0089104D" w:rsidP="0089104D">
      <w:pPr>
        <w:ind w:firstLine="709"/>
      </w:pPr>
    </w:p>
    <w:p w:rsidR="0089104D" w:rsidRDefault="000E3D89" w:rsidP="0089104D">
      <w:pPr>
        <w:ind w:firstLine="709"/>
      </w:pPr>
      <w:r w:rsidRPr="0089104D">
        <w:t xml:space="preserve">Фазы газораспределения </w:t>
      </w:r>
      <w:r w:rsidR="002C5DD5" w:rsidRPr="0089104D">
        <w:t xml:space="preserve">для </w:t>
      </w:r>
      <w:r w:rsidRPr="0089104D">
        <w:t>ВАЗ-2106</w:t>
      </w:r>
      <w:r w:rsidR="0089104D">
        <w:t xml:space="preserve"> (</w:t>
      </w:r>
      <w:r w:rsidRPr="0089104D">
        <w:t>в градусах поворота коленчатого вала</w:t>
      </w:r>
      <w:r w:rsidR="0089104D" w:rsidRPr="0089104D">
        <w:t>):</w:t>
      </w:r>
    </w:p>
    <w:p w:rsidR="0089104D" w:rsidRDefault="000E3D89" w:rsidP="0089104D">
      <w:pPr>
        <w:ind w:firstLine="709"/>
      </w:pPr>
      <w:r w:rsidRPr="0089104D">
        <w:t>Впускной клапан</w:t>
      </w:r>
      <w:r w:rsidR="0089104D" w:rsidRPr="0089104D">
        <w:t>:</w:t>
      </w:r>
    </w:p>
    <w:p w:rsidR="0089104D" w:rsidRDefault="000E3D89" w:rsidP="0089104D">
      <w:pPr>
        <w:ind w:firstLine="709"/>
      </w:pPr>
      <w:r w:rsidRPr="0089104D">
        <w:t>открытие до в</w:t>
      </w:r>
      <w:r w:rsidR="0089104D" w:rsidRPr="0089104D">
        <w:t xml:space="preserve">. </w:t>
      </w:r>
      <w:r w:rsidRPr="0089104D">
        <w:t>м</w:t>
      </w:r>
      <w:r w:rsidR="0089104D" w:rsidRPr="0089104D">
        <w:t xml:space="preserve">. </w:t>
      </w:r>
      <w:r w:rsidRPr="0089104D">
        <w:t>т</w:t>
      </w:r>
      <w:r w:rsidR="0089104D">
        <w:t>.1</w:t>
      </w:r>
      <w:r w:rsidRPr="0089104D">
        <w:t>2</w:t>
      </w:r>
    </w:p>
    <w:p w:rsidR="000E3D89" w:rsidRPr="0089104D" w:rsidRDefault="000E3D89" w:rsidP="0089104D">
      <w:pPr>
        <w:ind w:firstLine="709"/>
      </w:pPr>
      <w:r w:rsidRPr="0089104D">
        <w:t>закрытие после н</w:t>
      </w:r>
      <w:r w:rsidR="0089104D" w:rsidRPr="0089104D">
        <w:t xml:space="preserve">. </w:t>
      </w:r>
      <w:r w:rsidRPr="0089104D">
        <w:t>м</w:t>
      </w:r>
      <w:r w:rsidR="0089104D" w:rsidRPr="0089104D">
        <w:t xml:space="preserve">. </w:t>
      </w:r>
      <w:r w:rsidRPr="0089104D">
        <w:t>т</w:t>
      </w:r>
      <w:r w:rsidR="0089104D">
        <w:t>.4</w:t>
      </w:r>
      <w:r w:rsidRPr="0089104D">
        <w:t>0</w:t>
      </w:r>
    </w:p>
    <w:p w:rsidR="0089104D" w:rsidRDefault="000E3D89" w:rsidP="0089104D">
      <w:pPr>
        <w:ind w:firstLine="709"/>
      </w:pPr>
      <w:r w:rsidRPr="0089104D">
        <w:t>Выпускной клапан</w:t>
      </w:r>
      <w:r w:rsidR="0089104D" w:rsidRPr="0089104D">
        <w:t>:</w:t>
      </w:r>
    </w:p>
    <w:p w:rsidR="0089104D" w:rsidRDefault="000E3D89" w:rsidP="0089104D">
      <w:pPr>
        <w:ind w:firstLine="709"/>
      </w:pPr>
      <w:r w:rsidRPr="0089104D">
        <w:t>открытие до н</w:t>
      </w:r>
      <w:r w:rsidR="0089104D" w:rsidRPr="0089104D">
        <w:t xml:space="preserve">. </w:t>
      </w:r>
      <w:r w:rsidRPr="0089104D">
        <w:t>м</w:t>
      </w:r>
      <w:r w:rsidR="0089104D" w:rsidRPr="0089104D">
        <w:t xml:space="preserve">. </w:t>
      </w:r>
      <w:r w:rsidRPr="0089104D">
        <w:t>т</w:t>
      </w:r>
      <w:r w:rsidR="0089104D">
        <w:t>.4</w:t>
      </w:r>
      <w:r w:rsidRPr="0089104D">
        <w:t>2</w:t>
      </w:r>
    </w:p>
    <w:p w:rsidR="000E3D89" w:rsidRPr="0089104D" w:rsidRDefault="000E3D89" w:rsidP="0089104D">
      <w:pPr>
        <w:ind w:firstLine="709"/>
      </w:pPr>
      <w:r w:rsidRPr="0089104D">
        <w:t>закрытие после в</w:t>
      </w:r>
      <w:r w:rsidR="0089104D" w:rsidRPr="0089104D">
        <w:t xml:space="preserve">. </w:t>
      </w:r>
      <w:r w:rsidRPr="0089104D">
        <w:t>м</w:t>
      </w:r>
      <w:r w:rsidR="0089104D" w:rsidRPr="0089104D">
        <w:t xml:space="preserve">. </w:t>
      </w:r>
      <w:r w:rsidRPr="0089104D">
        <w:t>т</w:t>
      </w:r>
      <w:r w:rsidR="0089104D">
        <w:t>.1</w:t>
      </w:r>
      <w:r w:rsidRPr="0089104D">
        <w:t>0</w:t>
      </w:r>
    </w:p>
    <w:p w:rsidR="000E3D89" w:rsidRPr="0089104D" w:rsidRDefault="000E3D89" w:rsidP="0089104D">
      <w:pPr>
        <w:ind w:firstLine="709"/>
      </w:pPr>
      <w:r w:rsidRPr="0089104D">
        <w:t>Перекрытие клапанов</w:t>
      </w:r>
      <w:r w:rsidR="0089104D" w:rsidRPr="0089104D">
        <w:t xml:space="preserve"> </w:t>
      </w:r>
      <w:r w:rsidRPr="0089104D">
        <w:t>22</w:t>
      </w:r>
    </w:p>
    <w:p w:rsidR="0089104D" w:rsidRDefault="002C5DD5" w:rsidP="0089104D">
      <w:pPr>
        <w:ind w:firstLine="709"/>
      </w:pPr>
      <w:r w:rsidRPr="0089104D">
        <w:t>Общая круговая диаграмма показывает, что в определенный период времени одновременно открыты впускной и выпускной клапаны</w:t>
      </w:r>
      <w:r w:rsidR="0089104D" w:rsidRPr="0089104D">
        <w:t xml:space="preserve">. </w:t>
      </w:r>
      <w:r w:rsidRPr="0089104D">
        <w:t>Угловой интервал вращения коленчатого вала, при котором оба клапана открыты, называется перекрытием клапанов, которое необходимо для своевременной и качественной очистки цилиндров от продуктов сгорания</w:t>
      </w:r>
      <w:r w:rsidR="0089104D" w:rsidRPr="0089104D">
        <w:t>.</w:t>
      </w:r>
    </w:p>
    <w:p w:rsidR="0089104D" w:rsidRDefault="000E3D89" w:rsidP="0089104D">
      <w:pPr>
        <w:ind w:firstLine="709"/>
      </w:pPr>
      <w:r w:rsidRPr="0089104D">
        <w:t xml:space="preserve">С этой целью впускной клапан открывается до прихода поршня в ВМТ в конце такта выпуска с опережением поворота коленчатого вала, а закрывается после прихода поршня в НМТ, в начале такта сжатия </w:t>
      </w:r>
      <w:r w:rsidR="0089104D">
        <w:t>т.е.</w:t>
      </w:r>
      <w:r w:rsidR="0089104D" w:rsidRPr="0089104D">
        <w:t xml:space="preserve"> </w:t>
      </w:r>
      <w:r w:rsidRPr="0089104D">
        <w:t>с запаздыванием</w:t>
      </w:r>
      <w:r w:rsidR="0089104D" w:rsidRPr="0089104D">
        <w:t xml:space="preserve">. </w:t>
      </w:r>
      <w:r w:rsidRPr="0089104D">
        <w:t>Поступление смеси или воздуха до прихода поршня в ВМТ в конце такта выпуска и после прихода в НМТ начала такта сжатия, происходит за счет инерционного напора во впускном трубопроводе из-за часто повторяющихся тактов в цилиндрах</w:t>
      </w:r>
      <w:r w:rsidR="0089104D" w:rsidRPr="0089104D">
        <w:t>.</w:t>
      </w:r>
    </w:p>
    <w:p w:rsidR="0089104D" w:rsidRDefault="000E3D89" w:rsidP="0089104D">
      <w:pPr>
        <w:ind w:firstLine="709"/>
      </w:pPr>
      <w:r w:rsidRPr="0089104D">
        <w:t xml:space="preserve">Выпускной клапан открывается до прихода поршня в НМТ в конце такта горения </w:t>
      </w:r>
      <w:r w:rsidR="0089104D">
        <w:t>-</w:t>
      </w:r>
      <w:r w:rsidRPr="0089104D">
        <w:t xml:space="preserve"> расширения и закрывается после прихода поршня в ВМТ такта выпуска</w:t>
      </w:r>
      <w:r w:rsidR="0089104D" w:rsidRPr="0089104D">
        <w:t xml:space="preserve">. </w:t>
      </w:r>
      <w:r w:rsidRPr="0089104D">
        <w:t>Выпускной клапан открывается раньше, так как давление в конце такта расширения невелико, и оно используется для очистки цилиндров от продуктов сгорания</w:t>
      </w:r>
      <w:r w:rsidR="0089104D" w:rsidRPr="0089104D">
        <w:t xml:space="preserve">. </w:t>
      </w:r>
      <w:r w:rsidRPr="0089104D">
        <w:t>После прохождения ВМТ отработавшие газы будут продолжать выходить по инерции</w:t>
      </w:r>
      <w:r w:rsidR="0089104D" w:rsidRPr="0089104D">
        <w:t>.</w:t>
      </w:r>
    </w:p>
    <w:p w:rsidR="0089104D" w:rsidRDefault="000E3D89" w:rsidP="0089104D">
      <w:pPr>
        <w:ind w:firstLine="709"/>
      </w:pPr>
      <w:r w:rsidRPr="0089104D">
        <w:t>Для правильной установки фаз газораспределения распределительные шестерни двигателя необходимо точно соединить по меткам</w:t>
      </w:r>
      <w:r w:rsidR="0089104D" w:rsidRPr="0089104D">
        <w:t>.</w:t>
      </w:r>
    </w:p>
    <w:p w:rsidR="0089104D" w:rsidRDefault="002C5DD5" w:rsidP="0089104D">
      <w:pPr>
        <w:ind w:firstLine="709"/>
      </w:pPr>
      <w:r w:rsidRPr="0089104D">
        <w:t xml:space="preserve">При нагревании материал, из которого изготовлен клапан, расширяется, </w:t>
      </w:r>
      <w:r w:rsidR="0089104D">
        <w:t>т.е.</w:t>
      </w:r>
      <w:r w:rsidR="0089104D" w:rsidRPr="0089104D">
        <w:t xml:space="preserve"> </w:t>
      </w:r>
      <w:r w:rsidRPr="0089104D">
        <w:t>стержень клапана удлиняется</w:t>
      </w:r>
      <w:r w:rsidR="0089104D" w:rsidRPr="0089104D">
        <w:t xml:space="preserve">. </w:t>
      </w:r>
      <w:r w:rsidRPr="0089104D">
        <w:t>Поэтому, чтобы клапан не уперся при работе двигателя в коромысло, между ними предусмотрен определенный так называемый тепловой зазор</w:t>
      </w:r>
      <w:r w:rsidR="0089104D" w:rsidRPr="0089104D">
        <w:t xml:space="preserve">. </w:t>
      </w:r>
      <w:r w:rsidRPr="0089104D">
        <w:t>Если зазор окажется меньше предусмотренного размера, посадка клапана в горячем двигателе будет неплотная</w:t>
      </w:r>
      <w:r w:rsidR="0089104D" w:rsidRPr="0089104D">
        <w:t xml:space="preserve">. </w:t>
      </w:r>
      <w:r w:rsidRPr="0089104D">
        <w:t>В результате произойдет утечка газов, кроме того возможно обгорание рабочей поверхности клапана</w:t>
      </w:r>
      <w:r w:rsidR="0089104D" w:rsidRPr="0089104D">
        <w:t xml:space="preserve">. </w:t>
      </w:r>
      <w:r w:rsidRPr="0089104D">
        <w:t>Напротив, если зазор больше предусмотренного размера, то открывание клапанов будет неполным, а наполнение и очистка цилиндра недостаточны</w:t>
      </w:r>
      <w:r w:rsidR="0089104D" w:rsidRPr="0089104D">
        <w:t xml:space="preserve">. </w:t>
      </w:r>
      <w:r w:rsidRPr="0089104D">
        <w:t>В обоих случаях отклонение от нормального теплового зазора ведет к снижению мощности двигателя и повышенному расходу топлива</w:t>
      </w:r>
      <w:r w:rsidR="0089104D" w:rsidRPr="0089104D">
        <w:t>.</w:t>
      </w:r>
    </w:p>
    <w:p w:rsidR="0089104D" w:rsidRDefault="002C5DD5" w:rsidP="0089104D">
      <w:pPr>
        <w:ind w:firstLine="709"/>
      </w:pPr>
      <w:r w:rsidRPr="0089104D">
        <w:t>Порядок и последовательность регулирования тепловых зазоров на двигателях определены инструкцией завода-изготовителя</w:t>
      </w:r>
      <w:r w:rsidR="0089104D" w:rsidRPr="0089104D">
        <w:t xml:space="preserve">. </w:t>
      </w:r>
      <w:r w:rsidRPr="0089104D">
        <w:t>Тепловые зазоры регулируют обязательно при закрытых клапанах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89104D" w:rsidRDefault="001B3760" w:rsidP="0089104D">
      <w:pPr>
        <w:pStyle w:val="2"/>
      </w:pPr>
      <w:r w:rsidRPr="0089104D">
        <w:t>4</w:t>
      </w:r>
      <w:r w:rsidR="0089104D" w:rsidRPr="0089104D">
        <w:t xml:space="preserve">. </w:t>
      </w:r>
      <w:r w:rsidRPr="0089104D">
        <w:t xml:space="preserve">Опишите схему работы системы питания </w:t>
      </w:r>
      <w:r w:rsidR="004B760A" w:rsidRPr="0089104D">
        <w:t>газобаллонного</w:t>
      </w:r>
      <w:r w:rsidRPr="0089104D">
        <w:t xml:space="preserve"> автомобиля ГАЗ-2417</w:t>
      </w:r>
      <w:r w:rsidR="0089104D" w:rsidRPr="0089104D">
        <w:t xml:space="preserve">. </w:t>
      </w:r>
      <w:r w:rsidRPr="0089104D">
        <w:t>Как работает двухступенчатый газовый редуктор</w:t>
      </w:r>
    </w:p>
    <w:p w:rsidR="0089104D" w:rsidRDefault="0089104D" w:rsidP="0089104D">
      <w:pPr>
        <w:ind w:firstLine="709"/>
      </w:pPr>
    </w:p>
    <w:p w:rsidR="0089104D" w:rsidRDefault="006F26B8" w:rsidP="0089104D">
      <w:pPr>
        <w:ind w:firstLine="709"/>
      </w:pPr>
      <w:r w:rsidRPr="0089104D">
        <w:t>Принципиальная схема газобаллонного оборудования автомобиля ГАЗ-2417 приведена на рисунке 1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Сжиженный газ хранится в баллоне 20 и поступает в него при заправке на АГЗС через наполнительный вентиль 14</w:t>
      </w:r>
      <w:r w:rsidR="0089104D" w:rsidRPr="0089104D">
        <w:t xml:space="preserve">. </w:t>
      </w:r>
      <w:r w:rsidRPr="0089104D">
        <w:t>При наполнении газом 80</w:t>
      </w:r>
      <w:r w:rsidR="0089104D" w:rsidRPr="0089104D">
        <w:t xml:space="preserve"> - </w:t>
      </w:r>
      <w:r w:rsidRPr="0089104D">
        <w:t>85% объема баллона, автоматически прекращается его заправка за счет всплытия поплавка 18, который с помощью рычага перекрывает отсечной клапан 17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Далее газ из баллона через открытый расходный вентиль 19 по трубопроводу высокого давления подается к магистральному электромагнитному клапану</w:t>
      </w:r>
      <w:r w:rsidR="0089104D" w:rsidRPr="0089104D">
        <w:t xml:space="preserve"> - </w:t>
      </w:r>
      <w:r w:rsidRPr="0089104D">
        <w:t>фильтру 12, где происходит очистка от механических примесей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Через открытый электромагнитный клапан 12 газ по трубопроводу попадает в газовый редуктор, где в полостях первой 23 и второй 8 ступеней происходит снижение его давления до величины близкой к атмосферному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Автоматическое регулирование давления газа в редукторе осуществляется изменением положения клапанов первой 23 и второй 8 ступеней, которые при помощи рычагов 9 и 7 соединены с мембраной 21 и 5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Испарение жидкой фазы, поступающего в редуктор низкого давления, происходит за счет подогрева корпуса редуктора жидкостью, поступающей из системы охлаждения двигателя по каналам 22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Далее газ из редуктора по соответствующим трубопроводам</w:t>
      </w:r>
      <w:r w:rsidR="0089104D">
        <w:t xml:space="preserve"> (</w:t>
      </w:r>
      <w:r w:rsidRPr="0089104D">
        <w:t>шлангам</w:t>
      </w:r>
      <w:r w:rsidR="0089104D" w:rsidRPr="0089104D">
        <w:t xml:space="preserve">) </w:t>
      </w:r>
      <w:r w:rsidRPr="0089104D">
        <w:t>поступает в дозатор газа 4 и в соответствующей порции в смеситель газа 2, где смешивается с воздухом</w:t>
      </w:r>
      <w:r w:rsidR="0089104D" w:rsidRPr="0089104D">
        <w:t xml:space="preserve">. </w:t>
      </w:r>
      <w:r w:rsidRPr="0089104D">
        <w:t>Газовоздушная смесь, регулируемая дроссельной заслонкой 1, поступает в цилиндры двигателя внутреннего сгорания автомобиля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6F26B8" w:rsidRPr="0089104D" w:rsidRDefault="009A3516" w:rsidP="0089104D">
      <w:pPr>
        <w:ind w:firstLine="709"/>
      </w:pPr>
      <w:r>
        <w:pict>
          <v:shape id="_x0000_i1030" type="#_x0000_t75" style="width:393pt;height:240pt">
            <v:imagedata r:id="rId12" o:title=""/>
          </v:shape>
        </w:pict>
      </w:r>
    </w:p>
    <w:p w:rsidR="0089104D" w:rsidRDefault="006F26B8" w:rsidP="0089104D">
      <w:pPr>
        <w:ind w:firstLine="709"/>
      </w:pPr>
      <w:bookmarkStart w:id="0" w:name="i485041"/>
      <w:bookmarkEnd w:id="0"/>
      <w:r w:rsidRPr="0089104D">
        <w:t>Рисунок 1</w:t>
      </w:r>
      <w:r w:rsidR="0089104D" w:rsidRPr="0089104D">
        <w:t>. -</w:t>
      </w:r>
      <w:r w:rsidR="0089104D">
        <w:t xml:space="preserve"> </w:t>
      </w:r>
      <w:r w:rsidRPr="0089104D">
        <w:t>Принципиальная схема системы питания газобаллонного автомобиля ГАЗ-2417</w:t>
      </w:r>
      <w:r w:rsidR="0089104D" w:rsidRPr="0089104D">
        <w:t>:</w:t>
      </w:r>
    </w:p>
    <w:p w:rsidR="0089104D" w:rsidRDefault="006F26B8" w:rsidP="0089104D">
      <w:pPr>
        <w:ind w:firstLine="709"/>
      </w:pPr>
      <w:r w:rsidRPr="0089104D">
        <w:t>1</w:t>
      </w:r>
      <w:r w:rsidR="0089104D" w:rsidRPr="0089104D">
        <w:t xml:space="preserve"> - </w:t>
      </w:r>
      <w:r w:rsidRPr="0089104D">
        <w:t>дроссельная заслонка</w:t>
      </w:r>
      <w:r w:rsidR="0089104D" w:rsidRPr="0089104D">
        <w:t xml:space="preserve">; </w:t>
      </w:r>
      <w:r w:rsidRPr="0089104D">
        <w:t>2</w:t>
      </w:r>
      <w:r w:rsidR="0089104D" w:rsidRPr="0089104D">
        <w:t xml:space="preserve"> - </w:t>
      </w:r>
      <w:r w:rsidRPr="0089104D">
        <w:t>смеситель</w:t>
      </w:r>
      <w:r w:rsidR="0089104D" w:rsidRPr="0089104D">
        <w:t xml:space="preserve">; </w:t>
      </w:r>
      <w:r w:rsidRPr="0089104D">
        <w:t>3</w:t>
      </w:r>
      <w:r w:rsidR="0089104D" w:rsidRPr="0089104D">
        <w:t xml:space="preserve"> - </w:t>
      </w:r>
      <w:r w:rsidRPr="0089104D">
        <w:t>воздушная заслонка</w:t>
      </w:r>
      <w:r w:rsidR="0089104D" w:rsidRPr="0089104D">
        <w:t xml:space="preserve">; </w:t>
      </w:r>
      <w:r w:rsidRPr="0089104D">
        <w:t>4</w:t>
      </w:r>
      <w:r w:rsidR="0089104D" w:rsidRPr="0089104D">
        <w:t xml:space="preserve"> - </w:t>
      </w:r>
      <w:r w:rsidRPr="0089104D">
        <w:t>дозатор газа</w:t>
      </w:r>
      <w:r w:rsidR="0089104D" w:rsidRPr="0089104D">
        <w:t xml:space="preserve">; </w:t>
      </w:r>
      <w:r w:rsidRPr="0089104D">
        <w:t>5</w:t>
      </w:r>
      <w:r w:rsidR="0089104D" w:rsidRPr="0089104D">
        <w:t xml:space="preserve"> - </w:t>
      </w:r>
      <w:r w:rsidRPr="0089104D">
        <w:t>мембрана 2-й ступени</w:t>
      </w:r>
      <w:r w:rsidR="0089104D" w:rsidRPr="0089104D">
        <w:t xml:space="preserve">; </w:t>
      </w:r>
      <w:r w:rsidRPr="0089104D">
        <w:t>6</w:t>
      </w:r>
      <w:r w:rsidR="0089104D" w:rsidRPr="0089104D">
        <w:t xml:space="preserve"> - </w:t>
      </w:r>
      <w:r w:rsidRPr="0089104D">
        <w:t>клапан 2-й ступени</w:t>
      </w:r>
      <w:r w:rsidR="0089104D" w:rsidRPr="0089104D">
        <w:t xml:space="preserve">; </w:t>
      </w:r>
      <w:r w:rsidRPr="0089104D">
        <w:t>7</w:t>
      </w:r>
      <w:r w:rsidR="0089104D" w:rsidRPr="0089104D">
        <w:t xml:space="preserve"> - </w:t>
      </w:r>
      <w:r w:rsidRPr="0089104D">
        <w:t>рычаг клапана 2-й ступени</w:t>
      </w:r>
      <w:r w:rsidR="0089104D" w:rsidRPr="0089104D">
        <w:t xml:space="preserve">; </w:t>
      </w:r>
      <w:r w:rsidRPr="0089104D">
        <w:t>8</w:t>
      </w:r>
      <w:r w:rsidR="0089104D" w:rsidRPr="0089104D">
        <w:t xml:space="preserve"> - </w:t>
      </w:r>
      <w:r w:rsidRPr="0089104D">
        <w:t>полость 2-й ступени</w:t>
      </w:r>
      <w:r w:rsidR="0089104D" w:rsidRPr="0089104D">
        <w:t xml:space="preserve">; </w:t>
      </w:r>
      <w:r w:rsidRPr="0089104D">
        <w:t>9</w:t>
      </w:r>
      <w:r w:rsidR="0089104D" w:rsidRPr="0089104D">
        <w:t xml:space="preserve"> - </w:t>
      </w:r>
      <w:r w:rsidRPr="0089104D">
        <w:t>рычаг мембраны 1-й ступени</w:t>
      </w:r>
      <w:r w:rsidR="0089104D" w:rsidRPr="0089104D">
        <w:t xml:space="preserve">; </w:t>
      </w:r>
      <w:r w:rsidRPr="0089104D">
        <w:t>10</w:t>
      </w:r>
      <w:r w:rsidR="0089104D" w:rsidRPr="0089104D">
        <w:t xml:space="preserve"> - </w:t>
      </w:r>
      <w:r w:rsidRPr="0089104D">
        <w:t>регулировочный винт рычага 1-й ступени</w:t>
      </w:r>
      <w:r w:rsidR="0089104D" w:rsidRPr="0089104D">
        <w:t xml:space="preserve">; </w:t>
      </w:r>
      <w:r w:rsidRPr="0089104D">
        <w:t>11</w:t>
      </w:r>
      <w:r w:rsidR="0089104D" w:rsidRPr="0089104D">
        <w:t xml:space="preserve"> - </w:t>
      </w:r>
      <w:r w:rsidRPr="0089104D">
        <w:t>входной электромагнитный клапан</w:t>
      </w:r>
      <w:r w:rsidR="0089104D" w:rsidRPr="0089104D">
        <w:t xml:space="preserve">; </w:t>
      </w:r>
      <w:r w:rsidRPr="0089104D">
        <w:t>12</w:t>
      </w:r>
      <w:r w:rsidR="0089104D" w:rsidRPr="0089104D">
        <w:t xml:space="preserve"> - </w:t>
      </w:r>
      <w:r w:rsidRPr="0089104D">
        <w:t>магистральный электромагнитный клапан</w:t>
      </w:r>
      <w:r w:rsidR="0089104D" w:rsidRPr="0089104D">
        <w:t xml:space="preserve"> - </w:t>
      </w:r>
      <w:r w:rsidRPr="0089104D">
        <w:t>фильтр</w:t>
      </w:r>
      <w:r w:rsidR="0089104D" w:rsidRPr="0089104D">
        <w:t xml:space="preserve">; </w:t>
      </w:r>
      <w:r w:rsidRPr="0089104D">
        <w:t>13</w:t>
      </w:r>
      <w:r w:rsidR="0089104D" w:rsidRPr="0089104D">
        <w:t xml:space="preserve"> - </w:t>
      </w:r>
      <w:r w:rsidRPr="0089104D">
        <w:t>заправочное устройство</w:t>
      </w:r>
      <w:r w:rsidR="0089104D" w:rsidRPr="0089104D">
        <w:t xml:space="preserve">; </w:t>
      </w:r>
      <w:r w:rsidRPr="0089104D">
        <w:t>14</w:t>
      </w:r>
      <w:r w:rsidR="0089104D" w:rsidRPr="0089104D">
        <w:t xml:space="preserve"> - </w:t>
      </w:r>
      <w:r w:rsidRPr="0089104D">
        <w:t>наполнительный вентиль</w:t>
      </w:r>
      <w:r w:rsidR="0089104D" w:rsidRPr="0089104D">
        <w:t xml:space="preserve">; </w:t>
      </w:r>
      <w:r w:rsidRPr="0089104D">
        <w:t>15</w:t>
      </w:r>
      <w:r w:rsidR="0089104D" w:rsidRPr="0089104D">
        <w:t xml:space="preserve"> - </w:t>
      </w:r>
      <w:r w:rsidRPr="0089104D">
        <w:t>предохранительный клапан</w:t>
      </w:r>
      <w:r w:rsidR="0089104D" w:rsidRPr="0089104D">
        <w:t xml:space="preserve">; </w:t>
      </w:r>
      <w:r w:rsidRPr="0089104D">
        <w:t>16</w:t>
      </w:r>
      <w:r w:rsidR="0089104D" w:rsidRPr="0089104D">
        <w:t xml:space="preserve"> - </w:t>
      </w:r>
      <w:r w:rsidRPr="0089104D">
        <w:t>клапан обратный</w:t>
      </w:r>
      <w:r w:rsidR="0089104D" w:rsidRPr="0089104D">
        <w:t xml:space="preserve">; </w:t>
      </w:r>
      <w:r w:rsidRPr="0089104D">
        <w:t>17</w:t>
      </w:r>
      <w:r w:rsidR="0089104D" w:rsidRPr="0089104D">
        <w:t xml:space="preserve"> - </w:t>
      </w:r>
      <w:r w:rsidRPr="0089104D">
        <w:t>отсечной клапан</w:t>
      </w:r>
      <w:r w:rsidR="0089104D" w:rsidRPr="0089104D">
        <w:t xml:space="preserve">; </w:t>
      </w:r>
      <w:r w:rsidRPr="0089104D">
        <w:t>18</w:t>
      </w:r>
      <w:r w:rsidR="0089104D" w:rsidRPr="0089104D">
        <w:t xml:space="preserve"> - </w:t>
      </w:r>
      <w:r w:rsidRPr="0089104D">
        <w:t>поплавок</w:t>
      </w:r>
      <w:r w:rsidR="0089104D" w:rsidRPr="0089104D">
        <w:t xml:space="preserve">; </w:t>
      </w:r>
      <w:r w:rsidRPr="0089104D">
        <w:t>19</w:t>
      </w:r>
      <w:r w:rsidR="0089104D" w:rsidRPr="0089104D">
        <w:t xml:space="preserve"> - </w:t>
      </w:r>
      <w:r w:rsidRPr="0089104D">
        <w:t>расходный вентиль</w:t>
      </w:r>
      <w:r w:rsidR="0089104D" w:rsidRPr="0089104D">
        <w:t xml:space="preserve">; </w:t>
      </w:r>
      <w:r w:rsidRPr="0089104D">
        <w:t>20</w:t>
      </w:r>
      <w:r w:rsidR="0089104D" w:rsidRPr="0089104D">
        <w:t xml:space="preserve"> - </w:t>
      </w:r>
      <w:r w:rsidRPr="0089104D">
        <w:t>баллон</w:t>
      </w:r>
      <w:r w:rsidR="0089104D" w:rsidRPr="0089104D">
        <w:t xml:space="preserve">; </w:t>
      </w:r>
      <w:r w:rsidRPr="0089104D">
        <w:t>21</w:t>
      </w:r>
      <w:r w:rsidR="0089104D" w:rsidRPr="0089104D">
        <w:t xml:space="preserve"> - </w:t>
      </w:r>
      <w:r w:rsidRPr="0089104D">
        <w:t>мембрана с клапаном 1-й ступени</w:t>
      </w:r>
      <w:r w:rsidR="0089104D" w:rsidRPr="0089104D">
        <w:t xml:space="preserve">; </w:t>
      </w:r>
      <w:r w:rsidRPr="0089104D">
        <w:t>22</w:t>
      </w:r>
      <w:r w:rsidR="0089104D" w:rsidRPr="0089104D">
        <w:t xml:space="preserve"> - </w:t>
      </w:r>
      <w:r w:rsidRPr="0089104D">
        <w:t>каналы для охлаждающей жидкости</w:t>
      </w:r>
      <w:r w:rsidR="0089104D" w:rsidRPr="0089104D">
        <w:t xml:space="preserve">; </w:t>
      </w:r>
      <w:r w:rsidRPr="0089104D">
        <w:t>23</w:t>
      </w:r>
      <w:r w:rsidR="0089104D" w:rsidRPr="0089104D">
        <w:t xml:space="preserve"> - </w:t>
      </w:r>
      <w:r w:rsidRPr="0089104D">
        <w:t>полость 1-й ступени</w:t>
      </w:r>
      <w:r w:rsidR="0089104D" w:rsidRPr="0089104D">
        <w:t xml:space="preserve">; </w:t>
      </w:r>
      <w:r w:rsidRPr="0089104D">
        <w:t>24</w:t>
      </w:r>
      <w:r w:rsidR="0089104D" w:rsidRPr="0089104D">
        <w:t xml:space="preserve"> - </w:t>
      </w:r>
      <w:r w:rsidRPr="0089104D">
        <w:t>винт регулировочный холостого хода</w:t>
      </w:r>
      <w:r w:rsidR="0089104D" w:rsidRPr="0089104D">
        <w:t xml:space="preserve">; </w:t>
      </w:r>
      <w:r w:rsidRPr="0089104D">
        <w:t>25</w:t>
      </w:r>
      <w:r w:rsidR="0089104D" w:rsidRPr="0089104D">
        <w:t xml:space="preserve"> - </w:t>
      </w:r>
      <w:r w:rsidRPr="0089104D">
        <w:t>пружина</w:t>
      </w:r>
      <w:r w:rsidR="0089104D" w:rsidRPr="0089104D">
        <w:t xml:space="preserve">; </w:t>
      </w:r>
      <w:r w:rsidRPr="0089104D">
        <w:t>26</w:t>
      </w:r>
      <w:r w:rsidR="0089104D" w:rsidRPr="0089104D">
        <w:t xml:space="preserve"> - </w:t>
      </w:r>
      <w:r w:rsidRPr="0089104D">
        <w:t>регулировочный винт клапана 2-й ступени</w:t>
      </w:r>
      <w:r w:rsidR="0089104D" w:rsidRPr="0089104D">
        <w:t>.</w:t>
      </w:r>
    </w:p>
    <w:p w:rsidR="0089104D" w:rsidRDefault="0089104D" w:rsidP="0089104D">
      <w:pPr>
        <w:ind w:firstLine="709"/>
      </w:pPr>
      <w:r>
        <w:br w:type="page"/>
      </w:r>
      <w:r w:rsidR="006F26B8" w:rsidRPr="0089104D">
        <w:t>Редуктор низкого давления служит для снижения давления газа до значения, близкого к атмосферному</w:t>
      </w:r>
      <w:r w:rsidRPr="0089104D">
        <w:t xml:space="preserve">. </w:t>
      </w:r>
      <w:r w:rsidR="006F26B8" w:rsidRPr="0089104D">
        <w:t>Он также препятствует поступлению газа к смесителю при неработающем двигателе</w:t>
      </w:r>
      <w:r w:rsidRPr="0089104D">
        <w:t xml:space="preserve">. </w:t>
      </w:r>
      <w:r w:rsidR="006F26B8" w:rsidRPr="0089104D">
        <w:t>Редуктор</w:t>
      </w:r>
      <w:r w:rsidRPr="0089104D">
        <w:t xml:space="preserve"> - </w:t>
      </w:r>
      <w:r w:rsidR="006F26B8" w:rsidRPr="0089104D">
        <w:t>двухступенчатый мембранно-рычажного типа</w:t>
      </w:r>
      <w:r>
        <w:t xml:space="preserve"> (</w:t>
      </w:r>
      <w:r w:rsidR="006F26B8" w:rsidRPr="0089104D">
        <w:t>рисунок 2</w:t>
      </w:r>
      <w:r w:rsidRPr="0089104D">
        <w:t xml:space="preserve">). </w:t>
      </w:r>
      <w:r w:rsidR="006F26B8" w:rsidRPr="0089104D">
        <w:t>Принцип действия первой и второй ступеней редуктора одинаков</w:t>
      </w:r>
      <w:r w:rsidRPr="0089104D">
        <w:t>.</w:t>
      </w:r>
    </w:p>
    <w:p w:rsidR="0089104D" w:rsidRDefault="006F26B8" w:rsidP="0089104D">
      <w:pPr>
        <w:ind w:firstLine="709"/>
      </w:pPr>
      <w:r w:rsidRPr="0089104D">
        <w:t>Каждая ступень имеет клапаны 7 и 11</w:t>
      </w:r>
      <w:r w:rsidR="0089104D">
        <w:t xml:space="preserve"> (</w:t>
      </w:r>
      <w:r w:rsidRPr="0089104D">
        <w:t>рисунок 2а</w:t>
      </w:r>
      <w:r w:rsidR="0089104D" w:rsidRPr="0089104D">
        <w:t>),</w:t>
      </w:r>
      <w:r w:rsidRPr="0089104D">
        <w:t xml:space="preserve"> резинотканевые мембраны 1 и 10, двуплечие рычаги 6 и 8, шарнирно соединяющие мембрану с клапаном, и пружину 3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При неработающем двигателе и закрытом расходном вентиле давление в полости первой ступени I равно атмосферному и клапан первой ступени находится в открытом положении под действием усилия пружины 9 мембраны 10 и двуплечего рычага 8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Клапан второй ступени II редуктора при неработающем двигателе находится в закрытом положении и плотно прижат к седлу конической и цилиндрической пружинами через двуплечий рычаг 6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При открытом расходном вентиле и включенном электромагнитном клапане газ поступает в полость первой ступени редуктора</w:t>
      </w:r>
      <w:r w:rsidR="0089104D">
        <w:t xml:space="preserve"> (</w:t>
      </w:r>
      <w:r w:rsidRPr="0089104D">
        <w:t>рисунок 2б</w:t>
      </w:r>
      <w:r w:rsidR="0089104D" w:rsidRPr="0089104D">
        <w:t xml:space="preserve">). </w:t>
      </w:r>
      <w:r w:rsidRPr="0089104D">
        <w:t>Давление газа действует на мембрану 1, которая преодолевая усилие пружины 3, прогибается и через рычаг 6 закрывает клапан 7</w:t>
      </w:r>
      <w:r w:rsidR="0089104D" w:rsidRPr="0089104D">
        <w:t xml:space="preserve">. </w:t>
      </w:r>
      <w:r w:rsidRPr="0089104D">
        <w:t>Давление газа в полости первой ступени регулируется изменением усилия пружины 2 с помощью гайки в пределах 0,16… 0,18 МПа</w:t>
      </w:r>
      <w:r w:rsidR="0089104D" w:rsidRPr="0089104D">
        <w:t xml:space="preserve">. </w:t>
      </w:r>
      <w:r w:rsidRPr="0089104D">
        <w:t>Контролируют это давление по установленному в кабине дистанционному электрическому манометру, соединенному с датчиком, размещенным на редукторе</w:t>
      </w:r>
      <w:r w:rsidR="0089104D" w:rsidRPr="0089104D">
        <w:t>.</w:t>
      </w:r>
    </w:p>
    <w:p w:rsidR="0089104D" w:rsidRDefault="006F26B8" w:rsidP="0089104D">
      <w:pPr>
        <w:ind w:firstLine="709"/>
      </w:pPr>
      <w:r w:rsidRPr="0089104D">
        <w:t>При пуске двигателя и его работе на средних нагрузках, когда дроссельные заслонки полуоткрыты</w:t>
      </w:r>
      <w:r w:rsidR="0089104D">
        <w:t xml:space="preserve"> (</w:t>
      </w:r>
      <w:r w:rsidRPr="0089104D">
        <w:t>рисунок 2б</w:t>
      </w:r>
      <w:r w:rsidR="0089104D" w:rsidRPr="0089104D">
        <w:t>),</w:t>
      </w:r>
      <w:r w:rsidRPr="0089104D">
        <w:t xml:space="preserve"> под дроссельными заслонками газового смесителя создастся вакуум, который передается в полость В экономайзерного устройства</w:t>
      </w:r>
      <w:r w:rsidR="0089104D" w:rsidRPr="0089104D">
        <w:t xml:space="preserve">. </w:t>
      </w:r>
      <w:r w:rsidRPr="0089104D">
        <w:t>В результате действия вакуума мембрана вакуумного разгрузочного устройства прогибается вниз и сжимает коническую пружину 3, тем самым разгружая клапан 7 второй ступени</w:t>
      </w:r>
      <w:r w:rsidR="0089104D" w:rsidRPr="0089104D">
        <w:t xml:space="preserve">. </w:t>
      </w:r>
      <w:r w:rsidRPr="0089104D">
        <w:t>В результате этот клапан под давлением газа из первой ступени открывается, преодолевая усилие цилиндрической пружины 2 мембраны 1</w:t>
      </w:r>
      <w:r w:rsidR="0089104D" w:rsidRPr="0089104D">
        <w:t xml:space="preserve">. </w:t>
      </w:r>
      <w:r w:rsidRPr="0089104D">
        <w:t>Газ заполняет полость второй ступени и поступает в смеситель по трубопроводу 19</w:t>
      </w:r>
      <w:r w:rsidR="0089104D" w:rsidRPr="0089104D">
        <w:t>.</w:t>
      </w:r>
    </w:p>
    <w:p w:rsidR="0089104D" w:rsidRDefault="0089104D" w:rsidP="0089104D">
      <w:pPr>
        <w:ind w:firstLine="709"/>
      </w:pPr>
    </w:p>
    <w:p w:rsidR="006F26B8" w:rsidRPr="0089104D" w:rsidRDefault="009A3516" w:rsidP="0089104D">
      <w:pPr>
        <w:ind w:firstLine="709"/>
      </w:pPr>
      <w:r>
        <w:pict>
          <v:shape id="_x0000_i1031" type="#_x0000_t75" style="width:336.75pt;height:343.5pt" o:button="t">
            <v:imagedata r:id="rId13" o:title=""/>
          </v:shape>
        </w:pict>
      </w:r>
    </w:p>
    <w:p w:rsidR="0089104D" w:rsidRDefault="006F26B8" w:rsidP="0089104D">
      <w:pPr>
        <w:ind w:firstLine="709"/>
      </w:pPr>
      <w:r w:rsidRPr="0089104D">
        <w:t>Рис</w:t>
      </w:r>
      <w:r w:rsidR="007D4EF1" w:rsidRPr="0089104D">
        <w:t>унок 2</w:t>
      </w:r>
      <w:r w:rsidR="0089104D" w:rsidRPr="0089104D">
        <w:t>. -</w:t>
      </w:r>
      <w:r w:rsidR="0089104D">
        <w:t xml:space="preserve"> </w:t>
      </w:r>
      <w:r w:rsidRPr="0089104D">
        <w:t>Схема работы двухступенчатого редуктора</w:t>
      </w:r>
      <w:r w:rsidR="0089104D" w:rsidRPr="0089104D">
        <w:t>:</w:t>
      </w:r>
    </w:p>
    <w:p w:rsidR="0089104D" w:rsidRDefault="006F26B8" w:rsidP="0089104D">
      <w:pPr>
        <w:ind w:firstLine="709"/>
      </w:pPr>
      <w:r w:rsidRPr="0089104D">
        <w:t>а</w:t>
      </w:r>
      <w:r w:rsidR="0089104D" w:rsidRPr="0089104D">
        <w:t xml:space="preserve"> - </w:t>
      </w:r>
      <w:r w:rsidRPr="0089104D">
        <w:t>при закрытом магистральном вентиле</w:t>
      </w:r>
      <w:r w:rsidR="0089104D" w:rsidRPr="0089104D">
        <w:t xml:space="preserve">; </w:t>
      </w:r>
      <w:r w:rsidR="007D4EF1" w:rsidRPr="0089104D">
        <w:t>б</w:t>
      </w:r>
      <w:r w:rsidR="0089104D" w:rsidRPr="0089104D">
        <w:t xml:space="preserve"> - </w:t>
      </w:r>
      <w:r w:rsidRPr="0089104D">
        <w:t>во время пуска и работы двигателя</w:t>
      </w:r>
      <w:r w:rsidR="0089104D" w:rsidRPr="0089104D">
        <w:t>;</w:t>
      </w:r>
    </w:p>
    <w:p w:rsidR="0089104D" w:rsidRDefault="006F26B8" w:rsidP="0089104D">
      <w:pPr>
        <w:ind w:firstLine="709"/>
      </w:pPr>
      <w:r w:rsidRPr="0089104D">
        <w:t>1 и 10</w:t>
      </w:r>
      <w:r w:rsidR="0089104D" w:rsidRPr="0089104D">
        <w:t xml:space="preserve"> - </w:t>
      </w:r>
      <w:r w:rsidRPr="0089104D">
        <w:t>мембраны второй и первой ступеней</w:t>
      </w:r>
      <w:r w:rsidR="0089104D" w:rsidRPr="0089104D">
        <w:t xml:space="preserve">; </w:t>
      </w:r>
      <w:r w:rsidRPr="0089104D">
        <w:t>2 и 9</w:t>
      </w:r>
      <w:r w:rsidR="0089104D" w:rsidRPr="0089104D">
        <w:t xml:space="preserve"> - </w:t>
      </w:r>
      <w:r w:rsidRPr="0089104D">
        <w:t>пружины второй и первой ступеней</w:t>
      </w:r>
      <w:r w:rsidR="0089104D" w:rsidRPr="0089104D">
        <w:t xml:space="preserve">; </w:t>
      </w:r>
      <w:r w:rsidRPr="0089104D">
        <w:t>3</w:t>
      </w:r>
      <w:r w:rsidR="0089104D" w:rsidRPr="0089104D">
        <w:t xml:space="preserve"> - </w:t>
      </w:r>
      <w:r w:rsidRPr="0089104D">
        <w:t>коническая пружина</w:t>
      </w:r>
      <w:r w:rsidR="0089104D" w:rsidRPr="0089104D">
        <w:t xml:space="preserve">; </w:t>
      </w:r>
      <w:r w:rsidRPr="0089104D">
        <w:t>4</w:t>
      </w:r>
      <w:r w:rsidR="0089104D" w:rsidRPr="0089104D">
        <w:t xml:space="preserve"> - </w:t>
      </w:r>
      <w:r w:rsidRPr="0089104D">
        <w:t>обратный клапан</w:t>
      </w:r>
      <w:r w:rsidR="0089104D" w:rsidRPr="0089104D">
        <w:t xml:space="preserve">; </w:t>
      </w:r>
      <w:r w:rsidRPr="0089104D">
        <w:t>5</w:t>
      </w:r>
      <w:r w:rsidR="0089104D" w:rsidRPr="0089104D">
        <w:t xml:space="preserve"> - </w:t>
      </w:r>
      <w:r w:rsidRPr="0089104D">
        <w:t>дроссельная заслонка</w:t>
      </w:r>
      <w:r w:rsidR="0089104D" w:rsidRPr="0089104D">
        <w:t xml:space="preserve">; </w:t>
      </w:r>
      <w:r w:rsidRPr="0089104D">
        <w:t>6 и 8</w:t>
      </w:r>
      <w:r w:rsidR="0089104D" w:rsidRPr="0089104D">
        <w:t xml:space="preserve"> - </w:t>
      </w:r>
      <w:r w:rsidRPr="0089104D">
        <w:t>двуплечие рычаги второй и первой ступеней</w:t>
      </w:r>
      <w:r w:rsidR="0089104D" w:rsidRPr="0089104D">
        <w:t xml:space="preserve">; </w:t>
      </w:r>
      <w:r w:rsidRPr="0089104D">
        <w:t>7 и 11</w:t>
      </w:r>
      <w:r w:rsidR="0089104D" w:rsidRPr="0089104D">
        <w:t xml:space="preserve"> - </w:t>
      </w:r>
      <w:r w:rsidRPr="0089104D">
        <w:t>клапаны второй и первой ступеней</w:t>
      </w:r>
      <w:r w:rsidR="0089104D" w:rsidRPr="0089104D">
        <w:t xml:space="preserve">; </w:t>
      </w:r>
      <w:r w:rsidRPr="0089104D">
        <w:t>12</w:t>
      </w:r>
      <w:r w:rsidR="0089104D" w:rsidRPr="0089104D">
        <w:t xml:space="preserve"> - </w:t>
      </w:r>
      <w:r w:rsidRPr="0089104D">
        <w:t>мембрана разгрузочного устройства</w:t>
      </w:r>
      <w:r w:rsidR="0089104D" w:rsidRPr="0089104D">
        <w:t xml:space="preserve">; </w:t>
      </w:r>
      <w:r w:rsidRPr="0089104D">
        <w:t>13</w:t>
      </w:r>
      <w:r w:rsidR="0089104D" w:rsidRPr="0089104D">
        <w:t xml:space="preserve"> - </w:t>
      </w:r>
      <w:r w:rsidRPr="0089104D">
        <w:t>дозатор-экономайзер</w:t>
      </w:r>
      <w:r w:rsidR="0089104D" w:rsidRPr="0089104D">
        <w:t xml:space="preserve">; </w:t>
      </w:r>
      <w:r w:rsidRPr="0089104D">
        <w:t>14 и 19</w:t>
      </w:r>
      <w:r w:rsidR="0089104D" w:rsidRPr="0089104D">
        <w:t xml:space="preserve"> - </w:t>
      </w:r>
      <w:r w:rsidRPr="0089104D">
        <w:t>трубопроводы для газа</w:t>
      </w:r>
      <w:r w:rsidR="0089104D" w:rsidRPr="0089104D">
        <w:t xml:space="preserve">; </w:t>
      </w:r>
      <w:r w:rsidRPr="0089104D">
        <w:t>15</w:t>
      </w:r>
      <w:r w:rsidR="0089104D" w:rsidRPr="0089104D">
        <w:t xml:space="preserve"> - </w:t>
      </w:r>
      <w:r w:rsidRPr="0089104D">
        <w:t>воздушный фильтр</w:t>
      </w:r>
      <w:r w:rsidR="0089104D" w:rsidRPr="0089104D">
        <w:t xml:space="preserve">; </w:t>
      </w:r>
      <w:r w:rsidRPr="0089104D">
        <w:t>16</w:t>
      </w:r>
      <w:r w:rsidR="0089104D" w:rsidRPr="0089104D">
        <w:t xml:space="preserve"> - </w:t>
      </w:r>
      <w:r w:rsidRPr="0089104D">
        <w:t>смесительная камера</w:t>
      </w:r>
      <w:r w:rsidR="0089104D" w:rsidRPr="0089104D">
        <w:t xml:space="preserve">; </w:t>
      </w:r>
      <w:r w:rsidRPr="0089104D">
        <w:t>17</w:t>
      </w:r>
      <w:r w:rsidR="0089104D" w:rsidRPr="0089104D">
        <w:t xml:space="preserve"> - </w:t>
      </w:r>
      <w:r w:rsidRPr="0089104D">
        <w:t>впускной трубопровод</w:t>
      </w:r>
      <w:r w:rsidR="0089104D" w:rsidRPr="0089104D">
        <w:t xml:space="preserve">; </w:t>
      </w:r>
      <w:r w:rsidRPr="0089104D">
        <w:t>18</w:t>
      </w:r>
      <w:r w:rsidR="0089104D" w:rsidRPr="0089104D">
        <w:t xml:space="preserve"> - </w:t>
      </w:r>
      <w:r w:rsidRPr="0089104D">
        <w:t>вакуумный трубопровод</w:t>
      </w:r>
      <w:r w:rsidR="0089104D" w:rsidRPr="0089104D">
        <w:t xml:space="preserve">; </w:t>
      </w:r>
      <w:r w:rsidRPr="0089104D">
        <w:t>20</w:t>
      </w:r>
      <w:r w:rsidR="0089104D" w:rsidRPr="0089104D">
        <w:t xml:space="preserve"> - </w:t>
      </w:r>
      <w:r w:rsidRPr="0089104D">
        <w:t>предохранительный клапан</w:t>
      </w:r>
      <w:r w:rsidR="0089104D" w:rsidRPr="0089104D">
        <w:t xml:space="preserve">; </w:t>
      </w:r>
      <w:r w:rsidRPr="0089104D">
        <w:t>I</w:t>
      </w:r>
      <w:r w:rsidR="0089104D" w:rsidRPr="0089104D">
        <w:t xml:space="preserve"> - </w:t>
      </w:r>
      <w:r w:rsidRPr="0089104D">
        <w:t>первая ступень редуктора</w:t>
      </w:r>
      <w:r w:rsidR="0089104D" w:rsidRPr="0089104D">
        <w:t xml:space="preserve">; </w:t>
      </w:r>
      <w:r w:rsidRPr="0089104D">
        <w:t>II</w:t>
      </w:r>
      <w:r w:rsidR="0089104D" w:rsidRPr="0089104D">
        <w:t xml:space="preserve"> - </w:t>
      </w:r>
      <w:r w:rsidRPr="0089104D">
        <w:t>вторая ступень редуктора</w:t>
      </w:r>
      <w:r w:rsidR="0089104D" w:rsidRPr="0089104D">
        <w:t xml:space="preserve">; </w:t>
      </w:r>
      <w:r w:rsidRPr="0089104D">
        <w:t>А</w:t>
      </w:r>
      <w:r w:rsidR="0089104D" w:rsidRPr="0089104D">
        <w:t xml:space="preserve"> - </w:t>
      </w:r>
      <w:r w:rsidRPr="0089104D">
        <w:t>атмосферная полость</w:t>
      </w:r>
      <w:r w:rsidR="0089104D" w:rsidRPr="0089104D">
        <w:t xml:space="preserve">; </w:t>
      </w:r>
      <w:r w:rsidRPr="0089104D">
        <w:t>Б</w:t>
      </w:r>
      <w:r w:rsidR="0089104D" w:rsidRPr="0089104D">
        <w:t xml:space="preserve"> - </w:t>
      </w:r>
      <w:r w:rsidRPr="0089104D">
        <w:t>вакуумная полость</w:t>
      </w:r>
      <w:r w:rsidR="0089104D" w:rsidRPr="0089104D">
        <w:t xml:space="preserve">; </w:t>
      </w:r>
      <w:r w:rsidRPr="0089104D">
        <w:t>В</w:t>
      </w:r>
      <w:r w:rsidR="0089104D" w:rsidRPr="0089104D">
        <w:t xml:space="preserve"> - </w:t>
      </w:r>
      <w:r w:rsidRPr="0089104D">
        <w:t>полость экономайзерного устройства</w:t>
      </w:r>
      <w:r w:rsidR="0089104D">
        <w:t>.</w:t>
      </w:r>
    </w:p>
    <w:p w:rsidR="0089104D" w:rsidRDefault="0089104D" w:rsidP="0089104D">
      <w:pPr>
        <w:ind w:firstLine="709"/>
      </w:pPr>
      <w:r>
        <w:br w:type="page"/>
      </w:r>
      <w:r w:rsidR="006F26B8" w:rsidRPr="0089104D">
        <w:t>На максимальной нагрузке</w:t>
      </w:r>
      <w:r>
        <w:t xml:space="preserve"> (</w:t>
      </w:r>
      <w:r w:rsidR="007D4EF1" w:rsidRPr="0089104D">
        <w:t>рисунок 2б</w:t>
      </w:r>
      <w:r w:rsidRPr="0089104D">
        <w:t xml:space="preserve">) </w:t>
      </w:r>
      <w:r w:rsidR="006F26B8" w:rsidRPr="0089104D">
        <w:t>при полном открытии дроссельных заслонок вакуум в смесительной камере 16 становится достаточным для преодоления усилия пружины мембраны экономайзера</w:t>
      </w:r>
      <w:r w:rsidRPr="0089104D">
        <w:t xml:space="preserve">. </w:t>
      </w:r>
      <w:r w:rsidR="006F26B8" w:rsidRPr="0089104D">
        <w:t>В результате открывается обратный клапан 4 и газ начинает поступать дополнительно через дозаторэкономайзер 13</w:t>
      </w:r>
      <w:r w:rsidRPr="0089104D">
        <w:t xml:space="preserve">. </w:t>
      </w:r>
      <w:r w:rsidR="006F26B8" w:rsidRPr="0089104D">
        <w:t>При увеличении общей подачи газа по трубопроводам 14 и 19 обогащается газовоздушная смесь и повышается мощность двигателя</w:t>
      </w:r>
      <w:r w:rsidRPr="0089104D">
        <w:t>.</w:t>
      </w:r>
    </w:p>
    <w:p w:rsidR="0089104D" w:rsidRDefault="0089104D" w:rsidP="0089104D">
      <w:pPr>
        <w:pStyle w:val="2"/>
      </w:pPr>
      <w:r>
        <w:br w:type="page"/>
      </w:r>
      <w:r w:rsidR="00AB10D9" w:rsidRPr="0089104D">
        <w:t>Литература</w:t>
      </w:r>
    </w:p>
    <w:p w:rsidR="0089104D" w:rsidRDefault="0089104D" w:rsidP="0089104D">
      <w:pPr>
        <w:ind w:firstLine="709"/>
      </w:pPr>
    </w:p>
    <w:p w:rsidR="0089104D" w:rsidRDefault="00AB10D9" w:rsidP="0089104D">
      <w:pPr>
        <w:ind w:firstLine="0"/>
      </w:pPr>
      <w:r w:rsidRPr="0089104D">
        <w:t>1</w:t>
      </w:r>
      <w:r w:rsidR="0089104D" w:rsidRPr="0089104D">
        <w:t xml:space="preserve">. </w:t>
      </w:r>
      <w:r w:rsidR="00B33275" w:rsidRPr="0089104D">
        <w:t>Двигатели КамАЗ-740</w:t>
      </w:r>
      <w:r w:rsidR="0089104D">
        <w:t>.1</w:t>
      </w:r>
      <w:r w:rsidR="00B33275" w:rsidRPr="0089104D">
        <w:t>1-240, 740</w:t>
      </w:r>
      <w:r w:rsidR="0089104D">
        <w:t>.1</w:t>
      </w:r>
      <w:r w:rsidR="00B33275" w:rsidRPr="0089104D">
        <w:t>3-260, 740</w:t>
      </w:r>
      <w:r w:rsidR="0089104D">
        <w:t>.1</w:t>
      </w:r>
      <w:r w:rsidR="00B33275" w:rsidRPr="0089104D">
        <w:t>4-300</w:t>
      </w:r>
      <w:r w:rsidR="0089104D" w:rsidRPr="0089104D">
        <w:t xml:space="preserve">: </w:t>
      </w:r>
      <w:r w:rsidR="00B33275" w:rsidRPr="0089104D">
        <w:t>Руководство по эксплуатации, техническому обслуживанию, ремонту</w:t>
      </w:r>
      <w:r w:rsidR="0089104D">
        <w:t xml:space="preserve"> (</w:t>
      </w:r>
      <w:r w:rsidR="00B33275" w:rsidRPr="0089104D">
        <w:t>под ред</w:t>
      </w:r>
      <w:r w:rsidR="0089104D" w:rsidRPr="0089104D">
        <w:t xml:space="preserve">. </w:t>
      </w:r>
      <w:r w:rsidR="00B33275" w:rsidRPr="0089104D">
        <w:t>Гатауллина Н</w:t>
      </w:r>
      <w:r w:rsidR="0089104D">
        <w:t>.</w:t>
      </w:r>
      <w:r w:rsidR="00B33275" w:rsidRPr="0089104D">
        <w:t>А</w:t>
      </w:r>
      <w:r w:rsidR="0089104D">
        <w:t>.</w:t>
      </w:r>
      <w:r w:rsidR="0089104D" w:rsidRPr="0089104D">
        <w:t xml:space="preserve">). </w:t>
      </w:r>
      <w:r w:rsidR="00B33275" w:rsidRPr="0089104D">
        <w:t>М</w:t>
      </w:r>
      <w:r w:rsidR="0089104D">
        <w:t>.:</w:t>
      </w:r>
      <w:r w:rsidR="0089104D" w:rsidRPr="0089104D">
        <w:t xml:space="preserve"> </w:t>
      </w:r>
      <w:r w:rsidR="00B33275" w:rsidRPr="0089104D">
        <w:t>РусьАвтокнига, 2002</w:t>
      </w:r>
      <w:r w:rsidR="0089104D" w:rsidRPr="0089104D">
        <w:t>.</w:t>
      </w:r>
    </w:p>
    <w:p w:rsidR="0089104D" w:rsidRDefault="00AB10D9" w:rsidP="0089104D">
      <w:pPr>
        <w:ind w:firstLine="0"/>
      </w:pPr>
      <w:r w:rsidRPr="0089104D">
        <w:t>2</w:t>
      </w:r>
      <w:r w:rsidR="0089104D" w:rsidRPr="0089104D">
        <w:t xml:space="preserve">. </w:t>
      </w:r>
      <w:r w:rsidRPr="0089104D">
        <w:t>Рубец Д</w:t>
      </w:r>
      <w:r w:rsidR="0089104D">
        <w:t xml:space="preserve">.А., </w:t>
      </w:r>
      <w:r w:rsidRPr="0089104D">
        <w:t>Шухов О</w:t>
      </w:r>
      <w:r w:rsidR="0089104D">
        <w:t xml:space="preserve">.К. </w:t>
      </w:r>
      <w:r w:rsidRPr="0089104D">
        <w:t>Системы питания автомобильных карбюраторных двигателей</w:t>
      </w:r>
      <w:r w:rsidR="0089104D" w:rsidRPr="0089104D">
        <w:t xml:space="preserve">. </w:t>
      </w:r>
      <w:r w:rsidRPr="0089104D">
        <w:t>Изд</w:t>
      </w:r>
      <w:r w:rsidR="0089104D">
        <w:t>.2</w:t>
      </w:r>
      <w:r w:rsidRPr="0089104D">
        <w:t>-е, перераб</w:t>
      </w:r>
      <w:r w:rsidR="0089104D" w:rsidRPr="0089104D">
        <w:t xml:space="preserve">. </w:t>
      </w:r>
      <w:r w:rsidRPr="0089104D">
        <w:t>и доп</w:t>
      </w:r>
      <w:r w:rsidR="0089104D">
        <w:t>. М., "</w:t>
      </w:r>
      <w:r w:rsidRPr="0089104D">
        <w:t>Транспорт</w:t>
      </w:r>
      <w:r w:rsidR="0089104D">
        <w:t xml:space="preserve">", </w:t>
      </w:r>
      <w:r w:rsidRPr="0089104D">
        <w:t>1974, 288 с</w:t>
      </w:r>
      <w:r w:rsidR="0089104D" w:rsidRPr="0089104D">
        <w:t>.</w:t>
      </w:r>
    </w:p>
    <w:p w:rsidR="0089104D" w:rsidRDefault="00B33275" w:rsidP="0089104D">
      <w:pPr>
        <w:ind w:firstLine="0"/>
      </w:pPr>
      <w:r w:rsidRPr="0089104D">
        <w:t>3</w:t>
      </w:r>
      <w:r w:rsidR="0089104D" w:rsidRPr="0089104D">
        <w:t xml:space="preserve">. </w:t>
      </w:r>
      <w:r w:rsidRPr="0089104D">
        <w:t>ВАЗ-2106,</w:t>
      </w:r>
      <w:r w:rsidR="0089104D" w:rsidRPr="0089104D">
        <w:t xml:space="preserve"> - </w:t>
      </w:r>
      <w:r w:rsidRPr="0089104D">
        <w:t>03</w:t>
      </w:r>
      <w:r w:rsidR="0089104D" w:rsidRPr="0089104D">
        <w:t xml:space="preserve">. </w:t>
      </w:r>
      <w:r w:rsidRPr="0089104D">
        <w:t>Руководство по эксплуатации, техническому обслуживанию и ремонту</w:t>
      </w:r>
      <w:r w:rsidR="0089104D" w:rsidRPr="0089104D">
        <w:t xml:space="preserve">. </w:t>
      </w:r>
      <w:r w:rsidRPr="0089104D">
        <w:t>Серия</w:t>
      </w:r>
      <w:r w:rsidR="0089104D" w:rsidRPr="0089104D">
        <w:t xml:space="preserve">: </w:t>
      </w:r>
      <w:r w:rsidRPr="0089104D">
        <w:t>Мой автомобиль</w:t>
      </w:r>
      <w:r w:rsidR="0089104D" w:rsidRPr="0089104D">
        <w:t xml:space="preserve">. </w:t>
      </w:r>
      <w:r w:rsidRPr="0089104D">
        <w:t>Издательство</w:t>
      </w:r>
      <w:r w:rsidR="0089104D" w:rsidRPr="0089104D">
        <w:t xml:space="preserve">: </w:t>
      </w:r>
      <w:r w:rsidRPr="0089104D">
        <w:t>Третий Рим, 2008</w:t>
      </w:r>
      <w:r w:rsidR="0089104D" w:rsidRPr="0089104D">
        <w:t>.</w:t>
      </w:r>
    </w:p>
    <w:p w:rsidR="00B33275" w:rsidRPr="0089104D" w:rsidRDefault="00B33275" w:rsidP="0089104D">
      <w:pPr>
        <w:ind w:firstLine="709"/>
      </w:pPr>
      <w:bookmarkStart w:id="1" w:name="_GoBack"/>
      <w:bookmarkEnd w:id="1"/>
    </w:p>
    <w:sectPr w:rsidR="00B33275" w:rsidRPr="0089104D" w:rsidSect="0089104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59" w:rsidRDefault="006A4C59">
      <w:pPr>
        <w:ind w:firstLine="709"/>
      </w:pPr>
      <w:r>
        <w:separator/>
      </w:r>
    </w:p>
  </w:endnote>
  <w:endnote w:type="continuationSeparator" w:id="0">
    <w:p w:rsidR="006A4C59" w:rsidRDefault="006A4C5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4D" w:rsidRDefault="0089104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4D" w:rsidRDefault="0089104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59" w:rsidRDefault="006A4C59">
      <w:pPr>
        <w:ind w:firstLine="709"/>
      </w:pPr>
      <w:r>
        <w:separator/>
      </w:r>
    </w:p>
  </w:footnote>
  <w:footnote w:type="continuationSeparator" w:id="0">
    <w:p w:rsidR="006A4C59" w:rsidRDefault="006A4C5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4D" w:rsidRDefault="008A6185" w:rsidP="0089104D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89104D" w:rsidRDefault="0089104D" w:rsidP="0089104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4D" w:rsidRDefault="008910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634BE"/>
    <w:multiLevelType w:val="singleLevel"/>
    <w:tmpl w:val="5F34B24A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24C556F5"/>
    <w:multiLevelType w:val="hybridMultilevel"/>
    <w:tmpl w:val="1F4A9A6A"/>
    <w:lvl w:ilvl="0" w:tplc="CFFA602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A706C"/>
    <w:multiLevelType w:val="hybridMultilevel"/>
    <w:tmpl w:val="9D8EB8EC"/>
    <w:lvl w:ilvl="0" w:tplc="EDBE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463B5"/>
    <w:multiLevelType w:val="hybridMultilevel"/>
    <w:tmpl w:val="422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6A1F"/>
    <w:multiLevelType w:val="hybridMultilevel"/>
    <w:tmpl w:val="5A5606D4"/>
    <w:lvl w:ilvl="0" w:tplc="F816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503A72"/>
    <w:multiLevelType w:val="hybridMultilevel"/>
    <w:tmpl w:val="CCD6A4F8"/>
    <w:lvl w:ilvl="0" w:tplc="4C3C16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BE2F15"/>
    <w:multiLevelType w:val="hybridMultilevel"/>
    <w:tmpl w:val="49ACCA82"/>
    <w:lvl w:ilvl="0" w:tplc="10B2D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5C225B"/>
    <w:multiLevelType w:val="hybridMultilevel"/>
    <w:tmpl w:val="93324E7E"/>
    <w:lvl w:ilvl="0" w:tplc="5388F8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A74"/>
    <w:rsid w:val="000B4BAB"/>
    <w:rsid w:val="000E3D89"/>
    <w:rsid w:val="000E49EA"/>
    <w:rsid w:val="00127923"/>
    <w:rsid w:val="00166A0A"/>
    <w:rsid w:val="001815F2"/>
    <w:rsid w:val="001B3760"/>
    <w:rsid w:val="001B667F"/>
    <w:rsid w:val="001C0D82"/>
    <w:rsid w:val="00236AE5"/>
    <w:rsid w:val="00297F86"/>
    <w:rsid w:val="002B5002"/>
    <w:rsid w:val="002C5DD5"/>
    <w:rsid w:val="002F02C0"/>
    <w:rsid w:val="00317164"/>
    <w:rsid w:val="00354634"/>
    <w:rsid w:val="00357D22"/>
    <w:rsid w:val="003954EA"/>
    <w:rsid w:val="003F0918"/>
    <w:rsid w:val="003F65CE"/>
    <w:rsid w:val="0040225C"/>
    <w:rsid w:val="00483BC1"/>
    <w:rsid w:val="004B760A"/>
    <w:rsid w:val="00562509"/>
    <w:rsid w:val="005B4A74"/>
    <w:rsid w:val="00622462"/>
    <w:rsid w:val="006A4C59"/>
    <w:rsid w:val="006B7996"/>
    <w:rsid w:val="006B7D40"/>
    <w:rsid w:val="006E6B30"/>
    <w:rsid w:val="006F26B8"/>
    <w:rsid w:val="0079113C"/>
    <w:rsid w:val="007D4EF1"/>
    <w:rsid w:val="0081202A"/>
    <w:rsid w:val="00843317"/>
    <w:rsid w:val="00882974"/>
    <w:rsid w:val="0089104D"/>
    <w:rsid w:val="008A6185"/>
    <w:rsid w:val="008D5D73"/>
    <w:rsid w:val="00914D13"/>
    <w:rsid w:val="0091544C"/>
    <w:rsid w:val="00952367"/>
    <w:rsid w:val="00970D40"/>
    <w:rsid w:val="00990383"/>
    <w:rsid w:val="009A3516"/>
    <w:rsid w:val="00A147D0"/>
    <w:rsid w:val="00A94310"/>
    <w:rsid w:val="00AB10D9"/>
    <w:rsid w:val="00AB6E84"/>
    <w:rsid w:val="00B01AB6"/>
    <w:rsid w:val="00B10E7E"/>
    <w:rsid w:val="00B1464F"/>
    <w:rsid w:val="00B33275"/>
    <w:rsid w:val="00BA1E0D"/>
    <w:rsid w:val="00BF2CE0"/>
    <w:rsid w:val="00C15143"/>
    <w:rsid w:val="00C4772F"/>
    <w:rsid w:val="00C83D77"/>
    <w:rsid w:val="00D72E89"/>
    <w:rsid w:val="00DA7D8E"/>
    <w:rsid w:val="00DD20EE"/>
    <w:rsid w:val="00E34265"/>
    <w:rsid w:val="00E45EE2"/>
    <w:rsid w:val="00E56CF9"/>
    <w:rsid w:val="00E80387"/>
    <w:rsid w:val="00E91267"/>
    <w:rsid w:val="00EA7781"/>
    <w:rsid w:val="00EA7D1D"/>
    <w:rsid w:val="00F905F4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E6065DB-0ED3-43B1-B9EF-3D333283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910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89104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104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9104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104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104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104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104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104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89104D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89104D"/>
    <w:rPr>
      <w:color w:val="auto"/>
      <w:sz w:val="28"/>
      <w:szCs w:val="28"/>
      <w:u w:val="single"/>
      <w:vertAlign w:val="baseline"/>
    </w:rPr>
  </w:style>
  <w:style w:type="paragraph" w:customStyle="1" w:styleId="a1">
    <w:name w:val="список нумерованный"/>
    <w:autoRedefine/>
    <w:uiPriority w:val="99"/>
    <w:rsid w:val="0089104D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character" w:customStyle="1" w:styleId="10">
    <w:name w:val="Текст Знак1"/>
    <w:link w:val="a8"/>
    <w:uiPriority w:val="99"/>
    <w:locked/>
    <w:rsid w:val="0089104D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9">
    <w:name w:val="Strong"/>
    <w:uiPriority w:val="99"/>
    <w:qFormat/>
    <w:rsid w:val="002C5DD5"/>
    <w:rPr>
      <w:b/>
      <w:bCs/>
    </w:rPr>
  </w:style>
  <w:style w:type="character" w:styleId="aa">
    <w:name w:val="Emphasis"/>
    <w:uiPriority w:val="99"/>
    <w:qFormat/>
    <w:rsid w:val="006F26B8"/>
    <w:rPr>
      <w:i/>
      <w:iCs/>
    </w:rPr>
  </w:style>
  <w:style w:type="table" w:styleId="-1">
    <w:name w:val="Table Web 1"/>
    <w:basedOn w:val="a4"/>
    <w:uiPriority w:val="99"/>
    <w:rsid w:val="008910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89104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9104D"/>
    <w:rPr>
      <w:vertAlign w:val="superscript"/>
    </w:rPr>
  </w:style>
  <w:style w:type="paragraph" w:styleId="ac">
    <w:name w:val="Body Text"/>
    <w:basedOn w:val="a2"/>
    <w:link w:val="af"/>
    <w:uiPriority w:val="99"/>
    <w:rsid w:val="0089104D"/>
    <w:pPr>
      <w:ind w:firstLine="709"/>
    </w:pPr>
  </w:style>
  <w:style w:type="character" w:customStyle="1" w:styleId="af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910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8910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9104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paragraph" w:styleId="a8">
    <w:name w:val="Plain Text"/>
    <w:basedOn w:val="a2"/>
    <w:link w:val="10"/>
    <w:uiPriority w:val="99"/>
    <w:rsid w:val="0089104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89104D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89104D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ій колонтитул Знак"/>
    <w:link w:val="ab"/>
    <w:uiPriority w:val="99"/>
    <w:semiHidden/>
    <w:locked/>
    <w:rsid w:val="0089104D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89104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104D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89104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89104D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89104D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9104D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89104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910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104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104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104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910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104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8910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910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104D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9104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910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910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104D"/>
    <w:rPr>
      <w:i/>
      <w:iCs/>
    </w:rPr>
  </w:style>
  <w:style w:type="paragraph" w:customStyle="1" w:styleId="afe">
    <w:name w:val="ТАБЛИЦА"/>
    <w:next w:val="a2"/>
    <w:autoRedefine/>
    <w:uiPriority w:val="99"/>
    <w:rsid w:val="0089104D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9104D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89104D"/>
  </w:style>
  <w:style w:type="table" w:customStyle="1" w:styleId="13">
    <w:name w:val="Стиль таблицы1"/>
    <w:basedOn w:val="a4"/>
    <w:uiPriority w:val="99"/>
    <w:rsid w:val="008910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89104D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89104D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9104D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89104D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910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5</vt:lpstr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5</dc:title>
  <dc:subject/>
  <dc:creator>Andrey</dc:creator>
  <cp:keywords/>
  <dc:description/>
  <cp:lastModifiedBy>Irina</cp:lastModifiedBy>
  <cp:revision>2</cp:revision>
  <dcterms:created xsi:type="dcterms:W3CDTF">2014-09-12T07:22:00Z</dcterms:created>
  <dcterms:modified xsi:type="dcterms:W3CDTF">2014-09-12T07:22:00Z</dcterms:modified>
</cp:coreProperties>
</file>