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2D" w:rsidRDefault="00EB7D3E" w:rsidP="00CB372D">
      <w:pPr>
        <w:pStyle w:val="afa"/>
      </w:pPr>
      <w:r w:rsidRPr="00CB372D">
        <w:t>КАФЕДРА «ТОВАРОВЕДЕНИЯ И ЭКСПЕРТИЗЫ ТОВАРОВ»</w:t>
      </w:r>
    </w:p>
    <w:p w:rsidR="00CB372D" w:rsidRDefault="00CB372D" w:rsidP="00CB372D">
      <w:pPr>
        <w:pStyle w:val="afa"/>
      </w:pPr>
    </w:p>
    <w:p w:rsidR="00CB372D" w:rsidRDefault="00CB372D" w:rsidP="00CB372D">
      <w:pPr>
        <w:pStyle w:val="afa"/>
      </w:pPr>
    </w:p>
    <w:p w:rsidR="00CB372D" w:rsidRDefault="00CB372D" w:rsidP="00CB372D">
      <w:pPr>
        <w:pStyle w:val="afa"/>
      </w:pPr>
    </w:p>
    <w:p w:rsidR="00CB372D" w:rsidRDefault="00CB372D" w:rsidP="00CB372D">
      <w:pPr>
        <w:pStyle w:val="afa"/>
      </w:pPr>
    </w:p>
    <w:p w:rsidR="00CB372D" w:rsidRDefault="00CB372D" w:rsidP="00CB372D">
      <w:pPr>
        <w:pStyle w:val="afa"/>
      </w:pPr>
    </w:p>
    <w:p w:rsidR="00CB372D" w:rsidRDefault="00CB372D" w:rsidP="00CB372D">
      <w:pPr>
        <w:pStyle w:val="afa"/>
      </w:pPr>
    </w:p>
    <w:p w:rsidR="00CB372D" w:rsidRDefault="00CB372D" w:rsidP="00CB372D">
      <w:pPr>
        <w:pStyle w:val="afa"/>
      </w:pPr>
    </w:p>
    <w:p w:rsidR="00CB372D" w:rsidRDefault="00CB372D" w:rsidP="00CB372D">
      <w:pPr>
        <w:pStyle w:val="afa"/>
      </w:pPr>
    </w:p>
    <w:p w:rsidR="00CB372D" w:rsidRDefault="00CB372D" w:rsidP="00CB372D">
      <w:pPr>
        <w:pStyle w:val="afa"/>
      </w:pPr>
    </w:p>
    <w:p w:rsidR="00CB372D" w:rsidRDefault="00CB372D" w:rsidP="00CB372D">
      <w:pPr>
        <w:pStyle w:val="afa"/>
      </w:pPr>
    </w:p>
    <w:p w:rsidR="00CB372D" w:rsidRDefault="00CB372D" w:rsidP="00CB372D">
      <w:pPr>
        <w:pStyle w:val="afa"/>
      </w:pPr>
    </w:p>
    <w:p w:rsidR="00CB372D" w:rsidRDefault="00CB372D" w:rsidP="00CB372D">
      <w:pPr>
        <w:pStyle w:val="afa"/>
      </w:pPr>
    </w:p>
    <w:p w:rsidR="00EB7D3E" w:rsidRPr="00CB372D" w:rsidRDefault="00EB7D3E" w:rsidP="00CB372D">
      <w:pPr>
        <w:pStyle w:val="afa"/>
      </w:pPr>
      <w:r w:rsidRPr="00CB372D">
        <w:t>Контрольная работа</w:t>
      </w:r>
    </w:p>
    <w:p w:rsidR="00CB372D" w:rsidRDefault="00AA3353" w:rsidP="00CB372D">
      <w:pPr>
        <w:pStyle w:val="afa"/>
      </w:pPr>
      <w:r w:rsidRPr="00CB372D">
        <w:t>п</w:t>
      </w:r>
      <w:r w:rsidR="00EB7D3E" w:rsidRPr="00CB372D">
        <w:t>о дисциплине</w:t>
      </w:r>
      <w:r w:rsidR="00CB372D" w:rsidRPr="00CB372D">
        <w:t xml:space="preserve">: </w:t>
      </w:r>
      <w:r w:rsidR="00EB7D3E" w:rsidRPr="00CB372D">
        <w:t xml:space="preserve">«Товароведение и </w:t>
      </w:r>
      <w:r w:rsidR="006F2263" w:rsidRPr="00CB372D">
        <w:t>эксп</w:t>
      </w:r>
      <w:r w:rsidR="00E645C2" w:rsidRPr="00CB372D">
        <w:t>ертиза</w:t>
      </w:r>
      <w:r w:rsidR="006F2263" w:rsidRPr="00CB372D">
        <w:t xml:space="preserve"> хозяйственных и электробытовых</w:t>
      </w:r>
      <w:r w:rsidR="00CB372D" w:rsidRPr="00CB372D">
        <w:t xml:space="preserve"> </w:t>
      </w:r>
      <w:r w:rsidR="00EB7D3E" w:rsidRPr="00CB372D">
        <w:t>товаров»»</w:t>
      </w:r>
    </w:p>
    <w:p w:rsidR="00CB372D" w:rsidRDefault="00CB372D" w:rsidP="00CB372D">
      <w:pPr>
        <w:pStyle w:val="afa"/>
      </w:pPr>
    </w:p>
    <w:p w:rsidR="00CB372D" w:rsidRDefault="00CB372D" w:rsidP="00CB372D">
      <w:pPr>
        <w:pStyle w:val="afa"/>
      </w:pPr>
    </w:p>
    <w:p w:rsidR="00CB372D" w:rsidRDefault="00CB372D" w:rsidP="00CB372D">
      <w:pPr>
        <w:pStyle w:val="afa"/>
      </w:pPr>
    </w:p>
    <w:p w:rsidR="00CB372D" w:rsidRDefault="00CB372D" w:rsidP="00CB372D">
      <w:pPr>
        <w:pStyle w:val="afa"/>
      </w:pPr>
    </w:p>
    <w:p w:rsidR="00CB372D" w:rsidRPr="00CB372D" w:rsidRDefault="00CB372D" w:rsidP="00CB372D">
      <w:pPr>
        <w:pStyle w:val="afa"/>
      </w:pPr>
    </w:p>
    <w:p w:rsidR="00CB372D" w:rsidRPr="00CB372D" w:rsidRDefault="00EB7D3E" w:rsidP="00CB372D">
      <w:pPr>
        <w:pStyle w:val="afa"/>
        <w:jc w:val="left"/>
      </w:pPr>
      <w:r w:rsidRPr="00CB372D">
        <w:t>Выполнила</w:t>
      </w:r>
      <w:r w:rsidR="00CB372D" w:rsidRPr="00CB372D">
        <w:t xml:space="preserve">: </w:t>
      </w:r>
      <w:r w:rsidRPr="00CB372D">
        <w:t>студентка 1 курса ССО</w:t>
      </w:r>
    </w:p>
    <w:p w:rsidR="00CB372D" w:rsidRPr="00CB372D" w:rsidRDefault="00EB7D3E" w:rsidP="00CB372D">
      <w:pPr>
        <w:pStyle w:val="afa"/>
        <w:jc w:val="left"/>
      </w:pPr>
      <w:r w:rsidRPr="00CB372D">
        <w:t>Специальность</w:t>
      </w:r>
      <w:r w:rsidR="00CB372D" w:rsidRPr="00CB372D">
        <w:t xml:space="preserve">: </w:t>
      </w:r>
      <w:r w:rsidRPr="00CB372D">
        <w:t>товаровед-эксперт</w:t>
      </w:r>
    </w:p>
    <w:p w:rsidR="00CB372D" w:rsidRPr="00CB372D" w:rsidRDefault="00EB7D3E" w:rsidP="00CB372D">
      <w:pPr>
        <w:pStyle w:val="afa"/>
        <w:jc w:val="left"/>
      </w:pPr>
      <w:r w:rsidRPr="00CB372D">
        <w:t>Шифр</w:t>
      </w:r>
      <w:r w:rsidR="00CB372D" w:rsidRPr="00CB372D">
        <w:t xml:space="preserve">: </w:t>
      </w:r>
    </w:p>
    <w:p w:rsidR="00CB372D" w:rsidRPr="00CB372D" w:rsidRDefault="006F2263" w:rsidP="00CB372D">
      <w:pPr>
        <w:pStyle w:val="afa"/>
        <w:jc w:val="left"/>
      </w:pPr>
      <w:r w:rsidRPr="00CB372D">
        <w:t>Проверил</w:t>
      </w:r>
      <w:r w:rsidR="00CB372D" w:rsidRPr="00CB372D">
        <w:t xml:space="preserve">: </w:t>
      </w:r>
    </w:p>
    <w:p w:rsidR="00CB372D" w:rsidRPr="00CB372D" w:rsidRDefault="00CB372D" w:rsidP="00B423B5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326115" w:rsidRPr="00CB372D">
        <w:t>Вопрос 1</w:t>
      </w:r>
      <w:r w:rsidRPr="00CB372D">
        <w:t xml:space="preserve">: </w:t>
      </w:r>
      <w:r w:rsidR="00EC42CC">
        <w:t>Р</w:t>
      </w:r>
      <w:r w:rsidR="006F2263" w:rsidRPr="00CB372D">
        <w:t>ынок строительных товаров</w:t>
      </w:r>
      <w:r w:rsidRPr="00CB372D">
        <w:t xml:space="preserve">. </w:t>
      </w:r>
      <w:r w:rsidR="006F2263" w:rsidRPr="00CB372D">
        <w:t>Классификация по назначению, природе исходного сырья и другим признакам</w:t>
      </w:r>
      <w:r w:rsidRPr="00CB372D">
        <w:t xml:space="preserve">. </w:t>
      </w:r>
      <w:r w:rsidR="006F2263" w:rsidRPr="00CB372D">
        <w:t>Сравнительная характеристика облицовочных и отделочных материалов</w:t>
      </w:r>
      <w:r w:rsidRPr="00CB372D">
        <w:t xml:space="preserve">. </w:t>
      </w:r>
      <w:r w:rsidR="006F2263" w:rsidRPr="00CB372D">
        <w:t>Приведите товароведные характеристики 4-5 видов материалов для отделки и облицовки помещений, имеющихся в продаже</w:t>
      </w:r>
    </w:p>
    <w:p w:rsidR="00CB372D" w:rsidRDefault="00CB372D" w:rsidP="00CB372D">
      <w:pPr>
        <w:widowControl w:val="0"/>
        <w:autoSpaceDE w:val="0"/>
        <w:autoSpaceDN w:val="0"/>
        <w:adjustRightInd w:val="0"/>
        <w:ind w:firstLine="709"/>
      </w:pPr>
    </w:p>
    <w:p w:rsidR="006F2263" w:rsidRPr="00CB372D" w:rsidRDefault="006F2263" w:rsidP="00CB372D">
      <w:pPr>
        <w:pStyle w:val="2"/>
      </w:pPr>
      <w:r w:rsidRPr="00CB372D">
        <w:t>Введение</w:t>
      </w:r>
    </w:p>
    <w:p w:rsidR="00CB372D" w:rsidRDefault="00CB372D" w:rsidP="00CB372D">
      <w:pPr>
        <w:widowControl w:val="0"/>
        <w:autoSpaceDE w:val="0"/>
        <w:autoSpaceDN w:val="0"/>
        <w:adjustRightInd w:val="0"/>
        <w:ind w:firstLine="709"/>
      </w:pPr>
    </w:p>
    <w:p w:rsidR="008A0E39" w:rsidRPr="00CB372D" w:rsidRDefault="008A0E39" w:rsidP="00CB372D">
      <w:pPr>
        <w:widowControl w:val="0"/>
        <w:autoSpaceDE w:val="0"/>
        <w:autoSpaceDN w:val="0"/>
        <w:adjustRightInd w:val="0"/>
        <w:ind w:firstLine="709"/>
      </w:pPr>
      <w:r w:rsidRPr="00CB372D">
        <w:t>К товарам строительного назначения относятся различные материалы и изделия, применяемые для постройки, оборудования и ремонта жилых и других строений или помещений</w:t>
      </w:r>
      <w:r w:rsidR="00CB372D" w:rsidRPr="00CB372D">
        <w:t xml:space="preserve">. </w:t>
      </w:r>
      <w:r w:rsidRPr="00CB372D">
        <w:t>Огромное количество наименований строительных материалов, составляющих сейчас широкую</w:t>
      </w:r>
      <w:r w:rsidR="00CB372D" w:rsidRPr="00CB372D">
        <w:t xml:space="preserve"> </w:t>
      </w:r>
      <w:r w:rsidRPr="00CB372D">
        <w:t>номенклатуру, стремятся представить в виде системных классификаций из более или менее сходных по каким-либо признакам групп</w:t>
      </w:r>
      <w:r w:rsidR="00CB372D" w:rsidRPr="00CB372D">
        <w:t xml:space="preserve">. </w:t>
      </w:r>
      <w:r w:rsidRPr="00CB372D">
        <w:t>В качестве классификационных признаков выбирают</w:t>
      </w:r>
      <w:r w:rsidR="00CB372D" w:rsidRPr="00CB372D">
        <w:t xml:space="preserve">: </w:t>
      </w:r>
      <w:r w:rsidRPr="00CB372D">
        <w:t>производственное назначение строительных материалов, вид исходного сырья, основной показатель качества, например их масса, прочность, и другие</w:t>
      </w:r>
      <w:r w:rsidR="00CB372D" w:rsidRPr="00CB372D">
        <w:t xml:space="preserve">. </w:t>
      </w:r>
      <w:r w:rsidRPr="00CB372D">
        <w:t>В настоящее время в классификации учитывают также и функциональное назначение, например теплоизоляционные материалы, акустические материалы и другие, в дополнение к делению на группы по признаку сырья</w:t>
      </w:r>
      <w:r w:rsidR="00CB372D" w:rsidRPr="00CB372D">
        <w:t xml:space="preserve"> - </w:t>
      </w:r>
      <w:r w:rsidRPr="00CB372D">
        <w:t xml:space="preserve">керамические, полимерные, металлические и </w:t>
      </w:r>
      <w:r w:rsidR="00CB372D">
        <w:t>т.п.</w:t>
      </w:r>
      <w:r w:rsidR="00CB372D" w:rsidRPr="00CB372D">
        <w:t xml:space="preserve"> </w:t>
      </w:r>
      <w:r w:rsidRPr="00CB372D">
        <w:t>Одна часть материалов, объединенных в группы, относится к природным, а другая их часть</w:t>
      </w:r>
      <w:r w:rsidR="00CB372D" w:rsidRPr="00CB372D">
        <w:t xml:space="preserve"> - </w:t>
      </w:r>
      <w:r w:rsidRPr="00CB372D">
        <w:t>к искусственным</w:t>
      </w:r>
      <w:r w:rsidR="00CB372D" w:rsidRPr="00CB372D">
        <w:t xml:space="preserve">. </w:t>
      </w:r>
      <w:r w:rsidRPr="00CB372D">
        <w:t xml:space="preserve">Каждой группе материалов или отдельным их представителям в промышленности соответствуют определенные отрасли, например цементной промышленности, стекольной промышленности и </w:t>
      </w:r>
      <w:r w:rsidR="00CB372D">
        <w:t>т.п.</w:t>
      </w:r>
      <w:r w:rsidR="00CB372D" w:rsidRPr="00CB372D">
        <w:t>,</w:t>
      </w:r>
      <w:r w:rsidRPr="00CB372D">
        <w:t xml:space="preserve"> а планомерное развитие этих отраслей обеспечивает выполнение планов строительства объектов</w:t>
      </w:r>
      <w:r w:rsidR="00CB372D" w:rsidRPr="00CB372D">
        <w:t xml:space="preserve">. </w:t>
      </w:r>
      <w:r w:rsidR="008123CD" w:rsidRPr="00CB372D">
        <w:t>Производство строительных материалов является одной из важнейших отраслей народного хозяйства</w:t>
      </w:r>
      <w:r w:rsidR="00CB372D" w:rsidRPr="00CB372D">
        <w:t xml:space="preserve">. </w:t>
      </w:r>
      <w:r w:rsidR="008123CD" w:rsidRPr="00CB372D">
        <w:t>Строительные материалы очень разнообразны и ассортимент их постоянно расширяется</w:t>
      </w:r>
      <w:r w:rsidR="00CB372D" w:rsidRPr="00CB372D">
        <w:t xml:space="preserve">. </w:t>
      </w:r>
    </w:p>
    <w:p w:rsidR="008123CD" w:rsidRPr="00CB372D" w:rsidRDefault="008123CD" w:rsidP="00CB372D">
      <w:pPr>
        <w:widowControl w:val="0"/>
        <w:autoSpaceDE w:val="0"/>
        <w:autoSpaceDN w:val="0"/>
        <w:adjustRightInd w:val="0"/>
        <w:ind w:firstLine="709"/>
      </w:pPr>
      <w:r w:rsidRPr="00CB372D">
        <w:t>Строительные материалы и изделия классифицируют по нескольким признакам</w:t>
      </w:r>
      <w:r w:rsidR="00CB372D" w:rsidRPr="00CB372D">
        <w:t xml:space="preserve">. </w:t>
      </w:r>
      <w:r w:rsidRPr="00CB372D">
        <w:t xml:space="preserve">По происхождению различают материалы природные (древесина, глина, камень, песок и </w:t>
      </w:r>
      <w:r w:rsidR="00CB372D">
        <w:t>др.)</w:t>
      </w:r>
      <w:r w:rsidR="00CB372D" w:rsidRPr="00CB372D">
        <w:t xml:space="preserve"> </w:t>
      </w:r>
      <w:r w:rsidRPr="00CB372D">
        <w:t xml:space="preserve">и искусственные (цемент, стекло, кирпич и </w:t>
      </w:r>
      <w:r w:rsidR="00CB372D">
        <w:t>др.)</w:t>
      </w:r>
      <w:r w:rsidR="00CB372D" w:rsidRPr="00CB372D">
        <w:t xml:space="preserve">; </w:t>
      </w:r>
      <w:r w:rsidRPr="00CB372D">
        <w:t>по составу – минеральные (металлы, цемент, керамика, стекло</w:t>
      </w:r>
      <w:r w:rsidR="00CB372D" w:rsidRPr="00CB372D">
        <w:t xml:space="preserve">) </w:t>
      </w:r>
      <w:r w:rsidRPr="00CB372D">
        <w:t>и органические (на основе полимеров, древесины, асфальтов, битумов</w:t>
      </w:r>
      <w:r w:rsidR="00CB372D" w:rsidRPr="00CB372D">
        <w:t xml:space="preserve">); </w:t>
      </w:r>
      <w:r w:rsidRPr="00CB372D">
        <w:t>по виду исходного сырья – каменные (природные и искусственные</w:t>
      </w:r>
      <w:r w:rsidR="00CB372D" w:rsidRPr="00CB372D">
        <w:t>),</w:t>
      </w:r>
      <w:r w:rsidRPr="00CB372D">
        <w:t xml:space="preserve"> металлические, стеклянные, древесные, битуминозные, полимерные</w:t>
      </w:r>
      <w:r w:rsidR="00E53A5C" w:rsidRPr="00CB372D">
        <w:t>, на основе волокнистых веществ</w:t>
      </w:r>
      <w:r w:rsidR="00CB372D" w:rsidRPr="00CB372D">
        <w:t xml:space="preserve">; </w:t>
      </w:r>
      <w:r w:rsidR="00E53A5C" w:rsidRPr="00CB372D">
        <w:t>по назначению – вяжущие (строительные растворы</w:t>
      </w:r>
      <w:r w:rsidR="00CB372D" w:rsidRPr="00CB372D">
        <w:t>),</w:t>
      </w:r>
      <w:r w:rsidR="00E53A5C" w:rsidRPr="00CB372D">
        <w:t xml:space="preserve"> стеновые, кровельные, облицовочные и отделочные, тепло</w:t>
      </w:r>
      <w:r w:rsidR="00CB372D" w:rsidRPr="00CB372D">
        <w:t xml:space="preserve"> - </w:t>
      </w:r>
      <w:r w:rsidR="00E53A5C" w:rsidRPr="00CB372D">
        <w:t>и гидроизоляционные, крепежные, изделия для полов, для остекления, санитарно-технические изделия, конструкционные профильные материалы и др</w:t>
      </w:r>
      <w:r w:rsidR="00CB372D" w:rsidRPr="00CB372D">
        <w:t xml:space="preserve">. </w:t>
      </w:r>
    </w:p>
    <w:p w:rsidR="00B97424" w:rsidRPr="00CB372D" w:rsidRDefault="00F103A2" w:rsidP="00CB372D">
      <w:pPr>
        <w:widowControl w:val="0"/>
        <w:autoSpaceDE w:val="0"/>
        <w:autoSpaceDN w:val="0"/>
        <w:adjustRightInd w:val="0"/>
        <w:ind w:firstLine="709"/>
      </w:pPr>
      <w:r w:rsidRPr="00CB372D">
        <w:t>Керамические и безобжиговые материалы характеризуются высокими химической стойкостью, прочностью на сжатие, водо-, огне-, морозостойкостью и малой теплопроводностью, не гниют и не разрушаются грызунами</w:t>
      </w:r>
      <w:r w:rsidR="00CB372D" w:rsidRPr="00CB372D">
        <w:t xml:space="preserve">. </w:t>
      </w:r>
      <w:r w:rsidRPr="00CB372D">
        <w:t>Их недостатки – большая масса, малые размеры, невысокая прочность на растяжение, изгиб и удар</w:t>
      </w:r>
      <w:r w:rsidR="00CB372D" w:rsidRPr="00CB372D">
        <w:t xml:space="preserve">. </w:t>
      </w:r>
      <w:r w:rsidRPr="00CB372D">
        <w:t>Применяют их для фундамента, кровли, стен, облицовки</w:t>
      </w:r>
      <w:r w:rsidR="00CB372D" w:rsidRPr="00CB372D">
        <w:t xml:space="preserve">. </w:t>
      </w:r>
      <w:r w:rsidRPr="00CB372D">
        <w:t>Получают эти материалы путем затвердевания смеси, состоящей из минерального вяжущего вещества, воды и водных растворов солей и каменистых или волокнистых заполнителей</w:t>
      </w:r>
      <w:r w:rsidR="00CB372D" w:rsidRPr="00CB372D">
        <w:t xml:space="preserve">. </w:t>
      </w:r>
      <w:r w:rsidR="007318D0" w:rsidRPr="00CB372D">
        <w:t>Каменистыми заполнителями служат гравий, щебень, песок, шлак, пемза</w:t>
      </w:r>
      <w:r w:rsidR="00CB372D" w:rsidRPr="00CB372D">
        <w:t xml:space="preserve">; </w:t>
      </w:r>
      <w:r w:rsidR="007318D0" w:rsidRPr="00CB372D">
        <w:t xml:space="preserve">волокнистыми – асбест, древесные опилки, бумажная макулатура, солома, камыш и </w:t>
      </w:r>
      <w:r w:rsidR="00CB372D" w:rsidRPr="00CB372D">
        <w:t xml:space="preserve">т.д. </w:t>
      </w:r>
      <w:r w:rsidR="007318D0" w:rsidRPr="00CB372D">
        <w:t>Введение заполнителей снижает расход вяжущего вещества, стоимость готовых изделий, усадку, теплопроводность, массу</w:t>
      </w:r>
      <w:r w:rsidR="00CB372D" w:rsidRPr="00CB372D">
        <w:t xml:space="preserve">; </w:t>
      </w:r>
      <w:r w:rsidR="007318D0" w:rsidRPr="00CB372D">
        <w:t>повышает сопротивление истиранию, прочность при растяжении и изгибе, химическую стойкость (при применении асбеста</w:t>
      </w:r>
      <w:r w:rsidR="00CB372D" w:rsidRPr="00CB372D">
        <w:t xml:space="preserve">). </w:t>
      </w:r>
      <w:r w:rsidR="005C66B9" w:rsidRPr="00CB372D">
        <w:t>Производство безобжиговых материалов состоит из подготовки вяжущего вещества и заполнителей, тщательного их смешивания, формования, затвердевания</w:t>
      </w:r>
      <w:r w:rsidR="00CB372D" w:rsidRPr="00CB372D">
        <w:t xml:space="preserve">. </w:t>
      </w:r>
      <w:r w:rsidR="005C66B9" w:rsidRPr="00CB372D">
        <w:t>Вяжущие вещества бывают воздушными (известь, гипс, каустический магнезит</w:t>
      </w:r>
      <w:r w:rsidR="00CB372D" w:rsidRPr="00CB372D">
        <w:t xml:space="preserve">) </w:t>
      </w:r>
      <w:r w:rsidR="005C66B9" w:rsidRPr="00CB372D">
        <w:t>и гидравлические (цементы</w:t>
      </w:r>
      <w:r w:rsidR="00CB372D" w:rsidRPr="00CB372D">
        <w:t xml:space="preserve">). </w:t>
      </w:r>
      <w:r w:rsidR="005C66B9" w:rsidRPr="00CB372D">
        <w:t>Материалы на основе воздушных вяжущих веществ затвердевают на воздухе или в специальных автоклавах, а на основе гидравлических вяжущих веществ – во влажной среде или в камерах</w:t>
      </w:r>
      <w:r w:rsidR="00CB372D" w:rsidRPr="00CB372D">
        <w:t xml:space="preserve">. </w:t>
      </w:r>
      <w:r w:rsidR="005C66B9" w:rsidRPr="00CB372D">
        <w:t>Механическая прочность материалов на основе гидравлических вяжущих веществ выше чем у материалов на основе воздушных вяжущих веществ</w:t>
      </w:r>
      <w:r w:rsidR="00CB372D" w:rsidRPr="00CB372D">
        <w:t xml:space="preserve">. </w:t>
      </w:r>
    </w:p>
    <w:p w:rsidR="00E53A5C" w:rsidRPr="00CB372D" w:rsidRDefault="00B97424" w:rsidP="00CB372D">
      <w:pPr>
        <w:widowControl w:val="0"/>
        <w:autoSpaceDE w:val="0"/>
        <w:autoSpaceDN w:val="0"/>
        <w:adjustRightInd w:val="0"/>
        <w:ind w:firstLine="709"/>
      </w:pPr>
      <w:r w:rsidRPr="00CB372D">
        <w:t>Материалы на основе воздушной извести (силикатные</w:t>
      </w:r>
      <w:r w:rsidR="00CB372D" w:rsidRPr="00CB372D">
        <w:t xml:space="preserve">) </w:t>
      </w:r>
      <w:r w:rsidRPr="00CB372D">
        <w:t>получают при затвердевании смеси воздушной извести</w:t>
      </w:r>
      <w:r w:rsidR="007318D0" w:rsidRPr="00CB372D">
        <w:t xml:space="preserve"> </w:t>
      </w:r>
      <w:r w:rsidRPr="00CB372D">
        <w:t>(5-8%</w:t>
      </w:r>
      <w:r w:rsidR="00CB372D" w:rsidRPr="00CB372D">
        <w:t xml:space="preserve">) </w:t>
      </w:r>
      <w:r w:rsidRPr="00CB372D">
        <w:t>и кварцевого песка (92-95%</w:t>
      </w:r>
      <w:r w:rsidR="00CB372D" w:rsidRPr="00CB372D">
        <w:t xml:space="preserve">). </w:t>
      </w:r>
      <w:r w:rsidRPr="00CB372D">
        <w:t>Смесь смешивают с водой в барабанах</w:t>
      </w:r>
      <w:r w:rsidR="00CB372D" w:rsidRPr="00CB372D">
        <w:t xml:space="preserve">; </w:t>
      </w:r>
      <w:r w:rsidRPr="00CB372D">
        <w:t>из массы влажностью 7-9% формуют изделия (силикатный кирпич</w:t>
      </w:r>
      <w:r w:rsidR="00CB372D" w:rsidRPr="00CB372D">
        <w:t xml:space="preserve">) </w:t>
      </w:r>
      <w:r w:rsidRPr="00CB372D">
        <w:t>в металлических формах под давлением 15-20 МПа</w:t>
      </w:r>
      <w:r w:rsidR="00CB372D" w:rsidRPr="00CB372D">
        <w:t xml:space="preserve">. </w:t>
      </w:r>
      <w:r w:rsidRPr="00CB372D">
        <w:t>Частицы извести и зерна песка сближаются, химически взаимодействуют</w:t>
      </w:r>
      <w:r w:rsidR="00CB372D" w:rsidRPr="00CB372D">
        <w:t xml:space="preserve">. </w:t>
      </w:r>
      <w:r w:rsidRPr="00CB372D">
        <w:t>Затем проводят водотермическую обработку в автоклавах при 8-10 МПа и температуре около 175ºС в течение 8-10 часов</w:t>
      </w:r>
      <w:r w:rsidR="00CB372D" w:rsidRPr="00CB372D">
        <w:t xml:space="preserve">. </w:t>
      </w:r>
      <w:r w:rsidRPr="00CB372D">
        <w:t xml:space="preserve">Происходит химическая реакция образования </w:t>
      </w:r>
      <w:r w:rsidR="001B40EE" w:rsidRPr="00CB372D">
        <w:t>гидросиликата кальция из гидрата окиси кальция и кремнезема</w:t>
      </w:r>
      <w:r w:rsidR="00CB372D" w:rsidRPr="00CB372D">
        <w:t xml:space="preserve">. </w:t>
      </w:r>
      <w:r w:rsidR="001B40EE" w:rsidRPr="00CB372D">
        <w:t>При взаимодействии свободной гидроокиси кальция с углекислым газом воздуха на поверхности изделия образуется карбонатная пленка, способствующая большей прочности, водо</w:t>
      </w:r>
      <w:r w:rsidR="00CB372D" w:rsidRPr="00CB372D">
        <w:t xml:space="preserve">- </w:t>
      </w:r>
      <w:r w:rsidR="001B40EE" w:rsidRPr="00CB372D">
        <w:t>и морозостойкости</w:t>
      </w:r>
      <w:r w:rsidR="00CB372D" w:rsidRPr="00CB372D">
        <w:t xml:space="preserve">. </w:t>
      </w:r>
    </w:p>
    <w:p w:rsidR="001B40EE" w:rsidRPr="00CB372D" w:rsidRDefault="001B40EE" w:rsidP="00CB372D">
      <w:pPr>
        <w:widowControl w:val="0"/>
        <w:autoSpaceDE w:val="0"/>
        <w:autoSpaceDN w:val="0"/>
        <w:adjustRightInd w:val="0"/>
        <w:ind w:firstLine="709"/>
      </w:pPr>
      <w:r w:rsidRPr="00CB372D">
        <w:t>К материалам на основе гипса относят гипсовые обшивочные листы и перегородочные плиты</w:t>
      </w:r>
      <w:r w:rsidR="00CB372D" w:rsidRPr="00CB372D">
        <w:t xml:space="preserve">. </w:t>
      </w:r>
      <w:r w:rsidRPr="00CB372D">
        <w:t>Эти материалы неводостойки</w:t>
      </w:r>
      <w:r w:rsidR="00CB372D" w:rsidRPr="00CB372D">
        <w:t xml:space="preserve">. </w:t>
      </w:r>
      <w:r w:rsidRPr="00CB372D">
        <w:t>Для повышения водостойкости</w:t>
      </w:r>
      <w:r w:rsidR="009D6026" w:rsidRPr="00CB372D">
        <w:t xml:space="preserve"> в смесь (гипсовых вяжущих и заполнителей</w:t>
      </w:r>
      <w:r w:rsidR="00CB372D" w:rsidRPr="00CB372D">
        <w:t xml:space="preserve">) </w:t>
      </w:r>
      <w:r w:rsidR="009D6026" w:rsidRPr="00CB372D">
        <w:t>вводят синтетические смолы</w:t>
      </w:r>
      <w:r w:rsidR="00CB372D" w:rsidRPr="00CB372D">
        <w:t xml:space="preserve">. </w:t>
      </w:r>
    </w:p>
    <w:p w:rsidR="009D6026" w:rsidRPr="00CB372D" w:rsidRDefault="009D6026" w:rsidP="00CB372D">
      <w:pPr>
        <w:widowControl w:val="0"/>
        <w:autoSpaceDE w:val="0"/>
        <w:autoSpaceDN w:val="0"/>
        <w:adjustRightInd w:val="0"/>
        <w:ind w:firstLine="709"/>
      </w:pPr>
      <w:r w:rsidRPr="00CB372D">
        <w:t>Материалы на основе магнезиальных вяжущих получают из смеси вяжущих с органическими заполнителями (стружкой, опилками</w:t>
      </w:r>
      <w:r w:rsidR="00CB372D" w:rsidRPr="00CB372D">
        <w:t xml:space="preserve">) </w:t>
      </w:r>
      <w:r w:rsidRPr="00CB372D">
        <w:t>в соотношении 1</w:t>
      </w:r>
      <w:r w:rsidR="00CB372D" w:rsidRPr="00CB372D">
        <w:t xml:space="preserve">: </w:t>
      </w:r>
      <w:r w:rsidRPr="00CB372D">
        <w:t>3 и более</w:t>
      </w:r>
      <w:r w:rsidR="00CB372D" w:rsidRPr="00CB372D">
        <w:t xml:space="preserve">. </w:t>
      </w:r>
      <w:r w:rsidRPr="00CB372D">
        <w:t>Затвердевание происходит в специальных камерах под действием температуры</w:t>
      </w:r>
      <w:r w:rsidR="00CB372D" w:rsidRPr="00CB372D">
        <w:t xml:space="preserve">. </w:t>
      </w:r>
      <w:r w:rsidRPr="00CB372D">
        <w:t>Основные из этих материалов ксилолит и фибролит</w:t>
      </w:r>
      <w:r w:rsidR="00CB372D" w:rsidRPr="00CB372D">
        <w:t xml:space="preserve">. </w:t>
      </w:r>
      <w:r w:rsidRPr="00CB372D">
        <w:t>Ксилолит применяют для устройства полов, а фибролит – в качестве теплоизоляции</w:t>
      </w:r>
      <w:r w:rsidR="00CB372D" w:rsidRPr="00CB372D">
        <w:t xml:space="preserve">. </w:t>
      </w:r>
    </w:p>
    <w:p w:rsidR="009D6026" w:rsidRPr="00CB372D" w:rsidRDefault="009D6026" w:rsidP="00CB372D">
      <w:pPr>
        <w:widowControl w:val="0"/>
        <w:autoSpaceDE w:val="0"/>
        <w:autoSpaceDN w:val="0"/>
        <w:adjustRightInd w:val="0"/>
        <w:ind w:firstLine="709"/>
      </w:pPr>
      <w:r w:rsidRPr="00CB372D">
        <w:t>Материалы на основе портландцемента получают при затвердевании смеси цемента с минеральными волокнистыми или камневидными заполнителями</w:t>
      </w:r>
      <w:r w:rsidR="00CB372D" w:rsidRPr="00CB372D">
        <w:t xml:space="preserve">. </w:t>
      </w:r>
      <w:r w:rsidRPr="00CB372D">
        <w:t>Они служат в качестве несущих, кровельных, облицовочных элементов и конструкций зданий и сооружений (асбестоцементные листы и камни из растворов и бетонов</w:t>
      </w:r>
      <w:r w:rsidR="00CB372D" w:rsidRPr="00CB372D">
        <w:t xml:space="preserve">). </w:t>
      </w:r>
    </w:p>
    <w:p w:rsidR="009D6026" w:rsidRPr="00CB372D" w:rsidRDefault="009D6026" w:rsidP="00CB372D">
      <w:pPr>
        <w:widowControl w:val="0"/>
        <w:autoSpaceDE w:val="0"/>
        <w:autoSpaceDN w:val="0"/>
        <w:adjustRightInd w:val="0"/>
        <w:ind w:firstLine="709"/>
      </w:pPr>
      <w:r w:rsidRPr="00CB372D">
        <w:t>Керамическими называют каменные изделия, получаемые из минерального сырья путем форм</w:t>
      </w:r>
      <w:r w:rsidR="00090710" w:rsidRPr="00CB372D">
        <w:t>ования и обжига его при высоких температурах</w:t>
      </w:r>
      <w:r w:rsidR="00CB372D" w:rsidRPr="00CB372D">
        <w:t xml:space="preserve">. </w:t>
      </w:r>
      <w:r w:rsidR="00090710" w:rsidRPr="00CB372D">
        <w:t>Керамические изделия бывают двух групп</w:t>
      </w:r>
      <w:r w:rsidR="00CB372D" w:rsidRPr="00CB372D">
        <w:t xml:space="preserve">: </w:t>
      </w:r>
      <w:r w:rsidR="00090710" w:rsidRPr="00CB372D">
        <w:t>пористые (водопоглощение 8-20% по массе или 14-36% по объему</w:t>
      </w:r>
      <w:r w:rsidR="00CB372D" w:rsidRPr="00CB372D">
        <w:t xml:space="preserve">) </w:t>
      </w:r>
      <w:r w:rsidR="00090710" w:rsidRPr="00CB372D">
        <w:t>и плотные (водопоглощение 1-4% по массе или 2-8% по объему</w:t>
      </w:r>
      <w:r w:rsidR="00CB372D" w:rsidRPr="00CB372D">
        <w:t xml:space="preserve">). </w:t>
      </w:r>
      <w:r w:rsidR="00090710" w:rsidRPr="00CB372D">
        <w:t>По назначению керамические изделия делят на виды</w:t>
      </w:r>
      <w:r w:rsidR="00CB372D" w:rsidRPr="00CB372D">
        <w:t xml:space="preserve">: </w:t>
      </w:r>
      <w:r w:rsidR="002C116D" w:rsidRPr="00CB372D">
        <w:t>стеновые изделия (кирпич, камни пустотелые и панели из них</w:t>
      </w:r>
      <w:r w:rsidR="00CB372D" w:rsidRPr="00CB372D">
        <w:t xml:space="preserve">); </w:t>
      </w:r>
      <w:r w:rsidR="002C116D" w:rsidRPr="00CB372D">
        <w:t>кровельные изделия (черепица</w:t>
      </w:r>
      <w:r w:rsidR="00CB372D" w:rsidRPr="00CB372D">
        <w:t xml:space="preserve">); </w:t>
      </w:r>
      <w:r w:rsidR="002C116D" w:rsidRPr="00CB372D">
        <w:t>изделия для перекрытий</w:t>
      </w:r>
      <w:r w:rsidR="00CB372D" w:rsidRPr="00CB372D">
        <w:t xml:space="preserve">; </w:t>
      </w:r>
      <w:r w:rsidR="002C116D" w:rsidRPr="00CB372D">
        <w:t>изделия для облицовки фасадов (лицевой кирпич, плитки, панно, художественные детали</w:t>
      </w:r>
      <w:r w:rsidR="00CB372D" w:rsidRPr="00CB372D">
        <w:t xml:space="preserve">); </w:t>
      </w:r>
      <w:r w:rsidR="002C116D" w:rsidRPr="00CB372D">
        <w:t>изделия для внутренней облицовки стен (глазурованные плитки и детали к ним – карнизы, уголки, пояски</w:t>
      </w:r>
      <w:r w:rsidR="00CB372D" w:rsidRPr="00CB372D">
        <w:t xml:space="preserve">); </w:t>
      </w:r>
      <w:r w:rsidR="002C116D" w:rsidRPr="00CB372D">
        <w:t>заполнители для легких бетонов (керамзит, аглонорит</w:t>
      </w:r>
      <w:r w:rsidR="00CB372D" w:rsidRPr="00CB372D">
        <w:t xml:space="preserve">); </w:t>
      </w:r>
      <w:r w:rsidR="002C116D" w:rsidRPr="00CB372D">
        <w:t>теплоизоляционные изделия (перлитокерамика, ячеистая керамика</w:t>
      </w:r>
      <w:r w:rsidR="00CB372D" w:rsidRPr="00CB372D">
        <w:t xml:space="preserve">); </w:t>
      </w:r>
      <w:r w:rsidR="002C116D" w:rsidRPr="00CB372D">
        <w:t>санитарно-технические изделия (умывальные столы, раковины, ванны, унитазы</w:t>
      </w:r>
      <w:r w:rsidR="00CB372D" w:rsidRPr="00CB372D">
        <w:t xml:space="preserve">); </w:t>
      </w:r>
      <w:r w:rsidR="002C116D" w:rsidRPr="00CB372D">
        <w:t>плитка для пола</w:t>
      </w:r>
      <w:r w:rsidR="00CB372D" w:rsidRPr="00CB372D">
        <w:t xml:space="preserve">; </w:t>
      </w:r>
      <w:r w:rsidR="002C116D" w:rsidRPr="00CB372D">
        <w:t>дорожный кирпич</w:t>
      </w:r>
      <w:r w:rsidR="00CB372D" w:rsidRPr="00CB372D">
        <w:t xml:space="preserve">; </w:t>
      </w:r>
      <w:r w:rsidR="002C116D" w:rsidRPr="00CB372D">
        <w:t>кислотоупорные изделия (кирпич, плитки, трубы и фасонные части к ним</w:t>
      </w:r>
      <w:r w:rsidR="00CB372D" w:rsidRPr="00CB372D">
        <w:t xml:space="preserve">); </w:t>
      </w:r>
      <w:r w:rsidR="002C116D" w:rsidRPr="00CB372D">
        <w:t>огнеупоры</w:t>
      </w:r>
      <w:r w:rsidR="00CB372D" w:rsidRPr="00CB372D">
        <w:t xml:space="preserve">; </w:t>
      </w:r>
      <w:r w:rsidR="002C116D" w:rsidRPr="00CB372D">
        <w:t>изделия для подземных коммуникаций (канализационные и дренажные трубы</w:t>
      </w:r>
      <w:r w:rsidR="00CB372D" w:rsidRPr="00CB372D">
        <w:t xml:space="preserve">). </w:t>
      </w:r>
    </w:p>
    <w:p w:rsidR="00032034" w:rsidRPr="00CB372D" w:rsidRDefault="00032034" w:rsidP="00CB372D">
      <w:pPr>
        <w:widowControl w:val="0"/>
        <w:autoSpaceDE w:val="0"/>
        <w:autoSpaceDN w:val="0"/>
        <w:adjustRightInd w:val="0"/>
        <w:ind w:firstLine="709"/>
      </w:pPr>
      <w:r w:rsidRPr="00CB372D">
        <w:t>Материалы из стекла имеют такие свойства, как</w:t>
      </w:r>
      <w:r w:rsidR="00CB372D" w:rsidRPr="00CB372D">
        <w:t xml:space="preserve">: </w:t>
      </w:r>
      <w:r w:rsidRPr="00CB372D">
        <w:t>светопрозрачность</w:t>
      </w:r>
      <w:r w:rsidR="00CB372D" w:rsidRPr="00CB372D">
        <w:t xml:space="preserve">; </w:t>
      </w:r>
      <w:r w:rsidRPr="00CB372D">
        <w:t>высокие эстетические свойства</w:t>
      </w:r>
      <w:r w:rsidR="00CB372D" w:rsidRPr="00CB372D">
        <w:t xml:space="preserve">; </w:t>
      </w:r>
      <w:r w:rsidRPr="00CB372D">
        <w:t>высокие химические и биологические свойства</w:t>
      </w:r>
      <w:r w:rsidR="00CB372D" w:rsidRPr="00CB372D">
        <w:t xml:space="preserve">. </w:t>
      </w:r>
      <w:r w:rsidR="00E56E43" w:rsidRPr="00CB372D">
        <w:t>Основной недостаток – хрупкость</w:t>
      </w:r>
      <w:r w:rsidR="00CB372D" w:rsidRPr="00CB372D">
        <w:t xml:space="preserve">. </w:t>
      </w:r>
      <w:r w:rsidR="00E56E43" w:rsidRPr="00CB372D">
        <w:t>К ним относят – листовые стекла, облицовочные пли</w:t>
      </w:r>
      <w:r w:rsidR="00FF3D34" w:rsidRPr="00CB372D">
        <w:t>тки, стеклопластики, блоки, вату</w:t>
      </w:r>
      <w:r w:rsidR="00E56E43" w:rsidRPr="00CB372D">
        <w:t xml:space="preserve"> и др</w:t>
      </w:r>
      <w:r w:rsidR="00CB372D" w:rsidRPr="00CB372D">
        <w:t xml:space="preserve">. </w:t>
      </w:r>
      <w:r w:rsidR="00E56E43" w:rsidRPr="00CB372D">
        <w:t>Применяются они для остекления окон и дверей, отделки и облицовки, а так же в качестве теплозвукоизоляции (пеностекло, изделия из стекловолокна</w:t>
      </w:r>
      <w:r w:rsidR="00CB372D" w:rsidRPr="00CB372D">
        <w:t xml:space="preserve">). </w:t>
      </w:r>
    </w:p>
    <w:p w:rsidR="00E56E43" w:rsidRPr="00CB372D" w:rsidRDefault="00E56E43" w:rsidP="00CB372D">
      <w:pPr>
        <w:widowControl w:val="0"/>
        <w:autoSpaceDE w:val="0"/>
        <w:autoSpaceDN w:val="0"/>
        <w:adjustRightInd w:val="0"/>
        <w:ind w:firstLine="709"/>
      </w:pPr>
      <w:r w:rsidRPr="00CB372D">
        <w:t>Полимерные материалы широко применяют в строительстве из-за их малой объемной массы, высокой теплозащитной способности, химической и водостойкости, хороших прочностных качеств и красивого внешнего вида</w:t>
      </w:r>
      <w:r w:rsidR="00CB372D" w:rsidRPr="00CB372D">
        <w:t xml:space="preserve">. </w:t>
      </w:r>
      <w:r w:rsidRPr="00CB372D">
        <w:t>Применяются полимерные материалы для</w:t>
      </w:r>
      <w:r w:rsidR="00CB372D" w:rsidRPr="00CB372D">
        <w:t xml:space="preserve">: </w:t>
      </w:r>
      <w:r w:rsidRPr="00CB372D">
        <w:t>теплоизоляции, устройства полов, отделки с</w:t>
      </w:r>
      <w:r w:rsidR="00131E4D" w:rsidRPr="00CB372D">
        <w:t>тен, потолков, стеновых панелей,</w:t>
      </w:r>
      <w:r w:rsidRPr="00CB372D">
        <w:t xml:space="preserve"> в процессе отделки интерьеров, изготовления погонажных изделий,</w:t>
      </w:r>
      <w:r w:rsidR="00131E4D" w:rsidRPr="00CB372D">
        <w:t xml:space="preserve"> изготовления</w:t>
      </w:r>
      <w:r w:rsidRPr="00CB372D">
        <w:t xml:space="preserve"> </w:t>
      </w:r>
      <w:r w:rsidR="00131E4D" w:rsidRPr="00CB372D">
        <w:t xml:space="preserve">труб </w:t>
      </w:r>
      <w:r w:rsidRPr="00CB372D">
        <w:t>санитарно-технических изделий</w:t>
      </w:r>
      <w:r w:rsidR="00CB372D" w:rsidRPr="00CB372D">
        <w:t xml:space="preserve">, </w:t>
      </w:r>
      <w:r w:rsidRPr="00CB372D">
        <w:t>гидроизоляции</w:t>
      </w:r>
      <w:r w:rsidR="00CB372D" w:rsidRPr="00CB372D">
        <w:t xml:space="preserve">. </w:t>
      </w:r>
      <w:r w:rsidR="00131E4D" w:rsidRPr="00CB372D">
        <w:t>Их применение дает большой технико-экономический эффект</w:t>
      </w:r>
      <w:r w:rsidR="00CB372D" w:rsidRPr="00CB372D">
        <w:t xml:space="preserve">. </w:t>
      </w:r>
      <w:r w:rsidR="00131E4D" w:rsidRPr="00CB372D">
        <w:t>Например, для изготовления 2 000 м труб диаметром 25 мм требуется 1 т винипласта вместо 6 т стали</w:t>
      </w:r>
      <w:r w:rsidR="00CB372D" w:rsidRPr="00CB372D">
        <w:t xml:space="preserve">. </w:t>
      </w:r>
    </w:p>
    <w:p w:rsidR="00131E4D" w:rsidRPr="00CB372D" w:rsidRDefault="00131E4D" w:rsidP="00CB372D">
      <w:pPr>
        <w:widowControl w:val="0"/>
        <w:autoSpaceDE w:val="0"/>
        <w:autoSpaceDN w:val="0"/>
        <w:adjustRightInd w:val="0"/>
        <w:ind w:firstLine="709"/>
      </w:pPr>
      <w:r w:rsidRPr="00CB372D">
        <w:t>Древесные материалы и изделия характеризуются простотой обработки, низкой тепло</w:t>
      </w:r>
      <w:r w:rsidR="00CB372D" w:rsidRPr="00CB372D">
        <w:t xml:space="preserve"> - </w:t>
      </w:r>
      <w:r w:rsidRPr="00CB372D">
        <w:t>и звукопроводностью, безвредностью, хорошими эстетическими качествами</w:t>
      </w:r>
      <w:r w:rsidR="00CB372D" w:rsidRPr="00CB372D">
        <w:t xml:space="preserve">. </w:t>
      </w:r>
      <w:r w:rsidRPr="00CB372D">
        <w:t>Их недостатки – это набухание и загнивание при повышенной влажности, усушка, горючесть, анизотропность (неравномерность свойств вдоль и поперек волокон</w:t>
      </w:r>
      <w:r w:rsidR="00CB372D" w:rsidRPr="00CB372D">
        <w:t xml:space="preserve">). </w:t>
      </w:r>
      <w:r w:rsidRPr="00CB372D">
        <w:t>В строительстве применяют в основном древесину хвойных пород</w:t>
      </w:r>
      <w:r w:rsidR="00CB372D" w:rsidRPr="00CB372D">
        <w:t xml:space="preserve">. </w:t>
      </w:r>
      <w:r w:rsidR="00654EC9" w:rsidRPr="00CB372D">
        <w:t>Круглый лес получают при поперечной распиловке ствола дерева, очищенного от сучьев, реже от коры</w:t>
      </w:r>
      <w:r w:rsidR="00CB372D" w:rsidRPr="00CB372D">
        <w:t xml:space="preserve">. </w:t>
      </w:r>
      <w:r w:rsidR="00654EC9" w:rsidRPr="00CB372D">
        <w:t>В зависимости от размеров подразделяют на крупные, средние и мелкие</w:t>
      </w:r>
      <w:r w:rsidR="00CB372D" w:rsidRPr="00CB372D">
        <w:t xml:space="preserve">. </w:t>
      </w:r>
      <w:r w:rsidR="00654EC9" w:rsidRPr="00CB372D">
        <w:t>Пиломатериалы получают распиливанием круглого леса</w:t>
      </w:r>
      <w:r w:rsidR="00CB372D" w:rsidRPr="00CB372D">
        <w:t xml:space="preserve">. </w:t>
      </w:r>
      <w:r w:rsidR="00654EC9" w:rsidRPr="00CB372D">
        <w:t>По форме их делят на пластины, четвертины, брусья, бруски, доски, горбыль</w:t>
      </w:r>
      <w:r w:rsidR="00CB372D" w:rsidRPr="00CB372D">
        <w:t xml:space="preserve">; </w:t>
      </w:r>
      <w:r w:rsidR="00654EC9" w:rsidRPr="00CB372D">
        <w:t>по характеру обработки – на обрезные (с пропиленными кромками</w:t>
      </w:r>
      <w:r w:rsidR="00CB372D" w:rsidRPr="00CB372D">
        <w:t xml:space="preserve">) </w:t>
      </w:r>
      <w:r w:rsidR="00654EC9" w:rsidRPr="00CB372D">
        <w:t>и необрезные</w:t>
      </w:r>
      <w:r w:rsidR="00CB372D" w:rsidRPr="00CB372D">
        <w:t xml:space="preserve">; </w:t>
      </w:r>
      <w:r w:rsidR="00654EC9" w:rsidRPr="00CB372D">
        <w:t>по степени обработки – на нефрезерованные и фрезерованные (строганные</w:t>
      </w:r>
      <w:r w:rsidR="00CB372D" w:rsidRPr="00CB372D">
        <w:t xml:space="preserve">); </w:t>
      </w:r>
      <w:r w:rsidR="00654EC9" w:rsidRPr="00CB372D">
        <w:t>по толщине, длине и сортам</w:t>
      </w:r>
      <w:r w:rsidR="00CB372D" w:rsidRPr="00CB372D">
        <w:t xml:space="preserve">. </w:t>
      </w:r>
      <w:r w:rsidR="00654EC9" w:rsidRPr="00CB372D">
        <w:t>Строительные детали и изделия из древесины имеют сложную форму и отделанную поверхность</w:t>
      </w:r>
      <w:r w:rsidR="00CB372D" w:rsidRPr="00CB372D">
        <w:t xml:space="preserve">. </w:t>
      </w:r>
      <w:r w:rsidR="00654EC9" w:rsidRPr="00CB372D">
        <w:t>Например, строганные и шпунтованные доски</w:t>
      </w:r>
      <w:r w:rsidR="005E7E0C" w:rsidRPr="00CB372D">
        <w:t xml:space="preserve"> применяют для устройства полов, потолков, обшивки стен</w:t>
      </w:r>
      <w:r w:rsidR="00CB372D" w:rsidRPr="00CB372D">
        <w:t xml:space="preserve">; </w:t>
      </w:r>
      <w:r w:rsidR="005E7E0C" w:rsidRPr="00CB372D">
        <w:t>паркетные изделия – для устройства полов</w:t>
      </w:r>
      <w:r w:rsidR="00CB372D" w:rsidRPr="00CB372D">
        <w:t xml:space="preserve">; </w:t>
      </w:r>
      <w:r w:rsidR="005E7E0C" w:rsidRPr="00CB372D">
        <w:t xml:space="preserve">погонажные изделия (наличники для окон и дверей, плинтусы, галтели, поручни и </w:t>
      </w:r>
      <w:r w:rsidR="00CB372D" w:rsidRPr="00CB372D">
        <w:t>т.д.),</w:t>
      </w:r>
      <w:r w:rsidR="005E7E0C" w:rsidRPr="00CB372D">
        <w:t xml:space="preserve"> а так же столярные изделия (оконные переплеты, блок-окна, дверные полотна, блок-двери</w:t>
      </w:r>
      <w:r w:rsidR="00CB372D" w:rsidRPr="00CB372D">
        <w:t xml:space="preserve">) - </w:t>
      </w:r>
      <w:r w:rsidR="005E7E0C" w:rsidRPr="00CB372D">
        <w:t>для отделки помещений</w:t>
      </w:r>
      <w:r w:rsidR="00CB372D" w:rsidRPr="00CB372D">
        <w:t xml:space="preserve">. </w:t>
      </w:r>
      <w:r w:rsidR="005E7E0C" w:rsidRPr="00CB372D">
        <w:t>Композиционные древесные материалы изготавливают из предварительно разделанной на части древесины с помощью связующих веществ</w:t>
      </w:r>
      <w:r w:rsidR="00CB372D" w:rsidRPr="00CB372D">
        <w:t xml:space="preserve">. </w:t>
      </w:r>
      <w:r w:rsidR="009E3EBC" w:rsidRPr="00CB372D">
        <w:t>К ним относят</w:t>
      </w:r>
      <w:r w:rsidR="00CB372D" w:rsidRPr="00CB372D">
        <w:t xml:space="preserve">: </w:t>
      </w:r>
      <w:r w:rsidR="009E3EBC" w:rsidRPr="00CB372D">
        <w:t>фанеру (слоистый листовой материал из нечетного числа (3-13</w:t>
      </w:r>
      <w:r w:rsidR="00CB372D" w:rsidRPr="00CB372D">
        <w:t xml:space="preserve">) </w:t>
      </w:r>
      <w:r w:rsidR="009E3EBC" w:rsidRPr="00CB372D">
        <w:t>слоев шпона, склеенных полимерным связующим путем горячего или холодного прессования</w:t>
      </w:r>
      <w:r w:rsidR="00CB372D" w:rsidRPr="00CB372D">
        <w:t xml:space="preserve">; </w:t>
      </w:r>
      <w:r w:rsidR="009E3EBC" w:rsidRPr="00CB372D">
        <w:t>столярные плиты</w:t>
      </w:r>
      <w:r w:rsidR="00CB372D" w:rsidRPr="00CB372D">
        <w:t xml:space="preserve">; </w:t>
      </w:r>
      <w:r w:rsidR="009E3EBC" w:rsidRPr="00CB372D">
        <w:t>древесноволокнистые плиты (ДВП</w:t>
      </w:r>
      <w:r w:rsidR="00CB372D" w:rsidRPr="00CB372D">
        <w:t xml:space="preserve">) </w:t>
      </w:r>
      <w:r w:rsidR="009E3EBC" w:rsidRPr="00CB372D">
        <w:t>– получают мокрым или сухим прессованием измельченной до волокон древесины с добавлением полимерного связующего</w:t>
      </w:r>
      <w:r w:rsidR="00CB372D" w:rsidRPr="00CB372D">
        <w:t xml:space="preserve">; </w:t>
      </w:r>
      <w:r w:rsidR="009E3EBC" w:rsidRPr="00CB372D">
        <w:t>древесностружечные плиты (ДСП</w:t>
      </w:r>
      <w:r w:rsidR="00CB372D" w:rsidRPr="00CB372D">
        <w:t xml:space="preserve">) </w:t>
      </w:r>
      <w:r w:rsidR="009E3EBC" w:rsidRPr="00CB372D">
        <w:t>– получают прессованием древесных частиц, смешанных с синтетическим связующим</w:t>
      </w:r>
      <w:r w:rsidR="00CB372D" w:rsidRPr="00CB372D">
        <w:t xml:space="preserve">. </w:t>
      </w:r>
      <w:r w:rsidR="00125DD0" w:rsidRPr="00CB372D">
        <w:t>ДВП и ДСП относят к отделочным материалам</w:t>
      </w:r>
      <w:r w:rsidR="00CB372D" w:rsidRPr="00CB372D">
        <w:t xml:space="preserve">. </w:t>
      </w:r>
    </w:p>
    <w:p w:rsidR="00125DD0" w:rsidRPr="00CB372D" w:rsidRDefault="00125DD0" w:rsidP="00CB372D">
      <w:pPr>
        <w:widowControl w:val="0"/>
        <w:autoSpaceDE w:val="0"/>
        <w:autoSpaceDN w:val="0"/>
        <w:adjustRightInd w:val="0"/>
        <w:ind w:firstLine="709"/>
      </w:pPr>
      <w:r w:rsidRPr="00CB372D">
        <w:t>Рассмотрим сравнительные характеристики облицовочных и отделочных строительных материалов</w:t>
      </w:r>
      <w:r w:rsidR="00CB372D" w:rsidRPr="00CB372D">
        <w:t xml:space="preserve">. </w:t>
      </w:r>
      <w:r w:rsidRPr="00CB372D">
        <w:t>И облицовочные и отделочные материалы применяют для защиты стен, потолка, перегородок от увлажнения, атмосферных осадков и для придания им эстетического внешнего вида</w:t>
      </w:r>
      <w:r w:rsidR="00CB372D" w:rsidRPr="00CB372D">
        <w:t xml:space="preserve">. </w:t>
      </w:r>
      <w:r w:rsidRPr="00CB372D">
        <w:t>Применение этих материалов заменяет мокрый (оштукатуривание, покраска, побелка</w:t>
      </w:r>
      <w:r w:rsidR="00CB372D" w:rsidRPr="00CB372D">
        <w:t xml:space="preserve">) </w:t>
      </w:r>
      <w:r w:rsidRPr="00CB372D">
        <w:t xml:space="preserve">способ отделки и </w:t>
      </w:r>
      <w:r w:rsidR="006E0311" w:rsidRPr="00CB372D">
        <w:t>позволяет сохранить помещения или здания в течение длительного времени в хорошем состоянии</w:t>
      </w:r>
      <w:r w:rsidR="00CB372D" w:rsidRPr="00CB372D">
        <w:t xml:space="preserve">. </w:t>
      </w:r>
      <w:r w:rsidR="006E0311" w:rsidRPr="00CB372D">
        <w:t>Облицовочные и отделочные материалы должны иметь красивый внешний вид, правильную форму и точные размеры, высокие водо</w:t>
      </w:r>
      <w:r w:rsidR="00CB372D" w:rsidRPr="00CB372D">
        <w:t xml:space="preserve"> - </w:t>
      </w:r>
      <w:r w:rsidR="006E0311" w:rsidRPr="00CB372D">
        <w:t>и светостойкость или даже прочность и морозостойкость</w:t>
      </w:r>
      <w:r w:rsidR="00CB372D" w:rsidRPr="00CB372D">
        <w:t xml:space="preserve">. </w:t>
      </w:r>
      <w:r w:rsidR="006E0311" w:rsidRPr="00CB372D">
        <w:t xml:space="preserve">Лицевая поверхность их должна быть без дефектов (трещины, сколы и </w:t>
      </w:r>
      <w:r w:rsidR="00CB372D">
        <w:t>др.)</w:t>
      </w:r>
      <w:r w:rsidR="00CB372D" w:rsidRPr="00CB372D">
        <w:t>,</w:t>
      </w:r>
      <w:r w:rsidR="006E0311" w:rsidRPr="00CB372D">
        <w:t xml:space="preserve"> которые ухудшают внешний вид и снижают основные свойства материалов</w:t>
      </w:r>
      <w:r w:rsidR="00CB372D" w:rsidRPr="00CB372D">
        <w:t xml:space="preserve">. </w:t>
      </w:r>
      <w:r w:rsidR="006E0311" w:rsidRPr="00CB372D">
        <w:t>Требования, предъявляемые к материалам зависят от условий эксплуатации и от назначения</w:t>
      </w:r>
      <w:r w:rsidR="00CB372D" w:rsidRPr="00CB372D">
        <w:t xml:space="preserve">. </w:t>
      </w:r>
      <w:r w:rsidR="006E0311" w:rsidRPr="00CB372D">
        <w:t>Облицовочными называются материалы, применяемые для защиты наружных и внутренних поверхностей в условиях повышенной влажности</w:t>
      </w:r>
      <w:r w:rsidR="00CB372D" w:rsidRPr="00CB372D">
        <w:t xml:space="preserve">. </w:t>
      </w:r>
      <w:r w:rsidR="006E0311" w:rsidRPr="00CB372D">
        <w:t>Материалы для отделки помещений с нормальными условиями влажности называют отделочными</w:t>
      </w:r>
      <w:r w:rsidR="00CB372D" w:rsidRPr="00CB372D">
        <w:t xml:space="preserve">. </w:t>
      </w:r>
    </w:p>
    <w:p w:rsidR="00CB372D" w:rsidRPr="00CB372D" w:rsidRDefault="009D1935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К </w:t>
      </w:r>
      <w:r w:rsidR="00180934" w:rsidRPr="00CB372D">
        <w:t>облицовочным и отделочным материалам</w:t>
      </w:r>
      <w:r w:rsidRPr="00CB372D">
        <w:t xml:space="preserve"> относят пластик полиэфирный, фанеру клееную, плитки керамические облицовочные, древесноволокнистые, древесностружечные плиты, обои, изоплен, пленку поливинилхлоридную и др</w:t>
      </w:r>
      <w:r w:rsidR="00CB372D" w:rsidRPr="00CB372D">
        <w:t xml:space="preserve">. </w:t>
      </w:r>
    </w:p>
    <w:p w:rsidR="00CB372D" w:rsidRPr="00CB372D" w:rsidRDefault="00F10451" w:rsidP="00CB372D">
      <w:pPr>
        <w:widowControl w:val="0"/>
        <w:autoSpaceDE w:val="0"/>
        <w:autoSpaceDN w:val="0"/>
        <w:adjustRightInd w:val="0"/>
        <w:ind w:firstLine="709"/>
      </w:pPr>
      <w:r w:rsidRPr="00CB372D">
        <w:t>Рассмотрим более подробно керамические плитки и обои – наиболее яркие представители облицовочных и отделочных материалов</w:t>
      </w:r>
      <w:r w:rsidR="00CB372D" w:rsidRPr="00CB372D">
        <w:t xml:space="preserve">. </w:t>
      </w:r>
      <w:r w:rsidR="009D1935" w:rsidRPr="00CB372D">
        <w:t>Плитки керамические облицовочные изготовляют из глины с добавками или без них, с последующим обжигом</w:t>
      </w:r>
      <w:r w:rsidR="00CB372D" w:rsidRPr="00CB372D">
        <w:t xml:space="preserve">. </w:t>
      </w:r>
      <w:r w:rsidR="009D1935" w:rsidRPr="00CB372D">
        <w:t>Лицевая поверхность плиток может быть гладкой, рифленой, с надглазурными и подглазурными разделками</w:t>
      </w:r>
      <w:r w:rsidR="00CB372D" w:rsidRPr="00CB372D">
        <w:t xml:space="preserve">. </w:t>
      </w:r>
      <w:r w:rsidR="009D1935" w:rsidRPr="00CB372D">
        <w:t>Плитки бывают квадратными, прямоугольными, фасонными</w:t>
      </w:r>
      <w:r w:rsidR="00CB372D" w:rsidRPr="00CB372D">
        <w:t xml:space="preserve">. </w:t>
      </w:r>
      <w:r w:rsidR="009D1935" w:rsidRPr="00CB372D">
        <w:t>Квадратные плитки выпускают размером 150 х 150, 100 х 100 и реже 75 х 75 мм, толщина плиток (номинальная</w:t>
      </w:r>
      <w:r w:rsidR="00CB372D" w:rsidRPr="00CB372D">
        <w:t xml:space="preserve">) </w:t>
      </w:r>
      <w:r w:rsidR="009D1935" w:rsidRPr="00CB372D">
        <w:t>6 мм</w:t>
      </w:r>
      <w:r w:rsidR="00CB372D" w:rsidRPr="00CB372D">
        <w:t xml:space="preserve">. </w:t>
      </w:r>
      <w:r w:rsidR="00180934" w:rsidRPr="00CB372D">
        <w:t>На 1 м2</w:t>
      </w:r>
      <w:r w:rsidR="009D1935" w:rsidRPr="00CB372D">
        <w:t xml:space="preserve"> поверхности расходуется 44 плитки размером 150 х 150 мм и по 4 фасонные плитки для обрамления верха и углов облицовки</w:t>
      </w:r>
      <w:r w:rsidR="00CB372D" w:rsidRPr="00CB372D">
        <w:t xml:space="preserve">. </w:t>
      </w:r>
      <w:r w:rsidR="009D1935" w:rsidRPr="00CB372D">
        <w:t>Упаковывают плитки в деревянные ящики или коробки, массой не более 20 кг</w:t>
      </w:r>
      <w:r w:rsidR="00CB372D" w:rsidRPr="00CB372D">
        <w:t xml:space="preserve">. </w:t>
      </w:r>
      <w:r w:rsidR="009D1935" w:rsidRPr="00CB372D">
        <w:t>Хранят плитки в закрытых помещениях по типам, сортам, цвету и виду декорирования</w:t>
      </w:r>
      <w:r w:rsidR="00CB372D" w:rsidRPr="00CB372D">
        <w:t xml:space="preserve">. </w:t>
      </w:r>
      <w:r w:rsidR="009D1935" w:rsidRPr="00CB372D">
        <w:t>Каждая партия плиток должна иметь паспорт, где указываются товарный знак, наименование и местонахождение предприятия-изготовителя, наименование изделия, номер партии, дата отгрузки, тип, сорт, цвет, рисунок плиток, результаты физико-механических испытаний, номер ГОСТ</w:t>
      </w:r>
      <w:r w:rsidR="00CB372D" w:rsidRPr="00CB372D">
        <w:t xml:space="preserve">. </w:t>
      </w:r>
    </w:p>
    <w:p w:rsidR="00180934" w:rsidRPr="00CB372D" w:rsidRDefault="00180934" w:rsidP="00CB372D">
      <w:pPr>
        <w:widowControl w:val="0"/>
        <w:autoSpaceDE w:val="0"/>
        <w:autoSpaceDN w:val="0"/>
        <w:adjustRightInd w:val="0"/>
        <w:ind w:firstLine="709"/>
      </w:pPr>
      <w:r w:rsidRPr="00CB372D">
        <w:t>Например, фризовые плитки керамические глазурованные для внутренней облицовки стен, ГОСТ 6141-91, сорт 1, размеры 200х15х13 мм, количество штук в упаковке 180</w:t>
      </w:r>
      <w:r w:rsidR="00CB372D" w:rsidRPr="00CB372D">
        <w:t xml:space="preserve">; </w:t>
      </w:r>
      <w:r w:rsidRPr="00CB372D">
        <w:t>9,5±0,5 кг нетто, 9,8±0,5 кг брутто</w:t>
      </w:r>
      <w:r w:rsidR="00CB372D" w:rsidRPr="00CB372D">
        <w:t xml:space="preserve">; </w:t>
      </w:r>
      <w:r w:rsidRPr="00CB372D">
        <w:t>изготовитель ОАО «Сокол»</w:t>
      </w:r>
      <w:r w:rsidR="00CB372D" w:rsidRPr="00CB372D">
        <w:t xml:space="preserve">. </w:t>
      </w:r>
      <w:r w:rsidR="000F4252" w:rsidRPr="00CB372D">
        <w:t>Плитки керамические глазурованные для полов Этюд 004 напольная,</w:t>
      </w:r>
      <w:r w:rsidR="00034AA8" w:rsidRPr="00CB372D">
        <w:t xml:space="preserve"> ГОСТ 6141-91,</w:t>
      </w:r>
      <w:r w:rsidR="000F4252" w:rsidRPr="00CB372D">
        <w:t xml:space="preserve"> размеры 30х30 см</w:t>
      </w:r>
      <w:r w:rsidR="00034AA8" w:rsidRPr="00CB372D">
        <w:t>, 1 сорт, артикул № 79535445, изготовитель ОАО «завод керамических изделий», г</w:t>
      </w:r>
      <w:r w:rsidR="00CB372D" w:rsidRPr="00CB372D">
        <w:t xml:space="preserve">. </w:t>
      </w:r>
      <w:r w:rsidR="00034AA8" w:rsidRPr="00CB372D">
        <w:t>Екатеринбург</w:t>
      </w:r>
      <w:r w:rsidR="00CB372D" w:rsidRPr="00CB372D">
        <w:t xml:space="preserve">. </w:t>
      </w:r>
    </w:p>
    <w:p w:rsidR="000F4252" w:rsidRPr="00CB372D" w:rsidRDefault="000F4252" w:rsidP="00CB372D">
      <w:pPr>
        <w:widowControl w:val="0"/>
        <w:autoSpaceDE w:val="0"/>
        <w:autoSpaceDN w:val="0"/>
        <w:adjustRightInd w:val="0"/>
        <w:ind w:firstLine="709"/>
      </w:pPr>
      <w:r w:rsidRPr="00CB372D">
        <w:t>Керамические плитки различных типов производства и назначения представляют собой изделия, изготовленные из смеси глины разных сортов, с добавлением других натуральных компонентов, предварительно спрессованны</w:t>
      </w:r>
      <w:r w:rsidR="00034AA8" w:rsidRPr="00CB372D">
        <w:t>е под давлением около 500 кг/см2</w:t>
      </w:r>
      <w:r w:rsidR="00857045" w:rsidRPr="00CB372D">
        <w:t xml:space="preserve"> и затем обо</w:t>
      </w:r>
      <w:r w:rsidR="00B423B5">
        <w:t>ж</w:t>
      </w:r>
      <w:r w:rsidR="00857045" w:rsidRPr="00CB372D">
        <w:t>жённ</w:t>
      </w:r>
      <w:r w:rsidRPr="00CB372D">
        <w:t xml:space="preserve">ые в печах </w:t>
      </w:r>
      <w:r w:rsidR="00857045" w:rsidRPr="00CB372D">
        <w:t>при температуре от 1040 до 1300</w:t>
      </w:r>
      <w:r w:rsidRPr="00CB372D">
        <w:t>º</w:t>
      </w:r>
      <w:r w:rsidR="00034AA8" w:rsidRPr="00CB372D">
        <w:t>С в зависимости от типа плитки</w:t>
      </w:r>
      <w:r w:rsidR="00CB372D" w:rsidRPr="00CB372D">
        <w:t xml:space="preserve">. </w:t>
      </w:r>
      <w:r w:rsidRPr="00CB372D">
        <w:t>О керамических плитках известно еще с античных времен</w:t>
      </w:r>
      <w:r w:rsidR="00CB372D" w:rsidRPr="00CB372D">
        <w:t xml:space="preserve">. </w:t>
      </w:r>
      <w:r w:rsidRPr="00CB372D">
        <w:t xml:space="preserve">Археологи установили, что плитка существовала уже в 13 веке до </w:t>
      </w:r>
      <w:r w:rsidR="00CB372D" w:rsidRPr="00CB372D">
        <w:t xml:space="preserve">н.э. </w:t>
      </w:r>
      <w:r w:rsidRPr="00CB372D">
        <w:t>в Древнем Египте</w:t>
      </w:r>
      <w:r w:rsidR="00CB372D" w:rsidRPr="00CB372D">
        <w:t xml:space="preserve">. </w:t>
      </w:r>
      <w:r w:rsidRPr="00CB372D">
        <w:t>Мозаичными плитками были покрыты полы домов зажиточных жителей в Древней Греции и Риме</w:t>
      </w:r>
      <w:r w:rsidR="00CB372D" w:rsidRPr="00CB372D">
        <w:t xml:space="preserve">. </w:t>
      </w:r>
      <w:r w:rsidRPr="00CB372D">
        <w:t>Древние зодчие Месопотамии, Египта применяли керамику для украшения своих творений</w:t>
      </w:r>
      <w:r w:rsidR="00CB372D" w:rsidRPr="00CB372D">
        <w:t xml:space="preserve">. </w:t>
      </w:r>
      <w:r w:rsidRPr="00CB372D">
        <w:t>Вавилонские ворота, построенные во время царя Навуходоносора (605–562 г</w:t>
      </w:r>
      <w:r w:rsidR="00CB372D" w:rsidRPr="00CB372D">
        <w:t xml:space="preserve">. </w:t>
      </w:r>
      <w:r w:rsidRPr="00CB372D">
        <w:t>г</w:t>
      </w:r>
      <w:r w:rsidR="00CB372D" w:rsidRPr="00CB372D">
        <w:t xml:space="preserve">. </w:t>
      </w:r>
      <w:r w:rsidRPr="00CB372D">
        <w:t>до н</w:t>
      </w:r>
      <w:r w:rsidR="00CB372D" w:rsidRPr="00CB372D">
        <w:t xml:space="preserve">. </w:t>
      </w:r>
      <w:r w:rsidRPr="00CB372D">
        <w:t>э</w:t>
      </w:r>
      <w:r w:rsidR="00CB372D" w:rsidRPr="00CB372D">
        <w:t>),</w:t>
      </w:r>
      <w:r w:rsidRPr="00CB372D">
        <w:t xml:space="preserve"> посвященные богини Иштар были покрыты синей глазурованной плиткой с изображениями львов и драконов</w:t>
      </w:r>
      <w:r w:rsidR="00CB372D" w:rsidRPr="00CB372D">
        <w:t xml:space="preserve">. </w:t>
      </w:r>
      <w:r w:rsidRPr="00CB372D">
        <w:t>А в начале 17 века (1609 –1616 г</w:t>
      </w:r>
      <w:r w:rsidR="00CB372D" w:rsidRPr="00CB372D">
        <w:t xml:space="preserve">. </w:t>
      </w:r>
      <w:r w:rsidRPr="00CB372D">
        <w:t>г</w:t>
      </w:r>
      <w:r w:rsidR="00CB372D" w:rsidRPr="00CB372D">
        <w:t xml:space="preserve">) </w:t>
      </w:r>
      <w:r w:rsidRPr="00CB372D">
        <w:t>в Стамбуле по распоряжению девятнадцатилетнего султана Ахмеда была построена мечеть</w:t>
      </w:r>
      <w:r w:rsidR="00CB372D" w:rsidRPr="00CB372D">
        <w:t xml:space="preserve">. </w:t>
      </w:r>
      <w:r w:rsidRPr="00CB372D">
        <w:t>Внутри ее стены облицованы плиткой всех оттенков голубого и синего, за что соотечественники называли этот храм «Голубая мечеть»</w:t>
      </w:r>
      <w:r w:rsidR="00CB372D" w:rsidRPr="00CB372D">
        <w:t xml:space="preserve">. </w:t>
      </w:r>
      <w:r w:rsidRPr="00CB372D">
        <w:t>Эта плитка была изготовлена в мастерских Изника, которые славились ее производством на весь мир</w:t>
      </w:r>
      <w:r w:rsidR="00CB372D" w:rsidRPr="00CB372D">
        <w:t xml:space="preserve">. </w:t>
      </w:r>
      <w:r w:rsidRPr="00CB372D">
        <w:t>На Руси керамика появилась и стала развиваться сравнительно недавно</w:t>
      </w:r>
      <w:r w:rsidR="00CB372D" w:rsidRPr="00CB372D">
        <w:t xml:space="preserve"> - </w:t>
      </w:r>
      <w:r w:rsidRPr="00CB372D">
        <w:t>около десяти веков назад</w:t>
      </w:r>
      <w:r w:rsidR="00CB372D" w:rsidRPr="00CB372D">
        <w:t xml:space="preserve">. </w:t>
      </w:r>
      <w:r w:rsidRPr="00CB372D">
        <w:t>В Европе художественная керамическая плитка стала популярна в XIV-XVII веках</w:t>
      </w:r>
      <w:r w:rsidR="00CB372D" w:rsidRPr="00CB372D">
        <w:t xml:space="preserve">. </w:t>
      </w:r>
      <w:r w:rsidRPr="00CB372D">
        <w:t>А в середине XVIII века началось ее промышленное производство</w:t>
      </w:r>
      <w:r w:rsidR="00CB372D" w:rsidRPr="00CB372D">
        <w:t xml:space="preserve"> - </w:t>
      </w:r>
      <w:r w:rsidRPr="00CB372D">
        <w:t>открылась первая фабрика по выпуску плитки</w:t>
      </w:r>
      <w:r w:rsidR="00CB372D" w:rsidRPr="00CB372D">
        <w:t xml:space="preserve">. </w:t>
      </w:r>
    </w:p>
    <w:p w:rsidR="000F4252" w:rsidRPr="00CB372D" w:rsidRDefault="000F4252" w:rsidP="00CB372D">
      <w:pPr>
        <w:widowControl w:val="0"/>
        <w:autoSpaceDE w:val="0"/>
        <w:autoSpaceDN w:val="0"/>
        <w:adjustRightInd w:val="0"/>
        <w:ind w:firstLine="709"/>
      </w:pPr>
      <w:r w:rsidRPr="00CB372D">
        <w:t>Плитка, являясь одним из древнейших материалов, не выходит из моды и сегодня</w:t>
      </w:r>
      <w:r w:rsidR="00CB372D" w:rsidRPr="00CB372D">
        <w:t xml:space="preserve">. </w:t>
      </w:r>
      <w:r w:rsidRPr="00CB372D">
        <w:t>Новые материалы для облицовки стен и полов не способны вытеснить плитку из наших домов, так как она обладает практически незаменимыми свойствами</w:t>
      </w:r>
      <w:r w:rsidR="00CB372D" w:rsidRPr="00CB372D">
        <w:t xml:space="preserve">. </w:t>
      </w:r>
      <w:r w:rsidR="00034AA8" w:rsidRPr="00CB372D">
        <w:t>Поговорим о них более подробно</w:t>
      </w:r>
      <w:r w:rsidR="00CB372D" w:rsidRPr="00CB372D">
        <w:t xml:space="preserve">. </w:t>
      </w:r>
      <w:r w:rsidRPr="00CB372D">
        <w:t>Свойства керамической плитки</w:t>
      </w:r>
      <w:r w:rsidR="00CB372D" w:rsidRPr="00CB372D">
        <w:t xml:space="preserve">: </w:t>
      </w:r>
      <w:r w:rsidR="00034AA8" w:rsidRPr="00CB372D">
        <w:t>п</w:t>
      </w:r>
      <w:r w:rsidRPr="00CB372D">
        <w:t>литка, как и все керамические изделия (столовая посуда, сантехника, строительная керамика</w:t>
      </w:r>
      <w:r w:rsidR="00CB372D" w:rsidRPr="00CB372D">
        <w:t>),</w:t>
      </w:r>
      <w:r w:rsidRPr="00CB372D">
        <w:t xml:space="preserve"> производится из раствора глины с добавлением песка и других природных материалов, который формируется и обжигается при высоких температурах</w:t>
      </w:r>
      <w:r w:rsidR="00CB372D" w:rsidRPr="00CB372D">
        <w:t xml:space="preserve">. </w:t>
      </w:r>
      <w:r w:rsidRPr="00CB372D">
        <w:t>Следовательно, это очень прочный материал</w:t>
      </w:r>
      <w:r w:rsidR="00CB372D" w:rsidRPr="00CB372D">
        <w:t xml:space="preserve">. </w:t>
      </w:r>
      <w:r w:rsidRPr="00CB372D">
        <w:t>Если плитка правильно уложена, то предел ее прочности в 10–20 раз превосходит аналогичный преде</w:t>
      </w:r>
      <w:r w:rsidR="00034AA8" w:rsidRPr="00CB372D">
        <w:t>л для цемента или железобетона и</w:t>
      </w:r>
      <w:r w:rsidRPr="00CB372D">
        <w:t xml:space="preserve"> может достигать 30 т</w:t>
      </w:r>
      <w:r w:rsidR="00034AA8" w:rsidRPr="00CB372D">
        <w:t>ысяч тонн на квадратный метр</w:t>
      </w:r>
      <w:r w:rsidR="00CB372D" w:rsidRPr="00CB372D">
        <w:t xml:space="preserve">. </w:t>
      </w:r>
    </w:p>
    <w:p w:rsidR="000F4252" w:rsidRPr="00CB372D" w:rsidRDefault="000F4252" w:rsidP="00CB372D">
      <w:pPr>
        <w:widowControl w:val="0"/>
        <w:autoSpaceDE w:val="0"/>
        <w:autoSpaceDN w:val="0"/>
        <w:adjustRightInd w:val="0"/>
        <w:ind w:firstLine="709"/>
      </w:pPr>
      <w:r w:rsidRPr="00CB372D">
        <w:t>Высокий показатель жесткости позволяет керамической плитке не гнуться и не деформироваться даже при очень высоких нагрузках на разрыв</w:t>
      </w:r>
      <w:r w:rsidR="00CB372D" w:rsidRPr="00CB372D">
        <w:t xml:space="preserve">. </w:t>
      </w:r>
      <w:r w:rsidRPr="00CB372D">
        <w:t>И чем она толще, тем выше этот показатель</w:t>
      </w:r>
      <w:r w:rsidR="00CB372D" w:rsidRPr="00CB372D">
        <w:t xml:space="preserve">. </w:t>
      </w:r>
    </w:p>
    <w:p w:rsidR="000F4252" w:rsidRPr="00CB372D" w:rsidRDefault="000F4252" w:rsidP="00CB372D">
      <w:pPr>
        <w:widowControl w:val="0"/>
        <w:autoSpaceDE w:val="0"/>
        <w:autoSpaceDN w:val="0"/>
        <w:adjustRightInd w:val="0"/>
        <w:ind w:firstLine="709"/>
      </w:pPr>
      <w:r w:rsidRPr="00CB372D">
        <w:t>Этот материал обладает свойствами огнеупорности и огнестойкости, благодаря чему плитку можно использовать для облицовки печей и каминов</w:t>
      </w:r>
      <w:r w:rsidR="00CB372D" w:rsidRPr="00CB372D">
        <w:t xml:space="preserve">. </w:t>
      </w:r>
      <w:r w:rsidRPr="00CB372D">
        <w:t>Она не горит, защищает облицованную поверхность, а при нагревании не выделяет ядовитых веществ</w:t>
      </w:r>
      <w:r w:rsidR="00CB372D" w:rsidRPr="00CB372D">
        <w:t xml:space="preserve">. </w:t>
      </w:r>
    </w:p>
    <w:p w:rsidR="000F4252" w:rsidRPr="00CB372D" w:rsidRDefault="000F4252" w:rsidP="00CB372D">
      <w:pPr>
        <w:widowControl w:val="0"/>
        <w:autoSpaceDE w:val="0"/>
        <w:autoSpaceDN w:val="0"/>
        <w:adjustRightInd w:val="0"/>
        <w:ind w:firstLine="709"/>
      </w:pPr>
      <w:r w:rsidRPr="00CB372D">
        <w:t>Этот материал не подвергается разрушению при соприкосновении с химическими веществами (единственный враг</w:t>
      </w:r>
      <w:r w:rsidR="00CB372D" w:rsidRPr="00CB372D">
        <w:t xml:space="preserve"> - </w:t>
      </w:r>
      <w:r w:rsidRPr="00CB372D">
        <w:t>фтористо-водородная кислота</w:t>
      </w:r>
      <w:r w:rsidR="00CB372D" w:rsidRPr="00CB372D">
        <w:t xml:space="preserve">). </w:t>
      </w:r>
    </w:p>
    <w:p w:rsidR="000F4252" w:rsidRPr="00CB372D" w:rsidRDefault="000F4252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При соприкосновении с керамической плиткой не возникает разряда статического электричества, как это бывает с </w:t>
      </w:r>
      <w:r w:rsidR="00034AA8" w:rsidRPr="00CB372D">
        <w:t>синтетическими поверхностями (к</w:t>
      </w:r>
      <w:r w:rsidR="00B423B5">
        <w:t>о</w:t>
      </w:r>
      <w:r w:rsidRPr="00CB372D">
        <w:t>вролин, линолеум</w:t>
      </w:r>
      <w:r w:rsidR="00CB372D" w:rsidRPr="00CB372D">
        <w:t xml:space="preserve">). </w:t>
      </w:r>
    </w:p>
    <w:p w:rsidR="000F4252" w:rsidRPr="00CB372D" w:rsidRDefault="000F4252" w:rsidP="00CB372D">
      <w:pPr>
        <w:widowControl w:val="0"/>
        <w:autoSpaceDE w:val="0"/>
        <w:autoSpaceDN w:val="0"/>
        <w:adjustRightInd w:val="0"/>
        <w:ind w:firstLine="709"/>
      </w:pPr>
      <w:r w:rsidRPr="00CB372D">
        <w:t>Керамическая плитка обладает чрезвычайно низкой электропроводностью, что дополняет ее противопожарные свойства</w:t>
      </w:r>
      <w:r w:rsidR="00CB372D" w:rsidRPr="00CB372D">
        <w:t xml:space="preserve">. </w:t>
      </w:r>
    </w:p>
    <w:p w:rsidR="000F4252" w:rsidRPr="00CB372D" w:rsidRDefault="000F4252" w:rsidP="00CB372D">
      <w:pPr>
        <w:widowControl w:val="0"/>
        <w:autoSpaceDE w:val="0"/>
        <w:autoSpaceDN w:val="0"/>
        <w:adjustRightInd w:val="0"/>
        <w:ind w:firstLine="709"/>
      </w:pPr>
      <w:r w:rsidRPr="00CB372D">
        <w:t>Керамическая плитка изготовлена из натуральных природных компонентов и безопасна для окружающей среды, а благодаря высокотемпературной обработке снижается риск выделения вредных веществ</w:t>
      </w:r>
      <w:r w:rsidR="00CB372D" w:rsidRPr="00CB372D">
        <w:t xml:space="preserve">. </w:t>
      </w:r>
    </w:p>
    <w:p w:rsidR="000F4252" w:rsidRPr="00CB372D" w:rsidRDefault="000F4252" w:rsidP="00CB372D">
      <w:pPr>
        <w:widowControl w:val="0"/>
        <w:autoSpaceDE w:val="0"/>
        <w:autoSpaceDN w:val="0"/>
        <w:adjustRightInd w:val="0"/>
        <w:ind w:firstLine="709"/>
      </w:pPr>
      <w:r w:rsidRPr="00CB372D">
        <w:t>Керамическая плитка быстро вбирает и проводит тепло</w:t>
      </w:r>
      <w:r w:rsidR="00CB372D" w:rsidRPr="00CB372D">
        <w:t xml:space="preserve">. </w:t>
      </w:r>
    </w:p>
    <w:p w:rsidR="000F4252" w:rsidRPr="00CB372D" w:rsidRDefault="000F4252" w:rsidP="00CB372D">
      <w:pPr>
        <w:widowControl w:val="0"/>
        <w:autoSpaceDE w:val="0"/>
        <w:autoSpaceDN w:val="0"/>
        <w:adjustRightInd w:val="0"/>
        <w:ind w:firstLine="709"/>
      </w:pPr>
      <w:r w:rsidRPr="00CB372D">
        <w:t>Это один из самых гигиеничных материалов, на котором не выживают вредные микроорганизмы</w:t>
      </w:r>
      <w:r w:rsidR="00CB372D" w:rsidRPr="00CB372D">
        <w:t xml:space="preserve">. </w:t>
      </w:r>
    </w:p>
    <w:p w:rsidR="000F4252" w:rsidRPr="00CB372D" w:rsidRDefault="000F4252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Благодаря </w:t>
      </w:r>
      <w:r w:rsidR="0037648A" w:rsidRPr="00CB372D">
        <w:t>декоративным свойствам</w:t>
      </w:r>
      <w:r w:rsidRPr="00CB372D">
        <w:t xml:space="preserve"> керамическая плитка так популярна среди массового потребителя и является практически незаменимым материалом при строительстве или ремонте</w:t>
      </w:r>
      <w:r w:rsidR="00CB372D" w:rsidRPr="00CB372D">
        <w:t xml:space="preserve">. </w:t>
      </w:r>
      <w:r w:rsidRPr="00CB372D">
        <w:t>Область применения керамической плитки чрезвычайно широка</w:t>
      </w:r>
      <w:r w:rsidR="00CB372D" w:rsidRPr="00CB372D">
        <w:t xml:space="preserve">. </w:t>
      </w:r>
      <w:r w:rsidRPr="00CB372D">
        <w:t>Рассмотрим возможности применения разл</w:t>
      </w:r>
      <w:r w:rsidR="0037648A" w:rsidRPr="00CB372D">
        <w:t>ичных видов керамической плитки</w:t>
      </w:r>
      <w:r w:rsidR="00CB372D" w:rsidRPr="00CB372D">
        <w:t xml:space="preserve">. </w:t>
      </w:r>
      <w:r w:rsidR="0037648A" w:rsidRPr="00CB372D">
        <w:t xml:space="preserve">Облицовочная плитка </w:t>
      </w:r>
      <w:r w:rsidRPr="00CB372D">
        <w:t>наименее устойчива к внешнему воздействию, обычно не классифицируется по классам истираемости, имеет высокое влагопоглощение (окол</w:t>
      </w:r>
      <w:r w:rsidR="0037648A" w:rsidRPr="00CB372D">
        <w:t>о 10</w:t>
      </w:r>
      <w:r w:rsidRPr="00CB372D">
        <w:t>%</w:t>
      </w:r>
      <w:r w:rsidR="00CB372D" w:rsidRPr="00CB372D">
        <w:t>),</w:t>
      </w:r>
      <w:r w:rsidRPr="00CB372D">
        <w:t xml:space="preserve"> имеет преимущественно декоративное назначение</w:t>
      </w:r>
      <w:r w:rsidR="00CB372D" w:rsidRPr="00CB372D">
        <w:t xml:space="preserve">. </w:t>
      </w:r>
      <w:r w:rsidRPr="00CB372D">
        <w:t>Плитка для пола</w:t>
      </w:r>
      <w:r w:rsidR="0037648A" w:rsidRPr="00CB372D">
        <w:t xml:space="preserve"> </w:t>
      </w:r>
      <w:r w:rsidRPr="00CB372D">
        <w:t>эксплуатируется в более жестких усл</w:t>
      </w:r>
      <w:r w:rsidR="0037648A" w:rsidRPr="00CB372D">
        <w:t>овиях, имеет класс истираемости от 2-го (минимальный</w:t>
      </w:r>
      <w:r w:rsidR="00CB372D" w:rsidRPr="00CB372D">
        <w:t xml:space="preserve">) </w:t>
      </w:r>
      <w:r w:rsidR="0037648A" w:rsidRPr="00CB372D">
        <w:t>до 5-</w:t>
      </w:r>
      <w:r w:rsidRPr="00CB372D">
        <w:t>го (максимальный</w:t>
      </w:r>
      <w:r w:rsidR="00CB372D" w:rsidRPr="00CB372D">
        <w:t xml:space="preserve">). </w:t>
      </w:r>
      <w:r w:rsidRPr="00CB372D">
        <w:t>Напольная плитка бывает глазурованная с нанесенным на поверхность рисунком и неглазурованной</w:t>
      </w:r>
      <w:r w:rsidR="00CB372D" w:rsidRPr="00CB372D">
        <w:t xml:space="preserve">. </w:t>
      </w:r>
      <w:r w:rsidR="0037648A" w:rsidRPr="00CB372D">
        <w:t xml:space="preserve">Плитка для облицовки бассейнов </w:t>
      </w:r>
      <w:r w:rsidRPr="00CB372D">
        <w:t>служит для облицовки бассейновой чаши</w:t>
      </w:r>
      <w:r w:rsidR="00CB372D" w:rsidRPr="00CB372D">
        <w:t xml:space="preserve">. </w:t>
      </w:r>
      <w:r w:rsidRPr="00CB372D">
        <w:t>Имеет специальную глазурь, способную выдерживать долгий контакт с водой</w:t>
      </w:r>
      <w:r w:rsidR="00CB372D" w:rsidRPr="00CB372D">
        <w:t xml:space="preserve">. </w:t>
      </w:r>
      <w:r w:rsidRPr="00CB372D">
        <w:t>Бывает двух типов</w:t>
      </w:r>
      <w:r w:rsidR="00CB372D" w:rsidRPr="00CB372D">
        <w:t xml:space="preserve">: </w:t>
      </w:r>
      <w:r w:rsidRPr="00CB372D">
        <w:t>для закрытых бассейнов и для открытых (имеет малое влагопоглощение и способна выдерживать отрицательную температуру</w:t>
      </w:r>
      <w:r w:rsidR="00CB372D" w:rsidRPr="00CB372D">
        <w:t xml:space="preserve">). </w:t>
      </w:r>
      <w:r w:rsidRPr="00CB372D">
        <w:t>Фасадная плитка</w:t>
      </w:r>
      <w:r w:rsidR="00B423B5">
        <w:t xml:space="preserve"> </w:t>
      </w:r>
      <w:r w:rsidRPr="00CB372D">
        <w:t>имеет малое влагопоглощение и способна выдерживать отрицательную температуру</w:t>
      </w:r>
      <w:r w:rsidR="00CB372D" w:rsidRPr="00CB372D">
        <w:t xml:space="preserve">. </w:t>
      </w:r>
      <w:r w:rsidRPr="00CB372D">
        <w:t>Применяется для оформления фасада и цоколя дома</w:t>
      </w:r>
      <w:r w:rsidR="00CB372D" w:rsidRPr="00CB372D">
        <w:t xml:space="preserve">. </w:t>
      </w:r>
      <w:r w:rsidRPr="00CB372D">
        <w:t>Тротуарная плитка</w:t>
      </w:r>
      <w:r w:rsidR="00B423B5">
        <w:t xml:space="preserve"> </w:t>
      </w:r>
      <w:r w:rsidRPr="00CB372D">
        <w:t>обычно неглазурованная с низким водопоглощением</w:t>
      </w:r>
      <w:r w:rsidR="00CB372D" w:rsidRPr="00CB372D">
        <w:t xml:space="preserve">. </w:t>
      </w:r>
    </w:p>
    <w:p w:rsidR="000F4252" w:rsidRPr="00CB372D" w:rsidRDefault="0037648A" w:rsidP="00CB372D">
      <w:pPr>
        <w:widowControl w:val="0"/>
        <w:autoSpaceDE w:val="0"/>
        <w:autoSpaceDN w:val="0"/>
        <w:adjustRightInd w:val="0"/>
        <w:ind w:firstLine="709"/>
      </w:pPr>
      <w:r w:rsidRPr="00CB372D">
        <w:t>Существуют две технологии производства керамических плиток</w:t>
      </w:r>
      <w:r w:rsidR="00CB372D" w:rsidRPr="00CB372D">
        <w:t xml:space="preserve">. </w:t>
      </w:r>
      <w:r w:rsidRPr="00CB372D">
        <w:t>Это бикоттура (прессование и затем двойной обжиг</w:t>
      </w:r>
      <w:r w:rsidR="00CB372D" w:rsidRPr="00CB372D">
        <w:t>),</w:t>
      </w:r>
      <w:r w:rsidRPr="00CB372D">
        <w:t xml:space="preserve"> монокоттура (прессование и одинарный обжиг</w:t>
      </w:r>
      <w:r w:rsidR="00CB372D" w:rsidRPr="00CB372D">
        <w:t xml:space="preserve">). </w:t>
      </w:r>
      <w:r w:rsidR="0098556D" w:rsidRPr="00CB372D">
        <w:t>Бикоттура – применяется для облицовки стен в интерьерах, иногда, также, для покрытия пола (если выбранная серия называется универсальной</w:t>
      </w:r>
      <w:r w:rsidR="00CB372D" w:rsidRPr="00CB372D">
        <w:t>),</w:t>
      </w:r>
      <w:r w:rsidR="0098556D" w:rsidRPr="00CB372D">
        <w:t xml:space="preserve"> но лишь в тех помещениях, которые не сопрягаются напрямую с улицей и где, как следствие, нет риска повредить глазурь абразивными частицами (песок, пыль</w:t>
      </w:r>
      <w:r w:rsidR="00CB372D" w:rsidRPr="00CB372D">
        <w:t xml:space="preserve">). </w:t>
      </w:r>
      <w:r w:rsidR="0098556D" w:rsidRPr="00CB372D">
        <w:t>Монопороза – используется для облицовки всех типов поверхностей в интерьерах, а также, особо стойкие виды этой плитки (Титан и Корунд</w:t>
      </w:r>
      <w:r w:rsidR="00CB372D" w:rsidRPr="00CB372D">
        <w:t xml:space="preserve">) </w:t>
      </w:r>
      <w:r w:rsidR="0098556D" w:rsidRPr="00CB372D">
        <w:t>могут применяться как напольное покрытие в общественных местах с не очень интенсивной проходимостью и обладающее высокой степенью морозостойкости</w:t>
      </w:r>
      <w:r w:rsidR="00CB372D" w:rsidRPr="00CB372D">
        <w:t xml:space="preserve">. </w:t>
      </w:r>
    </w:p>
    <w:p w:rsidR="009D1935" w:rsidRPr="00CB372D" w:rsidRDefault="009D1935" w:rsidP="00CB372D">
      <w:pPr>
        <w:widowControl w:val="0"/>
        <w:autoSpaceDE w:val="0"/>
        <w:autoSpaceDN w:val="0"/>
        <w:adjustRightInd w:val="0"/>
        <w:ind w:firstLine="709"/>
      </w:pPr>
      <w:r w:rsidRPr="00CB372D">
        <w:t>Обои</w:t>
      </w:r>
      <w:r w:rsidR="00CB372D" w:rsidRPr="00CB372D">
        <w:t xml:space="preserve">. </w:t>
      </w:r>
      <w:r w:rsidRPr="00CB372D">
        <w:t>Для изготовления обоев применяются бумага, краски клеевые и масляные, каолин, бронзовые и алюминиевые порошки, различные связующие</w:t>
      </w:r>
      <w:r w:rsidR="00CB372D" w:rsidRPr="00CB372D">
        <w:t xml:space="preserve">. </w:t>
      </w:r>
      <w:r w:rsidR="009217CD" w:rsidRPr="00CB372D">
        <w:t>На обои идет бумага, масса 1 м2</w:t>
      </w:r>
      <w:r w:rsidRPr="00CB372D">
        <w:t xml:space="preserve"> которой от 70 до 200 г</w:t>
      </w:r>
      <w:r w:rsidR="00CB372D" w:rsidRPr="00CB372D">
        <w:t xml:space="preserve">. </w:t>
      </w:r>
      <w:r w:rsidRPr="00CB372D">
        <w:t>Чем выше плотность бумаги, тем выше качество обоев</w:t>
      </w:r>
      <w:r w:rsidR="00CB372D" w:rsidRPr="00CB372D">
        <w:t xml:space="preserve">. </w:t>
      </w:r>
      <w:r w:rsidRPr="00CB372D">
        <w:t>Применяемые краски должны быть яркими, насыщенными, светостойкими, прочными к истиранию</w:t>
      </w:r>
      <w:r w:rsidR="00CB372D" w:rsidRPr="00CB372D">
        <w:t xml:space="preserve">. </w:t>
      </w:r>
      <w:r w:rsidRPr="00CB372D">
        <w:t>На полосе бывает от 1 до 12 красок</w:t>
      </w:r>
      <w:r w:rsidR="00CB372D" w:rsidRPr="00CB372D">
        <w:t xml:space="preserve">; </w:t>
      </w:r>
      <w:r w:rsidRPr="00CB372D">
        <w:t>чем их больше, тем качество обоев выше</w:t>
      </w:r>
      <w:r w:rsidR="00CB372D" w:rsidRPr="00CB372D">
        <w:t xml:space="preserve">. </w:t>
      </w:r>
      <w:r w:rsidRPr="00CB372D">
        <w:t xml:space="preserve">Обои подразделяют на </w:t>
      </w:r>
      <w:r w:rsidR="00857045" w:rsidRPr="00CB372D">
        <w:t>классы</w:t>
      </w:r>
      <w:r w:rsidR="00CB372D" w:rsidRPr="00CB372D">
        <w:t xml:space="preserve">: </w:t>
      </w:r>
      <w:r w:rsidR="00857045" w:rsidRPr="00CB372D">
        <w:t>бумажные</w:t>
      </w:r>
      <w:r w:rsidR="00CB372D" w:rsidRPr="00CB372D">
        <w:t xml:space="preserve">; </w:t>
      </w:r>
      <w:r w:rsidR="00857045" w:rsidRPr="00CB372D">
        <w:t>виниловые и текстильные на бумажной основе</w:t>
      </w:r>
      <w:r w:rsidR="00CB372D" w:rsidRPr="00CB372D">
        <w:t xml:space="preserve">; </w:t>
      </w:r>
      <w:r w:rsidR="00857045" w:rsidRPr="00CB372D">
        <w:t>обои на основе из нетканых композиционных материалов (флизелине</w:t>
      </w:r>
      <w:r w:rsidR="00CB372D" w:rsidRPr="00CB372D">
        <w:t xml:space="preserve">). </w:t>
      </w:r>
      <w:r w:rsidR="00857045" w:rsidRPr="00CB372D">
        <w:t>Бумажные и виниловые обои изготовляют двух типов по структуре поверхности</w:t>
      </w:r>
      <w:r w:rsidR="00CB372D" w:rsidRPr="00CB372D">
        <w:t xml:space="preserve">: </w:t>
      </w:r>
      <w:r w:rsidR="00857045" w:rsidRPr="00CB372D">
        <w:t>гладкие и рельеф</w:t>
      </w:r>
      <w:r w:rsidR="00865C64" w:rsidRPr="00CB372D">
        <w:t>ные</w:t>
      </w:r>
      <w:r w:rsidR="00CB372D" w:rsidRPr="00CB372D">
        <w:t xml:space="preserve">. </w:t>
      </w:r>
      <w:r w:rsidR="00865C64" w:rsidRPr="00CB372D">
        <w:t>По способу отделки верхней стороны бумажные и виниловые обои бывают следующих видов</w:t>
      </w:r>
      <w:r w:rsidR="00CB372D" w:rsidRPr="00CB372D">
        <w:t xml:space="preserve">: </w:t>
      </w:r>
      <w:r w:rsidR="00865C64" w:rsidRPr="00CB372D">
        <w:t>тисненые, в т</w:t>
      </w:r>
      <w:r w:rsidR="00CB372D" w:rsidRPr="00CB372D">
        <w:t xml:space="preserve">. </w:t>
      </w:r>
      <w:r w:rsidR="00865C64" w:rsidRPr="00CB372D">
        <w:t>ч</w:t>
      </w:r>
      <w:r w:rsidR="00CB372D" w:rsidRPr="00CB372D">
        <w:t xml:space="preserve">. </w:t>
      </w:r>
      <w:r w:rsidR="00865C64" w:rsidRPr="00CB372D">
        <w:t>тисненые окрашенные, тисненые с раппортом, тисненые дуплекс</w:t>
      </w:r>
      <w:r w:rsidR="00CB372D" w:rsidRPr="00CB372D">
        <w:t xml:space="preserve">; </w:t>
      </w:r>
      <w:r w:rsidR="00865C64" w:rsidRPr="00CB372D">
        <w:t>профильные (профильные вспененные, профильные химически тисненые</w:t>
      </w:r>
      <w:r w:rsidR="00CB372D" w:rsidRPr="00CB372D">
        <w:t xml:space="preserve">; </w:t>
      </w:r>
      <w:r w:rsidR="00865C64" w:rsidRPr="00CB372D">
        <w:t>велюровые</w:t>
      </w:r>
      <w:r w:rsidR="00CB372D" w:rsidRPr="00CB372D">
        <w:t xml:space="preserve">; </w:t>
      </w:r>
      <w:r w:rsidR="00865C64" w:rsidRPr="00CB372D">
        <w:t>металлизированные, в тч</w:t>
      </w:r>
      <w:r w:rsidR="00CB372D" w:rsidRPr="00CB372D">
        <w:t xml:space="preserve">. </w:t>
      </w:r>
      <w:r w:rsidR="00865C64" w:rsidRPr="00CB372D">
        <w:t>ч</w:t>
      </w:r>
      <w:r w:rsidR="00CB372D" w:rsidRPr="00CB372D">
        <w:t xml:space="preserve">. </w:t>
      </w:r>
      <w:r w:rsidR="00865C64" w:rsidRPr="00CB372D">
        <w:t>ламинированные металлическим слоем на основе фольги или металлизированной пленки, с металлическим эффектом</w:t>
      </w:r>
      <w:r w:rsidR="00CB372D" w:rsidRPr="00CB372D">
        <w:t xml:space="preserve">; </w:t>
      </w:r>
      <w:r w:rsidR="00865C64" w:rsidRPr="00CB372D">
        <w:t>необработанное бумажное полотно</w:t>
      </w:r>
      <w:r w:rsidR="00CB372D" w:rsidRPr="00CB372D">
        <w:t xml:space="preserve">; </w:t>
      </w:r>
      <w:r w:rsidR="00865C64" w:rsidRPr="00CB372D">
        <w:t>декорированные природным веществом</w:t>
      </w:r>
      <w:r w:rsidR="00CB372D" w:rsidRPr="00CB372D">
        <w:t xml:space="preserve">. </w:t>
      </w:r>
      <w:r w:rsidR="00865C64" w:rsidRPr="00CB372D">
        <w:t>В декоративном исполнении обои бывают фоновыми, с печатным рисунком и фоном или с печатным (тисненым</w:t>
      </w:r>
      <w:r w:rsidR="00CB372D" w:rsidRPr="00CB372D">
        <w:t xml:space="preserve">) </w:t>
      </w:r>
      <w:r w:rsidR="00865C64" w:rsidRPr="00CB372D">
        <w:t>рисунком без фона</w:t>
      </w:r>
      <w:r w:rsidR="00CB372D" w:rsidRPr="00CB372D">
        <w:t xml:space="preserve">. </w:t>
      </w:r>
      <w:r w:rsidR="00865C64" w:rsidRPr="00CB372D">
        <w:t>Марки обоев</w:t>
      </w:r>
      <w:r w:rsidR="00CB372D" w:rsidRPr="00CB372D">
        <w:t xml:space="preserve">: </w:t>
      </w:r>
      <w:r w:rsidR="00865C64" w:rsidRPr="00CB372D">
        <w:t>В-0 – водостойкие при наклеивании</w:t>
      </w:r>
      <w:r w:rsidR="00CB372D" w:rsidRPr="00CB372D">
        <w:t xml:space="preserve">; </w:t>
      </w:r>
      <w:r w:rsidR="00865C64" w:rsidRPr="00CB372D">
        <w:t>В-1 – водостойкие при эксплуатации</w:t>
      </w:r>
      <w:r w:rsidR="00CB372D" w:rsidRPr="00CB372D">
        <w:t xml:space="preserve">; </w:t>
      </w:r>
      <w:r w:rsidR="00865C64" w:rsidRPr="00CB372D">
        <w:t>М-1 – моющиеся</w:t>
      </w:r>
      <w:r w:rsidR="00CB372D" w:rsidRPr="00CB372D">
        <w:t xml:space="preserve">; </w:t>
      </w:r>
      <w:r w:rsidR="00865C64" w:rsidRPr="00CB372D">
        <w:t>М-2 – с высокой устойчивостью к мытью</w:t>
      </w:r>
      <w:r w:rsidR="00CB372D" w:rsidRPr="00CB372D">
        <w:t xml:space="preserve">; </w:t>
      </w:r>
      <w:r w:rsidR="00865C64" w:rsidRPr="00CB372D">
        <w:t>М-3 – устойчивые к трению</w:t>
      </w:r>
      <w:r w:rsidR="00CB372D" w:rsidRPr="00CB372D">
        <w:t xml:space="preserve">; </w:t>
      </w:r>
      <w:r w:rsidR="00865C64" w:rsidRPr="00CB372D">
        <w:t>С – устойчивые к сухому истиранию</w:t>
      </w:r>
      <w:r w:rsidR="00CB372D" w:rsidRPr="00CB372D">
        <w:t xml:space="preserve">. </w:t>
      </w:r>
      <w:r w:rsidRPr="00CB372D">
        <w:t>Выпускают обои влагостойкие с клеевым слоем на обратной стороне</w:t>
      </w:r>
      <w:r w:rsidR="00CB372D" w:rsidRPr="00CB372D">
        <w:t xml:space="preserve">. </w:t>
      </w:r>
      <w:r w:rsidRPr="00CB372D">
        <w:t>Обои выпускаются в рулонах ши</w:t>
      </w:r>
      <w:r w:rsidR="00011220" w:rsidRPr="00CB372D">
        <w:t>риной 53</w:t>
      </w:r>
      <w:r w:rsidRPr="00CB372D">
        <w:t xml:space="preserve">0, </w:t>
      </w:r>
      <w:r w:rsidR="00011220" w:rsidRPr="00CB372D">
        <w:t>с шириной 470, 500, 750 мм</w:t>
      </w:r>
      <w:r w:rsidR="009217CD" w:rsidRPr="00CB372D">
        <w:t xml:space="preserve"> (и более</w:t>
      </w:r>
      <w:r w:rsidR="00CB372D" w:rsidRPr="00CB372D">
        <w:t xml:space="preserve">) </w:t>
      </w:r>
      <w:r w:rsidR="00011220" w:rsidRPr="00CB372D">
        <w:t>по требованию потребителя</w:t>
      </w:r>
      <w:r w:rsidR="00CB372D" w:rsidRPr="00CB372D">
        <w:t xml:space="preserve">; </w:t>
      </w:r>
      <w:r w:rsidR="00011220" w:rsidRPr="00CB372D">
        <w:t xml:space="preserve">номинальной </w:t>
      </w:r>
      <w:r w:rsidRPr="00CB372D">
        <w:t xml:space="preserve">длиной </w:t>
      </w:r>
      <w:r w:rsidR="00011220" w:rsidRPr="00CB372D">
        <w:t>не менее</w:t>
      </w:r>
      <w:r w:rsidRPr="00CB372D">
        <w:t xml:space="preserve"> 10,</w:t>
      </w:r>
      <w:r w:rsidR="00011220" w:rsidRPr="00CB372D">
        <w:t>05м</w:t>
      </w:r>
      <w:r w:rsidR="00CB372D" w:rsidRPr="00CB372D">
        <w:t xml:space="preserve">; </w:t>
      </w:r>
      <w:r w:rsidR="00011220" w:rsidRPr="00CB372D">
        <w:t>максимум 42,00 м</w:t>
      </w:r>
      <w:r w:rsidR="00CB372D" w:rsidRPr="00CB372D">
        <w:t xml:space="preserve">. </w:t>
      </w:r>
      <w:r w:rsidRPr="00CB372D">
        <w:t>Маркировка обоев должна содержать следующие обозначения</w:t>
      </w:r>
      <w:r w:rsidR="00CB372D" w:rsidRPr="00CB372D">
        <w:t xml:space="preserve">: </w:t>
      </w:r>
      <w:r w:rsidR="00F10451" w:rsidRPr="00CB372D">
        <w:t>страну-изготовитель, наименование, товарный знак (при наличии</w:t>
      </w:r>
      <w:r w:rsidR="00CB372D" w:rsidRPr="00CB372D">
        <w:t xml:space="preserve">) </w:t>
      </w:r>
      <w:r w:rsidR="00F10451" w:rsidRPr="00CB372D">
        <w:t>и юридический адрес изготовителя</w:t>
      </w:r>
      <w:r w:rsidR="00CB372D" w:rsidRPr="00CB372D">
        <w:t xml:space="preserve">; </w:t>
      </w:r>
      <w:r w:rsidR="00F10451" w:rsidRPr="00CB372D">
        <w:t>наименование обоев, тип, вид, марку</w:t>
      </w:r>
      <w:r w:rsidR="00CB372D" w:rsidRPr="00CB372D">
        <w:t xml:space="preserve">; </w:t>
      </w:r>
      <w:r w:rsidR="00F10451" w:rsidRPr="00CB372D">
        <w:t>номер артикула</w:t>
      </w:r>
      <w:r w:rsidR="00CB372D" w:rsidRPr="00CB372D">
        <w:t xml:space="preserve">; </w:t>
      </w:r>
      <w:r w:rsidR="00F10451" w:rsidRPr="00CB372D">
        <w:t>номинальные размеры рулона с допускаемыми отклонениями</w:t>
      </w:r>
      <w:r w:rsidR="00CB372D" w:rsidRPr="00CB372D">
        <w:t xml:space="preserve">; </w:t>
      </w:r>
      <w:r w:rsidR="00F10451" w:rsidRPr="00CB372D">
        <w:t>номер партии</w:t>
      </w:r>
      <w:r w:rsidR="00CB372D" w:rsidRPr="00CB372D">
        <w:t xml:space="preserve">; </w:t>
      </w:r>
      <w:r w:rsidR="00F10451" w:rsidRPr="00CB372D">
        <w:t>обозначение стандарта</w:t>
      </w:r>
      <w:r w:rsidR="00CB372D" w:rsidRPr="00CB372D">
        <w:t xml:space="preserve">; </w:t>
      </w:r>
      <w:r w:rsidR="00F10451" w:rsidRPr="00CB372D">
        <w:t>ограничения области применения, если это предусмотрено санитарно-эпидемиологическим заключением</w:t>
      </w:r>
      <w:r w:rsidR="00CB372D" w:rsidRPr="00CB372D">
        <w:t xml:space="preserve">; </w:t>
      </w:r>
      <w:r w:rsidR="00F10451" w:rsidRPr="00CB372D">
        <w:t>графические символы для обозначения характеристик обоев</w:t>
      </w:r>
      <w:r w:rsidR="00CB372D" w:rsidRPr="00CB372D">
        <w:t xml:space="preserve">; </w:t>
      </w:r>
      <w:r w:rsidR="00F10451" w:rsidRPr="00CB372D">
        <w:t>ограничение по утилизации обоев (при необходимости</w:t>
      </w:r>
      <w:r w:rsidR="00CB372D" w:rsidRPr="00CB372D">
        <w:t xml:space="preserve">); </w:t>
      </w:r>
      <w:r w:rsidR="00F10451" w:rsidRPr="00CB372D">
        <w:t>краткую инструкцию по наклеиванию</w:t>
      </w:r>
      <w:r w:rsidR="00CB372D" w:rsidRPr="00CB372D">
        <w:t xml:space="preserve">; </w:t>
      </w:r>
      <w:r w:rsidR="00F10451" w:rsidRPr="00CB372D">
        <w:t>штриховой код (при наличии</w:t>
      </w:r>
      <w:r w:rsidR="00CB372D" w:rsidRPr="00CB372D">
        <w:t xml:space="preserve">). </w:t>
      </w:r>
      <w:r w:rsidRPr="00CB372D">
        <w:t>Рулоны обоев упаковывают в кипы по 25</w:t>
      </w:r>
      <w:r w:rsidR="00CB372D" w:rsidRPr="00CB372D">
        <w:t>-</w:t>
      </w:r>
      <w:r w:rsidRPr="00CB372D">
        <w:t xml:space="preserve">30 рулонов одного </w:t>
      </w:r>
      <w:r w:rsidR="00F10451" w:rsidRPr="00CB372D">
        <w:t>рисунка, цвета, оттенка</w:t>
      </w:r>
      <w:r w:rsidR="00CB372D" w:rsidRPr="00CB372D">
        <w:t xml:space="preserve">. </w:t>
      </w:r>
      <w:r w:rsidRPr="00CB372D">
        <w:t>Кроме обычных обоев, выпускаются обои плакатные, панорамные, которые упаковывают в футляры, оформляют печатным рисунком</w:t>
      </w:r>
      <w:r w:rsidR="00CB372D" w:rsidRPr="00CB372D">
        <w:t xml:space="preserve">. </w:t>
      </w:r>
    </w:p>
    <w:p w:rsidR="009D1935" w:rsidRPr="00CB372D" w:rsidRDefault="009217CD" w:rsidP="00CB372D">
      <w:pPr>
        <w:widowControl w:val="0"/>
        <w:autoSpaceDE w:val="0"/>
        <w:autoSpaceDN w:val="0"/>
        <w:adjustRightInd w:val="0"/>
        <w:ind w:firstLine="709"/>
      </w:pPr>
      <w:r w:rsidRPr="00CB372D">
        <w:t>Например, виниловые структурные обои ГОСТ 6810-2002, 10м±1,5%х10,06±2 мм</w:t>
      </w:r>
      <w:r w:rsidR="00204319" w:rsidRPr="00CB372D">
        <w:t>, изготовитель ОО «КОФ «</w:t>
      </w:r>
      <w:r w:rsidRPr="00CB372D">
        <w:t>Палитра» Московская область, г</w:t>
      </w:r>
      <w:r w:rsidR="00CB372D" w:rsidRPr="00CB372D">
        <w:t xml:space="preserve">. </w:t>
      </w:r>
      <w:r w:rsidRPr="00CB372D">
        <w:t xml:space="preserve">Железнодорожный, артикул № 3137-28, смена № 3, партия № 029, </w:t>
      </w:r>
      <w:r w:rsidR="00550551" w:rsidRPr="00CB372D">
        <w:t>дата изготовления 26</w:t>
      </w:r>
      <w:r w:rsidR="00CB372D">
        <w:t>.12. 20</w:t>
      </w:r>
      <w:r w:rsidR="00550551" w:rsidRPr="00CB372D">
        <w:t>07, супермоющиеся, хорошая устойчивость к выгоранию, клей должен наноситься на обои, отслаивающиеся</w:t>
      </w:r>
      <w:r w:rsidR="00CB372D" w:rsidRPr="00CB372D">
        <w:t xml:space="preserve">. </w:t>
      </w:r>
      <w:r w:rsidR="00550551" w:rsidRPr="00CB372D">
        <w:t>Структурные виниловые обои на флизелиновой основе Декорпасион, 10,05м</w:t>
      </w:r>
      <w:r w:rsidR="00204319" w:rsidRPr="00CB372D">
        <w:t xml:space="preserve"> </w:t>
      </w:r>
      <w:r w:rsidR="00550551" w:rsidRPr="00CB372D">
        <w:t>х</w:t>
      </w:r>
      <w:r w:rsidR="00204319" w:rsidRPr="00CB372D">
        <w:t xml:space="preserve"> </w:t>
      </w:r>
      <w:r w:rsidR="00550551" w:rsidRPr="00CB372D">
        <w:t xml:space="preserve">0,53м, сделаны во Франции, артикул № </w:t>
      </w:r>
      <w:r w:rsidR="00550551" w:rsidRPr="00CB372D">
        <w:rPr>
          <w:lang w:val="en-US"/>
        </w:rPr>
        <w:t>D</w:t>
      </w:r>
      <w:r w:rsidR="00550551" w:rsidRPr="00CB372D">
        <w:t>78801, партия № Y, серия 43, подгон по рисунку, супермоющиеся, имеют хорошую устойчивость к выгоранию, клей должен наноситься на обои, отслаивающиеся</w:t>
      </w:r>
      <w:r w:rsidR="00CB372D" w:rsidRPr="00CB372D">
        <w:t xml:space="preserve">. </w:t>
      </w:r>
    </w:p>
    <w:p w:rsidR="009D1935" w:rsidRPr="00CB372D" w:rsidRDefault="00424DF7" w:rsidP="00CB372D">
      <w:pPr>
        <w:widowControl w:val="0"/>
        <w:autoSpaceDE w:val="0"/>
        <w:autoSpaceDN w:val="0"/>
        <w:adjustRightInd w:val="0"/>
        <w:ind w:firstLine="709"/>
      </w:pPr>
      <w:r w:rsidRPr="00CB372D">
        <w:t>Моющимися называются обои, которые после нанесения рисунка покрывают с поверхности тонкими гидрофобными составами и</w:t>
      </w:r>
      <w:r w:rsidR="00CB372D" w:rsidRPr="00CB372D">
        <w:t xml:space="preserve"> </w:t>
      </w:r>
      <w:r w:rsidRPr="00CB372D">
        <w:t>поливинилхлоридными пленками</w:t>
      </w:r>
      <w:r w:rsidR="00CB372D" w:rsidRPr="00CB372D">
        <w:t xml:space="preserve">. </w:t>
      </w:r>
      <w:r w:rsidRPr="00CB372D">
        <w:t>Их можно протирать влажной тканью и мыть водой, они наиболее прочные и светостойкие</w:t>
      </w:r>
      <w:r w:rsidR="00CB372D" w:rsidRPr="00CB372D">
        <w:t xml:space="preserve">. </w:t>
      </w:r>
      <w:r w:rsidRPr="00CB372D">
        <w:t>Применяются для оклейки помещений с повышенной влажностью</w:t>
      </w:r>
      <w:r w:rsidR="00CB372D" w:rsidRPr="00CB372D">
        <w:t xml:space="preserve">. </w:t>
      </w:r>
      <w:r w:rsidRPr="00CB372D">
        <w:t>Влагостойкие обои получают также путем введения в красочный состав латекса СКС-65 или слюды</w:t>
      </w:r>
      <w:r w:rsidR="00CB372D" w:rsidRPr="00CB372D">
        <w:t xml:space="preserve">. </w:t>
      </w:r>
    </w:p>
    <w:p w:rsidR="00CB372D" w:rsidRPr="00CB372D" w:rsidRDefault="00424DF7" w:rsidP="00CB372D">
      <w:pPr>
        <w:widowControl w:val="0"/>
        <w:autoSpaceDE w:val="0"/>
        <w:autoSpaceDN w:val="0"/>
        <w:adjustRightInd w:val="0"/>
        <w:ind w:firstLine="709"/>
      </w:pPr>
      <w:r w:rsidRPr="00CB372D">
        <w:t>Ланкруст – особый вид тисненых обоев высшего качества</w:t>
      </w:r>
      <w:r w:rsidR="00CB372D" w:rsidRPr="00CB372D">
        <w:t xml:space="preserve">. </w:t>
      </w:r>
      <w:r w:rsidRPr="00CB372D">
        <w:t>Основа – плотная бумага или марля</w:t>
      </w:r>
      <w:r w:rsidR="00CB372D" w:rsidRPr="00CB372D">
        <w:t xml:space="preserve">. </w:t>
      </w:r>
      <w:r w:rsidRPr="00CB372D">
        <w:t>Тисненый рисунок, напоминающий резьбу по дереву или кости, наносят с помощью</w:t>
      </w:r>
      <w:r w:rsidR="00157CC6" w:rsidRPr="00CB372D">
        <w:t xml:space="preserve"> гравированных валов, на лицевой стороне которых имеется слой мастики в 1 мм</w:t>
      </w:r>
      <w:r w:rsidR="00CB372D" w:rsidRPr="00CB372D">
        <w:t xml:space="preserve">. </w:t>
      </w:r>
      <w:r w:rsidR="00157CC6" w:rsidRPr="00CB372D">
        <w:t xml:space="preserve">Мастику получают из окисленного льняного масла или синтетических смол с наполнителями или из нитроклетчатки в смеси с гибсом, асбестовой мукой и </w:t>
      </w:r>
      <w:r w:rsidR="00CB372D" w:rsidRPr="00CB372D">
        <w:t xml:space="preserve">т.д. </w:t>
      </w:r>
      <w:r w:rsidR="00157CC6" w:rsidRPr="00CB372D">
        <w:t>Ланкруст отличается от обоев повышенными прочностью, водо</w:t>
      </w:r>
      <w:r w:rsidR="00CB372D" w:rsidRPr="00CB372D">
        <w:t xml:space="preserve"> - </w:t>
      </w:r>
      <w:r w:rsidR="00157CC6" w:rsidRPr="00CB372D">
        <w:t>и гнилостойкостью, долговечностью</w:t>
      </w:r>
      <w:r w:rsidR="00CB372D" w:rsidRPr="00CB372D">
        <w:t xml:space="preserve">. </w:t>
      </w:r>
      <w:r w:rsidR="00157CC6" w:rsidRPr="00CB372D">
        <w:t>Ланкрустом отделывают внутренние поверхности помещений, которые можно обновлять масляными красками</w:t>
      </w:r>
      <w:r w:rsidR="00CB372D" w:rsidRPr="00CB372D">
        <w:t xml:space="preserve">. </w:t>
      </w:r>
    </w:p>
    <w:p w:rsidR="00B423B5" w:rsidRDefault="00B423B5" w:rsidP="00CB372D">
      <w:pPr>
        <w:widowControl w:val="0"/>
        <w:autoSpaceDE w:val="0"/>
        <w:autoSpaceDN w:val="0"/>
        <w:adjustRightInd w:val="0"/>
        <w:ind w:firstLine="709"/>
      </w:pPr>
    </w:p>
    <w:p w:rsidR="00CB372D" w:rsidRPr="00CB372D" w:rsidRDefault="00B423B5" w:rsidP="00B423B5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F10451" w:rsidRPr="00CB372D">
        <w:t>Вопрос 2</w:t>
      </w:r>
      <w:r w:rsidR="00CB372D" w:rsidRPr="00CB372D">
        <w:t xml:space="preserve">: </w:t>
      </w:r>
      <w:r w:rsidR="00EC42CC">
        <w:t>С</w:t>
      </w:r>
      <w:r w:rsidR="0022364A" w:rsidRPr="00CB372D">
        <w:t>ортировка изделий из различных видов керамики</w:t>
      </w:r>
      <w:r w:rsidR="00CB372D" w:rsidRPr="00CB372D">
        <w:t xml:space="preserve">. </w:t>
      </w:r>
      <w:r w:rsidR="0022364A" w:rsidRPr="00CB372D">
        <w:t>Допустимые и недопустимые дефекты</w:t>
      </w:r>
      <w:r w:rsidR="00EC42CC">
        <w:t>.</w:t>
      </w:r>
    </w:p>
    <w:p w:rsidR="00B423B5" w:rsidRDefault="00B423B5" w:rsidP="00CB372D">
      <w:pPr>
        <w:widowControl w:val="0"/>
        <w:autoSpaceDE w:val="0"/>
        <w:autoSpaceDN w:val="0"/>
        <w:adjustRightInd w:val="0"/>
        <w:ind w:firstLine="709"/>
      </w:pPr>
    </w:p>
    <w:p w:rsidR="00FE47D8" w:rsidRPr="00CB372D" w:rsidRDefault="00FE47D8" w:rsidP="00B423B5">
      <w:pPr>
        <w:pStyle w:val="2"/>
      </w:pPr>
      <w:r w:rsidRPr="00CB372D">
        <w:t>Введение</w:t>
      </w:r>
    </w:p>
    <w:p w:rsidR="00B423B5" w:rsidRDefault="00B423B5" w:rsidP="00CB372D">
      <w:pPr>
        <w:widowControl w:val="0"/>
        <w:autoSpaceDE w:val="0"/>
        <w:autoSpaceDN w:val="0"/>
        <w:adjustRightInd w:val="0"/>
        <w:ind w:firstLine="709"/>
      </w:pPr>
    </w:p>
    <w:p w:rsidR="0022364A" w:rsidRPr="00CB372D" w:rsidRDefault="00917034" w:rsidP="00CB372D">
      <w:pPr>
        <w:widowControl w:val="0"/>
        <w:autoSpaceDE w:val="0"/>
        <w:autoSpaceDN w:val="0"/>
        <w:adjustRightInd w:val="0"/>
        <w:ind w:firstLine="709"/>
      </w:pPr>
      <w:r w:rsidRPr="00CB372D">
        <w:t>Качество керамических изделий оценивают лабораторным (инструментальным</w:t>
      </w:r>
      <w:r w:rsidR="00CB372D" w:rsidRPr="00CB372D">
        <w:t xml:space="preserve">) </w:t>
      </w:r>
      <w:r w:rsidRPr="00CB372D">
        <w:t>и органолептическими методами</w:t>
      </w:r>
      <w:r w:rsidR="00CB372D" w:rsidRPr="00CB372D">
        <w:t xml:space="preserve">. </w:t>
      </w:r>
      <w:r w:rsidRPr="00CB372D">
        <w:t>Инструментальным методом определяют белизну, термическую и химическую стойкость, плотность, водопоглощение</w:t>
      </w:r>
      <w:r w:rsidR="00CB372D" w:rsidRPr="00CB372D">
        <w:t xml:space="preserve">. </w:t>
      </w:r>
      <w:r w:rsidRPr="00CB372D">
        <w:t>Органолептически устанавливают наличие дефектов и соответствие изделий требованиям стандартов и технических условий</w:t>
      </w:r>
      <w:r w:rsidR="00CB372D" w:rsidRPr="00CB372D">
        <w:t xml:space="preserve">. </w:t>
      </w:r>
    </w:p>
    <w:p w:rsidR="00221DAB" w:rsidRPr="00CB372D" w:rsidRDefault="00221DAB" w:rsidP="00CB372D">
      <w:pPr>
        <w:widowControl w:val="0"/>
        <w:autoSpaceDE w:val="0"/>
        <w:autoSpaceDN w:val="0"/>
        <w:adjustRightInd w:val="0"/>
        <w:ind w:firstLine="709"/>
      </w:pPr>
      <w:r w:rsidRPr="00CB372D">
        <w:t>При установлении сортности по ограничительной системе определяют внешний вид, размер, количество и местонахождение дефектов, их влияни</w:t>
      </w:r>
      <w:r w:rsidR="00AF671C" w:rsidRPr="00CB372D">
        <w:t>е на внешний вид, гигиенические</w:t>
      </w:r>
      <w:r w:rsidRPr="00CB372D">
        <w:t>, механические и термические свойства изделий</w:t>
      </w:r>
      <w:r w:rsidR="00CB372D" w:rsidRPr="00CB372D">
        <w:t xml:space="preserve">. </w:t>
      </w:r>
      <w:r w:rsidRPr="00CB372D">
        <w:t>Наиболее строго относятся к дефектам, находящимся на лицевой поверхности и влияющие на снижение основных свойств</w:t>
      </w:r>
      <w:r w:rsidR="00CB372D" w:rsidRPr="00CB372D">
        <w:t xml:space="preserve">. </w:t>
      </w:r>
      <w:r w:rsidRPr="00CB372D">
        <w:t>Дефекты делятся на</w:t>
      </w:r>
      <w:r w:rsidR="00CB372D" w:rsidRPr="00CB372D">
        <w:t xml:space="preserve">: </w:t>
      </w:r>
      <w:r w:rsidRPr="00CB372D">
        <w:t>дефекты черепка, дефекты глазури и дефекты декорирования</w:t>
      </w:r>
      <w:r w:rsidR="00CB372D" w:rsidRPr="00CB372D">
        <w:t xml:space="preserve">. </w:t>
      </w:r>
      <w:r w:rsidRPr="00CB372D">
        <w:t>Рассмотрим дефекты черепка и глазури</w:t>
      </w:r>
      <w:r w:rsidR="009812B3" w:rsidRPr="00CB372D">
        <w:t xml:space="preserve"> для фарфоровых изделий</w:t>
      </w:r>
      <w:r w:rsidR="00CB372D" w:rsidRPr="00CB372D">
        <w:t xml:space="preserve">: </w:t>
      </w:r>
    </w:p>
    <w:p w:rsidR="00DF4BD7" w:rsidRPr="00CB372D" w:rsidRDefault="00221DAB" w:rsidP="00CB372D">
      <w:pPr>
        <w:widowControl w:val="0"/>
        <w:autoSpaceDE w:val="0"/>
        <w:autoSpaceDN w:val="0"/>
        <w:adjustRightInd w:val="0"/>
        <w:ind w:firstLine="709"/>
      </w:pPr>
      <w:r w:rsidRPr="00CB372D">
        <w:t>Деформация – искажение формы и размеров изделия или участков изделия, определяется в миллиметрах и сантиметрах</w:t>
      </w:r>
      <w:r w:rsidR="00CB372D" w:rsidRPr="00CB372D">
        <w:t xml:space="preserve">. </w:t>
      </w:r>
      <w:r w:rsidRPr="00CB372D">
        <w:t>Возникает из-за неоднородного состава массы (короткий интервал спекания, большое количество плавней</w:t>
      </w:r>
      <w:r w:rsidR="00DF4BD7" w:rsidRPr="00CB372D">
        <w:t>, неравномерное распределение компонентов</w:t>
      </w:r>
      <w:r w:rsidR="00CB372D" w:rsidRPr="00CB372D">
        <w:t>),</w:t>
      </w:r>
      <w:r w:rsidR="00DF4BD7" w:rsidRPr="00CB372D">
        <w:t xml:space="preserve"> при установке изделия на неровную поверхность, нарушении режима обжига</w:t>
      </w:r>
      <w:r w:rsidR="00CB372D" w:rsidRPr="00CB372D">
        <w:t xml:space="preserve">. </w:t>
      </w:r>
    </w:p>
    <w:p w:rsidR="00DF4BD7" w:rsidRPr="00CB372D" w:rsidRDefault="00DF4BD7" w:rsidP="00CB372D">
      <w:pPr>
        <w:widowControl w:val="0"/>
        <w:autoSpaceDE w:val="0"/>
        <w:autoSpaceDN w:val="0"/>
        <w:adjustRightInd w:val="0"/>
        <w:ind w:firstLine="709"/>
      </w:pPr>
      <w:r w:rsidRPr="00CB372D">
        <w:t>Цек – мельчайшая сетка трещин глазурного слоя</w:t>
      </w:r>
      <w:r w:rsidR="00CB372D" w:rsidRPr="00CB372D">
        <w:t xml:space="preserve">. </w:t>
      </w:r>
      <w:r w:rsidRPr="00CB372D">
        <w:t>Возникает из-за разности коэффициентов термического расширения черепка и глазури, неравномерной толщине глазури</w:t>
      </w:r>
      <w:r w:rsidR="00CB372D" w:rsidRPr="00CB372D">
        <w:t xml:space="preserve">. </w:t>
      </w:r>
      <w:r w:rsidRPr="00CB372D">
        <w:t>Является недопустимым дефектом</w:t>
      </w:r>
      <w:r w:rsidR="00CB372D" w:rsidRPr="00CB372D">
        <w:t xml:space="preserve">. </w:t>
      </w:r>
    </w:p>
    <w:p w:rsidR="00DF4BD7" w:rsidRPr="00CB372D" w:rsidRDefault="00DF4BD7" w:rsidP="00CB372D">
      <w:pPr>
        <w:widowControl w:val="0"/>
        <w:autoSpaceDE w:val="0"/>
        <w:autoSpaceDN w:val="0"/>
        <w:adjustRightInd w:val="0"/>
        <w:ind w:firstLine="709"/>
      </w:pPr>
      <w:r w:rsidRPr="00CB372D">
        <w:t>Мушка – небольшая точка темного цвета на поверхности изделия</w:t>
      </w:r>
      <w:r w:rsidR="00CB372D" w:rsidRPr="00CB372D">
        <w:t xml:space="preserve">. </w:t>
      </w:r>
      <w:r w:rsidRPr="00CB372D">
        <w:t>Образуется из-за наличия в массе различных примесей</w:t>
      </w:r>
      <w:r w:rsidR="00CB372D" w:rsidRPr="00CB372D">
        <w:t xml:space="preserve">. </w:t>
      </w:r>
      <w:r w:rsidRPr="00CB372D">
        <w:t>Является самым распространенным дефектом</w:t>
      </w:r>
      <w:r w:rsidR="00CB372D" w:rsidRPr="00CB372D">
        <w:t xml:space="preserve">. </w:t>
      </w:r>
    </w:p>
    <w:p w:rsidR="00DF4BD7" w:rsidRPr="00CB372D" w:rsidRDefault="00DF4BD7" w:rsidP="00CB372D">
      <w:pPr>
        <w:widowControl w:val="0"/>
        <w:autoSpaceDE w:val="0"/>
        <w:autoSpaceDN w:val="0"/>
        <w:adjustRightInd w:val="0"/>
        <w:ind w:firstLine="709"/>
      </w:pPr>
      <w:r w:rsidRPr="00CB372D">
        <w:t>Выплавка – темно-коричневые пятна</w:t>
      </w:r>
      <w:r w:rsidR="00CB372D" w:rsidRPr="00CB372D">
        <w:t xml:space="preserve">. </w:t>
      </w:r>
      <w:r w:rsidRPr="00CB372D">
        <w:t>Образуется из-за примесей металла</w:t>
      </w:r>
      <w:r w:rsidR="00CB372D" w:rsidRPr="00CB372D">
        <w:t xml:space="preserve">. </w:t>
      </w:r>
    </w:p>
    <w:p w:rsidR="00DF4BD7" w:rsidRPr="00CB372D" w:rsidRDefault="00DF4BD7" w:rsidP="00CB372D">
      <w:pPr>
        <w:widowControl w:val="0"/>
        <w:autoSpaceDE w:val="0"/>
        <w:autoSpaceDN w:val="0"/>
        <w:adjustRightInd w:val="0"/>
        <w:ind w:firstLine="709"/>
      </w:pPr>
      <w:r w:rsidRPr="00CB372D">
        <w:t>Засорка – попадание на поверхность изделия частиц шамота от капселя и других посторонних предметов</w:t>
      </w:r>
      <w:r w:rsidR="00CB372D" w:rsidRPr="00CB372D">
        <w:t xml:space="preserve">. </w:t>
      </w:r>
      <w:r w:rsidRPr="00CB372D">
        <w:t>Бывает надглазурная и подглазурная</w:t>
      </w:r>
      <w:r w:rsidR="00CB372D" w:rsidRPr="00CB372D">
        <w:t xml:space="preserve">. </w:t>
      </w:r>
    </w:p>
    <w:p w:rsidR="007B6030" w:rsidRPr="00CB372D" w:rsidRDefault="00DF4BD7" w:rsidP="00CB372D">
      <w:pPr>
        <w:widowControl w:val="0"/>
        <w:autoSpaceDE w:val="0"/>
        <w:autoSpaceDN w:val="0"/>
        <w:adjustRightInd w:val="0"/>
        <w:ind w:firstLine="709"/>
      </w:pPr>
      <w:r w:rsidRPr="00CB372D">
        <w:t>Задувка – участки темно-серого или коричневого цвета на поверхности</w:t>
      </w:r>
      <w:r w:rsidR="00CB372D" w:rsidRPr="00CB372D">
        <w:t xml:space="preserve">. </w:t>
      </w:r>
      <w:r w:rsidRPr="00CB372D">
        <w:t>Является результатом некачественного обжига</w:t>
      </w:r>
      <w:r w:rsidR="00CB372D" w:rsidRPr="00CB372D">
        <w:t xml:space="preserve">. </w:t>
      </w:r>
    </w:p>
    <w:p w:rsidR="007B6030" w:rsidRPr="00CB372D" w:rsidRDefault="007B6030" w:rsidP="00CB372D">
      <w:pPr>
        <w:widowControl w:val="0"/>
        <w:autoSpaceDE w:val="0"/>
        <w:autoSpaceDN w:val="0"/>
        <w:adjustRightInd w:val="0"/>
        <w:ind w:firstLine="709"/>
      </w:pPr>
      <w:r w:rsidRPr="00CB372D">
        <w:t>Натеки глазури – утолщение глазурного слоя на отдельных участках поверхности изделий</w:t>
      </w:r>
      <w:r w:rsidR="00CB372D" w:rsidRPr="00CB372D">
        <w:t xml:space="preserve">. </w:t>
      </w:r>
      <w:r w:rsidRPr="00CB372D">
        <w:t>Образуются при применении легкоплавкой глазури или небрежного глазурования</w:t>
      </w:r>
      <w:r w:rsidR="00CB372D" w:rsidRPr="00CB372D">
        <w:t xml:space="preserve">. </w:t>
      </w:r>
    </w:p>
    <w:p w:rsidR="007B6030" w:rsidRPr="00CB372D" w:rsidRDefault="007B6030" w:rsidP="00CB372D">
      <w:pPr>
        <w:widowControl w:val="0"/>
        <w:autoSpaceDE w:val="0"/>
        <w:autoSpaceDN w:val="0"/>
        <w:adjustRightInd w:val="0"/>
        <w:ind w:firstLine="709"/>
      </w:pPr>
      <w:r w:rsidRPr="00CB372D">
        <w:t>Плешины – места поверхности изделия, не покрытые глазурью</w:t>
      </w:r>
      <w:r w:rsidR="00CB372D" w:rsidRPr="00CB372D">
        <w:t xml:space="preserve">. </w:t>
      </w:r>
      <w:r w:rsidRPr="00CB372D">
        <w:t>Возникают из-за некачественной подготовки к глазурованию</w:t>
      </w:r>
      <w:r w:rsidR="00CB372D" w:rsidRPr="00CB372D">
        <w:t xml:space="preserve">. </w:t>
      </w:r>
    </w:p>
    <w:p w:rsidR="007B6030" w:rsidRPr="00CB372D" w:rsidRDefault="007B6030" w:rsidP="00CB372D">
      <w:pPr>
        <w:widowControl w:val="0"/>
        <w:autoSpaceDE w:val="0"/>
        <w:autoSpaceDN w:val="0"/>
        <w:adjustRightInd w:val="0"/>
        <w:ind w:firstLine="709"/>
      </w:pPr>
      <w:r w:rsidRPr="00CB372D">
        <w:t>Пузыри и прыщи – следствие запоздалого выделения газов во время спекания черепка</w:t>
      </w:r>
      <w:r w:rsidR="00CB372D" w:rsidRPr="00CB372D">
        <w:t xml:space="preserve">. </w:t>
      </w:r>
    </w:p>
    <w:p w:rsidR="007B6030" w:rsidRPr="00CB372D" w:rsidRDefault="007B6030" w:rsidP="00CB372D">
      <w:pPr>
        <w:widowControl w:val="0"/>
        <w:autoSpaceDE w:val="0"/>
        <w:autoSpaceDN w:val="0"/>
        <w:adjustRightInd w:val="0"/>
        <w:ind w:firstLine="709"/>
      </w:pPr>
      <w:r w:rsidRPr="00CB372D">
        <w:t>Наколы – кратероподобные углубления в глазурном слое</w:t>
      </w:r>
      <w:r w:rsidR="00CB372D" w:rsidRPr="00CB372D">
        <w:t xml:space="preserve">. </w:t>
      </w:r>
      <w:r w:rsidRPr="00CB372D">
        <w:t>Образуются вследстви</w:t>
      </w:r>
      <w:r w:rsidR="00B423B5">
        <w:t>е</w:t>
      </w:r>
      <w:r w:rsidRPr="00CB372D">
        <w:t xml:space="preserve"> выделения продуктов сгорания после того, как глазурь уже расплавилась и покрыла ровным слоем черепок (во втором периоде обжига</w:t>
      </w:r>
      <w:r w:rsidR="00CB372D" w:rsidRPr="00CB372D">
        <w:t xml:space="preserve">). </w:t>
      </w:r>
    </w:p>
    <w:p w:rsidR="007B6030" w:rsidRPr="00CB372D" w:rsidRDefault="007B6030" w:rsidP="00CB372D">
      <w:pPr>
        <w:widowControl w:val="0"/>
        <w:autoSpaceDE w:val="0"/>
        <w:autoSpaceDN w:val="0"/>
        <w:adjustRightInd w:val="0"/>
        <w:ind w:firstLine="709"/>
      </w:pPr>
      <w:r w:rsidRPr="00CB372D">
        <w:t>Выбоины и щербины – глазурованные и неглазурованные неровности на поверхности изделия</w:t>
      </w:r>
      <w:r w:rsidR="00CB372D" w:rsidRPr="00CB372D">
        <w:t xml:space="preserve">. </w:t>
      </w:r>
    </w:p>
    <w:p w:rsidR="00CB3171" w:rsidRPr="00CB372D" w:rsidRDefault="007B6030" w:rsidP="00CB372D">
      <w:pPr>
        <w:widowControl w:val="0"/>
        <w:autoSpaceDE w:val="0"/>
        <w:autoSpaceDN w:val="0"/>
        <w:adjustRightInd w:val="0"/>
        <w:ind w:firstLine="709"/>
      </w:pPr>
      <w:r w:rsidRPr="00CB372D">
        <w:t>Трещины – возникают из-за нарушения температурного режима сушки</w:t>
      </w:r>
      <w:r w:rsidR="00CB3171" w:rsidRPr="00CB372D">
        <w:t xml:space="preserve"> или в результате разной влажности отдельных участков изделия</w:t>
      </w:r>
      <w:r w:rsidR="00CB372D" w:rsidRPr="00CB372D">
        <w:t xml:space="preserve">. </w:t>
      </w:r>
    </w:p>
    <w:p w:rsidR="00682387" w:rsidRPr="00CB372D" w:rsidRDefault="00CB3171" w:rsidP="00CB372D">
      <w:pPr>
        <w:widowControl w:val="0"/>
        <w:autoSpaceDE w:val="0"/>
        <w:autoSpaceDN w:val="0"/>
        <w:adjustRightInd w:val="0"/>
        <w:ind w:firstLine="709"/>
      </w:pPr>
      <w:r w:rsidRPr="00CB372D">
        <w:t>Подрыв носиков и ручек – возникает в местах присоединения деталей к корпусу изделия</w:t>
      </w:r>
      <w:r w:rsidR="00CB372D" w:rsidRPr="00CB372D">
        <w:t xml:space="preserve">. </w:t>
      </w:r>
      <w:r w:rsidRPr="00CB372D">
        <w:t>Возникают из-за различной влажности</w:t>
      </w:r>
      <w:r w:rsidR="000A7EC3" w:rsidRPr="00CB372D">
        <w:t xml:space="preserve"> и состава черепка и деталей, в результате обжига под гла</w:t>
      </w:r>
      <w:r w:rsidR="00682387" w:rsidRPr="00CB372D">
        <w:t>зурным слоем образуется трещина (снижается механическая прочность изделия</w:t>
      </w:r>
      <w:r w:rsidR="00CB372D" w:rsidRPr="00CB372D">
        <w:t xml:space="preserve">). </w:t>
      </w:r>
    </w:p>
    <w:p w:rsidR="00221DAB" w:rsidRPr="00CB372D" w:rsidRDefault="00682387" w:rsidP="00CB372D">
      <w:pPr>
        <w:widowControl w:val="0"/>
        <w:autoSpaceDE w:val="0"/>
        <w:autoSpaceDN w:val="0"/>
        <w:adjustRightInd w:val="0"/>
        <w:ind w:firstLine="709"/>
      </w:pPr>
      <w:r w:rsidRPr="00CB372D">
        <w:t>Дефекты декорирования – это сборка деколи и разрыв краски, пережог и недожог краски и деколи, помарки краской, царапины на рисунке, отслоение краски</w:t>
      </w:r>
      <w:r w:rsidR="00CB372D" w:rsidRPr="00CB372D">
        <w:t xml:space="preserve">. </w:t>
      </w:r>
      <w:r w:rsidRPr="00CB372D">
        <w:t>Возникают эти дефекты при нарушении температуры и режима обжига в муфеле</w:t>
      </w:r>
      <w:r w:rsidR="00CB372D" w:rsidRPr="00CB372D">
        <w:t xml:space="preserve">. </w:t>
      </w:r>
      <w:r w:rsidRPr="00CB372D">
        <w:t>При пер</w:t>
      </w:r>
      <w:r w:rsidR="00AF671C" w:rsidRPr="00CB372D">
        <w:t>е</w:t>
      </w:r>
      <w:r w:rsidRPr="00CB372D">
        <w:t>жоге – сильно изменяется цвет, при недожоге – появляется матовость</w:t>
      </w:r>
      <w:r w:rsidR="00CB372D" w:rsidRPr="00CB372D">
        <w:t xml:space="preserve">. </w:t>
      </w:r>
      <w:r w:rsidRPr="00CB372D">
        <w:t>Неаккуратное обращение к изделиям приводит к помаркам краской и царапинам на рисунке</w:t>
      </w:r>
      <w:r w:rsidR="00CB372D" w:rsidRPr="00CB372D">
        <w:t xml:space="preserve">. </w:t>
      </w:r>
    </w:p>
    <w:p w:rsidR="009812B3" w:rsidRPr="00CB372D" w:rsidRDefault="009812B3" w:rsidP="00CB372D">
      <w:pPr>
        <w:widowControl w:val="0"/>
        <w:autoSpaceDE w:val="0"/>
        <w:autoSpaceDN w:val="0"/>
        <w:adjustRightInd w:val="0"/>
        <w:ind w:firstLine="709"/>
      </w:pPr>
      <w:r w:rsidRPr="00CB372D">
        <w:t>Изделия из фарфора по уровню качества делят на три категории – высшую, первую и вторую</w:t>
      </w:r>
      <w:r w:rsidR="00CB372D" w:rsidRPr="00CB372D">
        <w:t xml:space="preserve">. </w:t>
      </w:r>
      <w:r w:rsidRPr="00CB372D">
        <w:t>Уровень качества определяют по 40-балльной системе</w:t>
      </w:r>
      <w:r w:rsidR="00CB372D" w:rsidRPr="00CB372D">
        <w:t xml:space="preserve">. </w:t>
      </w:r>
      <w:r w:rsidRPr="00CB372D">
        <w:t>Оценка «отлично»</w:t>
      </w:r>
      <w:r w:rsidR="00CB372D" w:rsidRPr="00CB372D">
        <w:t xml:space="preserve"> - </w:t>
      </w:r>
      <w:r w:rsidRPr="00CB372D">
        <w:t>это 40-37 баллов, «хорошо»</w:t>
      </w:r>
      <w:r w:rsidR="00CB372D" w:rsidRPr="00CB372D">
        <w:t xml:space="preserve"> - </w:t>
      </w:r>
      <w:r w:rsidRPr="00CB372D">
        <w:t>36-32 баллов, «удовлетворительно»</w:t>
      </w:r>
      <w:r w:rsidR="00CB372D" w:rsidRPr="00CB372D">
        <w:t xml:space="preserve"> - </w:t>
      </w:r>
      <w:r w:rsidRPr="00CB372D">
        <w:t>14-13 баллов</w:t>
      </w:r>
      <w:r w:rsidR="00CB372D" w:rsidRPr="00CB372D">
        <w:t xml:space="preserve">. </w:t>
      </w:r>
      <w:r w:rsidRPr="00CB372D">
        <w:t>Учитывается механическая прочность, белизна, термическая устойчивость, оригинальность рисунка и формы, удобство при эксплуатации, рациональность комплектации наборов и сервизов</w:t>
      </w:r>
      <w:r w:rsidR="00CB372D" w:rsidRPr="00CB372D">
        <w:t xml:space="preserve">. </w:t>
      </w:r>
    </w:p>
    <w:p w:rsidR="009812B3" w:rsidRPr="00CB372D" w:rsidRDefault="009812B3" w:rsidP="00CB372D">
      <w:pPr>
        <w:widowControl w:val="0"/>
        <w:autoSpaceDE w:val="0"/>
        <w:autoSpaceDN w:val="0"/>
        <w:adjustRightInd w:val="0"/>
        <w:ind w:firstLine="709"/>
      </w:pPr>
      <w:r w:rsidRPr="00CB372D">
        <w:t>Фаянсовые изделия отличаются от фарфоровых большей пористостью</w:t>
      </w:r>
      <w:r w:rsidR="00F9472E" w:rsidRPr="00CB372D">
        <w:t xml:space="preserve"> (9-12%</w:t>
      </w:r>
      <w:r w:rsidR="00CB372D" w:rsidRPr="00CB372D">
        <w:t xml:space="preserve">) </w:t>
      </w:r>
      <w:r w:rsidR="00F9472E" w:rsidRPr="00CB372D">
        <w:t>и меньшей механической прочностью</w:t>
      </w:r>
      <w:r w:rsidR="00CB372D" w:rsidRPr="00CB372D">
        <w:t xml:space="preserve">. </w:t>
      </w:r>
      <w:r w:rsidR="00F9472E" w:rsidRPr="00CB372D">
        <w:t>Дефекты фаянсовых изделий аналогичны дефектам фарфоровых, однако такие дефекты черепка и глазури, как, например цек, плешины, более отрицательно влияют на фаянс (из-за повышенной пористости</w:t>
      </w:r>
      <w:r w:rsidR="00CB372D" w:rsidRPr="00CB372D">
        <w:t xml:space="preserve">). </w:t>
      </w:r>
      <w:r w:rsidR="00F9472E" w:rsidRPr="00CB372D">
        <w:t>Черепок быстро загрязняется, ухудшается его внешний вид и снижаются гигиенические свойства</w:t>
      </w:r>
      <w:r w:rsidR="00CB372D" w:rsidRPr="00CB372D">
        <w:t xml:space="preserve">. </w:t>
      </w:r>
    </w:p>
    <w:p w:rsidR="00E52D0F" w:rsidRPr="00CB372D" w:rsidRDefault="00F9472E" w:rsidP="00CB372D">
      <w:pPr>
        <w:widowControl w:val="0"/>
        <w:autoSpaceDE w:val="0"/>
        <w:autoSpaceDN w:val="0"/>
        <w:adjustRightInd w:val="0"/>
        <w:ind w:firstLine="709"/>
      </w:pPr>
      <w:r w:rsidRPr="00CB372D">
        <w:t>Специфические дефекты для фаянсовых изделий – сухость глазури, летелый край и следы от кассет, полозков, гребенок, крестиков</w:t>
      </w:r>
      <w:r w:rsidR="00CB372D" w:rsidRPr="00CB372D">
        <w:t xml:space="preserve">. </w:t>
      </w:r>
      <w:r w:rsidRPr="00CB372D">
        <w:t>Возникают они из-за большой пористости черепка и особенностей производства</w:t>
      </w:r>
      <w:r w:rsidR="00CB372D" w:rsidRPr="00CB372D">
        <w:t xml:space="preserve">. </w:t>
      </w:r>
    </w:p>
    <w:p w:rsidR="00F9472E" w:rsidRPr="00CB372D" w:rsidRDefault="00E52D0F" w:rsidP="00CB372D">
      <w:pPr>
        <w:widowControl w:val="0"/>
        <w:autoSpaceDE w:val="0"/>
        <w:autoSpaceDN w:val="0"/>
        <w:adjustRightInd w:val="0"/>
        <w:ind w:firstLine="709"/>
      </w:pPr>
      <w:r w:rsidRPr="00CB372D">
        <w:t>Сухость глазури напоминает отсутствие на некоторых участках глазурного слоя, повышается шероховатость этих участков, эти участки загрязняются</w:t>
      </w:r>
      <w:r w:rsidR="00CB372D" w:rsidRPr="00CB372D">
        <w:t xml:space="preserve">. </w:t>
      </w:r>
      <w:r w:rsidRPr="00CB372D">
        <w:t>Причины – повышенная пористость, применение легкоплавкой глазури, которую впитывает черепок</w:t>
      </w:r>
      <w:r w:rsidR="00CB372D" w:rsidRPr="00CB372D">
        <w:t xml:space="preserve">. </w:t>
      </w:r>
    </w:p>
    <w:p w:rsidR="00E52D0F" w:rsidRPr="00CB372D" w:rsidRDefault="00E52D0F" w:rsidP="00CB372D">
      <w:pPr>
        <w:widowControl w:val="0"/>
        <w:autoSpaceDE w:val="0"/>
        <w:autoSpaceDN w:val="0"/>
        <w:adjustRightInd w:val="0"/>
        <w:ind w:firstLine="709"/>
      </w:pPr>
      <w:r w:rsidRPr="00CB372D">
        <w:t>Летелый край – отсутствие глазури чаще всего на крае или ножке</w:t>
      </w:r>
      <w:r w:rsidR="00CB372D" w:rsidRPr="00CB372D">
        <w:t xml:space="preserve">. </w:t>
      </w:r>
      <w:r w:rsidR="002C30A4" w:rsidRPr="00CB372D">
        <w:t>Напоминает дефект плешины, но от</w:t>
      </w:r>
      <w:r w:rsidR="000F6F4C" w:rsidRPr="00CB372D">
        <w:t>личается</w:t>
      </w:r>
      <w:r w:rsidR="00CB372D" w:rsidRPr="00CB372D">
        <w:t xml:space="preserve"> </w:t>
      </w:r>
      <w:r w:rsidR="000F6F4C" w:rsidRPr="00CB372D">
        <w:t>резкими, неоплавленными гранями в месте отскока глазури</w:t>
      </w:r>
      <w:r w:rsidR="00CB372D" w:rsidRPr="00CB372D">
        <w:t xml:space="preserve">. </w:t>
      </w:r>
      <w:r w:rsidR="000F6F4C" w:rsidRPr="00CB372D">
        <w:t>Возникает когда коэффициент термического расширения глазури меньше, чем черепка</w:t>
      </w:r>
      <w:r w:rsidR="00CB372D" w:rsidRPr="00CB372D">
        <w:t xml:space="preserve">; </w:t>
      </w:r>
      <w:r w:rsidR="000F6F4C" w:rsidRPr="00CB372D">
        <w:t>при охлаждении глазурный слой растрескивается и отскакивает</w:t>
      </w:r>
      <w:r w:rsidR="00CB372D" w:rsidRPr="00CB372D">
        <w:t xml:space="preserve">. </w:t>
      </w:r>
    </w:p>
    <w:p w:rsidR="000F6F4C" w:rsidRPr="00CB372D" w:rsidRDefault="000F6F4C" w:rsidP="00CB372D">
      <w:pPr>
        <w:widowControl w:val="0"/>
        <w:autoSpaceDE w:val="0"/>
        <w:autoSpaceDN w:val="0"/>
        <w:adjustRightInd w:val="0"/>
        <w:ind w:firstLine="709"/>
      </w:pPr>
      <w:r w:rsidRPr="00CB372D">
        <w:t>Следы от кассет, полозков, гребенок и крестиков возникают при установке фаянсовых изделий в капсели для политого обжига</w:t>
      </w:r>
      <w:r w:rsidR="00CB372D" w:rsidRPr="00CB372D">
        <w:t xml:space="preserve">. </w:t>
      </w:r>
      <w:r w:rsidRPr="00CB372D">
        <w:t>Чаще они встречаются на ребрах или оборотной стороне плоских изделий</w:t>
      </w:r>
      <w:r w:rsidR="00CB372D" w:rsidRPr="00CB372D">
        <w:t xml:space="preserve">. </w:t>
      </w:r>
    </w:p>
    <w:p w:rsidR="000F6F4C" w:rsidRPr="00CB372D" w:rsidRDefault="000F6F4C" w:rsidP="00CB372D">
      <w:pPr>
        <w:widowControl w:val="0"/>
        <w:autoSpaceDE w:val="0"/>
        <w:autoSpaceDN w:val="0"/>
        <w:adjustRightInd w:val="0"/>
        <w:ind w:firstLine="709"/>
      </w:pPr>
      <w:r w:rsidRPr="00CB372D">
        <w:t>На фаянсовых изделиях не допускаются такие дефекты</w:t>
      </w:r>
      <w:r w:rsidR="00A91CB1" w:rsidRPr="00CB372D">
        <w:t xml:space="preserve">, как подрыв приставных деталей, щербины, незаглазурованные трещины, разлив глазури, летелый край, сухость глазури, плешины, засорка подглазурная, прыщи, выгорки, задувка, недожог и пережог красок и деколи, сборка деколи и разрыв красок, царапины на рисунке и </w:t>
      </w:r>
      <w:r w:rsidR="00CB372D" w:rsidRPr="00CB372D">
        <w:t xml:space="preserve">т.д. </w:t>
      </w:r>
      <w:r w:rsidR="00A91CB1" w:rsidRPr="00CB372D">
        <w:t>Следов от кассет, гребенок, полозков и крестиков может быть не более трех, причем только на оборотной стороне, площадью не более 7 мм2</w:t>
      </w:r>
      <w:r w:rsidR="00CB372D" w:rsidRPr="00CB372D">
        <w:t xml:space="preserve">. </w:t>
      </w:r>
      <w:r w:rsidR="00A91CB1" w:rsidRPr="00CB372D">
        <w:t>пористость должна быть не более 9-12%</w:t>
      </w:r>
      <w:r w:rsidR="00CB372D" w:rsidRPr="00CB372D">
        <w:t xml:space="preserve">. </w:t>
      </w:r>
      <w:r w:rsidR="00A91CB1" w:rsidRPr="00CB372D">
        <w:t>Художественно-эстетические показатели фаянсовых изделий оценивают по бальной системе</w:t>
      </w:r>
      <w:r w:rsidR="00CB372D" w:rsidRPr="00CB372D">
        <w:t xml:space="preserve">: </w:t>
      </w:r>
      <w:r w:rsidR="00A91CB1" w:rsidRPr="00CB372D">
        <w:t>максимальная оценка за форму и декор – по 12 баллов, качество отделки и обработки – 16 баллов</w:t>
      </w:r>
      <w:r w:rsidR="00CB372D" w:rsidRPr="00CB372D">
        <w:t xml:space="preserve">. </w:t>
      </w:r>
    </w:p>
    <w:p w:rsidR="00A91CB1" w:rsidRPr="00CB372D" w:rsidRDefault="00A91CB1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Майоликовые изделия имеют </w:t>
      </w:r>
      <w:r w:rsidR="00E12371" w:rsidRPr="00CB372D">
        <w:t>пористый черепок белого, коричневого, кремового, желтого и других цветов, покрытый цветной глухой или прозрачной глазурью</w:t>
      </w:r>
      <w:r w:rsidR="00CB372D" w:rsidRPr="00CB372D">
        <w:t xml:space="preserve">. </w:t>
      </w:r>
      <w:r w:rsidR="00E12371" w:rsidRPr="00CB372D">
        <w:t xml:space="preserve">Изделия должны иметь черепок с </w:t>
      </w:r>
      <w:r w:rsidR="00970945" w:rsidRPr="00CB372D">
        <w:t>водопоглощением не более 12%, поверхность гладкую и рельефную, край ровный или фигурный</w:t>
      </w:r>
      <w:r w:rsidR="00CB372D" w:rsidRPr="00CB372D">
        <w:t xml:space="preserve">. </w:t>
      </w:r>
      <w:r w:rsidR="00970945" w:rsidRPr="00CB372D">
        <w:t>Глазурь должна прочно удерживаться на черепке и выдерживать без появления цека не менее четырех теплосмен, а на изделиях без тепловой обработки – не менее трех</w:t>
      </w:r>
      <w:r w:rsidR="00CB372D" w:rsidRPr="00CB372D">
        <w:t xml:space="preserve">. </w:t>
      </w:r>
      <w:r w:rsidR="00E948DB" w:rsidRPr="00CB372D">
        <w:t>В зависимости от наличия дефектов майоликовые изделия подразделяют на 3 сорта</w:t>
      </w:r>
      <w:r w:rsidR="00CB372D" w:rsidRPr="00CB372D">
        <w:t xml:space="preserve">. </w:t>
      </w:r>
      <w:r w:rsidR="00E948DB" w:rsidRPr="00CB372D">
        <w:t>Дефекты майоликовых изделий аналогичны дефектам фаянсовых изделий и допускаются с определенными ограничениями по видам и размерам изделий</w:t>
      </w:r>
      <w:r w:rsidR="00CB372D" w:rsidRPr="00CB372D">
        <w:t xml:space="preserve">. </w:t>
      </w:r>
      <w:r w:rsidR="00E948DB" w:rsidRPr="00CB372D">
        <w:t>Например, подрыв носиков у кофейников и пузырь не допускаются ни в одном сорте, цек – в изделиях 1-го сорта, задувка – в изделиях 1-го и 2-го сортов</w:t>
      </w:r>
      <w:r w:rsidR="00CB372D" w:rsidRPr="00CB372D">
        <w:t xml:space="preserve">. </w:t>
      </w:r>
    </w:p>
    <w:p w:rsidR="00E948DB" w:rsidRPr="00CB372D" w:rsidRDefault="00E948DB" w:rsidP="00CB372D">
      <w:pPr>
        <w:widowControl w:val="0"/>
        <w:autoSpaceDE w:val="0"/>
        <w:autoSpaceDN w:val="0"/>
        <w:adjustRightInd w:val="0"/>
        <w:ind w:firstLine="709"/>
      </w:pPr>
      <w:r w:rsidRPr="00CB372D">
        <w:t>Гончарные изделия в зависимости от дефектов делят на 1-й</w:t>
      </w:r>
      <w:r w:rsidR="00CB372D" w:rsidRPr="00CB372D">
        <w:t xml:space="preserve"> </w:t>
      </w:r>
      <w:r w:rsidRPr="00CB372D">
        <w:t>и 2-й сорта</w:t>
      </w:r>
      <w:r w:rsidR="00CB372D" w:rsidRPr="00CB372D">
        <w:t xml:space="preserve">. </w:t>
      </w:r>
      <w:r w:rsidRPr="00CB372D">
        <w:t>Допуски по сортам зависят от вида и назначения изделия, а также от характера, размера и количества дефектов</w:t>
      </w:r>
      <w:r w:rsidR="00CB372D" w:rsidRPr="00CB372D">
        <w:t xml:space="preserve">. </w:t>
      </w:r>
      <w:r w:rsidRPr="00CB372D">
        <w:t>Такие дефекты, как цек, пузырь, отслоение глазури, выступающие включения в черепке, не допускаются ни в одном сорте</w:t>
      </w:r>
      <w:r w:rsidR="00CB372D" w:rsidRPr="00CB372D">
        <w:t xml:space="preserve">. </w:t>
      </w:r>
      <w:r w:rsidRPr="00CB372D">
        <w:t>Глазурованные изделия должны обладать необходимой химической устойчивостью к действию пищевых сред</w:t>
      </w:r>
      <w:r w:rsidR="00CB372D" w:rsidRPr="00CB372D">
        <w:t xml:space="preserve">. </w:t>
      </w:r>
    </w:p>
    <w:p w:rsidR="00B80BF1" w:rsidRPr="00CB372D" w:rsidRDefault="00B80BF1" w:rsidP="00CB372D">
      <w:pPr>
        <w:widowControl w:val="0"/>
        <w:autoSpaceDE w:val="0"/>
        <w:autoSpaceDN w:val="0"/>
        <w:adjustRightInd w:val="0"/>
        <w:ind w:firstLine="709"/>
      </w:pPr>
      <w:r w:rsidRPr="00CB372D">
        <w:t>Для керамических плиток не допускаются следующие дефекты на лицевой стороне</w:t>
      </w:r>
      <w:r w:rsidR="00CB372D" w:rsidRPr="00CB372D">
        <w:t xml:space="preserve">: </w:t>
      </w:r>
      <w:r w:rsidR="001B47AC" w:rsidRPr="00CB372D">
        <w:t xml:space="preserve">отбитость со стороны лицевой поверхности, щербины, зазубрины на ребрах со стороны лицевой поверхности, плешины, пятна, </w:t>
      </w:r>
      <w:r w:rsidRPr="00CB372D">
        <w:t>мушки, зас</w:t>
      </w:r>
      <w:r w:rsidR="001B47AC" w:rsidRPr="00CB372D">
        <w:t>орки</w:t>
      </w:r>
      <w:r w:rsidR="00CB372D" w:rsidRPr="00CB372D">
        <w:t xml:space="preserve">, </w:t>
      </w:r>
      <w:r w:rsidRPr="00CB372D">
        <w:t>наколы,</w:t>
      </w:r>
      <w:r w:rsidR="001B47AC" w:rsidRPr="00CB372D">
        <w:t xml:space="preserve"> пузыри и прыщи, вскипание глазури, </w:t>
      </w:r>
      <w:r w:rsidR="00E07B1F" w:rsidRPr="00CB372D">
        <w:t>волнистость и углубления глазури,</w:t>
      </w:r>
      <w:r w:rsidR="001B47AC" w:rsidRPr="00CB372D">
        <w:t xml:space="preserve"> слипыши, просвет вдоль краев цветных плиток, следы от зачистных приспособлений вдоль ребра лицевой поверхности, нарушения декора (разрыв краски декора, смещение декора, нарушение интенсивности окраски</w:t>
      </w:r>
      <w:r w:rsidR="00E07B1F" w:rsidRPr="00CB372D">
        <w:t xml:space="preserve"> и др</w:t>
      </w:r>
      <w:r w:rsidR="00CB372D" w:rsidRPr="00CB372D">
        <w:t xml:space="preserve">. </w:t>
      </w:r>
      <w:r w:rsidR="00E07B1F" w:rsidRPr="00CB372D">
        <w:t>О</w:t>
      </w:r>
      <w:r w:rsidRPr="00CB372D">
        <w:t>ни ухудшают внешний вид плиток и снижают санитарно-гигиенические и механические свойства</w:t>
      </w:r>
      <w:r w:rsidR="00CB372D" w:rsidRPr="00CB372D">
        <w:t xml:space="preserve">. </w:t>
      </w:r>
      <w:r w:rsidRPr="00CB372D">
        <w:t>По наличию дефектов и отклонени</w:t>
      </w:r>
      <w:r w:rsidR="001B47AC" w:rsidRPr="00CB372D">
        <w:t>ям от размеров</w:t>
      </w:r>
      <w:r w:rsidR="00A22546" w:rsidRPr="00CB372D">
        <w:t xml:space="preserve"> по ГОСТ 6141-91</w:t>
      </w:r>
      <w:r w:rsidR="001B47AC" w:rsidRPr="00CB372D">
        <w:t xml:space="preserve"> плитки делят на 2</w:t>
      </w:r>
      <w:r w:rsidRPr="00CB372D">
        <w:t xml:space="preserve"> сорта</w:t>
      </w:r>
      <w:r w:rsidR="00CB372D" w:rsidRPr="00CB372D">
        <w:t xml:space="preserve">. </w:t>
      </w:r>
      <w:r w:rsidRPr="00CB372D">
        <w:t>Водопоглощение плиток должно быть не менее 16%</w:t>
      </w:r>
      <w:r w:rsidR="00CB372D" w:rsidRPr="00CB372D">
        <w:t xml:space="preserve">. </w:t>
      </w:r>
      <w:r w:rsidRPr="00CB372D">
        <w:t>Глазурь должна быть термо</w:t>
      </w:r>
      <w:r w:rsidR="00CB372D" w:rsidRPr="00CB372D">
        <w:t xml:space="preserve"> - </w:t>
      </w:r>
      <w:r w:rsidRPr="00CB372D">
        <w:t>и водостойкой</w:t>
      </w:r>
      <w:r w:rsidR="00CB372D" w:rsidRPr="00CB372D">
        <w:t xml:space="preserve">. </w:t>
      </w:r>
    </w:p>
    <w:p w:rsidR="001B47AC" w:rsidRPr="00CB372D" w:rsidRDefault="001B47AC" w:rsidP="00CB372D">
      <w:pPr>
        <w:widowControl w:val="0"/>
        <w:autoSpaceDE w:val="0"/>
        <w:autoSpaceDN w:val="0"/>
        <w:adjustRightInd w:val="0"/>
        <w:ind w:firstLine="709"/>
      </w:pPr>
      <w:r w:rsidRPr="00CB372D">
        <w:t>Общее число допустимых дефектов на одной плитке не должно быть более</w:t>
      </w:r>
      <w:r w:rsidR="00CB372D" w:rsidRPr="00CB372D">
        <w:t xml:space="preserve">: </w:t>
      </w:r>
      <w:r w:rsidRPr="00CB372D">
        <w:t>двух</w:t>
      </w:r>
      <w:r w:rsidR="00CB372D" w:rsidRPr="00CB372D">
        <w:t xml:space="preserve"> - </w:t>
      </w:r>
      <w:r w:rsidRPr="00CB372D">
        <w:t>на плитках I сорта</w:t>
      </w:r>
      <w:r w:rsidR="00CB372D" w:rsidRPr="00CB372D">
        <w:t xml:space="preserve">; </w:t>
      </w:r>
      <w:r w:rsidRPr="00CB372D">
        <w:t>трех</w:t>
      </w:r>
      <w:r w:rsidR="00CB372D" w:rsidRPr="00CB372D">
        <w:t xml:space="preserve"> - </w:t>
      </w:r>
      <w:r w:rsidRPr="00CB372D">
        <w:t>на плитках II сорта</w:t>
      </w:r>
      <w:r w:rsidR="00CB372D" w:rsidRPr="00CB372D">
        <w:t xml:space="preserve">. </w:t>
      </w:r>
    </w:p>
    <w:p w:rsidR="00A22546" w:rsidRPr="00CB372D" w:rsidRDefault="00A22546" w:rsidP="00CB372D">
      <w:pPr>
        <w:widowControl w:val="0"/>
        <w:autoSpaceDE w:val="0"/>
        <w:autoSpaceDN w:val="0"/>
        <w:adjustRightInd w:val="0"/>
        <w:ind w:firstLine="709"/>
      </w:pPr>
      <w:r w:rsidRPr="00CB372D">
        <w:t>После окончания производства</w:t>
      </w:r>
      <w:r w:rsidR="00585EF6" w:rsidRPr="00CB372D">
        <w:t>,</w:t>
      </w:r>
      <w:r w:rsidRPr="00CB372D">
        <w:t xml:space="preserve"> плитки проверяются работниками завода на наличие дефектов поверхности и специальным автоматическим устройством на соответствие геометрических размеров и формы</w:t>
      </w:r>
      <w:r w:rsidR="00CB372D" w:rsidRPr="00CB372D">
        <w:t xml:space="preserve">. </w:t>
      </w:r>
      <w:r w:rsidRPr="00CB372D">
        <w:t>После выхода из печи плитка приходит на участок дефектоскопного и визуального контроля тональности и калибровки, после чего сортируется по партиям, упаковывается, маркируется и попадает на склад готовой продукции</w:t>
      </w:r>
      <w:r w:rsidR="00CB372D" w:rsidRPr="00CB372D">
        <w:t xml:space="preserve">. </w:t>
      </w:r>
    </w:p>
    <w:p w:rsidR="00A22546" w:rsidRPr="00CB372D" w:rsidRDefault="00A22546" w:rsidP="00CB372D">
      <w:pPr>
        <w:widowControl w:val="0"/>
        <w:autoSpaceDE w:val="0"/>
        <w:autoSpaceDN w:val="0"/>
        <w:adjustRightInd w:val="0"/>
        <w:ind w:firstLine="709"/>
      </w:pPr>
      <w:r w:rsidRPr="00CB372D">
        <w:t>Испытания на участке дефектоскопии заключаются в том, что каждая плитка попадает на так называемые рельсы, расположенные по краям плитки и по центру</w:t>
      </w:r>
      <w:r w:rsidR="00585EF6" w:rsidRPr="00CB372D">
        <w:t>,</w:t>
      </w:r>
      <w:r w:rsidRPr="00CB372D">
        <w:t xml:space="preserve"> прокатывается ролик, воздействующий на плитку с определённой нагрузкой</w:t>
      </w:r>
      <w:r w:rsidR="00CB372D" w:rsidRPr="00CB372D">
        <w:t xml:space="preserve">. </w:t>
      </w:r>
      <w:r w:rsidRPr="00CB372D">
        <w:t>Если плитка имеет дефект, то она не выдерживает нагрузки и ломается, автоматически не попадая на дальнейшие испытания</w:t>
      </w:r>
      <w:r w:rsidR="00CB372D" w:rsidRPr="00CB372D">
        <w:t xml:space="preserve">. </w:t>
      </w:r>
      <w:r w:rsidRPr="00CB372D">
        <w:t>Дефекты глазурованной поверхности проверяются визуально, одновременно с определением тональности плитки</w:t>
      </w:r>
      <w:r w:rsidR="00CB372D" w:rsidRPr="00CB372D">
        <w:t xml:space="preserve">. </w:t>
      </w:r>
    </w:p>
    <w:p w:rsidR="00CB372D" w:rsidRPr="00CB372D" w:rsidRDefault="00585EF6" w:rsidP="00CB372D">
      <w:pPr>
        <w:widowControl w:val="0"/>
        <w:autoSpaceDE w:val="0"/>
        <w:autoSpaceDN w:val="0"/>
        <w:adjustRightInd w:val="0"/>
        <w:ind w:firstLine="709"/>
      </w:pPr>
      <w:r w:rsidRPr="00CB372D">
        <w:t>Керамические изделия принимают в соответствии с требованиями нормативных документов (ГОСТ и ТУ</w:t>
      </w:r>
      <w:r w:rsidR="00CB372D" w:rsidRPr="00CB372D">
        <w:t xml:space="preserve">). </w:t>
      </w:r>
      <w:r w:rsidRPr="00CB372D">
        <w:t>Особое внимание уделяют внешнему виду, размерам и физико-техническим показателям (термической стойкости, белизне, прочности, просвечиваемости и водопоглощению</w:t>
      </w:r>
      <w:r w:rsidR="00CB372D" w:rsidRPr="00CB372D">
        <w:t xml:space="preserve">). </w:t>
      </w:r>
      <w:r w:rsidR="00B53CFF" w:rsidRPr="00CB372D">
        <w:t>В маркировку керамических изделий всегда входит информация о сорте изделия</w:t>
      </w:r>
      <w:r w:rsidR="00CB372D" w:rsidRPr="00CB372D">
        <w:t xml:space="preserve">. </w:t>
      </w:r>
      <w:r w:rsidR="00B53CFF" w:rsidRPr="00CB372D">
        <w:t>В зависимости от сорта определяется потребительская цена изделия, чем выше сорт, тем выше цена</w:t>
      </w:r>
      <w:r w:rsidR="00CB372D" w:rsidRPr="00CB372D">
        <w:t xml:space="preserve">. </w:t>
      </w:r>
    </w:p>
    <w:p w:rsidR="00CB372D" w:rsidRPr="00CB372D" w:rsidRDefault="00B423B5" w:rsidP="00CB372D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B53CFF" w:rsidRPr="00CB372D">
        <w:t>Вопрос 3</w:t>
      </w:r>
      <w:r w:rsidR="00CB372D" w:rsidRPr="00CB372D">
        <w:t xml:space="preserve">: </w:t>
      </w:r>
      <w:r w:rsidR="00EC42CC">
        <w:t>М</w:t>
      </w:r>
      <w:r w:rsidR="00B53CFF" w:rsidRPr="00CB372D">
        <w:t>еры безопасности при эксплуатации электробытовых товаров, гарантийные сроки эксплуатации электробытовых товаров</w:t>
      </w:r>
      <w:r w:rsidR="00CB372D" w:rsidRPr="00CB372D">
        <w:t xml:space="preserve">. </w:t>
      </w:r>
    </w:p>
    <w:p w:rsidR="00B423B5" w:rsidRDefault="00B423B5" w:rsidP="00CB372D">
      <w:pPr>
        <w:widowControl w:val="0"/>
        <w:autoSpaceDE w:val="0"/>
        <w:autoSpaceDN w:val="0"/>
        <w:adjustRightInd w:val="0"/>
        <w:ind w:firstLine="709"/>
      </w:pPr>
    </w:p>
    <w:p w:rsidR="00EB7C8B" w:rsidRPr="00CB372D" w:rsidRDefault="00EB7C8B" w:rsidP="00B423B5">
      <w:pPr>
        <w:pStyle w:val="2"/>
      </w:pPr>
      <w:r w:rsidRPr="00CB372D">
        <w:t>Введение</w:t>
      </w:r>
    </w:p>
    <w:p w:rsidR="00B423B5" w:rsidRDefault="00B423B5" w:rsidP="00CB372D">
      <w:pPr>
        <w:widowControl w:val="0"/>
        <w:autoSpaceDE w:val="0"/>
        <w:autoSpaceDN w:val="0"/>
        <w:adjustRightInd w:val="0"/>
        <w:ind w:firstLine="709"/>
      </w:pPr>
    </w:p>
    <w:p w:rsidR="00EB7C8B" w:rsidRPr="00CB372D" w:rsidRDefault="00EB7C8B" w:rsidP="00CB372D">
      <w:pPr>
        <w:widowControl w:val="0"/>
        <w:autoSpaceDE w:val="0"/>
        <w:autoSpaceDN w:val="0"/>
        <w:adjustRightInd w:val="0"/>
        <w:ind w:firstLine="709"/>
      </w:pPr>
      <w:r w:rsidRPr="00CB372D">
        <w:t>В зависимости от вида опасности безопасность можно подразделить на механическую, термическую, электрическую, электромагнитную, химическую, биологическую, радиационную, пожарную, безопасность от шума и вибрации, взрывов</w:t>
      </w:r>
      <w:r w:rsidR="00CB372D" w:rsidRPr="00CB372D">
        <w:t xml:space="preserve">. </w:t>
      </w:r>
      <w:r w:rsidR="00430E64" w:rsidRPr="00CB372D">
        <w:t>Для бытовых машин и приборов, предназначенных для обработки белья, уборки помещений, длительного хранения пищевых продуктов, обработки пищевых продуктов, поддержания микроклимата в помещениях, приготовления пищи, ремонта и шитья одежды, безопасность следует рассматривать в трех аспектах</w:t>
      </w:r>
      <w:r w:rsidR="00CB372D" w:rsidRPr="00CB372D">
        <w:t xml:space="preserve">: </w:t>
      </w:r>
      <w:r w:rsidR="00430E64" w:rsidRPr="00CB372D">
        <w:t>как электрическую, пожарную, термическую безопасность</w:t>
      </w:r>
      <w:r w:rsidR="00CB372D" w:rsidRPr="00CB372D">
        <w:t xml:space="preserve">. </w:t>
      </w:r>
    </w:p>
    <w:p w:rsidR="00430E64" w:rsidRPr="00CB372D" w:rsidRDefault="00430E64" w:rsidP="00CB372D">
      <w:pPr>
        <w:widowControl w:val="0"/>
        <w:autoSpaceDE w:val="0"/>
        <w:autoSpaceDN w:val="0"/>
        <w:adjustRightInd w:val="0"/>
        <w:ind w:firstLine="709"/>
      </w:pPr>
      <w:r w:rsidRPr="00CB372D">
        <w:t>Электрическая безопасность должна обеспечиваться надежными изоляцией и заземлением, защитными устройствами от случайного прикосновения, применением ручек и рычагов</w:t>
      </w:r>
      <w:r w:rsidR="00CB372D" w:rsidRPr="00CB372D">
        <w:t xml:space="preserve">. </w:t>
      </w:r>
    </w:p>
    <w:p w:rsidR="00CB372D" w:rsidRPr="00CB372D" w:rsidRDefault="00430E64" w:rsidP="00CB372D">
      <w:pPr>
        <w:widowControl w:val="0"/>
        <w:autoSpaceDE w:val="0"/>
        <w:autoSpaceDN w:val="0"/>
        <w:adjustRightInd w:val="0"/>
        <w:ind w:firstLine="709"/>
      </w:pPr>
      <w:r w:rsidRPr="00CB372D">
        <w:t>Пожарная безопасность зависит от температуры нагрева опорной поверхности и от применения регулирующих устройств</w:t>
      </w:r>
      <w:r w:rsidR="00CB372D" w:rsidRPr="00CB372D">
        <w:t xml:space="preserve">. </w:t>
      </w:r>
      <w:r w:rsidR="00175A6D" w:rsidRPr="00CB372D">
        <w:t>Низковольтное оборудование и его компоненты должны быть пожаробезопасными как при нормальных, так и аварийных режимах работы, а также неправильной эксплуатации</w:t>
      </w:r>
      <w:r w:rsidR="00CB372D" w:rsidRPr="00CB372D">
        <w:t xml:space="preserve">. </w:t>
      </w:r>
    </w:p>
    <w:p w:rsidR="00430E64" w:rsidRPr="00CB372D" w:rsidRDefault="00430E64" w:rsidP="00CB372D">
      <w:pPr>
        <w:widowControl w:val="0"/>
        <w:autoSpaceDE w:val="0"/>
        <w:autoSpaceDN w:val="0"/>
        <w:adjustRightInd w:val="0"/>
        <w:ind w:firstLine="709"/>
      </w:pPr>
      <w:r w:rsidRPr="00CB372D">
        <w:t>Термическая безопасность характеризуется вероятностью ожога при эксплуатации</w:t>
      </w:r>
      <w:r w:rsidR="00CB372D" w:rsidRPr="00CB372D">
        <w:t xml:space="preserve">. </w:t>
      </w:r>
      <w:r w:rsidR="001C5DB5" w:rsidRPr="00CB372D">
        <w:t>Для повышения термобезопасности нормируется температура нагрева ручек и рычагов управления</w:t>
      </w:r>
      <w:r w:rsidR="00CB372D" w:rsidRPr="00CB372D">
        <w:t xml:space="preserve">. </w:t>
      </w:r>
      <w:r w:rsidR="001C5DB5" w:rsidRPr="00CB372D">
        <w:t>Конструкция ручек должна исключать возможность прикосновения к корпусу изделия</w:t>
      </w:r>
      <w:r w:rsidR="00CB372D" w:rsidRPr="00CB372D">
        <w:t xml:space="preserve">. </w:t>
      </w:r>
      <w:r w:rsidR="001C5DB5" w:rsidRPr="00CB372D">
        <w:t>Нагрев ручек из фарфора не должен превышать более чем на 30ºС температуру окружающей среды, из стекла – на 40ºС, из пластмассы, резины, дерева – на 50ºС</w:t>
      </w:r>
      <w:r w:rsidR="00CB372D" w:rsidRPr="00CB372D">
        <w:t xml:space="preserve">. </w:t>
      </w:r>
    </w:p>
    <w:p w:rsidR="00950C30" w:rsidRPr="00CB372D" w:rsidRDefault="00950C30" w:rsidP="00CB372D">
      <w:pPr>
        <w:widowControl w:val="0"/>
        <w:autoSpaceDE w:val="0"/>
        <w:autoSpaceDN w:val="0"/>
        <w:adjustRightInd w:val="0"/>
        <w:ind w:firstLine="709"/>
      </w:pPr>
      <w:r w:rsidRPr="00CB372D">
        <w:t>Низковольтное оборудование должно иметь защиту от эффекта «теплового разгона», то есть от саморазряда аккумулятора, вследствие которого температура оборудования повышается таким образом, что может привести к взрыву и выбросу вредных химических веществ</w:t>
      </w:r>
      <w:r w:rsidR="00CB372D" w:rsidRPr="00CB372D">
        <w:t xml:space="preserve">. </w:t>
      </w:r>
    </w:p>
    <w:p w:rsidR="00DA5BE5" w:rsidRPr="00CB372D" w:rsidRDefault="00560C4D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В зависимости от мер, которые принимаются для обеспечения электробезопасности при эксплуатации, все электробытовые приборы подразделяются </w:t>
      </w:r>
      <w:r w:rsidR="00DA5BE5" w:rsidRPr="00CB372D">
        <w:t>ГОСТ Р МЭК 536-94 на 4 класса</w:t>
      </w:r>
      <w:r w:rsidR="00CB372D" w:rsidRPr="00CB372D">
        <w:t xml:space="preserve">. </w:t>
      </w:r>
      <w:r w:rsidR="00DA5BE5" w:rsidRPr="00CB372D">
        <w:t>Разделение на классы отражает не уровень безопасности оборудования, а лишь указывает на то, каким способом</w:t>
      </w:r>
      <w:r w:rsidR="00175A6D" w:rsidRPr="00CB372D">
        <w:t xml:space="preserve"> </w:t>
      </w:r>
      <w:r w:rsidR="00DA5BE5" w:rsidRPr="00CB372D">
        <w:t>осуществляется защита от поражения электрическим током</w:t>
      </w:r>
      <w:r w:rsidR="00CB372D" w:rsidRPr="00CB372D">
        <w:t xml:space="preserve">. </w:t>
      </w:r>
    </w:p>
    <w:p w:rsidR="00DA5BE5" w:rsidRPr="00CB372D" w:rsidRDefault="00DA5BE5" w:rsidP="00CB372D">
      <w:pPr>
        <w:widowControl w:val="0"/>
        <w:autoSpaceDE w:val="0"/>
        <w:autoSpaceDN w:val="0"/>
        <w:adjustRightInd w:val="0"/>
        <w:ind w:firstLine="709"/>
      </w:pPr>
      <w:r w:rsidRPr="00CB372D">
        <w:t>1</w:t>
      </w:r>
      <w:r w:rsidR="00CB372D" w:rsidRPr="00CB372D">
        <w:t xml:space="preserve">. </w:t>
      </w:r>
      <w:r w:rsidRPr="00CB372D">
        <w:t>Оборудование класса 0</w:t>
      </w:r>
      <w:r w:rsidR="00CB372D" w:rsidRPr="00CB372D">
        <w:t xml:space="preserve">. </w:t>
      </w:r>
    </w:p>
    <w:p w:rsidR="00DA5BE5" w:rsidRPr="00CB372D" w:rsidRDefault="00DA5BE5" w:rsidP="00CB372D">
      <w:pPr>
        <w:widowControl w:val="0"/>
        <w:autoSpaceDE w:val="0"/>
        <w:autoSpaceDN w:val="0"/>
        <w:adjustRightInd w:val="0"/>
        <w:ind w:firstLine="709"/>
      </w:pPr>
      <w:r w:rsidRPr="00CB372D">
        <w:t>Оборудование, в котором защита от поражения электрическим током обеспечивается основной изоляцией, при этом отсутствует электрическое соединение открытых проводящих частей, если таковые имеются, с защитным проводником стационарной проводки</w:t>
      </w:r>
      <w:r w:rsidR="00CB372D" w:rsidRPr="00CB372D">
        <w:t xml:space="preserve">. </w:t>
      </w:r>
      <w:r w:rsidRPr="00CB372D">
        <w:t xml:space="preserve">При пробое основной изоляции защита должна обеспечиваться окружающей средой (воздух, изоляция пола и </w:t>
      </w:r>
      <w:r w:rsidR="00CB372D" w:rsidRPr="00CB372D">
        <w:t xml:space="preserve">т.п.). </w:t>
      </w:r>
    </w:p>
    <w:p w:rsidR="00DA5BE5" w:rsidRPr="00CB372D" w:rsidRDefault="00DA5BE5" w:rsidP="00CB372D">
      <w:pPr>
        <w:widowControl w:val="0"/>
        <w:autoSpaceDE w:val="0"/>
        <w:autoSpaceDN w:val="0"/>
        <w:adjustRightInd w:val="0"/>
        <w:ind w:firstLine="709"/>
      </w:pPr>
      <w:r w:rsidRPr="00CB372D">
        <w:t>2</w:t>
      </w:r>
      <w:r w:rsidR="00CB372D" w:rsidRPr="00CB372D">
        <w:t xml:space="preserve">. </w:t>
      </w:r>
      <w:r w:rsidRPr="00CB372D">
        <w:t>Оборудование класса I</w:t>
      </w:r>
      <w:r w:rsidR="00CB372D" w:rsidRPr="00CB372D">
        <w:t xml:space="preserve">. </w:t>
      </w:r>
    </w:p>
    <w:p w:rsidR="00DA5BE5" w:rsidRPr="00CB372D" w:rsidRDefault="00DA5BE5" w:rsidP="00CB372D">
      <w:pPr>
        <w:widowControl w:val="0"/>
        <w:autoSpaceDE w:val="0"/>
        <w:autoSpaceDN w:val="0"/>
        <w:adjustRightInd w:val="0"/>
        <w:ind w:firstLine="709"/>
      </w:pPr>
      <w:r w:rsidRPr="00CB372D">
        <w:t>Оборудование, в котором защита от поражения электрическим током обеспечивается основной изоляцией и соединением открытых проводящих частей, доступных прикосновению, с защитным проводником стационарной проводки</w:t>
      </w:r>
      <w:r w:rsidR="00CB372D" w:rsidRPr="00CB372D">
        <w:t xml:space="preserve">. </w:t>
      </w:r>
    </w:p>
    <w:p w:rsidR="00DA5BE5" w:rsidRPr="00CB372D" w:rsidRDefault="00DA5BE5" w:rsidP="00CB372D">
      <w:pPr>
        <w:widowControl w:val="0"/>
        <w:autoSpaceDE w:val="0"/>
        <w:autoSpaceDN w:val="0"/>
        <w:adjustRightInd w:val="0"/>
        <w:ind w:firstLine="709"/>
      </w:pPr>
      <w:r w:rsidRPr="00CB372D">
        <w:t>В этом случае открытые проводящие части, доступные прикосновению, не могут оказаться под напряжением при</w:t>
      </w:r>
    </w:p>
    <w:p w:rsidR="00CB372D" w:rsidRPr="00CB372D" w:rsidRDefault="00DA5BE5" w:rsidP="00CB372D">
      <w:pPr>
        <w:widowControl w:val="0"/>
        <w:autoSpaceDE w:val="0"/>
        <w:autoSpaceDN w:val="0"/>
        <w:adjustRightInd w:val="0"/>
        <w:ind w:firstLine="709"/>
      </w:pPr>
      <w:r w:rsidRPr="00CB372D">
        <w:t>повреждении изоляции после срабатывания соответствующей защиты</w:t>
      </w:r>
      <w:r w:rsidR="00CB372D" w:rsidRPr="00CB372D">
        <w:t xml:space="preserve">. </w:t>
      </w:r>
    </w:p>
    <w:p w:rsidR="00DA5BE5" w:rsidRPr="00CB372D" w:rsidRDefault="00CB372D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- </w:t>
      </w:r>
      <w:r w:rsidR="00DA5BE5" w:rsidRPr="00CB372D">
        <w:t>у оборудования, предназначенного для использования с гибким кабелем, к этим средствам относится</w:t>
      </w:r>
    </w:p>
    <w:p w:rsidR="00CB372D" w:rsidRPr="00CB372D" w:rsidRDefault="00DA5BE5" w:rsidP="00CB372D">
      <w:pPr>
        <w:widowControl w:val="0"/>
        <w:autoSpaceDE w:val="0"/>
        <w:autoSpaceDN w:val="0"/>
        <w:adjustRightInd w:val="0"/>
        <w:ind w:firstLine="709"/>
      </w:pPr>
      <w:r w:rsidRPr="00CB372D">
        <w:t>защитный проводник, являющийся частью гибкого кабеля</w:t>
      </w:r>
      <w:r w:rsidR="00CB372D" w:rsidRPr="00CB372D">
        <w:t>;</w:t>
      </w:r>
    </w:p>
    <w:p w:rsidR="00DA5BE5" w:rsidRPr="00CB372D" w:rsidRDefault="00CB372D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- </w:t>
      </w:r>
      <w:r w:rsidR="00DA5BE5" w:rsidRPr="00CB372D">
        <w:t>если стандарты на оборудование конкретных видов допускают, чтобы оборудование, конструкция которого относится к классу I, было снабжено гибким кабелем с двумя проводниками, имеющими на конце вилку, которая не может быть введена в розетку с защитным контактом, то защита такого оборудования обеспечивается основной изоляцией</w:t>
      </w:r>
      <w:r w:rsidRPr="00CB372D">
        <w:t xml:space="preserve">. </w:t>
      </w:r>
      <w:r w:rsidR="00DA5BE5" w:rsidRPr="00CB372D">
        <w:t>При этом оборудование должно быть снабжено зажимом для подключения защитного проводника</w:t>
      </w:r>
      <w:r w:rsidRPr="00CB372D">
        <w:t xml:space="preserve">. </w:t>
      </w:r>
    </w:p>
    <w:p w:rsidR="00DA5BE5" w:rsidRPr="00CB372D" w:rsidRDefault="00DA5BE5" w:rsidP="00CB372D">
      <w:pPr>
        <w:widowControl w:val="0"/>
        <w:autoSpaceDE w:val="0"/>
        <w:autoSpaceDN w:val="0"/>
        <w:adjustRightInd w:val="0"/>
        <w:ind w:firstLine="709"/>
      </w:pPr>
      <w:r w:rsidRPr="00CB372D">
        <w:t>3</w:t>
      </w:r>
      <w:r w:rsidR="00CB372D" w:rsidRPr="00CB372D">
        <w:t xml:space="preserve">. </w:t>
      </w:r>
      <w:r w:rsidRPr="00CB372D">
        <w:t>Оборудование класса II</w:t>
      </w:r>
      <w:r w:rsidR="00CB372D" w:rsidRPr="00CB372D">
        <w:t xml:space="preserve">. </w:t>
      </w:r>
    </w:p>
    <w:p w:rsidR="00CB372D" w:rsidRPr="00CB372D" w:rsidRDefault="00DA5BE5" w:rsidP="00CB372D">
      <w:pPr>
        <w:widowControl w:val="0"/>
        <w:autoSpaceDE w:val="0"/>
        <w:autoSpaceDN w:val="0"/>
        <w:adjustRightInd w:val="0"/>
        <w:ind w:firstLine="709"/>
      </w:pPr>
      <w:r w:rsidRPr="00CB372D">
        <w:t>Оборудование, в котором защита от поражения электрическим током обеспечивается применением двойной или усиленной изоляции</w:t>
      </w:r>
      <w:r w:rsidR="00CB372D" w:rsidRPr="00CB372D">
        <w:t xml:space="preserve">. </w:t>
      </w:r>
      <w:r w:rsidRPr="00CB372D">
        <w:t>В оборудовании класса II отсутствуют средства защитного заземления и защитные свойства окружающей среды не используются в качестве меры обеспечения безопасности</w:t>
      </w:r>
      <w:r w:rsidR="00CB372D" w:rsidRPr="00CB372D">
        <w:t xml:space="preserve">. </w:t>
      </w:r>
    </w:p>
    <w:p w:rsidR="00CB372D" w:rsidRPr="00CB372D" w:rsidRDefault="00CB372D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- </w:t>
      </w:r>
      <w:r w:rsidR="00DA5BE5" w:rsidRPr="00CB372D">
        <w:t>в некоторых специальных случаях (например, для входных клемм электронного оборудования</w:t>
      </w:r>
      <w:r w:rsidRPr="00CB372D">
        <w:t xml:space="preserve">) </w:t>
      </w:r>
      <w:r w:rsidR="00DA5BE5" w:rsidRPr="00CB372D">
        <w:t>в оборудовании класса II может быть предусмотрено защитное сопротивление, если оно необходимо и его применение не приводит к снижению уровня безопасности</w:t>
      </w:r>
      <w:r w:rsidRPr="00CB372D">
        <w:t>;</w:t>
      </w:r>
    </w:p>
    <w:p w:rsidR="00CB372D" w:rsidRPr="00CB372D" w:rsidRDefault="00CB372D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- </w:t>
      </w:r>
      <w:r w:rsidR="00DA5BE5" w:rsidRPr="00CB372D">
        <w:t>оборудование класса II может быть снабжено средствами для обеспечения постоянного контроля целостности защитных цепей при условии, что эти средства составляют неотъемлемую часть оборудования и изолированы от доступных поверхностей в соответствии с требованиями, предъявляемыми к оборудованию класса II</w:t>
      </w:r>
      <w:r w:rsidRPr="00CB372D">
        <w:t xml:space="preserve">. </w:t>
      </w:r>
    </w:p>
    <w:p w:rsidR="00CB372D" w:rsidRPr="00CB372D" w:rsidRDefault="00CB372D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- </w:t>
      </w:r>
      <w:r w:rsidR="00DA5BE5" w:rsidRPr="00CB372D">
        <w:t>в некоторых случаях необходимо различать оборудование класса II «полностью изолированное» и оборудование «с металлической оболочкой»</w:t>
      </w:r>
      <w:r w:rsidRPr="00CB372D">
        <w:t>;</w:t>
      </w:r>
    </w:p>
    <w:p w:rsidR="00CB372D" w:rsidRPr="00CB372D" w:rsidRDefault="00CB372D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- </w:t>
      </w:r>
      <w:r w:rsidR="00DA5BE5" w:rsidRPr="00CB372D">
        <w:t>оборудование класса II с металлической оболочкой может быть снабжено средствами для соединения оболочки с проводником уравнивания потенциала, только если это требование предусмотрено стандартом на соответствующее оборудование</w:t>
      </w:r>
      <w:r w:rsidRPr="00CB372D">
        <w:t>;</w:t>
      </w:r>
    </w:p>
    <w:p w:rsidR="00CB372D" w:rsidRPr="00CB372D" w:rsidRDefault="00CB372D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- </w:t>
      </w:r>
      <w:r w:rsidR="00DA5BE5" w:rsidRPr="00CB372D">
        <w:t>оборудование класса II в функциональных целях допускается снабжать устройством заземления, отличающимся от устройства заземления, применяемого в защитных целях, при условии, что это требование предусмотрено стандартом на соответствующее оборудование</w:t>
      </w:r>
      <w:r w:rsidRPr="00CB372D">
        <w:t xml:space="preserve">. </w:t>
      </w:r>
    </w:p>
    <w:p w:rsidR="00DA5BE5" w:rsidRPr="00CB372D" w:rsidRDefault="00CB372D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- </w:t>
      </w:r>
      <w:r w:rsidR="00DA5BE5" w:rsidRPr="00CB372D">
        <w:t>оборудование класса III допускается снабжать устройством заземления в функциональных целях, отличающимся от устройства заземления, применяемого в защитных целях, при условии, что это требование предусмотрено стандартом на соответствующее оборудование</w:t>
      </w:r>
      <w:r w:rsidRPr="00CB372D">
        <w:t xml:space="preserve">. </w:t>
      </w:r>
      <w:r w:rsidR="00037B42" w:rsidRPr="00CB372D">
        <w:t xml:space="preserve">Изделия класса III значительного распространения не имеют, </w:t>
      </w:r>
      <w:r>
        <w:t>т.к</w:t>
      </w:r>
      <w:r w:rsidRPr="00CB372D">
        <w:t>,</w:t>
      </w:r>
      <w:r w:rsidR="00037B42" w:rsidRPr="00CB372D">
        <w:t xml:space="preserve"> прежде всего, требуется отдельный трансформатор, что во многих случаях крайне неудобно</w:t>
      </w:r>
      <w:r w:rsidRPr="00CB372D">
        <w:t xml:space="preserve">. </w:t>
      </w:r>
      <w:r w:rsidR="00037B42" w:rsidRPr="00CB372D">
        <w:t>Из-за низкого напряжения питания, потребляемые аппаратом токи увеличиваются по сравнению с обычными</w:t>
      </w:r>
      <w:r w:rsidRPr="00CB372D">
        <w:t xml:space="preserve">. </w:t>
      </w:r>
      <w:r w:rsidR="00037B42" w:rsidRPr="00CB372D">
        <w:t>В ряде случаев выполнение аппаратуры по классу III недопустимо</w:t>
      </w:r>
      <w:r w:rsidRPr="00CB372D">
        <w:t xml:space="preserve">. </w:t>
      </w:r>
      <w:r w:rsidR="00037B42" w:rsidRPr="00CB372D">
        <w:t>Это связано с тем, что ток утечки приборов и аппаратов класса III не нормируется, т</w:t>
      </w:r>
      <w:r w:rsidRPr="00CB372D">
        <w:t xml:space="preserve">. </w:t>
      </w:r>
      <w:r w:rsidR="00037B42" w:rsidRPr="00CB372D">
        <w:t>к он определяется током утечки разделительного понижающегося трансформатора</w:t>
      </w:r>
      <w:r w:rsidRPr="00CB372D">
        <w:t xml:space="preserve">. </w:t>
      </w:r>
    </w:p>
    <w:p w:rsidR="00CB372D" w:rsidRPr="00CB372D" w:rsidRDefault="001819CF" w:rsidP="00CB372D">
      <w:pPr>
        <w:widowControl w:val="0"/>
        <w:autoSpaceDE w:val="0"/>
        <w:autoSpaceDN w:val="0"/>
        <w:adjustRightInd w:val="0"/>
        <w:ind w:firstLine="709"/>
      </w:pPr>
      <w:r w:rsidRPr="00CB372D">
        <w:t>Правильное пользование электробытовыми приборами в сухих помещениях с деревянными полами практически исключает случаи поражения электрическим током</w:t>
      </w:r>
      <w:r w:rsidR="00CB372D" w:rsidRPr="00CB372D">
        <w:t xml:space="preserve">. </w:t>
      </w:r>
      <w:r w:rsidRPr="00CB372D">
        <w:t>Однако из-за нарушения указаний по эксплуатации электроприборов, изложенных в заводских инструкция, несвоевременного ремонта и небрежного содержания их в домашних условиях нередки случаи электротравм</w:t>
      </w:r>
      <w:r w:rsidR="00CB372D" w:rsidRPr="00CB372D">
        <w:t xml:space="preserve">. </w:t>
      </w:r>
      <w:r w:rsidRPr="00CB372D">
        <w:t>Необходимо выполнять следующее</w:t>
      </w:r>
      <w:r w:rsidR="00CB372D" w:rsidRPr="00CB372D">
        <w:t xml:space="preserve">: </w:t>
      </w:r>
      <w:r w:rsidRPr="00CB372D">
        <w:t>квартирная электропроводка должна быть всегда исправной, иметь защиту от коротких замыканий автоматическими выключателями или пробочными предохранителями</w:t>
      </w:r>
      <w:r w:rsidR="00CB372D" w:rsidRPr="00CB372D">
        <w:t xml:space="preserve">. </w:t>
      </w:r>
      <w:r w:rsidRPr="00CB372D">
        <w:t>Следует помнить, что пробочные предохранители являются защитой одноразового действия и после перегорания подлежат замене</w:t>
      </w:r>
      <w:r w:rsidR="00CB372D" w:rsidRPr="00CB372D">
        <w:t xml:space="preserve">. </w:t>
      </w:r>
      <w:r w:rsidRPr="00CB372D">
        <w:t>Применение проволочной перемычки, так называемого "жучка", может привести к пожару</w:t>
      </w:r>
      <w:r w:rsidR="00CB372D" w:rsidRPr="00CB372D">
        <w:t xml:space="preserve">. </w:t>
      </w:r>
      <w:r w:rsidRPr="00CB372D">
        <w:t>Необходимо также помнить, что загоревшиеся провода нельзя гасить водой, так как это чревато электротравмой</w:t>
      </w:r>
      <w:r w:rsidR="00CB372D" w:rsidRPr="00CB372D">
        <w:t xml:space="preserve">. </w:t>
      </w:r>
      <w:r w:rsidRPr="00CB372D">
        <w:t>Провода следует чем-нибудь закрыть (одеялом, брезентом</w:t>
      </w:r>
      <w:r w:rsidR="00CB372D" w:rsidRPr="00CB372D">
        <w:t xml:space="preserve">) </w:t>
      </w:r>
      <w:r w:rsidRPr="00CB372D">
        <w:t>или забросать землей, песком</w:t>
      </w:r>
      <w:r w:rsidR="00CB372D" w:rsidRPr="00CB372D">
        <w:t xml:space="preserve">. </w:t>
      </w:r>
      <w:r w:rsidRPr="00CB372D">
        <w:t>Необходимо пользоваться электроприборами согласно указаниям заводских инструкций, проводить периодические их осмотры и своевременный легкий ремонт</w:t>
      </w:r>
      <w:r w:rsidR="00CB372D" w:rsidRPr="00CB372D">
        <w:t xml:space="preserve">. </w:t>
      </w:r>
      <w:r w:rsidRPr="00CB372D">
        <w:t>При этом следует помнить, что ремонт электроприборов безопасно производить только после отключения их от электросети</w:t>
      </w:r>
      <w:r w:rsidR="00CB372D" w:rsidRPr="00CB372D">
        <w:t xml:space="preserve">. </w:t>
      </w:r>
      <w:r w:rsidRPr="00CB372D">
        <w:t>При обнаружении повреждения изоляции шнура или провода следует осторожно отключить их от электросети и оголенное место аккуратно и плотно обмотать двумя-тремя слоями изоляционной ленты</w:t>
      </w:r>
      <w:r w:rsidR="00CB372D" w:rsidRPr="00CB372D">
        <w:t xml:space="preserve">; </w:t>
      </w:r>
      <w:r w:rsidRPr="00CB372D">
        <w:t>не допускать произвольного вбивания в стены гвоздей, так как это может привести к повреждению скрытой электропроводки и поражению электрическим током</w:t>
      </w:r>
      <w:r w:rsidR="00CB372D" w:rsidRPr="00CB372D">
        <w:t xml:space="preserve">. </w:t>
      </w:r>
      <w:r w:rsidRPr="00CB372D">
        <w:t>Такие работы должны производиться по разрешению жилищных организаций</w:t>
      </w:r>
      <w:r w:rsidR="00CB372D" w:rsidRPr="00CB372D">
        <w:t xml:space="preserve">; </w:t>
      </w:r>
      <w:r w:rsidRPr="00CB372D">
        <w:t>осторожно обращаться с переносными электроприборами, светильниками, электроинструментом</w:t>
      </w:r>
      <w:r w:rsidR="00CB372D" w:rsidRPr="00CB372D">
        <w:t xml:space="preserve">. </w:t>
      </w:r>
      <w:r w:rsidRPr="00CB372D">
        <w:t>Особенно опасно пользоваться ими вблизи батареи отопления, водопроводных труб и других заземленных металлических конструкций, так как при повреждении изоляции электрического прибора или светильника тело человека, прикоснувшегося к металлическим конструкциям, оказывается в цепи прохождения электрического тока</w:t>
      </w:r>
      <w:r w:rsidR="00CB372D" w:rsidRPr="00CB372D">
        <w:t xml:space="preserve">; </w:t>
      </w:r>
      <w:r w:rsidRPr="00CB372D">
        <w:t xml:space="preserve">недопустимо применение самодельных электроплиток с открытыми спиралями, самодельных электропечей, электроинструментов, а также заполнение водой нагревательных приборов (чайников, кастрюль, самоваров и </w:t>
      </w:r>
      <w:r w:rsidR="00CB372D" w:rsidRPr="00CB372D">
        <w:t xml:space="preserve">т.д.) </w:t>
      </w:r>
      <w:r w:rsidRPr="00CB372D">
        <w:t>уже включенных в сеть</w:t>
      </w:r>
      <w:r w:rsidR="00CB372D" w:rsidRPr="00CB372D">
        <w:t xml:space="preserve">; </w:t>
      </w:r>
      <w:r w:rsidRPr="00CB372D">
        <w:t>нельзя подвешивать осветительную арматуру (люстры, абажуры, фонари</w:t>
      </w:r>
      <w:r w:rsidR="00CB372D" w:rsidRPr="00CB372D">
        <w:t xml:space="preserve">) </w:t>
      </w:r>
      <w:r w:rsidRPr="00CB372D">
        <w:t>на токоведущих проводах, так как нарушается их изоляция</w:t>
      </w:r>
      <w:r w:rsidR="00CB372D" w:rsidRPr="00CB372D">
        <w:t xml:space="preserve">. </w:t>
      </w:r>
      <w:r w:rsidRPr="00CB372D">
        <w:t>Осветительная арматура должна подвешиваться на специальных приспособлениях без натяжения</w:t>
      </w:r>
      <w:r w:rsidR="00CB372D" w:rsidRPr="00CB372D">
        <w:t xml:space="preserve">. </w:t>
      </w:r>
      <w:r w:rsidRPr="00CB372D">
        <w:t>Низко опущенные светильники, доступные прикосновению с пола</w:t>
      </w:r>
      <w:r w:rsidR="00CB372D" w:rsidRPr="00CB372D">
        <w:t xml:space="preserve"> - </w:t>
      </w:r>
      <w:r w:rsidRPr="00CB372D">
        <w:t>потенциальные источники электротравм</w:t>
      </w:r>
      <w:r w:rsidR="00CB372D" w:rsidRPr="00CB372D">
        <w:t xml:space="preserve">; </w:t>
      </w:r>
      <w:r w:rsidRPr="00CB372D">
        <w:t>особую осторожность необходимо соблюдать при пользовании электроэнергией в помещениях с повышенной опасностью и особо опасных (сараи, гаражи, подвалы, ванные комнаты, летние кухни</w:t>
      </w:r>
      <w:r w:rsidR="00CB372D" w:rsidRPr="00CB372D">
        <w:t>),</w:t>
      </w:r>
      <w:r w:rsidRPr="00CB372D">
        <w:t xml:space="preserve"> а также приравненных к ним территориям вне помещений (двор, сад, огород и </w:t>
      </w:r>
      <w:r w:rsidR="00CB372D" w:rsidRPr="00CB372D">
        <w:t xml:space="preserve">т.д.). </w:t>
      </w:r>
      <w:r w:rsidRPr="00CB372D">
        <w:t>В этих помещениях изоляция быстрее изнашивается</w:t>
      </w:r>
      <w:r w:rsidR="00CB372D" w:rsidRPr="00CB372D">
        <w:t xml:space="preserve">. </w:t>
      </w:r>
      <w:r w:rsidRPr="00CB372D">
        <w:t>В таких условиях надо применять электроприборы и светильники специальной конструкции</w:t>
      </w:r>
      <w:r w:rsidR="00CB372D" w:rsidRPr="00CB372D">
        <w:t xml:space="preserve">. </w:t>
      </w:r>
      <w:r w:rsidRPr="00CB372D">
        <w:t>В помещениях, где воздух насыщен водяными парами, полы увлажнены, при отсутствии хорошей вентиляции создаются условия для большей проводимости электрического тока</w:t>
      </w:r>
      <w:r w:rsidR="00CB372D" w:rsidRPr="00CB372D">
        <w:t xml:space="preserve">. </w:t>
      </w:r>
      <w:r w:rsidRPr="00CB372D">
        <w:t>Поэтому в указанных помещениях запрещается устанавливать штепсельные розетки и выключатели</w:t>
      </w:r>
      <w:r w:rsidR="00CB372D" w:rsidRPr="00CB372D">
        <w:t xml:space="preserve"> - </w:t>
      </w:r>
      <w:r w:rsidRPr="00CB372D">
        <w:t>их следует выносить в коридор или соседние сухие комнаты</w:t>
      </w:r>
      <w:r w:rsidR="00CB372D" w:rsidRPr="00CB372D">
        <w:t xml:space="preserve">; </w:t>
      </w:r>
      <w:r w:rsidRPr="00CB372D">
        <w:t>не выносить из помещений во двор включенную в электрическую сеть электроприборы, радиоприемники, переносные лампы и другие токоприемники</w:t>
      </w:r>
      <w:r w:rsidR="00CB372D" w:rsidRPr="00CB372D">
        <w:t xml:space="preserve">; </w:t>
      </w:r>
      <w:r w:rsidRPr="00CB372D">
        <w:t>не пользоваться самодельными электронагревательными приборами</w:t>
      </w:r>
      <w:r w:rsidR="00CB372D" w:rsidRPr="00CB372D">
        <w:t xml:space="preserve">; </w:t>
      </w:r>
      <w:r w:rsidRPr="00CB372D">
        <w:t>не прикасаться к осветительной арматуре мокрыми руками или влажной тряпкой</w:t>
      </w:r>
      <w:r w:rsidR="00CB372D" w:rsidRPr="00CB372D">
        <w:t xml:space="preserve">. </w:t>
      </w:r>
      <w:r w:rsidRPr="00CB372D">
        <w:t>При замене или чистке ламп их необходимо отключать</w:t>
      </w:r>
      <w:r w:rsidR="00CB372D" w:rsidRPr="00CB372D">
        <w:t xml:space="preserve">; </w:t>
      </w:r>
      <w:r w:rsidRPr="00CB372D">
        <w:t>не пользоваться переносными электроприемниками на 200В в сараях, погребах, в ванных комнатах и вне помещений</w:t>
      </w:r>
      <w:r w:rsidR="00CB372D" w:rsidRPr="00CB372D">
        <w:t xml:space="preserve">. </w:t>
      </w:r>
      <w:r w:rsidRPr="00CB372D">
        <w:t>В этих местах необходимо использовать электроприемники с пониженным напряжением 12 или 42В</w:t>
      </w:r>
      <w:r w:rsidR="00CB372D" w:rsidRPr="00CB372D">
        <w:t xml:space="preserve">; </w:t>
      </w:r>
    </w:p>
    <w:p w:rsidR="001819CF" w:rsidRPr="00CB372D" w:rsidRDefault="001819CF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не прикасаться одновременно к корпусам переносных электроприемников (настольных ламп, торшеров, утюгов, пылесосов и </w:t>
      </w:r>
      <w:r w:rsidR="00CB372D" w:rsidRPr="00CB372D">
        <w:t xml:space="preserve">т.д.) </w:t>
      </w:r>
      <w:r w:rsidRPr="00CB372D">
        <w:t>и заземленным металлическим предметам (батареям отопления, водопроводным и газовым трубам, корпусам ванн, раковин и газовых плит</w:t>
      </w:r>
      <w:r w:rsidR="00CB372D" w:rsidRPr="00CB372D">
        <w:t xml:space="preserve">); </w:t>
      </w:r>
      <w:r w:rsidRPr="00CB372D">
        <w:t>не заполнять водой из водопроводного крана включенные в электрическую сеть кофейники, чайники и другие электроводонагреватели</w:t>
      </w:r>
      <w:r w:rsidR="00CB372D" w:rsidRPr="00CB372D">
        <w:t xml:space="preserve">. </w:t>
      </w:r>
    </w:p>
    <w:p w:rsidR="001F578C" w:rsidRPr="00CB372D" w:rsidRDefault="001F578C" w:rsidP="00CB372D">
      <w:pPr>
        <w:widowControl w:val="0"/>
        <w:autoSpaceDE w:val="0"/>
        <w:autoSpaceDN w:val="0"/>
        <w:adjustRightInd w:val="0"/>
        <w:ind w:firstLine="709"/>
      </w:pPr>
      <w:r w:rsidRPr="00CB372D">
        <w:t>К дополнительным видам защиты человека от поражения при косвенном прикосновении, обеспечиваемой путем автоматического отключения питания, относят устройства защитного отключения</w:t>
      </w:r>
      <w:r w:rsidR="00CB372D" w:rsidRPr="00CB372D">
        <w:t xml:space="preserve">. </w:t>
      </w:r>
      <w:r w:rsidRPr="00CB372D">
        <w:t>Короткие замыкания, как правило, развиваются из</w:t>
      </w:r>
      <w:r w:rsidR="00175A6D" w:rsidRPr="00CB372D">
        <w:t>-за</w:t>
      </w:r>
      <w:r w:rsidRPr="00CB372D">
        <w:t xml:space="preserve"> дефектов изоляции, замыканий на землю, утечек тока на землю</w:t>
      </w:r>
      <w:r w:rsidR="00CB372D" w:rsidRPr="00CB372D">
        <w:t xml:space="preserve">. </w:t>
      </w:r>
      <w:r w:rsidRPr="00CB372D">
        <w:t>Устройства защитного отключения, реагируя на ток утечки на землю или защитный проводник, заблаговременно, до развития в короткое замыкание, отключает прибор от источника питания, предотвращая тем самым недопустимый нагрев проводников, искрение, возникновение дуги и возможное последующее возгорание</w:t>
      </w:r>
      <w:r w:rsidR="00CB372D" w:rsidRPr="00CB372D">
        <w:t xml:space="preserve">. </w:t>
      </w:r>
    </w:p>
    <w:p w:rsidR="00CB372D" w:rsidRPr="00CB372D" w:rsidRDefault="008B07B5" w:rsidP="00CB372D">
      <w:pPr>
        <w:widowControl w:val="0"/>
        <w:autoSpaceDE w:val="0"/>
        <w:autoSpaceDN w:val="0"/>
        <w:adjustRightInd w:val="0"/>
        <w:ind w:firstLine="709"/>
      </w:pPr>
      <w:r w:rsidRPr="00CB372D">
        <w:t>Понятие "безопасность", применительно к электротехнической продукции, в том числе к осветительным приборам различного назначения, включает в себя целый комплекс требований, основными из которых являются</w:t>
      </w:r>
      <w:r w:rsidR="00CB372D" w:rsidRPr="00CB372D">
        <w:t>:</w:t>
      </w:r>
    </w:p>
    <w:p w:rsidR="00CB372D" w:rsidRPr="00CB372D" w:rsidRDefault="00CB372D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- </w:t>
      </w:r>
      <w:r w:rsidR="008B07B5" w:rsidRPr="00CB372D">
        <w:t>электрическая прочность на пробой</w:t>
      </w:r>
      <w:r w:rsidRPr="00CB372D">
        <w:t>;</w:t>
      </w:r>
    </w:p>
    <w:p w:rsidR="00CB372D" w:rsidRPr="00CB372D" w:rsidRDefault="00CB372D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- </w:t>
      </w:r>
      <w:r w:rsidR="008B07B5" w:rsidRPr="00CB372D">
        <w:t>соблюдение нормируемой величины сопротивления изоляции, особенно в условиях влажной среды</w:t>
      </w:r>
      <w:r w:rsidRPr="00CB372D">
        <w:t>;</w:t>
      </w:r>
    </w:p>
    <w:p w:rsidR="00CB372D" w:rsidRPr="00CB372D" w:rsidRDefault="00CB372D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- </w:t>
      </w:r>
      <w:r w:rsidR="008B07B5" w:rsidRPr="00CB372D">
        <w:t>механическая прочность, нагрево</w:t>
      </w:r>
      <w:r w:rsidRPr="00CB372D">
        <w:t xml:space="preserve">- </w:t>
      </w:r>
      <w:r w:rsidR="008B07B5" w:rsidRPr="00CB372D">
        <w:t>и формостойкость конструкции, отсутствие в ней токсичных материалов</w:t>
      </w:r>
      <w:r w:rsidRPr="00CB372D">
        <w:t xml:space="preserve">. </w:t>
      </w:r>
    </w:p>
    <w:p w:rsidR="000A1BBE" w:rsidRPr="00CB372D" w:rsidRDefault="00175A6D" w:rsidP="00CB372D">
      <w:pPr>
        <w:widowControl w:val="0"/>
        <w:autoSpaceDE w:val="0"/>
        <w:autoSpaceDN w:val="0"/>
        <w:adjustRightInd w:val="0"/>
        <w:ind w:firstLine="709"/>
      </w:pPr>
      <w:r w:rsidRPr="00CB372D">
        <w:t>Н</w:t>
      </w:r>
      <w:r w:rsidR="000A1BBE" w:rsidRPr="00CB372D">
        <w:t>а продукции, производимой в странах ЕС, появился новый символ "СЕ"</w:t>
      </w:r>
      <w:r w:rsidR="00CB372D" w:rsidRPr="00CB372D">
        <w:t xml:space="preserve">. </w:t>
      </w:r>
      <w:r w:rsidR="000A1BBE" w:rsidRPr="00CB372D">
        <w:t>Совет ЕС своей директивой №93/68 от 27</w:t>
      </w:r>
      <w:r w:rsidR="00CB372D">
        <w:t>.0</w:t>
      </w:r>
      <w:r w:rsidR="000A1BBE" w:rsidRPr="00CB372D">
        <w:t>7</w:t>
      </w:r>
      <w:r w:rsidR="00CB372D">
        <w:t>. 19</w:t>
      </w:r>
      <w:r w:rsidR="000A1BBE" w:rsidRPr="00CB372D">
        <w:t>93 предписал входящим в него странам маркировать так электробытовые приборы</w:t>
      </w:r>
      <w:r w:rsidR="00CB372D" w:rsidRPr="00CB372D">
        <w:t xml:space="preserve">. </w:t>
      </w:r>
      <w:r w:rsidR="000A1BBE" w:rsidRPr="00CB372D">
        <w:t>Символ "СЕ" наносится на шильдики, корпуса изделий, на упаковочную тару дополнительно к знаку безопасности</w:t>
      </w:r>
      <w:r w:rsidR="00CB372D" w:rsidRPr="00CB372D">
        <w:t xml:space="preserve">. </w:t>
      </w:r>
    </w:p>
    <w:p w:rsidR="000A1BBE" w:rsidRPr="00CB372D" w:rsidRDefault="000A1BBE" w:rsidP="00CB372D">
      <w:pPr>
        <w:widowControl w:val="0"/>
        <w:autoSpaceDE w:val="0"/>
        <w:autoSpaceDN w:val="0"/>
        <w:adjustRightInd w:val="0"/>
        <w:ind w:firstLine="709"/>
      </w:pPr>
      <w:r w:rsidRPr="00CB372D">
        <w:t>Важно знать, что "СЕ" ни в коей мере не является обобщенным признаком качества и надежности изделия или его эксплуатационной безопасности и не может использоваться как рекламный фактор продукции</w:t>
      </w:r>
      <w:r w:rsidR="00CB372D" w:rsidRPr="00CB372D">
        <w:t xml:space="preserve">. </w:t>
      </w:r>
      <w:r w:rsidRPr="00CB372D">
        <w:t xml:space="preserve">Символ "СЕ" удостоверяет только соответствие данного товара определенным предписаниям для производителей ЕС, касающимся, например, ограничения уровня электромагнитных помех, эксплуатации приборов и систем в низковольтных сетях, упаковки и </w:t>
      </w:r>
      <w:r w:rsidR="00CB372D" w:rsidRPr="00CB372D">
        <w:t xml:space="preserve">т.д. </w:t>
      </w:r>
      <w:r w:rsidRPr="00CB372D">
        <w:t>Таким образом, если электротехнический прибор (светильник или другое изделие</w:t>
      </w:r>
      <w:r w:rsidR="00CB372D" w:rsidRPr="00CB372D">
        <w:t xml:space="preserve">) </w:t>
      </w:r>
      <w:r w:rsidRPr="00CB372D">
        <w:t>маркирован только знаком "СЕ", то он не может считаться безопасным</w:t>
      </w:r>
      <w:r w:rsidR="00CB372D" w:rsidRPr="00CB372D">
        <w:t xml:space="preserve">. </w:t>
      </w:r>
    </w:p>
    <w:p w:rsidR="00403F46" w:rsidRPr="00CB372D" w:rsidRDefault="00403F46" w:rsidP="00CB372D">
      <w:pPr>
        <w:widowControl w:val="0"/>
        <w:autoSpaceDE w:val="0"/>
        <w:autoSpaceDN w:val="0"/>
        <w:adjustRightInd w:val="0"/>
        <w:ind w:firstLine="709"/>
      </w:pPr>
      <w:r w:rsidRPr="00CB372D">
        <w:t>ГАРАНТИЙНЫЙ СРОК</w:t>
      </w:r>
      <w:r w:rsidR="00CB372D" w:rsidRPr="00CB372D">
        <w:t xml:space="preserve"> - </w:t>
      </w:r>
      <w:r w:rsidR="00175A6D" w:rsidRPr="00CB372D">
        <w:t xml:space="preserve">это </w:t>
      </w:r>
      <w:r w:rsidRPr="00CB372D">
        <w:t>период времени, в течение которого изготовитель товара или его продавец гарантируют его соответствие требованиям договора, показателям качества, паспортным данным</w:t>
      </w:r>
      <w:r w:rsidR="00CB372D" w:rsidRPr="00CB372D">
        <w:t xml:space="preserve">. </w:t>
      </w:r>
      <w:r w:rsidRPr="00CB372D">
        <w:t>Гарантия нормальной бесперебойной работы, надежного функционирования, сохранения требуемых свойств, пригодности к использованию в течение гарантийного срока действует при условии соблюдения покупателем, потребителем условий хранения и использования товара</w:t>
      </w:r>
      <w:r w:rsidR="00CB372D" w:rsidRPr="00CB372D">
        <w:t xml:space="preserve">. </w:t>
      </w:r>
      <w:r w:rsidRPr="00CB372D">
        <w:t>Различают</w:t>
      </w:r>
      <w:r w:rsidR="00CB372D" w:rsidRPr="00CB372D">
        <w:t xml:space="preserve">: </w:t>
      </w:r>
      <w:r w:rsidRPr="00CB372D">
        <w:t>а</w:t>
      </w:r>
      <w:r w:rsidR="00CB372D" w:rsidRPr="00CB372D">
        <w:t xml:space="preserve">) </w:t>
      </w:r>
      <w:r w:rsidRPr="00CB372D">
        <w:t>гарантийный срок хранения продукции, товаров, склонных утрачивать необходимые качества в процессе хранения</w:t>
      </w:r>
      <w:r w:rsidR="00CB372D" w:rsidRPr="00CB372D">
        <w:t xml:space="preserve">; </w:t>
      </w:r>
      <w:r w:rsidRPr="00CB372D">
        <w:t>б</w:t>
      </w:r>
      <w:r w:rsidR="00CB372D" w:rsidRPr="00CB372D">
        <w:t xml:space="preserve">) </w:t>
      </w:r>
      <w:r w:rsidRPr="00CB372D">
        <w:t xml:space="preserve">гарантийный срок эксплуатации продукции, товаров (машин, </w:t>
      </w:r>
      <w:r w:rsidR="00527280" w:rsidRPr="00CB372D">
        <w:t>оборудования, приборов</w:t>
      </w:r>
      <w:r w:rsidR="00CB372D" w:rsidRPr="00CB372D">
        <w:t>),</w:t>
      </w:r>
      <w:r w:rsidRPr="00CB372D">
        <w:t xml:space="preserve"> изменяющих присущие им качества, свойства в процессе производственного и бытового применения</w:t>
      </w:r>
      <w:r w:rsidR="00CB372D" w:rsidRPr="00CB372D">
        <w:t xml:space="preserve">; </w:t>
      </w:r>
      <w:r w:rsidRPr="00CB372D">
        <w:t>в</w:t>
      </w:r>
      <w:r w:rsidR="00CB372D" w:rsidRPr="00CB372D">
        <w:t xml:space="preserve">) </w:t>
      </w:r>
      <w:r w:rsidRPr="00CB372D">
        <w:t>гарантийный срок годности товаров, потребительские свойства которых уменьшаются, снижаются во времени</w:t>
      </w:r>
      <w:r w:rsidR="00CB372D" w:rsidRPr="00CB372D">
        <w:t xml:space="preserve">. </w:t>
      </w:r>
    </w:p>
    <w:p w:rsidR="00403F46" w:rsidRPr="00CB372D" w:rsidRDefault="00403F46" w:rsidP="00CB372D">
      <w:pPr>
        <w:widowControl w:val="0"/>
        <w:autoSpaceDE w:val="0"/>
        <w:autoSpaceDN w:val="0"/>
        <w:adjustRightInd w:val="0"/>
        <w:ind w:firstLine="709"/>
      </w:pPr>
      <w:r w:rsidRPr="00CB372D">
        <w:t>Поэтому особое внимание при оформлении документов следует обратить на гарантийный талон</w:t>
      </w:r>
      <w:r w:rsidR="00CB372D" w:rsidRPr="00CB372D">
        <w:t xml:space="preserve">. </w:t>
      </w:r>
      <w:r w:rsidRPr="00CB372D">
        <w:t>Он должен быть правильно заполнен</w:t>
      </w:r>
      <w:r w:rsidR="00CB372D" w:rsidRPr="00CB372D">
        <w:t xml:space="preserve">: </w:t>
      </w:r>
      <w:r w:rsidRPr="00CB372D">
        <w:t>с подписью продавца, а также с указанием всех реквизитов модели техники и продающей фирмы</w:t>
      </w:r>
      <w:r w:rsidR="00CB372D" w:rsidRPr="00CB372D">
        <w:t xml:space="preserve">. </w:t>
      </w:r>
      <w:r w:rsidRPr="00CB372D">
        <w:t>Кроме того, в нем обычно содержится список авторизованных серви</w:t>
      </w:r>
      <w:r w:rsidR="00527280" w:rsidRPr="00CB372D">
        <w:t>сных центров</w:t>
      </w:r>
      <w:r w:rsidRPr="00CB372D">
        <w:t>, обеспечивающих гарантийный и постгарантийный ремонт</w:t>
      </w:r>
      <w:r w:rsidR="00CB372D" w:rsidRPr="00CB372D">
        <w:t xml:space="preserve">. </w:t>
      </w:r>
    </w:p>
    <w:p w:rsidR="00403F46" w:rsidRPr="00CB372D" w:rsidRDefault="00403F46" w:rsidP="00CB372D">
      <w:pPr>
        <w:widowControl w:val="0"/>
        <w:autoSpaceDE w:val="0"/>
        <w:autoSpaceDN w:val="0"/>
        <w:adjustRightInd w:val="0"/>
        <w:ind w:firstLine="709"/>
      </w:pPr>
      <w:r w:rsidRPr="00CB372D">
        <w:t>Важно, чтобы в гарантийном талоне была указана дата продажи</w:t>
      </w:r>
      <w:r w:rsidR="00CB372D" w:rsidRPr="00CB372D">
        <w:t xml:space="preserve">. </w:t>
      </w:r>
      <w:r w:rsidRPr="00CB372D">
        <w:t>Дело в том, что гарантийный срок изделия, а также срок его службы исчисляется именно со дня продажи</w:t>
      </w:r>
      <w:r w:rsidR="00CB372D" w:rsidRPr="00CB372D">
        <w:t xml:space="preserve">. </w:t>
      </w:r>
      <w:r w:rsidRPr="00CB372D">
        <w:t>Если этот день установить невозможно, время отсчитывается с момента изготовления устройства</w:t>
      </w:r>
      <w:r w:rsidR="00CB372D" w:rsidRPr="00CB372D">
        <w:t xml:space="preserve">. </w:t>
      </w:r>
      <w:r w:rsidRPr="00CB372D">
        <w:t>А если выб</w:t>
      </w:r>
      <w:r w:rsidR="00527280" w:rsidRPr="00CB372D">
        <w:t>ранная</w:t>
      </w:r>
      <w:r w:rsidR="00CB372D" w:rsidRPr="00CB372D">
        <w:t xml:space="preserve"> </w:t>
      </w:r>
      <w:r w:rsidRPr="00CB372D">
        <w:t>модель не новая, то без указания даты продажи гарантийный срок может оказаться сильно уменьшенным</w:t>
      </w:r>
      <w:r w:rsidR="00CB372D" w:rsidRPr="00CB372D">
        <w:t xml:space="preserve">. </w:t>
      </w:r>
    </w:p>
    <w:p w:rsidR="00403F46" w:rsidRPr="00CB372D" w:rsidRDefault="00403F46" w:rsidP="00CB372D">
      <w:pPr>
        <w:widowControl w:val="0"/>
        <w:autoSpaceDE w:val="0"/>
        <w:autoSpaceDN w:val="0"/>
        <w:adjustRightInd w:val="0"/>
        <w:ind w:firstLine="709"/>
      </w:pPr>
      <w:r w:rsidRPr="00CB372D">
        <w:t>Сегодня российское законодательство позволяет давать гарантию на изделие не только фирмам-производителям, но и торгующим организациям</w:t>
      </w:r>
      <w:r w:rsidR="00CB372D" w:rsidRPr="00CB372D">
        <w:t xml:space="preserve">. </w:t>
      </w:r>
      <w:r w:rsidRPr="00CB372D">
        <w:t>Такой "дуализм" предоставляет свободу маневра недобросовестным бизнесменам, продающим "серую" технику</w:t>
      </w:r>
      <w:r w:rsidR="00CB372D" w:rsidRPr="00CB372D">
        <w:t xml:space="preserve">. </w:t>
      </w:r>
      <w:r w:rsidRPr="00CB372D">
        <w:t>Скажем, торговая организация заключает договор на обслуживание техники с каким-нибудь ООО "РОГА И КОПЫТА", а дальше</w:t>
      </w:r>
      <w:r w:rsidR="00CB372D" w:rsidRPr="00CB372D">
        <w:t xml:space="preserve"> - </w:t>
      </w:r>
      <w:r w:rsidRPr="00CB372D">
        <w:t>уж как повезет покупателю</w:t>
      </w:r>
      <w:r w:rsidR="00CB372D" w:rsidRPr="00CB372D">
        <w:t xml:space="preserve">. </w:t>
      </w:r>
      <w:r w:rsidRPr="00CB372D">
        <w:t>Вполне возможно, что его технику обслужат</w:t>
      </w:r>
      <w:r w:rsidR="00CB372D" w:rsidRPr="00CB372D">
        <w:t xml:space="preserve">. </w:t>
      </w:r>
      <w:r w:rsidRPr="00CB372D">
        <w:t>А может случиться, что через пять лет "РОГА И КОПЫТА" благополучно канут в небытие</w:t>
      </w:r>
      <w:r w:rsidR="00CB372D" w:rsidRPr="00CB372D">
        <w:t xml:space="preserve">. </w:t>
      </w:r>
      <w:r w:rsidRPr="00CB372D">
        <w:t>Кроме того, отсутствие широко разветвленной сервисной сети делает невозможным гарантийное обслуживание техники при переезде в другой город</w:t>
      </w:r>
      <w:r w:rsidR="00CB372D" w:rsidRPr="00CB372D">
        <w:t xml:space="preserve">. </w:t>
      </w:r>
    </w:p>
    <w:p w:rsidR="00403F46" w:rsidRPr="00CB372D" w:rsidRDefault="00403F46" w:rsidP="00CB372D">
      <w:pPr>
        <w:widowControl w:val="0"/>
        <w:autoSpaceDE w:val="0"/>
        <w:autoSpaceDN w:val="0"/>
        <w:adjustRightInd w:val="0"/>
        <w:ind w:firstLine="709"/>
      </w:pPr>
      <w:r w:rsidRPr="00CB372D">
        <w:t>Зачем же вообще понадобилось придумывать "гарантию продавца"</w:t>
      </w:r>
      <w:r w:rsidR="00CB372D" w:rsidRPr="00CB372D">
        <w:t xml:space="preserve">? </w:t>
      </w:r>
      <w:r w:rsidRPr="00CB372D">
        <w:t>Видимо, в ней есть смысл, когда изделия выпускает небольшая фирма, имеющая ограниченные возможности сервисной поддержки своей продукции</w:t>
      </w:r>
      <w:r w:rsidR="00CB372D" w:rsidRPr="00CB372D">
        <w:t xml:space="preserve">. </w:t>
      </w:r>
      <w:r w:rsidRPr="00CB372D">
        <w:t>Но при покупке техники от крупных производителей с широко развитой сетью авторизованных сервисных центров или директ-сервисов, например BOSCH (Германия</w:t>
      </w:r>
      <w:r w:rsidR="00CB372D" w:rsidRPr="00CB372D">
        <w:t>),</w:t>
      </w:r>
      <w:r w:rsidRPr="00CB372D">
        <w:t xml:space="preserve"> ELECTROLUX (Швеция</w:t>
      </w:r>
      <w:r w:rsidR="00CB372D" w:rsidRPr="00CB372D">
        <w:t>),</w:t>
      </w:r>
      <w:r w:rsidRPr="00CB372D">
        <w:t xml:space="preserve"> INDESIT (Италия</w:t>
      </w:r>
      <w:r w:rsidR="00CB372D" w:rsidRPr="00CB372D">
        <w:t>),</w:t>
      </w:r>
      <w:r w:rsidRPr="00CB372D">
        <w:t xml:space="preserve"> LG и SAMSUNG (Корея</w:t>
      </w:r>
      <w:r w:rsidR="00CB372D" w:rsidRPr="00CB372D">
        <w:t>),</w:t>
      </w:r>
      <w:r w:rsidRPr="00CB372D">
        <w:t xml:space="preserve"> SONY (Япония</w:t>
      </w:r>
      <w:r w:rsidR="00CB372D" w:rsidRPr="00CB372D">
        <w:t>),</w:t>
      </w:r>
      <w:r w:rsidRPr="00CB372D">
        <w:t xml:space="preserve"> GORENJE (Словения</w:t>
      </w:r>
      <w:r w:rsidR="00CB372D" w:rsidRPr="00CB372D">
        <w:t>),</w:t>
      </w:r>
      <w:r w:rsidRPr="00CB372D">
        <w:t xml:space="preserve"> необоснованная ссылка в гарантийном талоне на ООО "РОГА И КОПЫТА"</w:t>
      </w:r>
      <w:r w:rsidR="00CB372D" w:rsidRPr="00CB372D">
        <w:t xml:space="preserve"> - </w:t>
      </w:r>
      <w:r w:rsidRPr="00CB372D">
        <w:t>серьезный повод для размышления</w:t>
      </w:r>
      <w:r w:rsidR="00CB372D" w:rsidRPr="00CB372D">
        <w:t xml:space="preserve">. </w:t>
      </w:r>
    </w:p>
    <w:p w:rsidR="00403F46" w:rsidRPr="00CB372D" w:rsidRDefault="00403F46" w:rsidP="00CB372D">
      <w:pPr>
        <w:widowControl w:val="0"/>
        <w:autoSpaceDE w:val="0"/>
        <w:autoSpaceDN w:val="0"/>
        <w:adjustRightInd w:val="0"/>
        <w:ind w:firstLine="709"/>
      </w:pPr>
      <w:r w:rsidRPr="00CB372D">
        <w:t xml:space="preserve">Условием бесплатного </w:t>
      </w:r>
      <w:r w:rsidR="00527280" w:rsidRPr="00CB372D">
        <w:t>гарантийного обслуживания</w:t>
      </w:r>
      <w:r w:rsidR="00CB372D" w:rsidRPr="00CB372D">
        <w:t xml:space="preserve"> </w:t>
      </w:r>
      <w:r w:rsidRPr="00CB372D">
        <w:t>изделия в течение всего срока гарантии является его правильная эксплуатация, не выходящая за рамки личных бытовых нужд, в соответствии с требованиями инструкций изготовителя, при соответствующем напряжении питающей сети и отсутствии механических повреждении</w:t>
      </w:r>
    </w:p>
    <w:p w:rsidR="00403F46" w:rsidRPr="00CB372D" w:rsidRDefault="00403F46" w:rsidP="00CB372D">
      <w:pPr>
        <w:widowControl w:val="0"/>
        <w:autoSpaceDE w:val="0"/>
        <w:autoSpaceDN w:val="0"/>
        <w:adjustRightInd w:val="0"/>
        <w:ind w:firstLine="709"/>
      </w:pPr>
      <w:r w:rsidRPr="00CB372D">
        <w:t>В соответствии с п</w:t>
      </w:r>
      <w:r w:rsidR="00CB372D">
        <w:t>.6</w:t>
      </w:r>
      <w:r w:rsidRPr="00CB372D">
        <w:t xml:space="preserve"> ст</w:t>
      </w:r>
      <w:r w:rsidR="00CB372D">
        <w:t>.5</w:t>
      </w:r>
      <w:r w:rsidRPr="00CB372D">
        <w:t xml:space="preserve"> Закона РФ от 07</w:t>
      </w:r>
      <w:r w:rsidR="00CB372D">
        <w:t>.02. 19</w:t>
      </w:r>
      <w:r w:rsidRPr="00CB372D">
        <w:t>92 N 2300-1 "О защите прав потребителей" изготовитель вправе устанавливать на товар гарантийный срок</w:t>
      </w:r>
      <w:r w:rsidR="00CB372D" w:rsidRPr="00CB372D">
        <w:t xml:space="preserve"> - </w:t>
      </w:r>
      <w:r w:rsidRPr="00CB372D">
        <w:t>период, в течение которого в случае обнаружения в товаре недостатка изготовитель обязан удовлетворить требования потребителя, установленные ст</w:t>
      </w:r>
      <w:r w:rsidR="00CB372D" w:rsidRPr="00CB372D">
        <w:t xml:space="preserve">. </w:t>
      </w:r>
      <w:r w:rsidRPr="00CB372D">
        <w:t>ст</w:t>
      </w:r>
      <w:r w:rsidR="00CB372D">
        <w:t>.1</w:t>
      </w:r>
      <w:r w:rsidRPr="00CB372D">
        <w:t>8 и 29 указанного Закона</w:t>
      </w:r>
      <w:r w:rsidR="00CB372D" w:rsidRPr="00CB372D">
        <w:t xml:space="preserve">. </w:t>
      </w:r>
    </w:p>
    <w:p w:rsidR="00403F46" w:rsidRPr="00CB372D" w:rsidRDefault="00403F46" w:rsidP="00CB372D">
      <w:pPr>
        <w:widowControl w:val="0"/>
        <w:autoSpaceDE w:val="0"/>
        <w:autoSpaceDN w:val="0"/>
        <w:adjustRightInd w:val="0"/>
        <w:ind w:firstLine="709"/>
      </w:pPr>
      <w:r w:rsidRPr="00CB372D">
        <w:t>Ремонтное предприятие должно гарантировать соответствие отремонтированного электроприбора требованиям нормативной документации на изделие конкретного вида</w:t>
      </w:r>
      <w:r w:rsidR="00CB372D" w:rsidRPr="00CB372D">
        <w:t xml:space="preserve">. </w:t>
      </w:r>
    </w:p>
    <w:p w:rsidR="00403F46" w:rsidRPr="00CB372D" w:rsidRDefault="00403F46" w:rsidP="00CB372D">
      <w:pPr>
        <w:widowControl w:val="0"/>
        <w:autoSpaceDE w:val="0"/>
        <w:autoSpaceDN w:val="0"/>
        <w:adjustRightInd w:val="0"/>
        <w:ind w:firstLine="709"/>
      </w:pPr>
      <w:r w:rsidRPr="00CB372D">
        <w:t>В случае отказа заказчика от ремонта в полном объеме, предложенном предприятием, последнее должно гарантировать соответствие параметров электроприбора требованиям нормативной документации только в объеме выполненного ремонта, о чем должна быть сделана отметка в сопроводительном документе на ремонт</w:t>
      </w:r>
      <w:r w:rsidR="00CB372D" w:rsidRPr="00CB372D">
        <w:t xml:space="preserve">. </w:t>
      </w:r>
    </w:p>
    <w:p w:rsidR="00403F46" w:rsidRPr="00CB372D" w:rsidRDefault="00403F46" w:rsidP="00CB372D">
      <w:pPr>
        <w:widowControl w:val="0"/>
        <w:autoSpaceDE w:val="0"/>
        <w:autoSpaceDN w:val="0"/>
        <w:adjustRightInd w:val="0"/>
        <w:ind w:firstLine="709"/>
      </w:pPr>
      <w:r w:rsidRPr="00CB372D">
        <w:t>Ремонтное предприятие устанавливает срок гарантии в нормативной документации на электроприбор конкретного вида</w:t>
      </w:r>
      <w:r w:rsidR="00CB372D" w:rsidRPr="00CB372D">
        <w:t xml:space="preserve">. </w:t>
      </w:r>
      <w:r w:rsidRPr="00CB372D">
        <w:t>Срок гарантии должен быть не менее 6 месяцев</w:t>
      </w:r>
      <w:r w:rsidR="00CB372D" w:rsidRPr="00CB372D">
        <w:t xml:space="preserve">. </w:t>
      </w:r>
    </w:p>
    <w:p w:rsidR="00403F46" w:rsidRPr="00CB372D" w:rsidRDefault="00403F46" w:rsidP="00CB372D">
      <w:pPr>
        <w:widowControl w:val="0"/>
        <w:autoSpaceDE w:val="0"/>
        <w:autoSpaceDN w:val="0"/>
        <w:adjustRightInd w:val="0"/>
        <w:ind w:firstLine="709"/>
      </w:pPr>
      <w:r w:rsidRPr="00CB372D">
        <w:t>На электроприборы, снятые с производства более 10 лет назад, выпуск запасных частей к которым прекращен, гарантийный срок должен быть не менее 3 месяцев</w:t>
      </w:r>
      <w:r w:rsidR="00CB372D" w:rsidRPr="00CB372D">
        <w:t xml:space="preserve">. </w:t>
      </w:r>
    </w:p>
    <w:p w:rsidR="00403F46" w:rsidRPr="00CB372D" w:rsidRDefault="00403F46" w:rsidP="00CB372D">
      <w:pPr>
        <w:widowControl w:val="0"/>
        <w:autoSpaceDE w:val="0"/>
        <w:autoSpaceDN w:val="0"/>
        <w:adjustRightInd w:val="0"/>
        <w:ind w:firstLine="709"/>
      </w:pPr>
      <w:r w:rsidRPr="00CB372D">
        <w:t>На устанавливаемые при ремонте электроприборов новые комплектующие изделия гарантийный срок должен соответствовать гарантийному сроку, установленному изготовителем</w:t>
      </w:r>
      <w:r w:rsidR="00CB372D" w:rsidRPr="00CB372D">
        <w:t xml:space="preserve">. </w:t>
      </w:r>
    </w:p>
    <w:p w:rsidR="00403F46" w:rsidRPr="00CB372D" w:rsidRDefault="00403F46" w:rsidP="00CB372D">
      <w:pPr>
        <w:widowControl w:val="0"/>
        <w:autoSpaceDE w:val="0"/>
        <w:autoSpaceDN w:val="0"/>
        <w:adjustRightInd w:val="0"/>
        <w:ind w:firstLine="709"/>
      </w:pPr>
      <w:r w:rsidRPr="00CB372D">
        <w:t>Гарантийный срок на отремонтированный электроприбор исчисляют со дня выдачи отремонтированного электроприбора заказчику и считают его действительным при соблюдении заказчиком правил эксплуатации электроприбора</w:t>
      </w:r>
      <w:r w:rsidR="00CB372D" w:rsidRPr="00CB372D">
        <w:t xml:space="preserve">. </w:t>
      </w:r>
    </w:p>
    <w:p w:rsidR="00403F46" w:rsidRPr="00CB372D" w:rsidRDefault="00403F46" w:rsidP="00CB372D">
      <w:pPr>
        <w:widowControl w:val="0"/>
        <w:autoSpaceDE w:val="0"/>
        <w:autoSpaceDN w:val="0"/>
        <w:adjustRightInd w:val="0"/>
        <w:ind w:firstLine="709"/>
      </w:pPr>
      <w:r w:rsidRPr="00CB372D">
        <w:t>В период гарантийного срока, установленного ремонтным предприятием, повторный ремонт электроприбора проводят за счет ремонтного предприятия, за исключением оплаты заказчиком стоимости сборочных единиц и деталей, не заменявшихся при предыдущем ремонте</w:t>
      </w:r>
      <w:r w:rsidR="00CB372D" w:rsidRPr="00CB372D">
        <w:t xml:space="preserve">. </w:t>
      </w:r>
    </w:p>
    <w:p w:rsidR="00CB372D" w:rsidRDefault="00403F46" w:rsidP="00CB372D">
      <w:pPr>
        <w:widowControl w:val="0"/>
        <w:autoSpaceDE w:val="0"/>
        <w:autoSpaceDN w:val="0"/>
        <w:adjustRightInd w:val="0"/>
        <w:ind w:firstLine="709"/>
      </w:pPr>
      <w:r w:rsidRPr="00CB372D">
        <w:t>При необходимости выполнения повторных ремонтов в течение гарантийного срока, установленного ремонтным предприятием, последний продлевают на период от даты обращения в ремонтное предприятие до даты принятия работы (оказания услуги</w:t>
      </w:r>
      <w:r w:rsidR="00CB372D" w:rsidRPr="00CB372D">
        <w:t xml:space="preserve">) - </w:t>
      </w:r>
      <w:r w:rsidRPr="00CB372D">
        <w:t>выдачи электроприбора</w:t>
      </w:r>
      <w:r w:rsidR="00CB372D" w:rsidRPr="00CB372D">
        <w:t xml:space="preserve">. </w:t>
      </w:r>
    </w:p>
    <w:p w:rsidR="006F1B0B" w:rsidRDefault="006F1B0B" w:rsidP="00CB372D">
      <w:pPr>
        <w:widowControl w:val="0"/>
        <w:autoSpaceDE w:val="0"/>
        <w:autoSpaceDN w:val="0"/>
        <w:adjustRightInd w:val="0"/>
        <w:ind w:firstLine="709"/>
      </w:pPr>
    </w:p>
    <w:p w:rsidR="00CB372D" w:rsidRPr="00CB372D" w:rsidRDefault="006F1B0B" w:rsidP="006F1B0B">
      <w:pPr>
        <w:pStyle w:val="2"/>
      </w:pPr>
      <w:r>
        <w:br w:type="page"/>
      </w:r>
      <w:r w:rsidR="001E6AFD" w:rsidRPr="00CB372D">
        <w:t>Литература</w:t>
      </w:r>
    </w:p>
    <w:p w:rsidR="006F1B0B" w:rsidRDefault="006F1B0B" w:rsidP="00CB372D">
      <w:pPr>
        <w:widowControl w:val="0"/>
        <w:autoSpaceDE w:val="0"/>
        <w:autoSpaceDN w:val="0"/>
        <w:adjustRightInd w:val="0"/>
        <w:ind w:firstLine="709"/>
      </w:pPr>
    </w:p>
    <w:p w:rsidR="00527280" w:rsidRPr="00CB372D" w:rsidRDefault="006F1B0B" w:rsidP="006F1B0B">
      <w:pPr>
        <w:pStyle w:val="a1"/>
        <w:tabs>
          <w:tab w:val="left" w:pos="560"/>
        </w:tabs>
        <w:ind w:firstLine="0"/>
      </w:pPr>
      <w:r>
        <w:t>Алексеев</w:t>
      </w:r>
      <w:r w:rsidR="001E6AFD" w:rsidRPr="00CB372D">
        <w:t xml:space="preserve"> Н</w:t>
      </w:r>
      <w:r w:rsidR="00CB372D">
        <w:t xml:space="preserve">.С. </w:t>
      </w:r>
      <w:r w:rsidR="001E6AFD" w:rsidRPr="00CB372D">
        <w:t>Товароведение хозяйственных товаров</w:t>
      </w:r>
      <w:r w:rsidR="00CB372D" w:rsidRPr="00CB372D">
        <w:t xml:space="preserve"> [</w:t>
      </w:r>
      <w:r w:rsidR="001E6AFD" w:rsidRPr="00CB372D">
        <w:t>Текст</w:t>
      </w:r>
      <w:r w:rsidR="00CB372D" w:rsidRPr="00CB372D">
        <w:t xml:space="preserve">]: </w:t>
      </w:r>
      <w:r w:rsidR="001E6AFD" w:rsidRPr="00CB372D">
        <w:t>учебник для товаровед</w:t>
      </w:r>
      <w:r w:rsidR="00CB372D" w:rsidRPr="00CB372D">
        <w:t xml:space="preserve">. </w:t>
      </w:r>
      <w:r w:rsidR="001E6AFD" w:rsidRPr="00CB372D">
        <w:t>фак</w:t>
      </w:r>
      <w:r w:rsidR="00CB372D" w:rsidRPr="00CB372D">
        <w:t xml:space="preserve">. </w:t>
      </w:r>
      <w:r w:rsidR="001E6AFD" w:rsidRPr="00CB372D">
        <w:t>торг</w:t>
      </w:r>
      <w:r w:rsidR="00CB372D" w:rsidRPr="00CB372D">
        <w:t xml:space="preserve">. </w:t>
      </w:r>
      <w:r w:rsidR="001E6AFD" w:rsidRPr="00CB372D">
        <w:t>вузов</w:t>
      </w:r>
      <w:r w:rsidR="00CB372D" w:rsidRPr="00CB372D">
        <w:t xml:space="preserve">. </w:t>
      </w:r>
      <w:r w:rsidR="00460AF3" w:rsidRPr="00CB372D">
        <w:t>В 2-х т</w:t>
      </w:r>
      <w:r w:rsidR="00CB372D" w:rsidRPr="00CB372D">
        <w:t xml:space="preserve">. </w:t>
      </w:r>
      <w:r w:rsidR="00460AF3" w:rsidRPr="00CB372D">
        <w:t>Т</w:t>
      </w:r>
      <w:r w:rsidR="00CB372D">
        <w:t>.1</w:t>
      </w:r>
      <w:r w:rsidR="00CB372D" w:rsidRPr="00CB372D">
        <w:t xml:space="preserve">. </w:t>
      </w:r>
      <w:r w:rsidR="001E6AFD" w:rsidRPr="00CB372D">
        <w:t>– 2-е изд</w:t>
      </w:r>
      <w:r w:rsidR="00CB372D" w:rsidRPr="00CB372D">
        <w:t>.,</w:t>
      </w:r>
      <w:r w:rsidR="001E6AFD" w:rsidRPr="00CB372D">
        <w:t xml:space="preserve"> перераб</w:t>
      </w:r>
      <w:r w:rsidR="00CB372D" w:rsidRPr="00CB372D">
        <w:t xml:space="preserve">. </w:t>
      </w:r>
      <w:r w:rsidR="001E6AFD" w:rsidRPr="00CB372D">
        <w:t>и доп</w:t>
      </w:r>
      <w:r w:rsidR="00CB372D" w:rsidRPr="00CB372D">
        <w:t xml:space="preserve">. </w:t>
      </w:r>
      <w:r w:rsidR="001E6AFD" w:rsidRPr="00CB372D">
        <w:t>– М</w:t>
      </w:r>
      <w:r w:rsidR="00CB372D" w:rsidRPr="00CB372D">
        <w:t xml:space="preserve">.: </w:t>
      </w:r>
      <w:r w:rsidR="001E6AFD" w:rsidRPr="00CB372D">
        <w:t>Экономика, 1984</w:t>
      </w:r>
      <w:r w:rsidR="00CB372D" w:rsidRPr="00CB372D">
        <w:t xml:space="preserve">. </w:t>
      </w:r>
      <w:r w:rsidR="001E6AFD" w:rsidRPr="00CB372D">
        <w:t>– 320с</w:t>
      </w:r>
      <w:r w:rsidR="00CB372D" w:rsidRPr="00CB372D">
        <w:t xml:space="preserve">.: </w:t>
      </w:r>
      <w:r w:rsidR="001E6AFD" w:rsidRPr="00CB372D">
        <w:t>ил</w:t>
      </w:r>
      <w:r w:rsidR="00CB372D" w:rsidRPr="00CB372D">
        <w:t xml:space="preserve">. </w:t>
      </w:r>
      <w:r w:rsidR="001E6AFD" w:rsidRPr="00CB372D">
        <w:t>– 40000 экз</w:t>
      </w:r>
      <w:r w:rsidR="00CB372D" w:rsidRPr="00CB372D">
        <w:t xml:space="preserve">. </w:t>
      </w:r>
    </w:p>
    <w:p w:rsidR="00460AF3" w:rsidRPr="00CB372D" w:rsidRDefault="006F1B0B" w:rsidP="006F1B0B">
      <w:pPr>
        <w:pStyle w:val="a1"/>
        <w:tabs>
          <w:tab w:val="left" w:pos="560"/>
        </w:tabs>
        <w:ind w:firstLine="0"/>
      </w:pPr>
      <w:r>
        <w:t>Петрище</w:t>
      </w:r>
      <w:r w:rsidR="00460AF3" w:rsidRPr="00CB372D">
        <w:t xml:space="preserve"> Ф</w:t>
      </w:r>
      <w:r w:rsidR="00CB372D">
        <w:t xml:space="preserve">.А. </w:t>
      </w:r>
      <w:r w:rsidR="00460AF3" w:rsidRPr="00CB372D">
        <w:t>Теоретические основы товароведения и экспертизы непродовольственных товаров</w:t>
      </w:r>
      <w:r w:rsidR="00CB372D" w:rsidRPr="00CB372D">
        <w:t xml:space="preserve"> [</w:t>
      </w:r>
      <w:r w:rsidR="00460AF3" w:rsidRPr="00CB372D">
        <w:t>Текст</w:t>
      </w:r>
      <w:r w:rsidR="00CB372D" w:rsidRPr="00CB372D">
        <w:t xml:space="preserve">]: </w:t>
      </w:r>
      <w:r w:rsidR="00460AF3" w:rsidRPr="00CB372D">
        <w:t>учебник</w:t>
      </w:r>
      <w:r w:rsidR="00CB372D" w:rsidRPr="00CB372D">
        <w:t xml:space="preserve">. </w:t>
      </w:r>
      <w:r w:rsidR="00460AF3" w:rsidRPr="00CB372D">
        <w:t>– 3-е изд</w:t>
      </w:r>
      <w:r w:rsidR="00CB372D" w:rsidRPr="00CB372D">
        <w:t>.,</w:t>
      </w:r>
      <w:r w:rsidR="00460AF3" w:rsidRPr="00CB372D">
        <w:t xml:space="preserve"> испр</w:t>
      </w:r>
      <w:r w:rsidR="00CB372D" w:rsidRPr="00CB372D">
        <w:t xml:space="preserve">. </w:t>
      </w:r>
      <w:r w:rsidR="00460AF3" w:rsidRPr="00CB372D">
        <w:t>и доп</w:t>
      </w:r>
      <w:r w:rsidR="00CB372D" w:rsidRPr="00CB372D">
        <w:t xml:space="preserve">. </w:t>
      </w:r>
      <w:r w:rsidR="00460AF3" w:rsidRPr="00CB372D">
        <w:t>– М</w:t>
      </w:r>
      <w:r w:rsidR="00CB372D" w:rsidRPr="00CB372D">
        <w:t xml:space="preserve">.: </w:t>
      </w:r>
      <w:r w:rsidR="00460AF3" w:rsidRPr="00CB372D">
        <w:t>Издателько-торговая корпорация «Дашков и Кº», 2007</w:t>
      </w:r>
      <w:r w:rsidR="00CB372D" w:rsidRPr="00CB372D">
        <w:t xml:space="preserve">. </w:t>
      </w:r>
      <w:r w:rsidR="00460AF3" w:rsidRPr="00CB372D">
        <w:t>– 510с</w:t>
      </w:r>
      <w:r w:rsidR="00CB372D" w:rsidRPr="00CB372D">
        <w:t xml:space="preserve">. </w:t>
      </w:r>
      <w:r w:rsidR="00460AF3" w:rsidRPr="00CB372D">
        <w:t>– 2500 экз</w:t>
      </w:r>
      <w:r w:rsidR="00CB372D" w:rsidRPr="00CB372D">
        <w:t xml:space="preserve">. </w:t>
      </w:r>
      <w:r w:rsidR="00460AF3" w:rsidRPr="00CB372D">
        <w:t xml:space="preserve">– </w:t>
      </w:r>
      <w:r w:rsidR="00460AF3" w:rsidRPr="00CB372D">
        <w:rPr>
          <w:lang w:val="en-US"/>
        </w:rPr>
        <w:t>ISBN</w:t>
      </w:r>
      <w:r w:rsidR="00460AF3" w:rsidRPr="00CB372D">
        <w:t xml:space="preserve"> 5-91131-312-</w:t>
      </w:r>
      <w:r w:rsidR="00460AF3" w:rsidRPr="00CB372D">
        <w:rPr>
          <w:lang w:val="en-US"/>
        </w:rPr>
        <w:t>X</w:t>
      </w:r>
      <w:r w:rsidR="00CB372D" w:rsidRPr="00CB372D">
        <w:t xml:space="preserve">. </w:t>
      </w:r>
    </w:p>
    <w:p w:rsidR="00E43A69" w:rsidRPr="00CB372D" w:rsidRDefault="00E43A69" w:rsidP="006F1B0B">
      <w:pPr>
        <w:pStyle w:val="a1"/>
        <w:tabs>
          <w:tab w:val="left" w:pos="560"/>
        </w:tabs>
        <w:ind w:firstLine="0"/>
      </w:pPr>
      <w:r w:rsidRPr="00CB372D">
        <w:t>ГОСТ 30345</w:t>
      </w:r>
      <w:r w:rsidR="00CB372D">
        <w:t>.0</w:t>
      </w:r>
      <w:r w:rsidRPr="00CB372D">
        <w:t>-95</w:t>
      </w:r>
      <w:r w:rsidR="00CB372D" w:rsidRPr="00CB372D">
        <w:t xml:space="preserve">. </w:t>
      </w:r>
      <w:r w:rsidRPr="00CB372D">
        <w:t>Безопасность бытовых и аналогичных электрических приборов</w:t>
      </w:r>
      <w:r w:rsidR="00CB372D" w:rsidRPr="00CB372D">
        <w:t xml:space="preserve">. </w:t>
      </w:r>
      <w:r w:rsidRPr="00CB372D">
        <w:t>Общие требования</w:t>
      </w:r>
      <w:r w:rsidR="00CB372D" w:rsidRPr="00CB372D">
        <w:t xml:space="preserve"> [</w:t>
      </w:r>
      <w:r w:rsidRPr="00CB372D">
        <w:t>Текст</w:t>
      </w:r>
      <w:r w:rsidR="00CB372D" w:rsidRPr="00CB372D">
        <w:t xml:space="preserve">]. </w:t>
      </w:r>
      <w:r w:rsidRPr="00CB372D">
        <w:t>– Введ</w:t>
      </w:r>
      <w:r w:rsidR="00CB372D">
        <w:t>. 20</w:t>
      </w:r>
      <w:r w:rsidRPr="00CB372D">
        <w:t>00-06-01</w:t>
      </w:r>
      <w:r w:rsidR="00CB372D" w:rsidRPr="00CB372D">
        <w:t xml:space="preserve">. </w:t>
      </w:r>
      <w:r w:rsidRPr="00CB372D">
        <w:t>– М</w:t>
      </w:r>
      <w:r w:rsidR="00CB372D" w:rsidRPr="00CB372D">
        <w:t xml:space="preserve">.: </w:t>
      </w:r>
      <w:r w:rsidRPr="00CB372D">
        <w:t>Госстандарт России</w:t>
      </w:r>
      <w:r w:rsidR="00CB372D" w:rsidRPr="00CB372D">
        <w:t xml:space="preserve">: </w:t>
      </w:r>
      <w:r w:rsidRPr="00CB372D">
        <w:t>Изд-во стандартов, 2000</w:t>
      </w:r>
      <w:r w:rsidR="00CB372D" w:rsidRPr="00CB372D">
        <w:t xml:space="preserve">. </w:t>
      </w:r>
      <w:r w:rsidRPr="00CB372D">
        <w:t>– 112с</w:t>
      </w:r>
      <w:r w:rsidR="00CB372D" w:rsidRPr="00CB372D">
        <w:t xml:space="preserve">. </w:t>
      </w:r>
    </w:p>
    <w:p w:rsidR="00460AF3" w:rsidRPr="00CB372D" w:rsidRDefault="00E43A69" w:rsidP="006F1B0B">
      <w:pPr>
        <w:pStyle w:val="a1"/>
        <w:tabs>
          <w:tab w:val="left" w:pos="560"/>
        </w:tabs>
        <w:ind w:firstLine="0"/>
      </w:pPr>
      <w:r w:rsidRPr="00CB372D">
        <w:t>ГОСТ Р 50938-96</w:t>
      </w:r>
      <w:r w:rsidR="00CB372D" w:rsidRPr="00CB372D">
        <w:t xml:space="preserve">. </w:t>
      </w:r>
      <w:r w:rsidRPr="00CB372D">
        <w:t>Услуги бытовые</w:t>
      </w:r>
      <w:r w:rsidR="00CB372D" w:rsidRPr="00CB372D">
        <w:t xml:space="preserve">. </w:t>
      </w:r>
      <w:r w:rsidRPr="00CB372D">
        <w:t>Ремонт и техническое обслуживание электробытовых машин и приборов</w:t>
      </w:r>
      <w:r w:rsidR="00CB372D" w:rsidRPr="00CB372D">
        <w:t xml:space="preserve">. </w:t>
      </w:r>
      <w:r w:rsidRPr="00CB372D">
        <w:t xml:space="preserve">Общие </w:t>
      </w:r>
      <w:r w:rsidR="00F61751" w:rsidRPr="00CB372D">
        <w:t>технические условия</w:t>
      </w:r>
      <w:r w:rsidR="00CB372D" w:rsidRPr="00CB372D">
        <w:t xml:space="preserve"> [</w:t>
      </w:r>
      <w:r w:rsidR="00F61751" w:rsidRPr="00CB372D">
        <w:t>Текст</w:t>
      </w:r>
      <w:r w:rsidR="00CB372D" w:rsidRPr="00CB372D">
        <w:t xml:space="preserve">]. </w:t>
      </w:r>
      <w:r w:rsidR="00F61751" w:rsidRPr="00CB372D">
        <w:t>– Введ</w:t>
      </w:r>
      <w:r w:rsidR="00CB372D">
        <w:t>. 19</w:t>
      </w:r>
      <w:r w:rsidR="00F61751" w:rsidRPr="00CB372D">
        <w:t>97-01-01</w:t>
      </w:r>
      <w:r w:rsidR="00CB372D" w:rsidRPr="00CB372D">
        <w:t xml:space="preserve">. </w:t>
      </w:r>
      <w:r w:rsidR="00F61751" w:rsidRPr="00CB372D">
        <w:t>– М</w:t>
      </w:r>
      <w:r w:rsidR="00CB372D" w:rsidRPr="00CB372D">
        <w:t xml:space="preserve">.: </w:t>
      </w:r>
      <w:r w:rsidR="00F61751" w:rsidRPr="00CB372D">
        <w:t>Госстандарт России</w:t>
      </w:r>
      <w:r w:rsidR="00CB372D" w:rsidRPr="00CB372D">
        <w:t xml:space="preserve">: </w:t>
      </w:r>
      <w:r w:rsidR="00F61751" w:rsidRPr="00CB372D">
        <w:t>Изд-во стандартов, 1997</w:t>
      </w:r>
      <w:r w:rsidR="00CB372D" w:rsidRPr="00CB372D">
        <w:t xml:space="preserve">. </w:t>
      </w:r>
      <w:r w:rsidR="00F61751" w:rsidRPr="00CB372D">
        <w:t>– 12с</w:t>
      </w:r>
      <w:r w:rsidR="00CB372D" w:rsidRPr="00CB372D">
        <w:t xml:space="preserve">. </w:t>
      </w:r>
    </w:p>
    <w:p w:rsidR="00CB372D" w:rsidRDefault="00F61751" w:rsidP="006F1B0B">
      <w:pPr>
        <w:pStyle w:val="a1"/>
        <w:tabs>
          <w:tab w:val="left" w:pos="560"/>
        </w:tabs>
        <w:ind w:firstLine="0"/>
      </w:pPr>
      <w:r w:rsidRPr="00CB372D">
        <w:t>Проект специального технического регламента о безопасности низковольтного оборудования</w:t>
      </w:r>
      <w:r w:rsidR="00CB372D" w:rsidRPr="00CB372D">
        <w:t xml:space="preserve">. </w:t>
      </w:r>
    </w:p>
    <w:p w:rsidR="00E43A69" w:rsidRPr="00CB372D" w:rsidRDefault="00E43A69" w:rsidP="00CB372D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E43A69" w:rsidRPr="00CB372D" w:rsidSect="00CB372D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72" w:rsidRDefault="00B71672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71672" w:rsidRDefault="00B7167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72" w:rsidRDefault="00B71672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71672" w:rsidRDefault="00B7167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3B5" w:rsidRDefault="00BE542E" w:rsidP="00CB372D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B423B5" w:rsidRDefault="00B423B5" w:rsidP="00CB372D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407"/>
    <w:multiLevelType w:val="hybridMultilevel"/>
    <w:tmpl w:val="73B2E946"/>
    <w:lvl w:ilvl="0" w:tplc="BC0463D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71BFA"/>
    <w:multiLevelType w:val="hybridMultilevel"/>
    <w:tmpl w:val="2B9ED698"/>
    <w:lvl w:ilvl="0" w:tplc="6842136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D3E"/>
    <w:rsid w:val="00002629"/>
    <w:rsid w:val="00011220"/>
    <w:rsid w:val="00032034"/>
    <w:rsid w:val="00034AA8"/>
    <w:rsid w:val="00037B42"/>
    <w:rsid w:val="00046C8B"/>
    <w:rsid w:val="00056B1D"/>
    <w:rsid w:val="00074C2E"/>
    <w:rsid w:val="00090710"/>
    <w:rsid w:val="00096C5C"/>
    <w:rsid w:val="000A1BBE"/>
    <w:rsid w:val="000A7EC3"/>
    <w:rsid w:val="000B1759"/>
    <w:rsid w:val="000F2A34"/>
    <w:rsid w:val="000F4252"/>
    <w:rsid w:val="000F6F4C"/>
    <w:rsid w:val="0011545E"/>
    <w:rsid w:val="00117B86"/>
    <w:rsid w:val="00125DD0"/>
    <w:rsid w:val="00130D48"/>
    <w:rsid w:val="00131E4D"/>
    <w:rsid w:val="00142B87"/>
    <w:rsid w:val="00157CC6"/>
    <w:rsid w:val="001652D6"/>
    <w:rsid w:val="001655B6"/>
    <w:rsid w:val="00174568"/>
    <w:rsid w:val="00175A6D"/>
    <w:rsid w:val="00180934"/>
    <w:rsid w:val="001819CF"/>
    <w:rsid w:val="001B40EE"/>
    <w:rsid w:val="001B47AC"/>
    <w:rsid w:val="001C5DB5"/>
    <w:rsid w:val="001E12A2"/>
    <w:rsid w:val="001E67BA"/>
    <w:rsid w:val="001E6AFD"/>
    <w:rsid w:val="001F578C"/>
    <w:rsid w:val="00204319"/>
    <w:rsid w:val="00213A29"/>
    <w:rsid w:val="00221DAB"/>
    <w:rsid w:val="0022364A"/>
    <w:rsid w:val="00240CB2"/>
    <w:rsid w:val="00245099"/>
    <w:rsid w:val="00246E8E"/>
    <w:rsid w:val="00265A03"/>
    <w:rsid w:val="002B2BAE"/>
    <w:rsid w:val="002C116D"/>
    <w:rsid w:val="002C30A4"/>
    <w:rsid w:val="002F3FB1"/>
    <w:rsid w:val="002F6DCB"/>
    <w:rsid w:val="003173CE"/>
    <w:rsid w:val="00326115"/>
    <w:rsid w:val="003274B7"/>
    <w:rsid w:val="0037648A"/>
    <w:rsid w:val="003868D3"/>
    <w:rsid w:val="00390CC0"/>
    <w:rsid w:val="003A782B"/>
    <w:rsid w:val="003E4248"/>
    <w:rsid w:val="00403F46"/>
    <w:rsid w:val="00413497"/>
    <w:rsid w:val="00413A7E"/>
    <w:rsid w:val="00424DF7"/>
    <w:rsid w:val="00430E64"/>
    <w:rsid w:val="00460AF3"/>
    <w:rsid w:val="00482CF7"/>
    <w:rsid w:val="004A1209"/>
    <w:rsid w:val="004B22D4"/>
    <w:rsid w:val="004C25B0"/>
    <w:rsid w:val="004F0808"/>
    <w:rsid w:val="005128B2"/>
    <w:rsid w:val="00527280"/>
    <w:rsid w:val="00550551"/>
    <w:rsid w:val="00560C4D"/>
    <w:rsid w:val="00563EB9"/>
    <w:rsid w:val="0057295D"/>
    <w:rsid w:val="00585EF6"/>
    <w:rsid w:val="005A3C93"/>
    <w:rsid w:val="005C66B9"/>
    <w:rsid w:val="005E6A65"/>
    <w:rsid w:val="005E7E0C"/>
    <w:rsid w:val="005F796F"/>
    <w:rsid w:val="00616060"/>
    <w:rsid w:val="00630222"/>
    <w:rsid w:val="00654EC9"/>
    <w:rsid w:val="00674B08"/>
    <w:rsid w:val="00682387"/>
    <w:rsid w:val="006B0D5A"/>
    <w:rsid w:val="006E0311"/>
    <w:rsid w:val="006F1B0B"/>
    <w:rsid w:val="006F21CF"/>
    <w:rsid w:val="006F2263"/>
    <w:rsid w:val="007318D0"/>
    <w:rsid w:val="00753E11"/>
    <w:rsid w:val="00774C93"/>
    <w:rsid w:val="007803F1"/>
    <w:rsid w:val="00797114"/>
    <w:rsid w:val="00797563"/>
    <w:rsid w:val="007B6030"/>
    <w:rsid w:val="007C2CFF"/>
    <w:rsid w:val="007D6092"/>
    <w:rsid w:val="008022AC"/>
    <w:rsid w:val="008123CD"/>
    <w:rsid w:val="00841E5A"/>
    <w:rsid w:val="00854632"/>
    <w:rsid w:val="00857045"/>
    <w:rsid w:val="00865C64"/>
    <w:rsid w:val="008718B2"/>
    <w:rsid w:val="0087199A"/>
    <w:rsid w:val="008A0E39"/>
    <w:rsid w:val="008B07B5"/>
    <w:rsid w:val="008C5336"/>
    <w:rsid w:val="008C7CA7"/>
    <w:rsid w:val="00904C34"/>
    <w:rsid w:val="00917034"/>
    <w:rsid w:val="009217CD"/>
    <w:rsid w:val="00925E22"/>
    <w:rsid w:val="009306E6"/>
    <w:rsid w:val="0094098D"/>
    <w:rsid w:val="00950C30"/>
    <w:rsid w:val="00970945"/>
    <w:rsid w:val="0097277D"/>
    <w:rsid w:val="009812B3"/>
    <w:rsid w:val="0098556D"/>
    <w:rsid w:val="00994DEC"/>
    <w:rsid w:val="009A1035"/>
    <w:rsid w:val="009D1935"/>
    <w:rsid w:val="009D6026"/>
    <w:rsid w:val="009E3EBC"/>
    <w:rsid w:val="00A11544"/>
    <w:rsid w:val="00A22546"/>
    <w:rsid w:val="00A35413"/>
    <w:rsid w:val="00A66943"/>
    <w:rsid w:val="00A91CB1"/>
    <w:rsid w:val="00AA3353"/>
    <w:rsid w:val="00AE51A0"/>
    <w:rsid w:val="00AE5BE1"/>
    <w:rsid w:val="00AF671C"/>
    <w:rsid w:val="00B105CF"/>
    <w:rsid w:val="00B25511"/>
    <w:rsid w:val="00B2714F"/>
    <w:rsid w:val="00B423B5"/>
    <w:rsid w:val="00B53CFF"/>
    <w:rsid w:val="00B71672"/>
    <w:rsid w:val="00B80BF1"/>
    <w:rsid w:val="00B97424"/>
    <w:rsid w:val="00BA32E3"/>
    <w:rsid w:val="00BC14F4"/>
    <w:rsid w:val="00BC4C70"/>
    <w:rsid w:val="00BE542E"/>
    <w:rsid w:val="00C14746"/>
    <w:rsid w:val="00C774E9"/>
    <w:rsid w:val="00CA7A20"/>
    <w:rsid w:val="00CB3171"/>
    <w:rsid w:val="00CB372D"/>
    <w:rsid w:val="00CF09A3"/>
    <w:rsid w:val="00D02248"/>
    <w:rsid w:val="00D67388"/>
    <w:rsid w:val="00D733FE"/>
    <w:rsid w:val="00DA5BE5"/>
    <w:rsid w:val="00DF4BD7"/>
    <w:rsid w:val="00E07B1F"/>
    <w:rsid w:val="00E12371"/>
    <w:rsid w:val="00E24F68"/>
    <w:rsid w:val="00E3683D"/>
    <w:rsid w:val="00E43A69"/>
    <w:rsid w:val="00E52D0F"/>
    <w:rsid w:val="00E53A5C"/>
    <w:rsid w:val="00E56E43"/>
    <w:rsid w:val="00E57C05"/>
    <w:rsid w:val="00E645C2"/>
    <w:rsid w:val="00E7303C"/>
    <w:rsid w:val="00E948DB"/>
    <w:rsid w:val="00EB7C8B"/>
    <w:rsid w:val="00EB7D3E"/>
    <w:rsid w:val="00EC42CC"/>
    <w:rsid w:val="00F103A2"/>
    <w:rsid w:val="00F10451"/>
    <w:rsid w:val="00F249D1"/>
    <w:rsid w:val="00F61406"/>
    <w:rsid w:val="00F61751"/>
    <w:rsid w:val="00F62BF9"/>
    <w:rsid w:val="00F9472E"/>
    <w:rsid w:val="00FE47D8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92EF32-4907-4C9A-B51B-EF12D729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CB372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B372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B372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B372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B372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B372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B372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B372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B372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CB372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CB372D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CB372D"/>
  </w:style>
  <w:style w:type="paragraph" w:styleId="ab">
    <w:name w:val="Body Text Indent"/>
    <w:basedOn w:val="a2"/>
    <w:link w:val="ac"/>
    <w:uiPriority w:val="99"/>
    <w:rsid w:val="00175A6D"/>
    <w:pPr>
      <w:widowControl w:val="0"/>
      <w:autoSpaceDE w:val="0"/>
      <w:autoSpaceDN w:val="0"/>
      <w:adjustRightInd w:val="0"/>
      <w:spacing w:line="360" w:lineRule="exact"/>
      <w:ind w:firstLine="709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paragraph" w:styleId="a9">
    <w:name w:val="header"/>
    <w:basedOn w:val="a2"/>
    <w:next w:val="ad"/>
    <w:link w:val="a8"/>
    <w:uiPriority w:val="99"/>
    <w:rsid w:val="00CB37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footnote reference"/>
    <w:uiPriority w:val="99"/>
    <w:semiHidden/>
    <w:rsid w:val="00CB372D"/>
    <w:rPr>
      <w:sz w:val="28"/>
      <w:szCs w:val="28"/>
      <w:vertAlign w:val="superscript"/>
    </w:rPr>
  </w:style>
  <w:style w:type="paragraph" w:styleId="ad">
    <w:name w:val="Body Text"/>
    <w:basedOn w:val="a2"/>
    <w:link w:val="af"/>
    <w:uiPriority w:val="99"/>
    <w:rsid w:val="00CB372D"/>
    <w:pPr>
      <w:widowControl w:val="0"/>
      <w:autoSpaceDE w:val="0"/>
      <w:autoSpaceDN w:val="0"/>
      <w:adjustRightInd w:val="0"/>
      <w:ind w:firstLine="709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CB372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CB372D"/>
    <w:rPr>
      <w:color w:val="0000FF"/>
      <w:u w:val="single"/>
    </w:rPr>
  </w:style>
  <w:style w:type="character" w:customStyle="1" w:styleId="11">
    <w:name w:val="Текст Знак1"/>
    <w:link w:val="af2"/>
    <w:uiPriority w:val="99"/>
    <w:locked/>
    <w:rsid w:val="00CB372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CB372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B372D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CB372D"/>
    <w:pPr>
      <w:widowControl w:val="0"/>
      <w:numPr>
        <w:numId w:val="3"/>
      </w:numPr>
      <w:autoSpaceDE w:val="0"/>
      <w:autoSpaceDN w:val="0"/>
      <w:adjustRightInd w:val="0"/>
      <w:jc w:val="left"/>
    </w:pPr>
  </w:style>
  <w:style w:type="character" w:customStyle="1" w:styleId="af4">
    <w:name w:val="номер страницы"/>
    <w:uiPriority w:val="99"/>
    <w:rsid w:val="00CB372D"/>
    <w:rPr>
      <w:sz w:val="28"/>
      <w:szCs w:val="28"/>
    </w:rPr>
  </w:style>
  <w:style w:type="paragraph" w:styleId="af5">
    <w:name w:val="Normal (Web)"/>
    <w:basedOn w:val="a2"/>
    <w:uiPriority w:val="99"/>
    <w:rsid w:val="00CB372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B372D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CB372D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B372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B372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B372D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CB372D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B372D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B372D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B372D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B372D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B372D"/>
    <w:rPr>
      <w:i/>
      <w:iCs/>
    </w:rPr>
  </w:style>
  <w:style w:type="paragraph" w:customStyle="1" w:styleId="af6">
    <w:name w:val="схема"/>
    <w:basedOn w:val="a2"/>
    <w:uiPriority w:val="99"/>
    <w:rsid w:val="00CB372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CB372D"/>
    <w:pPr>
      <w:spacing w:line="360" w:lineRule="auto"/>
    </w:pPr>
    <w:rPr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CB372D"/>
    <w:pPr>
      <w:autoSpaceDE w:val="0"/>
      <w:autoSpaceDN w:val="0"/>
      <w:ind w:firstLine="709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CB372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65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7254</Words>
  <Characters>41354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«ТОВАРОВЕДЕНИЯ И ЭКСПЕРТИЗЫ ТОВАРОВ»</vt:lpstr>
    </vt:vector>
  </TitlesOfParts>
  <Company>BBC</Company>
  <LinksUpToDate>false</LinksUpToDate>
  <CharactersWithSpaces>48511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«ТОВАРОВЕДЕНИЯ И ЭКСПЕРТИЗЫ ТОВАРОВ»</dc:title>
  <dc:subject/>
  <dc:creator>Мария</dc:creator>
  <cp:keywords/>
  <dc:description/>
  <cp:lastModifiedBy>admin</cp:lastModifiedBy>
  <cp:revision>2</cp:revision>
  <dcterms:created xsi:type="dcterms:W3CDTF">2014-02-24T12:28:00Z</dcterms:created>
  <dcterms:modified xsi:type="dcterms:W3CDTF">2014-02-24T12:28:00Z</dcterms:modified>
</cp:coreProperties>
</file>