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91" w:rsidRPr="00E15E2D" w:rsidRDefault="00E15E2D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15E2D">
        <w:rPr>
          <w:b/>
          <w:sz w:val="28"/>
          <w:szCs w:val="28"/>
        </w:rPr>
        <w:t>Содержание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42991" w:rsidRPr="0025386E" w:rsidRDefault="00E42991" w:rsidP="00DC4EFA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1 (6).</w:t>
      </w:r>
      <w:r w:rsidR="0025386E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Пищевая ценность</w:t>
      </w:r>
      <w:r w:rsidR="0025386E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блюд из яиц в питании.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Характеристика сырья, особенности обработки.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Процессы, происходящие при тепловой обработке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яиц. Ассортимент блюд из яиц. Технологический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процесс приготовления блюд из яиц. Требования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к качеству блюд из яиц, условия и сроки реализации</w:t>
      </w:r>
      <w:r w:rsidR="0025386E">
        <w:rPr>
          <w:sz w:val="28"/>
          <w:szCs w:val="28"/>
        </w:rPr>
        <w:t xml:space="preserve"> </w:t>
      </w:r>
    </w:p>
    <w:p w:rsidR="00E42991" w:rsidRPr="0025386E" w:rsidRDefault="00E42991" w:rsidP="00DC4EFA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2 (19). Пищевая ценность</w:t>
      </w:r>
      <w:r w:rsidR="0025386E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сладких блюд. Предварительная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подготовка продуктов, входящих в состав сладких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блюд. Характеристика желирующих</w:t>
      </w:r>
      <w:r w:rsidR="0025386E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продуктов, особенности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их подготовки</w:t>
      </w:r>
    </w:p>
    <w:p w:rsidR="00E42991" w:rsidRPr="0025386E" w:rsidRDefault="00E42991" w:rsidP="00DC4EFA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3 (35).Технологический процесс приготовления горячих напитков.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Ассортимент. Основные показатели и требования к качеству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горячих напитков. Дефекты, причины их возникновения,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меры предупреждения. Режимы хранения и реализации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горячих напитков</w:t>
      </w:r>
    </w:p>
    <w:p w:rsidR="00E42991" w:rsidRPr="0025386E" w:rsidRDefault="00E42991" w:rsidP="00DC4EFA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4 (42). Изделия из воздушного теста, заварного теста (торт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и пирожные). Ассортимент. Технологический процесс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приготовления, отпуска изделий. Процессы, происходящие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при приготовлении, выпечке теста, хранении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изделий. Требования к качеству. Дефекты,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причины возникновения, меры предупреждения.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Режимы хранения и реализации</w:t>
      </w:r>
    </w:p>
    <w:p w:rsidR="00E42991" w:rsidRPr="0025386E" w:rsidRDefault="00E42991" w:rsidP="00DC4EFA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5 (59). Определите, какое количество яичного порошка надо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взять, чтобы приготовить 250 порций блинов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(по 2-ой колонке Сборника рецептур)</w:t>
      </w:r>
    </w:p>
    <w:p w:rsidR="00E42991" w:rsidRPr="0025386E" w:rsidRDefault="00E42991" w:rsidP="00DC4EFA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Список использованных источников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C4EFA" w:rsidRDefault="00DC4EFA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5386E">
        <w:rPr>
          <w:b/>
          <w:sz w:val="28"/>
          <w:szCs w:val="28"/>
        </w:rPr>
        <w:t>1 (6).</w:t>
      </w:r>
      <w:r w:rsidR="0025386E">
        <w:rPr>
          <w:b/>
          <w:sz w:val="28"/>
          <w:szCs w:val="28"/>
        </w:rPr>
        <w:t xml:space="preserve"> </w:t>
      </w:r>
      <w:r w:rsidRPr="0025386E">
        <w:rPr>
          <w:b/>
          <w:sz w:val="28"/>
          <w:szCs w:val="28"/>
        </w:rPr>
        <w:t>Пищевая ценность</w:t>
      </w:r>
      <w:r w:rsidR="0025386E">
        <w:rPr>
          <w:b/>
          <w:sz w:val="28"/>
          <w:szCs w:val="28"/>
        </w:rPr>
        <w:t xml:space="preserve"> </w:t>
      </w:r>
      <w:r w:rsidRPr="0025386E">
        <w:rPr>
          <w:b/>
          <w:sz w:val="28"/>
          <w:szCs w:val="28"/>
        </w:rPr>
        <w:t>блюд из яиц в питании. Характеристика сырья, особенности обработки. Процессы, происходящие при тепловой обработке яиц. Ассортимент блюд из яиц. Технологический процесс приготовления блюд из яиц. Требования к качеству блюд из яиц, условия и сроки реализации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Яйца относятся к наиболее ценным пищевым продуктам, которые не только повышают энергетичность пищи, но и ее биологическую ценность и значительно улучшают вкус, расширяют ассортимент блюд на предприятиях детского питания. Сюда поступают только куриные и перепелиные яйца, так как яйца водоплавающей птицы часто бывают заражены паратифозными бактериями.Все питательные вещества яйца сбалансированы как по качеству, так и по количеству, но наиболее питательным в нем является желток. Средняя масса куриного яйца — 45 г. Химический состав желтка значительно отличается от такового белка. В желтке в среднем 48,7 % воды, 32,6 — липидов, 16,6 — протеинов, 1 — углеводов и 1,1 % минеральных веществ. В белке содержится: 87,9 % воды, 10,6 — протеинов, 0,9 — углеводов, 0,4 — минеральных веществ, 0,03 % — липидов. Сухие вещества в яйце представлены в основном протеинами.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Куриные яйца в зависимости от срока хранения, качества и массы различают диетические и столовые. К диетическим относятся яйца массой не менее 44 г и поступившие в реализацию в течение семи суток хранения после снесения. Каждое диетическое яйцо должно иметь на скорлупе штамп, где обозначены наименование хозяйства, месяц, число снесения, вид и категория (Д1, Д2).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К столовым принадлежат яйца массой не менее 43 г независимо от срока снесения и яйца массой 44 г и более по истечении семи суток после снесения. Столовые яйца в зависимости от способа и срока хранения делятся на свежие, холодильниковые и известкованные. К свежим относятся столовые яйца, хранившиеся при температуре от — 1 до —2°С не более 30 суток после снесения, к холодильниковым — хранившиеся при такой же температуре свыше 30 суток после снесения, к известкованным — хранившиеся в известковом растворе независимо от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сроков хранения. С учетом массы диетические и столовые яйца относят к первой и второй категориям.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В настоящее время самым распространенным и наилучшим способом хранения яиц является холодильный при температуре 1—2 °С.В процессе хранения яиц не следует допускать резких колебаний температуры как в сторону ее снижения, так и повышения. От этого образуется влага, способствующая развитию микроорганизмов. Нельзя хранить яйца поврежденнные, грязные, вместе с остропахнущими продуктами, переносить сразу из холодного в очень теплое помещение.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Качество яиц определяют по состоянию скорлупы (чистая, цельная, крепкая) и результатам овоскопирования. К пищевым неполноценным относятся яйца с дефектами: бой (яйца с поврежденной скорлупой без признаков течи — насечка, мятый бок), выливка, запашистость, малое пятно и присушка, а также яйца с высотой воздушной камеры по большой оси свыше 13 мм.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Техническим браком являются: «красюк» — яйца с полным смещением белка и желтка, «кровавое кольцо» — с кровеносными сосудами на желтке; «тумак» — с непрозрачным содержанием; «тек» — с вытечкой содержимого и «миражные» — яйца, изъятые из инкубаторов, как неоплодотворенные. Следует помнить, что несвежее яйцо может быть причиной желудочно-кишечных заболеваний и что одно недоброкачественное яйцо способно испортить большое количество теста, соуса и т.д. Поэтому доброкачественность яиц проверяют особенно тщательно. Этот показатель должен соответствовать требованиям РТУ 8016—63.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В лечебном питании используют куриные яйца: диетические и свежие, а также меланж и яичный порошок. Меланж (замороженная смесь белков и желтков) перед использованием размораживают на воздухе или в воде с температурой не выше 50°С, не вскрывая банки. Яичную смесь процеживают. Хранить размороженный меланж нельзя. Яичный порошок просеивают, заливают холодной водой (на 100 г порошка 0,35 л), размешивают, оставляют для набухания на 30-40 мин и немедленно используют. 1 яйцу массой 40 г (без скорлупы) соответствует 40 г меланжа и 11 г яичного порошка.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iCs/>
          <w:sz w:val="28"/>
          <w:szCs w:val="28"/>
        </w:rPr>
        <w:t>Яйца вареные.</w:t>
      </w:r>
      <w:r w:rsidRPr="0025386E">
        <w:rPr>
          <w:sz w:val="28"/>
          <w:szCs w:val="28"/>
        </w:rPr>
        <w:t xml:space="preserve"> Яйца варят всмятку, в мешочек или вкрутую. Последние применяют в основном для салатов и фаршей. Для варки используют котлы с сетчатым вкладышем. Яйца опускают в кипящую воду (на 10 яиц — З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л воды и 40 г соли) и варят при кипении: всмятку — 3-3½ мин; в мешочек — 4½ — 5½ мин; вкрутую — 8-10 мин. Затем их немедленно погружают на несколько секунд в холодную воду. Скорлупа вареных яиц должна быть чистой; у яиц всмятку белок, расположенный ближе к скорлупе, уплотнен, а желток — жидкий; у яиц, сваренных в мешочек, белок плотный, а желток - полужидкий.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iCs/>
          <w:sz w:val="28"/>
          <w:szCs w:val="28"/>
        </w:rPr>
        <w:t>Яичная кашка</w:t>
      </w:r>
      <w:r w:rsidRPr="0025386E">
        <w:rPr>
          <w:sz w:val="28"/>
          <w:szCs w:val="28"/>
        </w:rPr>
        <w:t>. Яйца смешивают с молоком, солью. Вливают в сотейник, добавляют сливочное масло, проваривают при помешивании до получения рыхлой полужидкой каши. Варят также на водяной бане. Отпускают с зеленым горошком, прогретым в собственном соку. Консистенция готовой каши нежная, рыхлая; цвет светло-желтый, запах яиц и молока.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iCs/>
          <w:sz w:val="28"/>
          <w:szCs w:val="28"/>
        </w:rPr>
        <w:t>Омлеты.</w:t>
      </w:r>
      <w:r w:rsidRPr="0025386E">
        <w:rPr>
          <w:sz w:val="28"/>
          <w:szCs w:val="28"/>
        </w:rPr>
        <w:t xml:space="preserve"> Различают омлеты натуральные, белковые, смешанные и фаршированные. Для приготовления натурального омлета яйца (а белкового — только белки) взбивают венчиком или во взбивальной машине с молоком и солью, выливают на горячую сковороду с маслом и жарят, помешивая. Края готового омлета заворачивают с двух сторон к середине в виде пирожка. Для парового омлета</w:t>
      </w:r>
      <w:r w:rsidR="0025386E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взбитую смесь выливают в формочки или противни, смазанные маслом, варят на пару в кастрюлях и коробинах с сетчатыми вкладышами, пароварочных аппаратах, на водяной бане. Для смешанных омлетов наполнители (припущенную протертую морковь, измельченное на мясорубке с мелкой решеткой отварное мясо, отварную цветную капусту и др.) добавляют в омлетную массу, варят на пару или запекают. Консистенция омлетов нежная, однородная, слегка упругая, форма хорошо сохраняется; у паровых омлетов — цвет светло-желтый; у жареных — поверхность зарумянена, без подгорелых мест; вкус и запах, свойственные яйцам. В смешанных омлетах наполнители сохраняют форму, равномерно распределены по массе. Фаршированные омлеты имеют форму пирожка с начинкой внутри.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iCs/>
          <w:sz w:val="28"/>
          <w:szCs w:val="28"/>
        </w:rPr>
        <w:t>Яичница-глазунья</w:t>
      </w:r>
      <w:r w:rsidRPr="0025386E">
        <w:rPr>
          <w:sz w:val="28"/>
          <w:szCs w:val="28"/>
        </w:rPr>
        <w:t>. На разогретую с маслом сковороду выпускают яйца (2-3 штуки на порцию). Чтобы не нарушить оболочки желтка, солят масло или белок яйца. Жарят до свертывания белка. При отпуске посыпают зеленью. Яичницу-глазунью готовят также с помидорами, зеленым горошком, отварными мясопродуктами, зеленым луком, отварным картофелем. У яичницы белок — плотный, без подсохших краев; желток — сохранивший форму, слегка загустевший, без белых пятен.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iCs/>
          <w:sz w:val="28"/>
          <w:szCs w:val="28"/>
        </w:rPr>
        <w:t>Драчена</w:t>
      </w:r>
      <w:r w:rsidRPr="0025386E">
        <w:rPr>
          <w:sz w:val="28"/>
          <w:szCs w:val="28"/>
        </w:rPr>
        <w:t>. Сырые яйца (меланж, набухший яичный порошок), молоко, муку и сметану смешивают, солят, выливают на противень, смазанный маслом, запекают в жарочном шкафу. Консистенция готового изделия плотная, упругая, но не черствая; поверхность зарумянена, без подгорелых мест.</w:t>
      </w:r>
    </w:p>
    <w:p w:rsidR="00E42991" w:rsidRPr="00AF5B9D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5386E">
        <w:rPr>
          <w:b/>
          <w:sz w:val="28"/>
          <w:szCs w:val="28"/>
        </w:rPr>
        <w:t>2 (19). Пищевая ценность</w:t>
      </w:r>
      <w:r w:rsidR="0025386E">
        <w:rPr>
          <w:b/>
          <w:sz w:val="28"/>
          <w:szCs w:val="28"/>
        </w:rPr>
        <w:t xml:space="preserve"> </w:t>
      </w:r>
      <w:r w:rsidRPr="0025386E">
        <w:rPr>
          <w:b/>
          <w:sz w:val="28"/>
          <w:szCs w:val="28"/>
        </w:rPr>
        <w:t>сладких блюд. Предварительная подготовка продуктов, входящих в состав сладких блюд. Характеристика желирующих</w:t>
      </w:r>
      <w:r w:rsidR="0025386E">
        <w:rPr>
          <w:b/>
          <w:sz w:val="28"/>
          <w:szCs w:val="28"/>
        </w:rPr>
        <w:t xml:space="preserve"> </w:t>
      </w:r>
      <w:r w:rsidRPr="0025386E">
        <w:rPr>
          <w:b/>
          <w:sz w:val="28"/>
          <w:szCs w:val="28"/>
        </w:rPr>
        <w:t>продуктов, особенности их подготовки</w:t>
      </w:r>
    </w:p>
    <w:p w:rsidR="00E42991" w:rsidRPr="0025386E" w:rsidRDefault="00E42991" w:rsidP="0025386E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42991" w:rsidRPr="0025386E" w:rsidRDefault="00E42991" w:rsidP="0025386E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Сладкие блюда и горячие напитки имеют не только вкусовое значение, но обладают значительной пищевой ценностью, так как в состав их почти всегда входит сахар.</w:t>
      </w:r>
    </w:p>
    <w:p w:rsidR="00E42991" w:rsidRPr="0025386E" w:rsidRDefault="00E42991" w:rsidP="0025386E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В горячие сладкие блюда добавляют: муку, крупу, сахар, молоко, плоды, ягоды, орехи, различные вкусовые и ароматические специи.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Мука представляет собой порошкообразный продукт, полученный при размоле хлебных злаков. Мука содержит все вещества, которые имеются в зерне. Цвет ее должен быть однотонным. Запах и вкус - свойственный нормальной муке, без посторонних запахов и привкусов. При пробе муки не должно ощущаться хруста на зубах.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Хранят муку в неотапливаемых помещениях, сухих. Чистых, хорошо проветриваемых, на зараженных амбарными вредителями, при температуре не выше 12-18</w:t>
      </w:r>
      <w:r w:rsidRPr="0025386E">
        <w:rPr>
          <w:sz w:val="28"/>
          <w:szCs w:val="28"/>
          <w:vertAlign w:val="superscript"/>
        </w:rPr>
        <w:t>0</w:t>
      </w:r>
      <w:r w:rsidRPr="0025386E">
        <w:rPr>
          <w:sz w:val="28"/>
          <w:szCs w:val="28"/>
        </w:rPr>
        <w:t>С и относительной влажности воздуха 60-70%. Мука легко воспринимает посторонние запахи и увлажнения, необходимо хранить ее вдали от остропахнущих продуктов.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Крупы содержат: белки, жиры, углеводы, минеральные вещества, витамины В, РР. Цвет крупы должен соответствовать указанному в стандартах, вкус и запах соответствовать для каждого вида. Не используют в общественном питании крупы, имеющие плесневелый, затхлый запах. Упаковывают крупы в тканевые мешки, пакеты и пачки.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Хранят при температуре 18-20</w:t>
      </w:r>
      <w:r w:rsidRPr="0025386E">
        <w:rPr>
          <w:sz w:val="28"/>
          <w:szCs w:val="28"/>
          <w:vertAlign w:val="superscript"/>
        </w:rPr>
        <w:t>0</w:t>
      </w:r>
      <w:r w:rsidRPr="0025386E">
        <w:rPr>
          <w:sz w:val="28"/>
          <w:szCs w:val="28"/>
        </w:rPr>
        <w:t>С и относительной влажности воздуха 50-70% в течение 9-11 месяцев.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Сахар состоит из чистой сахарозы, являющейся ценным продуктом питания и сырьем для кондитерской промышленности. Состоит из отдельных кристаллов. Вкус сахара должен быть сладким без посторонних запахов и привкусов. Консистенция сыпучая без комков, цвет - белый с блеском, раствор в воде прозрачный.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Упаковывают сахар в бумажные или полиэтиленовые пакеты.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Хранят сахар в сухих вентилируемых помещениях без резких колебаний температуры, при температуре 0-30</w:t>
      </w:r>
      <w:r w:rsidRPr="0025386E">
        <w:rPr>
          <w:sz w:val="28"/>
          <w:szCs w:val="28"/>
          <w:vertAlign w:val="superscript"/>
        </w:rPr>
        <w:t>0</w:t>
      </w:r>
      <w:r w:rsidRPr="00DC4EFA">
        <w:rPr>
          <w:sz w:val="28"/>
          <w:szCs w:val="28"/>
        </w:rPr>
        <w:t>С</w:t>
      </w:r>
      <w:r w:rsidRPr="0025386E">
        <w:rPr>
          <w:sz w:val="28"/>
          <w:szCs w:val="28"/>
        </w:rPr>
        <w:t>, относительной влажности не выше 70%.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Молоко - продукт нормальной секреции молочной железы животных. В нем содержатся более 200 необходимых для жизни человека легкоусвояемых веществ, в том числе белки, жиры, углеводы, минеральные вещества, витамины.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Хранят молоко при температуре 4-8</w:t>
      </w:r>
      <w:r w:rsidRPr="0025386E">
        <w:rPr>
          <w:sz w:val="28"/>
          <w:szCs w:val="28"/>
          <w:vertAlign w:val="superscript"/>
        </w:rPr>
        <w:t>0</w:t>
      </w:r>
      <w:r w:rsidRPr="0025386E">
        <w:rPr>
          <w:sz w:val="28"/>
          <w:szCs w:val="28"/>
        </w:rPr>
        <w:t>С 36 часов, стерилизованное в пакетах при температуре 1-2</w:t>
      </w:r>
      <w:r w:rsidRPr="0025386E">
        <w:rPr>
          <w:sz w:val="28"/>
          <w:szCs w:val="28"/>
          <w:vertAlign w:val="superscript"/>
        </w:rPr>
        <w:t>0</w:t>
      </w:r>
      <w:r w:rsidRPr="0025386E">
        <w:rPr>
          <w:sz w:val="28"/>
          <w:szCs w:val="28"/>
        </w:rPr>
        <w:t>С - 10 дней.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В свежих плодах также содержатся (в %): вода - 74-89, сахар - 3.6-22, клетчатка - 0,5-5, минеральные вещества: органические и неорганические кислоты.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Больше всего в плодах калия, особенно много витаминов С и Р. Плоды обладают также лечебными свойствами. В некоторых плодах содержатся бензойная, салициловая, янтарная кислоты. Эфирные масла придают плодам приятный аромат в стадии полной зрелости. Содержание эфирных масел составляет сотые и тысячные доли процента, а в кожице цитрусовых их очень много.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Плоды хранят при температуре 0</w:t>
      </w:r>
      <w:r w:rsidRPr="0025386E">
        <w:rPr>
          <w:sz w:val="28"/>
          <w:szCs w:val="28"/>
          <w:vertAlign w:val="superscript"/>
        </w:rPr>
        <w:t>0</w:t>
      </w:r>
      <w:r w:rsidRPr="0025386E">
        <w:rPr>
          <w:sz w:val="28"/>
          <w:szCs w:val="28"/>
        </w:rPr>
        <w:t>С и относительной влажности воздуха 85-90%.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Плоды образуются в результате развития завязи. Они представляют собой одиночные плоды, в мякоти которых расположены семена.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К ягодам относятся виноград, смородина, крыжовник и другие.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Ягоды могут быть с семенами и без семян.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Виноград относится к наиболее ценным ягодам.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 xml:space="preserve">Хранят ягоды при температуре 0 </w:t>
      </w:r>
      <w:r w:rsidRPr="0025386E">
        <w:rPr>
          <w:sz w:val="28"/>
          <w:szCs w:val="28"/>
          <w:vertAlign w:val="superscript"/>
        </w:rPr>
        <w:t>0</w:t>
      </w:r>
      <w:r w:rsidRPr="0025386E">
        <w:rPr>
          <w:sz w:val="28"/>
          <w:szCs w:val="28"/>
        </w:rPr>
        <w:t>С и относительной влажности 85-90 %.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Орехи содержат: жиры, белки, минеральные вещества, имеют витамины А, С, группы В. В отличие от настоящих костянковые орехи покрыты не сухими, а мясистым околоплодником, которые при созревании растрескиваются и опадают.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Упаковывают в мешки вместимостью до 75 кг.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Хранят орехи при температуре 8-17</w:t>
      </w:r>
      <w:r w:rsidRPr="0025386E">
        <w:rPr>
          <w:sz w:val="28"/>
          <w:szCs w:val="28"/>
          <w:vertAlign w:val="superscript"/>
        </w:rPr>
        <w:t>0</w:t>
      </w:r>
      <w:r w:rsidRPr="0025386E">
        <w:rPr>
          <w:sz w:val="28"/>
          <w:szCs w:val="28"/>
        </w:rPr>
        <w:t>С. относительной влажности воздуха 70-75%.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К специям относятся: соль, перец, лавровый лист. Они предназначены для улучшения вкуса, запаха. Их добавляют в небольших количествах. Имеют консервируемые свойства, содержат эфирные масла.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Упаковывают специи в пачки и пакеты малой вместимости 25 г и в крупную тару до 5 кг.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5386E">
        <w:rPr>
          <w:bCs/>
          <w:sz w:val="28"/>
          <w:szCs w:val="28"/>
        </w:rPr>
        <w:t>К горячим сладким блюдам относятся воздушные пироги, пудинги. Сладкие каши, яблоки печеные и жаренные в тесте, бабка яблочная, блинчики.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5386E">
        <w:rPr>
          <w:bCs/>
          <w:iCs/>
          <w:sz w:val="28"/>
          <w:szCs w:val="28"/>
        </w:rPr>
        <w:t>Гренки с фруктами (крутоны)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5386E">
        <w:rPr>
          <w:bCs/>
          <w:sz w:val="28"/>
          <w:szCs w:val="28"/>
        </w:rPr>
        <w:t>С батона белого хлеба срезают корки, нарезают его тонкими ломтиками (1-1,5 см), пропитывают смесью из яиц, молока и сахара и обжаривают на сливочном масле с двух сторон. При отпуске на крутоны кладут прогретые в сиропе консервированные фрукты.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5386E">
        <w:rPr>
          <w:bCs/>
          <w:iCs/>
          <w:sz w:val="28"/>
          <w:szCs w:val="28"/>
        </w:rPr>
        <w:t>Яблоки печеные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5386E">
        <w:rPr>
          <w:bCs/>
          <w:sz w:val="28"/>
          <w:szCs w:val="28"/>
        </w:rPr>
        <w:t>Из яблок, не очищая их. Удаляют сердцевину специальной выемкой. В образовавшееся углубление насыпают сахарный песок. Яблоки укладывают на листы или противни, подливают немного воды и пекут в жарочных шкафах до готовности (15-30 мин.).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5386E">
        <w:rPr>
          <w:bCs/>
          <w:sz w:val="28"/>
          <w:szCs w:val="28"/>
        </w:rPr>
        <w:t>Запеченные яблоки подают горячими и холодными, полив сиропом, медом или посыпав сахарной пудрой.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5386E">
        <w:rPr>
          <w:bCs/>
          <w:iCs/>
          <w:sz w:val="28"/>
          <w:szCs w:val="28"/>
        </w:rPr>
        <w:t>Яблоки с рисом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5386E">
        <w:rPr>
          <w:bCs/>
          <w:sz w:val="28"/>
          <w:szCs w:val="28"/>
        </w:rPr>
        <w:t>Из яблок удаляют выемкой сердцевину, очищают их и варят в подкисленной воде. Варят вязкую рисовую каш на молоке с сахаром, добавляют в нее яйца, изюм, ванилин и сливочное масло. Эту массу кладут на порционные сковороды, смазанные маслом, и запекают в жарочном шкафу. При подаче на запеченный рис кладут сваренные яблоки и поливают их абрикосовым соусом.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5386E">
        <w:rPr>
          <w:bCs/>
          <w:iCs/>
          <w:sz w:val="28"/>
          <w:szCs w:val="28"/>
        </w:rPr>
        <w:t>Яблоки, жаренные в тесте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Яблоки очищают от кожицы, удаляют у них сердцевину, режут кружочками толщиной около 0,5 см и посыпают сахаром. Затем приготавливают жидкое тесто (кляр) так же, как при изготовлении рыбы, жаренной в тесте, но в него добавляют сметану. Кружочки яблок обмакивают в тесто и жарят их во фритюре. Готовые изделия посыпают сахарной пудрой, отдельно подают фруктовый соус.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iCs/>
          <w:sz w:val="28"/>
          <w:szCs w:val="28"/>
        </w:rPr>
        <w:t>Пудинги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 xml:space="preserve">Сладкие пудинги готовят из вязких каш (рисовой, манной) или ванильных сухарей, разломанных на мелкие кусочки. В вязкие каши, охлажденные до температуры 60-70 </w:t>
      </w:r>
      <w:r w:rsidRPr="0025386E">
        <w:rPr>
          <w:sz w:val="28"/>
          <w:szCs w:val="28"/>
          <w:vertAlign w:val="superscript"/>
        </w:rPr>
        <w:t>0</w:t>
      </w:r>
      <w:r w:rsidRPr="0025386E">
        <w:rPr>
          <w:sz w:val="28"/>
          <w:szCs w:val="28"/>
        </w:rPr>
        <w:t>С, добавляют растертые с сахаром желтки.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Для сахарного пудинга растирают желтки с сахаром, добавляют молоко, всыпают измельченные сухари и дают набухнуть. В смесь для пудингов можно добавлять цукаты, изюм, сухофрукты. Для придания пористости в подготовленную смесь вводят взбитые белки. Затем ее кладут в смазанные маслом и посыпанные сухарями формы, на порционные сковороды или раскладывают ровным слоем на противнях. Поверхность пудингов выравнивают, смазывают яйцом и выпекают их в жарочном шкаф</w:t>
      </w:r>
      <w:r w:rsidR="00DC4EFA">
        <w:rPr>
          <w:sz w:val="28"/>
          <w:szCs w:val="28"/>
        </w:rPr>
        <w:t>у</w:t>
      </w:r>
      <w:r w:rsidRPr="0025386E">
        <w:rPr>
          <w:sz w:val="28"/>
          <w:szCs w:val="28"/>
        </w:rPr>
        <w:t>. Перед подачей пудинги поливают горячим фруктовым соусом или кладут на них консервированные фрукты.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iCs/>
          <w:sz w:val="28"/>
          <w:szCs w:val="28"/>
        </w:rPr>
        <w:t>Бабка яблочная (шарлотка)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Стенки формы для пудингов (с гладкими стенками) смазывают маслом и посыпают сухарями. Нарезают ломтики пшеничного хлеба и смачивают одну сторону их в льезоне, в который добавлен сахар. Дно и стенки формы обкладывают ломтиками хлеба (смоченной льезоном стороной наружу) и заполняют яблочным фаршем. Поверхность фарша также покрывают ломтиками хлеба, смазывают сладким льезоном и запекают в жарочном шкафу. Затем вынимают. Режут на порции и подают с молоком.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Для фарша яблоки очищают, режут кусочками, добавляют сахар, немного воды и запекают. В фарш добавляют молотую корицу.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Можно готовить шарлотку на противнях (как пирог).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iCs/>
          <w:sz w:val="28"/>
          <w:szCs w:val="28"/>
        </w:rPr>
        <w:t>Каша гурьевская.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Варят вязкую сладкую манную кашу на молоке. Приготовляют пенки: на сковороду наливают молоко или сливки и запекают в жарочном шкафу, образовавшуюся пенку снимают, а сковороду вновь ставят в жарочный шкаф и запекают молоко до образования пенки, которую опять снимают, и т.д.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В манную кашу добавляют сливочное масло, взбитые с сахаром яйца и ванилин. Половину каши кладут ровным слоем на порционную сковороду, смазанную маслом. На кашу кладут подготовленные поджаренные рубленые орехи, пенки и второй слой каши. Поверхность каши выравнивают, посыпают сахаром, прижигают в виде сетки и запекают в жарочном шкафу.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При отпуске блюдо украшают консервированными фрук</w:t>
      </w:r>
      <w:r w:rsidR="00DC4EFA">
        <w:rPr>
          <w:sz w:val="28"/>
          <w:szCs w:val="28"/>
        </w:rPr>
        <w:t>т</w:t>
      </w:r>
      <w:r w:rsidRPr="0025386E">
        <w:rPr>
          <w:sz w:val="28"/>
          <w:szCs w:val="28"/>
        </w:rPr>
        <w:t>ами, прогретыми в сиропе, поливают небольшим количеством абрикосового соуса, посыпают рублеными орехами.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iCs/>
          <w:sz w:val="28"/>
          <w:szCs w:val="28"/>
        </w:rPr>
        <w:t>Блинчики с вареньем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Блинчики выпекают из жидкого бездрожжевого теста. Укладывают поджаренной стороной вверх и на нее кладут варенье, свертывают в виде конверта и обжаривают на сливочном масле с двух сторон.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Подают после жаренья в горячем виде, уложив на тарелку по 2 штуки</w:t>
      </w:r>
      <w:r w:rsidR="00DC4EFA">
        <w:rPr>
          <w:sz w:val="28"/>
          <w:szCs w:val="28"/>
        </w:rPr>
        <w:t>,</w:t>
      </w:r>
      <w:r w:rsidRPr="0025386E">
        <w:rPr>
          <w:sz w:val="28"/>
          <w:szCs w:val="28"/>
        </w:rPr>
        <w:t xml:space="preserve"> и посыпают сахарной пудрой или поливают вареньем.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Температура холодных сладких блюд при подаче должна быть 12-15 С.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Недопустимыми дефектами являются следующие: блюдо недостаточно сладко, наличие посторонних привкусов и запахов, нехарактерная консистенция.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Наиболее часто встречающиеся дефекты: вкус и запах слабо выражены, незначительные дефекты консистенции, непривлекательный внешний вид, незначительные дефекты цвета.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5386E">
        <w:rPr>
          <w:bCs/>
          <w:sz w:val="28"/>
          <w:szCs w:val="28"/>
        </w:rPr>
        <w:t>Качество сладких горячих блюд оценивается по внешнему виду, вкусу, запаху, консистенции.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5386E">
        <w:rPr>
          <w:bCs/>
          <w:sz w:val="28"/>
          <w:szCs w:val="28"/>
        </w:rPr>
        <w:t>Пудинги должны иметь на поверхности румяную поджаристую корочку и быть пышными, хорошо пропеченными. Форма пудинга соответствует форме используемой посуды.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5386E">
        <w:rPr>
          <w:bCs/>
          <w:sz w:val="28"/>
          <w:szCs w:val="28"/>
        </w:rPr>
        <w:t>Внутри пудинг имеет нежную и мягкую консистенцию, вкрапления изюма и цукатов. Цвет от светло-желтого до светло-коричневого. Вкус сладкий. У парового пудинга светлая поверхность и пористая мякоть.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5386E">
        <w:rPr>
          <w:bCs/>
          <w:sz w:val="28"/>
          <w:szCs w:val="28"/>
        </w:rPr>
        <w:t>Каша гурьевская должна иметь золотистую легкую корочку и нежную пышную консистенцию. В запеченных изделиях не допускается подгорелая поверхность.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5386E">
        <w:rPr>
          <w:bCs/>
          <w:sz w:val="28"/>
          <w:szCs w:val="28"/>
        </w:rPr>
        <w:t>Бабка яблочная имеет форму колпачка или квадрата, с румяной поджаристой корочкой. Яблочный фарш должен быть целым, невытекшим.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5386E">
        <w:rPr>
          <w:bCs/>
          <w:sz w:val="28"/>
          <w:szCs w:val="28"/>
        </w:rPr>
        <w:t>Яблоки в тесте должны быть покрыты румяной поджарсистой корочкой, но не подгоревшей. На разрезе тесто пышное, желтое, с пустотами, а яблоки белые мягкие. Вкус сладковатый. При отпуске яблоки укладывают ан тарелку, покрытую бумажной салфеткой, и посыпают рафинадной пудрой.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25386E">
        <w:rPr>
          <w:bCs/>
          <w:sz w:val="28"/>
          <w:szCs w:val="28"/>
        </w:rPr>
        <w:t>Горячие сладкие блюда хранят в жарочном шкафу при температуре 55-60</w:t>
      </w:r>
      <w:r w:rsidRPr="0025386E">
        <w:rPr>
          <w:bCs/>
          <w:sz w:val="28"/>
          <w:szCs w:val="28"/>
          <w:vertAlign w:val="superscript"/>
        </w:rPr>
        <w:t>0</w:t>
      </w:r>
      <w:r w:rsidRPr="0025386E">
        <w:rPr>
          <w:bCs/>
          <w:sz w:val="28"/>
          <w:szCs w:val="28"/>
        </w:rPr>
        <w:t>С, а также на водяном или паровом мармите.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5386E">
        <w:rPr>
          <w:b/>
          <w:sz w:val="28"/>
          <w:szCs w:val="28"/>
        </w:rPr>
        <w:t>3 (35).Технологический процесс приготовления горячих напитков. Ассортимент. Основные показатели и требования к качеству горячих напитков. Дефекты, причины их возникновения, меры предупреждения. Режимы хранения и реализации горячих напитков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В общепите приготавливают такие горячие напитки: чай, кофе, какао, шоколад. Ассортимент чая зависит от способа подачи к нему продуктов: чай черный, зеленый, желтый, белый с сахаром, лимоном, вареньем, медом, джемом, конфетами и т. д. Кофе готовят черный натуральный, по-венски, по-варшавски, по-восточному, кофе на молоке.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Все горячие напитки являются тонизирующими, содержащиеся в них пищевые вещества благоприятно влияют на сердечную деятельность, способствуют пищеварению, уменьшают ощущение усталости. Температура горячих напитков - не ниже + 75°С.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Чай, кофе, какао-порошок - сырье, впитывающее посторонние запахи, поэтому хранят эти продукты в сухих помещениях, в плотно закрытой таре.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rStyle w:val="a4"/>
          <w:sz w:val="28"/>
          <w:szCs w:val="28"/>
        </w:rPr>
        <w:t>Чай</w:t>
      </w:r>
      <w:r w:rsidRPr="0025386E">
        <w:rPr>
          <w:b/>
          <w:sz w:val="28"/>
          <w:szCs w:val="28"/>
        </w:rPr>
        <w:t xml:space="preserve"> </w:t>
      </w:r>
      <w:r w:rsidRPr="0025386E">
        <w:rPr>
          <w:sz w:val="28"/>
          <w:szCs w:val="28"/>
        </w:rPr>
        <w:t>- освежающий и утоляющий жажду напиток. Его история насчитывает как минимум 5 тысячелетий. Первыми его стали пить китайцы. В России стали пить чай с 17 века. До сих пор в общепите чай готовят по русской традиции.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Технология приготовления и правила подачи чая:</w:t>
      </w:r>
      <w:r w:rsidR="00DC4EFA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Фарфоровый чайник ополаскивают кипятком, засыпают заварку, заливают на 1/3 кипятком, закрывают салфеткой, настаивают 10 минут, доливают кипяток. Подают с лимоном, с сахаром, с молоком, сливками, вареньем, конфетами и т. д.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Кофе готовят в турках, френг-прессах, в кофеварках-речьюлар, в экспрессо-машинах. Лучший кофе получается, когда зерна кофе размалывают непосредственно перед варкой.</w:t>
      </w:r>
    </w:p>
    <w:p w:rsidR="00DC4EFA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В общепите готовят кофе в следующем ассортименте: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а) кофе черный натуральный: кофе высыпают в кофейник, заливают кипятком, доводят до кипения, настаивают 5-8 мин. Подают в кофейных чашках, можно отпускать с сахаром, лимоном, молоком, сливками;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б) кофе на молоке: в готовый черный кофе добавить горячее молоко, сахар, доводят до кипения;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в) кофе по-венски: черный кофе наливают в стакан, сверху - взбитые сливки (из кондитерского мешка);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г) кофе по-варшавски: в черный концентрированный процеженный кофе добавляют топленое молоко, сахар, доводят до кипения;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д) кофе по-восточному: мелкомолотый кофе насыпают в турку, добавляют сахар, холодную воду и доводят до кипения, подают в турке, отдельно холодная кипяченая вода;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е) кофейный напиток готовят как кофе черный на молоке.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Технология приготовления какао: порошок смешивают, растирают с сахаром, добавляют небольшое количество воды или молока, растирают, затем тонкой струйкой, помешивая, наливают горячее молоко и доводят до кипения. Подают по 200г в стаканах и чашках.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Шоколад готовят как какао.</w:t>
      </w:r>
    </w:p>
    <w:p w:rsidR="00DC4EFA" w:rsidRDefault="00DC4EFA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C4EFA" w:rsidRDefault="00DC4EFA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5386E">
        <w:rPr>
          <w:b/>
          <w:sz w:val="28"/>
          <w:szCs w:val="28"/>
        </w:rPr>
        <w:t>4 (42). Изделия из воздушного теста, заварного теста (торт и пирожные). Ассортимент. Технологический процесс приготовления, отпуска изделий. Процессы, происходящие при приготовлении, выпечке теста, хранении изделий. Требования к качеству. Дефекты, причины возникновения, меры предупреждения. Режимы хранения и реализации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iCs/>
          <w:sz w:val="28"/>
          <w:szCs w:val="28"/>
        </w:rPr>
        <w:t>Изделия из воздушного теста</w:t>
      </w:r>
      <w:r w:rsidRPr="0025386E">
        <w:rPr>
          <w:sz w:val="28"/>
          <w:szCs w:val="28"/>
        </w:rPr>
        <w:t xml:space="preserve"> представляют собой взбитую выпеченную массу из яичных белков с сахаром. Готовят их без муки, поэтому они обладают легкостью и хрупкостью.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Для получения пышного теста тщательно отделяют белки от желтков; взбиватель и бачок должны быть чистыми. Белки взбивают до увеличения объема в 5-6 раз (15-20 мин). Как только появляются признаки «творожения» белков, вводят сахарный песок или пудру, перемешивают (1-2 мин) до однородной массы. Готовое тесто помещают в кондитерский мешок с гладкой трубочкой и отсаживают изделие на противень, смазанный жиром и посыпанный мукой или покрытый пергаментом. Выпекают 110-120°С 30 мин.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bCs/>
          <w:sz w:val="28"/>
          <w:szCs w:val="28"/>
        </w:rPr>
        <w:t>Изделия из заварного теста.</w:t>
      </w:r>
      <w:r w:rsidRPr="0025386E">
        <w:rPr>
          <w:sz w:val="28"/>
          <w:szCs w:val="28"/>
        </w:rPr>
        <w:t xml:space="preserve"> В посуду с водой кладут масло, соль, нагревают до кипения; при помешивании всыпают муку. Массу проваривают 30-60 с, непрерывно помешивая, чтобы тесто не пригорело; охлаждают до 60°С и, взбивая, небольшими порциями вводят яйца.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Тесто отсаживают из кондитерского мешка на лист, смазанный маслом, в виде полосок, колец или булочек. Выпекают при 180-200°С 30-35 мин, охлаждают, заполняют кремом, взбитыми сливками, посыпают сахарной пудрой. Готовые изделия без крупных трещин, внутри — пустоты.</w:t>
      </w:r>
    </w:p>
    <w:p w:rsidR="00DC4EFA" w:rsidRDefault="00DC4EFA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bCs/>
          <w:sz w:val="28"/>
          <w:szCs w:val="28"/>
        </w:rPr>
        <w:t>Рецептура заварного теста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1186"/>
        <w:gridCol w:w="1185"/>
        <w:gridCol w:w="1185"/>
        <w:gridCol w:w="1073"/>
      </w:tblGrid>
      <w:tr w:rsidR="00E42991" w:rsidRPr="0025386E" w:rsidTr="00DC4EF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both"/>
            </w:pPr>
            <w:r w:rsidRPr="00DC4EFA">
              <w:rPr>
                <w:bCs/>
              </w:rPr>
              <w:t>Продукты</w:t>
            </w:r>
          </w:p>
        </w:tc>
        <w:tc>
          <w:tcPr>
            <w:tcW w:w="46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rPr>
                <w:bCs/>
              </w:rPr>
              <w:t>Количество</w:t>
            </w:r>
          </w:p>
        </w:tc>
      </w:tr>
      <w:tr w:rsidR="00E42991" w:rsidRPr="0025386E" w:rsidTr="00DC4EFA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both"/>
            </w:pPr>
            <w:r w:rsidRPr="00DC4EFA">
              <w:t>Мука, чайные стаканы (250 мл)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1/2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2</w:t>
            </w:r>
          </w:p>
        </w:tc>
      </w:tr>
      <w:tr w:rsidR="00E42991" w:rsidRPr="0025386E" w:rsidTr="00DC4EFA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both"/>
            </w:pPr>
            <w:r w:rsidRPr="00DC4EFA">
              <w:t>Масло или маргарин, 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160</w:t>
            </w:r>
          </w:p>
        </w:tc>
      </w:tr>
      <w:tr w:rsidR="00E42991" w:rsidRPr="0025386E" w:rsidTr="00DC4EFA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both"/>
            </w:pPr>
            <w:r w:rsidRPr="00DC4EFA">
              <w:t>Яйца,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12</w:t>
            </w:r>
          </w:p>
        </w:tc>
      </w:tr>
      <w:tr w:rsidR="00E42991" w:rsidRPr="0025386E" w:rsidTr="00DC4EFA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both"/>
            </w:pPr>
            <w:r w:rsidRPr="00DC4EFA">
              <w:t>Соль, чайные ложки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1/8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1/4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1/3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1/2</w:t>
            </w:r>
          </w:p>
        </w:tc>
      </w:tr>
      <w:tr w:rsidR="00E42991" w:rsidRPr="0025386E" w:rsidTr="00DC4EFA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both"/>
            </w:pPr>
            <w:r w:rsidRPr="00DC4EFA">
              <w:t>Вода или молоко, граненые стаканы (200 мл)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1/3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2/3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t>1,3</w:t>
            </w:r>
          </w:p>
        </w:tc>
      </w:tr>
      <w:tr w:rsidR="00E42991" w:rsidRPr="0025386E" w:rsidTr="00DC4EFA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both"/>
            </w:pPr>
            <w:r w:rsidRPr="00DC4EFA">
              <w:rPr>
                <w:bCs/>
              </w:rPr>
              <w:t>Выход выпеченных изделий, 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rPr>
                <w:bCs/>
              </w:rPr>
              <w:t>185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rPr>
                <w:bCs/>
              </w:rPr>
              <w:t>370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rPr>
                <w:bCs/>
              </w:rPr>
              <w:t>555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1" w:rsidRPr="00DC4EFA" w:rsidRDefault="00E42991" w:rsidP="00DC4EFA">
            <w:pPr>
              <w:tabs>
                <w:tab w:val="left" w:pos="993"/>
              </w:tabs>
              <w:autoSpaceDE/>
              <w:autoSpaceDN/>
              <w:adjustRightInd/>
              <w:spacing w:line="360" w:lineRule="auto"/>
              <w:jc w:val="center"/>
            </w:pPr>
            <w:r w:rsidRPr="00DC4EFA">
              <w:rPr>
                <w:bCs/>
              </w:rPr>
              <w:t>740</w:t>
            </w:r>
          </w:p>
        </w:tc>
      </w:tr>
    </w:tbl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В кастрюлю наливают молоко или воду, добавляют соль и масло, размешивают, доводят до кипения и в кипящую смесь постепенно засыпают отмеренную и просеянную муку. На слабом огне быстро перемешивают смесь деревянной лопаточкой до исчезновения комков муки, а затем нагревают в течение 1—2 мин.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Снимают заваренную массу с огня, охлаждают ее до 70—80°С и, помешивая, постепенно добавляют яйца. При этом массу нужно не взбивать, а только перемешивать до получения однородного теста без комочков. Если яйца крупные, то их надо брать на одно меньше, чем предусмотрено рецептурой. Готовое тесто в конце замеса должно представлять собой вязкую массу. Приготовленное тесто кладут в бумажный корнетик или отсадочный мешочек с металлической трубочкой диаметром 10—15 мм и отсаживают на противень всевозможные фигуры.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Противни должны быть смазаны очень тонким слоем жира. На жирно смазанном противне донышки изделий получаются рваными. Если же противень совсем сухой, изделия прилипают к нему, и после выпечки их надо срезать ножом.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Заварные изделия нужно выпекать 30—40 мин при температуре 180—200°С. При более высокой температуре получаются изделия большого объема с рваной поверхностью, при низкой температуре — с плохим подъемом. Нормальное тесто после отсадки на противне слегка расплывается, хорошо поднимается, внутри изделий из этого теста образуются большие полости. Густое тесто плохо поднимается. Из жидкого теста получаются расплывчатые изделия.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Если тесто получилось жидким, нужно вновь приготовить более густое тесто и добавить к нему жидкое.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Если изделие садится во время выпечки, значит тесто слишком много взбивали.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Если изделие опадает после выпечки, значит его рано вынули из духовки.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Если у изделия концы загибаются вверх, значит печка была мало нагрета.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Если изделие получается мягкое, зеленоватого цвета, значит печка недостаточно нагрета.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bCs/>
          <w:sz w:val="28"/>
          <w:szCs w:val="28"/>
        </w:rPr>
        <w:t>Пирожное Эклер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bCs/>
          <w:iCs/>
          <w:sz w:val="28"/>
          <w:szCs w:val="28"/>
        </w:rPr>
        <w:t>Ингредиенты</w:t>
      </w:r>
      <w:r w:rsidRPr="0025386E">
        <w:rPr>
          <w:bCs/>
          <w:sz w:val="28"/>
          <w:szCs w:val="28"/>
        </w:rPr>
        <w:t>:Для 10 пирожных весом по 100 г или 20 — по 50 г: тесто (по рецепту 536) из 1 стакана муки, крем масляный (по рецептам 1—30) из 150 г масла или заварной (по рецептам 35—47) из 1 стакана молока, или белковый (по рецептам 31—33) из 3 яичных белков, или сливочный, или сметанный (по рецептам 48—69) из 1/2 стакана сливок или сметаны, помада (по рецептам 84—109) из 8 ст. ложек сахарного песка или 1 ст. ложка сахарной пудры.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 xml:space="preserve">Приготовленное тесто отсадить на противень в виде длинных палочек и выпечь. Отделать выпеченные заготовки можно разными способами. </w:t>
      </w:r>
      <w:r w:rsidRPr="0025386E">
        <w:rPr>
          <w:bCs/>
          <w:sz w:val="28"/>
          <w:szCs w:val="28"/>
        </w:rPr>
        <w:t>Первый способ.</w:t>
      </w:r>
      <w:r w:rsidRPr="0025386E">
        <w:rPr>
          <w:sz w:val="28"/>
          <w:szCs w:val="28"/>
        </w:rPr>
        <w:t xml:space="preserve"> Проколоть заостренной палочкой в одном или двух местах боковую поверхность выпеченной заготовки, из корнетика наполнить полости внутри изделий масляным или заварным кремом и заглазировать поверхность пирожного теплой помадой.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bCs/>
          <w:sz w:val="28"/>
          <w:szCs w:val="28"/>
        </w:rPr>
        <w:t xml:space="preserve">Второй способ. </w:t>
      </w:r>
      <w:r w:rsidRPr="0025386E">
        <w:rPr>
          <w:sz w:val="28"/>
          <w:szCs w:val="28"/>
        </w:rPr>
        <w:t>Наполненный Эклер смазать сверху кремом и обсыпать крошкой, приготовленной из сломанных или неудачных эклеров. Крошку можно перемешать с 1/2 ложкой порошка какао. Сверху пирожные посыпать сахарной пудрой.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bCs/>
          <w:sz w:val="28"/>
          <w:szCs w:val="28"/>
        </w:rPr>
        <w:t xml:space="preserve">Третий способ. </w:t>
      </w:r>
      <w:r w:rsidRPr="0025386E">
        <w:rPr>
          <w:sz w:val="28"/>
          <w:szCs w:val="28"/>
        </w:rPr>
        <w:t>Верхнюю часть выпеченной заготовки заглазировать, окунув в разогретую помаду. После охлаждения помады разрезать заготовку вдоль и отложить верхнюю глазированную часть. Отсадить из корнетика (или положить ложкой) в полость основания заготовки белковый, сливочный или сметанный крем, положить сверху глазированную часть заготовки.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bCs/>
          <w:sz w:val="28"/>
          <w:szCs w:val="28"/>
        </w:rPr>
        <w:t>Заварные мелкие изделия (профитроль)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bCs/>
          <w:iCs/>
          <w:sz w:val="28"/>
          <w:szCs w:val="28"/>
        </w:rPr>
        <w:t>Ингредиенты</w:t>
      </w:r>
      <w:r w:rsidRPr="0025386E">
        <w:rPr>
          <w:bCs/>
          <w:sz w:val="28"/>
          <w:szCs w:val="28"/>
        </w:rPr>
        <w:t>:Для изделий общим весом 350 г: тесто (по рецепту 536) из 1 стакана муки.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Отсадить заварное тесто из корнетика с небольшим круглым отверстием на противень в виде мелких шариков и других фигурок. После выпечки и охлаждения их подают к бульону. Можно также наполнить изделия любым кремом (рецепты 1—71).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bCs/>
          <w:sz w:val="28"/>
          <w:szCs w:val="28"/>
        </w:rPr>
        <w:t>Торт из заварного теста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bCs/>
          <w:iCs/>
          <w:sz w:val="28"/>
          <w:szCs w:val="28"/>
        </w:rPr>
        <w:t>Ингредиенты</w:t>
      </w:r>
      <w:r w:rsidRPr="0025386E">
        <w:rPr>
          <w:bCs/>
          <w:sz w:val="28"/>
          <w:szCs w:val="28"/>
        </w:rPr>
        <w:t>:Для торта весом около 800 г: тесто (по рецепту 536) из 1 стакана муки, крем (по рецепту 1—30) из 100 г масла, помада (по рецепту 84—109) из 8 ст. ложек сахарного песка, 1/2 стакана миндаля или орехов.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Тесто двумя чайными ложечками или из корнетика высаживать на противень мелкими шариками размером с голубиное яйцо. Выпекать их 20—25 мин при температуре 180—200°С.</w:t>
      </w:r>
    </w:p>
    <w:p w:rsidR="00E42991" w:rsidRPr="0025386E" w:rsidRDefault="00E42991" w:rsidP="0025386E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После выпечки и охлаждения проколоть в шариках отверстия, наполнить их кремом и по одному бросить шарики в согретую помаду и вынуть их оттуда вилкой, удалив лишнюю помаду с края кастрюли. Заглазированные шарики положить в вазу, где они слипнутся между собой. Лучше сразу глазировать торт разноцветной помадой и наполнить шарики разноцветным кремом. Затем торт нашпиговать жареным миндалем или орехами.</w:t>
      </w:r>
    </w:p>
    <w:p w:rsidR="00DC4EFA" w:rsidRDefault="00DC4EFA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5386E">
        <w:rPr>
          <w:b/>
          <w:sz w:val="28"/>
          <w:szCs w:val="28"/>
        </w:rPr>
        <w:t>59.Определите, какое количество яичного порошка надо взять, чтобы приготовить 250 порций блинов (по 2-ой колонке Сборника рецептур)</w:t>
      </w:r>
    </w:p>
    <w:p w:rsidR="00DC4EFA" w:rsidRDefault="00DC4EFA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6-8 блинов – 25г яичного порошка</w:t>
      </w:r>
    </w:p>
    <w:p w:rsidR="00E42991" w:rsidRPr="0025386E" w:rsidRDefault="00E42991" w:rsidP="0025386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250 блинов ~ 890г яичного порошка</w:t>
      </w:r>
    </w:p>
    <w:p w:rsidR="00DC4EFA" w:rsidRDefault="00DC4EFA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42991" w:rsidRPr="0025386E" w:rsidRDefault="00E42991" w:rsidP="0025386E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5386E">
        <w:rPr>
          <w:b/>
          <w:sz w:val="28"/>
          <w:szCs w:val="28"/>
        </w:rPr>
        <w:t>Список использованных источников</w:t>
      </w:r>
    </w:p>
    <w:p w:rsidR="00E42991" w:rsidRPr="0025386E" w:rsidRDefault="00E42991" w:rsidP="0025386E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42991" w:rsidRPr="0025386E" w:rsidRDefault="00E42991" w:rsidP="00DC4EFA">
      <w:pPr>
        <w:pStyle w:val="a7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Анфимова Н.А., Татарская Л.Л. Кулинария.-</w:t>
      </w:r>
      <w:r w:rsidR="0025386E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М.: ИРПО, Издательский центр «Академия», 1998.</w:t>
      </w:r>
    </w:p>
    <w:p w:rsidR="00E42991" w:rsidRPr="0025386E" w:rsidRDefault="00E42991" w:rsidP="00DC4EFA">
      <w:pPr>
        <w:pStyle w:val="a7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Барановский В.А. Повар. Учебное пособие.-</w:t>
      </w:r>
      <w:r w:rsidR="0025386E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Ростов н/Д.:</w:t>
      </w:r>
      <w:r w:rsidR="0025386E">
        <w:rPr>
          <w:sz w:val="28"/>
          <w:szCs w:val="28"/>
        </w:rPr>
        <w:t xml:space="preserve"> </w:t>
      </w:r>
      <w:r w:rsidRPr="0025386E">
        <w:rPr>
          <w:sz w:val="28"/>
          <w:szCs w:val="28"/>
        </w:rPr>
        <w:t>Феникс, 2000.</w:t>
      </w:r>
    </w:p>
    <w:p w:rsidR="00E42991" w:rsidRPr="0025386E" w:rsidRDefault="00E42991" w:rsidP="00DC4EFA">
      <w:pPr>
        <w:pStyle w:val="a7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Ковалев Н.И. и др. Технология приготовления пищи. - М.: Издательский дом «Деловая литература», 1999.</w:t>
      </w:r>
    </w:p>
    <w:p w:rsidR="00E42991" w:rsidRPr="0025386E" w:rsidRDefault="00E42991" w:rsidP="00DC4EFA">
      <w:pPr>
        <w:pStyle w:val="a7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Павлова А.В., Смирнова В.А. Практические занятия по технологии приготовления пищи. - М.: Экономика, 1988.</w:t>
      </w:r>
    </w:p>
    <w:p w:rsidR="00E42991" w:rsidRDefault="00E42991" w:rsidP="00DC4EFA">
      <w:pPr>
        <w:pStyle w:val="a7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5386E">
        <w:rPr>
          <w:sz w:val="28"/>
          <w:szCs w:val="28"/>
        </w:rPr>
        <w:t>Сопина Л.Н. Пособие для повара. - М.: Издательский центр «Академия», 2000.</w:t>
      </w:r>
    </w:p>
    <w:p w:rsidR="00E15E2D" w:rsidRPr="00AF5B9D" w:rsidRDefault="00E15E2D" w:rsidP="00E15E2D">
      <w:pPr>
        <w:pStyle w:val="a7"/>
        <w:shd w:val="clear" w:color="auto" w:fill="FFFFFF"/>
        <w:tabs>
          <w:tab w:val="left" w:pos="284"/>
          <w:tab w:val="left" w:pos="993"/>
        </w:tabs>
        <w:spacing w:line="360" w:lineRule="auto"/>
        <w:ind w:left="0"/>
        <w:jc w:val="both"/>
        <w:rPr>
          <w:color w:val="FFFFFF"/>
          <w:sz w:val="28"/>
          <w:szCs w:val="28"/>
        </w:rPr>
      </w:pPr>
      <w:r w:rsidRPr="00AF5B9D">
        <w:rPr>
          <w:color w:val="FFFFFF"/>
          <w:sz w:val="28"/>
          <w:szCs w:val="28"/>
        </w:rPr>
        <w:t>яйцо желирующий напиток тесто</w:t>
      </w:r>
      <w:bookmarkStart w:id="0" w:name="_GoBack"/>
      <w:bookmarkEnd w:id="0"/>
    </w:p>
    <w:sectPr w:rsidR="00E15E2D" w:rsidRPr="00AF5B9D" w:rsidSect="0025386E">
      <w:head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9C7" w:rsidRDefault="002249C7" w:rsidP="00E15E2D">
      <w:r>
        <w:separator/>
      </w:r>
    </w:p>
  </w:endnote>
  <w:endnote w:type="continuationSeparator" w:id="0">
    <w:p w:rsidR="002249C7" w:rsidRDefault="002249C7" w:rsidP="00E1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9C7" w:rsidRDefault="002249C7" w:rsidP="00E15E2D">
      <w:r>
        <w:separator/>
      </w:r>
    </w:p>
  </w:footnote>
  <w:footnote w:type="continuationSeparator" w:id="0">
    <w:p w:rsidR="002249C7" w:rsidRDefault="002249C7" w:rsidP="00E15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C7" w:rsidRPr="00AF5B9D" w:rsidRDefault="00AE35C7">
    <w:pPr>
      <w:pStyle w:val="a5"/>
      <w:jc w:val="center"/>
      <w:rPr>
        <w:color w:val="FFFFFF"/>
      </w:rPr>
    </w:pPr>
  </w:p>
  <w:p w:rsidR="00AE35C7" w:rsidRDefault="00AE35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F3478"/>
    <w:multiLevelType w:val="hybridMultilevel"/>
    <w:tmpl w:val="2666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991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249C7"/>
    <w:rsid w:val="00241812"/>
    <w:rsid w:val="0025386E"/>
    <w:rsid w:val="002620C4"/>
    <w:rsid w:val="00282A18"/>
    <w:rsid w:val="002A389C"/>
    <w:rsid w:val="002A4EFF"/>
    <w:rsid w:val="002B4233"/>
    <w:rsid w:val="002D1AE5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17133"/>
    <w:rsid w:val="00A522BD"/>
    <w:rsid w:val="00AC32D3"/>
    <w:rsid w:val="00AD206E"/>
    <w:rsid w:val="00AE35C7"/>
    <w:rsid w:val="00AF5B9D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97E86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DC4EFA"/>
    <w:rsid w:val="00E12302"/>
    <w:rsid w:val="00E15E2D"/>
    <w:rsid w:val="00E20865"/>
    <w:rsid w:val="00E42991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91A72F-4A44-4CA0-8755-147450CA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99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991"/>
    <w:pPr>
      <w:widowControl/>
      <w:autoSpaceDE/>
      <w:autoSpaceDN/>
      <w:adjustRightInd/>
      <w:spacing w:before="100" w:beforeAutospacing="1" w:after="100" w:afterAutospacing="1"/>
      <w:ind w:firstLine="272"/>
    </w:pPr>
    <w:rPr>
      <w:sz w:val="24"/>
      <w:szCs w:val="24"/>
    </w:rPr>
  </w:style>
  <w:style w:type="character" w:styleId="a4">
    <w:name w:val="Strong"/>
    <w:uiPriority w:val="22"/>
    <w:qFormat/>
    <w:rsid w:val="00E42991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429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4299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E42991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E15E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15E2D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2014-03-22T16:13:00Z</dcterms:created>
  <dcterms:modified xsi:type="dcterms:W3CDTF">2014-03-22T16:13:00Z</dcterms:modified>
</cp:coreProperties>
</file>