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8DF" w:rsidRPr="003544B5" w:rsidRDefault="004028DF" w:rsidP="003544B5">
      <w:pPr>
        <w:pStyle w:val="a6"/>
        <w:ind w:firstLine="709"/>
        <w:rPr>
          <w:szCs w:val="28"/>
        </w:rPr>
      </w:pPr>
      <w:r w:rsidRPr="003544B5">
        <w:rPr>
          <w:szCs w:val="28"/>
        </w:rPr>
        <w:t>Содержание</w:t>
      </w:r>
    </w:p>
    <w:p w:rsidR="004028DF" w:rsidRPr="003544B5" w:rsidRDefault="004028DF" w:rsidP="003544B5">
      <w:pPr>
        <w:pStyle w:val="a6"/>
        <w:ind w:firstLine="709"/>
        <w:jc w:val="both"/>
        <w:rPr>
          <w:szCs w:val="28"/>
        </w:rPr>
      </w:pPr>
    </w:p>
    <w:p w:rsidR="004028DF" w:rsidRPr="003544B5" w:rsidRDefault="00A139AC" w:rsidP="003544B5">
      <w:pPr>
        <w:pStyle w:val="a6"/>
        <w:ind w:firstLine="0"/>
        <w:jc w:val="both"/>
        <w:rPr>
          <w:b w:val="0"/>
          <w:bCs w:val="0"/>
          <w:szCs w:val="28"/>
        </w:rPr>
      </w:pPr>
      <w:r w:rsidRPr="003544B5">
        <w:rPr>
          <w:b w:val="0"/>
          <w:bCs w:val="0"/>
          <w:szCs w:val="28"/>
        </w:rPr>
        <w:t>Введение</w:t>
      </w:r>
    </w:p>
    <w:p w:rsidR="004028DF" w:rsidRPr="003544B5" w:rsidRDefault="004028DF" w:rsidP="003544B5">
      <w:pPr>
        <w:pStyle w:val="a6"/>
        <w:ind w:firstLine="0"/>
        <w:jc w:val="both"/>
        <w:rPr>
          <w:b w:val="0"/>
          <w:bCs w:val="0"/>
          <w:szCs w:val="28"/>
        </w:rPr>
      </w:pPr>
      <w:r w:rsidRPr="003544B5">
        <w:rPr>
          <w:b w:val="0"/>
          <w:bCs w:val="0"/>
          <w:szCs w:val="28"/>
        </w:rPr>
        <w:t>1. Создание и реоргани</w:t>
      </w:r>
      <w:r w:rsidR="00A139AC" w:rsidRPr="003544B5">
        <w:rPr>
          <w:b w:val="0"/>
          <w:bCs w:val="0"/>
          <w:szCs w:val="28"/>
        </w:rPr>
        <w:t>зация тюрьмы во Владимире</w:t>
      </w:r>
    </w:p>
    <w:p w:rsidR="004028DF" w:rsidRPr="003544B5" w:rsidRDefault="004028DF" w:rsidP="003544B5">
      <w:pPr>
        <w:pStyle w:val="1"/>
        <w:ind w:firstLine="0"/>
        <w:jc w:val="both"/>
        <w:rPr>
          <w:b w:val="0"/>
          <w:bCs w:val="0"/>
          <w:szCs w:val="28"/>
        </w:rPr>
      </w:pPr>
      <w:r w:rsidRPr="003544B5">
        <w:rPr>
          <w:b w:val="0"/>
          <w:bCs w:val="0"/>
          <w:szCs w:val="28"/>
        </w:rPr>
        <w:t>2. Узник</w:t>
      </w:r>
      <w:r w:rsidR="00A139AC" w:rsidRPr="003544B5">
        <w:rPr>
          <w:b w:val="0"/>
          <w:bCs w:val="0"/>
          <w:szCs w:val="28"/>
        </w:rPr>
        <w:t>и тюрьмы</w:t>
      </w:r>
    </w:p>
    <w:p w:rsidR="004028DF" w:rsidRPr="003544B5" w:rsidRDefault="004028DF" w:rsidP="003544B5">
      <w:pPr>
        <w:pStyle w:val="a6"/>
        <w:ind w:firstLine="0"/>
        <w:jc w:val="both"/>
        <w:rPr>
          <w:b w:val="0"/>
          <w:bCs w:val="0"/>
          <w:szCs w:val="28"/>
        </w:rPr>
      </w:pPr>
      <w:r w:rsidRPr="003544B5">
        <w:rPr>
          <w:b w:val="0"/>
          <w:bCs w:val="0"/>
          <w:szCs w:val="28"/>
        </w:rPr>
        <w:t>3. Современн</w:t>
      </w:r>
      <w:r w:rsidR="00A139AC" w:rsidRPr="003544B5">
        <w:rPr>
          <w:b w:val="0"/>
          <w:bCs w:val="0"/>
          <w:szCs w:val="28"/>
        </w:rPr>
        <w:t>ая ситуация</w:t>
      </w:r>
    </w:p>
    <w:p w:rsidR="004028DF" w:rsidRPr="003544B5" w:rsidRDefault="004028DF" w:rsidP="003544B5">
      <w:pPr>
        <w:pStyle w:val="1"/>
        <w:ind w:firstLine="0"/>
        <w:jc w:val="both"/>
        <w:rPr>
          <w:b w:val="0"/>
          <w:bCs w:val="0"/>
          <w:szCs w:val="28"/>
        </w:rPr>
      </w:pPr>
      <w:r w:rsidRPr="003544B5">
        <w:rPr>
          <w:b w:val="0"/>
          <w:bCs w:val="0"/>
          <w:szCs w:val="28"/>
        </w:rPr>
        <w:t>Заключ</w:t>
      </w:r>
      <w:r w:rsidR="00121CE3" w:rsidRPr="003544B5">
        <w:rPr>
          <w:b w:val="0"/>
          <w:bCs w:val="0"/>
          <w:szCs w:val="28"/>
        </w:rPr>
        <w:t>ение</w:t>
      </w:r>
    </w:p>
    <w:p w:rsidR="004028DF" w:rsidRPr="003544B5" w:rsidRDefault="004028DF" w:rsidP="003544B5">
      <w:pPr>
        <w:pStyle w:val="a6"/>
        <w:ind w:firstLine="0"/>
        <w:jc w:val="both"/>
        <w:rPr>
          <w:szCs w:val="28"/>
        </w:rPr>
      </w:pPr>
      <w:r w:rsidRPr="003544B5">
        <w:rPr>
          <w:b w:val="0"/>
          <w:bCs w:val="0"/>
          <w:szCs w:val="28"/>
        </w:rPr>
        <w:t>Список используемой л</w:t>
      </w:r>
      <w:r w:rsidR="00121CE3" w:rsidRPr="003544B5">
        <w:rPr>
          <w:b w:val="0"/>
          <w:bCs w:val="0"/>
          <w:szCs w:val="28"/>
        </w:rPr>
        <w:t>итературы</w:t>
      </w:r>
    </w:p>
    <w:p w:rsidR="004028DF" w:rsidRPr="003544B5" w:rsidRDefault="004028DF" w:rsidP="003544B5">
      <w:pPr>
        <w:pStyle w:val="a6"/>
        <w:ind w:firstLine="0"/>
        <w:jc w:val="both"/>
        <w:rPr>
          <w:szCs w:val="28"/>
        </w:rPr>
      </w:pPr>
    </w:p>
    <w:p w:rsidR="004028DF" w:rsidRPr="003544B5" w:rsidRDefault="003544B5" w:rsidP="003544B5">
      <w:pPr>
        <w:pStyle w:val="a6"/>
        <w:ind w:firstLine="709"/>
        <w:rPr>
          <w:szCs w:val="28"/>
        </w:rPr>
      </w:pPr>
      <w:r>
        <w:rPr>
          <w:szCs w:val="28"/>
        </w:rPr>
        <w:br w:type="page"/>
      </w:r>
      <w:r w:rsidR="004028DF" w:rsidRPr="003544B5">
        <w:rPr>
          <w:szCs w:val="28"/>
        </w:rPr>
        <w:t>Введение</w:t>
      </w:r>
    </w:p>
    <w:p w:rsidR="004028DF" w:rsidRPr="003544B5" w:rsidRDefault="004028DF" w:rsidP="003544B5">
      <w:pPr>
        <w:spacing w:line="360" w:lineRule="auto"/>
        <w:ind w:firstLine="709"/>
        <w:jc w:val="both"/>
        <w:rPr>
          <w:b/>
          <w:bCs/>
          <w:sz w:val="28"/>
          <w:szCs w:val="28"/>
        </w:rPr>
      </w:pPr>
    </w:p>
    <w:p w:rsidR="004028DF" w:rsidRPr="003544B5" w:rsidRDefault="004028DF" w:rsidP="003544B5">
      <w:pPr>
        <w:spacing w:line="360" w:lineRule="auto"/>
        <w:ind w:firstLine="709"/>
        <w:jc w:val="both"/>
        <w:rPr>
          <w:sz w:val="28"/>
          <w:szCs w:val="28"/>
        </w:rPr>
      </w:pPr>
      <w:r w:rsidRPr="003544B5">
        <w:rPr>
          <w:rStyle w:val="a5"/>
          <w:b w:val="0"/>
          <w:bCs w:val="0"/>
          <w:sz w:val="28"/>
          <w:szCs w:val="28"/>
        </w:rPr>
        <w:t>Централы</w:t>
      </w:r>
      <w:r w:rsidRPr="003544B5">
        <w:rPr>
          <w:sz w:val="28"/>
          <w:szCs w:val="28"/>
        </w:rPr>
        <w:t xml:space="preserve"> - центральные тюрьмы - появились в России после революции 1905 года. Они отличались свирепым внутренним распорядком и особой укрепленностью.</w:t>
      </w:r>
    </w:p>
    <w:p w:rsidR="004028DF" w:rsidRPr="003544B5" w:rsidRDefault="004028DF" w:rsidP="003544B5">
      <w:pPr>
        <w:spacing w:line="360" w:lineRule="auto"/>
        <w:ind w:firstLine="709"/>
        <w:jc w:val="both"/>
        <w:rPr>
          <w:sz w:val="28"/>
          <w:szCs w:val="28"/>
        </w:rPr>
      </w:pPr>
      <w:r w:rsidRPr="003544B5">
        <w:rPr>
          <w:sz w:val="28"/>
          <w:szCs w:val="28"/>
        </w:rPr>
        <w:t>Каторжная тюрьма. Крытка. Пересылка. Централ. Как только не именовали в народе этот самый известный в России казенный дом. Кто здесь только ни сидел: воры и убийцы, революционеры и белогвардейцы, поэты и шпионы, военнопленные и артисты. Самая знаменитая тюрьма России всегда считалась элитной. Не зря говорят, что историю России можно изучить по биографиям ее заключенных. На заброшенном кладбище память о них давно уже стерлась, вот только стены, туго обтянутые колючкой, хранят свои вековые тайны - секреты и легенды Владимирского централа. За этими стенами живет эпоха. Закрытая, спрятанная от чужих глаз история десятилетий жизни страны. Здесь редко шутят, будто боясь вспугнуть тюремное привидение. Этот призрак невидим постороннему взору, но, говорят, его можно услышать как бой часов, или почувствовать - как прикосновение другой эпохи.</w:t>
      </w:r>
    </w:p>
    <w:p w:rsidR="004028DF" w:rsidRPr="003544B5" w:rsidRDefault="004028DF" w:rsidP="003544B5">
      <w:pPr>
        <w:spacing w:line="360" w:lineRule="auto"/>
        <w:ind w:firstLine="709"/>
        <w:jc w:val="both"/>
        <w:rPr>
          <w:sz w:val="28"/>
          <w:szCs w:val="28"/>
        </w:rPr>
      </w:pPr>
      <w:r w:rsidRPr="003544B5">
        <w:rPr>
          <w:rStyle w:val="a5"/>
          <w:b w:val="0"/>
          <w:bCs w:val="0"/>
          <w:sz w:val="28"/>
          <w:szCs w:val="28"/>
        </w:rPr>
        <w:t>Владимирский централ</w:t>
      </w:r>
      <w:r w:rsidRPr="003544B5">
        <w:rPr>
          <w:sz w:val="28"/>
          <w:szCs w:val="28"/>
        </w:rPr>
        <w:t xml:space="preserve"> (тюрьма № 2 УФСИН Владимирской области) - одна из старейших российских тюрем, пережившая многие периоды в своей 225-летней истории.</w:t>
      </w:r>
    </w:p>
    <w:p w:rsidR="004028DF" w:rsidRDefault="004028DF" w:rsidP="003544B5">
      <w:pPr>
        <w:spacing w:line="360" w:lineRule="auto"/>
        <w:ind w:firstLine="709"/>
        <w:jc w:val="both"/>
        <w:rPr>
          <w:sz w:val="28"/>
          <w:szCs w:val="28"/>
        </w:rPr>
      </w:pPr>
      <w:r w:rsidRPr="003544B5">
        <w:rPr>
          <w:sz w:val="28"/>
          <w:szCs w:val="28"/>
        </w:rPr>
        <w:t xml:space="preserve">Владимирская тюрьма входила в систему «особых лагерей и тюрем», организованную на основе постановления Совета Министров СССР № 416 - 159 от </w:t>
      </w:r>
      <w:r w:rsidRPr="00E61195">
        <w:rPr>
          <w:sz w:val="28"/>
          <w:szCs w:val="28"/>
        </w:rPr>
        <w:t>21 февраля</w:t>
      </w:r>
      <w:r w:rsidRPr="003544B5">
        <w:rPr>
          <w:sz w:val="28"/>
          <w:szCs w:val="28"/>
        </w:rPr>
        <w:t xml:space="preserve"> </w:t>
      </w:r>
      <w:r w:rsidRPr="00E61195">
        <w:rPr>
          <w:sz w:val="28"/>
          <w:szCs w:val="28"/>
        </w:rPr>
        <w:t>1948</w:t>
      </w:r>
      <w:r w:rsidRPr="003544B5">
        <w:rPr>
          <w:sz w:val="28"/>
          <w:szCs w:val="28"/>
        </w:rPr>
        <w:t xml:space="preserve"> года «Об организации лагерей МВД со строгим режимом для содержания особо опасных государственных преступников» для содержания осужденных к лишению свободы шпионов, диверсантов, террористов, троцкистов, меньшевиков, эсеров, анархистов, националистов, белоэмигрантов, и участников других антисоветских организаций, а также для содержания лиц, представляющих опасность по своим антисоветским связям и вражеской деятельности.</w:t>
      </w:r>
    </w:p>
    <w:p w:rsidR="004028DF" w:rsidRPr="003544B5" w:rsidRDefault="003544B5" w:rsidP="003544B5">
      <w:pPr>
        <w:spacing w:line="360" w:lineRule="auto"/>
        <w:ind w:firstLine="709"/>
        <w:jc w:val="center"/>
        <w:rPr>
          <w:b/>
          <w:bCs/>
          <w:sz w:val="28"/>
          <w:szCs w:val="28"/>
        </w:rPr>
      </w:pPr>
      <w:r>
        <w:rPr>
          <w:sz w:val="28"/>
          <w:szCs w:val="28"/>
        </w:rPr>
        <w:br w:type="page"/>
      </w:r>
      <w:r w:rsidR="004028DF" w:rsidRPr="003544B5">
        <w:rPr>
          <w:b/>
          <w:bCs/>
          <w:sz w:val="28"/>
          <w:szCs w:val="28"/>
        </w:rPr>
        <w:t>1. Создание и реорганизация тюрьмы во Владимире</w:t>
      </w:r>
    </w:p>
    <w:p w:rsidR="004028DF" w:rsidRPr="003544B5" w:rsidRDefault="004028DF" w:rsidP="003544B5">
      <w:pPr>
        <w:spacing w:line="360" w:lineRule="auto"/>
        <w:ind w:firstLine="709"/>
        <w:jc w:val="both"/>
        <w:rPr>
          <w:b/>
          <w:bCs/>
          <w:sz w:val="28"/>
          <w:szCs w:val="28"/>
        </w:rPr>
      </w:pPr>
    </w:p>
    <w:p w:rsidR="004028DF" w:rsidRPr="003544B5" w:rsidRDefault="004028DF" w:rsidP="003544B5">
      <w:pPr>
        <w:spacing w:line="360" w:lineRule="auto"/>
        <w:ind w:firstLine="709"/>
        <w:jc w:val="both"/>
        <w:rPr>
          <w:sz w:val="28"/>
          <w:szCs w:val="28"/>
        </w:rPr>
      </w:pPr>
      <w:r w:rsidRPr="003544B5">
        <w:rPr>
          <w:sz w:val="28"/>
          <w:szCs w:val="28"/>
        </w:rPr>
        <w:t xml:space="preserve">С XV века город Владимир становится местом для ссыльнопоселенцев. Сюда правительство отправляло в ссылку неугодных ему людей. Уже в 1489 г. по приказу царя Ивана III во Владимир из Новгорода было переселено 17 семей торговых людей. С XVI века здесь был проложен этапный путь из Москвы в Сибирь для отправки осуждённых на каторгу пешим порядком. Эту дорогу скорби и печали назвали </w:t>
      </w:r>
      <w:r w:rsidRPr="00E61195">
        <w:rPr>
          <w:sz w:val="28"/>
          <w:szCs w:val="28"/>
        </w:rPr>
        <w:t>«Владимирка».</w:t>
      </w:r>
      <w:r w:rsidR="00EF3C9A" w:rsidRPr="003544B5">
        <w:rPr>
          <w:rStyle w:val="af"/>
          <w:sz w:val="28"/>
          <w:szCs w:val="28"/>
        </w:rPr>
        <w:footnoteReference w:id="1"/>
      </w:r>
    </w:p>
    <w:p w:rsidR="004028DF" w:rsidRPr="003544B5" w:rsidRDefault="004028DF" w:rsidP="003544B5">
      <w:pPr>
        <w:spacing w:line="360" w:lineRule="auto"/>
        <w:ind w:firstLine="709"/>
        <w:jc w:val="both"/>
        <w:rPr>
          <w:sz w:val="28"/>
          <w:szCs w:val="28"/>
        </w:rPr>
      </w:pPr>
      <w:r w:rsidRPr="003544B5">
        <w:rPr>
          <w:sz w:val="28"/>
          <w:szCs w:val="28"/>
        </w:rPr>
        <w:t>Официальный день рождения тюрьмы - 5 апреля 1781 года. Владимирский централ начали строить прямо на дороге - знаменитой Владимирке, по которой тысячами следовали из Москвы в Сибирь каторжники, позвякивая тяжелыми кандалами.</w:t>
      </w:r>
    </w:p>
    <w:p w:rsidR="004028DF" w:rsidRPr="003544B5" w:rsidRDefault="004028DF" w:rsidP="003544B5">
      <w:pPr>
        <w:spacing w:line="360" w:lineRule="auto"/>
        <w:ind w:firstLine="709"/>
        <w:jc w:val="both"/>
        <w:rPr>
          <w:sz w:val="28"/>
          <w:szCs w:val="28"/>
        </w:rPr>
      </w:pPr>
      <w:r w:rsidRPr="003544B5">
        <w:rPr>
          <w:sz w:val="28"/>
          <w:szCs w:val="28"/>
        </w:rPr>
        <w:t>На окраине тогдашнего Владимира был открыт рабочий дом «для арестантов, обличенных в краже, грабеже и мошенничестве». Строительство Централа заняло всего два года. Екатерина II, по чьему указу и строилось заведение, лично подписала устав по надзору.</w:t>
      </w:r>
    </w:p>
    <w:p w:rsidR="004028DF" w:rsidRPr="003544B5" w:rsidRDefault="004028DF" w:rsidP="003544B5">
      <w:pPr>
        <w:spacing w:line="360" w:lineRule="auto"/>
        <w:ind w:firstLine="709"/>
        <w:jc w:val="both"/>
        <w:rPr>
          <w:sz w:val="28"/>
          <w:szCs w:val="28"/>
        </w:rPr>
      </w:pPr>
      <w:r w:rsidRPr="003544B5">
        <w:rPr>
          <w:sz w:val="28"/>
          <w:szCs w:val="28"/>
        </w:rPr>
        <w:t>По тюремному уставу, сочиненному императрицей, надзирателям и смотрительницам рекомендовалось наблюдать за заключенными «крепко и неослабно во всякое время», но обходиться с ними «человеколюбиво». Что, впрочем, не мешало клеймить арестантов, «чтобы они от прочих добрых людей были отличны» - на лбу выжигали надписи «вор», «кот» (каторга), на щеках буквы «В», «К» и «Г» (грабитель»), - вешать им на шею тяжелые деревянные колодки, приковывать цепью к «исправительному стулу» (толстому чурбану) и пороть - за различные проступки.</w:t>
      </w:r>
      <w:r w:rsidR="00EF3C9A" w:rsidRPr="003544B5">
        <w:rPr>
          <w:rStyle w:val="af"/>
          <w:sz w:val="28"/>
          <w:szCs w:val="28"/>
        </w:rPr>
        <w:footnoteReference w:id="2"/>
      </w:r>
    </w:p>
    <w:p w:rsidR="004028DF" w:rsidRPr="003544B5" w:rsidRDefault="004028DF" w:rsidP="003544B5">
      <w:pPr>
        <w:spacing w:line="360" w:lineRule="auto"/>
        <w:ind w:firstLine="709"/>
        <w:jc w:val="both"/>
        <w:rPr>
          <w:sz w:val="28"/>
          <w:szCs w:val="28"/>
        </w:rPr>
      </w:pPr>
      <w:r w:rsidRPr="003544B5">
        <w:rPr>
          <w:sz w:val="28"/>
          <w:szCs w:val="28"/>
        </w:rPr>
        <w:t>Построенный на знаменитом Владимирском тракте - дороге страданий, ведущей из Москвы в Сибирь, - Владимирский централ стал ближайшим и наиболее крупным пересыльным пунктом, расположенным рядом со столицей. Продолжая традиции Екатерины II, Николай I утвердил «Положение о владимирской арестантской роте», и полвека спустя, в 1906 году, царское правительство приняло решение о преобразовании централа во «Временную каторжную тюрьму».</w:t>
      </w:r>
      <w:r w:rsidR="00EF3C9A" w:rsidRPr="003544B5">
        <w:rPr>
          <w:rStyle w:val="af"/>
          <w:sz w:val="28"/>
          <w:szCs w:val="28"/>
        </w:rPr>
        <w:footnoteReference w:id="3"/>
      </w:r>
    </w:p>
    <w:p w:rsidR="004028DF" w:rsidRPr="003544B5" w:rsidRDefault="004028DF" w:rsidP="003544B5">
      <w:pPr>
        <w:spacing w:line="360" w:lineRule="auto"/>
        <w:ind w:firstLine="709"/>
        <w:jc w:val="both"/>
        <w:rPr>
          <w:sz w:val="28"/>
          <w:szCs w:val="28"/>
        </w:rPr>
      </w:pPr>
      <w:r w:rsidRPr="003544B5">
        <w:rPr>
          <w:sz w:val="28"/>
          <w:szCs w:val="28"/>
        </w:rPr>
        <w:t>Николай I, побывавший проездом во Владимире полвека спустя, с удручением отметил, что город и тюрьма находятся в большом упадке. Благоустройством занялась арестантская рота, созданная по его указанию.</w:t>
      </w:r>
    </w:p>
    <w:p w:rsidR="004028DF" w:rsidRPr="003544B5" w:rsidRDefault="004028DF" w:rsidP="003544B5">
      <w:pPr>
        <w:spacing w:line="360" w:lineRule="auto"/>
        <w:ind w:firstLine="709"/>
        <w:jc w:val="both"/>
        <w:rPr>
          <w:sz w:val="28"/>
          <w:szCs w:val="28"/>
        </w:rPr>
      </w:pPr>
      <w:r w:rsidRPr="003544B5">
        <w:rPr>
          <w:sz w:val="28"/>
          <w:szCs w:val="28"/>
        </w:rPr>
        <w:t>При Александре II отстроили еще один корпус - для политзаключенных. Клеймить за негуманностью перестали; колодки заменили на легкие кандалы, для чего в тюрьме открыли собственную мастерскую. Местный губернатор хвалился, что владимирские кандалы лучше варшавских и питерских. Этим «браслетам» смело можно присваивать знак качества, ибо используют их в дежурной части до сих пор.</w:t>
      </w:r>
    </w:p>
    <w:p w:rsidR="004028DF" w:rsidRPr="003544B5" w:rsidRDefault="004028DF" w:rsidP="003544B5">
      <w:pPr>
        <w:spacing w:line="360" w:lineRule="auto"/>
        <w:ind w:firstLine="709"/>
        <w:jc w:val="both"/>
        <w:rPr>
          <w:sz w:val="28"/>
          <w:szCs w:val="28"/>
        </w:rPr>
      </w:pPr>
      <w:r w:rsidRPr="003544B5">
        <w:rPr>
          <w:sz w:val="28"/>
          <w:szCs w:val="28"/>
        </w:rPr>
        <w:t>Первая в России каторжная тюрьма, получившая название «централа», была учреждена во Владимире после революции 1905 года. Содержались в ней в основном политические - террористы и революционеры всех рангов и мастей.</w:t>
      </w:r>
    </w:p>
    <w:p w:rsidR="004028DF" w:rsidRPr="003544B5" w:rsidRDefault="004028DF" w:rsidP="003544B5">
      <w:pPr>
        <w:spacing w:line="360" w:lineRule="auto"/>
        <w:ind w:firstLine="709"/>
        <w:jc w:val="both"/>
        <w:rPr>
          <w:sz w:val="28"/>
          <w:szCs w:val="28"/>
        </w:rPr>
      </w:pPr>
      <w:r w:rsidRPr="003544B5">
        <w:rPr>
          <w:sz w:val="28"/>
          <w:szCs w:val="28"/>
        </w:rPr>
        <w:t>Пришедшие к власти большевики пообещали ликвидировать все тюрьмы - проклятое наследие царизма. Было даже принято решение о закрытии Владимирского централа. Но очень скоро выяснилось, что у советской власти врагов видимо-невидимо.</w:t>
      </w:r>
    </w:p>
    <w:p w:rsidR="004028DF" w:rsidRPr="003544B5" w:rsidRDefault="004028DF" w:rsidP="003544B5">
      <w:pPr>
        <w:spacing w:line="360" w:lineRule="auto"/>
        <w:ind w:firstLine="709"/>
        <w:jc w:val="both"/>
        <w:rPr>
          <w:sz w:val="28"/>
          <w:szCs w:val="28"/>
        </w:rPr>
      </w:pPr>
      <w:r w:rsidRPr="003544B5">
        <w:rPr>
          <w:sz w:val="28"/>
          <w:szCs w:val="28"/>
        </w:rPr>
        <w:t>C 1918 года Владимирская тюрьма стала политизолятором для лиц, участвовавших в антисоветских выступлениях.</w:t>
      </w:r>
    </w:p>
    <w:p w:rsidR="004028DF" w:rsidRPr="003544B5" w:rsidRDefault="004028DF" w:rsidP="003544B5">
      <w:pPr>
        <w:spacing w:line="360" w:lineRule="auto"/>
        <w:ind w:firstLine="709"/>
        <w:jc w:val="both"/>
        <w:rPr>
          <w:sz w:val="28"/>
          <w:szCs w:val="28"/>
        </w:rPr>
      </w:pPr>
      <w:r w:rsidRPr="003544B5">
        <w:rPr>
          <w:sz w:val="28"/>
          <w:szCs w:val="28"/>
        </w:rPr>
        <w:t>В начале 20-х годов Владимирская тюрьма получила статус «политизолятора с трудовым отделением». Карательный отдел губисполкома занялся перевоспитанием арестантов с помощью принудработ и культурно-массовых развлечений. Политические трудились в канцелярии, остальные - на земляных и строительных работах. В тюрьме устраивались религиозные диспуты, читались лекции, ставились спектакли, давал концерты арестантский симфонический оркестр.</w:t>
      </w:r>
      <w:r w:rsidR="00EF3C9A" w:rsidRPr="003544B5">
        <w:rPr>
          <w:rStyle w:val="af"/>
          <w:sz w:val="28"/>
          <w:szCs w:val="28"/>
        </w:rPr>
        <w:footnoteReference w:id="4"/>
      </w:r>
    </w:p>
    <w:p w:rsidR="004028DF" w:rsidRPr="003544B5" w:rsidRDefault="004028DF" w:rsidP="003544B5">
      <w:pPr>
        <w:spacing w:line="360" w:lineRule="auto"/>
        <w:ind w:firstLine="709"/>
        <w:jc w:val="both"/>
        <w:rPr>
          <w:sz w:val="28"/>
          <w:szCs w:val="28"/>
        </w:rPr>
      </w:pPr>
      <w:r w:rsidRPr="003544B5">
        <w:rPr>
          <w:sz w:val="28"/>
          <w:szCs w:val="28"/>
        </w:rPr>
        <w:t>С середины тридцатых годов с ужесточением карательной политики государства централ превратился в особую тюрьму НКВД, а в сороковых годах перешел в ведомство Госбезопасности СССР. Лекторы и массовики-затейники исчезли, как только централ стал особой тюрьмой госбезопасности.</w:t>
      </w:r>
      <w:r w:rsidR="00EF3C9A" w:rsidRPr="003544B5">
        <w:rPr>
          <w:rStyle w:val="af"/>
          <w:sz w:val="28"/>
          <w:szCs w:val="28"/>
        </w:rPr>
        <w:footnoteReference w:id="5"/>
      </w:r>
    </w:p>
    <w:p w:rsidR="004028DF" w:rsidRPr="003544B5" w:rsidRDefault="004028DF" w:rsidP="003544B5">
      <w:pPr>
        <w:spacing w:line="360" w:lineRule="auto"/>
        <w:ind w:firstLine="709"/>
        <w:jc w:val="both"/>
        <w:rPr>
          <w:sz w:val="28"/>
          <w:szCs w:val="28"/>
        </w:rPr>
      </w:pPr>
      <w:r w:rsidRPr="003544B5">
        <w:rPr>
          <w:sz w:val="28"/>
          <w:szCs w:val="28"/>
        </w:rPr>
        <w:t>По людской молве, в 1930-е годы в централе пытали и расстреливали заключенных, а по ночам хоронили на кладбище за тюремной стеной. Достоверно же можно говорить лишь о резком увеличении численности заключенных (до двух с половиной тысяч человек), из-за чего пришлось строить третий корпус.</w:t>
      </w:r>
    </w:p>
    <w:p w:rsidR="004028DF" w:rsidRPr="003544B5" w:rsidRDefault="004028DF" w:rsidP="003544B5">
      <w:pPr>
        <w:spacing w:line="360" w:lineRule="auto"/>
        <w:ind w:firstLine="709"/>
        <w:jc w:val="both"/>
        <w:rPr>
          <w:sz w:val="28"/>
          <w:szCs w:val="28"/>
        </w:rPr>
      </w:pPr>
      <w:r w:rsidRPr="003544B5">
        <w:rPr>
          <w:sz w:val="28"/>
          <w:szCs w:val="28"/>
        </w:rPr>
        <w:t>Последующие пятнадцать лет - «белое пятно» в истории тюрьмы. Великая Отечественная война почти не изменила режимный статус Владимирской тюрьмы. В 1941-м при подготовке к эвакуации уничтожили практически все архивные документы. Материалы военного периода затерялись при передаче их в государственный архив.</w:t>
      </w:r>
    </w:p>
    <w:p w:rsidR="004028DF" w:rsidRPr="003544B5" w:rsidRDefault="004028DF" w:rsidP="003544B5">
      <w:pPr>
        <w:spacing w:line="360" w:lineRule="auto"/>
        <w:ind w:firstLine="709"/>
        <w:jc w:val="both"/>
        <w:rPr>
          <w:sz w:val="28"/>
          <w:szCs w:val="28"/>
        </w:rPr>
      </w:pPr>
      <w:r w:rsidRPr="003544B5">
        <w:rPr>
          <w:sz w:val="28"/>
          <w:szCs w:val="28"/>
        </w:rPr>
        <w:t>Особое место в истории тюрьмы 1940 - 1950-х годов прошлого века занимают так называемые номерные узники.</w:t>
      </w:r>
    </w:p>
    <w:p w:rsidR="004028DF" w:rsidRPr="003544B5" w:rsidRDefault="004028DF" w:rsidP="003544B5">
      <w:pPr>
        <w:spacing w:line="360" w:lineRule="auto"/>
        <w:ind w:firstLine="709"/>
        <w:jc w:val="both"/>
        <w:rPr>
          <w:sz w:val="28"/>
          <w:szCs w:val="28"/>
        </w:rPr>
      </w:pPr>
      <w:r w:rsidRPr="003544B5">
        <w:rPr>
          <w:sz w:val="28"/>
          <w:szCs w:val="28"/>
        </w:rPr>
        <w:t>1960 - 1970-е годы вошли в историю централа как эра диссидентов.</w:t>
      </w:r>
    </w:p>
    <w:p w:rsidR="004028DF" w:rsidRPr="003544B5" w:rsidRDefault="004028DF" w:rsidP="003544B5">
      <w:pPr>
        <w:pStyle w:val="par"/>
        <w:spacing w:before="0" w:after="0"/>
        <w:ind w:left="0" w:right="0" w:firstLine="709"/>
        <w:rPr>
          <w:rFonts w:ascii="Times New Roman" w:hAnsi="Times New Roman" w:cs="Times New Roman"/>
          <w:sz w:val="28"/>
          <w:szCs w:val="28"/>
        </w:rPr>
      </w:pPr>
      <w:r w:rsidRPr="003544B5">
        <w:rPr>
          <w:rFonts w:ascii="Times New Roman" w:hAnsi="Times New Roman" w:cs="Times New Roman"/>
          <w:sz w:val="28"/>
          <w:szCs w:val="28"/>
        </w:rPr>
        <w:t>В конце 1960-х у тюрьмы появилось собственное производство. Поначалу шили хозяйственные и пляжные сумки, пользовавшиеся большим спросом; резали шахматы из дерева. Затем завели механические мастерские, а в конце 1970-х построили три производственных корпуса, в которых на ВПК работало до девятисот человек.</w:t>
      </w:r>
    </w:p>
    <w:p w:rsidR="004028DF" w:rsidRPr="003544B5" w:rsidRDefault="004028DF" w:rsidP="003544B5">
      <w:pPr>
        <w:pStyle w:val="par"/>
        <w:spacing w:before="0" w:after="0"/>
        <w:ind w:left="0" w:right="0" w:firstLine="709"/>
        <w:rPr>
          <w:rFonts w:ascii="Times New Roman" w:hAnsi="Times New Roman" w:cs="Times New Roman"/>
          <w:sz w:val="28"/>
          <w:szCs w:val="28"/>
        </w:rPr>
      </w:pPr>
      <w:r w:rsidRPr="003544B5">
        <w:rPr>
          <w:rFonts w:ascii="Times New Roman" w:hAnsi="Times New Roman" w:cs="Times New Roman"/>
          <w:sz w:val="28"/>
          <w:szCs w:val="28"/>
        </w:rPr>
        <w:t>Это был период невиданного процветания централа. Прибыль от производства доходила до 13 миллионов рублей. Снабжалась тюрьма хорошо.</w:t>
      </w:r>
    </w:p>
    <w:p w:rsidR="004028DF" w:rsidRPr="003544B5" w:rsidRDefault="004028DF" w:rsidP="003544B5">
      <w:pPr>
        <w:pStyle w:val="21"/>
        <w:ind w:firstLine="709"/>
        <w:rPr>
          <w:szCs w:val="28"/>
        </w:rPr>
      </w:pPr>
      <w:r w:rsidRPr="003544B5">
        <w:rPr>
          <w:szCs w:val="28"/>
        </w:rPr>
        <w:t>Владимирский централ перестал быть политической тюрьмой в 1978-ом году. В канун московской олимпиады согласно специальному указанию из столицы тюрьма превратилась в исключительно уголовную пересылку.</w:t>
      </w:r>
      <w:r w:rsidR="00EF3C9A" w:rsidRPr="003544B5">
        <w:rPr>
          <w:rStyle w:val="af"/>
          <w:szCs w:val="28"/>
        </w:rPr>
        <w:footnoteReference w:id="6"/>
      </w:r>
    </w:p>
    <w:p w:rsidR="004028DF" w:rsidRPr="003544B5" w:rsidRDefault="004028DF" w:rsidP="003544B5">
      <w:pPr>
        <w:pStyle w:val="par"/>
        <w:spacing w:before="0" w:after="0"/>
        <w:ind w:left="0" w:right="0" w:firstLine="709"/>
        <w:rPr>
          <w:rFonts w:ascii="Times New Roman" w:hAnsi="Times New Roman" w:cs="Times New Roman"/>
          <w:sz w:val="28"/>
          <w:szCs w:val="28"/>
        </w:rPr>
      </w:pPr>
      <w:r w:rsidRPr="003544B5">
        <w:rPr>
          <w:rFonts w:ascii="Times New Roman" w:hAnsi="Times New Roman" w:cs="Times New Roman"/>
          <w:sz w:val="28"/>
          <w:szCs w:val="28"/>
        </w:rPr>
        <w:t>Все изменилось после 1991-го. Из-за развала ВПК было свернуто производство. Недофинансирование стало хроническим. Чтобы накормить, одеть-обуть заключенных, начальник тюрьмы и его замы буквально ходили с протянутой рукой. Тюрьма страшно задолжала поставщикам. Настал день, когда хлебозавод дал от ворот поворот. А что значит оставить зэков без хлеба? Пришлось обращаться за помощью к ворам в законе</w:t>
      </w:r>
      <w:r w:rsidR="00EF3C9A" w:rsidRPr="003544B5">
        <w:rPr>
          <w:rFonts w:ascii="Times New Roman" w:hAnsi="Times New Roman" w:cs="Times New Roman"/>
          <w:sz w:val="28"/>
          <w:szCs w:val="28"/>
        </w:rPr>
        <w:t>. На их деньги и закупили хлеб.</w:t>
      </w:r>
    </w:p>
    <w:p w:rsidR="004028DF" w:rsidRPr="003544B5" w:rsidRDefault="004028DF" w:rsidP="003544B5">
      <w:pPr>
        <w:spacing w:line="360" w:lineRule="auto"/>
        <w:ind w:firstLine="709"/>
        <w:jc w:val="both"/>
        <w:rPr>
          <w:sz w:val="28"/>
          <w:szCs w:val="28"/>
        </w:rPr>
      </w:pPr>
    </w:p>
    <w:p w:rsidR="004028DF" w:rsidRPr="003544B5" w:rsidRDefault="004028DF" w:rsidP="003544B5">
      <w:pPr>
        <w:pStyle w:val="1"/>
        <w:ind w:firstLine="709"/>
        <w:rPr>
          <w:szCs w:val="28"/>
        </w:rPr>
      </w:pPr>
      <w:r w:rsidRPr="003544B5">
        <w:rPr>
          <w:szCs w:val="28"/>
        </w:rPr>
        <w:t>2. Узники тюрьмы</w:t>
      </w:r>
    </w:p>
    <w:p w:rsidR="004028DF" w:rsidRPr="003544B5" w:rsidRDefault="004028DF" w:rsidP="003544B5">
      <w:pPr>
        <w:spacing w:line="360" w:lineRule="auto"/>
        <w:ind w:firstLine="709"/>
        <w:jc w:val="both"/>
        <w:rPr>
          <w:b/>
          <w:bCs/>
          <w:sz w:val="28"/>
          <w:szCs w:val="28"/>
        </w:rPr>
      </w:pPr>
    </w:p>
    <w:p w:rsidR="004028DF" w:rsidRPr="003544B5" w:rsidRDefault="004028DF" w:rsidP="003544B5">
      <w:pPr>
        <w:spacing w:line="360" w:lineRule="auto"/>
        <w:ind w:firstLine="709"/>
        <w:jc w:val="both"/>
        <w:rPr>
          <w:sz w:val="28"/>
          <w:szCs w:val="28"/>
        </w:rPr>
      </w:pPr>
      <w:r w:rsidRPr="003544B5">
        <w:rPr>
          <w:sz w:val="28"/>
          <w:szCs w:val="28"/>
        </w:rPr>
        <w:t>С XV века тюрьма местом для ссыльнопоселенцев. Сюда правительство отправляло в ссылку неугодных ему людей.</w:t>
      </w:r>
    </w:p>
    <w:p w:rsidR="004028DF" w:rsidRPr="003544B5" w:rsidRDefault="004028DF" w:rsidP="003544B5">
      <w:pPr>
        <w:spacing w:line="360" w:lineRule="auto"/>
        <w:ind w:firstLine="709"/>
        <w:jc w:val="both"/>
        <w:rPr>
          <w:sz w:val="28"/>
          <w:szCs w:val="28"/>
        </w:rPr>
      </w:pPr>
      <w:r w:rsidRPr="003544B5">
        <w:rPr>
          <w:sz w:val="28"/>
          <w:szCs w:val="28"/>
        </w:rPr>
        <w:t xml:space="preserve">Во Владимире в 1906 году содержались в основном политические заключенные - террористы и революционеры, в том числе легендарный советский командарм </w:t>
      </w:r>
      <w:r w:rsidRPr="00E61195">
        <w:rPr>
          <w:sz w:val="28"/>
          <w:szCs w:val="28"/>
        </w:rPr>
        <w:t>Михаил Фрунзе</w:t>
      </w:r>
      <w:r w:rsidRPr="003544B5">
        <w:rPr>
          <w:sz w:val="28"/>
          <w:szCs w:val="28"/>
        </w:rPr>
        <w:t>, осужденный по уголовной статье к смертной казни.</w:t>
      </w:r>
    </w:p>
    <w:p w:rsidR="004028DF" w:rsidRPr="003544B5" w:rsidRDefault="004028DF" w:rsidP="003544B5">
      <w:pPr>
        <w:spacing w:line="360" w:lineRule="auto"/>
        <w:ind w:firstLine="709"/>
        <w:jc w:val="both"/>
        <w:rPr>
          <w:sz w:val="28"/>
          <w:szCs w:val="28"/>
        </w:rPr>
      </w:pPr>
      <w:r w:rsidRPr="003544B5">
        <w:rPr>
          <w:sz w:val="28"/>
          <w:szCs w:val="28"/>
        </w:rPr>
        <w:t xml:space="preserve">В начале 1921 года та часть тюрьмы, что до революции служила каторжным централом, была превращена в губернский </w:t>
      </w:r>
      <w:r w:rsidRPr="003544B5">
        <w:rPr>
          <w:rStyle w:val="a5"/>
          <w:b w:val="0"/>
          <w:bCs w:val="0"/>
          <w:sz w:val="28"/>
          <w:szCs w:val="28"/>
        </w:rPr>
        <w:t>«политизолятор с трудовым отделением»</w:t>
      </w:r>
      <w:r w:rsidRPr="003544B5">
        <w:rPr>
          <w:b/>
          <w:bCs/>
          <w:sz w:val="28"/>
          <w:szCs w:val="28"/>
        </w:rPr>
        <w:t xml:space="preserve">. </w:t>
      </w:r>
      <w:r w:rsidRPr="003544B5">
        <w:rPr>
          <w:sz w:val="28"/>
          <w:szCs w:val="28"/>
        </w:rPr>
        <w:t>Камеры стали заполнять белогвардейцы, помещики, священники, а также те, кто еще недавно принимал самое деятельное участие в борьбе с царизмом.</w:t>
      </w:r>
    </w:p>
    <w:p w:rsidR="004028DF" w:rsidRPr="003544B5" w:rsidRDefault="004028DF" w:rsidP="003544B5">
      <w:pPr>
        <w:spacing w:line="360" w:lineRule="auto"/>
        <w:ind w:firstLine="709"/>
        <w:jc w:val="both"/>
        <w:rPr>
          <w:sz w:val="28"/>
          <w:szCs w:val="28"/>
        </w:rPr>
      </w:pPr>
      <w:r w:rsidRPr="003544B5">
        <w:rPr>
          <w:sz w:val="28"/>
          <w:szCs w:val="28"/>
        </w:rPr>
        <w:t xml:space="preserve">Сохранился список заключённых, переданный из тюрьмы в московский «Красный крест». Из 67 фамилий списка 5 эсеров, 1 анархист, 2 беспартийных, а все остальные - социал-демократы меньшевики, в недавнем прошлом ближайшие союзники большевиков. Одним из них был </w:t>
      </w:r>
      <w:r w:rsidRPr="00E61195">
        <w:rPr>
          <w:sz w:val="28"/>
          <w:szCs w:val="28"/>
        </w:rPr>
        <w:t>Г.М. Полежаев</w:t>
      </w:r>
      <w:r w:rsidRPr="003544B5">
        <w:rPr>
          <w:sz w:val="28"/>
          <w:szCs w:val="28"/>
        </w:rPr>
        <w:t>, который уже сидел во Владимирском централе при царском режиме.</w:t>
      </w:r>
      <w:r w:rsidR="00EF3C9A" w:rsidRPr="003544B5">
        <w:rPr>
          <w:rStyle w:val="af"/>
          <w:sz w:val="28"/>
          <w:szCs w:val="28"/>
        </w:rPr>
        <w:footnoteReference w:id="7"/>
      </w:r>
    </w:p>
    <w:p w:rsidR="004028DF" w:rsidRPr="003544B5" w:rsidRDefault="004028DF" w:rsidP="003544B5">
      <w:pPr>
        <w:spacing w:line="360" w:lineRule="auto"/>
        <w:ind w:firstLine="709"/>
        <w:jc w:val="both"/>
        <w:rPr>
          <w:sz w:val="28"/>
          <w:szCs w:val="28"/>
        </w:rPr>
      </w:pPr>
      <w:r w:rsidRPr="003544B5">
        <w:rPr>
          <w:sz w:val="28"/>
          <w:szCs w:val="28"/>
        </w:rPr>
        <w:t>С открытием Суздальского политизолятора большая часть политзаключенных была отправлена туда, а сама Владимирская тюрьма в конце 20-х годов становится особой тюрьмой госбезопасности.</w:t>
      </w:r>
    </w:p>
    <w:p w:rsidR="004028DF" w:rsidRPr="003544B5" w:rsidRDefault="004028DF" w:rsidP="003544B5">
      <w:pPr>
        <w:spacing w:line="360" w:lineRule="auto"/>
        <w:ind w:firstLine="709"/>
        <w:jc w:val="both"/>
        <w:rPr>
          <w:sz w:val="28"/>
          <w:szCs w:val="28"/>
        </w:rPr>
      </w:pPr>
      <w:r w:rsidRPr="003544B5">
        <w:rPr>
          <w:sz w:val="28"/>
          <w:szCs w:val="28"/>
        </w:rPr>
        <w:t xml:space="preserve">В 1929 году централ стал </w:t>
      </w:r>
      <w:r w:rsidRPr="003544B5">
        <w:rPr>
          <w:rStyle w:val="a5"/>
          <w:b w:val="0"/>
          <w:bCs w:val="0"/>
          <w:sz w:val="28"/>
          <w:szCs w:val="28"/>
        </w:rPr>
        <w:t>особой тюрьмой госбезопасности</w:t>
      </w:r>
      <w:r w:rsidRPr="003544B5">
        <w:rPr>
          <w:rStyle w:val="a5"/>
          <w:sz w:val="28"/>
          <w:szCs w:val="28"/>
        </w:rPr>
        <w:t xml:space="preserve"> </w:t>
      </w:r>
      <w:r w:rsidRPr="003544B5">
        <w:rPr>
          <w:sz w:val="28"/>
          <w:szCs w:val="28"/>
        </w:rPr>
        <w:t xml:space="preserve">Из известных людей в те годы сидел вожак комсомола </w:t>
      </w:r>
      <w:r w:rsidRPr="00E61195">
        <w:rPr>
          <w:sz w:val="28"/>
          <w:szCs w:val="28"/>
        </w:rPr>
        <w:t>Ефим Цетлин</w:t>
      </w:r>
      <w:r w:rsidRPr="003544B5">
        <w:rPr>
          <w:sz w:val="28"/>
          <w:szCs w:val="28"/>
        </w:rPr>
        <w:t xml:space="preserve">; отец Юлиана Семенова Семен Ляндрес, проходивший по делу Бухарина, второй секретарь ЦК компартии Узбекистана </w:t>
      </w:r>
      <w:r w:rsidRPr="00E61195">
        <w:rPr>
          <w:sz w:val="28"/>
          <w:szCs w:val="28"/>
        </w:rPr>
        <w:t>Сулейман Азимов</w:t>
      </w:r>
      <w:r w:rsidRPr="003544B5">
        <w:rPr>
          <w:sz w:val="28"/>
          <w:szCs w:val="28"/>
        </w:rPr>
        <w:t xml:space="preserve"> и </w:t>
      </w:r>
      <w:r w:rsidRPr="00E61195">
        <w:rPr>
          <w:sz w:val="28"/>
          <w:szCs w:val="28"/>
        </w:rPr>
        <w:t>Жан Дуппор</w:t>
      </w:r>
      <w:r w:rsidRPr="003544B5">
        <w:rPr>
          <w:sz w:val="28"/>
          <w:szCs w:val="28"/>
        </w:rPr>
        <w:t>, который из начальника Владимирской тюрьмы превратился в её узника.</w:t>
      </w:r>
    </w:p>
    <w:p w:rsidR="004028DF" w:rsidRPr="003544B5" w:rsidRDefault="004028DF" w:rsidP="003544B5">
      <w:pPr>
        <w:spacing w:line="360" w:lineRule="auto"/>
        <w:ind w:firstLine="709"/>
        <w:jc w:val="both"/>
        <w:rPr>
          <w:sz w:val="28"/>
          <w:szCs w:val="28"/>
        </w:rPr>
      </w:pPr>
      <w:r w:rsidRPr="003544B5">
        <w:rPr>
          <w:sz w:val="28"/>
          <w:szCs w:val="28"/>
        </w:rPr>
        <w:t>Одним из самых знаменитых заключённых централа по праву считается граф Василий Шульгин - монархист, бывший заместитель председателя Государственной думы, принимавший отречение от престола Николая II, идеолог Белого движения. В 1944 году его похитили в Югославии и переправили в СССР. За антисоветскую деятельность ему дали 25 лет, но он отсидел десять.</w:t>
      </w:r>
      <w:r w:rsidR="00A139AC" w:rsidRPr="003544B5">
        <w:rPr>
          <w:rStyle w:val="af"/>
          <w:sz w:val="28"/>
          <w:szCs w:val="28"/>
        </w:rPr>
        <w:footnoteReference w:id="8"/>
      </w:r>
    </w:p>
    <w:p w:rsidR="004028DF" w:rsidRPr="003544B5" w:rsidRDefault="004028DF" w:rsidP="003544B5">
      <w:pPr>
        <w:spacing w:line="360" w:lineRule="auto"/>
        <w:ind w:firstLine="709"/>
        <w:jc w:val="both"/>
        <w:rPr>
          <w:sz w:val="28"/>
          <w:szCs w:val="28"/>
        </w:rPr>
      </w:pPr>
      <w:r w:rsidRPr="003544B5">
        <w:rPr>
          <w:sz w:val="28"/>
          <w:szCs w:val="28"/>
        </w:rPr>
        <w:t>Послевоенные годы, как известно, были отмечены новой волной арестов, в камерах оказались представители интеллигенции, бывшие фронтовики, врачи, повторно подвергались заключению те, кто уже отбыл свой срок ранее.</w:t>
      </w:r>
    </w:p>
    <w:p w:rsidR="004028DF" w:rsidRPr="003544B5" w:rsidRDefault="004028DF" w:rsidP="003544B5">
      <w:pPr>
        <w:spacing w:line="360" w:lineRule="auto"/>
        <w:ind w:firstLine="709"/>
        <w:jc w:val="both"/>
        <w:rPr>
          <w:sz w:val="28"/>
          <w:szCs w:val="28"/>
        </w:rPr>
      </w:pPr>
      <w:r w:rsidRPr="003544B5">
        <w:rPr>
          <w:sz w:val="28"/>
          <w:szCs w:val="28"/>
        </w:rPr>
        <w:t>В послевоенные годы в тюрьме отбывали заключение «террористки» писательница Галина Серебрякова, певица Лидия Русланова, жена Семена Буденного певица Большого театра Ольга Михайлова, актриса Зоя Федорова.</w:t>
      </w:r>
    </w:p>
    <w:p w:rsidR="004028DF" w:rsidRPr="003544B5" w:rsidRDefault="004028DF" w:rsidP="003544B5">
      <w:pPr>
        <w:spacing w:line="360" w:lineRule="auto"/>
        <w:ind w:firstLine="709"/>
        <w:jc w:val="both"/>
        <w:rPr>
          <w:sz w:val="28"/>
          <w:szCs w:val="28"/>
        </w:rPr>
      </w:pPr>
      <w:r w:rsidRPr="003544B5">
        <w:rPr>
          <w:sz w:val="28"/>
          <w:szCs w:val="28"/>
        </w:rPr>
        <w:t xml:space="preserve">В конце 40-х годов во Владимирском централе в одной камере сошлись поэт и философ-мистик </w:t>
      </w:r>
      <w:r w:rsidRPr="00E61195">
        <w:rPr>
          <w:sz w:val="28"/>
          <w:szCs w:val="28"/>
        </w:rPr>
        <w:t>Даниил Андреев</w:t>
      </w:r>
      <w:r w:rsidRPr="003544B5">
        <w:rPr>
          <w:sz w:val="28"/>
          <w:szCs w:val="28"/>
        </w:rPr>
        <w:t xml:space="preserve">, биолог </w:t>
      </w:r>
      <w:r w:rsidRPr="00E61195">
        <w:rPr>
          <w:sz w:val="28"/>
          <w:szCs w:val="28"/>
        </w:rPr>
        <w:t>Василий Парин</w:t>
      </w:r>
      <w:r w:rsidRPr="003544B5">
        <w:rPr>
          <w:sz w:val="28"/>
          <w:szCs w:val="28"/>
        </w:rPr>
        <w:t xml:space="preserve">, историк </w:t>
      </w:r>
      <w:r w:rsidRPr="00E61195">
        <w:rPr>
          <w:sz w:val="28"/>
          <w:szCs w:val="28"/>
        </w:rPr>
        <w:t>Лев Раков</w:t>
      </w:r>
      <w:r w:rsidRPr="003544B5">
        <w:rPr>
          <w:sz w:val="28"/>
          <w:szCs w:val="28"/>
        </w:rPr>
        <w:t xml:space="preserve">. Итогом их совместного тюремного творчества стала пародийная энциклопеция жизнеописания вымышленных деятелей </w:t>
      </w:r>
      <w:r w:rsidRPr="00E61195">
        <w:rPr>
          <w:sz w:val="28"/>
          <w:szCs w:val="28"/>
        </w:rPr>
        <w:t>«Новый Плутарх</w:t>
      </w:r>
      <w:r w:rsidRPr="003544B5">
        <w:rPr>
          <w:sz w:val="28"/>
          <w:szCs w:val="28"/>
        </w:rPr>
        <w:t>».</w:t>
      </w:r>
    </w:p>
    <w:p w:rsidR="004028DF" w:rsidRPr="003544B5" w:rsidRDefault="004028DF" w:rsidP="003544B5">
      <w:pPr>
        <w:spacing w:line="360" w:lineRule="auto"/>
        <w:ind w:firstLine="709"/>
        <w:jc w:val="both"/>
        <w:rPr>
          <w:sz w:val="28"/>
          <w:szCs w:val="28"/>
        </w:rPr>
      </w:pPr>
      <w:r w:rsidRPr="00E61195">
        <w:rPr>
          <w:sz w:val="28"/>
          <w:szCs w:val="28"/>
        </w:rPr>
        <w:t>Даниил Андреев</w:t>
      </w:r>
      <w:r w:rsidRPr="003544B5">
        <w:rPr>
          <w:sz w:val="28"/>
          <w:szCs w:val="28"/>
        </w:rPr>
        <w:t xml:space="preserve"> во Владимирском централе написал свою знаменитую «Розу мира», его рукописи сохранил и передал жене заместитель начальника тюрьмы Давыд Иванович Крот.</w:t>
      </w:r>
    </w:p>
    <w:p w:rsidR="004028DF" w:rsidRPr="003544B5" w:rsidRDefault="004028DF" w:rsidP="003544B5">
      <w:pPr>
        <w:spacing w:line="360" w:lineRule="auto"/>
        <w:ind w:firstLine="709"/>
        <w:jc w:val="both"/>
        <w:rPr>
          <w:sz w:val="28"/>
          <w:szCs w:val="28"/>
        </w:rPr>
      </w:pPr>
      <w:r w:rsidRPr="003544B5">
        <w:rPr>
          <w:sz w:val="28"/>
          <w:szCs w:val="28"/>
        </w:rPr>
        <w:t>В своей камере над изготовлением радиостанции работал Георгий Угер (конструктор самолета «У-2»). Его чертежи и записи по секретной почте переправляли в Москву.</w:t>
      </w:r>
      <w:r w:rsidR="00A139AC" w:rsidRPr="003544B5">
        <w:rPr>
          <w:rStyle w:val="af"/>
          <w:sz w:val="28"/>
          <w:szCs w:val="28"/>
        </w:rPr>
        <w:footnoteReference w:id="9"/>
      </w:r>
    </w:p>
    <w:p w:rsidR="004028DF" w:rsidRPr="003544B5" w:rsidRDefault="004028DF" w:rsidP="003544B5">
      <w:pPr>
        <w:spacing w:line="360" w:lineRule="auto"/>
        <w:ind w:firstLine="709"/>
        <w:jc w:val="both"/>
        <w:rPr>
          <w:sz w:val="28"/>
          <w:szCs w:val="28"/>
        </w:rPr>
      </w:pPr>
      <w:r w:rsidRPr="003544B5">
        <w:rPr>
          <w:sz w:val="28"/>
          <w:szCs w:val="28"/>
        </w:rPr>
        <w:t>В 1952 году во Владимирке в одиночках разместили 32 «номерных» заключенных. Сам факт их пребывания в тюрьме держался в секрете. Согласно правилам, надзиратели не должны были знать их имена. Всем, кроме начальника тюрьмы и замов, категорически запрещалось вступать с ними в какие бы то ни было разговоры.</w:t>
      </w:r>
    </w:p>
    <w:p w:rsidR="004028DF" w:rsidRPr="003544B5" w:rsidRDefault="004028DF" w:rsidP="003544B5">
      <w:pPr>
        <w:pStyle w:val="ab"/>
        <w:ind w:firstLine="709"/>
      </w:pPr>
      <w:r w:rsidRPr="003544B5">
        <w:t>14 «номерных» заключенных - это министры буржуазных правительств Литвы, Латвии и Эстонии и их жены. В 1940 году сотрудники НКВД вывезли их из Прибалтики в Саратов, Тамбов, Сызрань и устроили на работу. В начале войны арестовали и поместили в одиночки по московским тюрьмам. Суд над ними состоялся только в 1952 году. Все получили по 25 лет, после чего их отправили во Владимирку. Освободили их после смерти Сталина, но вернулись домой они только в 1960-е годы.</w:t>
      </w:r>
    </w:p>
    <w:p w:rsidR="004028DF" w:rsidRPr="003544B5" w:rsidRDefault="004028DF" w:rsidP="003544B5">
      <w:pPr>
        <w:spacing w:line="360" w:lineRule="auto"/>
        <w:ind w:firstLine="709"/>
        <w:jc w:val="both"/>
        <w:rPr>
          <w:sz w:val="28"/>
          <w:szCs w:val="28"/>
        </w:rPr>
      </w:pPr>
      <w:r w:rsidRPr="003544B5">
        <w:rPr>
          <w:sz w:val="28"/>
          <w:szCs w:val="28"/>
        </w:rPr>
        <w:t>No1 - Меркис Антон Карлович, премьер-министр Литвы,</w:t>
      </w:r>
    </w:p>
    <w:p w:rsidR="004028DF" w:rsidRPr="003544B5" w:rsidRDefault="004028DF" w:rsidP="003544B5">
      <w:pPr>
        <w:spacing w:line="360" w:lineRule="auto"/>
        <w:ind w:firstLine="709"/>
        <w:jc w:val="both"/>
        <w:rPr>
          <w:sz w:val="28"/>
          <w:szCs w:val="28"/>
        </w:rPr>
      </w:pPr>
      <w:r w:rsidRPr="003544B5">
        <w:rPr>
          <w:sz w:val="28"/>
          <w:szCs w:val="28"/>
        </w:rPr>
        <w:t>No2 - Меркис (Меркене) Мария Антоновна, жена А. Меркиса,</w:t>
      </w:r>
    </w:p>
    <w:p w:rsidR="004028DF" w:rsidRPr="003544B5" w:rsidRDefault="004028DF" w:rsidP="003544B5">
      <w:pPr>
        <w:spacing w:line="360" w:lineRule="auto"/>
        <w:ind w:firstLine="709"/>
        <w:jc w:val="both"/>
        <w:rPr>
          <w:sz w:val="28"/>
          <w:szCs w:val="28"/>
        </w:rPr>
      </w:pPr>
      <w:r w:rsidRPr="003544B5">
        <w:rPr>
          <w:sz w:val="28"/>
          <w:szCs w:val="28"/>
        </w:rPr>
        <w:t>No4 - Меркис Гедемин Антонович, сын А. Меркиса и М. Меркене,</w:t>
      </w:r>
    </w:p>
    <w:p w:rsidR="004028DF" w:rsidRPr="003544B5" w:rsidRDefault="004028DF" w:rsidP="003544B5">
      <w:pPr>
        <w:spacing w:line="360" w:lineRule="auto"/>
        <w:ind w:firstLine="709"/>
        <w:jc w:val="both"/>
        <w:rPr>
          <w:sz w:val="28"/>
          <w:szCs w:val="28"/>
        </w:rPr>
      </w:pPr>
      <w:r w:rsidRPr="003544B5">
        <w:rPr>
          <w:sz w:val="28"/>
          <w:szCs w:val="28"/>
        </w:rPr>
        <w:t>No5 - Урбшис Юозас Казимирович, министр иностранных дел Литвы,</w:t>
      </w:r>
    </w:p>
    <w:p w:rsidR="004028DF" w:rsidRPr="003544B5" w:rsidRDefault="004028DF" w:rsidP="003544B5">
      <w:pPr>
        <w:spacing w:line="360" w:lineRule="auto"/>
        <w:ind w:firstLine="709"/>
        <w:jc w:val="both"/>
        <w:rPr>
          <w:sz w:val="28"/>
          <w:szCs w:val="28"/>
        </w:rPr>
      </w:pPr>
      <w:r w:rsidRPr="003544B5">
        <w:rPr>
          <w:sz w:val="28"/>
          <w:szCs w:val="28"/>
        </w:rPr>
        <w:t>No6 - Урбшис (Урбшене) Мария Францевна, жена Ю. Урбшиса,</w:t>
      </w:r>
    </w:p>
    <w:p w:rsidR="004028DF" w:rsidRPr="003544B5" w:rsidRDefault="004028DF" w:rsidP="003544B5">
      <w:pPr>
        <w:spacing w:line="360" w:lineRule="auto"/>
        <w:ind w:firstLine="709"/>
        <w:jc w:val="both"/>
        <w:rPr>
          <w:sz w:val="28"/>
          <w:szCs w:val="28"/>
        </w:rPr>
      </w:pPr>
      <w:r w:rsidRPr="003544B5">
        <w:rPr>
          <w:sz w:val="28"/>
          <w:szCs w:val="28"/>
        </w:rPr>
        <w:t xml:space="preserve">No7 - </w:t>
      </w:r>
      <w:r w:rsidRPr="00E61195">
        <w:rPr>
          <w:sz w:val="28"/>
          <w:szCs w:val="28"/>
        </w:rPr>
        <w:t>Вильгельм Мунтерс</w:t>
      </w:r>
      <w:r w:rsidRPr="003544B5">
        <w:rPr>
          <w:sz w:val="28"/>
          <w:szCs w:val="28"/>
        </w:rPr>
        <w:t>, министр иностранных дел Латвии,</w:t>
      </w:r>
    </w:p>
    <w:p w:rsidR="004028DF" w:rsidRPr="003544B5" w:rsidRDefault="004028DF" w:rsidP="003544B5">
      <w:pPr>
        <w:spacing w:line="360" w:lineRule="auto"/>
        <w:ind w:firstLine="709"/>
        <w:jc w:val="both"/>
        <w:rPr>
          <w:sz w:val="28"/>
          <w:szCs w:val="28"/>
        </w:rPr>
      </w:pPr>
      <w:r w:rsidRPr="003544B5">
        <w:rPr>
          <w:sz w:val="28"/>
          <w:szCs w:val="28"/>
        </w:rPr>
        <w:t>No8 - Мунтерс Наталья Александровна, жена В.Мунтерса,</w:t>
      </w:r>
    </w:p>
    <w:p w:rsidR="004028DF" w:rsidRPr="003544B5" w:rsidRDefault="004028DF" w:rsidP="003544B5">
      <w:pPr>
        <w:spacing w:line="360" w:lineRule="auto"/>
        <w:ind w:firstLine="709"/>
        <w:jc w:val="both"/>
        <w:rPr>
          <w:sz w:val="28"/>
          <w:szCs w:val="28"/>
        </w:rPr>
      </w:pPr>
      <w:r w:rsidRPr="003544B5">
        <w:rPr>
          <w:sz w:val="28"/>
          <w:szCs w:val="28"/>
        </w:rPr>
        <w:t>No9 - Балодис Иван Петрович, зам. президента и военный министр Латвии,</w:t>
      </w:r>
    </w:p>
    <w:p w:rsidR="004028DF" w:rsidRPr="003544B5" w:rsidRDefault="004028DF" w:rsidP="003544B5">
      <w:pPr>
        <w:spacing w:line="360" w:lineRule="auto"/>
        <w:ind w:firstLine="709"/>
        <w:jc w:val="both"/>
        <w:rPr>
          <w:sz w:val="28"/>
          <w:szCs w:val="28"/>
        </w:rPr>
      </w:pPr>
      <w:r w:rsidRPr="003544B5">
        <w:rPr>
          <w:sz w:val="28"/>
          <w:szCs w:val="28"/>
        </w:rPr>
        <w:t>No10 - Балодис Эльвира Юльевна, жена И.Балодиса,</w:t>
      </w:r>
    </w:p>
    <w:p w:rsidR="004028DF" w:rsidRPr="003544B5" w:rsidRDefault="004028DF" w:rsidP="003544B5">
      <w:pPr>
        <w:spacing w:line="360" w:lineRule="auto"/>
        <w:ind w:firstLine="709"/>
        <w:jc w:val="both"/>
        <w:rPr>
          <w:sz w:val="28"/>
          <w:szCs w:val="28"/>
        </w:rPr>
      </w:pPr>
      <w:r w:rsidRPr="003544B5">
        <w:rPr>
          <w:sz w:val="28"/>
          <w:szCs w:val="28"/>
        </w:rPr>
        <w:t xml:space="preserve">No11 - </w:t>
      </w:r>
      <w:r w:rsidRPr="00E61195">
        <w:rPr>
          <w:sz w:val="28"/>
          <w:szCs w:val="28"/>
        </w:rPr>
        <w:t>Лайдонер Йохан</w:t>
      </w:r>
      <w:r w:rsidRPr="003544B5">
        <w:rPr>
          <w:sz w:val="28"/>
          <w:szCs w:val="28"/>
        </w:rPr>
        <w:t>, генерал, командующий эстонской армией (умер в тюрьме),</w:t>
      </w:r>
    </w:p>
    <w:p w:rsidR="004028DF" w:rsidRPr="003544B5" w:rsidRDefault="004028DF" w:rsidP="003544B5">
      <w:pPr>
        <w:spacing w:line="360" w:lineRule="auto"/>
        <w:ind w:firstLine="709"/>
        <w:jc w:val="both"/>
        <w:rPr>
          <w:sz w:val="28"/>
          <w:szCs w:val="28"/>
        </w:rPr>
      </w:pPr>
      <w:r w:rsidRPr="003544B5">
        <w:rPr>
          <w:sz w:val="28"/>
          <w:szCs w:val="28"/>
        </w:rPr>
        <w:t>No12 - Лайдонер Мария Антоновна, жена И.Лайдонера,</w:t>
      </w:r>
    </w:p>
    <w:p w:rsidR="004028DF" w:rsidRPr="003544B5" w:rsidRDefault="004028DF" w:rsidP="003544B5">
      <w:pPr>
        <w:spacing w:line="360" w:lineRule="auto"/>
        <w:ind w:firstLine="709"/>
        <w:jc w:val="both"/>
        <w:rPr>
          <w:sz w:val="28"/>
          <w:szCs w:val="28"/>
        </w:rPr>
      </w:pPr>
      <w:r w:rsidRPr="003544B5">
        <w:rPr>
          <w:sz w:val="28"/>
          <w:szCs w:val="28"/>
        </w:rPr>
        <w:t>No30 - Стульгинскис Александрас сын Доменика, президент Литвы,</w:t>
      </w:r>
    </w:p>
    <w:p w:rsidR="004028DF" w:rsidRPr="003544B5" w:rsidRDefault="004028DF" w:rsidP="003544B5">
      <w:pPr>
        <w:spacing w:line="360" w:lineRule="auto"/>
        <w:ind w:firstLine="709"/>
        <w:jc w:val="both"/>
        <w:rPr>
          <w:sz w:val="28"/>
          <w:szCs w:val="28"/>
        </w:rPr>
      </w:pPr>
      <w:r w:rsidRPr="003544B5">
        <w:rPr>
          <w:sz w:val="28"/>
          <w:szCs w:val="28"/>
        </w:rPr>
        <w:t>No31 - Шилингас Стасис, сын Адомаса, министр юстиции, член Государственного совета Литовской республики,</w:t>
      </w:r>
    </w:p>
    <w:p w:rsidR="004028DF" w:rsidRPr="003544B5" w:rsidRDefault="004028DF" w:rsidP="003544B5">
      <w:pPr>
        <w:spacing w:line="360" w:lineRule="auto"/>
        <w:ind w:firstLine="709"/>
        <w:jc w:val="both"/>
        <w:rPr>
          <w:sz w:val="28"/>
          <w:szCs w:val="28"/>
        </w:rPr>
      </w:pPr>
      <w:r w:rsidRPr="003544B5">
        <w:rPr>
          <w:sz w:val="28"/>
          <w:szCs w:val="28"/>
        </w:rPr>
        <w:t>No32 - Тонкунас Иозас, министр просвещения Литвы.</w:t>
      </w:r>
    </w:p>
    <w:p w:rsidR="004028DF" w:rsidRPr="003544B5" w:rsidRDefault="004028DF" w:rsidP="003544B5">
      <w:pPr>
        <w:spacing w:line="360" w:lineRule="auto"/>
        <w:ind w:firstLine="709"/>
        <w:jc w:val="both"/>
        <w:rPr>
          <w:sz w:val="28"/>
          <w:szCs w:val="28"/>
        </w:rPr>
      </w:pPr>
      <w:r w:rsidRPr="003544B5">
        <w:rPr>
          <w:sz w:val="28"/>
          <w:szCs w:val="28"/>
        </w:rPr>
        <w:t>Среди номерных заключённых также были родственники И.В. Сталина:</w:t>
      </w:r>
    </w:p>
    <w:p w:rsidR="004028DF" w:rsidRPr="003544B5" w:rsidRDefault="004028DF" w:rsidP="003544B5">
      <w:pPr>
        <w:spacing w:line="360" w:lineRule="auto"/>
        <w:ind w:firstLine="709"/>
        <w:jc w:val="both"/>
        <w:rPr>
          <w:sz w:val="28"/>
          <w:szCs w:val="28"/>
        </w:rPr>
      </w:pPr>
      <w:r w:rsidRPr="003544B5">
        <w:rPr>
          <w:sz w:val="28"/>
          <w:szCs w:val="28"/>
        </w:rPr>
        <w:t>№ 23 - Аллилуева Анна Сергеевна</w:t>
      </w:r>
    </w:p>
    <w:p w:rsidR="004028DF" w:rsidRPr="003544B5" w:rsidRDefault="004028DF" w:rsidP="003544B5">
      <w:pPr>
        <w:spacing w:line="360" w:lineRule="auto"/>
        <w:ind w:firstLine="709"/>
        <w:jc w:val="both"/>
        <w:rPr>
          <w:sz w:val="28"/>
          <w:szCs w:val="28"/>
        </w:rPr>
      </w:pPr>
      <w:r w:rsidRPr="003544B5">
        <w:rPr>
          <w:sz w:val="28"/>
          <w:szCs w:val="28"/>
        </w:rPr>
        <w:t>№ 22 - Аллилуева Евгения Александровна, жена брата жены Сталина Надежды Аллилуевой.</w:t>
      </w:r>
      <w:r w:rsidR="00A139AC" w:rsidRPr="003544B5">
        <w:rPr>
          <w:rStyle w:val="af"/>
          <w:sz w:val="28"/>
          <w:szCs w:val="28"/>
        </w:rPr>
        <w:footnoteReference w:id="10"/>
      </w:r>
    </w:p>
    <w:p w:rsidR="004028DF" w:rsidRPr="003544B5" w:rsidRDefault="004028DF" w:rsidP="003544B5">
      <w:pPr>
        <w:spacing w:line="360" w:lineRule="auto"/>
        <w:ind w:firstLine="709"/>
        <w:jc w:val="both"/>
        <w:rPr>
          <w:sz w:val="28"/>
          <w:szCs w:val="28"/>
        </w:rPr>
      </w:pPr>
      <w:r w:rsidRPr="003544B5">
        <w:rPr>
          <w:sz w:val="28"/>
          <w:szCs w:val="28"/>
        </w:rPr>
        <w:t>«Номерным» разрешалось заниматься литературной и научной деятельностью, иметь в камере собственные книги, географические карты, атласы, рукописи; выписывать через управление МГБ из библиотек книги и газеты, слушать радио. В отличие от других арестантов они могли отдыхать в постели в любое время суток; каждый день гуляли дважды по полтора часа; имели при себе деньги (до 100 рублей) и покупали на них продукты.</w:t>
      </w:r>
      <w:r w:rsidR="00A139AC" w:rsidRPr="003544B5">
        <w:rPr>
          <w:rStyle w:val="af"/>
          <w:sz w:val="28"/>
          <w:szCs w:val="28"/>
        </w:rPr>
        <w:footnoteReference w:id="11"/>
      </w:r>
    </w:p>
    <w:p w:rsidR="004028DF" w:rsidRPr="003544B5" w:rsidRDefault="004028DF" w:rsidP="003544B5">
      <w:pPr>
        <w:spacing w:line="360" w:lineRule="auto"/>
        <w:ind w:firstLine="709"/>
        <w:jc w:val="both"/>
        <w:rPr>
          <w:sz w:val="28"/>
          <w:szCs w:val="28"/>
        </w:rPr>
      </w:pPr>
      <w:r w:rsidRPr="003544B5">
        <w:rPr>
          <w:sz w:val="28"/>
          <w:szCs w:val="28"/>
        </w:rPr>
        <w:t>С окончанием Великой Отечественной во Владимирском централе наконец появились настоящие враги - высшие офицеры и генералы фашистской армии, признанные военными преступниками. Среди них: Вейдлинг - последний комендант Берлина, генерал-фельдмаршал Шернер - главнокомандующий группой «Центр», Пиккенброк - начальник военной контрразведки «Абвер-1», Раттенхубер - начальник личной охраны Гитлера. А поздней осенью после разгрома Японии тюрьма пополнилась высшими чинами Квантунской армии. Большинство немецких генералов и офицеров провели в централе почти десять лет, пока после визита канцлера ФРГ Аденауэра в СССР их не передали в Германию.</w:t>
      </w:r>
      <w:r w:rsidR="00A139AC" w:rsidRPr="003544B5">
        <w:rPr>
          <w:rStyle w:val="af"/>
          <w:sz w:val="28"/>
          <w:szCs w:val="28"/>
        </w:rPr>
        <w:footnoteReference w:id="12"/>
      </w:r>
    </w:p>
    <w:p w:rsidR="004028DF" w:rsidRPr="003544B5" w:rsidRDefault="004028DF" w:rsidP="003544B5">
      <w:pPr>
        <w:spacing w:line="360" w:lineRule="auto"/>
        <w:ind w:firstLine="709"/>
        <w:jc w:val="both"/>
        <w:rPr>
          <w:sz w:val="28"/>
          <w:szCs w:val="28"/>
        </w:rPr>
      </w:pPr>
      <w:r w:rsidRPr="003544B5">
        <w:rPr>
          <w:sz w:val="28"/>
          <w:szCs w:val="28"/>
        </w:rPr>
        <w:t>В военные и послевоенные годы здесь сидели певица Лидия Русланова, актриса Зоя Федорова, секретарь Академии медицинских наук Василий Парин, создавший уникальные кровезаменители, спасшие в годы войны немало раненых солдат Красной Армии. Здесь же с 1944 года находился осужденный на 25 лет Василий Шульгин - депутат трех Государственных дум, принимавший отречение Николая II от престола, ставший впоследствии одним из главных идеологов Белого движения. В 1956 году он был досрочно освобожден.</w:t>
      </w:r>
    </w:p>
    <w:p w:rsidR="004028DF" w:rsidRPr="003544B5" w:rsidRDefault="004028DF" w:rsidP="003544B5">
      <w:pPr>
        <w:spacing w:line="360" w:lineRule="auto"/>
        <w:ind w:firstLine="709"/>
        <w:jc w:val="both"/>
        <w:rPr>
          <w:sz w:val="28"/>
          <w:szCs w:val="28"/>
        </w:rPr>
      </w:pPr>
      <w:r w:rsidRPr="003544B5">
        <w:rPr>
          <w:sz w:val="28"/>
          <w:szCs w:val="28"/>
        </w:rPr>
        <w:t>4 января 1956 года в обстановке особой секретности в тюрьму был доставлен генерал Василий Сталин - сына вождя, арестованный вскоре после смерти отца в апреле 1953 года. Приговором военной коллегии Верховного суда СССР Василий Сталин был осужден на 8 лет лишения свободы по обвинению в растрате государственных средств и превышении служебных полномочий.</w:t>
      </w:r>
    </w:p>
    <w:p w:rsidR="004028DF" w:rsidRPr="003544B5" w:rsidRDefault="004028DF" w:rsidP="003544B5">
      <w:pPr>
        <w:spacing w:line="360" w:lineRule="auto"/>
        <w:ind w:firstLine="709"/>
        <w:jc w:val="both"/>
        <w:rPr>
          <w:sz w:val="28"/>
          <w:szCs w:val="28"/>
        </w:rPr>
      </w:pPr>
      <w:r w:rsidRPr="003544B5">
        <w:rPr>
          <w:sz w:val="28"/>
          <w:szCs w:val="28"/>
        </w:rPr>
        <w:t xml:space="preserve">Здесь также находились </w:t>
      </w:r>
      <w:r w:rsidRPr="00E61195">
        <w:rPr>
          <w:sz w:val="28"/>
          <w:szCs w:val="28"/>
        </w:rPr>
        <w:t>генерал-лейтенант</w:t>
      </w:r>
      <w:r w:rsidRPr="003544B5">
        <w:rPr>
          <w:sz w:val="28"/>
          <w:szCs w:val="28"/>
        </w:rPr>
        <w:t xml:space="preserve"> </w:t>
      </w:r>
      <w:r w:rsidRPr="00E61195">
        <w:rPr>
          <w:sz w:val="28"/>
          <w:szCs w:val="28"/>
        </w:rPr>
        <w:t>КГБ</w:t>
      </w:r>
      <w:r w:rsidRPr="003544B5">
        <w:rPr>
          <w:sz w:val="28"/>
          <w:szCs w:val="28"/>
        </w:rPr>
        <w:t>-</w:t>
      </w:r>
      <w:r w:rsidRPr="00E61195">
        <w:rPr>
          <w:sz w:val="28"/>
          <w:szCs w:val="28"/>
        </w:rPr>
        <w:t>НКВД</w:t>
      </w:r>
      <w:r w:rsidRPr="003544B5">
        <w:rPr>
          <w:sz w:val="28"/>
          <w:szCs w:val="28"/>
        </w:rPr>
        <w:t xml:space="preserve"> </w:t>
      </w:r>
      <w:r w:rsidRPr="00E61195">
        <w:rPr>
          <w:sz w:val="28"/>
          <w:szCs w:val="28"/>
        </w:rPr>
        <w:t>Павел Судоплатов</w:t>
      </w:r>
      <w:r w:rsidRPr="003544B5">
        <w:rPr>
          <w:sz w:val="28"/>
          <w:szCs w:val="28"/>
        </w:rPr>
        <w:t xml:space="preserve"> (1958 - 1968), </w:t>
      </w:r>
      <w:r w:rsidRPr="00E61195">
        <w:rPr>
          <w:sz w:val="28"/>
          <w:szCs w:val="28"/>
        </w:rPr>
        <w:t>генерал-майор НКВД</w:t>
      </w:r>
      <w:r w:rsidRPr="003544B5">
        <w:rPr>
          <w:sz w:val="28"/>
          <w:szCs w:val="28"/>
        </w:rPr>
        <w:t xml:space="preserve"> </w:t>
      </w:r>
      <w:r w:rsidRPr="00E61195">
        <w:rPr>
          <w:sz w:val="28"/>
          <w:szCs w:val="28"/>
        </w:rPr>
        <w:t>Н. И. Эйтингон</w:t>
      </w:r>
      <w:r w:rsidRPr="003544B5">
        <w:rPr>
          <w:sz w:val="28"/>
          <w:szCs w:val="28"/>
        </w:rPr>
        <w:t xml:space="preserve">, один из руководителей </w:t>
      </w:r>
      <w:r w:rsidRPr="00E61195">
        <w:rPr>
          <w:sz w:val="28"/>
          <w:szCs w:val="28"/>
        </w:rPr>
        <w:t>УПА</w:t>
      </w:r>
      <w:r w:rsidRPr="003544B5">
        <w:rPr>
          <w:sz w:val="28"/>
          <w:szCs w:val="28"/>
        </w:rPr>
        <w:t xml:space="preserve"> </w:t>
      </w:r>
      <w:r w:rsidRPr="00E61195">
        <w:rPr>
          <w:sz w:val="28"/>
          <w:szCs w:val="28"/>
        </w:rPr>
        <w:t>К. Осьмак</w:t>
      </w:r>
      <w:r w:rsidRPr="003544B5">
        <w:rPr>
          <w:sz w:val="28"/>
          <w:szCs w:val="28"/>
        </w:rPr>
        <w:t xml:space="preserve">, коллаборационист </w:t>
      </w:r>
      <w:r w:rsidRPr="00E61195">
        <w:rPr>
          <w:sz w:val="28"/>
          <w:szCs w:val="28"/>
        </w:rPr>
        <w:t>Б. Меньшагин</w:t>
      </w:r>
      <w:r w:rsidRPr="003544B5">
        <w:rPr>
          <w:sz w:val="28"/>
          <w:szCs w:val="28"/>
        </w:rPr>
        <w:t xml:space="preserve">, известный правозащитник </w:t>
      </w:r>
      <w:r w:rsidRPr="00E61195">
        <w:rPr>
          <w:sz w:val="28"/>
          <w:szCs w:val="28"/>
        </w:rPr>
        <w:t>Владимир Буковский</w:t>
      </w:r>
      <w:r w:rsidRPr="003544B5">
        <w:rPr>
          <w:sz w:val="28"/>
          <w:szCs w:val="28"/>
        </w:rPr>
        <w:t>.</w:t>
      </w:r>
    </w:p>
    <w:p w:rsidR="004028DF" w:rsidRPr="003544B5" w:rsidRDefault="004028DF" w:rsidP="003544B5">
      <w:pPr>
        <w:spacing w:line="360" w:lineRule="auto"/>
        <w:ind w:firstLine="709"/>
        <w:jc w:val="both"/>
        <w:rPr>
          <w:sz w:val="28"/>
          <w:szCs w:val="28"/>
        </w:rPr>
      </w:pPr>
      <w:r w:rsidRPr="003544B5">
        <w:rPr>
          <w:sz w:val="28"/>
          <w:szCs w:val="28"/>
        </w:rPr>
        <w:t>1960 - 1970-е годы здесь содержались писатели Владимир Буковский, Юлий Даниэль, Леонид Бородин, правозащитники Натан Щаранский, Анатолий Марченко, Яков Сусленский, Иосиф Бегун, Кронид Любарский. Некоторые, пройдя «университеты» централа, стали впоследствии известными людьми: Щаранский - министр в правительстве Израиля, Бородин - главный редактор журнала «Москва».</w:t>
      </w:r>
      <w:r w:rsidR="00A139AC" w:rsidRPr="003544B5">
        <w:rPr>
          <w:rStyle w:val="af"/>
          <w:sz w:val="28"/>
          <w:szCs w:val="28"/>
        </w:rPr>
        <w:footnoteReference w:id="13"/>
      </w:r>
    </w:p>
    <w:p w:rsidR="004028DF" w:rsidRPr="003544B5" w:rsidRDefault="004028DF" w:rsidP="003544B5">
      <w:pPr>
        <w:spacing w:line="360" w:lineRule="auto"/>
        <w:ind w:firstLine="709"/>
        <w:jc w:val="both"/>
        <w:rPr>
          <w:sz w:val="28"/>
          <w:szCs w:val="28"/>
        </w:rPr>
      </w:pPr>
      <w:r w:rsidRPr="003544B5">
        <w:rPr>
          <w:sz w:val="28"/>
          <w:szCs w:val="28"/>
        </w:rPr>
        <w:t>Через Владимирскую тюрьму прошло столько людей, что у каждой камеры, по сути, своя история. В камере № 31 отбывал срок летчик-шпион Гарри Пауэрс, угодивший в централ с космической высоты в 21 километр, после того как его самолет У-2 был сбит 1 мая 1960 года советской ракетой под Свердловском. Заключение его оказалось непродолжительным, через 1,5 года Пауэрса обменяли на советского разведчика Рудольфа Абеля.</w:t>
      </w:r>
    </w:p>
    <w:p w:rsidR="004028DF" w:rsidRPr="003544B5" w:rsidRDefault="004028DF" w:rsidP="003544B5">
      <w:pPr>
        <w:spacing w:line="360" w:lineRule="auto"/>
        <w:ind w:firstLine="709"/>
        <w:jc w:val="both"/>
        <w:rPr>
          <w:sz w:val="28"/>
          <w:szCs w:val="28"/>
        </w:rPr>
      </w:pPr>
    </w:p>
    <w:p w:rsidR="004028DF" w:rsidRPr="003544B5" w:rsidRDefault="004028DF" w:rsidP="003544B5">
      <w:pPr>
        <w:pStyle w:val="1"/>
        <w:ind w:firstLine="709"/>
        <w:rPr>
          <w:szCs w:val="28"/>
        </w:rPr>
      </w:pPr>
      <w:r w:rsidRPr="003544B5">
        <w:rPr>
          <w:szCs w:val="28"/>
        </w:rPr>
        <w:t>3. Современная ситуация</w:t>
      </w:r>
    </w:p>
    <w:p w:rsidR="004028DF" w:rsidRPr="003544B5" w:rsidRDefault="004028DF" w:rsidP="003544B5">
      <w:pPr>
        <w:spacing w:line="360" w:lineRule="auto"/>
        <w:ind w:firstLine="709"/>
        <w:jc w:val="both"/>
        <w:rPr>
          <w:sz w:val="28"/>
          <w:szCs w:val="28"/>
        </w:rPr>
      </w:pPr>
    </w:p>
    <w:p w:rsidR="004028DF" w:rsidRPr="003544B5" w:rsidRDefault="004028DF" w:rsidP="003544B5">
      <w:pPr>
        <w:spacing w:line="360" w:lineRule="auto"/>
        <w:ind w:firstLine="709"/>
        <w:jc w:val="both"/>
        <w:rPr>
          <w:sz w:val="28"/>
          <w:szCs w:val="28"/>
        </w:rPr>
      </w:pPr>
      <w:r w:rsidRPr="003544B5">
        <w:rPr>
          <w:sz w:val="28"/>
          <w:szCs w:val="28"/>
        </w:rPr>
        <w:t>Название «Владимирский централ» стало известно многим россиянам благодаря песням «</w:t>
      </w:r>
      <w:r w:rsidRPr="00E61195">
        <w:rPr>
          <w:sz w:val="28"/>
          <w:szCs w:val="28"/>
        </w:rPr>
        <w:t>Еврейский арестант</w:t>
      </w:r>
      <w:r w:rsidRPr="003544B5">
        <w:rPr>
          <w:sz w:val="28"/>
          <w:szCs w:val="28"/>
        </w:rPr>
        <w:t>» и «</w:t>
      </w:r>
      <w:r w:rsidRPr="00E61195">
        <w:rPr>
          <w:sz w:val="28"/>
          <w:szCs w:val="28"/>
        </w:rPr>
        <w:t>Владимирский централ</w:t>
      </w:r>
      <w:r w:rsidRPr="003544B5">
        <w:rPr>
          <w:sz w:val="28"/>
          <w:szCs w:val="28"/>
        </w:rPr>
        <w:t xml:space="preserve">» исполнителя </w:t>
      </w:r>
      <w:r w:rsidRPr="00E61195">
        <w:rPr>
          <w:sz w:val="28"/>
          <w:szCs w:val="28"/>
        </w:rPr>
        <w:t>русского шансона</w:t>
      </w:r>
      <w:r w:rsidRPr="003544B5">
        <w:rPr>
          <w:sz w:val="28"/>
          <w:szCs w:val="28"/>
        </w:rPr>
        <w:t xml:space="preserve"> </w:t>
      </w:r>
      <w:r w:rsidRPr="00E61195">
        <w:rPr>
          <w:sz w:val="28"/>
          <w:szCs w:val="28"/>
        </w:rPr>
        <w:t>Михаила Круга</w:t>
      </w:r>
      <w:r w:rsidRPr="003544B5">
        <w:rPr>
          <w:sz w:val="28"/>
          <w:szCs w:val="28"/>
        </w:rPr>
        <w:t>.</w:t>
      </w:r>
    </w:p>
    <w:p w:rsidR="004028DF" w:rsidRPr="003544B5" w:rsidRDefault="004028DF" w:rsidP="003544B5">
      <w:pPr>
        <w:spacing w:line="360" w:lineRule="auto"/>
        <w:ind w:firstLine="709"/>
        <w:jc w:val="both"/>
        <w:rPr>
          <w:sz w:val="28"/>
          <w:szCs w:val="28"/>
        </w:rPr>
      </w:pPr>
      <w:r w:rsidRPr="003544B5">
        <w:rPr>
          <w:sz w:val="28"/>
          <w:szCs w:val="28"/>
        </w:rPr>
        <w:t>Сейчас в централе содержатся полторы тысячи особо опасных преступников - члены ОПГ, киллеры, «лифтеры», маньяки, насильники, пресловутые воры в законе. Многие из них имеют не одну судимость; 15 процентов осуждены на 25 лет. Среди них - 13 пожизненно осужденных, находящихся по двое в камере. Это маньяки, серийные убийцы. Им нечего терять, они знают, что никогда не обретут свободу, и поэтому особенно опасны. Здесь наручники, охрана с собаками, особая бдительность. И хотя у нас все под контролем, режим сейчас куда более гуманный, приближенный к международным стандартам. В камерах телевизоры, даже холодильники, почти любая литература, можно выписывать газеты и журналы, разрешены передачи, свидания.</w:t>
      </w:r>
      <w:r w:rsidR="00A139AC" w:rsidRPr="003544B5">
        <w:rPr>
          <w:rStyle w:val="af"/>
          <w:sz w:val="28"/>
          <w:szCs w:val="28"/>
        </w:rPr>
        <w:footnoteReference w:id="14"/>
      </w:r>
    </w:p>
    <w:p w:rsidR="004028DF" w:rsidRPr="003544B5" w:rsidRDefault="004028DF" w:rsidP="003544B5">
      <w:pPr>
        <w:pStyle w:val="ab"/>
        <w:ind w:firstLine="709"/>
      </w:pPr>
      <w:r w:rsidRPr="003544B5">
        <w:t>Сидят заключенные по четыре - шестнадцать человек в камерах. На территории тюрьмы есть своя пекарня. Четыреста заключенных собирают телефоны и изготавливают спортинвентарь. Заключенные могут креститься, молиться, венчаться в тюремном храме. По возможности устраиваются концерты.</w:t>
      </w:r>
    </w:p>
    <w:p w:rsidR="004028DF" w:rsidRPr="003544B5" w:rsidRDefault="004028DF" w:rsidP="003544B5">
      <w:pPr>
        <w:spacing w:line="360" w:lineRule="auto"/>
        <w:ind w:firstLine="709"/>
        <w:jc w:val="both"/>
        <w:rPr>
          <w:sz w:val="28"/>
          <w:szCs w:val="28"/>
        </w:rPr>
      </w:pPr>
      <w:r w:rsidRPr="003544B5">
        <w:rPr>
          <w:sz w:val="28"/>
          <w:szCs w:val="28"/>
        </w:rPr>
        <w:t>На территории тюрьмы находятся следственный изолятор и больница, где лежат туберкулезники, психически нездоровые, больные СПИДом.</w:t>
      </w:r>
    </w:p>
    <w:p w:rsidR="004028DF" w:rsidRPr="003544B5" w:rsidRDefault="004028DF" w:rsidP="003544B5">
      <w:pPr>
        <w:spacing w:line="360" w:lineRule="auto"/>
        <w:ind w:firstLine="709"/>
        <w:jc w:val="both"/>
        <w:rPr>
          <w:sz w:val="28"/>
          <w:szCs w:val="28"/>
        </w:rPr>
      </w:pPr>
      <w:r w:rsidRPr="003544B5">
        <w:rPr>
          <w:sz w:val="28"/>
          <w:szCs w:val="28"/>
        </w:rPr>
        <w:t>В тюрьме находится порядка 50 категорий заключённых. По разным причинам одних нельзя содержать с другими, и во избежание конфликтов все это надо учитывать.</w:t>
      </w:r>
    </w:p>
    <w:p w:rsidR="004028DF" w:rsidRPr="003544B5" w:rsidRDefault="004028DF" w:rsidP="003544B5">
      <w:pPr>
        <w:pStyle w:val="ab"/>
        <w:ind w:firstLine="709"/>
      </w:pPr>
      <w:r w:rsidRPr="003544B5">
        <w:t>Средний возраст заключенного Владимирского Централа сегодня - около 30 лет. Политических дискуссий здесь больше не происходит. Песен никто не поет и не разрабатывает конструкции самолетов. Все свободное время осужденные пытаются провести, изучая интернет и мо</w:t>
      </w:r>
      <w:r w:rsidR="00A139AC" w:rsidRPr="003544B5">
        <w:t>лясь за сокращение своих сроков.</w:t>
      </w:r>
    </w:p>
    <w:p w:rsidR="004028DF" w:rsidRPr="003544B5" w:rsidRDefault="004028DF" w:rsidP="003544B5">
      <w:pPr>
        <w:pStyle w:val="21"/>
        <w:ind w:firstLine="709"/>
        <w:rPr>
          <w:szCs w:val="28"/>
        </w:rPr>
      </w:pPr>
      <w:r w:rsidRPr="003544B5">
        <w:rPr>
          <w:szCs w:val="28"/>
        </w:rPr>
        <w:t>В 1996 году на территории тюрьмы создан музей, материалы для которого предоставлены Владимиро-Суздальским музеем-заповедником, автор экспозиции В.Э. Гуринович.</w:t>
      </w:r>
    </w:p>
    <w:p w:rsidR="004028DF" w:rsidRPr="003544B5" w:rsidRDefault="004028DF" w:rsidP="003544B5">
      <w:pPr>
        <w:spacing w:line="360" w:lineRule="auto"/>
        <w:ind w:firstLine="709"/>
        <w:jc w:val="both"/>
        <w:rPr>
          <w:sz w:val="28"/>
          <w:szCs w:val="28"/>
        </w:rPr>
      </w:pPr>
      <w:r w:rsidRPr="003544B5">
        <w:rPr>
          <w:sz w:val="28"/>
          <w:szCs w:val="28"/>
        </w:rPr>
        <w:t>За последнее время на территории тьрьмы побывало свыше 50 иностранных делегаций, несколько тысяч россиян. Обычно это туристские группы по 15 - 25 человек.</w:t>
      </w:r>
    </w:p>
    <w:p w:rsidR="004028DF" w:rsidRPr="003544B5" w:rsidRDefault="004028DF" w:rsidP="003544B5">
      <w:pPr>
        <w:spacing w:line="360" w:lineRule="auto"/>
        <w:ind w:firstLine="709"/>
        <w:jc w:val="both"/>
        <w:rPr>
          <w:sz w:val="28"/>
          <w:szCs w:val="28"/>
        </w:rPr>
      </w:pPr>
      <w:r w:rsidRPr="003544B5">
        <w:rPr>
          <w:sz w:val="28"/>
          <w:szCs w:val="28"/>
        </w:rPr>
        <w:t>Приезжали многие писатели и общественные деятели, для заключенных пели Александр Розенбаум, Юрий Шевчук, Михаил Круг.</w:t>
      </w:r>
    </w:p>
    <w:p w:rsidR="004028DF" w:rsidRPr="003544B5" w:rsidRDefault="004028DF" w:rsidP="003544B5">
      <w:pPr>
        <w:spacing w:line="360" w:lineRule="auto"/>
        <w:ind w:firstLine="709"/>
        <w:jc w:val="both"/>
        <w:rPr>
          <w:sz w:val="28"/>
          <w:szCs w:val="28"/>
        </w:rPr>
      </w:pPr>
      <w:r w:rsidRPr="003544B5">
        <w:rPr>
          <w:sz w:val="28"/>
          <w:szCs w:val="28"/>
        </w:rPr>
        <w:t>Как участник международной программы «Тюрьмы-партнеры» Владимирский централ дружит с тюрьмой немецкого города Бохум (Северный Рейн-Вестфалия). Немцы приезжали во Владимир с гуманитарной миссией. Подарили лекарства, спецодежду, оборудование для зубоврачебного кабинета, спортивный комплекс и несколько подержанных машин для перевозки заключенных. Зэки, увидев в импортном «секонд-хэнде» туалет, кондиционер и холодильник, буквально теряли дар речи...</w:t>
      </w:r>
      <w:r w:rsidR="00A139AC" w:rsidRPr="003544B5">
        <w:rPr>
          <w:rStyle w:val="af"/>
          <w:sz w:val="28"/>
          <w:szCs w:val="28"/>
        </w:rPr>
        <w:footnoteReference w:id="15"/>
      </w:r>
    </w:p>
    <w:p w:rsidR="004028DF" w:rsidRPr="003544B5" w:rsidRDefault="004028DF" w:rsidP="003544B5">
      <w:pPr>
        <w:pStyle w:val="21"/>
        <w:ind w:firstLine="709"/>
        <w:rPr>
          <w:szCs w:val="28"/>
        </w:rPr>
      </w:pPr>
      <w:r w:rsidRPr="003544B5">
        <w:rPr>
          <w:szCs w:val="28"/>
        </w:rPr>
        <w:t>Известные люди, и бывшие узники-диссиденты, которые посещали централ, увозили с собой в качестве сувениров пару буханок черного тюремного хлеба, изготовленного, как и прежде, в местной пекарне самими заключенными.</w:t>
      </w:r>
    </w:p>
    <w:p w:rsidR="004028DF" w:rsidRDefault="004028DF" w:rsidP="003544B5">
      <w:pPr>
        <w:spacing w:line="360" w:lineRule="auto"/>
        <w:ind w:firstLine="709"/>
        <w:jc w:val="both"/>
        <w:rPr>
          <w:sz w:val="28"/>
          <w:szCs w:val="28"/>
        </w:rPr>
      </w:pPr>
    </w:p>
    <w:p w:rsidR="004028DF" w:rsidRPr="003544B5" w:rsidRDefault="003544B5" w:rsidP="003544B5">
      <w:pPr>
        <w:spacing w:line="360" w:lineRule="auto"/>
        <w:ind w:firstLine="709"/>
        <w:jc w:val="center"/>
        <w:rPr>
          <w:b/>
          <w:sz w:val="28"/>
          <w:szCs w:val="28"/>
        </w:rPr>
      </w:pPr>
      <w:r>
        <w:rPr>
          <w:sz w:val="28"/>
          <w:szCs w:val="28"/>
        </w:rPr>
        <w:br w:type="page"/>
      </w:r>
      <w:r w:rsidR="004028DF" w:rsidRPr="003544B5">
        <w:rPr>
          <w:b/>
          <w:sz w:val="28"/>
          <w:szCs w:val="28"/>
        </w:rPr>
        <w:t>Заключение</w:t>
      </w:r>
    </w:p>
    <w:p w:rsidR="004028DF" w:rsidRPr="003544B5" w:rsidRDefault="004028DF" w:rsidP="003544B5">
      <w:pPr>
        <w:spacing w:line="360" w:lineRule="auto"/>
        <w:ind w:firstLine="709"/>
        <w:jc w:val="both"/>
        <w:rPr>
          <w:sz w:val="28"/>
          <w:szCs w:val="28"/>
        </w:rPr>
      </w:pPr>
    </w:p>
    <w:p w:rsidR="004028DF" w:rsidRPr="003544B5" w:rsidRDefault="004028DF" w:rsidP="003544B5">
      <w:pPr>
        <w:spacing w:line="360" w:lineRule="auto"/>
        <w:ind w:firstLine="709"/>
        <w:jc w:val="both"/>
        <w:rPr>
          <w:sz w:val="28"/>
          <w:szCs w:val="28"/>
        </w:rPr>
      </w:pPr>
      <w:r w:rsidRPr="003544B5">
        <w:rPr>
          <w:sz w:val="28"/>
          <w:szCs w:val="28"/>
        </w:rPr>
        <w:t>У каждого времени свой герой. У каждого времени своя память. Здесь это чувствуется особенно четко. И зарекаться здесь не надо ни от чего.</w:t>
      </w:r>
    </w:p>
    <w:p w:rsidR="004028DF" w:rsidRPr="003544B5" w:rsidRDefault="004028DF" w:rsidP="003544B5">
      <w:pPr>
        <w:spacing w:line="360" w:lineRule="auto"/>
        <w:ind w:firstLine="709"/>
        <w:jc w:val="both"/>
        <w:rPr>
          <w:sz w:val="28"/>
          <w:szCs w:val="28"/>
        </w:rPr>
      </w:pPr>
      <w:r w:rsidRPr="003544B5">
        <w:rPr>
          <w:sz w:val="28"/>
          <w:szCs w:val="28"/>
        </w:rPr>
        <w:t>На центральной площади города, если оглядеться по сторонам, под рукой окажется все, что нам в жизни, увы, иногда приходится проходить. Здесь и роддом, и школа неподалеку, академия МВД, прокуратура и суд, тюрьма, и психушка и, наконец, кладбище. Маленькая страна на одном квадратном километре - написанная за р</w:t>
      </w:r>
      <w:r w:rsidR="00EF3C9A" w:rsidRPr="003544B5">
        <w:rPr>
          <w:sz w:val="28"/>
          <w:szCs w:val="28"/>
        </w:rPr>
        <w:t>ешеткой история 20 века.</w:t>
      </w:r>
    </w:p>
    <w:p w:rsidR="004028DF" w:rsidRPr="003544B5" w:rsidRDefault="004028DF" w:rsidP="003544B5">
      <w:pPr>
        <w:spacing w:line="360" w:lineRule="auto"/>
        <w:ind w:firstLine="709"/>
        <w:jc w:val="both"/>
        <w:rPr>
          <w:sz w:val="28"/>
          <w:szCs w:val="28"/>
        </w:rPr>
      </w:pPr>
      <w:r w:rsidRPr="003544B5">
        <w:rPr>
          <w:sz w:val="28"/>
          <w:szCs w:val="28"/>
        </w:rPr>
        <w:t>Самое страшное в тюрьме - это тишина. В стране, где за слово, сказанное или написанное, могли расстрелять без суда и следствия, не могло быть шумной и веселой тюрьмы. Централ жил так, как было принято жить на воле.</w:t>
      </w:r>
    </w:p>
    <w:p w:rsidR="004028DF" w:rsidRPr="003544B5" w:rsidRDefault="004028DF" w:rsidP="003544B5">
      <w:pPr>
        <w:spacing w:line="360" w:lineRule="auto"/>
        <w:ind w:firstLine="709"/>
        <w:jc w:val="both"/>
        <w:rPr>
          <w:sz w:val="28"/>
          <w:szCs w:val="28"/>
        </w:rPr>
      </w:pPr>
    </w:p>
    <w:p w:rsidR="004028DF" w:rsidRPr="003544B5" w:rsidRDefault="003544B5" w:rsidP="003544B5">
      <w:pPr>
        <w:spacing w:line="360" w:lineRule="auto"/>
        <w:ind w:firstLine="709"/>
        <w:jc w:val="center"/>
        <w:rPr>
          <w:b/>
          <w:sz w:val="28"/>
          <w:szCs w:val="28"/>
        </w:rPr>
      </w:pPr>
      <w:r>
        <w:rPr>
          <w:sz w:val="28"/>
          <w:szCs w:val="28"/>
        </w:rPr>
        <w:br w:type="page"/>
      </w:r>
      <w:r w:rsidR="004028DF" w:rsidRPr="003544B5">
        <w:rPr>
          <w:b/>
          <w:sz w:val="28"/>
          <w:szCs w:val="28"/>
        </w:rPr>
        <w:t>Список используемой литературы</w:t>
      </w:r>
    </w:p>
    <w:p w:rsidR="004028DF" w:rsidRPr="003544B5" w:rsidRDefault="004028DF" w:rsidP="003544B5">
      <w:pPr>
        <w:spacing w:line="360" w:lineRule="auto"/>
        <w:ind w:firstLine="709"/>
        <w:jc w:val="both"/>
        <w:rPr>
          <w:b/>
          <w:bCs/>
          <w:sz w:val="28"/>
          <w:szCs w:val="28"/>
        </w:rPr>
      </w:pPr>
    </w:p>
    <w:p w:rsidR="004028DF" w:rsidRPr="003544B5" w:rsidRDefault="004028DF" w:rsidP="003544B5">
      <w:pPr>
        <w:spacing w:line="360" w:lineRule="auto"/>
        <w:jc w:val="both"/>
        <w:rPr>
          <w:sz w:val="28"/>
          <w:szCs w:val="28"/>
        </w:rPr>
      </w:pPr>
      <w:r w:rsidRPr="003544B5">
        <w:rPr>
          <w:sz w:val="28"/>
          <w:szCs w:val="28"/>
        </w:rPr>
        <w:t xml:space="preserve">1. </w:t>
      </w:r>
      <w:r w:rsidRPr="00E61195">
        <w:rPr>
          <w:sz w:val="28"/>
          <w:szCs w:val="28"/>
        </w:rPr>
        <w:t>Владимирский централ // Родная газета № 47(133), 09 декабря 2005</w:t>
      </w:r>
      <w:r w:rsidRPr="003544B5">
        <w:rPr>
          <w:sz w:val="28"/>
          <w:szCs w:val="28"/>
        </w:rPr>
        <w:t>.</w:t>
      </w:r>
    </w:p>
    <w:p w:rsidR="004028DF" w:rsidRPr="003544B5" w:rsidRDefault="004028DF" w:rsidP="003544B5">
      <w:pPr>
        <w:spacing w:line="360" w:lineRule="auto"/>
        <w:jc w:val="both"/>
        <w:rPr>
          <w:sz w:val="28"/>
          <w:szCs w:val="28"/>
        </w:rPr>
      </w:pPr>
      <w:r w:rsidRPr="003544B5">
        <w:rPr>
          <w:sz w:val="28"/>
          <w:szCs w:val="28"/>
        </w:rPr>
        <w:t xml:space="preserve">2. </w:t>
      </w:r>
      <w:r w:rsidRPr="00E61195">
        <w:rPr>
          <w:sz w:val="28"/>
          <w:szCs w:val="28"/>
        </w:rPr>
        <w:t>Справочник</w:t>
      </w:r>
      <w:r w:rsidR="00EF3C9A" w:rsidRPr="00E61195">
        <w:rPr>
          <w:sz w:val="28"/>
          <w:szCs w:val="28"/>
        </w:rPr>
        <w:t>.</w:t>
      </w:r>
      <w:r w:rsidRPr="00E61195">
        <w:rPr>
          <w:sz w:val="28"/>
          <w:szCs w:val="28"/>
        </w:rPr>
        <w:t xml:space="preserve"> Все тюрьмы России // Материал аналитического еженедельника Коммерсантъ-Власть. 17(620) от 02.05.2005</w:t>
      </w:r>
      <w:r w:rsidR="00EF3C9A" w:rsidRPr="003544B5">
        <w:rPr>
          <w:sz w:val="28"/>
          <w:szCs w:val="28"/>
        </w:rPr>
        <w:t>.</w:t>
      </w:r>
    </w:p>
    <w:p w:rsidR="004028DF" w:rsidRPr="003544B5" w:rsidRDefault="004028DF" w:rsidP="003544B5">
      <w:pPr>
        <w:spacing w:line="360" w:lineRule="auto"/>
        <w:jc w:val="both"/>
        <w:rPr>
          <w:sz w:val="28"/>
          <w:szCs w:val="28"/>
        </w:rPr>
      </w:pPr>
      <w:r w:rsidRPr="003544B5">
        <w:rPr>
          <w:sz w:val="28"/>
          <w:szCs w:val="28"/>
        </w:rPr>
        <w:t xml:space="preserve">3. Таисия Белоусова. </w:t>
      </w:r>
      <w:r w:rsidRPr="00E61195">
        <w:rPr>
          <w:sz w:val="28"/>
          <w:szCs w:val="28"/>
        </w:rPr>
        <w:t>Владимирский централ как зеркало российской жизни</w:t>
      </w:r>
    </w:p>
    <w:p w:rsidR="004028DF" w:rsidRPr="003544B5" w:rsidRDefault="004028DF" w:rsidP="003544B5">
      <w:pPr>
        <w:spacing w:line="360" w:lineRule="auto"/>
        <w:jc w:val="both"/>
        <w:rPr>
          <w:sz w:val="28"/>
          <w:szCs w:val="28"/>
        </w:rPr>
      </w:pPr>
      <w:r w:rsidRPr="00E61195">
        <w:rPr>
          <w:sz w:val="28"/>
          <w:szCs w:val="28"/>
        </w:rPr>
        <w:t>Владимирский централ, ветер денежный</w:t>
      </w:r>
      <w:r w:rsidRPr="003544B5">
        <w:rPr>
          <w:sz w:val="28"/>
          <w:szCs w:val="28"/>
        </w:rPr>
        <w:t xml:space="preserve"> // Новые Известия, 2005.</w:t>
      </w:r>
      <w:bookmarkStart w:id="0" w:name="_GoBack"/>
      <w:bookmarkEnd w:id="0"/>
    </w:p>
    <w:sectPr w:rsidR="004028DF" w:rsidRPr="003544B5" w:rsidSect="003544B5">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2B9" w:rsidRDefault="005932B9" w:rsidP="0074133C">
      <w:r>
        <w:separator/>
      </w:r>
    </w:p>
  </w:endnote>
  <w:endnote w:type="continuationSeparator" w:id="0">
    <w:p w:rsidR="005932B9" w:rsidRDefault="005932B9" w:rsidP="0074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2B9" w:rsidRDefault="005932B9" w:rsidP="0074133C">
      <w:r>
        <w:separator/>
      </w:r>
    </w:p>
  </w:footnote>
  <w:footnote w:type="continuationSeparator" w:id="0">
    <w:p w:rsidR="005932B9" w:rsidRDefault="005932B9" w:rsidP="0074133C">
      <w:r>
        <w:continuationSeparator/>
      </w:r>
    </w:p>
  </w:footnote>
  <w:footnote w:id="1">
    <w:p w:rsidR="005932B9" w:rsidRDefault="00EF3C9A" w:rsidP="00A139AC">
      <w:pPr>
        <w:jc w:val="both"/>
      </w:pPr>
      <w:r w:rsidRPr="00EF3C9A">
        <w:rPr>
          <w:rStyle w:val="af"/>
          <w:sz w:val="20"/>
          <w:szCs w:val="20"/>
        </w:rPr>
        <w:footnoteRef/>
      </w:r>
      <w:r w:rsidRPr="00EF3C9A">
        <w:rPr>
          <w:sz w:val="20"/>
          <w:szCs w:val="20"/>
        </w:rPr>
        <w:t xml:space="preserve"> </w:t>
      </w:r>
      <w:r w:rsidRPr="00E61195">
        <w:rPr>
          <w:sz w:val="20"/>
          <w:szCs w:val="20"/>
        </w:rPr>
        <w:t>Справочник. Все тюрьмы России // Материал аналитического еженедельника Коммерсантъ-Власть. 17(620) от 02.05.2005</w:t>
      </w:r>
      <w:r w:rsidRPr="00EF3C9A">
        <w:rPr>
          <w:sz w:val="20"/>
          <w:szCs w:val="20"/>
        </w:rPr>
        <w:t>., С. – 2.</w:t>
      </w:r>
    </w:p>
  </w:footnote>
  <w:footnote w:id="2">
    <w:p w:rsidR="005932B9" w:rsidRDefault="00EF3C9A" w:rsidP="00A139AC">
      <w:pPr>
        <w:jc w:val="both"/>
      </w:pPr>
      <w:r w:rsidRPr="00EF3C9A">
        <w:rPr>
          <w:rStyle w:val="af"/>
          <w:sz w:val="20"/>
          <w:szCs w:val="20"/>
        </w:rPr>
        <w:footnoteRef/>
      </w:r>
      <w:r w:rsidRPr="00EF3C9A">
        <w:rPr>
          <w:sz w:val="20"/>
          <w:szCs w:val="20"/>
        </w:rPr>
        <w:t xml:space="preserve"> </w:t>
      </w:r>
      <w:r w:rsidRPr="00E61195">
        <w:rPr>
          <w:sz w:val="20"/>
          <w:szCs w:val="20"/>
        </w:rPr>
        <w:t>Владимирский централ // Родная газета № 47(133), 09 декабря 2005</w:t>
      </w:r>
      <w:r w:rsidRPr="00EF3C9A">
        <w:rPr>
          <w:sz w:val="20"/>
          <w:szCs w:val="20"/>
        </w:rPr>
        <w:t>.</w:t>
      </w:r>
    </w:p>
  </w:footnote>
  <w:footnote w:id="3">
    <w:p w:rsidR="005932B9" w:rsidRDefault="00EF3C9A" w:rsidP="00A139AC">
      <w:r w:rsidRPr="00EF3C9A">
        <w:rPr>
          <w:rStyle w:val="af"/>
          <w:sz w:val="20"/>
          <w:szCs w:val="20"/>
        </w:rPr>
        <w:footnoteRef/>
      </w:r>
      <w:r w:rsidRPr="00EF3C9A">
        <w:rPr>
          <w:sz w:val="20"/>
          <w:szCs w:val="20"/>
        </w:rPr>
        <w:t xml:space="preserve"> </w:t>
      </w:r>
      <w:r w:rsidRPr="00E61195">
        <w:rPr>
          <w:sz w:val="20"/>
          <w:szCs w:val="20"/>
        </w:rPr>
        <w:t>Справочник. Все тюрьмы России // Материал аналитического еженедельника Коммерсантъ-Власть. 17(620) от 02.05.2005</w:t>
      </w:r>
      <w:r w:rsidRPr="00EF3C9A">
        <w:rPr>
          <w:sz w:val="20"/>
          <w:szCs w:val="20"/>
        </w:rPr>
        <w:t xml:space="preserve">. </w:t>
      </w:r>
      <w:r>
        <w:rPr>
          <w:sz w:val="20"/>
          <w:szCs w:val="20"/>
        </w:rPr>
        <w:t>, С. – 12.</w:t>
      </w:r>
    </w:p>
  </w:footnote>
  <w:footnote w:id="4">
    <w:p w:rsidR="005932B9" w:rsidRDefault="00EF3C9A" w:rsidP="00A139AC">
      <w:pPr>
        <w:jc w:val="both"/>
      </w:pPr>
      <w:r w:rsidRPr="00EF3C9A">
        <w:rPr>
          <w:rStyle w:val="af"/>
          <w:sz w:val="20"/>
          <w:szCs w:val="20"/>
        </w:rPr>
        <w:footnoteRef/>
      </w:r>
      <w:r w:rsidRPr="00EF3C9A">
        <w:rPr>
          <w:sz w:val="20"/>
          <w:szCs w:val="20"/>
        </w:rPr>
        <w:t xml:space="preserve"> Таисия Белоусова. </w:t>
      </w:r>
      <w:r w:rsidRPr="00E61195">
        <w:rPr>
          <w:sz w:val="20"/>
          <w:szCs w:val="20"/>
        </w:rPr>
        <w:t>Владимирский централ как зеркало российской жизни</w:t>
      </w:r>
      <w:r>
        <w:rPr>
          <w:sz w:val="20"/>
          <w:szCs w:val="20"/>
        </w:rPr>
        <w:t xml:space="preserve"> </w:t>
      </w:r>
      <w:r w:rsidRPr="00E61195">
        <w:rPr>
          <w:sz w:val="20"/>
          <w:szCs w:val="20"/>
        </w:rPr>
        <w:t>Владимирский централ, ветер денежный</w:t>
      </w:r>
      <w:r w:rsidRPr="00EF3C9A">
        <w:rPr>
          <w:sz w:val="20"/>
          <w:szCs w:val="20"/>
        </w:rPr>
        <w:t xml:space="preserve"> // Новые Известия, 2005.</w:t>
      </w:r>
    </w:p>
  </w:footnote>
  <w:footnote w:id="5">
    <w:p w:rsidR="005932B9" w:rsidRDefault="00EF3C9A" w:rsidP="00A139AC">
      <w:pPr>
        <w:pStyle w:val="ad"/>
      </w:pPr>
      <w:r w:rsidRPr="00EF3C9A">
        <w:rPr>
          <w:rStyle w:val="af"/>
        </w:rPr>
        <w:footnoteRef/>
      </w:r>
      <w:r w:rsidRPr="00EF3C9A">
        <w:t xml:space="preserve"> </w:t>
      </w:r>
      <w:r w:rsidRPr="00E61195">
        <w:t>Справочник. Все тюрьмы России // Материал аналитического еженедельника Коммерсантъ-Власть. 17(620) от 02.05.2005</w:t>
      </w:r>
      <w:r w:rsidRPr="00EF3C9A">
        <w:t>.</w:t>
      </w:r>
      <w:r>
        <w:t>, С. – 13.</w:t>
      </w:r>
    </w:p>
  </w:footnote>
  <w:footnote w:id="6">
    <w:p w:rsidR="005932B9" w:rsidRDefault="00EF3C9A" w:rsidP="00A139AC">
      <w:pPr>
        <w:jc w:val="both"/>
      </w:pPr>
      <w:r w:rsidRPr="00EF3C9A">
        <w:rPr>
          <w:rStyle w:val="af"/>
          <w:sz w:val="20"/>
          <w:szCs w:val="20"/>
        </w:rPr>
        <w:footnoteRef/>
      </w:r>
      <w:r w:rsidRPr="00EF3C9A">
        <w:rPr>
          <w:sz w:val="20"/>
          <w:szCs w:val="20"/>
        </w:rPr>
        <w:t xml:space="preserve"> </w:t>
      </w:r>
      <w:r w:rsidRPr="00E61195">
        <w:rPr>
          <w:sz w:val="20"/>
          <w:szCs w:val="20"/>
        </w:rPr>
        <w:t>Владимирский централ // Родная газета № 47(133), 09 декабря 2005</w:t>
      </w:r>
      <w:r w:rsidRPr="00EF3C9A">
        <w:rPr>
          <w:sz w:val="20"/>
          <w:szCs w:val="20"/>
        </w:rPr>
        <w:t>.</w:t>
      </w:r>
    </w:p>
  </w:footnote>
  <w:footnote w:id="7">
    <w:p w:rsidR="005932B9" w:rsidRDefault="00EF3C9A" w:rsidP="00A139AC">
      <w:r w:rsidRPr="00EF3C9A">
        <w:rPr>
          <w:rStyle w:val="af"/>
          <w:sz w:val="20"/>
          <w:szCs w:val="20"/>
        </w:rPr>
        <w:footnoteRef/>
      </w:r>
      <w:r w:rsidRPr="00EF3C9A">
        <w:rPr>
          <w:sz w:val="20"/>
          <w:szCs w:val="20"/>
        </w:rPr>
        <w:t xml:space="preserve"> </w:t>
      </w:r>
      <w:r w:rsidRPr="00E61195">
        <w:rPr>
          <w:sz w:val="20"/>
          <w:szCs w:val="20"/>
        </w:rPr>
        <w:t>Справочник. Все тюрьмы России // Материал аналитического еженедельника Коммерсантъ-Власть. 17(620) от 02.05.2005</w:t>
      </w:r>
      <w:r w:rsidRPr="00EF3C9A">
        <w:rPr>
          <w:sz w:val="20"/>
          <w:szCs w:val="20"/>
        </w:rPr>
        <w:t>.</w:t>
      </w:r>
      <w:r>
        <w:rPr>
          <w:sz w:val="20"/>
          <w:szCs w:val="20"/>
        </w:rPr>
        <w:t>, С. – 15.</w:t>
      </w:r>
    </w:p>
  </w:footnote>
  <w:footnote w:id="8">
    <w:p w:rsidR="005932B9" w:rsidRDefault="00A139AC" w:rsidP="00A139AC">
      <w:pPr>
        <w:pStyle w:val="ad"/>
      </w:pPr>
      <w:r>
        <w:rPr>
          <w:rStyle w:val="af"/>
        </w:rPr>
        <w:footnoteRef/>
      </w:r>
      <w:r>
        <w:t xml:space="preserve"> </w:t>
      </w:r>
      <w:r w:rsidRPr="00E61195">
        <w:t>Владимирский централ // Родная газета № 47(133), 09 декабря 2005</w:t>
      </w:r>
      <w:r w:rsidRPr="00A139AC">
        <w:t>.</w:t>
      </w:r>
    </w:p>
  </w:footnote>
  <w:footnote w:id="9">
    <w:p w:rsidR="005932B9" w:rsidRDefault="00A139AC" w:rsidP="00A139AC">
      <w:pPr>
        <w:pStyle w:val="ad"/>
      </w:pPr>
      <w:r>
        <w:rPr>
          <w:rStyle w:val="af"/>
        </w:rPr>
        <w:footnoteRef/>
      </w:r>
      <w:r>
        <w:t xml:space="preserve"> </w:t>
      </w:r>
      <w:r w:rsidRPr="00E61195">
        <w:t>Владимирский централ // Родная газета № 47(133), 09 декабря 2005</w:t>
      </w:r>
      <w:r w:rsidRPr="00A139AC">
        <w:t>.</w:t>
      </w:r>
    </w:p>
  </w:footnote>
  <w:footnote w:id="10">
    <w:p w:rsidR="005932B9" w:rsidRDefault="00A139AC" w:rsidP="00A139AC">
      <w:r w:rsidRPr="00A139AC">
        <w:rPr>
          <w:rStyle w:val="af"/>
          <w:sz w:val="20"/>
          <w:szCs w:val="20"/>
        </w:rPr>
        <w:footnoteRef/>
      </w:r>
      <w:r w:rsidRPr="00A139AC">
        <w:rPr>
          <w:sz w:val="20"/>
          <w:szCs w:val="20"/>
        </w:rPr>
        <w:t xml:space="preserve"> </w:t>
      </w:r>
      <w:r w:rsidRPr="00E61195">
        <w:rPr>
          <w:sz w:val="20"/>
          <w:szCs w:val="20"/>
        </w:rPr>
        <w:t>Справочник. Все тюрьмы России // Материал аналитического еженедельника Коммерсантъ-Власть. 17(620) от 02.05.2005</w:t>
      </w:r>
      <w:r w:rsidRPr="00A139AC">
        <w:rPr>
          <w:sz w:val="20"/>
          <w:szCs w:val="20"/>
        </w:rPr>
        <w:t>., С. – 15.</w:t>
      </w:r>
    </w:p>
  </w:footnote>
  <w:footnote w:id="11">
    <w:p w:rsidR="005932B9" w:rsidRDefault="00A139AC" w:rsidP="00A139AC">
      <w:pPr>
        <w:jc w:val="both"/>
      </w:pPr>
      <w:r w:rsidRPr="00A139AC">
        <w:rPr>
          <w:rStyle w:val="af"/>
          <w:sz w:val="20"/>
          <w:szCs w:val="20"/>
        </w:rPr>
        <w:footnoteRef/>
      </w:r>
      <w:r w:rsidRPr="00A139AC">
        <w:rPr>
          <w:sz w:val="20"/>
          <w:szCs w:val="20"/>
        </w:rPr>
        <w:t xml:space="preserve"> </w:t>
      </w:r>
      <w:r w:rsidRPr="00E61195">
        <w:rPr>
          <w:sz w:val="20"/>
          <w:szCs w:val="20"/>
        </w:rPr>
        <w:t>Владимирский централ // Родная газета № 47(133), 09 декабря 2005</w:t>
      </w:r>
      <w:r w:rsidRPr="00A139AC">
        <w:rPr>
          <w:sz w:val="20"/>
          <w:szCs w:val="20"/>
        </w:rPr>
        <w:t>.</w:t>
      </w:r>
    </w:p>
  </w:footnote>
  <w:footnote w:id="12">
    <w:p w:rsidR="00A139AC" w:rsidRPr="00A139AC" w:rsidRDefault="00A139AC" w:rsidP="00A139AC">
      <w:pPr>
        <w:rPr>
          <w:sz w:val="20"/>
          <w:szCs w:val="20"/>
        </w:rPr>
      </w:pPr>
      <w:r w:rsidRPr="00A139AC">
        <w:rPr>
          <w:rStyle w:val="af"/>
          <w:sz w:val="20"/>
          <w:szCs w:val="20"/>
        </w:rPr>
        <w:footnoteRef/>
      </w:r>
      <w:r w:rsidRPr="00A139AC">
        <w:rPr>
          <w:sz w:val="20"/>
          <w:szCs w:val="20"/>
        </w:rPr>
        <w:t xml:space="preserve"> Таисия Белоусова. </w:t>
      </w:r>
      <w:r w:rsidRPr="00E61195">
        <w:rPr>
          <w:sz w:val="20"/>
          <w:szCs w:val="20"/>
        </w:rPr>
        <w:t>Владимирский централ как зеркало российской жизни</w:t>
      </w:r>
    </w:p>
    <w:p w:rsidR="005932B9" w:rsidRDefault="00A139AC" w:rsidP="00A139AC">
      <w:r w:rsidRPr="00E61195">
        <w:rPr>
          <w:sz w:val="20"/>
          <w:szCs w:val="20"/>
        </w:rPr>
        <w:t>Владимирский централ, ветер денежный</w:t>
      </w:r>
      <w:r w:rsidRPr="00A139AC">
        <w:rPr>
          <w:sz w:val="20"/>
          <w:szCs w:val="20"/>
        </w:rPr>
        <w:t xml:space="preserve"> // Новые Известия, 2005.</w:t>
      </w:r>
    </w:p>
  </w:footnote>
  <w:footnote w:id="13">
    <w:p w:rsidR="005932B9" w:rsidRDefault="00A139AC" w:rsidP="00A139AC">
      <w:r w:rsidRPr="00A139AC">
        <w:rPr>
          <w:rStyle w:val="af"/>
          <w:sz w:val="20"/>
          <w:szCs w:val="20"/>
        </w:rPr>
        <w:footnoteRef/>
      </w:r>
      <w:r w:rsidRPr="00A139AC">
        <w:rPr>
          <w:sz w:val="20"/>
          <w:szCs w:val="20"/>
        </w:rPr>
        <w:t xml:space="preserve"> </w:t>
      </w:r>
      <w:r w:rsidRPr="00E61195">
        <w:rPr>
          <w:sz w:val="20"/>
          <w:szCs w:val="20"/>
        </w:rPr>
        <w:t>Справочник. Все тюрьмы России // Материал аналитического еженедельника Коммерсантъ-Власть. 17(620) от 02.05.2005</w:t>
      </w:r>
      <w:r w:rsidRPr="00A139AC">
        <w:rPr>
          <w:sz w:val="20"/>
          <w:szCs w:val="20"/>
        </w:rPr>
        <w:t>., С. – 17.</w:t>
      </w:r>
    </w:p>
  </w:footnote>
  <w:footnote w:id="14">
    <w:p w:rsidR="00A139AC" w:rsidRPr="00A139AC" w:rsidRDefault="00A139AC" w:rsidP="00A139AC">
      <w:pPr>
        <w:rPr>
          <w:sz w:val="20"/>
          <w:szCs w:val="20"/>
        </w:rPr>
      </w:pPr>
      <w:r w:rsidRPr="00A139AC">
        <w:rPr>
          <w:rStyle w:val="af"/>
          <w:sz w:val="20"/>
          <w:szCs w:val="20"/>
        </w:rPr>
        <w:footnoteRef/>
      </w:r>
      <w:r w:rsidRPr="00A139AC">
        <w:rPr>
          <w:sz w:val="20"/>
          <w:szCs w:val="20"/>
        </w:rPr>
        <w:t xml:space="preserve"> . Таисия Белоусова. </w:t>
      </w:r>
      <w:r w:rsidRPr="00E61195">
        <w:rPr>
          <w:sz w:val="20"/>
          <w:szCs w:val="20"/>
        </w:rPr>
        <w:t>Владимирский централ как зеркало российской жизни</w:t>
      </w:r>
    </w:p>
    <w:p w:rsidR="005932B9" w:rsidRDefault="00A139AC" w:rsidP="00A139AC">
      <w:r w:rsidRPr="00E61195">
        <w:rPr>
          <w:sz w:val="20"/>
          <w:szCs w:val="20"/>
        </w:rPr>
        <w:t>Владимирский централ, ветер денежный</w:t>
      </w:r>
      <w:r w:rsidRPr="00A139AC">
        <w:rPr>
          <w:sz w:val="20"/>
          <w:szCs w:val="20"/>
        </w:rPr>
        <w:t xml:space="preserve"> // Новые Известия, 2005.</w:t>
      </w:r>
    </w:p>
  </w:footnote>
  <w:footnote w:id="15">
    <w:p w:rsidR="00A139AC" w:rsidRPr="00A139AC" w:rsidRDefault="00A139AC" w:rsidP="00A139AC">
      <w:pPr>
        <w:rPr>
          <w:sz w:val="20"/>
          <w:szCs w:val="20"/>
        </w:rPr>
      </w:pPr>
      <w:r w:rsidRPr="00A139AC">
        <w:rPr>
          <w:rStyle w:val="af"/>
          <w:sz w:val="20"/>
          <w:szCs w:val="20"/>
        </w:rPr>
        <w:footnoteRef/>
      </w:r>
      <w:r w:rsidRPr="00A139AC">
        <w:rPr>
          <w:sz w:val="20"/>
          <w:szCs w:val="20"/>
        </w:rPr>
        <w:t xml:space="preserve"> . Таисия Белоусова. </w:t>
      </w:r>
      <w:r w:rsidRPr="00E61195">
        <w:rPr>
          <w:sz w:val="20"/>
          <w:szCs w:val="20"/>
        </w:rPr>
        <w:t>Владимирский централ как зеркало российской жизни</w:t>
      </w:r>
    </w:p>
    <w:p w:rsidR="005932B9" w:rsidRDefault="00A139AC" w:rsidP="00A139AC">
      <w:r w:rsidRPr="00E61195">
        <w:rPr>
          <w:sz w:val="20"/>
          <w:szCs w:val="20"/>
        </w:rPr>
        <w:t>Владимирский централ, ветер денежный</w:t>
      </w:r>
      <w:r w:rsidRPr="00A139AC">
        <w:rPr>
          <w:sz w:val="20"/>
          <w:szCs w:val="20"/>
        </w:rPr>
        <w:t xml:space="preserve"> // Новые Известия,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DF" w:rsidRDefault="004028DF">
    <w:pPr>
      <w:pStyle w:val="a8"/>
      <w:framePr w:wrap="around" w:vAnchor="text" w:hAnchor="margin" w:xAlign="right" w:y="1"/>
      <w:rPr>
        <w:rStyle w:val="aa"/>
      </w:rPr>
    </w:pPr>
  </w:p>
  <w:p w:rsidR="004028DF" w:rsidRDefault="004028D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DF" w:rsidRDefault="00E61195">
    <w:pPr>
      <w:pStyle w:val="a8"/>
      <w:framePr w:wrap="around" w:vAnchor="text" w:hAnchor="margin" w:xAlign="right" w:y="1"/>
      <w:rPr>
        <w:rStyle w:val="aa"/>
      </w:rPr>
    </w:pPr>
    <w:r>
      <w:rPr>
        <w:rStyle w:val="aa"/>
        <w:noProof/>
      </w:rPr>
      <w:t>2</w:t>
    </w:r>
  </w:p>
  <w:p w:rsidR="004028DF" w:rsidRDefault="004028D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47830"/>
    <w:multiLevelType w:val="hybridMultilevel"/>
    <w:tmpl w:val="5380EBD2"/>
    <w:lvl w:ilvl="0" w:tplc="5658D320">
      <w:start w:val="1"/>
      <w:numFmt w:val="bullet"/>
      <w:lvlText w:val=""/>
      <w:lvlJc w:val="left"/>
      <w:pPr>
        <w:tabs>
          <w:tab w:val="num" w:pos="720"/>
        </w:tabs>
        <w:ind w:left="720" w:hanging="360"/>
      </w:pPr>
      <w:rPr>
        <w:rFonts w:ascii="Symbol" w:hAnsi="Symbol" w:hint="default"/>
        <w:sz w:val="20"/>
      </w:rPr>
    </w:lvl>
    <w:lvl w:ilvl="1" w:tplc="E8D48FE8" w:tentative="1">
      <w:start w:val="1"/>
      <w:numFmt w:val="bullet"/>
      <w:lvlText w:val="o"/>
      <w:lvlJc w:val="left"/>
      <w:pPr>
        <w:tabs>
          <w:tab w:val="num" w:pos="1440"/>
        </w:tabs>
        <w:ind w:left="1440" w:hanging="360"/>
      </w:pPr>
      <w:rPr>
        <w:rFonts w:ascii="Courier New" w:hAnsi="Courier New" w:hint="default"/>
        <w:sz w:val="20"/>
      </w:rPr>
    </w:lvl>
    <w:lvl w:ilvl="2" w:tplc="4AE23F38" w:tentative="1">
      <w:start w:val="1"/>
      <w:numFmt w:val="bullet"/>
      <w:lvlText w:val=""/>
      <w:lvlJc w:val="left"/>
      <w:pPr>
        <w:tabs>
          <w:tab w:val="num" w:pos="2160"/>
        </w:tabs>
        <w:ind w:left="2160" w:hanging="360"/>
      </w:pPr>
      <w:rPr>
        <w:rFonts w:ascii="Wingdings" w:hAnsi="Wingdings" w:hint="default"/>
        <w:sz w:val="20"/>
      </w:rPr>
    </w:lvl>
    <w:lvl w:ilvl="3" w:tplc="CACC7E40" w:tentative="1">
      <w:start w:val="1"/>
      <w:numFmt w:val="bullet"/>
      <w:lvlText w:val=""/>
      <w:lvlJc w:val="left"/>
      <w:pPr>
        <w:tabs>
          <w:tab w:val="num" w:pos="2880"/>
        </w:tabs>
        <w:ind w:left="2880" w:hanging="360"/>
      </w:pPr>
      <w:rPr>
        <w:rFonts w:ascii="Wingdings" w:hAnsi="Wingdings" w:hint="default"/>
        <w:sz w:val="20"/>
      </w:rPr>
    </w:lvl>
    <w:lvl w:ilvl="4" w:tplc="EB024084" w:tentative="1">
      <w:start w:val="1"/>
      <w:numFmt w:val="bullet"/>
      <w:lvlText w:val=""/>
      <w:lvlJc w:val="left"/>
      <w:pPr>
        <w:tabs>
          <w:tab w:val="num" w:pos="3600"/>
        </w:tabs>
        <w:ind w:left="3600" w:hanging="360"/>
      </w:pPr>
      <w:rPr>
        <w:rFonts w:ascii="Wingdings" w:hAnsi="Wingdings" w:hint="default"/>
        <w:sz w:val="20"/>
      </w:rPr>
    </w:lvl>
    <w:lvl w:ilvl="5" w:tplc="8FC84EB8" w:tentative="1">
      <w:start w:val="1"/>
      <w:numFmt w:val="bullet"/>
      <w:lvlText w:val=""/>
      <w:lvlJc w:val="left"/>
      <w:pPr>
        <w:tabs>
          <w:tab w:val="num" w:pos="4320"/>
        </w:tabs>
        <w:ind w:left="4320" w:hanging="360"/>
      </w:pPr>
      <w:rPr>
        <w:rFonts w:ascii="Wingdings" w:hAnsi="Wingdings" w:hint="default"/>
        <w:sz w:val="20"/>
      </w:rPr>
    </w:lvl>
    <w:lvl w:ilvl="6" w:tplc="68EECCA6" w:tentative="1">
      <w:start w:val="1"/>
      <w:numFmt w:val="bullet"/>
      <w:lvlText w:val=""/>
      <w:lvlJc w:val="left"/>
      <w:pPr>
        <w:tabs>
          <w:tab w:val="num" w:pos="5040"/>
        </w:tabs>
        <w:ind w:left="5040" w:hanging="360"/>
      </w:pPr>
      <w:rPr>
        <w:rFonts w:ascii="Wingdings" w:hAnsi="Wingdings" w:hint="default"/>
        <w:sz w:val="20"/>
      </w:rPr>
    </w:lvl>
    <w:lvl w:ilvl="7" w:tplc="9BEAF562" w:tentative="1">
      <w:start w:val="1"/>
      <w:numFmt w:val="bullet"/>
      <w:lvlText w:val=""/>
      <w:lvlJc w:val="left"/>
      <w:pPr>
        <w:tabs>
          <w:tab w:val="num" w:pos="5760"/>
        </w:tabs>
        <w:ind w:left="5760" w:hanging="360"/>
      </w:pPr>
      <w:rPr>
        <w:rFonts w:ascii="Wingdings" w:hAnsi="Wingdings" w:hint="default"/>
        <w:sz w:val="20"/>
      </w:rPr>
    </w:lvl>
    <w:lvl w:ilvl="8" w:tplc="52528792"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94954"/>
    <w:multiLevelType w:val="hybridMultilevel"/>
    <w:tmpl w:val="A2B0DE52"/>
    <w:lvl w:ilvl="0" w:tplc="B7FA9D2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4AE1588F"/>
    <w:multiLevelType w:val="hybridMultilevel"/>
    <w:tmpl w:val="A038EDD8"/>
    <w:lvl w:ilvl="0" w:tplc="832A5CE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4E490E61"/>
    <w:multiLevelType w:val="hybridMultilevel"/>
    <w:tmpl w:val="9B1CF8C4"/>
    <w:lvl w:ilvl="0" w:tplc="05F6FF4A">
      <w:start w:val="1"/>
      <w:numFmt w:val="bullet"/>
      <w:lvlText w:val=""/>
      <w:lvlJc w:val="left"/>
      <w:pPr>
        <w:tabs>
          <w:tab w:val="num" w:pos="720"/>
        </w:tabs>
        <w:ind w:left="720" w:hanging="360"/>
      </w:pPr>
      <w:rPr>
        <w:rFonts w:ascii="Symbol" w:hAnsi="Symbol" w:hint="default"/>
        <w:sz w:val="20"/>
      </w:rPr>
    </w:lvl>
    <w:lvl w:ilvl="1" w:tplc="7946DCE2" w:tentative="1">
      <w:start w:val="1"/>
      <w:numFmt w:val="bullet"/>
      <w:lvlText w:val="o"/>
      <w:lvlJc w:val="left"/>
      <w:pPr>
        <w:tabs>
          <w:tab w:val="num" w:pos="1440"/>
        </w:tabs>
        <w:ind w:left="1440" w:hanging="360"/>
      </w:pPr>
      <w:rPr>
        <w:rFonts w:ascii="Courier New" w:hAnsi="Courier New" w:hint="default"/>
        <w:sz w:val="20"/>
      </w:rPr>
    </w:lvl>
    <w:lvl w:ilvl="2" w:tplc="854428F4" w:tentative="1">
      <w:start w:val="1"/>
      <w:numFmt w:val="bullet"/>
      <w:lvlText w:val=""/>
      <w:lvlJc w:val="left"/>
      <w:pPr>
        <w:tabs>
          <w:tab w:val="num" w:pos="2160"/>
        </w:tabs>
        <w:ind w:left="2160" w:hanging="360"/>
      </w:pPr>
      <w:rPr>
        <w:rFonts w:ascii="Wingdings" w:hAnsi="Wingdings" w:hint="default"/>
        <w:sz w:val="20"/>
      </w:rPr>
    </w:lvl>
    <w:lvl w:ilvl="3" w:tplc="65028236" w:tentative="1">
      <w:start w:val="1"/>
      <w:numFmt w:val="bullet"/>
      <w:lvlText w:val=""/>
      <w:lvlJc w:val="left"/>
      <w:pPr>
        <w:tabs>
          <w:tab w:val="num" w:pos="2880"/>
        </w:tabs>
        <w:ind w:left="2880" w:hanging="360"/>
      </w:pPr>
      <w:rPr>
        <w:rFonts w:ascii="Wingdings" w:hAnsi="Wingdings" w:hint="default"/>
        <w:sz w:val="20"/>
      </w:rPr>
    </w:lvl>
    <w:lvl w:ilvl="4" w:tplc="CBD42706" w:tentative="1">
      <w:start w:val="1"/>
      <w:numFmt w:val="bullet"/>
      <w:lvlText w:val=""/>
      <w:lvlJc w:val="left"/>
      <w:pPr>
        <w:tabs>
          <w:tab w:val="num" w:pos="3600"/>
        </w:tabs>
        <w:ind w:left="3600" w:hanging="360"/>
      </w:pPr>
      <w:rPr>
        <w:rFonts w:ascii="Wingdings" w:hAnsi="Wingdings" w:hint="default"/>
        <w:sz w:val="20"/>
      </w:rPr>
    </w:lvl>
    <w:lvl w:ilvl="5" w:tplc="857A0FCA" w:tentative="1">
      <w:start w:val="1"/>
      <w:numFmt w:val="bullet"/>
      <w:lvlText w:val=""/>
      <w:lvlJc w:val="left"/>
      <w:pPr>
        <w:tabs>
          <w:tab w:val="num" w:pos="4320"/>
        </w:tabs>
        <w:ind w:left="4320" w:hanging="360"/>
      </w:pPr>
      <w:rPr>
        <w:rFonts w:ascii="Wingdings" w:hAnsi="Wingdings" w:hint="default"/>
        <w:sz w:val="20"/>
      </w:rPr>
    </w:lvl>
    <w:lvl w:ilvl="6" w:tplc="F94ED98C" w:tentative="1">
      <w:start w:val="1"/>
      <w:numFmt w:val="bullet"/>
      <w:lvlText w:val=""/>
      <w:lvlJc w:val="left"/>
      <w:pPr>
        <w:tabs>
          <w:tab w:val="num" w:pos="5040"/>
        </w:tabs>
        <w:ind w:left="5040" w:hanging="360"/>
      </w:pPr>
      <w:rPr>
        <w:rFonts w:ascii="Wingdings" w:hAnsi="Wingdings" w:hint="default"/>
        <w:sz w:val="20"/>
      </w:rPr>
    </w:lvl>
    <w:lvl w:ilvl="7" w:tplc="84566D88" w:tentative="1">
      <w:start w:val="1"/>
      <w:numFmt w:val="bullet"/>
      <w:lvlText w:val=""/>
      <w:lvlJc w:val="left"/>
      <w:pPr>
        <w:tabs>
          <w:tab w:val="num" w:pos="5760"/>
        </w:tabs>
        <w:ind w:left="5760" w:hanging="360"/>
      </w:pPr>
      <w:rPr>
        <w:rFonts w:ascii="Wingdings" w:hAnsi="Wingdings" w:hint="default"/>
        <w:sz w:val="20"/>
      </w:rPr>
    </w:lvl>
    <w:lvl w:ilvl="8" w:tplc="69F8EDF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3D66C9"/>
    <w:multiLevelType w:val="hybridMultilevel"/>
    <w:tmpl w:val="D556E0F2"/>
    <w:lvl w:ilvl="0" w:tplc="59B0075E">
      <w:start w:val="1"/>
      <w:numFmt w:val="bullet"/>
      <w:lvlText w:val=""/>
      <w:lvlJc w:val="left"/>
      <w:pPr>
        <w:tabs>
          <w:tab w:val="num" w:pos="720"/>
        </w:tabs>
        <w:ind w:left="720" w:hanging="360"/>
      </w:pPr>
      <w:rPr>
        <w:rFonts w:ascii="Symbol" w:hAnsi="Symbol" w:hint="default"/>
        <w:sz w:val="20"/>
      </w:rPr>
    </w:lvl>
    <w:lvl w:ilvl="1" w:tplc="24C4B594" w:tentative="1">
      <w:start w:val="1"/>
      <w:numFmt w:val="bullet"/>
      <w:lvlText w:val="o"/>
      <w:lvlJc w:val="left"/>
      <w:pPr>
        <w:tabs>
          <w:tab w:val="num" w:pos="1440"/>
        </w:tabs>
        <w:ind w:left="1440" w:hanging="360"/>
      </w:pPr>
      <w:rPr>
        <w:rFonts w:ascii="Courier New" w:hAnsi="Courier New" w:hint="default"/>
        <w:sz w:val="20"/>
      </w:rPr>
    </w:lvl>
    <w:lvl w:ilvl="2" w:tplc="8F344EAC" w:tentative="1">
      <w:start w:val="1"/>
      <w:numFmt w:val="bullet"/>
      <w:lvlText w:val=""/>
      <w:lvlJc w:val="left"/>
      <w:pPr>
        <w:tabs>
          <w:tab w:val="num" w:pos="2160"/>
        </w:tabs>
        <w:ind w:left="2160" w:hanging="360"/>
      </w:pPr>
      <w:rPr>
        <w:rFonts w:ascii="Wingdings" w:hAnsi="Wingdings" w:hint="default"/>
        <w:sz w:val="20"/>
      </w:rPr>
    </w:lvl>
    <w:lvl w:ilvl="3" w:tplc="ACC6BA92" w:tentative="1">
      <w:start w:val="1"/>
      <w:numFmt w:val="bullet"/>
      <w:lvlText w:val=""/>
      <w:lvlJc w:val="left"/>
      <w:pPr>
        <w:tabs>
          <w:tab w:val="num" w:pos="2880"/>
        </w:tabs>
        <w:ind w:left="2880" w:hanging="360"/>
      </w:pPr>
      <w:rPr>
        <w:rFonts w:ascii="Wingdings" w:hAnsi="Wingdings" w:hint="default"/>
        <w:sz w:val="20"/>
      </w:rPr>
    </w:lvl>
    <w:lvl w:ilvl="4" w:tplc="1D744DE0" w:tentative="1">
      <w:start w:val="1"/>
      <w:numFmt w:val="bullet"/>
      <w:lvlText w:val=""/>
      <w:lvlJc w:val="left"/>
      <w:pPr>
        <w:tabs>
          <w:tab w:val="num" w:pos="3600"/>
        </w:tabs>
        <w:ind w:left="3600" w:hanging="360"/>
      </w:pPr>
      <w:rPr>
        <w:rFonts w:ascii="Wingdings" w:hAnsi="Wingdings" w:hint="default"/>
        <w:sz w:val="20"/>
      </w:rPr>
    </w:lvl>
    <w:lvl w:ilvl="5" w:tplc="EFB0EAA4" w:tentative="1">
      <w:start w:val="1"/>
      <w:numFmt w:val="bullet"/>
      <w:lvlText w:val=""/>
      <w:lvlJc w:val="left"/>
      <w:pPr>
        <w:tabs>
          <w:tab w:val="num" w:pos="4320"/>
        </w:tabs>
        <w:ind w:left="4320" w:hanging="360"/>
      </w:pPr>
      <w:rPr>
        <w:rFonts w:ascii="Wingdings" w:hAnsi="Wingdings" w:hint="default"/>
        <w:sz w:val="20"/>
      </w:rPr>
    </w:lvl>
    <w:lvl w:ilvl="6" w:tplc="5C1AED6A" w:tentative="1">
      <w:start w:val="1"/>
      <w:numFmt w:val="bullet"/>
      <w:lvlText w:val=""/>
      <w:lvlJc w:val="left"/>
      <w:pPr>
        <w:tabs>
          <w:tab w:val="num" w:pos="5040"/>
        </w:tabs>
        <w:ind w:left="5040" w:hanging="360"/>
      </w:pPr>
      <w:rPr>
        <w:rFonts w:ascii="Wingdings" w:hAnsi="Wingdings" w:hint="default"/>
        <w:sz w:val="20"/>
      </w:rPr>
    </w:lvl>
    <w:lvl w:ilvl="7" w:tplc="AA3667B4" w:tentative="1">
      <w:start w:val="1"/>
      <w:numFmt w:val="bullet"/>
      <w:lvlText w:val=""/>
      <w:lvlJc w:val="left"/>
      <w:pPr>
        <w:tabs>
          <w:tab w:val="num" w:pos="5760"/>
        </w:tabs>
        <w:ind w:left="5760" w:hanging="360"/>
      </w:pPr>
      <w:rPr>
        <w:rFonts w:ascii="Wingdings" w:hAnsi="Wingdings" w:hint="default"/>
        <w:sz w:val="20"/>
      </w:rPr>
    </w:lvl>
    <w:lvl w:ilvl="8" w:tplc="C62C2CEE"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C9A"/>
    <w:rsid w:val="00121CE3"/>
    <w:rsid w:val="003544B5"/>
    <w:rsid w:val="004028DF"/>
    <w:rsid w:val="005932B9"/>
    <w:rsid w:val="0074133C"/>
    <w:rsid w:val="00A139AC"/>
    <w:rsid w:val="00E31CBA"/>
    <w:rsid w:val="00E61195"/>
    <w:rsid w:val="00EF3C9A"/>
    <w:rsid w:val="00FA2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0E885D-8EF1-4C5B-A778-A46A20F3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540"/>
      <w:jc w:val="center"/>
      <w:outlineLvl w:val="0"/>
    </w:pPr>
    <w:rPr>
      <w:b/>
      <w:bCs/>
      <w:sz w:val="28"/>
    </w:rPr>
  </w:style>
  <w:style w:type="paragraph" w:styleId="2">
    <w:name w:val="heading 2"/>
    <w:basedOn w:val="a"/>
    <w:link w:val="20"/>
    <w:uiPriority w:val="9"/>
    <w:qFormat/>
    <w:pPr>
      <w:spacing w:before="150" w:after="150"/>
      <w:outlineLvl w:val="1"/>
    </w:pPr>
    <w:rPr>
      <w:b/>
      <w:bCs/>
      <w:color w:val="333333"/>
      <w:sz w:val="36"/>
      <w:szCs w:val="36"/>
    </w:rPr>
  </w:style>
  <w:style w:type="paragraph" w:styleId="3">
    <w:name w:val="heading 3"/>
    <w:basedOn w:val="a"/>
    <w:next w:val="a"/>
    <w:link w:val="30"/>
    <w:uiPriority w:val="9"/>
    <w:qFormat/>
    <w:pPr>
      <w:keepNext/>
      <w:spacing w:line="360" w:lineRule="auto"/>
      <w:jc w:val="center"/>
      <w:outlineLvl w:val="2"/>
    </w:pPr>
    <w:rPr>
      <w:b/>
      <w:bCs/>
      <w:sz w:val="28"/>
    </w:rPr>
  </w:style>
  <w:style w:type="paragraph" w:styleId="4">
    <w:name w:val="heading 4"/>
    <w:basedOn w:val="a"/>
    <w:link w:val="40"/>
    <w:uiPriority w:val="9"/>
    <w:qFormat/>
    <w:pPr>
      <w:spacing w:before="100" w:beforeAutospacing="1" w:after="100" w:afterAutospacing="1"/>
      <w:outlineLvl w:val="3"/>
    </w:pPr>
    <w:rPr>
      <w:rFonts w:ascii="Arial" w:hAnsi="Arial" w:cs="Arial"/>
      <w:b/>
      <w:bCs/>
      <w:color w:val="8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par">
    <w:name w:val="par"/>
    <w:basedOn w:val="a"/>
    <w:pPr>
      <w:spacing w:before="150" w:after="150" w:line="360" w:lineRule="auto"/>
      <w:ind w:left="75" w:right="75" w:firstLine="375"/>
      <w:jc w:val="both"/>
    </w:pPr>
    <w:rPr>
      <w:rFonts w:ascii="Arial" w:hAnsi="Arial" w:cs="Arial"/>
    </w:rPr>
  </w:style>
  <w:style w:type="paragraph" w:styleId="a3">
    <w:name w:val="Normal (Web)"/>
    <w:basedOn w:val="a"/>
    <w:uiPriority w:val="99"/>
    <w:pPr>
      <w:spacing w:before="100" w:beforeAutospacing="1" w:after="100" w:afterAutospacing="1"/>
    </w:pPr>
  </w:style>
  <w:style w:type="character" w:styleId="a4">
    <w:name w:val="Hyperlink"/>
    <w:uiPriority w:val="99"/>
    <w:rPr>
      <w:rFonts w:cs="Times New Roman"/>
      <w:color w:val="005A8C"/>
      <w:u w:val="none"/>
      <w:effect w:val="none"/>
    </w:rPr>
  </w:style>
  <w:style w:type="character" w:styleId="a5">
    <w:name w:val="Strong"/>
    <w:uiPriority w:val="22"/>
    <w:qFormat/>
    <w:rPr>
      <w:rFonts w:cs="Times New Roman"/>
      <w:b/>
      <w:bCs/>
    </w:rPr>
  </w:style>
  <w:style w:type="paragraph" w:styleId="a6">
    <w:name w:val="Title"/>
    <w:basedOn w:val="a"/>
    <w:link w:val="a7"/>
    <w:uiPriority w:val="10"/>
    <w:qFormat/>
    <w:pPr>
      <w:spacing w:line="360" w:lineRule="auto"/>
      <w:ind w:firstLine="540"/>
      <w:jc w:val="center"/>
    </w:pPr>
    <w:rPr>
      <w:b/>
      <w:bCs/>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Body Text Indent"/>
    <w:basedOn w:val="a"/>
    <w:link w:val="ac"/>
    <w:uiPriority w:val="99"/>
    <w:pPr>
      <w:spacing w:line="360" w:lineRule="auto"/>
      <w:ind w:firstLine="539"/>
      <w:jc w:val="both"/>
    </w:pPr>
    <w:rPr>
      <w:sz w:val="28"/>
      <w:szCs w:val="28"/>
    </w:rPr>
  </w:style>
  <w:style w:type="character" w:customStyle="1" w:styleId="ac">
    <w:name w:val="Основной текст с отступом Знак"/>
    <w:link w:val="ab"/>
    <w:uiPriority w:val="99"/>
    <w:semiHidden/>
    <w:rPr>
      <w:sz w:val="24"/>
      <w:szCs w:val="24"/>
    </w:rPr>
  </w:style>
  <w:style w:type="paragraph" w:styleId="21">
    <w:name w:val="Body Text Indent 2"/>
    <w:basedOn w:val="a"/>
    <w:link w:val="22"/>
    <w:uiPriority w:val="99"/>
    <w:pPr>
      <w:spacing w:line="360" w:lineRule="auto"/>
      <w:ind w:firstLine="54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d">
    <w:name w:val="footnote text"/>
    <w:basedOn w:val="a"/>
    <w:link w:val="ae"/>
    <w:uiPriority w:val="99"/>
    <w:semiHidden/>
    <w:rsid w:val="00EF3C9A"/>
    <w:rPr>
      <w:sz w:val="20"/>
      <w:szCs w:val="20"/>
    </w:rPr>
  </w:style>
  <w:style w:type="character" w:customStyle="1" w:styleId="ae">
    <w:name w:val="Текст сноски Знак"/>
    <w:link w:val="ad"/>
    <w:uiPriority w:val="99"/>
    <w:semiHidden/>
  </w:style>
  <w:style w:type="character" w:styleId="af">
    <w:name w:val="footnote reference"/>
    <w:uiPriority w:val="99"/>
    <w:semiHidden/>
    <w:rsid w:val="00EF3C9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2822</Words>
  <Characters>16091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Создание и реорганизация тюрьмы во Владимире</vt:lpstr>
    </vt:vector>
  </TitlesOfParts>
  <Company>КВ МО РФ</Company>
  <LinksUpToDate>false</LinksUpToDate>
  <CharactersWithSpaces>18876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и реорганизация тюрьмы во Владимире</dc:title>
  <dc:subject/>
  <dc:creator>14Ц141</dc:creator>
  <cp:keywords/>
  <dc:description/>
  <cp:lastModifiedBy>admin</cp:lastModifiedBy>
  <cp:revision>2</cp:revision>
  <dcterms:created xsi:type="dcterms:W3CDTF">2014-03-09T09:01:00Z</dcterms:created>
  <dcterms:modified xsi:type="dcterms:W3CDTF">2014-03-09T09:01:00Z</dcterms:modified>
</cp:coreProperties>
</file>