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91E" w:rsidRPr="000958A6" w:rsidRDefault="0084491E" w:rsidP="000958A6">
      <w:pPr>
        <w:spacing w:line="360" w:lineRule="auto"/>
        <w:ind w:firstLine="709"/>
        <w:jc w:val="center"/>
        <w:rPr>
          <w:b/>
          <w:color w:val="auto"/>
        </w:rPr>
      </w:pPr>
      <w:r w:rsidRPr="000958A6">
        <w:rPr>
          <w:b/>
          <w:color w:val="auto"/>
        </w:rPr>
        <w:t>ПЛАН</w:t>
      </w:r>
    </w:p>
    <w:p w:rsidR="0084491E" w:rsidRPr="000958A6" w:rsidRDefault="0084491E" w:rsidP="000958A6">
      <w:pPr>
        <w:spacing w:line="360" w:lineRule="auto"/>
        <w:ind w:firstLine="709"/>
        <w:jc w:val="both"/>
        <w:rPr>
          <w:color w:val="auto"/>
        </w:rPr>
      </w:pPr>
    </w:p>
    <w:p w:rsidR="0084491E" w:rsidRPr="000958A6" w:rsidRDefault="0084491E" w:rsidP="000958A6">
      <w:pPr>
        <w:spacing w:line="360" w:lineRule="auto"/>
        <w:jc w:val="both"/>
        <w:rPr>
          <w:color w:val="auto"/>
        </w:rPr>
      </w:pPr>
      <w:r w:rsidRPr="000958A6">
        <w:rPr>
          <w:color w:val="auto"/>
        </w:rPr>
        <w:t>ВВЕДЕНИЕ</w:t>
      </w:r>
    </w:p>
    <w:p w:rsidR="0084491E" w:rsidRPr="000958A6" w:rsidRDefault="0084491E" w:rsidP="000958A6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</w:rPr>
      </w:pPr>
      <w:r w:rsidRPr="000958A6">
        <w:rPr>
          <w:color w:val="auto"/>
        </w:rPr>
        <w:t>ПОНЯТИЕ УЧАСТНИКОВ УГОЛОВНОГО СУДОПРОИЗВОДСТВА СО СТОРОНЫ ЗАЩИТЫ</w:t>
      </w:r>
    </w:p>
    <w:p w:rsidR="00EF15EB" w:rsidRPr="000958A6" w:rsidRDefault="00EF15EB" w:rsidP="000958A6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</w:rPr>
      </w:pPr>
      <w:r w:rsidRPr="000958A6">
        <w:rPr>
          <w:color w:val="auto"/>
        </w:rPr>
        <w:t>ПОДОЗРЕВАЕМЫЙ КАК ОДИН ИЗ УЧАСТНИКОВ УГОЛОВНОГО СУДОПРОИЗВОДСТВА СО СТОРОНЫ ЗАЩИТЫ</w:t>
      </w:r>
    </w:p>
    <w:p w:rsidR="0084491E" w:rsidRPr="000958A6" w:rsidRDefault="0084491E" w:rsidP="000958A6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</w:rPr>
      </w:pPr>
      <w:r w:rsidRPr="000958A6">
        <w:rPr>
          <w:color w:val="auto"/>
        </w:rPr>
        <w:t xml:space="preserve">ОБВИНЯЕМЫЙ КАК </w:t>
      </w:r>
      <w:r w:rsidR="00E97FEB" w:rsidRPr="000958A6">
        <w:rPr>
          <w:color w:val="auto"/>
        </w:rPr>
        <w:t xml:space="preserve">ОСНОВНОЙ </w:t>
      </w:r>
      <w:r w:rsidRPr="000958A6">
        <w:rPr>
          <w:color w:val="auto"/>
        </w:rPr>
        <w:t>УЧАСТНИК УГОЛОВНОГО СУДОПРОИЗВОДСТВА</w:t>
      </w:r>
      <w:r w:rsidR="00E97FEB" w:rsidRPr="000958A6">
        <w:rPr>
          <w:color w:val="auto"/>
        </w:rPr>
        <w:t xml:space="preserve"> СО СТОРОНЫ ЗАЩИТЫ</w:t>
      </w:r>
    </w:p>
    <w:p w:rsidR="0084491E" w:rsidRPr="000958A6" w:rsidRDefault="0084491E" w:rsidP="000958A6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</w:rPr>
      </w:pPr>
      <w:r w:rsidRPr="000958A6">
        <w:rPr>
          <w:color w:val="auto"/>
        </w:rPr>
        <w:t xml:space="preserve">ЗАЩИТНИК </w:t>
      </w:r>
      <w:r w:rsidR="00E97FEB" w:rsidRPr="000958A6">
        <w:rPr>
          <w:color w:val="auto"/>
        </w:rPr>
        <w:t xml:space="preserve">КАК УЧАСТНИК </w:t>
      </w:r>
      <w:r w:rsidRPr="000958A6">
        <w:rPr>
          <w:color w:val="auto"/>
        </w:rPr>
        <w:t>УГОЛОВНО</w:t>
      </w:r>
      <w:r w:rsidR="00E97FEB" w:rsidRPr="000958A6">
        <w:rPr>
          <w:color w:val="auto"/>
        </w:rPr>
        <w:t>ГО</w:t>
      </w:r>
      <w:r w:rsidRPr="000958A6">
        <w:rPr>
          <w:color w:val="auto"/>
        </w:rPr>
        <w:t xml:space="preserve"> СУДОПРОИЗВОДСТВ</w:t>
      </w:r>
      <w:r w:rsidR="00E97FEB" w:rsidRPr="000958A6">
        <w:rPr>
          <w:color w:val="auto"/>
        </w:rPr>
        <w:t>А СО СТОРОНЫ ЗАЩИТЫ</w:t>
      </w:r>
    </w:p>
    <w:p w:rsidR="008D266B" w:rsidRPr="000958A6" w:rsidRDefault="00E97FEB" w:rsidP="000958A6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</w:rPr>
      </w:pPr>
      <w:r w:rsidRPr="000958A6">
        <w:rPr>
          <w:color w:val="auto"/>
        </w:rPr>
        <w:t xml:space="preserve">ИНЫЕ </w:t>
      </w:r>
      <w:r w:rsidR="008D266B" w:rsidRPr="000958A6">
        <w:rPr>
          <w:color w:val="auto"/>
        </w:rPr>
        <w:t xml:space="preserve">УЧАСТНИКИ УГОЛОВНОГО </w:t>
      </w:r>
      <w:r w:rsidRPr="000958A6">
        <w:rPr>
          <w:color w:val="auto"/>
        </w:rPr>
        <w:t>СУДОПРОИЗВОДСТВА СО СТОРОНЫ ЗАЩИТЫ</w:t>
      </w:r>
    </w:p>
    <w:p w:rsidR="002755CE" w:rsidRPr="000958A6" w:rsidRDefault="002755CE" w:rsidP="000958A6">
      <w:pPr>
        <w:spacing w:line="360" w:lineRule="auto"/>
        <w:jc w:val="both"/>
        <w:rPr>
          <w:color w:val="auto"/>
        </w:rPr>
      </w:pPr>
      <w:r w:rsidRPr="000958A6">
        <w:rPr>
          <w:color w:val="auto"/>
        </w:rPr>
        <w:t>ЗАКЛЮЧЕНИЕ</w:t>
      </w:r>
    </w:p>
    <w:p w:rsidR="002755CE" w:rsidRPr="000958A6" w:rsidRDefault="002755CE" w:rsidP="000958A6">
      <w:pPr>
        <w:spacing w:line="360" w:lineRule="auto"/>
        <w:jc w:val="both"/>
        <w:rPr>
          <w:color w:val="auto"/>
        </w:rPr>
      </w:pPr>
      <w:r w:rsidRPr="000958A6">
        <w:rPr>
          <w:color w:val="auto"/>
        </w:rPr>
        <w:t>СПИСОК ИСПОЛЬЗОВАННОЙ ЛИТЕРАТУРЫ</w:t>
      </w:r>
    </w:p>
    <w:p w:rsidR="008D266B" w:rsidRPr="000958A6" w:rsidRDefault="008D266B" w:rsidP="000958A6">
      <w:pPr>
        <w:spacing w:line="360" w:lineRule="auto"/>
        <w:ind w:firstLine="709"/>
        <w:jc w:val="both"/>
        <w:rPr>
          <w:color w:val="auto"/>
        </w:rPr>
      </w:pPr>
    </w:p>
    <w:p w:rsidR="00F65EDC" w:rsidRPr="000958A6" w:rsidRDefault="000958A6" w:rsidP="000958A6">
      <w:pPr>
        <w:spacing w:line="360" w:lineRule="auto"/>
        <w:ind w:firstLine="709"/>
        <w:jc w:val="center"/>
        <w:rPr>
          <w:color w:val="auto"/>
        </w:rPr>
      </w:pPr>
      <w:r>
        <w:rPr>
          <w:color w:val="auto"/>
        </w:rPr>
        <w:br w:type="page"/>
      </w:r>
      <w:r w:rsidR="00F65EDC" w:rsidRPr="000958A6">
        <w:rPr>
          <w:b/>
          <w:color w:val="auto"/>
        </w:rPr>
        <w:t>ВВЕДЕНИЕ</w:t>
      </w:r>
    </w:p>
    <w:p w:rsidR="00F65EDC" w:rsidRPr="000958A6" w:rsidRDefault="00F65EDC" w:rsidP="000958A6">
      <w:pPr>
        <w:spacing w:line="360" w:lineRule="auto"/>
        <w:ind w:firstLine="709"/>
        <w:jc w:val="both"/>
        <w:rPr>
          <w:color w:val="auto"/>
        </w:rPr>
      </w:pPr>
    </w:p>
    <w:p w:rsidR="00F65EDC" w:rsidRPr="000958A6" w:rsidRDefault="00F65EDC" w:rsidP="000958A6">
      <w:pPr>
        <w:spacing w:line="360" w:lineRule="auto"/>
        <w:ind w:firstLine="709"/>
        <w:jc w:val="both"/>
        <w:rPr>
          <w:color w:val="auto"/>
        </w:rPr>
      </w:pPr>
      <w:r w:rsidRPr="000958A6">
        <w:rPr>
          <w:color w:val="auto"/>
        </w:rPr>
        <w:t>Важнейшим результатом судебной реформы в современной России является преобразование уголовного судопроизводства из преимущественно обвинительного в состязательное, что характерно для правового государства с развитыми институтами защиты прав и свобод человека и гражданина. Одним из проявлений преобразований в сфере уголовного судопроизводства является превращение защиты в самостоятельную процессуальную силу, способную противостоять государственному обвинению.</w:t>
      </w:r>
    </w:p>
    <w:p w:rsidR="00F65EDC" w:rsidRPr="000958A6" w:rsidRDefault="00F65EDC" w:rsidP="000958A6">
      <w:pPr>
        <w:keepNext/>
        <w:spacing w:line="360" w:lineRule="auto"/>
        <w:ind w:firstLine="709"/>
        <w:jc w:val="both"/>
        <w:rPr>
          <w:color w:val="auto"/>
        </w:rPr>
      </w:pPr>
      <w:r w:rsidRPr="000958A6">
        <w:rPr>
          <w:color w:val="auto"/>
        </w:rPr>
        <w:t>Конституция Российской Федерации</w:t>
      </w:r>
      <w:r w:rsidRPr="000958A6">
        <w:rPr>
          <w:b/>
          <w:bCs/>
          <w:color w:val="auto"/>
        </w:rPr>
        <w:t xml:space="preserve"> </w:t>
      </w:r>
      <w:r w:rsidRPr="000958A6">
        <w:rPr>
          <w:color w:val="auto"/>
        </w:rPr>
        <w:t xml:space="preserve">провозгласила основополагающие идеи реформы судопроизводства. Эти идеи закреплены в </w:t>
      </w:r>
      <w:r w:rsidRPr="00A2235D">
        <w:rPr>
          <w:color w:val="auto"/>
        </w:rPr>
        <w:t>Уголовно-процессуальном кодексе РФ</w:t>
      </w:r>
      <w:r w:rsidRPr="000958A6">
        <w:rPr>
          <w:color w:val="auto"/>
        </w:rPr>
        <w:t xml:space="preserve"> от 2001 года</w:t>
      </w:r>
      <w:r w:rsidRPr="000958A6">
        <w:rPr>
          <w:rStyle w:val="a7"/>
          <w:color w:val="auto"/>
        </w:rPr>
        <w:footnoteReference w:id="1"/>
      </w:r>
      <w:r w:rsidRPr="000958A6">
        <w:rPr>
          <w:color w:val="auto"/>
        </w:rPr>
        <w:t>.</w:t>
      </w:r>
    </w:p>
    <w:p w:rsidR="000958A6" w:rsidRDefault="00F65EDC" w:rsidP="000958A6">
      <w:pPr>
        <w:keepNext/>
        <w:spacing w:line="360" w:lineRule="auto"/>
        <w:ind w:firstLine="709"/>
        <w:jc w:val="both"/>
        <w:rPr>
          <w:color w:val="auto"/>
        </w:rPr>
      </w:pPr>
      <w:r w:rsidRPr="000958A6">
        <w:rPr>
          <w:color w:val="auto"/>
        </w:rPr>
        <w:t xml:space="preserve">Обвиняемый в соответствии с </w:t>
      </w:r>
      <w:r w:rsidRPr="00A2235D">
        <w:rPr>
          <w:color w:val="auto"/>
        </w:rPr>
        <w:t>УПК</w:t>
      </w:r>
      <w:r w:rsidRPr="000958A6">
        <w:rPr>
          <w:color w:val="auto"/>
        </w:rPr>
        <w:t xml:space="preserve"> получил дополнительно ряд прав. Ему разрешено применять технические средства для снятия копий с процессуальных документов без каких-либо ограничений. Допускаются свидания обвиняемого с защитником до первого допроса, что позволяет ему своевременно получить квалифицированную юридическую помощь. Продолжительность допросов ограничена 8 часами в сутки (условие добровольности дачи показаний). Введена гуманная мера пресечения - домашний арест, а заключение под стражу допускается лишь при условии, что лицо обвиняется в совершении преступления, наказуемого лишением свободы на срок более 2 лет (по </w:t>
      </w:r>
      <w:r w:rsidRPr="00A2235D">
        <w:rPr>
          <w:color w:val="auto"/>
        </w:rPr>
        <w:t>УПК РСФСР</w:t>
      </w:r>
      <w:r w:rsidRPr="000958A6">
        <w:rPr>
          <w:rStyle w:val="a7"/>
          <w:color w:val="auto"/>
        </w:rPr>
        <w:footnoteReference w:id="2"/>
      </w:r>
      <w:r w:rsidRPr="000958A6">
        <w:rPr>
          <w:color w:val="auto"/>
        </w:rPr>
        <w:t xml:space="preserve"> - 1 год).</w:t>
      </w:r>
    </w:p>
    <w:p w:rsidR="000958A6" w:rsidRDefault="00F65EDC" w:rsidP="000958A6">
      <w:pPr>
        <w:keepNext/>
        <w:spacing w:line="360" w:lineRule="auto"/>
        <w:ind w:firstLine="709"/>
        <w:jc w:val="both"/>
        <w:rPr>
          <w:color w:val="auto"/>
        </w:rPr>
      </w:pPr>
      <w:r w:rsidRPr="000958A6">
        <w:rPr>
          <w:color w:val="auto"/>
        </w:rPr>
        <w:t xml:space="preserve">В </w:t>
      </w:r>
      <w:r w:rsidRPr="00A2235D">
        <w:rPr>
          <w:color w:val="auto"/>
        </w:rPr>
        <w:t>УПК</w:t>
      </w:r>
      <w:r w:rsidRPr="000958A6">
        <w:rPr>
          <w:color w:val="auto"/>
        </w:rPr>
        <w:t xml:space="preserve"> конкретизируется ст. 46 Конституции РФ, допускающая обжалование в суд незаконных действий и решений дознавателя, следователя и прокурора, если они ограничивают конституционные права граждан. Обвиняемый получил право участвовать в рассмотрении своих жалоб в любой судебной инстанции. Поскольку доставка осужденного, содержащегося под стражей, в вышестоящий суд сопряжена с большими трудностями, </w:t>
      </w:r>
      <w:r w:rsidRPr="00A2235D">
        <w:rPr>
          <w:color w:val="auto"/>
        </w:rPr>
        <w:t>УПК</w:t>
      </w:r>
      <w:r w:rsidRPr="000958A6">
        <w:rPr>
          <w:color w:val="auto"/>
        </w:rPr>
        <w:t xml:space="preserve"> допускает участие подсудимого в заседании этого суда путем применения видеоконференцсвязи. Однако в некоторых иных отношениях права обвиняемого существенно ограничиваются.</w:t>
      </w:r>
    </w:p>
    <w:p w:rsidR="00F65EDC" w:rsidRPr="000958A6" w:rsidRDefault="00F65EDC" w:rsidP="000958A6">
      <w:pPr>
        <w:keepNext/>
        <w:spacing w:line="360" w:lineRule="auto"/>
        <w:ind w:firstLine="709"/>
        <w:jc w:val="both"/>
        <w:rPr>
          <w:color w:val="auto"/>
        </w:rPr>
      </w:pPr>
      <w:r w:rsidRPr="000958A6">
        <w:rPr>
          <w:color w:val="auto"/>
        </w:rPr>
        <w:t xml:space="preserve">Срок задержания подозреваемого увеличен с 48 часов до 5 суток, и сохранено заключение подозреваемого под стражу без предъявления обвинения на срок до 10 суток, а по делам о ряде опасных преступлений, указанных в </w:t>
      </w:r>
      <w:r w:rsidRPr="00A2235D">
        <w:rPr>
          <w:color w:val="auto"/>
        </w:rPr>
        <w:t xml:space="preserve">статье 100 Уголовно-процессуального </w:t>
      </w:r>
      <w:r w:rsidRPr="000958A6">
        <w:rPr>
          <w:color w:val="auto"/>
        </w:rPr>
        <w:t xml:space="preserve">кодекса, - до 30 суток. Это избыточное ограничение неприкосновенности личности не соответствует Европейской конвенции о защите прав человека и основных свобод (статья 5) </w:t>
      </w:r>
      <w:r w:rsidRPr="000958A6">
        <w:rPr>
          <w:rStyle w:val="a7"/>
          <w:color w:val="auto"/>
        </w:rPr>
        <w:footnoteReference w:id="3"/>
      </w:r>
      <w:r w:rsidRPr="000958A6">
        <w:rPr>
          <w:color w:val="auto"/>
        </w:rPr>
        <w:t xml:space="preserve"> и прецедентам Европейского Суда. Допускается ограничение времени ознакомления обвиняемого и защитника со всеми материалами дела по окончании следствия.</w:t>
      </w:r>
    </w:p>
    <w:p w:rsidR="00F65EDC" w:rsidRPr="000958A6" w:rsidRDefault="00F65EDC" w:rsidP="000958A6">
      <w:pPr>
        <w:keepNext/>
        <w:spacing w:line="360" w:lineRule="auto"/>
        <w:ind w:firstLine="709"/>
        <w:jc w:val="both"/>
        <w:rPr>
          <w:color w:val="auto"/>
        </w:rPr>
      </w:pPr>
      <w:r w:rsidRPr="000958A6">
        <w:rPr>
          <w:color w:val="auto"/>
        </w:rPr>
        <w:t xml:space="preserve">Защитник сохранил все принадлежащие ему права. При допуске к участию в деле законных представителей обвиняемого и других лиц суд обязан обеспечить участие и адвоката. </w:t>
      </w:r>
      <w:r w:rsidRPr="00A2235D">
        <w:rPr>
          <w:color w:val="auto"/>
        </w:rPr>
        <w:t>УПК РФ</w:t>
      </w:r>
      <w:r w:rsidRPr="000958A6">
        <w:rPr>
          <w:color w:val="auto"/>
        </w:rPr>
        <w:t xml:space="preserve"> исходит из того, что требования дознавателя, следователя, прокурора и суда об участии адвоката в деле по назначению, то есть фактически почти бесплатно, обязательны для адвокатуры.</w:t>
      </w:r>
    </w:p>
    <w:p w:rsidR="000958A6" w:rsidRDefault="00F65EDC" w:rsidP="000958A6">
      <w:pPr>
        <w:keepNext/>
        <w:spacing w:line="360" w:lineRule="auto"/>
        <w:ind w:firstLine="709"/>
        <w:jc w:val="both"/>
        <w:rPr>
          <w:color w:val="auto"/>
        </w:rPr>
      </w:pPr>
      <w:r w:rsidRPr="000958A6">
        <w:rPr>
          <w:color w:val="auto"/>
        </w:rPr>
        <w:t>Объектом данной работы является основанная на нормах уголовно-процессуального закона система общественных отношений, складывающихся при реализации своих прав участниками судопроизводства со стороны защиты в судебных стадиях уголовного процесса в рамках состязательной процедуры.</w:t>
      </w:r>
    </w:p>
    <w:p w:rsidR="00F65EDC" w:rsidRDefault="00F65EDC" w:rsidP="000958A6">
      <w:pPr>
        <w:keepNext/>
        <w:spacing w:line="360" w:lineRule="auto"/>
        <w:ind w:firstLine="709"/>
        <w:jc w:val="both"/>
        <w:rPr>
          <w:color w:val="auto"/>
        </w:rPr>
      </w:pPr>
      <w:r w:rsidRPr="000958A6">
        <w:rPr>
          <w:color w:val="auto"/>
        </w:rPr>
        <w:t>Предметом работы являются уголовно-процессуальные нормы, определяющие условия и порядок осуществления защиты соответствующими участниками уголовного процесса в судебных стадиях судопроизводства, их права и обязанности.</w:t>
      </w:r>
      <w:r w:rsidR="000958A6">
        <w:rPr>
          <w:color w:val="auto"/>
        </w:rPr>
        <w:t xml:space="preserve"> </w:t>
      </w:r>
      <w:r w:rsidRPr="000958A6">
        <w:rPr>
          <w:color w:val="auto"/>
        </w:rPr>
        <w:t>Данная работа включает в себя введение, следующие за ним пять глав, заключение, а также список использованной литературы.</w:t>
      </w:r>
    </w:p>
    <w:p w:rsidR="00F65EDC" w:rsidRPr="000958A6" w:rsidRDefault="000958A6" w:rsidP="000958A6">
      <w:pPr>
        <w:keepNext/>
        <w:spacing w:line="360" w:lineRule="auto"/>
        <w:ind w:firstLine="709"/>
        <w:jc w:val="center"/>
        <w:rPr>
          <w:color w:val="auto"/>
        </w:rPr>
      </w:pPr>
      <w:r>
        <w:rPr>
          <w:color w:val="auto"/>
        </w:rPr>
        <w:br w:type="page"/>
      </w:r>
      <w:r w:rsidR="00F65EDC" w:rsidRPr="000958A6">
        <w:rPr>
          <w:b/>
          <w:color w:val="auto"/>
        </w:rPr>
        <w:t>1. ПОНЯТИЕ УЧАСТНИКОВ УГОЛОВНОГО СУДОПРОИЗВОДСТВА СО СТОРОНЫ ЗАЩИТЫ</w:t>
      </w:r>
    </w:p>
    <w:p w:rsidR="000958A6" w:rsidRDefault="000958A6" w:rsidP="000958A6">
      <w:pPr>
        <w:spacing w:line="360" w:lineRule="auto"/>
        <w:ind w:firstLine="709"/>
        <w:jc w:val="both"/>
        <w:rPr>
          <w:color w:val="auto"/>
        </w:rPr>
      </w:pPr>
    </w:p>
    <w:p w:rsidR="00F65EDC" w:rsidRPr="000958A6" w:rsidRDefault="00F65EDC" w:rsidP="000958A6">
      <w:pPr>
        <w:spacing w:line="360" w:lineRule="auto"/>
        <w:ind w:firstLine="709"/>
        <w:jc w:val="both"/>
        <w:rPr>
          <w:color w:val="auto"/>
        </w:rPr>
      </w:pPr>
      <w:r w:rsidRPr="000958A6">
        <w:rPr>
          <w:color w:val="auto"/>
        </w:rPr>
        <w:t>Уголовное судопроизводство представляет собой специфический вид государственной деятельности. В законе четко определен круг органов и лиц, которые могут принимать в нем участие.</w:t>
      </w:r>
    </w:p>
    <w:p w:rsidR="00F65EDC" w:rsidRPr="000958A6" w:rsidRDefault="00F65EDC" w:rsidP="000958A6">
      <w:pPr>
        <w:spacing w:line="360" w:lineRule="auto"/>
        <w:ind w:firstLine="709"/>
        <w:jc w:val="both"/>
        <w:rPr>
          <w:color w:val="auto"/>
        </w:rPr>
      </w:pPr>
      <w:r w:rsidRPr="000958A6">
        <w:rPr>
          <w:color w:val="auto"/>
        </w:rPr>
        <w:t>При этом определяющее значение имеет тот факт, что все государственные органы, юридические, должностные и физические лица, тем либо иным образом связанные с производством по уголовному делу, вступают между собой в определенные отношения. Данная разновидность социальных связей именуется уголовно-процессуальными правоотношениями.</w:t>
      </w:r>
    </w:p>
    <w:p w:rsidR="00F65EDC" w:rsidRPr="000958A6" w:rsidRDefault="00F65EDC" w:rsidP="000958A6">
      <w:pPr>
        <w:spacing w:line="360" w:lineRule="auto"/>
        <w:ind w:firstLine="709"/>
        <w:jc w:val="both"/>
        <w:rPr>
          <w:color w:val="auto"/>
        </w:rPr>
      </w:pPr>
      <w:r w:rsidRPr="000958A6">
        <w:rPr>
          <w:color w:val="auto"/>
        </w:rPr>
        <w:t>Участники уголовного судопроизводства – это государственные органы и должностные лица, которые осуществляют производство по уголовному делу, а также иные юридические, должностные и физические лица, вовлеченные в сферу уголовного судопроизводства, в связи с чем они являются носителями определенных прав и должны исполнять определенные обязанности.</w:t>
      </w:r>
    </w:p>
    <w:p w:rsidR="00F65EDC" w:rsidRPr="000958A6" w:rsidRDefault="00F65EDC" w:rsidP="000958A6">
      <w:pPr>
        <w:spacing w:line="360" w:lineRule="auto"/>
        <w:ind w:firstLine="709"/>
        <w:jc w:val="both"/>
        <w:rPr>
          <w:color w:val="auto"/>
        </w:rPr>
      </w:pPr>
      <w:r w:rsidRPr="000958A6">
        <w:rPr>
          <w:color w:val="auto"/>
        </w:rPr>
        <w:t>Участники уголовного судопроизводства со стороны защиты, правовое положение которых закреплено в главе 7 Уголовно-процессуального кодекса Российской Федерации, представляют собой одну из четырех видов групп участников уголовного судопроизводства. Данную группу составляют: подозреваемый (ст. 46 УПК), обвиняемый (ст. 47 УПК), законные представители несовершеннолетнего подозреваемого и обвиняемого (ст. 48 УПК), защитник (ст. 49–53 УПК), гражданский ответчик (ст. 54 УПК), представитель гражданского ответчика (ст. 55 УПК).</w:t>
      </w:r>
    </w:p>
    <w:p w:rsidR="00F65EDC" w:rsidRPr="000958A6" w:rsidRDefault="00F65EDC" w:rsidP="000958A6">
      <w:pPr>
        <w:spacing w:line="360" w:lineRule="auto"/>
        <w:ind w:firstLine="709"/>
        <w:jc w:val="both"/>
        <w:rPr>
          <w:color w:val="auto"/>
        </w:rPr>
      </w:pPr>
      <w:r w:rsidRPr="000958A6">
        <w:rPr>
          <w:color w:val="auto"/>
        </w:rPr>
        <w:t>Реформирование современного уголовного судопроизводства в России в настоящее время ориентировано на обеспечение реальной защиты прав и законных интересов граждан и организаций, потерпевших от преступлений, а</w:t>
      </w:r>
      <w:r w:rsidR="000958A6">
        <w:rPr>
          <w:color w:val="auto"/>
        </w:rPr>
        <w:t xml:space="preserve"> </w:t>
      </w:r>
      <w:r w:rsidRPr="000958A6">
        <w:rPr>
          <w:color w:val="auto"/>
        </w:rPr>
        <w:t>также защиту личности от незаконного и необоснованного обвинения, осуждения, ограничения ее прав и свобод.</w:t>
      </w:r>
    </w:p>
    <w:p w:rsidR="000958A6" w:rsidRDefault="00F65EDC" w:rsidP="000958A6">
      <w:pPr>
        <w:spacing w:line="360" w:lineRule="auto"/>
        <w:ind w:firstLine="709"/>
        <w:jc w:val="both"/>
        <w:rPr>
          <w:color w:val="auto"/>
        </w:rPr>
      </w:pPr>
      <w:r w:rsidRPr="000958A6">
        <w:rPr>
          <w:color w:val="auto"/>
        </w:rPr>
        <w:t>Часть 3 статьи 123 Конституции РФ</w:t>
      </w:r>
      <w:r w:rsidRPr="000958A6">
        <w:rPr>
          <w:rStyle w:val="a7"/>
          <w:color w:val="auto"/>
        </w:rPr>
        <w:footnoteReference w:id="4"/>
      </w:r>
      <w:r w:rsidRPr="000958A6">
        <w:rPr>
          <w:color w:val="auto"/>
        </w:rPr>
        <w:t xml:space="preserve"> провозглашает, что «судопроизводство осуществляется на основе состязательности и равноправия сторон». Часть 1 статьи 48 Конституции РФ закрепляет принцип обеспечения права каждого на получение квалифицированной юридической помощи. Особую актуальность и значимость эти конституционные положения приобретают в сфере уголовного судопроизводства, где каждый задержанный, заключенный под стражу, обвиняемый в совершении преступления, вправе пользоваться помощью защитника (ч. 2 ст. 48 Конституции РФ), так как, именно, в данной сфере имеют место существенные ограничения конституционных прав и свобод личности.</w:t>
      </w:r>
    </w:p>
    <w:p w:rsidR="00F65EDC" w:rsidRPr="000958A6" w:rsidRDefault="00F65EDC" w:rsidP="000958A6">
      <w:pPr>
        <w:spacing w:line="360" w:lineRule="auto"/>
        <w:ind w:firstLine="709"/>
        <w:jc w:val="both"/>
        <w:rPr>
          <w:color w:val="auto"/>
        </w:rPr>
      </w:pPr>
      <w:r w:rsidRPr="000958A6">
        <w:rPr>
          <w:color w:val="auto"/>
        </w:rPr>
        <w:t>Конституционное закрепление состязательности сторон, в качестве основы уголовного судопроизводства, определяет важнейшее значение их уголовно-процессуальной деятельности в реализации принципа состязательности и возлагает на стороны обвинения и защиты соответствующие обязанности.</w:t>
      </w:r>
    </w:p>
    <w:p w:rsidR="00F65EDC" w:rsidRPr="000958A6" w:rsidRDefault="00F65EDC" w:rsidP="000958A6">
      <w:pPr>
        <w:spacing w:line="360" w:lineRule="auto"/>
        <w:ind w:firstLine="709"/>
        <w:jc w:val="both"/>
        <w:rPr>
          <w:color w:val="auto"/>
        </w:rPr>
      </w:pPr>
      <w:r w:rsidRPr="000958A6">
        <w:rPr>
          <w:color w:val="auto"/>
        </w:rPr>
        <w:t>Уголовно-процессуальный закон относит к основным понятиям защиту от обвинения (уголовного преследования) как функцию, выполняемую участниками уголовного процесса со стороны защиты. Иными словами, закон исходит из того, что защита появляется одновременно с началом уголовного преследования, а не только в связи с привлечением лица в качестве обвиняемого.</w:t>
      </w:r>
    </w:p>
    <w:p w:rsidR="00F65EDC" w:rsidRPr="000958A6" w:rsidRDefault="00F65EDC" w:rsidP="000958A6">
      <w:pPr>
        <w:spacing w:line="360" w:lineRule="auto"/>
        <w:ind w:firstLine="709"/>
        <w:jc w:val="both"/>
        <w:rPr>
          <w:color w:val="auto"/>
        </w:rPr>
      </w:pPr>
      <w:r w:rsidRPr="000958A6">
        <w:rPr>
          <w:color w:val="auto"/>
        </w:rPr>
        <w:t>Только в суде, где отношение между противоборствующими сторонами обвинения и защиты имеют одноуровневый характер, они</w:t>
      </w:r>
      <w:r w:rsidR="000958A6">
        <w:rPr>
          <w:color w:val="auto"/>
        </w:rPr>
        <w:t xml:space="preserve"> </w:t>
      </w:r>
      <w:r w:rsidRPr="000958A6">
        <w:rPr>
          <w:color w:val="auto"/>
        </w:rPr>
        <w:t>равноправны и действуют на основе состязательности. Противодействие обвинению со стороны защиты, если при этом она избирает допустимые законом, а равно иные, не запрещенные им средства и способы борьбы за интересы обвиняемого (подсудимого), не только правомерно, но также объективно закономерно.</w:t>
      </w:r>
    </w:p>
    <w:p w:rsidR="00F65EDC" w:rsidRPr="000958A6" w:rsidRDefault="00F65EDC" w:rsidP="000958A6">
      <w:pPr>
        <w:spacing w:line="360" w:lineRule="auto"/>
        <w:ind w:firstLine="709"/>
        <w:jc w:val="both"/>
        <w:rPr>
          <w:color w:val="auto"/>
        </w:rPr>
      </w:pPr>
      <w:r w:rsidRPr="000958A6">
        <w:rPr>
          <w:color w:val="auto"/>
        </w:rPr>
        <w:t>Таким образом, защита, как сторона, занимает процессуальную позицию, противоположную стороне обвинения. Эта позиция деятельная и реализуется она через функцию защиты. Согласно УПК РФ, функция защиты представляет собой направление деятельности по защите от обвинения лица, в отношении которого вынесено постановление о привлечении в качестве обвиняемого (п. 45 ст.5). В этом заключается основное содержание функции защиты. Эту функцию осуществляет сам обвиняемый, его защитник и законный представитель обвиняемого, гражданский ответчик и его представитель. Единство и борьба противоположных сторон выступает в качестве движущего механизма уголовного процесса в целом. В сущности, в единстве и противоположностях сторон состоит основное содержание уголовного судопроизводства.</w:t>
      </w:r>
    </w:p>
    <w:p w:rsidR="00F65EDC" w:rsidRPr="000958A6" w:rsidRDefault="00F65EDC" w:rsidP="000958A6">
      <w:pPr>
        <w:spacing w:line="360" w:lineRule="auto"/>
        <w:ind w:firstLine="709"/>
        <w:jc w:val="both"/>
        <w:rPr>
          <w:color w:val="auto"/>
        </w:rPr>
      </w:pPr>
    </w:p>
    <w:p w:rsidR="00F65EDC" w:rsidRPr="000958A6" w:rsidRDefault="00F65EDC" w:rsidP="000958A6">
      <w:pPr>
        <w:spacing w:line="360" w:lineRule="auto"/>
        <w:ind w:firstLine="709"/>
        <w:jc w:val="center"/>
        <w:rPr>
          <w:color w:val="auto"/>
        </w:rPr>
      </w:pPr>
      <w:r w:rsidRPr="000958A6">
        <w:rPr>
          <w:b/>
          <w:color w:val="auto"/>
        </w:rPr>
        <w:t>2. ПОДОЗРЕВАЕМЫЙ КАК ОДИН ИЗ УЧАСТНИКОВ УГОЛОВНОГО СУДОПРОИЗВОДСТВА СО СТОРОНЫ ЗАЩИТЫ</w:t>
      </w:r>
    </w:p>
    <w:p w:rsidR="000958A6" w:rsidRDefault="000958A6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Правовое положение подозреваемого как участника уголовно-процессуальных отношений закреплено в статье 46 УПК РФ. Подозреваемый принимает участие в уголовном процессе только в стадии предварительного расследования. Особенность его правового положения состоит в том, что свои права и обязанности в уголовном деле он приобретает не по постановлению органа расследования (как это характерно для иных участников процесса - обвиняемого, потерпевшего, гражданского истца и др.), а вследствие принятия решений, указанных в части 1 вышеуказанной статьи; то есть принятие решений</w:t>
      </w:r>
      <w:bookmarkStart w:id="0" w:name="p731"/>
      <w:bookmarkEnd w:id="0"/>
      <w:r w:rsidRPr="000958A6">
        <w:rPr>
          <w:color w:val="auto"/>
          <w:sz w:val="28"/>
          <w:szCs w:val="28"/>
        </w:rPr>
        <w:t xml:space="preserve"> о возбуждении уголовного дела, задержании по основаниям, предусмотренным статьями 91 и 92 УПК, </w:t>
      </w:r>
      <w:bookmarkStart w:id="1" w:name="p732"/>
      <w:bookmarkEnd w:id="1"/>
      <w:r w:rsidRPr="000958A6">
        <w:rPr>
          <w:color w:val="auto"/>
          <w:sz w:val="28"/>
          <w:szCs w:val="28"/>
        </w:rPr>
        <w:t xml:space="preserve">применении меры пресечения до предъявления обвинения в соответствии со </w:t>
      </w:r>
      <w:r w:rsidRPr="00A2235D">
        <w:rPr>
          <w:color w:val="auto"/>
          <w:sz w:val="28"/>
          <w:szCs w:val="28"/>
        </w:rPr>
        <w:t>статьей 100</w:t>
      </w:r>
      <w:r w:rsidRPr="000958A6">
        <w:rPr>
          <w:color w:val="auto"/>
          <w:sz w:val="28"/>
          <w:szCs w:val="28"/>
        </w:rPr>
        <w:t xml:space="preserve"> УПК; </w:t>
      </w:r>
      <w:bookmarkStart w:id="2" w:name="p734"/>
      <w:bookmarkStart w:id="3" w:name="p736"/>
      <w:bookmarkEnd w:id="2"/>
      <w:bookmarkEnd w:id="3"/>
      <w:r w:rsidRPr="000958A6">
        <w:rPr>
          <w:color w:val="auto"/>
          <w:sz w:val="28"/>
          <w:szCs w:val="28"/>
        </w:rPr>
        <w:t>уведомлении о подозрении в совершении преступления в установленном порядке.</w:t>
      </w:r>
    </w:p>
    <w:p w:rsid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Лица, в отношении которых имеются оперативно-розыскные или иные данные о причастности к преступлению, не признаются подозреваемыми, если они не задержаны или не арестованы, или в отношении них не возбуждено уголовное дело. Не считаются подозреваемыми также лица, в отношении которых получены уголовно-процессуальные доказательства, позволяющие их заподозрить в совершении преступления, но недостаточные для задержания и заключения под стражу, если они не уведомлены в установленном порядке о подозрении в совершении преступления.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Лицо становится подозреваемым не с момента оглашения протокола задержания, который составляется не позже чем через 3 часа после доставления задержанного в орган дознания или к следователю, а с момента фактического его задержания (</w:t>
      </w:r>
      <w:r w:rsidRPr="00A2235D">
        <w:rPr>
          <w:color w:val="auto"/>
          <w:sz w:val="28"/>
          <w:szCs w:val="28"/>
        </w:rPr>
        <w:t>п. 11 ст. 5 УПК</w:t>
      </w:r>
      <w:r w:rsidRPr="000958A6">
        <w:rPr>
          <w:color w:val="auto"/>
          <w:sz w:val="28"/>
          <w:szCs w:val="28"/>
        </w:rPr>
        <w:t xml:space="preserve">). Именно с этого момента каждый задержанный имеет право пользоваться помощью адвоката (ч. 2 ст.48 Конституции РФ). К моменту доставления задержанного в орган дознания или к следователю он уже является подозреваемым (ч. 1 </w:t>
      </w:r>
      <w:r w:rsidRPr="00A2235D">
        <w:rPr>
          <w:color w:val="auto"/>
          <w:sz w:val="28"/>
          <w:szCs w:val="28"/>
        </w:rPr>
        <w:t>ст.92 УПК</w:t>
      </w:r>
      <w:r w:rsidRPr="000958A6">
        <w:rPr>
          <w:color w:val="auto"/>
          <w:sz w:val="28"/>
          <w:szCs w:val="28"/>
        </w:rPr>
        <w:t>).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Вместе с тем привлечение к делу подозреваемого не может быть основано на данных, полученных с нарушением закона, или данных, источник которых не известен. В частности, нельзя использовать для этого оперативно-розыскные данные, если их источник невозможно раскрыть по соображениям охраны государственной тайны.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 xml:space="preserve">Право подозреваемого на защиту включает всю совокупность его процессуальных прав. В </w:t>
      </w:r>
      <w:r w:rsidRPr="00A2235D">
        <w:rPr>
          <w:color w:val="auto"/>
          <w:sz w:val="28"/>
          <w:szCs w:val="28"/>
        </w:rPr>
        <w:t>ст.46 УПК</w:t>
      </w:r>
      <w:r w:rsidRPr="000958A6">
        <w:rPr>
          <w:color w:val="auto"/>
          <w:sz w:val="28"/>
          <w:szCs w:val="28"/>
        </w:rPr>
        <w:t xml:space="preserve"> перечислены только наиболее важные права, определяющие правовое положение данного субъекта.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Право подозреваемого знать, в чем он подозревается, обеспечивается обязанностью следователя или дознавателя ознакомить его с постановлением о возбуждении уголовного дела (если дело возбуждено в отношении определенного лица), с протоколом задержания или постановлением о применении меры пресечения, с уведомлением о подозрении в совершении преступления, а также разъяснить сущность подозрения на допросе. Кроме того, подозреваемый вправе получить копию одного из вышеуказанных документов.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 xml:space="preserve">Подозреваемый по общему правилу пребывает в уголовном процессе короткий срок, за исключением случаев, когда он уведомлен о подозрении в соответствии со </w:t>
      </w:r>
      <w:r w:rsidRPr="00A2235D">
        <w:rPr>
          <w:color w:val="auto"/>
          <w:sz w:val="28"/>
          <w:szCs w:val="28"/>
        </w:rPr>
        <w:t>ст. 223.1 УПК</w:t>
      </w:r>
      <w:r w:rsidRPr="000958A6">
        <w:rPr>
          <w:color w:val="auto"/>
          <w:sz w:val="28"/>
          <w:szCs w:val="28"/>
        </w:rPr>
        <w:t>. Поэтому его осведомленность о доказательствах и иных материалах следственного производства ограничена. Подозреваемый вправе знакомиться прежде всего с теми доказательствами, которые получены с его участием и отражены в протоколах следственных действий, произведенных с участием подозреваемого (</w:t>
      </w:r>
      <w:r w:rsidRPr="00A2235D">
        <w:rPr>
          <w:color w:val="auto"/>
          <w:sz w:val="28"/>
          <w:szCs w:val="28"/>
        </w:rPr>
        <w:t>п. 8</w:t>
      </w:r>
      <w:r w:rsidRPr="000958A6">
        <w:rPr>
          <w:color w:val="auto"/>
          <w:sz w:val="28"/>
          <w:szCs w:val="28"/>
        </w:rPr>
        <w:t xml:space="preserve"> и </w:t>
      </w:r>
      <w:r w:rsidRPr="00A2235D">
        <w:rPr>
          <w:color w:val="auto"/>
          <w:sz w:val="28"/>
          <w:szCs w:val="28"/>
        </w:rPr>
        <w:t>9</w:t>
      </w:r>
      <w:r w:rsidRPr="000958A6">
        <w:rPr>
          <w:color w:val="auto"/>
          <w:sz w:val="28"/>
          <w:szCs w:val="28"/>
        </w:rPr>
        <w:t xml:space="preserve"> статьи 46). Кроме того, при решении судом вопроса о заключении подозреваемого под стражу в соответствии со статьей 108 УПК, такой подозреваемый имеет право ознакомиться с материалами, которые органы расследования сочли возможным представить для обоснования своей позиции.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При этом суд должен согласно п. 11 постановления Пленума Верховного Суда РФ от 5 марта 2004 года N 1 "О применении судами норм Уголовно-процессуального кодекса Российской Федерации"</w:t>
      </w:r>
      <w:r w:rsidRPr="000958A6">
        <w:rPr>
          <w:rStyle w:val="a7"/>
          <w:color w:val="auto"/>
          <w:sz w:val="28"/>
          <w:szCs w:val="28"/>
        </w:rPr>
        <w:footnoteReference w:id="5"/>
      </w:r>
      <w:r w:rsidRPr="000958A6">
        <w:rPr>
          <w:color w:val="auto"/>
          <w:sz w:val="28"/>
          <w:szCs w:val="28"/>
        </w:rPr>
        <w:t xml:space="preserve"> учитывать требования ст. 45 Конституции РФ, гарантирующей государственную защиту прав и свобод человека и гражданина. Он не вправе отказать подозреваемому, а также его защитнику в удовлетворении ходатайства об ознакомлении с материалами дела.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Подозреваемый имеет право на предъявление ему обвинения в кратчайшие сроки, предусмотренные законом (</w:t>
      </w:r>
      <w:r w:rsidRPr="00A2235D">
        <w:rPr>
          <w:color w:val="auto"/>
          <w:sz w:val="28"/>
          <w:szCs w:val="28"/>
        </w:rPr>
        <w:t>ст. 100 УПК</w:t>
      </w:r>
      <w:r w:rsidRPr="000958A6">
        <w:rPr>
          <w:color w:val="auto"/>
          <w:sz w:val="28"/>
          <w:szCs w:val="28"/>
        </w:rPr>
        <w:t>), или на прекращение уголовного преследования.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Дача объяснений и показаний подозреваемым позволяет ему выразить свою позицию и по делу в целом, и к использованным в отношении него мерам уголовно-процессуального принуждения, а также к отдельным доказательствам. Юридическое значение объяснений подозреваемого заключается в том, что следователь обязан проверить их, учесть при производстве расследования. Право дать объяснения или показания должно быть обеспечено следователем или дознавателем, которые в установленный законом срок обязаны допросить подозреваемого, выслушать его при производстве иных процессуальных мероприятий.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Помимо прав, подозреваемый имеет соответствующие процессуальные обязанности. Он должен своевременно являться по вызовам дознавателя, следователя или прокурора, в противном случае он может быть подвергнут приводу (ст. 113 УПК); сообщать о перемене места жительства; не уклоняться от следствия, дознания; не препятствовать расследованию дела путем подговора свидетелей, потерпевших и других подобных мери др.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Таким образом, подозреваемый как участник уголовного судопроизводства со стороны защиты обладает определенными процессуальными правами и несет соответствующие его правовому положению обязанности. Подозреваемый принимает участие в уголовном процессе только в стадии предварительного расследования.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65EDC" w:rsidRPr="000958A6" w:rsidRDefault="00F65EDC" w:rsidP="000958A6">
      <w:pPr>
        <w:spacing w:line="360" w:lineRule="auto"/>
        <w:ind w:firstLine="709"/>
        <w:jc w:val="center"/>
        <w:rPr>
          <w:b/>
          <w:color w:val="auto"/>
        </w:rPr>
      </w:pPr>
      <w:r w:rsidRPr="000958A6">
        <w:rPr>
          <w:b/>
          <w:color w:val="auto"/>
        </w:rPr>
        <w:t>3. ОБВИНЯЕМЫЙ КАК ОСНОВНОЙ УЧАСТНИК УГОЛОВНОГО СУДОПРОИЗВОДСТВА СО СТОРОНЫ ЗАЩИТЫ</w:t>
      </w:r>
    </w:p>
    <w:p w:rsidR="000958A6" w:rsidRDefault="000958A6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В соответствии с частью 1 статьи 47 УПК РФ о</w:t>
      </w:r>
      <w:r w:rsidRPr="000958A6">
        <w:rPr>
          <w:bCs/>
          <w:color w:val="auto"/>
          <w:sz w:val="28"/>
          <w:szCs w:val="28"/>
        </w:rPr>
        <w:t>бвиняемым</w:t>
      </w:r>
      <w:r w:rsidRPr="000958A6">
        <w:rPr>
          <w:color w:val="auto"/>
          <w:sz w:val="28"/>
          <w:szCs w:val="28"/>
        </w:rPr>
        <w:t xml:space="preserve"> признается лицо, в отношении которого вынесено постановление о привлечении его в качестве обвиняемого либо вынесен обвинительный акт. Обвиняемый, по уголовному делу которого назначено судебное разбирательство, именуется </w:t>
      </w:r>
      <w:r w:rsidRPr="000958A6">
        <w:rPr>
          <w:iCs/>
          <w:color w:val="auto"/>
          <w:sz w:val="28"/>
          <w:szCs w:val="28"/>
        </w:rPr>
        <w:t>подсудимым</w:t>
      </w:r>
      <w:r w:rsidRPr="000958A6">
        <w:rPr>
          <w:color w:val="auto"/>
          <w:sz w:val="28"/>
          <w:szCs w:val="28"/>
        </w:rPr>
        <w:t xml:space="preserve">. Обвиняемый, в отношении которого вынесен обвинительный приговор, именуется </w:t>
      </w:r>
      <w:r w:rsidRPr="000958A6">
        <w:rPr>
          <w:iCs/>
          <w:color w:val="auto"/>
          <w:sz w:val="28"/>
          <w:szCs w:val="28"/>
        </w:rPr>
        <w:t>осужденным</w:t>
      </w:r>
      <w:r w:rsidRPr="000958A6">
        <w:rPr>
          <w:color w:val="auto"/>
          <w:sz w:val="28"/>
          <w:szCs w:val="28"/>
        </w:rPr>
        <w:t xml:space="preserve">. Обвиняемый, в отношении которого вынесен оправдательный приговор, является </w:t>
      </w:r>
      <w:r w:rsidRPr="000958A6">
        <w:rPr>
          <w:iCs/>
          <w:color w:val="auto"/>
          <w:sz w:val="28"/>
          <w:szCs w:val="28"/>
        </w:rPr>
        <w:t>оправданным</w:t>
      </w:r>
      <w:r w:rsidRPr="000958A6">
        <w:rPr>
          <w:color w:val="auto"/>
          <w:sz w:val="28"/>
          <w:szCs w:val="28"/>
        </w:rPr>
        <w:t xml:space="preserve"> (часть 2 статьи 47 УПК).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Постановление о привлечении лица в качестве обвиняемого выносят в ходе досудебного производства следователь, дознаватель, прокурор (ст. 171 УПК), обвинительный акт составляет по окончании дознания дознаватель и утверждают начальник органа дознания и прокурор (ст. 225 УПК).</w:t>
      </w:r>
    </w:p>
    <w:p w:rsidR="00F65EDC" w:rsidRPr="000958A6" w:rsidRDefault="00F65EDC" w:rsidP="000958A6">
      <w:pPr>
        <w:pStyle w:val="u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Обвиняемый вправе:</w:t>
      </w:r>
    </w:p>
    <w:p w:rsidR="00F65EDC" w:rsidRPr="000958A6" w:rsidRDefault="00F65EDC" w:rsidP="000958A6">
      <w:pPr>
        <w:pStyle w:val="u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1) знать, в чем он обвиняется;</w:t>
      </w:r>
    </w:p>
    <w:p w:rsidR="00F65EDC" w:rsidRPr="000958A6" w:rsidRDefault="00F65EDC" w:rsidP="000958A6">
      <w:pPr>
        <w:pStyle w:val="u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bookmarkStart w:id="4" w:name="p774"/>
      <w:bookmarkEnd w:id="4"/>
      <w:r w:rsidRPr="000958A6">
        <w:rPr>
          <w:color w:val="auto"/>
          <w:sz w:val="28"/>
          <w:szCs w:val="28"/>
        </w:rPr>
        <w:t>2) получить копию постановления о привлечении его в качестве обвиняемого, копию постановления о применении к нему меры пресечения, копию обвинительного заключения или обвинительного акта;</w:t>
      </w:r>
      <w:bookmarkStart w:id="5" w:name="p775"/>
      <w:bookmarkEnd w:id="5"/>
    </w:p>
    <w:p w:rsidR="00F65EDC" w:rsidRPr="000958A6" w:rsidRDefault="00F65EDC" w:rsidP="000958A6">
      <w:pPr>
        <w:pStyle w:val="u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3) возражать против обвинения, давать показания по предъявленному ему обвинению либо отказаться от дачи показаний.</w:t>
      </w:r>
    </w:p>
    <w:p w:rsidR="00F65EDC" w:rsidRPr="000958A6" w:rsidRDefault="00F65EDC" w:rsidP="000958A6">
      <w:pPr>
        <w:pStyle w:val="u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bookmarkStart w:id="6" w:name="p777"/>
      <w:bookmarkStart w:id="7" w:name="p778"/>
      <w:bookmarkEnd w:id="6"/>
      <w:bookmarkEnd w:id="7"/>
      <w:r w:rsidRPr="000958A6">
        <w:rPr>
          <w:color w:val="auto"/>
          <w:sz w:val="28"/>
          <w:szCs w:val="28"/>
        </w:rPr>
        <w:t>4) представлять доказательства;</w:t>
      </w:r>
    </w:p>
    <w:p w:rsidR="00F65EDC" w:rsidRPr="000958A6" w:rsidRDefault="00F65EDC" w:rsidP="000958A6">
      <w:pPr>
        <w:pStyle w:val="u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bookmarkStart w:id="8" w:name="p779"/>
      <w:bookmarkEnd w:id="8"/>
      <w:r w:rsidRPr="000958A6">
        <w:rPr>
          <w:color w:val="auto"/>
          <w:sz w:val="28"/>
          <w:szCs w:val="28"/>
        </w:rPr>
        <w:t>5) заявлять ходатайства и отводы;</w:t>
      </w:r>
    </w:p>
    <w:p w:rsidR="00F65EDC" w:rsidRPr="000958A6" w:rsidRDefault="00F65EDC" w:rsidP="000958A6">
      <w:pPr>
        <w:pStyle w:val="u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6) другие права в соответствии с ч. 4 ст. 47.</w:t>
      </w:r>
    </w:p>
    <w:p w:rsid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Комплекс прав, которыми обладает обвиняемый, шире тех, что перечислены в данной статье. Помимо названных обвиняемый имеет другие права. Так, при производстве экспертизы обвиняемый имеет право просить о назначении эксперта из числа указанных им лиц, ходатайствовать о производстве экспертизы в другом экспертном учреждении (</w:t>
      </w:r>
      <w:r w:rsidRPr="00A2235D">
        <w:rPr>
          <w:color w:val="auto"/>
          <w:sz w:val="28"/>
          <w:szCs w:val="28"/>
        </w:rPr>
        <w:t>ст.198 УПК</w:t>
      </w:r>
      <w:r w:rsidRPr="000958A6">
        <w:rPr>
          <w:color w:val="auto"/>
          <w:sz w:val="28"/>
          <w:szCs w:val="28"/>
        </w:rPr>
        <w:t>), знакомиться с протоколом допроса эксперта (</w:t>
      </w:r>
      <w:r w:rsidRPr="00A2235D">
        <w:rPr>
          <w:color w:val="auto"/>
          <w:sz w:val="28"/>
          <w:szCs w:val="28"/>
        </w:rPr>
        <w:t>ст.206 УПК</w:t>
      </w:r>
      <w:r w:rsidRPr="000958A6">
        <w:rPr>
          <w:color w:val="auto"/>
          <w:sz w:val="28"/>
          <w:szCs w:val="28"/>
        </w:rPr>
        <w:t>). Обвиняемый, заключенный под стражу, имеет право на принятие мер попечения о детях и иждивенцах, которые остались без присмотра, и обеспечение сохранности его имущества</w:t>
      </w:r>
      <w:r w:rsidR="000958A6">
        <w:rPr>
          <w:color w:val="auto"/>
          <w:sz w:val="28"/>
          <w:szCs w:val="28"/>
        </w:rPr>
        <w:t xml:space="preserve"> </w:t>
      </w:r>
      <w:r w:rsidRPr="000958A6">
        <w:rPr>
          <w:color w:val="auto"/>
          <w:sz w:val="28"/>
          <w:szCs w:val="28"/>
        </w:rPr>
        <w:t>(</w:t>
      </w:r>
      <w:r w:rsidRPr="00A2235D">
        <w:rPr>
          <w:color w:val="auto"/>
          <w:sz w:val="28"/>
          <w:szCs w:val="28"/>
        </w:rPr>
        <w:t>ст.160 УПК</w:t>
      </w:r>
      <w:r w:rsidRPr="000958A6">
        <w:rPr>
          <w:color w:val="auto"/>
          <w:sz w:val="28"/>
          <w:szCs w:val="28"/>
        </w:rPr>
        <w:t>),</w:t>
      </w:r>
      <w:r w:rsidR="000958A6">
        <w:rPr>
          <w:color w:val="auto"/>
          <w:sz w:val="28"/>
          <w:szCs w:val="28"/>
        </w:rPr>
        <w:t xml:space="preserve"> </w:t>
      </w:r>
      <w:r w:rsidRPr="000958A6">
        <w:rPr>
          <w:color w:val="auto"/>
          <w:sz w:val="28"/>
          <w:szCs w:val="28"/>
        </w:rPr>
        <w:t>право быть информированным</w:t>
      </w:r>
      <w:r w:rsidR="000958A6">
        <w:rPr>
          <w:color w:val="auto"/>
          <w:sz w:val="28"/>
          <w:szCs w:val="28"/>
        </w:rPr>
        <w:t xml:space="preserve"> </w:t>
      </w:r>
      <w:r w:rsidRPr="000958A6">
        <w:rPr>
          <w:color w:val="auto"/>
          <w:sz w:val="28"/>
          <w:szCs w:val="28"/>
        </w:rPr>
        <w:t>о своих</w:t>
      </w:r>
      <w:r w:rsidR="000958A6">
        <w:rPr>
          <w:color w:val="auto"/>
          <w:sz w:val="28"/>
          <w:szCs w:val="28"/>
        </w:rPr>
        <w:t xml:space="preserve"> </w:t>
      </w:r>
      <w:r w:rsidRPr="000958A6">
        <w:rPr>
          <w:color w:val="auto"/>
          <w:sz w:val="28"/>
          <w:szCs w:val="28"/>
        </w:rPr>
        <w:t>правах (</w:t>
      </w:r>
      <w:r w:rsidRPr="00A2235D">
        <w:rPr>
          <w:color w:val="auto"/>
          <w:sz w:val="28"/>
          <w:szCs w:val="28"/>
        </w:rPr>
        <w:t>ст.172 УПК</w:t>
      </w:r>
      <w:r w:rsidRPr="000958A6">
        <w:rPr>
          <w:color w:val="auto"/>
          <w:sz w:val="28"/>
          <w:szCs w:val="28"/>
        </w:rPr>
        <w:t>), право подсудимого на последнее слово (</w:t>
      </w:r>
      <w:r w:rsidRPr="00A2235D">
        <w:rPr>
          <w:color w:val="auto"/>
          <w:sz w:val="28"/>
          <w:szCs w:val="28"/>
        </w:rPr>
        <w:t>ст.293 УПК</w:t>
      </w:r>
      <w:r w:rsidRPr="000958A6">
        <w:rPr>
          <w:color w:val="auto"/>
          <w:sz w:val="28"/>
          <w:szCs w:val="28"/>
        </w:rPr>
        <w:t>) и др.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При анализе правового положения обвиняемого следует учитывать ряд положений Конституции РФ, а также некоторых международно-правовых актов о правах человека. Так, в соответствии со ст. 47 Конституции РФ обвиняемый имеет право на рассмотрение его дела тем судом, к подсудности которого оно отнесено законом. Он также имеет право на рассмотрение его дела судом присяжных в предусмотренных законом случаях (ст. 20 Конституции РФ). Осужденный имеет право на пересмотр приговора вышестоящим судом, а также просить о помиловании или смягчении наказания (ст. 50 Конституции РФ). Обвиняемый имеет право быть судимым без неоправданной задержки (ч. 3 ст. 14 Международного пакта о гражданских и политических правах</w:t>
      </w:r>
      <w:r w:rsidRPr="000958A6">
        <w:rPr>
          <w:rStyle w:val="a7"/>
          <w:color w:val="auto"/>
          <w:sz w:val="28"/>
          <w:szCs w:val="28"/>
        </w:rPr>
        <w:footnoteReference w:id="6"/>
      </w:r>
      <w:r w:rsidRPr="000958A6">
        <w:rPr>
          <w:color w:val="auto"/>
          <w:sz w:val="28"/>
          <w:szCs w:val="28"/>
        </w:rPr>
        <w:t>).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Обвиняемый может защищаться от обвинения всеми законными средствами. Обвиняемый может не оказывать содействия следствию в поисках доказательств, в том числе свидетельствующих о своей невиновности (в силу презумпции невиновности обвиняемый не обязан доказывать свою невиновность). Обвиняемый в целях защиты от обвинения не может фальсифицировать доказательства, оказывать давление на свидетелей, потерпевших путем насилия, угроз, шантажа и т. д.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Право обвиняемого на защиту - это комплекс самых различных прав, принадлежащих обвиняемому на всех стадиях процесса, позволяющих ему опровергать обвинение, отстаивать свой интерес и свою позицию по делу. Обеспечение обвиняемому права на защиту является обязанностью должностных лиц и государственных органов, осуществляющих производство по уголовному делу.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Закон обязывает должностных лиц, которые привлекли соответствующее лицо в качестве обвиняемого, не позднее трех суток с момента вынесения по становления ознакомить его с формулировкой обвинения. Закон предписывает вручать обвиняемому копии документов, содержащих формулировку обвинения.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Обвиняемый имеет право не просто знать содержание обвинения, но и право получить разъяснение содержания обвинения. Обвинение должно быть конкретизировано (время, место, действие (бездействие), в чем оно выразилось и т. д.). Обвиняемому важно знать, какие конкретно действия вменяются ему в вину, какой статьей, частью, пунктом уголовного закона они предусмотрены. Если в ходе расследования обвинение изменяется, об этом должно стать известно обвиняемому.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 xml:space="preserve">Обвиняемому, чтобы реализовать свое право на защиту, важно знать не только содержание, но и аргументы обвинения. Такую возможность он получает при ознакомлении с обвинительным заключением, поскольку в этом процессуальном акте не только должны быть приведены источники доказательств, но и раскрыто их содержание (постановление Пленума Верховного Суда РФ от 5 марта </w:t>
      </w:r>
      <w:smartTag w:uri="urn:schemas-microsoft-com:office:smarttags" w:element="metricconverter">
        <w:smartTagPr>
          <w:attr w:name="ProductID" w:val="2004 г"/>
        </w:smartTagPr>
        <w:r w:rsidRPr="000958A6">
          <w:rPr>
            <w:color w:val="auto"/>
            <w:sz w:val="28"/>
            <w:szCs w:val="28"/>
          </w:rPr>
          <w:t>2004 г</w:t>
        </w:r>
      </w:smartTag>
      <w:r w:rsidRPr="000958A6">
        <w:rPr>
          <w:color w:val="auto"/>
          <w:sz w:val="28"/>
          <w:szCs w:val="28"/>
        </w:rPr>
        <w:t>. N 1)</w:t>
      </w:r>
      <w:r w:rsidRPr="000958A6">
        <w:rPr>
          <w:rStyle w:val="a7"/>
          <w:color w:val="auto"/>
          <w:sz w:val="28"/>
          <w:szCs w:val="28"/>
        </w:rPr>
        <w:footnoteReference w:id="7"/>
      </w:r>
      <w:r w:rsidRPr="000958A6">
        <w:rPr>
          <w:color w:val="auto"/>
          <w:sz w:val="28"/>
          <w:szCs w:val="28"/>
        </w:rPr>
        <w:t>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Закон запрещает любое давление на обвиняемого, принуждающее его к даче показаний. Например, к одной из форм давления может быть отнесен неоднократный вызов на допросы уже после того, как обвиняемый отказался от дачи показаний (</w:t>
      </w:r>
      <w:r w:rsidRPr="00A2235D">
        <w:rPr>
          <w:color w:val="auto"/>
          <w:sz w:val="28"/>
          <w:szCs w:val="28"/>
        </w:rPr>
        <w:t>ст.173 УПК</w:t>
      </w:r>
      <w:r w:rsidRPr="000958A6">
        <w:rPr>
          <w:color w:val="auto"/>
          <w:sz w:val="28"/>
          <w:szCs w:val="28"/>
        </w:rPr>
        <w:t>).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Обвиняемый реализует свое право на защиту как лично, так и с помощью защитника (</w:t>
      </w:r>
      <w:r w:rsidRPr="00A2235D">
        <w:rPr>
          <w:color w:val="auto"/>
          <w:sz w:val="28"/>
          <w:szCs w:val="28"/>
        </w:rPr>
        <w:t>ст.49</w:t>
      </w:r>
      <w:r w:rsidRPr="000958A6">
        <w:rPr>
          <w:color w:val="auto"/>
          <w:sz w:val="28"/>
          <w:szCs w:val="28"/>
        </w:rPr>
        <w:t>-</w:t>
      </w:r>
      <w:r w:rsidRPr="00A2235D">
        <w:rPr>
          <w:color w:val="auto"/>
          <w:sz w:val="28"/>
          <w:szCs w:val="28"/>
        </w:rPr>
        <w:t>53 УПК</w:t>
      </w:r>
      <w:r w:rsidRPr="000958A6">
        <w:rPr>
          <w:color w:val="auto"/>
          <w:sz w:val="28"/>
          <w:szCs w:val="28"/>
        </w:rPr>
        <w:t>).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Обвиняемый, содержащийся под стражей, не должен быть ограничен в возможности общаться с защитником, поэтому закон гарантирует такому обвиняемому право свиданий с защитником. Количество свиданий и их продолжительность не могут быть ограничены. Для обеспечения прав обвиняемого важно, чтобы эти свидания происходили в конфиденциальной обстановке. Закон устанавливает гарантии сохранения в тайне сведений, сообщаемых обвиняемым своему защитнику. В соответствии с требованиями закона (</w:t>
      </w:r>
      <w:r w:rsidRPr="00A2235D">
        <w:rPr>
          <w:color w:val="auto"/>
          <w:sz w:val="28"/>
          <w:szCs w:val="28"/>
        </w:rPr>
        <w:t>ст.53 УПК</w:t>
      </w:r>
      <w:r w:rsidRPr="000958A6">
        <w:rPr>
          <w:color w:val="auto"/>
          <w:sz w:val="28"/>
          <w:szCs w:val="28"/>
        </w:rPr>
        <w:t xml:space="preserve">, </w:t>
      </w:r>
      <w:r w:rsidRPr="00A2235D">
        <w:rPr>
          <w:color w:val="auto"/>
          <w:sz w:val="28"/>
          <w:szCs w:val="28"/>
        </w:rPr>
        <w:t>ст.18 Федерального закона "О содержании под стражей подозреваемых и обвиняемых в совершении преступлений"</w:t>
      </w:r>
      <w:r w:rsidRPr="000958A6">
        <w:rPr>
          <w:rStyle w:val="a7"/>
          <w:color w:val="auto"/>
          <w:sz w:val="28"/>
          <w:szCs w:val="28"/>
        </w:rPr>
        <w:footnoteReference w:id="8"/>
      </w:r>
      <w:r w:rsidRPr="000958A6">
        <w:rPr>
          <w:color w:val="auto"/>
          <w:sz w:val="28"/>
          <w:szCs w:val="28"/>
        </w:rPr>
        <w:t>) такие свидания должны происходить наедине.</w:t>
      </w:r>
    </w:p>
    <w:p w:rsid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Право обвиняемого, содержащегося под стражей, на свидания с родственниками и иными лицами реализуется под контролем сотрудников правоохранительных органов. Свидания могут иметь место только с письменного разрешения лица или органа, в производстве которых находится дело. Закон ограничивает число и продолжительность таких свиданий: не более двух свиданий в месяц продолжительностью до трех часов каждое.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Таким образом, обвиняемый, являясь одним из важнейших участников уголовного процесса со стороны защиты, наряду с другими участниками обладает определенным кругом прав, из которых одним из главнейших является его право на защиту, а также несет возложенные на него уголовно-процессуальным законом обязанности.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65EDC" w:rsidRDefault="00F65EDC" w:rsidP="000958A6">
      <w:pPr>
        <w:pStyle w:val="a3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r w:rsidRPr="000958A6">
        <w:rPr>
          <w:b/>
          <w:color w:val="auto"/>
          <w:sz w:val="28"/>
          <w:szCs w:val="28"/>
        </w:rPr>
        <w:t>4. ЗАЩИТНИК КАК УЧАСТНИК УГОЛОВНОГО СУДОПРОИЗВОДСТВА СО СТОРОНЫ ЗАЩИТЫ</w:t>
      </w:r>
    </w:p>
    <w:p w:rsidR="000958A6" w:rsidRPr="000958A6" w:rsidRDefault="000958A6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Конституция РФ в ч. 2 ст.48 закрепляет право каждого задержанного, заключенного под стражу, лица, обвиняемого в совершении преступления, пользоваться помощью адвоката (защитника) с момента соответственно задержания, заключения под стражу или предъявления обвинения.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 xml:space="preserve">Участие защитника - необходимое условие реализации принципа состязательности. Участие в качестве защитников адвокатов призвано гарантировать качество юридической помощи. Адвокатами являются лица, получившие в установленном </w:t>
      </w:r>
      <w:r w:rsidRPr="00A2235D">
        <w:rPr>
          <w:color w:val="auto"/>
          <w:sz w:val="28"/>
          <w:szCs w:val="28"/>
        </w:rPr>
        <w:t>Федеральным законом "Об адвокатской деятельности и адвокатуре в Российской Федерации"</w:t>
      </w:r>
      <w:r w:rsidRPr="000958A6">
        <w:rPr>
          <w:rStyle w:val="a7"/>
          <w:color w:val="auto"/>
          <w:sz w:val="28"/>
          <w:szCs w:val="28"/>
        </w:rPr>
        <w:footnoteReference w:id="9"/>
      </w:r>
      <w:r w:rsidRPr="000958A6">
        <w:rPr>
          <w:color w:val="auto"/>
          <w:sz w:val="28"/>
          <w:szCs w:val="28"/>
        </w:rPr>
        <w:t xml:space="preserve"> порядке статус адвоката и право осуществлять адвокатскую деятельность.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 xml:space="preserve">Суд может допустить в качестве защитника и лицо, не являющееся адвокатом, - одного из близких родственников, перечень которых указан в </w:t>
      </w:r>
      <w:r w:rsidRPr="00A2235D">
        <w:rPr>
          <w:color w:val="auto"/>
          <w:sz w:val="28"/>
          <w:szCs w:val="28"/>
        </w:rPr>
        <w:t>п. 4 ст. 5 УПК</w:t>
      </w:r>
      <w:r w:rsidRPr="000958A6">
        <w:rPr>
          <w:color w:val="auto"/>
          <w:sz w:val="28"/>
          <w:szCs w:val="28"/>
        </w:rPr>
        <w:t>. Указанные лица допускаются к участию в качестве защитников в суде наряду с адвокатом.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Момент, с которого защитник может быть допущен к участию в деле, для обвиняемого определяется моментом вынесения постановления о привлечении лица в качестве обвиняемого, то есть защитник допускается с момента фактического задержания.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Удостоверение адвоката и ордер на исполнение поручения являются документами, подтверждающими профессиональную принадлежность лица и принятие им поручения на ведение дела.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Один и тот же защитник может осуществлять защиту нескольких обвиняемых при условии, что между их интересами нет противоречий.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Подозреваемый и обвиняемый имеют право на выбор защитника по своему усмотрению. Дознаватель, следователь, судья (суд) не вправе отказать в допуске защитника, приглашенного обвиняемым.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В случае если адвокат, избранный подозреваемым, обвиняемым, не может по какой-либо причине принять на себя его защиту, то подозреваемому, обвиняемому сообщается об этом и предлагается избрать другого. Не испрашивая согласия подозреваемого, обвиняемого, назначать ему конкретное лицо в качестве защитника не следует. Это рассматривается судебной практикой как нарушение права на защиту.</w:t>
      </w:r>
      <w:r w:rsidRPr="000958A6">
        <w:rPr>
          <w:rStyle w:val="a7"/>
          <w:color w:val="auto"/>
          <w:sz w:val="28"/>
          <w:szCs w:val="28"/>
        </w:rPr>
        <w:footnoteReference w:id="10"/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Ходатайство об участии защитника всегда должно фиксироваться в материалах дела. Если обвиняемый не приглашает защитника из-за отсутствия средств на оплату его услуг, то дознаватель, следователь или судья направляет уведомление в юридическую консультацию с просьбой выделить защитника по назначению. В таком случае оплата юридической помощи защитника производится за счет федерального бюджета.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Замена защитника по воле подозреваемого, обвиняемого возможна в любой момент производства по уголовному делу.</w:t>
      </w:r>
    </w:p>
    <w:p w:rsid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Защитник должен своевременно извещаться о месте и времени производства следственных действий с участием своего подзащитного.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В статье 51 предусмотрены случаи обязательного участия защитника, если подозреваемый, обвиняемый:</w:t>
      </w:r>
      <w:bookmarkStart w:id="9" w:name="p854"/>
      <w:bookmarkEnd w:id="9"/>
      <w:r w:rsidRPr="000958A6">
        <w:rPr>
          <w:color w:val="auto"/>
          <w:sz w:val="28"/>
          <w:szCs w:val="28"/>
        </w:rPr>
        <w:t xml:space="preserve"> </w:t>
      </w:r>
      <w:bookmarkStart w:id="10" w:name="p855"/>
      <w:bookmarkEnd w:id="10"/>
      <w:r w:rsidRPr="000958A6">
        <w:rPr>
          <w:color w:val="auto"/>
          <w:sz w:val="28"/>
          <w:szCs w:val="28"/>
        </w:rPr>
        <w:t xml:space="preserve">1) не отказался от защитника в порядке, установленном </w:t>
      </w:r>
      <w:r w:rsidRPr="00A2235D">
        <w:rPr>
          <w:color w:val="auto"/>
          <w:sz w:val="28"/>
          <w:szCs w:val="28"/>
        </w:rPr>
        <w:t>статьей 52</w:t>
      </w:r>
      <w:r w:rsidRPr="000958A6">
        <w:rPr>
          <w:color w:val="auto"/>
          <w:sz w:val="28"/>
          <w:szCs w:val="28"/>
        </w:rPr>
        <w:t xml:space="preserve"> УПК;</w:t>
      </w:r>
      <w:r w:rsidR="000958A6">
        <w:rPr>
          <w:color w:val="auto"/>
          <w:sz w:val="28"/>
          <w:szCs w:val="28"/>
        </w:rPr>
        <w:t xml:space="preserve"> </w:t>
      </w:r>
      <w:r w:rsidRPr="000958A6">
        <w:rPr>
          <w:color w:val="auto"/>
          <w:sz w:val="28"/>
          <w:szCs w:val="28"/>
        </w:rPr>
        <w:t xml:space="preserve">2) является несовершеннолетним; </w:t>
      </w:r>
      <w:bookmarkStart w:id="11" w:name="p857"/>
      <w:bookmarkEnd w:id="11"/>
      <w:r w:rsidRPr="000958A6">
        <w:rPr>
          <w:color w:val="auto"/>
          <w:sz w:val="28"/>
          <w:szCs w:val="28"/>
        </w:rPr>
        <w:t>3) в силу физических или психических недостатков не может самостоятельно осуществлять свое право на защиту и т. д.</w:t>
      </w:r>
      <w:bookmarkStart w:id="12" w:name="p861"/>
      <w:bookmarkEnd w:id="12"/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Подозреваемый, обвиняемый вправе на любом этапе производства по делу отказаться от защитника. Отказ должен быть письменным, в виде отдельного заявления или записи в протоколе соответствующего следственного действия, в котором участвует подозреваемый (обвиняемый).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Допускается только добровольный отказ от защитника. Вынужденный отказ не может быть принят.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Основное направление деятельности защитника состоит в опровержении обвинения (подозрения), представлении следователю, прокурору, суду доказательств, оправдывающих подзащитного или смягчающих его ответственность. На защитнике, кроме этого, лежит обязанность разъяснять права своему подзащитному, консультировать его в случае необходимости по юридическим вопросам, помогать в составлении ходатайств, жалоб и т. д.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Защитник вправе собирать доказательства способами, установленными в законе (</w:t>
      </w:r>
      <w:r w:rsidRPr="00A2235D">
        <w:rPr>
          <w:color w:val="auto"/>
          <w:sz w:val="28"/>
          <w:szCs w:val="28"/>
        </w:rPr>
        <w:t>п. 3 ст. 86 УПК</w:t>
      </w:r>
      <w:r w:rsidRPr="000958A6">
        <w:rPr>
          <w:color w:val="auto"/>
          <w:sz w:val="28"/>
          <w:szCs w:val="28"/>
        </w:rPr>
        <w:t>). Он может собирать справки, документы, характеристики, направляя в соответствующие учреждения запросы через юридическую консультацию (бюро, фирму). В предоставлении та кого рода документов (или их копий) защитнику не может быть отказано. Полученные документы представляются дознавателю, следователю, прокурору, суду и приобщаются к делу в качестве доказательств.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 xml:space="preserve">Допускается сбор сведений по договору с частным детективом или частным детективным предприятием (ст.3 Закона РФ от 11 марта </w:t>
      </w:r>
      <w:smartTag w:uri="urn:schemas-microsoft-com:office:smarttags" w:element="metricconverter">
        <w:smartTagPr>
          <w:attr w:name="ProductID" w:val="1992 г"/>
        </w:smartTagPr>
        <w:r w:rsidRPr="000958A6">
          <w:rPr>
            <w:color w:val="auto"/>
            <w:sz w:val="28"/>
            <w:szCs w:val="28"/>
          </w:rPr>
          <w:t>1992 г</w:t>
        </w:r>
      </w:smartTag>
      <w:r w:rsidRPr="000958A6">
        <w:rPr>
          <w:color w:val="auto"/>
          <w:sz w:val="28"/>
          <w:szCs w:val="28"/>
        </w:rPr>
        <w:t>. "О частной детективной и охранной деятельности в Российской Федерации"</w:t>
      </w:r>
      <w:r w:rsidRPr="000958A6">
        <w:rPr>
          <w:rStyle w:val="a7"/>
          <w:color w:val="auto"/>
          <w:sz w:val="28"/>
          <w:szCs w:val="28"/>
        </w:rPr>
        <w:footnoteReference w:id="11"/>
      </w:r>
      <w:r w:rsidRPr="000958A6">
        <w:rPr>
          <w:color w:val="auto"/>
          <w:sz w:val="28"/>
          <w:szCs w:val="28"/>
        </w:rPr>
        <w:t>).</w:t>
      </w:r>
      <w:r w:rsidR="000958A6">
        <w:rPr>
          <w:color w:val="auto"/>
          <w:sz w:val="28"/>
          <w:szCs w:val="28"/>
        </w:rPr>
        <w:t xml:space="preserve"> </w:t>
      </w:r>
      <w:r w:rsidRPr="000958A6">
        <w:rPr>
          <w:color w:val="auto"/>
          <w:sz w:val="28"/>
          <w:szCs w:val="28"/>
        </w:rPr>
        <w:t>Защитник может собирать информацию об обстоятельствах преступления, беседуя с людьми в неофициальной обстановке, получая от них предметы, документы, объяснения.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Следователь обязан извещать защитника, допущенного к участию в деле, обо всех следственных действиях, проводимых с участием его подзащитного. Защитник вправе знакомиться с документами, которые предъявлялись (или должны были предъявляться) подозреваемому, обвиняемому и до вступления защитника в дело.</w:t>
      </w:r>
    </w:p>
    <w:p w:rsid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Защитник вправе требовать внесения в протокол следственного действия своих замечаний. Замечания могут относиться к полноте и правильности сведений, занесенных в протокол, порядку проведения следственного действия, соблюдению прав участвующих в нем лиц и т. п.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 xml:space="preserve">Защитник и обвиняемый имеют право совместно знакомиться с материалами оконченного предварительного следствия. В случае ходатайства о раздельном ознакомлении материалы уголовного дела предъявляются отдельно для ознакомления обвиняемому и его защитнику. Невыполнение указанного правила всегда рассматривалось как нарушение права на защиту, влекущее отмену соответствующих решений (ч. 1 </w:t>
      </w:r>
      <w:r w:rsidRPr="00A2235D">
        <w:rPr>
          <w:color w:val="auto"/>
          <w:sz w:val="28"/>
          <w:szCs w:val="28"/>
        </w:rPr>
        <w:t>ст.217 УПК</w:t>
      </w:r>
      <w:r w:rsidRPr="000958A6">
        <w:rPr>
          <w:color w:val="auto"/>
          <w:sz w:val="28"/>
          <w:szCs w:val="28"/>
        </w:rPr>
        <w:t>).</w:t>
      </w:r>
      <w:r w:rsidRPr="000958A6">
        <w:rPr>
          <w:rStyle w:val="a7"/>
          <w:color w:val="auto"/>
          <w:sz w:val="28"/>
          <w:szCs w:val="28"/>
        </w:rPr>
        <w:footnoteReference w:id="12"/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Таким образом, участие защитника в уголовно-процессуальном судопроизводстве является необходимым условием реализации принципа состязательности.</w:t>
      </w:r>
      <w:r w:rsidR="000958A6">
        <w:rPr>
          <w:color w:val="auto"/>
          <w:sz w:val="28"/>
          <w:szCs w:val="28"/>
        </w:rPr>
        <w:t xml:space="preserve"> </w:t>
      </w:r>
      <w:r w:rsidRPr="000958A6">
        <w:rPr>
          <w:color w:val="auto"/>
          <w:sz w:val="28"/>
          <w:szCs w:val="28"/>
        </w:rPr>
        <w:t>В роли защитника в основном выступает адвокат, наделенный УПК определенными полномочиями, необходимыми для выполнения его обязанностей по защите прав своих доверителей.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65EDC" w:rsidRDefault="00F65EDC" w:rsidP="000958A6">
      <w:pPr>
        <w:spacing w:line="360" w:lineRule="auto"/>
        <w:ind w:firstLine="709"/>
        <w:jc w:val="center"/>
        <w:rPr>
          <w:b/>
          <w:color w:val="auto"/>
        </w:rPr>
      </w:pPr>
      <w:r w:rsidRPr="000958A6">
        <w:rPr>
          <w:b/>
          <w:color w:val="auto"/>
        </w:rPr>
        <w:t>5. ИНЫЕ УЧАСТНИКИ УГОЛОВНОГО СУДОПРОИЗВОДСТВА СО СТОРОНЫ ЗАЩИТЫ</w:t>
      </w:r>
    </w:p>
    <w:p w:rsidR="000958A6" w:rsidRPr="000958A6" w:rsidRDefault="000958A6" w:rsidP="000958A6">
      <w:pPr>
        <w:spacing w:line="360" w:lineRule="auto"/>
        <w:ind w:firstLine="709"/>
        <w:jc w:val="both"/>
        <w:rPr>
          <w:color w:val="auto"/>
        </w:rPr>
      </w:pPr>
    </w:p>
    <w:p w:rsidR="00F65EDC" w:rsidRPr="000958A6" w:rsidRDefault="00F65EDC" w:rsidP="000958A6">
      <w:pPr>
        <w:spacing w:line="360" w:lineRule="auto"/>
        <w:ind w:firstLine="709"/>
        <w:jc w:val="both"/>
        <w:rPr>
          <w:color w:val="auto"/>
        </w:rPr>
      </w:pPr>
      <w:r w:rsidRPr="000958A6">
        <w:rPr>
          <w:color w:val="auto"/>
        </w:rPr>
        <w:t>Иными участниками уголовного судопроизводства со стороны защиты кроме подозреваемого, обвиняемого и защитника являются: законные представители несовершеннолетнего подозреваемого и обвиняемого, гражданский ответчик, представитель гражданского ответчика и представитель (п. 46 ст. 5 УПК).</w:t>
      </w:r>
    </w:p>
    <w:p w:rsidR="00F65EDC" w:rsidRPr="000958A6" w:rsidRDefault="00F65EDC" w:rsidP="000958A6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Статья 48 УПК предписывает обязательное участие законных представителей по делам о преступлениях несовершеннолетних. Закон указывает круг лиц, которые могут быть законными представителями (</w:t>
      </w:r>
      <w:r w:rsidRPr="00A2235D">
        <w:rPr>
          <w:rFonts w:ascii="Times New Roman" w:hAnsi="Times New Roman" w:cs="Times New Roman"/>
          <w:sz w:val="28"/>
          <w:szCs w:val="28"/>
        </w:rPr>
        <w:t>п.12 ст.5 УПК</w:t>
      </w:r>
      <w:r w:rsidRPr="000958A6">
        <w:rPr>
          <w:rFonts w:ascii="Times New Roman" w:hAnsi="Times New Roman" w:cs="Times New Roman"/>
          <w:sz w:val="28"/>
          <w:szCs w:val="28"/>
        </w:rPr>
        <w:t xml:space="preserve">). Это родители, усыновители, опекуны, попечители, а также представители учреждений и организаций, на попечении которых находится несовершеннолетний подозреваемый, обвиняемый, например администрация детского дома. Если несовершеннолетний не имеет родителей и проживает у лиц, которые не оформлены в надлежащем порядке его опекунами и попечителями, то к участию в деле должны привлекаться представители органа опеки и попечительства (постановление Пленума Верховного Суда РФ от 14 февраля </w:t>
      </w:r>
      <w:smartTag w:uri="urn:schemas-microsoft-com:office:smarttags" w:element="metricconverter">
        <w:smartTagPr>
          <w:attr w:name="ProductID" w:val="2000 г"/>
        </w:smartTagPr>
        <w:r w:rsidRPr="000958A6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0958A6">
        <w:rPr>
          <w:rFonts w:ascii="Times New Roman" w:hAnsi="Times New Roman" w:cs="Times New Roman"/>
          <w:sz w:val="28"/>
          <w:szCs w:val="28"/>
        </w:rPr>
        <w:t>. N 7 "О судебной практике по делам о преступлениях несовершеннолетних"</w:t>
      </w:r>
      <w:r w:rsidRPr="000958A6">
        <w:rPr>
          <w:rStyle w:val="a7"/>
          <w:rFonts w:ascii="Times New Roman" w:hAnsi="Times New Roman"/>
          <w:sz w:val="28"/>
          <w:szCs w:val="28"/>
        </w:rPr>
        <w:footnoteReference w:id="13"/>
      </w:r>
      <w:r w:rsidRPr="000958A6">
        <w:rPr>
          <w:rFonts w:ascii="Times New Roman" w:hAnsi="Times New Roman" w:cs="Times New Roman"/>
          <w:sz w:val="28"/>
          <w:szCs w:val="28"/>
        </w:rPr>
        <w:t>).</w:t>
      </w:r>
    </w:p>
    <w:p w:rsidR="00F65EDC" w:rsidRPr="000958A6" w:rsidRDefault="00F65EDC" w:rsidP="000958A6">
      <w:pPr>
        <w:spacing w:line="360" w:lineRule="auto"/>
        <w:ind w:firstLine="709"/>
        <w:jc w:val="both"/>
        <w:rPr>
          <w:color w:val="auto"/>
        </w:rPr>
      </w:pPr>
      <w:r w:rsidRPr="000958A6">
        <w:rPr>
          <w:color w:val="auto"/>
        </w:rPr>
        <w:t xml:space="preserve">Правовое положение законного представителя несовершеннолетнего подозреваемого, обвиняемого определяется в </w:t>
      </w:r>
      <w:r w:rsidRPr="00A2235D">
        <w:rPr>
          <w:color w:val="auto"/>
        </w:rPr>
        <w:t>главе 50</w:t>
      </w:r>
      <w:r w:rsidRPr="000958A6">
        <w:rPr>
          <w:color w:val="auto"/>
        </w:rPr>
        <w:t xml:space="preserve">, </w:t>
      </w:r>
      <w:r w:rsidRPr="00A2235D">
        <w:rPr>
          <w:color w:val="auto"/>
        </w:rPr>
        <w:t>статьями 426</w:t>
      </w:r>
      <w:r w:rsidRPr="000958A6">
        <w:rPr>
          <w:color w:val="auto"/>
        </w:rPr>
        <w:t xml:space="preserve"> и </w:t>
      </w:r>
      <w:r w:rsidRPr="00A2235D">
        <w:rPr>
          <w:color w:val="auto"/>
        </w:rPr>
        <w:t>428 УПК</w:t>
      </w:r>
      <w:r w:rsidRPr="000958A6">
        <w:rPr>
          <w:color w:val="auto"/>
        </w:rPr>
        <w:t>.</w:t>
      </w:r>
    </w:p>
    <w:p w:rsidR="00F65EDC" w:rsidRPr="000958A6" w:rsidRDefault="00F65EDC" w:rsidP="000958A6">
      <w:pPr>
        <w:spacing w:line="360" w:lineRule="auto"/>
        <w:ind w:firstLine="709"/>
        <w:jc w:val="both"/>
        <w:rPr>
          <w:color w:val="auto"/>
        </w:rPr>
      </w:pPr>
      <w:r w:rsidRPr="000958A6">
        <w:rPr>
          <w:color w:val="auto"/>
        </w:rPr>
        <w:t>В соответствии со статьей 54 УПК гражданский ответчик появляется в уголовном деле только в том случае, если ответственность за имущественный вред, причиненный преступными действиями обвиняемого, должно нести другое лицо или организация (предприятие, учреждение). Гражданский ответчик - это как физическое, так и юридическое лицо. Гражданский ответчик выступает на стороне защиты, поскольку ему приходится опровергать требования, предъявленные вследствие преступных действий обвиняемого.</w:t>
      </w:r>
    </w:p>
    <w:p w:rsidR="00F65EDC" w:rsidRPr="000958A6" w:rsidRDefault="00F65EDC" w:rsidP="000958A6">
      <w:pPr>
        <w:spacing w:line="360" w:lineRule="auto"/>
        <w:ind w:firstLine="709"/>
        <w:jc w:val="both"/>
        <w:rPr>
          <w:color w:val="auto"/>
        </w:rPr>
      </w:pPr>
      <w:r w:rsidRPr="000958A6">
        <w:rPr>
          <w:color w:val="auto"/>
        </w:rPr>
        <w:t>Если гражданским ответчиком является гражданин, он может защищать свои интересы как лично, так и с помощью представителя. Юридическое лицо осуществляет права гражданского ответчика через представителя, полномочия которого должны быть подтверждены.</w:t>
      </w:r>
    </w:p>
    <w:p w:rsidR="00F65EDC" w:rsidRPr="000958A6" w:rsidRDefault="00F65EDC" w:rsidP="000958A6">
      <w:pPr>
        <w:spacing w:line="360" w:lineRule="auto"/>
        <w:ind w:firstLine="709"/>
        <w:jc w:val="both"/>
        <w:rPr>
          <w:color w:val="auto"/>
        </w:rPr>
      </w:pPr>
      <w:r w:rsidRPr="000958A6">
        <w:rPr>
          <w:color w:val="auto"/>
        </w:rPr>
        <w:t>Перечисленные в законе права гражданского ответчика связаны с гражданским иском. Но некоторые права гражданского ответчика ограничены в силу особенностей его процессуальной функции, которая связана исключительно с защитой от исковых претензий гражданского истца.</w:t>
      </w:r>
    </w:p>
    <w:p w:rsidR="00F65EDC" w:rsidRPr="000958A6" w:rsidRDefault="00F65EDC" w:rsidP="000958A6">
      <w:pPr>
        <w:spacing w:line="360" w:lineRule="auto"/>
        <w:ind w:firstLine="709"/>
        <w:jc w:val="both"/>
        <w:rPr>
          <w:color w:val="auto"/>
        </w:rPr>
      </w:pPr>
      <w:r w:rsidRPr="000958A6">
        <w:rPr>
          <w:color w:val="auto"/>
        </w:rPr>
        <w:t>Статья 55 УПК определяет правовое положение представителей гражданского ответчика, которые должны действовать только в интересах представляемых, но не во вред им.</w:t>
      </w:r>
    </w:p>
    <w:p w:rsidR="00F65EDC" w:rsidRPr="000958A6" w:rsidRDefault="00F65EDC" w:rsidP="000958A6">
      <w:pPr>
        <w:spacing w:line="360" w:lineRule="auto"/>
        <w:ind w:firstLine="709"/>
        <w:jc w:val="both"/>
        <w:rPr>
          <w:color w:val="auto"/>
        </w:rPr>
      </w:pPr>
      <w:r w:rsidRPr="000958A6">
        <w:rPr>
          <w:color w:val="auto"/>
        </w:rPr>
        <w:t>В данной статье речь идет как о представителях по соглашению (договорном представительстве), так и о законных представителях (в силу прямого указания закона). В качестве представителей допускаются адвокаты, а также и иные лица по решению дознавателя, следователя, судьи (суда).</w:t>
      </w:r>
    </w:p>
    <w:p w:rsidR="00F65EDC" w:rsidRPr="000958A6" w:rsidRDefault="00F65EDC" w:rsidP="000958A6">
      <w:pPr>
        <w:spacing w:line="360" w:lineRule="auto"/>
        <w:ind w:firstLine="709"/>
        <w:jc w:val="both"/>
        <w:rPr>
          <w:color w:val="auto"/>
        </w:rPr>
      </w:pPr>
      <w:r w:rsidRPr="000958A6">
        <w:rPr>
          <w:color w:val="auto"/>
        </w:rPr>
        <w:t>Представителями юридических лиц могут выступать адвокаты, должностные лица исполнительных органов юридического лица, другие должностные лица, которым доверено представлять интересы юридических лиц при производстве по уголовному делу, например руководители юридических служб.</w:t>
      </w:r>
    </w:p>
    <w:p w:rsidR="00F65EDC" w:rsidRPr="000958A6" w:rsidRDefault="00F65EDC" w:rsidP="000958A6">
      <w:pPr>
        <w:spacing w:line="360" w:lineRule="auto"/>
        <w:ind w:firstLine="709"/>
        <w:jc w:val="both"/>
        <w:rPr>
          <w:color w:val="auto"/>
        </w:rPr>
      </w:pPr>
      <w:r w:rsidRPr="000958A6">
        <w:rPr>
          <w:color w:val="auto"/>
        </w:rPr>
        <w:t>Представители вправе осуществлять практически все права, которые имеют субъекты, чьи интересы они представляют, за исключением прав, которые носят личный характер - права давать объяснения, права на примирение с обвиняемым, права на признание иска.</w:t>
      </w:r>
    </w:p>
    <w:p w:rsidR="00F65EDC" w:rsidRPr="000958A6" w:rsidRDefault="00F65EDC" w:rsidP="000958A6">
      <w:pPr>
        <w:spacing w:line="360" w:lineRule="auto"/>
        <w:ind w:firstLine="709"/>
        <w:jc w:val="both"/>
        <w:rPr>
          <w:color w:val="auto"/>
        </w:rPr>
      </w:pPr>
      <w:r w:rsidRPr="000958A6">
        <w:rPr>
          <w:color w:val="auto"/>
        </w:rPr>
        <w:t>Представители допускаются к участию в деле после подтверждения своих полномочий соответствующими документами. Ими являются: доверенность, ордер юридической консультации для адвокатов, документы, подтверждающие родство (для близких родственников), документы, подтверждающие служебное положение.</w:t>
      </w:r>
    </w:p>
    <w:p w:rsidR="00F65EDC" w:rsidRDefault="00F65EDC" w:rsidP="000958A6">
      <w:pPr>
        <w:spacing w:line="360" w:lineRule="auto"/>
        <w:ind w:firstLine="709"/>
        <w:jc w:val="both"/>
        <w:rPr>
          <w:color w:val="auto"/>
        </w:rPr>
      </w:pPr>
      <w:r w:rsidRPr="000958A6">
        <w:rPr>
          <w:color w:val="auto"/>
        </w:rPr>
        <w:t>Таким образом, законные представители несовершеннолетнего подозреваемого и обвиняемого, гражданский ответчик, представитель гражданского ответчика являются обязательными участниками уголовного судопроизводства со стороны защиты только в определенных случаях, предусмотренных законом в отличие от подозреваемого, обвиняемого и защитника. В УПК довольно коротко изложено их правовое положение в уголовном процессе. Но в то же время они наделены практически равными правами и на них возложены практически аналогичные обязанности, что и на других участников уголовного судопроизводства со стороны защиты.</w:t>
      </w:r>
    </w:p>
    <w:p w:rsidR="00F65EDC" w:rsidRDefault="000958A6" w:rsidP="000958A6">
      <w:pPr>
        <w:spacing w:line="360" w:lineRule="auto"/>
        <w:ind w:firstLine="709"/>
        <w:jc w:val="center"/>
        <w:rPr>
          <w:b/>
          <w:color w:val="auto"/>
        </w:rPr>
      </w:pPr>
      <w:r>
        <w:rPr>
          <w:color w:val="auto"/>
        </w:rPr>
        <w:br w:type="page"/>
      </w:r>
      <w:r w:rsidR="00F65EDC" w:rsidRPr="000958A6">
        <w:rPr>
          <w:b/>
          <w:color w:val="auto"/>
        </w:rPr>
        <w:t>ЗАКЛЮЧЕНИЕ</w:t>
      </w:r>
    </w:p>
    <w:p w:rsidR="000958A6" w:rsidRPr="000958A6" w:rsidRDefault="000958A6" w:rsidP="000958A6">
      <w:pPr>
        <w:spacing w:line="360" w:lineRule="auto"/>
        <w:ind w:firstLine="709"/>
        <w:jc w:val="both"/>
        <w:rPr>
          <w:color w:val="auto"/>
        </w:rPr>
      </w:pPr>
    </w:p>
    <w:p w:rsidR="00F65EDC" w:rsidRPr="000958A6" w:rsidRDefault="00F65EDC" w:rsidP="000958A6">
      <w:pPr>
        <w:spacing w:line="360" w:lineRule="auto"/>
        <w:ind w:firstLine="709"/>
        <w:jc w:val="both"/>
        <w:rPr>
          <w:color w:val="auto"/>
        </w:rPr>
      </w:pPr>
      <w:r w:rsidRPr="000958A6">
        <w:rPr>
          <w:color w:val="auto"/>
        </w:rPr>
        <w:t>Таким образом, защита, как сторона, занимает процессуальную позицию, противоположную стороне обвинения. Эта позиция деятельная и реализуется она через функцию защиты. Согласно Уголовно-процессуальному кодексу Российской Федерации, функция защиты представляет собой направление деятельности по защите от обвинения лица, в отношении которого вынесено постановление о привлечении в качестве обвиняемого (п. 45 ст. 5). В этом заключается основное содержание функции защиты. Эту функцию осуществляет сам обвиняемый, его защитник и законный представитель обвиняемого, гражданский ответчик и его представитель. Единство и борьба противоположных сторон выступает в качестве движущего механизма уголовного процесса в целом. В сущности, в единстве и противоположностях сторон состоит основное содержание уголовного судопроизводства.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Подозреваемый как участник уголовного судопроизводства со стороны защиты обладает определенными процессуальными правами и несет соответствующие его правовому положению обязанности. Подозреваемый принимает участие в уголовном процессе только в стадии предварительного расследования.</w:t>
      </w:r>
    </w:p>
    <w:p w:rsidR="00F65EDC" w:rsidRPr="000958A6" w:rsidRDefault="00F65EDC" w:rsidP="000958A6">
      <w:pPr>
        <w:spacing w:line="360" w:lineRule="auto"/>
        <w:ind w:firstLine="709"/>
        <w:jc w:val="both"/>
        <w:rPr>
          <w:color w:val="auto"/>
        </w:rPr>
      </w:pPr>
      <w:r w:rsidRPr="000958A6">
        <w:rPr>
          <w:color w:val="auto"/>
        </w:rPr>
        <w:t>Обвиняемый, являясь одним из важнейших участников уголовного процесса со стороны защиты, наряду с другими участниками обладает определенным кругом прав, из которых одним из главнейших является его право на защиту, а также несет возложенные на него уголовно-процессуальным законом обязанности.</w:t>
      </w:r>
    </w:p>
    <w:p w:rsidR="00F65EDC" w:rsidRPr="000958A6" w:rsidRDefault="00F65EDC" w:rsidP="000958A6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958A6">
        <w:rPr>
          <w:color w:val="auto"/>
          <w:sz w:val="28"/>
          <w:szCs w:val="28"/>
        </w:rPr>
        <w:t>Участие защитника в уголовно-процессуальном судопроизводстве является необходимым условием реализации принципа состязательности.</w:t>
      </w:r>
      <w:r w:rsidR="000958A6">
        <w:rPr>
          <w:color w:val="auto"/>
          <w:sz w:val="28"/>
          <w:szCs w:val="28"/>
        </w:rPr>
        <w:t xml:space="preserve"> </w:t>
      </w:r>
      <w:r w:rsidRPr="000958A6">
        <w:rPr>
          <w:color w:val="auto"/>
          <w:sz w:val="28"/>
          <w:szCs w:val="28"/>
        </w:rPr>
        <w:t>В роли защитника в основном выступает адвокат, наделенный УПК определенными полномочиями, необходимыми для выполнения его обязанностей по защите прав своих доверителей.</w:t>
      </w:r>
    </w:p>
    <w:p w:rsidR="00F65EDC" w:rsidRPr="000958A6" w:rsidRDefault="00F65EDC" w:rsidP="000958A6">
      <w:pPr>
        <w:spacing w:line="360" w:lineRule="auto"/>
        <w:ind w:firstLine="709"/>
        <w:jc w:val="both"/>
        <w:rPr>
          <w:color w:val="auto"/>
        </w:rPr>
      </w:pPr>
      <w:r w:rsidRPr="000958A6">
        <w:rPr>
          <w:color w:val="auto"/>
        </w:rPr>
        <w:t>Законные представители несовершеннолетнего подозреваемого и обвиняемого, гражданский ответчик, представитель гражданского ответчика являются обязательными участниками уголовного судопроизводства со стороны защиты только в определенных случаях, предусмотренных законом в отличие от подозреваемого, обвиняемого и защитника. В УПК довольно коротко изложено их правовое положение в уголовном процессе. Но в то же время они наделены практически равными правами и на них возложены практически аналогичные обязанности, что и на других участников уголовного судопроизводства со стороны защиты.</w:t>
      </w:r>
    </w:p>
    <w:p w:rsidR="00F65EDC" w:rsidRDefault="00F65EDC" w:rsidP="000958A6">
      <w:pPr>
        <w:spacing w:line="360" w:lineRule="auto"/>
        <w:ind w:firstLine="709"/>
        <w:jc w:val="both"/>
        <w:rPr>
          <w:color w:val="auto"/>
        </w:rPr>
      </w:pPr>
    </w:p>
    <w:p w:rsidR="00F65EDC" w:rsidRDefault="000958A6" w:rsidP="000958A6">
      <w:pPr>
        <w:spacing w:line="360" w:lineRule="auto"/>
        <w:ind w:firstLine="709"/>
        <w:jc w:val="center"/>
        <w:rPr>
          <w:b/>
          <w:color w:val="auto"/>
        </w:rPr>
      </w:pPr>
      <w:r>
        <w:rPr>
          <w:color w:val="auto"/>
        </w:rPr>
        <w:br w:type="page"/>
      </w:r>
      <w:r w:rsidR="00F65EDC" w:rsidRPr="000958A6">
        <w:rPr>
          <w:b/>
          <w:color w:val="auto"/>
        </w:rPr>
        <w:t>СПИСОК ИСПОЛЬЗОВАННОЙ ЛИТЕРАТУРЫ</w:t>
      </w:r>
    </w:p>
    <w:p w:rsidR="000958A6" w:rsidRPr="000958A6" w:rsidRDefault="000958A6" w:rsidP="000958A6">
      <w:pPr>
        <w:spacing w:line="360" w:lineRule="auto"/>
        <w:ind w:firstLine="709"/>
        <w:jc w:val="both"/>
        <w:rPr>
          <w:color w:val="auto"/>
        </w:rPr>
      </w:pPr>
    </w:p>
    <w:p w:rsidR="00F65EDC" w:rsidRPr="000958A6" w:rsidRDefault="00F65EDC" w:rsidP="000958A6">
      <w:pPr>
        <w:numPr>
          <w:ilvl w:val="0"/>
          <w:numId w:val="2"/>
        </w:numPr>
        <w:tabs>
          <w:tab w:val="clear" w:pos="540"/>
        </w:tabs>
        <w:spacing w:line="360" w:lineRule="auto"/>
        <w:ind w:left="0" w:firstLine="0"/>
        <w:jc w:val="both"/>
        <w:rPr>
          <w:color w:val="auto"/>
        </w:rPr>
      </w:pPr>
      <w:r w:rsidRPr="000958A6">
        <w:rPr>
          <w:color w:val="auto"/>
        </w:rPr>
        <w:t>Конституция Российской Федерации. Принята всенародным голосованием 12 декабря 1993 года.</w:t>
      </w:r>
    </w:p>
    <w:p w:rsidR="00F65EDC" w:rsidRPr="000958A6" w:rsidRDefault="00F65EDC" w:rsidP="000958A6">
      <w:pPr>
        <w:numPr>
          <w:ilvl w:val="0"/>
          <w:numId w:val="2"/>
        </w:numPr>
        <w:tabs>
          <w:tab w:val="clear" w:pos="540"/>
        </w:tabs>
        <w:spacing w:line="360" w:lineRule="auto"/>
        <w:ind w:left="0" w:firstLine="0"/>
        <w:jc w:val="both"/>
        <w:rPr>
          <w:color w:val="auto"/>
        </w:rPr>
      </w:pPr>
      <w:r w:rsidRPr="00A2235D">
        <w:rPr>
          <w:color w:val="auto"/>
        </w:rPr>
        <w:t>Уголовно-процессуальный кодекс РФ</w:t>
      </w:r>
      <w:r w:rsidRPr="000958A6">
        <w:rPr>
          <w:color w:val="auto"/>
        </w:rPr>
        <w:t xml:space="preserve"> от 2001 года / "Собрание</w:t>
      </w:r>
      <w:r w:rsidR="000958A6">
        <w:rPr>
          <w:color w:val="auto"/>
        </w:rPr>
        <w:t xml:space="preserve"> </w:t>
      </w:r>
      <w:r w:rsidRPr="000958A6">
        <w:rPr>
          <w:color w:val="auto"/>
        </w:rPr>
        <w:t>законодательства РФ", 24.12.2001, N 52 (ч. I), ст. 4921.</w:t>
      </w:r>
    </w:p>
    <w:p w:rsidR="00F65EDC" w:rsidRPr="000958A6" w:rsidRDefault="00F65EDC" w:rsidP="000958A6">
      <w:pPr>
        <w:numPr>
          <w:ilvl w:val="0"/>
          <w:numId w:val="2"/>
        </w:numPr>
        <w:tabs>
          <w:tab w:val="clear" w:pos="540"/>
        </w:tabs>
        <w:spacing w:line="360" w:lineRule="auto"/>
        <w:ind w:left="0" w:firstLine="0"/>
        <w:jc w:val="both"/>
        <w:rPr>
          <w:color w:val="auto"/>
        </w:rPr>
      </w:pPr>
      <w:r w:rsidRPr="000958A6">
        <w:rPr>
          <w:color w:val="auto"/>
        </w:rPr>
        <w:t>Уголовно-процессуальный кодекс РСФСР / "Свод законов РСФСР", т. 8, с. 613. Статья 96.</w:t>
      </w:r>
    </w:p>
    <w:p w:rsidR="00F65EDC" w:rsidRPr="000958A6" w:rsidRDefault="00F65EDC" w:rsidP="000958A6">
      <w:pPr>
        <w:numPr>
          <w:ilvl w:val="0"/>
          <w:numId w:val="2"/>
        </w:numPr>
        <w:tabs>
          <w:tab w:val="clear" w:pos="540"/>
        </w:tabs>
        <w:spacing w:line="360" w:lineRule="auto"/>
        <w:ind w:left="0" w:firstLine="0"/>
        <w:jc w:val="both"/>
        <w:rPr>
          <w:color w:val="auto"/>
        </w:rPr>
      </w:pPr>
      <w:r w:rsidRPr="000958A6">
        <w:rPr>
          <w:color w:val="auto"/>
        </w:rPr>
        <w:t>Конвенция о защите прав человека и основных свобод / "Собрание законодательства РФ", 08.01.2001, N 2, ст. 163.</w:t>
      </w:r>
    </w:p>
    <w:p w:rsidR="00F65EDC" w:rsidRPr="000958A6" w:rsidRDefault="00F65EDC" w:rsidP="000958A6">
      <w:pPr>
        <w:numPr>
          <w:ilvl w:val="0"/>
          <w:numId w:val="2"/>
        </w:numPr>
        <w:tabs>
          <w:tab w:val="clear" w:pos="540"/>
        </w:tabs>
        <w:spacing w:line="360" w:lineRule="auto"/>
        <w:ind w:left="0" w:firstLine="0"/>
        <w:jc w:val="both"/>
        <w:rPr>
          <w:color w:val="auto"/>
        </w:rPr>
      </w:pPr>
      <w:r w:rsidRPr="000958A6">
        <w:rPr>
          <w:color w:val="auto"/>
        </w:rPr>
        <w:t>Федеральный закон "О содержании под стражей подозреваемых и обвиняемых в совершении преступлений" / "Российская газета", N 139, 20.07.1995.</w:t>
      </w:r>
    </w:p>
    <w:p w:rsidR="00F65EDC" w:rsidRPr="000958A6" w:rsidRDefault="00F65EDC" w:rsidP="000958A6">
      <w:pPr>
        <w:numPr>
          <w:ilvl w:val="0"/>
          <w:numId w:val="2"/>
        </w:numPr>
        <w:tabs>
          <w:tab w:val="clear" w:pos="540"/>
        </w:tabs>
        <w:spacing w:line="360" w:lineRule="auto"/>
        <w:ind w:left="0" w:firstLine="0"/>
        <w:jc w:val="both"/>
        <w:rPr>
          <w:color w:val="auto"/>
        </w:rPr>
      </w:pPr>
      <w:r w:rsidRPr="00A2235D">
        <w:rPr>
          <w:color w:val="auto"/>
        </w:rPr>
        <w:t>Федеральный закон "Об адвокатской деятельности и адвокатуре в Российской Федерации"</w:t>
      </w:r>
      <w:r w:rsidRPr="000958A6">
        <w:rPr>
          <w:color w:val="auto"/>
        </w:rPr>
        <w:t xml:space="preserve"> / "Российская газета", N 100, 05.06.2002.</w:t>
      </w:r>
    </w:p>
    <w:p w:rsidR="00F65EDC" w:rsidRPr="000958A6" w:rsidRDefault="00F65EDC" w:rsidP="000958A6">
      <w:pPr>
        <w:numPr>
          <w:ilvl w:val="0"/>
          <w:numId w:val="2"/>
        </w:numPr>
        <w:tabs>
          <w:tab w:val="clear" w:pos="540"/>
        </w:tabs>
        <w:spacing w:line="360" w:lineRule="auto"/>
        <w:ind w:left="0" w:firstLine="0"/>
        <w:jc w:val="both"/>
        <w:rPr>
          <w:color w:val="auto"/>
        </w:rPr>
      </w:pPr>
      <w:r w:rsidRPr="000958A6">
        <w:rPr>
          <w:color w:val="auto"/>
        </w:rPr>
        <w:t xml:space="preserve">Закон РФ от 11 марта </w:t>
      </w:r>
      <w:smartTag w:uri="urn:schemas-microsoft-com:office:smarttags" w:element="metricconverter">
        <w:smartTagPr>
          <w:attr w:name="ProductID" w:val="1992 г"/>
        </w:smartTagPr>
        <w:r w:rsidRPr="000958A6">
          <w:rPr>
            <w:color w:val="auto"/>
          </w:rPr>
          <w:t>1992 г</w:t>
        </w:r>
      </w:smartTag>
      <w:r w:rsidRPr="000958A6">
        <w:rPr>
          <w:color w:val="auto"/>
        </w:rPr>
        <w:t>. "О частной детективной и охранной деятельности в Российской Федерации" / "Российская газета", N 100, 30.04.1992.</w:t>
      </w:r>
    </w:p>
    <w:p w:rsidR="00F65EDC" w:rsidRPr="000958A6" w:rsidRDefault="00F65EDC" w:rsidP="000958A6">
      <w:pPr>
        <w:numPr>
          <w:ilvl w:val="0"/>
          <w:numId w:val="2"/>
        </w:numPr>
        <w:tabs>
          <w:tab w:val="clear" w:pos="540"/>
        </w:tabs>
        <w:spacing w:line="360" w:lineRule="auto"/>
        <w:ind w:left="0" w:firstLine="0"/>
        <w:jc w:val="both"/>
        <w:rPr>
          <w:color w:val="auto"/>
        </w:rPr>
      </w:pPr>
      <w:r w:rsidRPr="000958A6">
        <w:rPr>
          <w:color w:val="auto"/>
        </w:rPr>
        <w:t>Международный пакт о гражданских и политических правах / Международное публичное право. Сборник документов. Т. 1.- М.: БЕК, 1996. С. 470 - 482.</w:t>
      </w:r>
    </w:p>
    <w:p w:rsidR="00F65EDC" w:rsidRPr="000958A6" w:rsidRDefault="00F65EDC" w:rsidP="000958A6">
      <w:pPr>
        <w:numPr>
          <w:ilvl w:val="0"/>
          <w:numId w:val="2"/>
        </w:numPr>
        <w:tabs>
          <w:tab w:val="clear" w:pos="540"/>
        </w:tabs>
        <w:spacing w:line="360" w:lineRule="auto"/>
        <w:ind w:left="0" w:firstLine="0"/>
        <w:jc w:val="both"/>
        <w:rPr>
          <w:color w:val="auto"/>
        </w:rPr>
      </w:pPr>
      <w:r w:rsidRPr="000958A6">
        <w:rPr>
          <w:color w:val="auto"/>
        </w:rPr>
        <w:t>Постановление Пленума Верховного Суда РФ от 5 марта 2004 года N 1 "О применении судами норм Уголовно-процессуального кодекса Российской Федерации" /</w:t>
      </w:r>
      <w:r w:rsidR="000958A6">
        <w:rPr>
          <w:color w:val="auto"/>
        </w:rPr>
        <w:t xml:space="preserve"> </w:t>
      </w:r>
      <w:r w:rsidRPr="000958A6">
        <w:rPr>
          <w:color w:val="auto"/>
        </w:rPr>
        <w:t>"Российская газета", N 60, 25.03.2004.</w:t>
      </w:r>
    </w:p>
    <w:p w:rsidR="00F65EDC" w:rsidRPr="000958A6" w:rsidRDefault="00F65EDC" w:rsidP="000958A6">
      <w:pPr>
        <w:numPr>
          <w:ilvl w:val="0"/>
          <w:numId w:val="2"/>
        </w:numPr>
        <w:tabs>
          <w:tab w:val="clear" w:pos="540"/>
        </w:tabs>
        <w:spacing w:line="360" w:lineRule="auto"/>
        <w:ind w:left="0" w:firstLine="0"/>
        <w:jc w:val="both"/>
        <w:rPr>
          <w:color w:val="auto"/>
        </w:rPr>
      </w:pPr>
      <w:r w:rsidRPr="000958A6">
        <w:rPr>
          <w:color w:val="auto"/>
        </w:rPr>
        <w:t xml:space="preserve">Постановление Пленума Верховного Суда РФ от 14 февраля </w:t>
      </w:r>
      <w:smartTag w:uri="urn:schemas-microsoft-com:office:smarttags" w:element="metricconverter">
        <w:smartTagPr>
          <w:attr w:name="ProductID" w:val="2000 г"/>
        </w:smartTagPr>
        <w:r w:rsidRPr="000958A6">
          <w:rPr>
            <w:color w:val="auto"/>
          </w:rPr>
          <w:t>2000 г</w:t>
        </w:r>
      </w:smartTag>
      <w:r w:rsidRPr="000958A6">
        <w:rPr>
          <w:color w:val="auto"/>
        </w:rPr>
        <w:t>. N 7 "О судебной практике по делам о преступлениях несовершеннолетних" / БВС. 2000. N 4.</w:t>
      </w:r>
    </w:p>
    <w:p w:rsidR="00F65EDC" w:rsidRPr="000958A6" w:rsidRDefault="00F65EDC" w:rsidP="000958A6">
      <w:pPr>
        <w:numPr>
          <w:ilvl w:val="0"/>
          <w:numId w:val="2"/>
        </w:numPr>
        <w:tabs>
          <w:tab w:val="clear" w:pos="540"/>
        </w:tabs>
        <w:spacing w:line="360" w:lineRule="auto"/>
        <w:ind w:left="0" w:firstLine="0"/>
        <w:jc w:val="both"/>
        <w:rPr>
          <w:color w:val="auto"/>
        </w:rPr>
      </w:pPr>
      <w:r w:rsidRPr="000958A6">
        <w:rPr>
          <w:color w:val="auto"/>
        </w:rPr>
        <w:t>БВС. 1997. N 6. С. 20; 1999. N 2. С 15-16.</w:t>
      </w:r>
    </w:p>
    <w:p w:rsidR="00F65EDC" w:rsidRPr="000958A6" w:rsidRDefault="00F65EDC" w:rsidP="000958A6">
      <w:pPr>
        <w:numPr>
          <w:ilvl w:val="0"/>
          <w:numId w:val="2"/>
        </w:numPr>
        <w:tabs>
          <w:tab w:val="clear" w:pos="540"/>
        </w:tabs>
        <w:spacing w:line="360" w:lineRule="auto"/>
        <w:ind w:left="0" w:firstLine="0"/>
        <w:jc w:val="both"/>
        <w:rPr>
          <w:color w:val="auto"/>
        </w:rPr>
      </w:pPr>
      <w:r w:rsidRPr="000958A6">
        <w:rPr>
          <w:color w:val="auto"/>
        </w:rPr>
        <w:t>БВС. 1989. N 10. С. 7; 1991. N 6. С. 13.</w:t>
      </w:r>
    </w:p>
    <w:p w:rsidR="00F65EDC" w:rsidRPr="000958A6" w:rsidRDefault="00F65EDC" w:rsidP="000958A6">
      <w:pPr>
        <w:numPr>
          <w:ilvl w:val="0"/>
          <w:numId w:val="2"/>
        </w:numPr>
        <w:tabs>
          <w:tab w:val="clear" w:pos="540"/>
        </w:tabs>
        <w:spacing w:line="360" w:lineRule="auto"/>
        <w:ind w:left="0" w:firstLine="0"/>
        <w:jc w:val="both"/>
        <w:rPr>
          <w:color w:val="auto"/>
        </w:rPr>
      </w:pPr>
      <w:r w:rsidRPr="000958A6">
        <w:rPr>
          <w:color w:val="auto"/>
        </w:rPr>
        <w:t xml:space="preserve">Комментарий к </w:t>
      </w:r>
      <w:r w:rsidRPr="00A2235D">
        <w:rPr>
          <w:color w:val="auto"/>
        </w:rPr>
        <w:t>Уголовно-процессуальному кодексу Российской Федерации</w:t>
      </w:r>
      <w:r w:rsidRPr="000958A6">
        <w:rPr>
          <w:color w:val="auto"/>
        </w:rPr>
        <w:t xml:space="preserve"> (постатейный) / Под ред. И. Л. Петрухина. - 6-е изд., перераб. и доп.- М.: ТК Велби, Изд-во Проспект, 2008.</w:t>
      </w:r>
    </w:p>
    <w:p w:rsidR="00F65EDC" w:rsidRPr="000958A6" w:rsidRDefault="00F65EDC" w:rsidP="000958A6">
      <w:pPr>
        <w:keepNext/>
        <w:numPr>
          <w:ilvl w:val="0"/>
          <w:numId w:val="2"/>
        </w:numPr>
        <w:tabs>
          <w:tab w:val="clear" w:pos="540"/>
        </w:tabs>
        <w:spacing w:line="360" w:lineRule="auto"/>
        <w:ind w:left="0" w:firstLine="0"/>
        <w:jc w:val="both"/>
        <w:rPr>
          <w:color w:val="auto"/>
        </w:rPr>
      </w:pPr>
      <w:r w:rsidRPr="00A2235D">
        <w:rPr>
          <w:color w:val="auto"/>
        </w:rPr>
        <w:t>Петрухин И.Л., Башкатов Л.Н. и др. "Уголовно-процессуальное право РФ" / Учебник. -2-е изд.</w:t>
      </w:r>
      <w:r w:rsidRPr="000958A6">
        <w:rPr>
          <w:color w:val="auto"/>
        </w:rPr>
        <w:t xml:space="preserve"> Изд-во: Проспект, </w:t>
      </w:r>
      <w:smartTag w:uri="urn:schemas-microsoft-com:office:smarttags" w:element="metricconverter">
        <w:smartTagPr>
          <w:attr w:name="ProductID" w:val="2008 г"/>
        </w:smartTagPr>
        <w:r w:rsidRPr="000958A6">
          <w:rPr>
            <w:color w:val="auto"/>
          </w:rPr>
          <w:t>2008 г</w:t>
        </w:r>
      </w:smartTag>
      <w:r w:rsidRPr="000958A6">
        <w:rPr>
          <w:color w:val="auto"/>
        </w:rPr>
        <w:t>.</w:t>
      </w:r>
      <w:bookmarkStart w:id="13" w:name="_GoBack"/>
      <w:bookmarkEnd w:id="13"/>
    </w:p>
    <w:sectPr w:rsidR="00F65EDC" w:rsidRPr="000958A6" w:rsidSect="000958A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80F" w:rsidRDefault="0033780F">
      <w:r>
        <w:separator/>
      </w:r>
    </w:p>
  </w:endnote>
  <w:endnote w:type="continuationSeparator" w:id="0">
    <w:p w:rsidR="0033780F" w:rsidRDefault="0033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80F" w:rsidRDefault="0033780F">
      <w:r>
        <w:separator/>
      </w:r>
    </w:p>
  </w:footnote>
  <w:footnote w:type="continuationSeparator" w:id="0">
    <w:p w:rsidR="0033780F" w:rsidRDefault="0033780F">
      <w:r>
        <w:continuationSeparator/>
      </w:r>
    </w:p>
  </w:footnote>
  <w:footnote w:id="1">
    <w:p w:rsidR="0033780F" w:rsidRDefault="00F65EDC" w:rsidP="00F65EDC">
      <w:pPr>
        <w:pStyle w:val="a5"/>
      </w:pPr>
      <w:r>
        <w:rPr>
          <w:rStyle w:val="a7"/>
        </w:rPr>
        <w:footnoteRef/>
      </w:r>
      <w:r>
        <w:t xml:space="preserve"> </w:t>
      </w:r>
      <w:r w:rsidRPr="007F1EA9">
        <w:t>"Собрание законодательства РФ", 24.12.2001, N 52 (ч. I), ст. 4921</w:t>
      </w:r>
      <w:r>
        <w:t>.</w:t>
      </w:r>
    </w:p>
  </w:footnote>
  <w:footnote w:id="2">
    <w:p w:rsidR="0033780F" w:rsidRDefault="00F65EDC" w:rsidP="00F65EDC">
      <w:pPr>
        <w:pStyle w:val="a5"/>
      </w:pPr>
      <w:r>
        <w:rPr>
          <w:rStyle w:val="a7"/>
        </w:rPr>
        <w:footnoteRef/>
      </w:r>
      <w:r>
        <w:t xml:space="preserve"> "Свод законов РСФСР", т. 8, с. 613. Статья 96.</w:t>
      </w:r>
    </w:p>
  </w:footnote>
  <w:footnote w:id="3">
    <w:p w:rsidR="0033780F" w:rsidRDefault="00F65EDC" w:rsidP="00F65EDC">
      <w:pPr>
        <w:pStyle w:val="a5"/>
      </w:pPr>
      <w:r>
        <w:rPr>
          <w:rStyle w:val="a7"/>
        </w:rPr>
        <w:footnoteRef/>
      </w:r>
      <w:r>
        <w:t xml:space="preserve"> </w:t>
      </w:r>
      <w:r w:rsidRPr="007A2D4C">
        <w:t>"Собрание законодательства РФ", 08.01.2001, N 2, ст. 163</w:t>
      </w:r>
      <w:r>
        <w:t>.</w:t>
      </w:r>
    </w:p>
  </w:footnote>
  <w:footnote w:id="4">
    <w:p w:rsidR="0033780F" w:rsidRDefault="00F65EDC" w:rsidP="00F65EDC">
      <w:pPr>
        <w:pStyle w:val="a5"/>
      </w:pPr>
      <w:r>
        <w:rPr>
          <w:rStyle w:val="a7"/>
        </w:rPr>
        <w:footnoteRef/>
      </w:r>
      <w:r>
        <w:t xml:space="preserve"> Принята всенародным голосованием 12 декабря 1993 года.</w:t>
      </w:r>
    </w:p>
  </w:footnote>
  <w:footnote w:id="5">
    <w:p w:rsidR="0033780F" w:rsidRDefault="00F65EDC" w:rsidP="00F65EDC">
      <w:pPr>
        <w:pStyle w:val="a5"/>
      </w:pPr>
      <w:r>
        <w:rPr>
          <w:rStyle w:val="a7"/>
        </w:rPr>
        <w:footnoteRef/>
      </w:r>
      <w:r>
        <w:t xml:space="preserve"> </w:t>
      </w:r>
      <w:r w:rsidRPr="006554ED">
        <w:t>Р</w:t>
      </w:r>
      <w:r>
        <w:t>оссийская газета</w:t>
      </w:r>
      <w:r w:rsidRPr="006554ED">
        <w:t>. 2004. 25 марта.</w:t>
      </w:r>
      <w:r w:rsidR="000958A6">
        <w:t xml:space="preserve"> </w:t>
      </w:r>
    </w:p>
  </w:footnote>
  <w:footnote w:id="6">
    <w:p w:rsidR="0033780F" w:rsidRDefault="00F65EDC" w:rsidP="00F65EDC">
      <w:pPr>
        <w:pStyle w:val="a5"/>
      </w:pPr>
      <w:r>
        <w:rPr>
          <w:rStyle w:val="a7"/>
        </w:rPr>
        <w:footnoteRef/>
      </w:r>
      <w:r>
        <w:t xml:space="preserve"> </w:t>
      </w:r>
      <w:r w:rsidRPr="0033741A">
        <w:t>Международное публичное право. Сборник документов. Т. 1.- М.: БЕК, 1996. С. 470 - 482.</w:t>
      </w:r>
    </w:p>
  </w:footnote>
  <w:footnote w:id="7">
    <w:p w:rsidR="0033780F" w:rsidRDefault="00F65EDC" w:rsidP="00F65EDC">
      <w:pPr>
        <w:pStyle w:val="a5"/>
      </w:pPr>
      <w:r>
        <w:rPr>
          <w:rStyle w:val="a7"/>
        </w:rPr>
        <w:footnoteRef/>
      </w:r>
      <w:r>
        <w:t xml:space="preserve"> </w:t>
      </w:r>
      <w:r w:rsidRPr="00070472">
        <w:t>"Российская газета", N 60, 25.03.2004</w:t>
      </w:r>
      <w:r>
        <w:t>.</w:t>
      </w:r>
    </w:p>
  </w:footnote>
  <w:footnote w:id="8">
    <w:p w:rsidR="00F65EDC" w:rsidRPr="004A1DEB" w:rsidRDefault="00F65EDC" w:rsidP="00F65EDC">
      <w:pPr>
        <w:pStyle w:val="a5"/>
      </w:pPr>
      <w:r>
        <w:rPr>
          <w:rStyle w:val="a7"/>
        </w:rPr>
        <w:footnoteRef/>
      </w:r>
      <w:r>
        <w:t xml:space="preserve"> </w:t>
      </w:r>
      <w:r w:rsidRPr="004A1DEB">
        <w:t>"Российская газета", N 139, 20.07.1995.</w:t>
      </w:r>
    </w:p>
    <w:p w:rsidR="0033780F" w:rsidRDefault="00F65EDC" w:rsidP="00F65EDC">
      <w:pPr>
        <w:pStyle w:val="a5"/>
      </w:pPr>
      <w:r w:rsidRPr="004A1DEB">
        <w:t>Изменения внесенны Федеральным законом от 15.04.2006 N 50-ФЗ, вступили в силу по истечении 10 дней после дня официального опубликования (опубликован в "Российской газете" - 21.04.2006).</w:t>
      </w:r>
    </w:p>
  </w:footnote>
  <w:footnote w:id="9">
    <w:p w:rsidR="0033780F" w:rsidRDefault="00F65EDC" w:rsidP="00F65EDC">
      <w:pPr>
        <w:pStyle w:val="a5"/>
      </w:pPr>
      <w:r>
        <w:rPr>
          <w:rStyle w:val="a7"/>
        </w:rPr>
        <w:footnoteRef/>
      </w:r>
      <w:r>
        <w:t xml:space="preserve"> </w:t>
      </w:r>
      <w:r w:rsidRPr="001334AD">
        <w:t>"Россий</w:t>
      </w:r>
      <w:r>
        <w:t>ская газета", N 100, 05.06.2002.</w:t>
      </w:r>
    </w:p>
  </w:footnote>
  <w:footnote w:id="10">
    <w:p w:rsidR="0033780F" w:rsidRDefault="00F65EDC" w:rsidP="00F65EDC">
      <w:pPr>
        <w:pStyle w:val="a5"/>
      </w:pPr>
      <w:r>
        <w:rPr>
          <w:rStyle w:val="a7"/>
        </w:rPr>
        <w:footnoteRef/>
      </w:r>
      <w:r>
        <w:t xml:space="preserve"> </w:t>
      </w:r>
      <w:r w:rsidRPr="00306646">
        <w:t>БВС. 1989. N 10. С. 7; 1991. N 6. С. 13</w:t>
      </w:r>
      <w:r>
        <w:t>.</w:t>
      </w:r>
    </w:p>
  </w:footnote>
  <w:footnote w:id="11">
    <w:p w:rsidR="0033780F" w:rsidRDefault="00F65EDC" w:rsidP="00F65EDC">
      <w:pPr>
        <w:pStyle w:val="a5"/>
      </w:pPr>
      <w:r>
        <w:rPr>
          <w:rStyle w:val="a7"/>
        </w:rPr>
        <w:footnoteRef/>
      </w:r>
      <w:r>
        <w:t xml:space="preserve"> </w:t>
      </w:r>
      <w:r w:rsidRPr="0082623D">
        <w:t>"Российская газета", N 100, 30.04.1992.</w:t>
      </w:r>
    </w:p>
  </w:footnote>
  <w:footnote w:id="12">
    <w:p w:rsidR="0033780F" w:rsidRDefault="00F65EDC" w:rsidP="00F65EDC">
      <w:pPr>
        <w:pStyle w:val="a5"/>
      </w:pPr>
      <w:r>
        <w:rPr>
          <w:rStyle w:val="a7"/>
        </w:rPr>
        <w:footnoteRef/>
      </w:r>
      <w:r>
        <w:t xml:space="preserve"> </w:t>
      </w:r>
      <w:r w:rsidRPr="000C64CA">
        <w:t>БВС. 1997. N 6. С. 20; 1999. N 2. С 15-16</w:t>
      </w:r>
      <w:r>
        <w:t>.</w:t>
      </w:r>
    </w:p>
  </w:footnote>
  <w:footnote w:id="13">
    <w:p w:rsidR="0033780F" w:rsidRDefault="00F65EDC" w:rsidP="00F65EDC">
      <w:pPr>
        <w:pStyle w:val="a5"/>
      </w:pPr>
      <w:r>
        <w:rPr>
          <w:rStyle w:val="a7"/>
        </w:rPr>
        <w:footnoteRef/>
      </w:r>
      <w:r>
        <w:t xml:space="preserve"> </w:t>
      </w:r>
      <w:r w:rsidRPr="00117256">
        <w:t>БВС. 2000. N 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845AF"/>
    <w:multiLevelType w:val="hybridMultilevel"/>
    <w:tmpl w:val="55E4762A"/>
    <w:lvl w:ilvl="0" w:tplc="CA4EB7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6FA43D4C"/>
    <w:multiLevelType w:val="hybridMultilevel"/>
    <w:tmpl w:val="7FD6D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91E"/>
    <w:rsid w:val="00070472"/>
    <w:rsid w:val="000958A6"/>
    <w:rsid w:val="000C64CA"/>
    <w:rsid w:val="00117256"/>
    <w:rsid w:val="001334AD"/>
    <w:rsid w:val="002755CE"/>
    <w:rsid w:val="00306646"/>
    <w:rsid w:val="0033741A"/>
    <w:rsid w:val="0033780F"/>
    <w:rsid w:val="004471B4"/>
    <w:rsid w:val="004A1DEB"/>
    <w:rsid w:val="0059124C"/>
    <w:rsid w:val="006554ED"/>
    <w:rsid w:val="00722392"/>
    <w:rsid w:val="00747531"/>
    <w:rsid w:val="007A2D4C"/>
    <w:rsid w:val="007F1EA9"/>
    <w:rsid w:val="0082623D"/>
    <w:rsid w:val="0084491E"/>
    <w:rsid w:val="008D266B"/>
    <w:rsid w:val="00A2235D"/>
    <w:rsid w:val="00D42823"/>
    <w:rsid w:val="00E97FEB"/>
    <w:rsid w:val="00EF15EB"/>
    <w:rsid w:val="00EF1E26"/>
    <w:rsid w:val="00F6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D05762-C580-4ECA-83AF-936DE49B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5EDC"/>
    <w:rPr>
      <w:sz w:val="24"/>
      <w:szCs w:val="24"/>
    </w:rPr>
  </w:style>
  <w:style w:type="character" w:styleId="a4">
    <w:name w:val="Hyperlink"/>
    <w:uiPriority w:val="99"/>
    <w:rsid w:val="00F65ED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rsid w:val="00F65EDC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color w:val="000000"/>
    </w:rPr>
  </w:style>
  <w:style w:type="character" w:styleId="a7">
    <w:name w:val="footnote reference"/>
    <w:uiPriority w:val="99"/>
    <w:semiHidden/>
    <w:rsid w:val="00F65EDC"/>
    <w:rPr>
      <w:rFonts w:cs="Times New Roman"/>
      <w:vertAlign w:val="superscript"/>
    </w:rPr>
  </w:style>
  <w:style w:type="paragraph" w:customStyle="1" w:styleId="u">
    <w:name w:val="u"/>
    <w:basedOn w:val="a"/>
    <w:rsid w:val="00F65EDC"/>
    <w:pPr>
      <w:ind w:firstLine="284"/>
      <w:jc w:val="both"/>
    </w:pPr>
    <w:rPr>
      <w:sz w:val="24"/>
      <w:szCs w:val="24"/>
    </w:rPr>
  </w:style>
  <w:style w:type="paragraph" w:customStyle="1" w:styleId="ConsNormal">
    <w:name w:val="ConsNormal"/>
    <w:rsid w:val="00F65ED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5057</Words>
  <Characters>28825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TOSHIBA</Company>
  <LinksUpToDate>false</LinksUpToDate>
  <CharactersWithSpaces>33815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user</dc:creator>
  <cp:keywords/>
  <dc:description/>
  <cp:lastModifiedBy>admin</cp:lastModifiedBy>
  <cp:revision>2</cp:revision>
  <dcterms:created xsi:type="dcterms:W3CDTF">2014-03-07T12:18:00Z</dcterms:created>
  <dcterms:modified xsi:type="dcterms:W3CDTF">2014-03-07T12:18:00Z</dcterms:modified>
</cp:coreProperties>
</file>