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B4" w:rsidRDefault="005A43B4" w:rsidP="00F93BA6">
      <w:pPr>
        <w:jc w:val="center"/>
        <w:rPr>
          <w:b/>
          <w:sz w:val="28"/>
          <w:szCs w:val="28"/>
        </w:rPr>
      </w:pPr>
    </w:p>
    <w:p w:rsidR="00F93BA6" w:rsidRPr="00DE5B86" w:rsidRDefault="00F93BA6" w:rsidP="00F93BA6">
      <w:pPr>
        <w:jc w:val="center"/>
        <w:rPr>
          <w:b/>
          <w:sz w:val="28"/>
          <w:szCs w:val="28"/>
        </w:rPr>
      </w:pPr>
      <w:r w:rsidRPr="00DE5B86">
        <w:rPr>
          <w:b/>
          <w:sz w:val="28"/>
          <w:szCs w:val="28"/>
        </w:rPr>
        <w:t>Федеральное агентство по образованию</w:t>
      </w:r>
    </w:p>
    <w:p w:rsidR="00F93BA6" w:rsidRPr="00DE5B86" w:rsidRDefault="00F93BA6" w:rsidP="00F93BA6">
      <w:pPr>
        <w:jc w:val="center"/>
        <w:rPr>
          <w:b/>
          <w:sz w:val="28"/>
          <w:szCs w:val="28"/>
        </w:rPr>
      </w:pPr>
      <w:r w:rsidRPr="00DE5B86">
        <w:rPr>
          <w:b/>
          <w:sz w:val="28"/>
          <w:szCs w:val="28"/>
        </w:rPr>
        <w:t>ГОУ ВПО</w:t>
      </w:r>
    </w:p>
    <w:p w:rsidR="00F93BA6" w:rsidRPr="00DE5B86" w:rsidRDefault="00F93BA6" w:rsidP="00F93BA6">
      <w:pPr>
        <w:jc w:val="center"/>
        <w:rPr>
          <w:b/>
          <w:sz w:val="28"/>
          <w:szCs w:val="28"/>
        </w:rPr>
      </w:pPr>
      <w:r w:rsidRPr="00DE5B86">
        <w:rPr>
          <w:b/>
          <w:sz w:val="28"/>
          <w:szCs w:val="28"/>
        </w:rPr>
        <w:t>ВСЕРОССИЙСКИЙ ЗАОЧНЫЙ ФИНАНСОВО-ЭКОНОМИЧЕСКИЙ ИНСТИТУТ</w:t>
      </w:r>
    </w:p>
    <w:p w:rsidR="00F93BA6" w:rsidRPr="00DE5B86" w:rsidRDefault="00F93BA6" w:rsidP="00F93BA6">
      <w:pPr>
        <w:jc w:val="center"/>
        <w:rPr>
          <w:sz w:val="28"/>
          <w:szCs w:val="28"/>
        </w:rPr>
      </w:pPr>
    </w:p>
    <w:p w:rsidR="00F93BA6" w:rsidRPr="00DE5B86" w:rsidRDefault="00F93BA6" w:rsidP="00F93BA6">
      <w:pPr>
        <w:spacing w:line="360" w:lineRule="auto"/>
        <w:jc w:val="center"/>
        <w:rPr>
          <w:sz w:val="28"/>
          <w:szCs w:val="28"/>
        </w:rPr>
      </w:pPr>
    </w:p>
    <w:p w:rsidR="00F93BA6" w:rsidRDefault="00F93BA6" w:rsidP="00F93BA6">
      <w:pPr>
        <w:spacing w:line="360" w:lineRule="auto"/>
        <w:jc w:val="center"/>
        <w:rPr>
          <w:b/>
          <w:sz w:val="28"/>
          <w:szCs w:val="28"/>
        </w:rPr>
      </w:pPr>
      <w:r w:rsidRPr="00DE5B86">
        <w:rPr>
          <w:b/>
          <w:sz w:val="28"/>
          <w:szCs w:val="28"/>
        </w:rPr>
        <w:t xml:space="preserve">Кафедра </w:t>
      </w:r>
    </w:p>
    <w:p w:rsidR="00F93BA6" w:rsidRPr="00F93BA6" w:rsidRDefault="00F93BA6" w:rsidP="00F93BA6">
      <w:pPr>
        <w:spacing w:line="360" w:lineRule="auto"/>
        <w:jc w:val="center"/>
        <w:rPr>
          <w:b/>
          <w:sz w:val="28"/>
          <w:szCs w:val="28"/>
        </w:rPr>
      </w:pPr>
      <w:r w:rsidRPr="00F93BA6">
        <w:rPr>
          <w:b/>
          <w:sz w:val="28"/>
          <w:szCs w:val="28"/>
        </w:rPr>
        <w:t>Бухгалтерского учета и анализа хозяйственной деятельности</w:t>
      </w:r>
    </w:p>
    <w:p w:rsidR="00F93BA6" w:rsidRPr="009A0FAA" w:rsidRDefault="00F93BA6" w:rsidP="00F93BA6">
      <w:pPr>
        <w:spacing w:line="360" w:lineRule="auto"/>
        <w:jc w:val="center"/>
        <w:rPr>
          <w:b/>
          <w:sz w:val="28"/>
          <w:szCs w:val="28"/>
        </w:rPr>
      </w:pPr>
    </w:p>
    <w:p w:rsidR="00F93BA6" w:rsidRDefault="00F93BA6" w:rsidP="00F93BA6">
      <w:pPr>
        <w:spacing w:line="360" w:lineRule="auto"/>
        <w:jc w:val="center"/>
        <w:rPr>
          <w:b/>
          <w:sz w:val="28"/>
          <w:szCs w:val="28"/>
        </w:rPr>
      </w:pPr>
    </w:p>
    <w:p w:rsidR="00F93BA6" w:rsidRPr="009A0FAA" w:rsidRDefault="00F93BA6" w:rsidP="00F93BA6">
      <w:pPr>
        <w:spacing w:line="360" w:lineRule="auto"/>
        <w:jc w:val="center"/>
        <w:rPr>
          <w:b/>
          <w:sz w:val="28"/>
          <w:szCs w:val="28"/>
        </w:rPr>
      </w:pPr>
    </w:p>
    <w:p w:rsidR="00F93BA6" w:rsidRPr="009A0FAA" w:rsidRDefault="00F93BA6" w:rsidP="00F93BA6">
      <w:pPr>
        <w:spacing w:line="360" w:lineRule="auto"/>
        <w:jc w:val="center"/>
        <w:rPr>
          <w:b/>
          <w:sz w:val="28"/>
          <w:szCs w:val="28"/>
        </w:rPr>
      </w:pPr>
    </w:p>
    <w:p w:rsidR="00F93BA6" w:rsidRPr="009A0FAA" w:rsidRDefault="00F93BA6" w:rsidP="00F93B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</w:t>
      </w:r>
      <w:r w:rsidRPr="009A0FAA">
        <w:rPr>
          <w:b/>
          <w:sz w:val="28"/>
          <w:szCs w:val="28"/>
        </w:rPr>
        <w:t xml:space="preserve"> работа по дисциплине:</w:t>
      </w:r>
    </w:p>
    <w:p w:rsidR="00F93BA6" w:rsidRPr="00F93BA6" w:rsidRDefault="00F93BA6" w:rsidP="00F93BA6">
      <w:pPr>
        <w:spacing w:line="360" w:lineRule="auto"/>
        <w:ind w:left="-426" w:right="-283"/>
        <w:jc w:val="center"/>
        <w:rPr>
          <w:rStyle w:val="apple-style-span"/>
          <w:b/>
          <w:bCs/>
          <w:i/>
          <w:iCs/>
          <w:sz w:val="28"/>
          <w:szCs w:val="28"/>
        </w:rPr>
      </w:pPr>
      <w:r w:rsidRPr="00F93BA6">
        <w:rPr>
          <w:rStyle w:val="apple-style-span"/>
          <w:rFonts w:ascii="Arial" w:hAnsi="Arial" w:cs="Arial"/>
          <w:b/>
          <w:bCs/>
          <w:i/>
          <w:iCs/>
          <w:sz w:val="26"/>
          <w:szCs w:val="26"/>
        </w:rPr>
        <w:t>Учет на предприятиях малого бизнеса</w:t>
      </w:r>
    </w:p>
    <w:p w:rsidR="00F93BA6" w:rsidRPr="009A0FAA" w:rsidRDefault="00F93BA6" w:rsidP="00F93BA6">
      <w:pPr>
        <w:spacing w:line="360" w:lineRule="auto"/>
        <w:ind w:left="-426" w:right="-283"/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F93BA6" w:rsidRPr="009A0FAA" w:rsidRDefault="00F93BA6" w:rsidP="00F93BA6">
      <w:pPr>
        <w:spacing w:line="360" w:lineRule="auto"/>
        <w:ind w:firstLine="851"/>
        <w:jc w:val="both"/>
        <w:rPr>
          <w:sz w:val="28"/>
          <w:szCs w:val="28"/>
        </w:rPr>
      </w:pPr>
    </w:p>
    <w:p w:rsidR="00F93BA6" w:rsidRDefault="00F93BA6" w:rsidP="00F93BA6">
      <w:pPr>
        <w:spacing w:line="360" w:lineRule="auto"/>
        <w:ind w:firstLine="851"/>
        <w:jc w:val="both"/>
        <w:rPr>
          <w:sz w:val="28"/>
          <w:szCs w:val="28"/>
        </w:rPr>
      </w:pPr>
    </w:p>
    <w:p w:rsidR="00F93BA6" w:rsidRPr="009A0FAA" w:rsidRDefault="00F93BA6" w:rsidP="00F93BA6">
      <w:pPr>
        <w:spacing w:line="360" w:lineRule="auto"/>
        <w:ind w:firstLine="851"/>
        <w:jc w:val="both"/>
        <w:rPr>
          <w:sz w:val="28"/>
          <w:szCs w:val="28"/>
        </w:rPr>
      </w:pPr>
    </w:p>
    <w:p w:rsidR="00F93BA6" w:rsidRPr="009A0FAA" w:rsidRDefault="00F93BA6" w:rsidP="00F93BA6">
      <w:pPr>
        <w:spacing w:line="360" w:lineRule="auto"/>
        <w:ind w:firstLine="851"/>
        <w:jc w:val="both"/>
        <w:rPr>
          <w:sz w:val="28"/>
          <w:szCs w:val="28"/>
        </w:rPr>
      </w:pP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b/>
          <w:sz w:val="28"/>
          <w:szCs w:val="28"/>
        </w:rPr>
      </w:pP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i/>
          <w:sz w:val="28"/>
          <w:szCs w:val="28"/>
        </w:rPr>
      </w:pPr>
      <w:r w:rsidRPr="009A0FAA">
        <w:rPr>
          <w:i/>
          <w:sz w:val="28"/>
          <w:szCs w:val="28"/>
        </w:rPr>
        <w:t>Исполнитель: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sz w:val="28"/>
          <w:szCs w:val="28"/>
        </w:rPr>
      </w:pPr>
      <w:r w:rsidRPr="009A0FAA">
        <w:rPr>
          <w:sz w:val="28"/>
          <w:szCs w:val="28"/>
        </w:rPr>
        <w:t>Золотарева М.А.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sz w:val="28"/>
          <w:szCs w:val="28"/>
        </w:rPr>
      </w:pPr>
      <w:r w:rsidRPr="009A0FAA">
        <w:rPr>
          <w:sz w:val="28"/>
          <w:szCs w:val="28"/>
        </w:rPr>
        <w:t xml:space="preserve">Факультет МиМ  </w:t>
      </w:r>
      <w:r>
        <w:rPr>
          <w:sz w:val="28"/>
          <w:szCs w:val="28"/>
        </w:rPr>
        <w:t>6</w:t>
      </w:r>
      <w:r w:rsidRPr="009A0FAA">
        <w:rPr>
          <w:sz w:val="28"/>
          <w:szCs w:val="28"/>
        </w:rPr>
        <w:t xml:space="preserve"> курс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sz w:val="28"/>
          <w:szCs w:val="28"/>
        </w:rPr>
      </w:pPr>
      <w:r w:rsidRPr="009A0FAA">
        <w:rPr>
          <w:sz w:val="28"/>
          <w:szCs w:val="28"/>
        </w:rPr>
        <w:t xml:space="preserve">Группа № </w:t>
      </w:r>
      <w:r>
        <w:rPr>
          <w:sz w:val="28"/>
          <w:szCs w:val="28"/>
        </w:rPr>
        <w:t>2236</w:t>
      </w:r>
      <w:r w:rsidRPr="009A0FAA">
        <w:rPr>
          <w:sz w:val="28"/>
          <w:szCs w:val="28"/>
        </w:rPr>
        <w:t>05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sz w:val="28"/>
          <w:szCs w:val="28"/>
        </w:rPr>
      </w:pPr>
      <w:r w:rsidRPr="009A0FAA">
        <w:rPr>
          <w:sz w:val="28"/>
          <w:szCs w:val="28"/>
        </w:rPr>
        <w:t>№ личного дела: 05ммб00257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sz w:val="28"/>
          <w:szCs w:val="28"/>
        </w:rPr>
      </w:pP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i/>
          <w:sz w:val="28"/>
          <w:szCs w:val="28"/>
        </w:rPr>
      </w:pPr>
      <w:r w:rsidRPr="009A0FAA">
        <w:rPr>
          <w:i/>
          <w:sz w:val="28"/>
          <w:szCs w:val="28"/>
        </w:rPr>
        <w:t>Преподаватель: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right"/>
        <w:rPr>
          <w:i/>
          <w:sz w:val="28"/>
          <w:szCs w:val="28"/>
        </w:rPr>
      </w:pPr>
      <w:r>
        <w:rPr>
          <w:rStyle w:val="apple-style-span"/>
          <w:rFonts w:ascii="Arial" w:hAnsi="Arial" w:cs="Arial"/>
          <w:color w:val="000000"/>
          <w:sz w:val="26"/>
          <w:szCs w:val="26"/>
        </w:rPr>
        <w:t>Назаров Д.В.</w:t>
      </w: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both"/>
        <w:rPr>
          <w:sz w:val="28"/>
          <w:szCs w:val="28"/>
        </w:rPr>
      </w:pPr>
    </w:p>
    <w:p w:rsidR="00F93BA6" w:rsidRPr="009A0FAA" w:rsidRDefault="00F93BA6" w:rsidP="00F93BA6">
      <w:pPr>
        <w:tabs>
          <w:tab w:val="left" w:pos="6252"/>
        </w:tabs>
        <w:spacing w:line="360" w:lineRule="auto"/>
        <w:ind w:firstLine="851"/>
        <w:jc w:val="center"/>
        <w:rPr>
          <w:sz w:val="28"/>
          <w:szCs w:val="28"/>
        </w:rPr>
      </w:pPr>
      <w:r w:rsidRPr="009A0FAA">
        <w:rPr>
          <w:sz w:val="28"/>
          <w:szCs w:val="28"/>
        </w:rPr>
        <w:t>Москва – 2010</w:t>
      </w:r>
    </w:p>
    <w:p w:rsidR="008836BE" w:rsidRPr="00F93BA6" w:rsidRDefault="008836BE" w:rsidP="008836BE">
      <w:pPr>
        <w:jc w:val="center"/>
        <w:rPr>
          <w:b/>
          <w:sz w:val="28"/>
          <w:szCs w:val="28"/>
        </w:rPr>
      </w:pPr>
      <w:r w:rsidRPr="00F93BA6">
        <w:rPr>
          <w:b/>
          <w:sz w:val="28"/>
          <w:szCs w:val="28"/>
        </w:rPr>
        <w:t>Содержание</w:t>
      </w:r>
    </w:p>
    <w:p w:rsidR="00F93BA6" w:rsidRPr="008836BE" w:rsidRDefault="00F93BA6" w:rsidP="008836BE">
      <w:pPr>
        <w:jc w:val="center"/>
        <w:rPr>
          <w:sz w:val="28"/>
          <w:szCs w:val="28"/>
        </w:rPr>
      </w:pPr>
    </w:p>
    <w:p w:rsidR="007768AC" w:rsidRPr="007768AC" w:rsidRDefault="007768AC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r w:rsidRPr="007768AC">
        <w:rPr>
          <w:sz w:val="28"/>
          <w:szCs w:val="28"/>
        </w:rPr>
        <w:fldChar w:fldCharType="begin"/>
      </w:r>
      <w:r w:rsidRPr="007768AC">
        <w:rPr>
          <w:sz w:val="28"/>
          <w:szCs w:val="28"/>
          <w:lang w:val="en-US"/>
        </w:rPr>
        <w:instrText xml:space="preserve"> TOC \o "1-3" \h \z \u </w:instrText>
      </w:r>
      <w:r w:rsidRPr="007768AC">
        <w:rPr>
          <w:sz w:val="28"/>
          <w:szCs w:val="28"/>
        </w:rPr>
        <w:fldChar w:fldCharType="separate"/>
      </w:r>
      <w:hyperlink w:anchor="_Toc272877155" w:history="1">
        <w:r w:rsidRPr="007768AC">
          <w:rPr>
            <w:rStyle w:val="a8"/>
            <w:noProof/>
            <w:sz w:val="28"/>
            <w:szCs w:val="28"/>
          </w:rPr>
          <w:t>Остаточная стоимость основных средств Общества на 1 января 20ХХг.</w:t>
        </w:r>
        <w:r w:rsidRPr="007768AC">
          <w:rPr>
            <w:noProof/>
            <w:webHidden/>
            <w:sz w:val="28"/>
            <w:szCs w:val="28"/>
          </w:rPr>
          <w:tab/>
        </w:r>
        <w:r w:rsidRPr="007768AC">
          <w:rPr>
            <w:noProof/>
            <w:webHidden/>
            <w:sz w:val="28"/>
            <w:szCs w:val="28"/>
          </w:rPr>
          <w:fldChar w:fldCharType="begin"/>
        </w:r>
        <w:r w:rsidRPr="007768AC">
          <w:rPr>
            <w:noProof/>
            <w:webHidden/>
            <w:sz w:val="28"/>
            <w:szCs w:val="28"/>
          </w:rPr>
          <w:instrText xml:space="preserve"> PAGEREF _Toc272877155 \h </w:instrText>
        </w:r>
        <w:r w:rsidRPr="007768AC">
          <w:rPr>
            <w:noProof/>
            <w:webHidden/>
            <w:sz w:val="28"/>
            <w:szCs w:val="28"/>
          </w:rPr>
        </w:r>
        <w:r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3</w:t>
        </w:r>
        <w:r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56" w:history="1">
        <w:r w:rsidR="007768AC" w:rsidRPr="007768AC">
          <w:rPr>
            <w:rStyle w:val="a8"/>
            <w:noProof/>
            <w:sz w:val="28"/>
            <w:szCs w:val="28"/>
          </w:rPr>
          <w:t>Группировка основных средств Общества в зависимости от порядка учета их стоимости для целей налогообложения.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_Toc272877156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3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57" w:history="1">
        <w:r w:rsidR="007768AC" w:rsidRPr="007768AC">
          <w:rPr>
            <w:rStyle w:val="a8"/>
            <w:noProof/>
            <w:sz w:val="28"/>
            <w:szCs w:val="28"/>
          </w:rPr>
          <w:t>Журнал хозяйственных операций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_Toc272877157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4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58" w:history="1">
        <w:r w:rsidR="007768AC" w:rsidRPr="007768AC">
          <w:rPr>
            <w:rStyle w:val="a8"/>
            <w:noProof/>
            <w:sz w:val="28"/>
            <w:szCs w:val="28"/>
          </w:rPr>
          <w:t>Расчет расходов, подлежащих распределению между видами деятельности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_Toc272877158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7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59" w:history="1">
        <w:r w:rsidR="007768AC" w:rsidRPr="007768AC">
          <w:rPr>
            <w:rStyle w:val="a8"/>
            <w:noProof/>
            <w:sz w:val="28"/>
            <w:szCs w:val="28"/>
          </w:rPr>
          <w:t>Сводная ведомость аналитического учета по счету 41 «Товары»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_Toc272877159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7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60" w:history="1">
        <w:r w:rsidR="007768AC" w:rsidRPr="007768AC">
          <w:rPr>
            <w:rStyle w:val="a8"/>
            <w:noProof/>
            <w:sz w:val="28"/>
            <w:szCs w:val="28"/>
          </w:rPr>
          <w:t xml:space="preserve">Оборотно-сальдовая ведомость за </w:t>
        </w:r>
        <w:r w:rsidR="007768AC" w:rsidRPr="007768AC">
          <w:rPr>
            <w:rStyle w:val="a8"/>
            <w:noProof/>
            <w:sz w:val="28"/>
            <w:szCs w:val="28"/>
            <w:lang w:val="en-US"/>
          </w:rPr>
          <w:t>I</w:t>
        </w:r>
        <w:r w:rsidR="007768AC" w:rsidRPr="007768AC">
          <w:rPr>
            <w:rStyle w:val="a8"/>
            <w:noProof/>
            <w:sz w:val="28"/>
            <w:szCs w:val="28"/>
          </w:rPr>
          <w:t xml:space="preserve"> квартал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_Toc272877160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8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61" w:history="1">
        <w:r w:rsidR="007768AC" w:rsidRPr="007768AC">
          <w:rPr>
            <w:rStyle w:val="a8"/>
            <w:bCs/>
            <w:noProof/>
            <w:sz w:val="28"/>
            <w:szCs w:val="28"/>
          </w:rPr>
          <w:t>Бухгалтерский баланс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_Toc272877161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9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7768AC" w:rsidRPr="007768AC" w:rsidRDefault="005F7A69" w:rsidP="00F93BA6">
      <w:pPr>
        <w:pStyle w:val="1"/>
        <w:tabs>
          <w:tab w:val="right" w:leader="dot" w:pos="9679"/>
        </w:tabs>
        <w:spacing w:line="360" w:lineRule="auto"/>
        <w:rPr>
          <w:noProof/>
          <w:sz w:val="28"/>
          <w:szCs w:val="28"/>
        </w:rPr>
      </w:pPr>
      <w:hyperlink w:anchor="_Toc272877162" w:history="1">
        <w:r w:rsidR="007768AC" w:rsidRPr="007768AC">
          <w:rPr>
            <w:rStyle w:val="a8"/>
            <w:noProof/>
            <w:sz w:val="28"/>
            <w:szCs w:val="28"/>
          </w:rPr>
          <w:t>Раздел 3. Расчет суммы единого налога на вмененный доход за налоговый период.</w:t>
        </w:r>
        <w:r w:rsidR="007768AC" w:rsidRPr="007768AC">
          <w:rPr>
            <w:noProof/>
            <w:webHidden/>
            <w:sz w:val="28"/>
            <w:szCs w:val="28"/>
          </w:rPr>
          <w:tab/>
        </w:r>
        <w:r w:rsidR="007768AC" w:rsidRPr="007768AC">
          <w:rPr>
            <w:noProof/>
            <w:webHidden/>
            <w:sz w:val="28"/>
            <w:szCs w:val="28"/>
          </w:rPr>
          <w:fldChar w:fldCharType="begin"/>
        </w:r>
        <w:r w:rsidR="007768AC" w:rsidRPr="007768AC">
          <w:rPr>
            <w:noProof/>
            <w:webHidden/>
            <w:sz w:val="28"/>
            <w:szCs w:val="28"/>
          </w:rPr>
          <w:instrText xml:space="preserve"> PAGEREF _Toc272877162 \h </w:instrText>
        </w:r>
        <w:r w:rsidR="007768AC" w:rsidRPr="007768AC">
          <w:rPr>
            <w:noProof/>
            <w:webHidden/>
            <w:sz w:val="28"/>
            <w:szCs w:val="28"/>
          </w:rPr>
        </w:r>
        <w:r w:rsidR="007768AC" w:rsidRPr="007768AC">
          <w:rPr>
            <w:noProof/>
            <w:webHidden/>
            <w:sz w:val="28"/>
            <w:szCs w:val="28"/>
          </w:rPr>
          <w:fldChar w:fldCharType="separate"/>
        </w:r>
        <w:r w:rsidR="00FD7CB1">
          <w:rPr>
            <w:noProof/>
            <w:webHidden/>
            <w:sz w:val="28"/>
            <w:szCs w:val="28"/>
          </w:rPr>
          <w:t>11</w:t>
        </w:r>
        <w:r w:rsidR="007768AC" w:rsidRPr="007768AC">
          <w:rPr>
            <w:noProof/>
            <w:webHidden/>
            <w:sz w:val="28"/>
            <w:szCs w:val="28"/>
          </w:rPr>
          <w:fldChar w:fldCharType="end"/>
        </w:r>
      </w:hyperlink>
    </w:p>
    <w:p w:rsidR="00C065CB" w:rsidRPr="00F93BA6" w:rsidRDefault="007768AC" w:rsidP="00F93BA6">
      <w:pPr>
        <w:jc w:val="right"/>
        <w:rPr>
          <w:b/>
          <w:sz w:val="28"/>
          <w:szCs w:val="28"/>
          <w:lang w:val="en-US"/>
        </w:rPr>
      </w:pPr>
      <w:r w:rsidRPr="007768AC">
        <w:rPr>
          <w:sz w:val="28"/>
          <w:szCs w:val="28"/>
        </w:rPr>
        <w:fldChar w:fldCharType="end"/>
      </w:r>
      <w:r w:rsidR="00F16996" w:rsidRPr="007768AC">
        <w:rPr>
          <w:b/>
          <w:sz w:val="28"/>
          <w:szCs w:val="28"/>
          <w:lang w:val="en-US"/>
        </w:rPr>
        <w:br w:type="page"/>
      </w:r>
      <w:r w:rsidR="00C065CB" w:rsidRPr="00F93BA6">
        <w:rPr>
          <w:b/>
          <w:sz w:val="28"/>
          <w:szCs w:val="28"/>
        </w:rPr>
        <w:t>Таблица</w:t>
      </w:r>
      <w:r w:rsidR="00C065CB" w:rsidRPr="00F93BA6">
        <w:rPr>
          <w:b/>
          <w:sz w:val="28"/>
          <w:szCs w:val="28"/>
          <w:lang w:val="en-US"/>
        </w:rPr>
        <w:t xml:space="preserve"> 1.</w:t>
      </w:r>
    </w:p>
    <w:p w:rsidR="00C065CB" w:rsidRDefault="00C065CB" w:rsidP="007768AC">
      <w:pPr>
        <w:jc w:val="center"/>
        <w:outlineLvl w:val="0"/>
        <w:rPr>
          <w:b/>
          <w:sz w:val="28"/>
          <w:szCs w:val="28"/>
        </w:rPr>
      </w:pPr>
      <w:bookmarkStart w:id="0" w:name="_Toc272877155"/>
      <w:r w:rsidRPr="00F93BA6">
        <w:rPr>
          <w:b/>
          <w:sz w:val="28"/>
          <w:szCs w:val="28"/>
        </w:rPr>
        <w:t>Остаточная стоимость основных средств Общества на 1 января 20ХХг.</w:t>
      </w:r>
      <w:bookmarkEnd w:id="0"/>
    </w:p>
    <w:p w:rsidR="00F93BA6" w:rsidRPr="00F93BA6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065CB" w:rsidRPr="008A7EC2" w:rsidTr="008A7EC2">
        <w:tc>
          <w:tcPr>
            <w:tcW w:w="3190" w:type="dxa"/>
          </w:tcPr>
          <w:p w:rsidR="00C065CB" w:rsidRPr="008A7EC2" w:rsidRDefault="00C065CB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 xml:space="preserve">Основные средства </w:t>
            </w:r>
            <w:r w:rsidRPr="008A7EC2">
              <w:rPr>
                <w:sz w:val="28"/>
                <w:szCs w:val="28"/>
                <w:lang w:val="en-US"/>
              </w:rPr>
              <w:t>II</w:t>
            </w:r>
            <w:r w:rsidRPr="008A7EC2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190" w:type="dxa"/>
          </w:tcPr>
          <w:p w:rsidR="00C065CB" w:rsidRPr="008A7EC2" w:rsidRDefault="00C065CB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 xml:space="preserve">Основные средства </w:t>
            </w:r>
            <w:r w:rsidRPr="008A7EC2">
              <w:rPr>
                <w:sz w:val="28"/>
                <w:szCs w:val="28"/>
                <w:lang w:val="en-US"/>
              </w:rPr>
              <w:t>IV</w:t>
            </w:r>
            <w:r w:rsidRPr="008A7EC2"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3191" w:type="dxa"/>
          </w:tcPr>
          <w:p w:rsidR="00C065CB" w:rsidRPr="008A7EC2" w:rsidRDefault="00C065CB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 xml:space="preserve">Основные средства </w:t>
            </w:r>
            <w:r w:rsidRPr="008A7EC2">
              <w:rPr>
                <w:sz w:val="28"/>
                <w:szCs w:val="28"/>
                <w:lang w:val="en-US"/>
              </w:rPr>
              <w:t>VIII</w:t>
            </w:r>
            <w:r w:rsidRPr="008A7EC2">
              <w:rPr>
                <w:sz w:val="28"/>
                <w:szCs w:val="28"/>
              </w:rPr>
              <w:t xml:space="preserve"> группы</w:t>
            </w:r>
          </w:p>
        </w:tc>
      </w:tr>
      <w:tr w:rsidR="00C065CB" w:rsidRPr="008A7EC2" w:rsidTr="008A7EC2">
        <w:tc>
          <w:tcPr>
            <w:tcW w:w="3190" w:type="dxa"/>
          </w:tcPr>
          <w:p w:rsidR="00C065CB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42 871</w:t>
            </w:r>
          </w:p>
        </w:tc>
        <w:tc>
          <w:tcPr>
            <w:tcW w:w="3190" w:type="dxa"/>
          </w:tcPr>
          <w:p w:rsidR="00C065CB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346 120</w:t>
            </w:r>
          </w:p>
        </w:tc>
        <w:tc>
          <w:tcPr>
            <w:tcW w:w="3191" w:type="dxa"/>
          </w:tcPr>
          <w:p w:rsidR="00C065CB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820 650</w:t>
            </w:r>
          </w:p>
        </w:tc>
      </w:tr>
    </w:tbl>
    <w:p w:rsidR="00C065CB" w:rsidRPr="00F93BA6" w:rsidRDefault="00C065CB">
      <w:pPr>
        <w:rPr>
          <w:sz w:val="28"/>
          <w:szCs w:val="28"/>
        </w:rPr>
      </w:pPr>
    </w:p>
    <w:p w:rsidR="003D32BA" w:rsidRPr="00F93BA6" w:rsidRDefault="003D32BA">
      <w:pPr>
        <w:rPr>
          <w:sz w:val="28"/>
          <w:szCs w:val="28"/>
        </w:rPr>
      </w:pPr>
    </w:p>
    <w:p w:rsidR="003D32BA" w:rsidRPr="00F93BA6" w:rsidRDefault="003D32BA">
      <w:pPr>
        <w:rPr>
          <w:sz w:val="28"/>
          <w:szCs w:val="28"/>
        </w:rPr>
      </w:pPr>
    </w:p>
    <w:p w:rsidR="003D32BA" w:rsidRPr="00F93BA6" w:rsidRDefault="003D32BA">
      <w:pPr>
        <w:rPr>
          <w:sz w:val="28"/>
          <w:szCs w:val="28"/>
        </w:rPr>
      </w:pPr>
    </w:p>
    <w:p w:rsidR="003D32BA" w:rsidRPr="00F93BA6" w:rsidRDefault="003D32BA">
      <w:pPr>
        <w:rPr>
          <w:sz w:val="28"/>
          <w:szCs w:val="28"/>
        </w:rPr>
      </w:pPr>
    </w:p>
    <w:p w:rsidR="003D32BA" w:rsidRPr="00F93BA6" w:rsidRDefault="003D32BA">
      <w:pPr>
        <w:rPr>
          <w:sz w:val="28"/>
          <w:szCs w:val="28"/>
        </w:rPr>
      </w:pPr>
    </w:p>
    <w:p w:rsidR="002A1F3A" w:rsidRPr="00F93BA6" w:rsidRDefault="002A1F3A" w:rsidP="002A1F3A">
      <w:pPr>
        <w:jc w:val="right"/>
        <w:rPr>
          <w:b/>
          <w:sz w:val="28"/>
          <w:szCs w:val="28"/>
        </w:rPr>
      </w:pPr>
      <w:r w:rsidRPr="00F93BA6">
        <w:rPr>
          <w:b/>
          <w:sz w:val="28"/>
          <w:szCs w:val="28"/>
        </w:rPr>
        <w:t>Таблица 2.</w:t>
      </w:r>
    </w:p>
    <w:p w:rsidR="002A1F3A" w:rsidRDefault="002A1F3A" w:rsidP="007768AC">
      <w:pPr>
        <w:jc w:val="center"/>
        <w:outlineLvl w:val="0"/>
        <w:rPr>
          <w:b/>
          <w:sz w:val="28"/>
          <w:szCs w:val="28"/>
        </w:rPr>
      </w:pPr>
      <w:bookmarkStart w:id="1" w:name="_Toc272877156"/>
      <w:r w:rsidRPr="00F93BA6">
        <w:rPr>
          <w:b/>
          <w:sz w:val="28"/>
          <w:szCs w:val="28"/>
        </w:rPr>
        <w:t>Группировка основных средств Общества в зависимости от порядка учета их стоимости для целей налогообложения.</w:t>
      </w:r>
      <w:bookmarkEnd w:id="1"/>
    </w:p>
    <w:p w:rsidR="00F93BA6" w:rsidRPr="00F93BA6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441"/>
        <w:gridCol w:w="1813"/>
        <w:gridCol w:w="2334"/>
        <w:gridCol w:w="2334"/>
      </w:tblGrid>
      <w:tr w:rsidR="002A1F3A" w:rsidRPr="008A7EC2" w:rsidTr="008A7EC2">
        <w:tc>
          <w:tcPr>
            <w:tcW w:w="1914" w:type="dxa"/>
            <w:vAlign w:val="center"/>
          </w:tcPr>
          <w:p w:rsidR="002A1F3A" w:rsidRPr="008A7EC2" w:rsidRDefault="002A1F3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Группа основных средств</w:t>
            </w:r>
          </w:p>
        </w:tc>
        <w:tc>
          <w:tcPr>
            <w:tcW w:w="1914" w:type="dxa"/>
            <w:vAlign w:val="center"/>
          </w:tcPr>
          <w:p w:rsidR="002A1F3A" w:rsidRPr="008A7EC2" w:rsidRDefault="002A1F3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Сумма, руб.</w:t>
            </w:r>
          </w:p>
        </w:tc>
        <w:tc>
          <w:tcPr>
            <w:tcW w:w="1914" w:type="dxa"/>
            <w:vAlign w:val="center"/>
          </w:tcPr>
          <w:p w:rsidR="002A1F3A" w:rsidRPr="008A7EC2" w:rsidRDefault="002A1F3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Процент стоимости, подлежащий списанию в 200Хг.</w:t>
            </w:r>
          </w:p>
        </w:tc>
        <w:tc>
          <w:tcPr>
            <w:tcW w:w="2031" w:type="dxa"/>
            <w:vAlign w:val="center"/>
          </w:tcPr>
          <w:p w:rsidR="002A1F3A" w:rsidRPr="008A7EC2" w:rsidRDefault="002A1F3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Сумма, учитываемая для целей налогообложения в 200Хг.</w:t>
            </w:r>
          </w:p>
        </w:tc>
        <w:tc>
          <w:tcPr>
            <w:tcW w:w="2031" w:type="dxa"/>
            <w:vAlign w:val="center"/>
          </w:tcPr>
          <w:p w:rsidR="002A1F3A" w:rsidRPr="008A7EC2" w:rsidRDefault="002A1F3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Ежеквартальная сумма, принимаемая в целях налогообложения</w:t>
            </w:r>
          </w:p>
        </w:tc>
      </w:tr>
      <w:tr w:rsidR="00F93BA6" w:rsidRPr="008A7EC2" w:rsidTr="008A7EC2"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Основные средства со сроком полезного использования 3 лет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42 871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100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42 871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10 717</w:t>
            </w:r>
          </w:p>
        </w:tc>
      </w:tr>
      <w:tr w:rsidR="00F93BA6" w:rsidRPr="008A7EC2" w:rsidTr="008A7EC2"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Основные средства со сроком полезного использования 3 до 15 лет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346 120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50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173 060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43 265</w:t>
            </w:r>
          </w:p>
        </w:tc>
      </w:tr>
      <w:tr w:rsidR="00F93BA6" w:rsidRPr="008A7EC2" w:rsidTr="008A7EC2"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Основные средства со сроком полезного использования свыше 15 лет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820 650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10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82 065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20 516</w:t>
            </w:r>
          </w:p>
        </w:tc>
      </w:tr>
      <w:tr w:rsidR="00F93BA6" w:rsidRPr="008A7EC2" w:rsidTr="008A7EC2"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7EC2">
              <w:rPr>
                <w:b/>
                <w:color w:val="000000"/>
                <w:sz w:val="28"/>
                <w:szCs w:val="28"/>
              </w:rPr>
              <w:t>1 209 641</w:t>
            </w:r>
          </w:p>
        </w:tc>
        <w:tc>
          <w:tcPr>
            <w:tcW w:w="1914" w:type="dxa"/>
            <w:vAlign w:val="center"/>
          </w:tcPr>
          <w:p w:rsidR="00F93BA6" w:rsidRPr="008A7EC2" w:rsidRDefault="00F93BA6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7EC2">
              <w:rPr>
                <w:b/>
                <w:color w:val="000000"/>
                <w:sz w:val="28"/>
                <w:szCs w:val="28"/>
              </w:rPr>
              <w:t>124 936</w:t>
            </w:r>
          </w:p>
        </w:tc>
        <w:tc>
          <w:tcPr>
            <w:tcW w:w="2031" w:type="dxa"/>
            <w:vAlign w:val="center"/>
          </w:tcPr>
          <w:p w:rsidR="00F93BA6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7EC2">
              <w:rPr>
                <w:b/>
                <w:color w:val="000000"/>
                <w:sz w:val="28"/>
                <w:szCs w:val="28"/>
              </w:rPr>
              <w:t>74 498</w:t>
            </w:r>
          </w:p>
        </w:tc>
      </w:tr>
    </w:tbl>
    <w:p w:rsidR="002A1F3A" w:rsidRPr="00F93BA6" w:rsidRDefault="002A1F3A">
      <w:pPr>
        <w:rPr>
          <w:sz w:val="28"/>
          <w:szCs w:val="28"/>
        </w:rPr>
      </w:pPr>
    </w:p>
    <w:p w:rsidR="00567993" w:rsidRDefault="00567993" w:rsidP="00F93BA6"/>
    <w:p w:rsidR="00A64431" w:rsidRDefault="003D32BA" w:rsidP="00065780">
      <w:pPr>
        <w:jc w:val="right"/>
      </w:pPr>
      <w:r>
        <w:br w:type="page"/>
      </w:r>
    </w:p>
    <w:p w:rsidR="00065780" w:rsidRPr="002A1F3A" w:rsidRDefault="00C065CB" w:rsidP="00065780">
      <w:pPr>
        <w:jc w:val="right"/>
        <w:rPr>
          <w:b/>
          <w:sz w:val="28"/>
          <w:szCs w:val="28"/>
        </w:rPr>
      </w:pPr>
      <w:r w:rsidRPr="002A1F3A">
        <w:rPr>
          <w:b/>
          <w:sz w:val="28"/>
          <w:szCs w:val="28"/>
        </w:rPr>
        <w:t xml:space="preserve">Таблица </w:t>
      </w:r>
      <w:r w:rsidR="002A1F3A" w:rsidRPr="002A1F3A">
        <w:rPr>
          <w:b/>
          <w:sz w:val="28"/>
          <w:szCs w:val="28"/>
        </w:rPr>
        <w:t>3</w:t>
      </w:r>
    </w:p>
    <w:p w:rsidR="00065780" w:rsidRDefault="00065780" w:rsidP="007768AC">
      <w:pPr>
        <w:jc w:val="center"/>
        <w:outlineLvl w:val="0"/>
        <w:rPr>
          <w:b/>
          <w:sz w:val="28"/>
          <w:szCs w:val="28"/>
        </w:rPr>
      </w:pPr>
      <w:bookmarkStart w:id="2" w:name="_Toc272877157"/>
      <w:r w:rsidRPr="002A1F3A">
        <w:rPr>
          <w:b/>
          <w:sz w:val="28"/>
          <w:szCs w:val="28"/>
        </w:rPr>
        <w:t>Журнал хозяйственных операций</w:t>
      </w:r>
      <w:bookmarkEnd w:id="2"/>
    </w:p>
    <w:p w:rsidR="00F93BA6" w:rsidRPr="002A1F3A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629"/>
        <w:gridCol w:w="2152"/>
        <w:gridCol w:w="2171"/>
        <w:gridCol w:w="1681"/>
      </w:tblGrid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содержание операции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Сумма, руб.</w:t>
            </w:r>
          </w:p>
        </w:tc>
        <w:tc>
          <w:tcPr>
            <w:tcW w:w="3852" w:type="dxa"/>
            <w:gridSpan w:val="2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Корреспонденция счета</w:t>
            </w:r>
          </w:p>
        </w:tc>
      </w:tr>
      <w:tr w:rsidR="00F93BA6" w:rsidRPr="00345A2A" w:rsidTr="00F93BA6">
        <w:trPr>
          <w:trHeight w:val="326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345A2A" w:rsidRDefault="00F93BA6" w:rsidP="00F9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345A2A" w:rsidRDefault="00F93BA6" w:rsidP="00F9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345A2A" w:rsidRDefault="00F93BA6" w:rsidP="00F9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345A2A" w:rsidRDefault="00F93BA6" w:rsidP="00F9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345A2A" w:rsidRDefault="00F93BA6" w:rsidP="00F93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12 600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2800000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184868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28000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184868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464000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1456000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5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68-НДФЛ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8330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17-а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17-б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17-в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18-г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760000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23-а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11590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23-б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3660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</w:tr>
      <w:tr w:rsidR="00345A2A" w:rsidRPr="00345A2A" w:rsidTr="00D14E82">
        <w:trPr>
          <w:trHeight w:val="326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683410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423840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90-201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3720000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760000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15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3720000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8330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22015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22015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114000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43-а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43-б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43-в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68-НДФЛ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8330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45-а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45-б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45-в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46-г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1541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F93BA6" w:rsidRPr="00F93B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49-а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1280000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49-б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3410000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20556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12562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34831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345387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90-9-2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12562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90-9-1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B64C3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</w:t>
            </w:r>
            <w:r w:rsidR="00FB64C3">
              <w:rPr>
                <w:color w:val="000000"/>
                <w:sz w:val="28"/>
                <w:szCs w:val="28"/>
              </w:rPr>
              <w:t>1</w:t>
            </w:r>
            <w:r w:rsidRPr="00F93BA6">
              <w:rPr>
                <w:color w:val="000000"/>
                <w:sz w:val="28"/>
                <w:szCs w:val="28"/>
              </w:rPr>
              <w:t>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580000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90-1-1</w:t>
            </w:r>
          </w:p>
        </w:tc>
      </w:tr>
      <w:tr w:rsidR="00345A2A" w:rsidRPr="00345A2A" w:rsidTr="00D14E82">
        <w:trPr>
          <w:trHeight w:val="326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345A2A" w:rsidRPr="00345A2A" w:rsidRDefault="00345A2A" w:rsidP="00D14E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45A2A">
              <w:rPr>
                <w:b/>
                <w:color w:val="000000"/>
                <w:sz w:val="28"/>
                <w:szCs w:val="28"/>
              </w:rPr>
              <w:t>5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68-НДФЛ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8330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22015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2520000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29750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3600000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90-1-2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2080000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93BA6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F93BA6" w:rsidRPr="00F93BA6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F93BA6" w:rsidRPr="00F93BA6" w:rsidRDefault="00F93BA6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15250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7735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68-НДФЛ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77-</w:t>
            </w:r>
            <w:r w:rsidRPr="00F93BA6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2520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Pr="00F93BA6">
              <w:rPr>
                <w:color w:val="000000"/>
                <w:sz w:val="28"/>
                <w:szCs w:val="28"/>
              </w:rPr>
              <w:t>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1540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  <w:r w:rsidRPr="00F93BA6">
              <w:rPr>
                <w:color w:val="000000"/>
                <w:sz w:val="28"/>
                <w:szCs w:val="28"/>
              </w:rPr>
              <w:t>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4270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69-ПФР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  <w:r w:rsidRPr="00F93BA6">
              <w:rPr>
                <w:color w:val="000000"/>
                <w:sz w:val="28"/>
                <w:szCs w:val="28"/>
              </w:rPr>
              <w:t>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  <w:r w:rsidRPr="00F93BA6">
              <w:rPr>
                <w:color w:val="000000"/>
                <w:sz w:val="28"/>
                <w:szCs w:val="28"/>
              </w:rPr>
              <w:t>-в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</w:t>
            </w:r>
            <w:r w:rsidRPr="00F93BA6">
              <w:rPr>
                <w:color w:val="000000"/>
                <w:sz w:val="28"/>
                <w:szCs w:val="28"/>
              </w:rPr>
              <w:t>-г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D14E8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69-ОСНС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1541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F93B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74498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F93BA6">
              <w:rPr>
                <w:color w:val="000000"/>
                <w:sz w:val="28"/>
                <w:szCs w:val="28"/>
              </w:rPr>
              <w:t>2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vMerge w:val="restart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82-а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147440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41-1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vMerge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82-б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1209600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41-2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92534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90-2-2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14103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90-2-1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29258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170ED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170ED2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170ED2">
              <w:rPr>
                <w:color w:val="000000"/>
                <w:sz w:val="28"/>
                <w:szCs w:val="28"/>
              </w:rPr>
              <w:t>5 572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170ED2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170ED2">
              <w:rPr>
                <w:sz w:val="28"/>
                <w:szCs w:val="28"/>
              </w:rPr>
              <w:t>90-2-1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20-распр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1585596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90-2-1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531067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90-9-1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288543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70ED2" w:rsidRPr="00F93BA6" w:rsidTr="00F93BA6">
        <w:trPr>
          <w:trHeight w:val="300"/>
          <w:jc w:val="center"/>
        </w:trPr>
        <w:tc>
          <w:tcPr>
            <w:tcW w:w="594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:rsidR="00170ED2" w:rsidRPr="00F93BA6" w:rsidRDefault="00170ED2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2152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1906254</w:t>
            </w:r>
          </w:p>
        </w:tc>
        <w:tc>
          <w:tcPr>
            <w:tcW w:w="217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81" w:type="dxa"/>
            <w:shd w:val="clear" w:color="auto" w:fill="auto"/>
            <w:noWrap/>
            <w:vAlign w:val="center"/>
          </w:tcPr>
          <w:p w:rsidR="00170ED2" w:rsidRPr="00F93BA6" w:rsidRDefault="00170ED2" w:rsidP="00F93BA6">
            <w:pPr>
              <w:jc w:val="center"/>
              <w:rPr>
                <w:color w:val="000000"/>
                <w:sz w:val="28"/>
                <w:szCs w:val="28"/>
              </w:rPr>
            </w:pPr>
            <w:r w:rsidRPr="00F93BA6">
              <w:rPr>
                <w:color w:val="000000"/>
                <w:sz w:val="28"/>
                <w:szCs w:val="28"/>
              </w:rPr>
              <w:t>68-ЕНВД</w:t>
            </w:r>
          </w:p>
        </w:tc>
      </w:tr>
    </w:tbl>
    <w:p w:rsidR="009B05DA" w:rsidRDefault="009B05DA" w:rsidP="00BA1D7F">
      <w:pPr>
        <w:jc w:val="right"/>
        <w:rPr>
          <w:b/>
          <w:sz w:val="28"/>
          <w:szCs w:val="28"/>
        </w:rPr>
      </w:pPr>
    </w:p>
    <w:p w:rsidR="00AB7A47" w:rsidRDefault="00F93BA6" w:rsidP="00BA1D7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A1D7F" w:rsidRPr="00BA1D7F">
        <w:rPr>
          <w:b/>
          <w:sz w:val="28"/>
          <w:szCs w:val="28"/>
        </w:rPr>
        <w:t>Таблица 4</w:t>
      </w:r>
    </w:p>
    <w:p w:rsidR="00BA1D7F" w:rsidRDefault="00BA1D7F" w:rsidP="007768AC">
      <w:pPr>
        <w:jc w:val="center"/>
        <w:outlineLvl w:val="0"/>
        <w:rPr>
          <w:b/>
          <w:sz w:val="28"/>
          <w:szCs w:val="28"/>
        </w:rPr>
      </w:pPr>
      <w:bookmarkStart w:id="3" w:name="_Toc272877158"/>
      <w:r>
        <w:rPr>
          <w:b/>
          <w:sz w:val="28"/>
          <w:szCs w:val="28"/>
        </w:rPr>
        <w:t>Расчет расходов, подлежащих распределению между видами деятельности</w:t>
      </w:r>
      <w:bookmarkEnd w:id="3"/>
    </w:p>
    <w:p w:rsidR="00F93BA6" w:rsidRPr="00BA1D7F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884"/>
        <w:gridCol w:w="1618"/>
        <w:gridCol w:w="1276"/>
        <w:gridCol w:w="2268"/>
        <w:gridCol w:w="1417"/>
        <w:gridCol w:w="1150"/>
      </w:tblGrid>
      <w:tr w:rsidR="00AB7A47" w:rsidTr="008A7EC2">
        <w:tc>
          <w:tcPr>
            <w:tcW w:w="1292" w:type="dxa"/>
            <w:vMerge w:val="restart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Вид общих расходов</w:t>
            </w:r>
          </w:p>
        </w:tc>
        <w:tc>
          <w:tcPr>
            <w:tcW w:w="3778" w:type="dxa"/>
            <w:gridSpan w:val="3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База распределения</w:t>
            </w:r>
          </w:p>
          <w:p w:rsidR="009971C8" w:rsidRPr="008A7EC2" w:rsidRDefault="009971C8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Тыс.руб.</w:t>
            </w:r>
          </w:p>
        </w:tc>
        <w:tc>
          <w:tcPr>
            <w:tcW w:w="2268" w:type="dxa"/>
            <w:vMerge w:val="restart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Общая сумма расходов, подлежащая распределению</w:t>
            </w:r>
          </w:p>
        </w:tc>
        <w:tc>
          <w:tcPr>
            <w:tcW w:w="2567" w:type="dxa"/>
            <w:gridSpan w:val="2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Расходы относящиеся к</w:t>
            </w:r>
          </w:p>
        </w:tc>
      </w:tr>
      <w:tr w:rsidR="00AB7A47" w:rsidTr="00170ED2">
        <w:tc>
          <w:tcPr>
            <w:tcW w:w="1292" w:type="dxa"/>
            <w:vMerge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18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УСНО</w:t>
            </w:r>
          </w:p>
        </w:tc>
        <w:tc>
          <w:tcPr>
            <w:tcW w:w="1276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ЕНВД</w:t>
            </w:r>
          </w:p>
        </w:tc>
        <w:tc>
          <w:tcPr>
            <w:tcW w:w="2268" w:type="dxa"/>
            <w:vMerge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УСНО</w:t>
            </w:r>
          </w:p>
        </w:tc>
        <w:tc>
          <w:tcPr>
            <w:tcW w:w="1150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ЕНВД</w:t>
            </w:r>
          </w:p>
        </w:tc>
      </w:tr>
      <w:tr w:rsidR="00AB7A47" w:rsidTr="00170ED2">
        <w:tc>
          <w:tcPr>
            <w:tcW w:w="1292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4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0" w:type="dxa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7</w:t>
            </w:r>
          </w:p>
        </w:tc>
      </w:tr>
      <w:tr w:rsidR="00AB7A47" w:rsidTr="00170ED2">
        <w:trPr>
          <w:trHeight w:val="360"/>
        </w:trPr>
        <w:tc>
          <w:tcPr>
            <w:tcW w:w="1292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з/п январь</w:t>
            </w:r>
          </w:p>
        </w:tc>
        <w:tc>
          <w:tcPr>
            <w:tcW w:w="884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</w:t>
            </w:r>
            <w:r w:rsidR="005055E9" w:rsidRPr="008A7EC2">
              <w:rPr>
                <w:sz w:val="28"/>
                <w:szCs w:val="28"/>
              </w:rPr>
              <w:t xml:space="preserve"> </w:t>
            </w:r>
            <w:r w:rsidRPr="008A7EC2">
              <w:rPr>
                <w:sz w:val="28"/>
                <w:szCs w:val="28"/>
              </w:rPr>
              <w:t>920</w:t>
            </w:r>
          </w:p>
        </w:tc>
        <w:tc>
          <w:tcPr>
            <w:tcW w:w="1618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1456/76%</w:t>
            </w:r>
          </w:p>
        </w:tc>
        <w:tc>
          <w:tcPr>
            <w:tcW w:w="1276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464/24%</w:t>
            </w:r>
          </w:p>
        </w:tc>
        <w:tc>
          <w:tcPr>
            <w:tcW w:w="2268" w:type="dxa"/>
            <w:vAlign w:val="center"/>
          </w:tcPr>
          <w:p w:rsidR="00AB7A47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15 150</w:t>
            </w:r>
          </w:p>
        </w:tc>
        <w:tc>
          <w:tcPr>
            <w:tcW w:w="1417" w:type="dxa"/>
            <w:vAlign w:val="center"/>
          </w:tcPr>
          <w:p w:rsidR="00AB7A47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11 590</w:t>
            </w:r>
          </w:p>
        </w:tc>
        <w:tc>
          <w:tcPr>
            <w:tcW w:w="1150" w:type="dxa"/>
            <w:vAlign w:val="center"/>
          </w:tcPr>
          <w:p w:rsidR="00AB7A47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3 660</w:t>
            </w:r>
          </w:p>
        </w:tc>
      </w:tr>
      <w:tr w:rsidR="00AB7A47" w:rsidTr="00170ED2">
        <w:trPr>
          <w:trHeight w:val="360"/>
        </w:trPr>
        <w:tc>
          <w:tcPr>
            <w:tcW w:w="1292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з/п февраль</w:t>
            </w:r>
          </w:p>
        </w:tc>
        <w:tc>
          <w:tcPr>
            <w:tcW w:w="884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4</w:t>
            </w:r>
            <w:r w:rsidR="005055E9" w:rsidRPr="008A7EC2">
              <w:rPr>
                <w:sz w:val="28"/>
                <w:szCs w:val="28"/>
              </w:rPr>
              <w:t xml:space="preserve"> </w:t>
            </w:r>
            <w:r w:rsidRPr="008A7EC2">
              <w:rPr>
                <w:sz w:val="28"/>
                <w:szCs w:val="28"/>
              </w:rPr>
              <w:t>400</w:t>
            </w:r>
          </w:p>
        </w:tc>
        <w:tc>
          <w:tcPr>
            <w:tcW w:w="1618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4400/100%</w:t>
            </w:r>
          </w:p>
        </w:tc>
        <w:tc>
          <w:tcPr>
            <w:tcW w:w="1276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0%</w:t>
            </w:r>
          </w:p>
        </w:tc>
        <w:tc>
          <w:tcPr>
            <w:tcW w:w="2268" w:type="dxa"/>
            <w:vAlign w:val="center"/>
          </w:tcPr>
          <w:p w:rsidR="00AB7A47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34 831</w:t>
            </w:r>
          </w:p>
        </w:tc>
        <w:tc>
          <w:tcPr>
            <w:tcW w:w="1417" w:type="dxa"/>
            <w:vAlign w:val="center"/>
          </w:tcPr>
          <w:p w:rsidR="00AB7A47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34831</w:t>
            </w:r>
          </w:p>
        </w:tc>
        <w:tc>
          <w:tcPr>
            <w:tcW w:w="1150" w:type="dxa"/>
            <w:vAlign w:val="center"/>
          </w:tcPr>
          <w:p w:rsidR="006244E7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0</w:t>
            </w:r>
          </w:p>
        </w:tc>
      </w:tr>
      <w:tr w:rsidR="00AB7A47" w:rsidTr="00170ED2">
        <w:trPr>
          <w:trHeight w:val="360"/>
        </w:trPr>
        <w:tc>
          <w:tcPr>
            <w:tcW w:w="1292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з/п март</w:t>
            </w:r>
          </w:p>
        </w:tc>
        <w:tc>
          <w:tcPr>
            <w:tcW w:w="884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</w:t>
            </w:r>
            <w:r w:rsidR="005055E9" w:rsidRPr="008A7EC2">
              <w:rPr>
                <w:sz w:val="28"/>
                <w:szCs w:val="28"/>
              </w:rPr>
              <w:t xml:space="preserve"> </w:t>
            </w:r>
            <w:r w:rsidRPr="008A7EC2">
              <w:rPr>
                <w:sz w:val="28"/>
                <w:szCs w:val="28"/>
              </w:rPr>
              <w:t>600</w:t>
            </w:r>
          </w:p>
        </w:tc>
        <w:tc>
          <w:tcPr>
            <w:tcW w:w="1618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3024/84%</w:t>
            </w:r>
          </w:p>
        </w:tc>
        <w:tc>
          <w:tcPr>
            <w:tcW w:w="1276" w:type="dxa"/>
            <w:vAlign w:val="center"/>
          </w:tcPr>
          <w:p w:rsidR="00AB7A47" w:rsidRPr="008A7EC2" w:rsidRDefault="00AB7A4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576/16%</w:t>
            </w:r>
          </w:p>
        </w:tc>
        <w:tc>
          <w:tcPr>
            <w:tcW w:w="2268" w:type="dxa"/>
            <w:vAlign w:val="center"/>
          </w:tcPr>
          <w:p w:rsidR="00AB7A47" w:rsidRPr="008A7EC2" w:rsidRDefault="00F93BA6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34 831</w:t>
            </w:r>
          </w:p>
        </w:tc>
        <w:tc>
          <w:tcPr>
            <w:tcW w:w="1417" w:type="dxa"/>
            <w:vAlign w:val="center"/>
          </w:tcPr>
          <w:p w:rsidR="00AB7A47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29 258</w:t>
            </w:r>
          </w:p>
        </w:tc>
        <w:tc>
          <w:tcPr>
            <w:tcW w:w="1150" w:type="dxa"/>
            <w:vAlign w:val="center"/>
          </w:tcPr>
          <w:p w:rsidR="00AB7A47" w:rsidRPr="008A7EC2" w:rsidRDefault="00F93BA6" w:rsidP="008A7EC2">
            <w:pPr>
              <w:jc w:val="center"/>
              <w:rPr>
                <w:color w:val="000000"/>
                <w:sz w:val="28"/>
                <w:szCs w:val="28"/>
              </w:rPr>
            </w:pPr>
            <w:r w:rsidRPr="008A7EC2">
              <w:rPr>
                <w:color w:val="000000"/>
                <w:sz w:val="28"/>
                <w:szCs w:val="28"/>
              </w:rPr>
              <w:t>5 572</w:t>
            </w:r>
          </w:p>
        </w:tc>
      </w:tr>
      <w:tr w:rsidR="00AB7A47" w:rsidTr="00170ED2">
        <w:trPr>
          <w:trHeight w:val="110"/>
        </w:trPr>
        <w:tc>
          <w:tcPr>
            <w:tcW w:w="5070" w:type="dxa"/>
            <w:gridSpan w:val="4"/>
            <w:vAlign w:val="center"/>
          </w:tcPr>
          <w:p w:rsidR="00AB7A47" w:rsidRPr="008A7EC2" w:rsidRDefault="00AB7A4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AB7A47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7EC2">
              <w:rPr>
                <w:b/>
                <w:color w:val="000000"/>
                <w:sz w:val="28"/>
                <w:szCs w:val="28"/>
              </w:rPr>
              <w:t>84 912</w:t>
            </w:r>
          </w:p>
        </w:tc>
        <w:tc>
          <w:tcPr>
            <w:tcW w:w="1417" w:type="dxa"/>
            <w:vAlign w:val="center"/>
          </w:tcPr>
          <w:p w:rsidR="00AB7A47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A7EC2">
              <w:rPr>
                <w:b/>
                <w:color w:val="000000"/>
                <w:sz w:val="28"/>
                <w:szCs w:val="28"/>
              </w:rPr>
              <w:t>75679</w:t>
            </w:r>
          </w:p>
        </w:tc>
        <w:tc>
          <w:tcPr>
            <w:tcW w:w="1150" w:type="dxa"/>
            <w:vAlign w:val="center"/>
          </w:tcPr>
          <w:p w:rsidR="00AB7A47" w:rsidRPr="008A7EC2" w:rsidRDefault="00F93BA6" w:rsidP="008A7E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93BA6">
              <w:rPr>
                <w:b/>
                <w:color w:val="000000"/>
                <w:sz w:val="28"/>
                <w:szCs w:val="28"/>
              </w:rPr>
              <w:t>9232</w:t>
            </w:r>
          </w:p>
        </w:tc>
      </w:tr>
    </w:tbl>
    <w:p w:rsidR="00AB7A47" w:rsidRDefault="00AB7A47" w:rsidP="00065780">
      <w:pPr>
        <w:jc w:val="both"/>
        <w:rPr>
          <w:lang w:val="en-US"/>
        </w:rPr>
      </w:pPr>
    </w:p>
    <w:p w:rsidR="0002436C" w:rsidRPr="0002436C" w:rsidRDefault="0002436C" w:rsidP="00065780">
      <w:pPr>
        <w:jc w:val="both"/>
        <w:rPr>
          <w:lang w:val="en-US"/>
        </w:rPr>
      </w:pPr>
    </w:p>
    <w:p w:rsidR="00F952FC" w:rsidRPr="009E04FD" w:rsidRDefault="009E04FD" w:rsidP="009E04FD">
      <w:pPr>
        <w:jc w:val="right"/>
        <w:rPr>
          <w:b/>
          <w:sz w:val="28"/>
          <w:szCs w:val="28"/>
        </w:rPr>
      </w:pPr>
      <w:r w:rsidRPr="009E04FD">
        <w:rPr>
          <w:b/>
          <w:sz w:val="28"/>
          <w:szCs w:val="28"/>
        </w:rPr>
        <w:t>Таблица 5</w:t>
      </w:r>
    </w:p>
    <w:p w:rsidR="009E04FD" w:rsidRDefault="009E04FD" w:rsidP="007768AC">
      <w:pPr>
        <w:jc w:val="center"/>
        <w:outlineLvl w:val="0"/>
        <w:rPr>
          <w:b/>
          <w:sz w:val="28"/>
          <w:szCs w:val="28"/>
        </w:rPr>
      </w:pPr>
      <w:bookmarkStart w:id="4" w:name="_Toc272877159"/>
      <w:r w:rsidRPr="009E04FD">
        <w:rPr>
          <w:b/>
          <w:sz w:val="28"/>
          <w:szCs w:val="28"/>
        </w:rPr>
        <w:t>Сводная ведомость аналитического учета по счету 41 «Товары»</w:t>
      </w:r>
      <w:bookmarkEnd w:id="4"/>
    </w:p>
    <w:p w:rsidR="00F93BA6" w:rsidRPr="009E04FD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24"/>
        <w:gridCol w:w="776"/>
        <w:gridCol w:w="1022"/>
        <w:gridCol w:w="776"/>
        <w:gridCol w:w="1196"/>
        <w:gridCol w:w="776"/>
        <w:gridCol w:w="1196"/>
        <w:gridCol w:w="776"/>
        <w:gridCol w:w="1196"/>
      </w:tblGrid>
      <w:tr w:rsidR="00F952FC" w:rsidRPr="008A7EC2" w:rsidTr="00170ED2">
        <w:tc>
          <w:tcPr>
            <w:tcW w:w="1668" w:type="dxa"/>
            <w:vMerge w:val="restart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Наименование товара + постав</w:t>
            </w:r>
            <w:r w:rsidR="002947EA" w:rsidRPr="008A7EC2">
              <w:rPr>
                <w:sz w:val="28"/>
                <w:szCs w:val="28"/>
              </w:rPr>
              <w:t>щ</w:t>
            </w:r>
            <w:r w:rsidRPr="008A7EC2">
              <w:rPr>
                <w:sz w:val="28"/>
                <w:szCs w:val="28"/>
              </w:rPr>
              <w:t>ик</w:t>
            </w:r>
          </w:p>
        </w:tc>
        <w:tc>
          <w:tcPr>
            <w:tcW w:w="724" w:type="dxa"/>
            <w:vMerge w:val="restart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Ед.</w:t>
            </w:r>
          </w:p>
          <w:p w:rsidR="00F952FC" w:rsidRPr="008A7EC2" w:rsidRDefault="002947EA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и</w:t>
            </w:r>
            <w:r w:rsidR="00F952FC" w:rsidRPr="008A7EC2">
              <w:rPr>
                <w:sz w:val="28"/>
                <w:szCs w:val="28"/>
              </w:rPr>
              <w:t>зм</w:t>
            </w:r>
            <w:r w:rsidRPr="008A7EC2">
              <w:rPr>
                <w:sz w:val="28"/>
                <w:szCs w:val="28"/>
              </w:rPr>
              <w:t>.</w:t>
            </w:r>
          </w:p>
        </w:tc>
        <w:tc>
          <w:tcPr>
            <w:tcW w:w="1798" w:type="dxa"/>
            <w:gridSpan w:val="2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Остаток на 01.01.20ХХ</w:t>
            </w:r>
          </w:p>
        </w:tc>
        <w:tc>
          <w:tcPr>
            <w:tcW w:w="1972" w:type="dxa"/>
            <w:gridSpan w:val="2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Приход</w:t>
            </w:r>
          </w:p>
        </w:tc>
        <w:tc>
          <w:tcPr>
            <w:tcW w:w="1972" w:type="dxa"/>
            <w:gridSpan w:val="2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Расход</w:t>
            </w:r>
          </w:p>
        </w:tc>
        <w:tc>
          <w:tcPr>
            <w:tcW w:w="1972" w:type="dxa"/>
            <w:gridSpan w:val="2"/>
            <w:vAlign w:val="center"/>
          </w:tcPr>
          <w:p w:rsidR="00F952FC" w:rsidRPr="008A7EC2" w:rsidRDefault="00F952FC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Остаток на 01.04.20ХХ</w:t>
            </w:r>
          </w:p>
        </w:tc>
      </w:tr>
      <w:tr w:rsidR="00F4596E" w:rsidRPr="008A7EC2" w:rsidTr="00170ED2">
        <w:tc>
          <w:tcPr>
            <w:tcW w:w="1668" w:type="dxa"/>
            <w:vMerge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Кол-во</w:t>
            </w:r>
          </w:p>
        </w:tc>
        <w:tc>
          <w:tcPr>
            <w:tcW w:w="1022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Сумма, руб.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Сумма, руб.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Сумма, руб.</w:t>
            </w:r>
          </w:p>
        </w:tc>
      </w:tr>
      <w:tr w:rsidR="00F4596E" w:rsidRPr="008A7EC2" w:rsidTr="00170ED2">
        <w:tc>
          <w:tcPr>
            <w:tcW w:w="1668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Сумки</w:t>
            </w:r>
          </w:p>
        </w:tc>
        <w:tc>
          <w:tcPr>
            <w:tcW w:w="724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Шт.</w:t>
            </w:r>
          </w:p>
        </w:tc>
        <w:tc>
          <w:tcPr>
            <w:tcW w:w="776" w:type="dxa"/>
            <w:vAlign w:val="center"/>
          </w:tcPr>
          <w:p w:rsidR="00F4596E" w:rsidRPr="008A7EC2" w:rsidRDefault="00CC318B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vAlign w:val="center"/>
          </w:tcPr>
          <w:p w:rsidR="00F4596E" w:rsidRPr="008A7EC2" w:rsidRDefault="00CC318B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vAlign w:val="center"/>
          </w:tcPr>
          <w:p w:rsidR="00F4596E" w:rsidRPr="008A7EC2" w:rsidRDefault="005D46AF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1400</w:t>
            </w:r>
          </w:p>
        </w:tc>
        <w:tc>
          <w:tcPr>
            <w:tcW w:w="1196" w:type="dxa"/>
            <w:vAlign w:val="center"/>
          </w:tcPr>
          <w:p w:rsidR="00F4596E" w:rsidRPr="008A7EC2" w:rsidRDefault="005D46AF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2800000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F4596E" w:rsidRPr="008A7EC2" w:rsidTr="00170ED2">
        <w:trPr>
          <w:trHeight w:val="349"/>
        </w:trPr>
        <w:tc>
          <w:tcPr>
            <w:tcW w:w="1668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20372E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380</w:t>
            </w:r>
          </w:p>
        </w:tc>
        <w:tc>
          <w:tcPr>
            <w:tcW w:w="1196" w:type="dxa"/>
            <w:vAlign w:val="center"/>
          </w:tcPr>
          <w:p w:rsidR="00F4596E" w:rsidRPr="008A7EC2" w:rsidRDefault="008D5A04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760000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F4596E" w:rsidRPr="008A7EC2" w:rsidTr="00170ED2">
        <w:trPr>
          <w:trHeight w:val="186"/>
        </w:trPr>
        <w:tc>
          <w:tcPr>
            <w:tcW w:w="1668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F4596E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640</w:t>
            </w:r>
          </w:p>
        </w:tc>
        <w:tc>
          <w:tcPr>
            <w:tcW w:w="1196" w:type="dxa"/>
            <w:vAlign w:val="center"/>
          </w:tcPr>
          <w:p w:rsidR="00F4596E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</w:t>
            </w:r>
            <w:r w:rsidR="008D5A04" w:rsidRPr="008A7EC2">
              <w:rPr>
                <w:sz w:val="28"/>
                <w:szCs w:val="28"/>
                <w:lang w:val="en-US"/>
              </w:rPr>
              <w:t>280000</w:t>
            </w:r>
          </w:p>
        </w:tc>
        <w:tc>
          <w:tcPr>
            <w:tcW w:w="77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F4596E" w:rsidRPr="008A7EC2" w:rsidRDefault="00F4596E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256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1400</w:t>
            </w: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2520000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48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1474400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26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980</w:t>
            </w: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1806140</w:t>
            </w:r>
          </w:p>
        </w:tc>
      </w:tr>
      <w:tr w:rsidR="002A1627" w:rsidRPr="008A7EC2" w:rsidTr="00170ED2">
        <w:trPr>
          <w:trHeight w:val="372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511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72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488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Портфели</w:t>
            </w: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Шт.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0</w:t>
            </w: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-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  <w:r w:rsidRPr="008A7EC2">
              <w:rPr>
                <w:sz w:val="28"/>
                <w:szCs w:val="28"/>
              </w:rPr>
              <w:t>1200</w:t>
            </w:r>
          </w:p>
        </w:tc>
        <w:tc>
          <w:tcPr>
            <w:tcW w:w="119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3720000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72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1100</w:t>
            </w:r>
          </w:p>
        </w:tc>
        <w:tc>
          <w:tcPr>
            <w:tcW w:w="119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3410000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72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1200</w:t>
            </w:r>
          </w:p>
        </w:tc>
        <w:tc>
          <w:tcPr>
            <w:tcW w:w="119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3600000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511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400</w:t>
            </w:r>
          </w:p>
        </w:tc>
        <w:tc>
          <w:tcPr>
            <w:tcW w:w="119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1209600</w:t>
            </w: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</w:tr>
      <w:tr w:rsidR="002A1627" w:rsidRPr="008A7EC2" w:rsidTr="00170ED2">
        <w:trPr>
          <w:trHeight w:val="372"/>
        </w:trPr>
        <w:tc>
          <w:tcPr>
            <w:tcW w:w="1668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6" w:type="dxa"/>
            <w:vAlign w:val="center"/>
          </w:tcPr>
          <w:p w:rsidR="002A1627" w:rsidRPr="008A7EC2" w:rsidRDefault="002A1627" w:rsidP="008A7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900</w:t>
            </w:r>
          </w:p>
        </w:tc>
        <w:tc>
          <w:tcPr>
            <w:tcW w:w="1196" w:type="dxa"/>
            <w:vAlign w:val="center"/>
          </w:tcPr>
          <w:p w:rsidR="002A1627" w:rsidRPr="008A7EC2" w:rsidRDefault="0009278A" w:rsidP="008A7EC2">
            <w:pPr>
              <w:jc w:val="center"/>
              <w:rPr>
                <w:sz w:val="28"/>
                <w:szCs w:val="28"/>
                <w:lang w:val="en-US"/>
              </w:rPr>
            </w:pPr>
            <w:r w:rsidRPr="008A7EC2">
              <w:rPr>
                <w:sz w:val="28"/>
                <w:szCs w:val="28"/>
                <w:lang w:val="en-US"/>
              </w:rPr>
              <w:t>2721600</w:t>
            </w:r>
          </w:p>
        </w:tc>
      </w:tr>
      <w:tr w:rsidR="002A1627" w:rsidRPr="008A7EC2" w:rsidTr="00170ED2">
        <w:trPr>
          <w:trHeight w:val="418"/>
        </w:trPr>
        <w:tc>
          <w:tcPr>
            <w:tcW w:w="2392" w:type="dxa"/>
            <w:gridSpan w:val="2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  <w:r w:rsidRPr="008A7EC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2A1627" w:rsidP="008A7EC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09278A" w:rsidP="008A7EC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7EC2">
              <w:rPr>
                <w:b/>
                <w:sz w:val="28"/>
                <w:szCs w:val="28"/>
                <w:lang w:val="en-US"/>
              </w:rPr>
              <w:t>1880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2A1627" w:rsidRPr="008A7EC2" w:rsidRDefault="0009278A" w:rsidP="008A7EC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A7EC2">
              <w:rPr>
                <w:b/>
                <w:sz w:val="28"/>
                <w:szCs w:val="28"/>
                <w:lang w:val="en-US"/>
              </w:rPr>
              <w:t>4527740</w:t>
            </w:r>
          </w:p>
        </w:tc>
      </w:tr>
    </w:tbl>
    <w:p w:rsidR="00F952FC" w:rsidRPr="00B20053" w:rsidRDefault="0002436C" w:rsidP="00B20053">
      <w:pPr>
        <w:jc w:val="right"/>
        <w:rPr>
          <w:b/>
          <w:sz w:val="28"/>
          <w:szCs w:val="28"/>
        </w:rPr>
      </w:pPr>
      <w:r>
        <w:br w:type="page"/>
      </w:r>
      <w:r w:rsidR="00B20053" w:rsidRPr="00B20053">
        <w:rPr>
          <w:b/>
          <w:sz w:val="28"/>
          <w:szCs w:val="28"/>
        </w:rPr>
        <w:t>Таблица 6</w:t>
      </w:r>
    </w:p>
    <w:p w:rsidR="00B20053" w:rsidRDefault="00B20053" w:rsidP="007768AC">
      <w:pPr>
        <w:jc w:val="center"/>
        <w:outlineLvl w:val="0"/>
        <w:rPr>
          <w:b/>
          <w:sz w:val="28"/>
          <w:szCs w:val="28"/>
        </w:rPr>
      </w:pPr>
      <w:bookmarkStart w:id="5" w:name="_Toc272877160"/>
      <w:r w:rsidRPr="00B20053">
        <w:rPr>
          <w:b/>
          <w:sz w:val="28"/>
          <w:szCs w:val="28"/>
        </w:rPr>
        <w:t>Оборотно-сальдовая ведомость</w:t>
      </w:r>
      <w:r w:rsidR="0090683A">
        <w:rPr>
          <w:b/>
          <w:sz w:val="28"/>
          <w:szCs w:val="28"/>
        </w:rPr>
        <w:t xml:space="preserve"> за </w:t>
      </w:r>
      <w:r w:rsidR="0090683A">
        <w:rPr>
          <w:b/>
          <w:sz w:val="28"/>
          <w:szCs w:val="28"/>
          <w:lang w:val="en-US"/>
        </w:rPr>
        <w:t>I</w:t>
      </w:r>
      <w:r w:rsidR="0090683A" w:rsidRPr="00A56834">
        <w:rPr>
          <w:b/>
          <w:sz w:val="28"/>
          <w:szCs w:val="28"/>
        </w:rPr>
        <w:t xml:space="preserve"> </w:t>
      </w:r>
      <w:r w:rsidR="0090683A">
        <w:rPr>
          <w:b/>
          <w:sz w:val="28"/>
          <w:szCs w:val="28"/>
        </w:rPr>
        <w:t>к</w:t>
      </w:r>
      <w:r w:rsidR="00A56834">
        <w:rPr>
          <w:b/>
          <w:sz w:val="28"/>
          <w:szCs w:val="28"/>
        </w:rPr>
        <w:t>вартал</w:t>
      </w:r>
      <w:bookmarkEnd w:id="5"/>
    </w:p>
    <w:p w:rsidR="00F93BA6" w:rsidRPr="0090683A" w:rsidRDefault="00F93BA6" w:rsidP="007768AC">
      <w:pPr>
        <w:jc w:val="center"/>
        <w:outlineLvl w:val="0"/>
        <w:rPr>
          <w:b/>
          <w:sz w:val="28"/>
          <w:szCs w:val="28"/>
        </w:rPr>
      </w:pPr>
    </w:p>
    <w:tbl>
      <w:tblPr>
        <w:tblW w:w="981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1302"/>
        <w:gridCol w:w="1228"/>
        <w:gridCol w:w="1513"/>
        <w:gridCol w:w="1513"/>
        <w:gridCol w:w="1354"/>
        <w:gridCol w:w="1354"/>
      </w:tblGrid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N счета</w:t>
            </w:r>
          </w:p>
        </w:tc>
        <w:tc>
          <w:tcPr>
            <w:tcW w:w="2530" w:type="dxa"/>
            <w:gridSpan w:val="2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сальдо на 1.01.ХХ</w:t>
            </w:r>
          </w:p>
        </w:tc>
        <w:tc>
          <w:tcPr>
            <w:tcW w:w="3026" w:type="dxa"/>
            <w:gridSpan w:val="2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Оборот за 1 кв</w:t>
            </w:r>
          </w:p>
        </w:tc>
        <w:tc>
          <w:tcPr>
            <w:tcW w:w="2708" w:type="dxa"/>
            <w:gridSpan w:val="2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Сальдо на 31.03.ХХ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К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К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1695330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184868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1880198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485689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77580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563269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30000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20-УСН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228736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29556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199180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20-ЕНВД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84893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12562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72331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20-распр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104554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84911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19643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9868000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6807040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170ED2" w:rsidRDefault="00170ED2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170ED2">
              <w:rPr>
                <w:sz w:val="28"/>
                <w:szCs w:val="28"/>
                <w:lang w:val="en-US"/>
              </w:rPr>
              <w:t>4527740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9800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222280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230015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2065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3869844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7144000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10482136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531708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10184868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10052868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132000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27700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15470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1921724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000000" w:fill="FFFFFF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1933954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12620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29518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25466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000000" w:fill="FFFFFF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8568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89000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245485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178500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000000" w:fill="FFFFFF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22015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100000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100000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4859965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4859965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10157982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7608586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2549396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2264203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3223913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FB64C3">
              <w:rPr>
                <w:color w:val="000000"/>
                <w:sz w:val="28"/>
                <w:szCs w:val="28"/>
              </w:rPr>
              <w:t>959710</w:t>
            </w:r>
          </w:p>
        </w:tc>
      </w:tr>
      <w:tr w:rsidR="00FB64C3" w:rsidRPr="00FB64C3" w:rsidTr="00FB64C3">
        <w:trPr>
          <w:trHeight w:val="354"/>
        </w:trPr>
        <w:tc>
          <w:tcPr>
            <w:tcW w:w="155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5574974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5574974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40764857</w:t>
            </w:r>
          </w:p>
        </w:tc>
        <w:tc>
          <w:tcPr>
            <w:tcW w:w="1513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40764857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8447481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FB64C3" w:rsidRPr="00FB64C3" w:rsidRDefault="00FB64C3" w:rsidP="00FB64C3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B64C3">
              <w:rPr>
                <w:b/>
                <w:color w:val="000000"/>
                <w:sz w:val="28"/>
                <w:szCs w:val="28"/>
              </w:rPr>
              <w:t>8447481</w:t>
            </w:r>
          </w:p>
        </w:tc>
      </w:tr>
    </w:tbl>
    <w:p w:rsidR="00540F5F" w:rsidRDefault="001E5856" w:rsidP="007768AC">
      <w:pPr>
        <w:pStyle w:val="a6"/>
        <w:outlineLvl w:val="0"/>
        <w:rPr>
          <w:b/>
          <w:bCs/>
        </w:rPr>
      </w:pPr>
      <w:r>
        <w:rPr>
          <w:sz w:val="28"/>
          <w:szCs w:val="28"/>
          <w:lang w:val="en-US"/>
        </w:rPr>
        <w:br w:type="page"/>
      </w:r>
      <w:bookmarkStart w:id="6" w:name="_Toc272877161"/>
      <w:r w:rsidR="00540F5F">
        <w:rPr>
          <w:b/>
          <w:bCs/>
        </w:rPr>
        <w:t>Бухгалтерский баланс</w:t>
      </w:r>
      <w:bookmarkEnd w:id="6"/>
    </w:p>
    <w:p w:rsidR="00540F5F" w:rsidRDefault="00E76533" w:rsidP="00E76533">
      <w:pPr>
        <w:jc w:val="right"/>
      </w:pPr>
      <w:r>
        <w:t>(в Т.руб.)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7"/>
        <w:gridCol w:w="931"/>
        <w:gridCol w:w="1436"/>
        <w:gridCol w:w="21"/>
        <w:gridCol w:w="1320"/>
      </w:tblGrid>
      <w:tr w:rsidR="007336DD" w:rsidTr="007336DD">
        <w:tc>
          <w:tcPr>
            <w:tcW w:w="6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336DD" w:rsidRDefault="007336D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АКТИВ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336DD" w:rsidRDefault="007336D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:rsidR="007336DD" w:rsidRPr="00AD42FD" w:rsidRDefault="007336DD" w:rsidP="00AD42FD">
            <w:pPr>
              <w:jc w:val="center"/>
              <w:rPr>
                <w:b/>
                <w:bCs/>
              </w:rPr>
            </w:pPr>
            <w:r w:rsidRPr="00AD42FD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7336DD" w:rsidRPr="00AD42FD" w:rsidRDefault="007336DD" w:rsidP="00AD42FD">
            <w:pPr>
              <w:jc w:val="center"/>
              <w:rPr>
                <w:b/>
                <w:bCs/>
              </w:rPr>
            </w:pPr>
            <w:r w:rsidRPr="00AD42FD">
              <w:rPr>
                <w:b/>
                <w:bCs/>
              </w:rPr>
              <w:t>На конец отчетного периода</w:t>
            </w:r>
          </w:p>
        </w:tc>
      </w:tr>
      <w:tr w:rsidR="00540F5F" w:rsidTr="007336DD">
        <w:tc>
          <w:tcPr>
            <w:tcW w:w="9905" w:type="dxa"/>
            <w:gridSpan w:val="5"/>
            <w:tcBorders>
              <w:top w:val="single" w:sz="12" w:space="0" w:color="auto"/>
            </w:tcBorders>
            <w:vAlign w:val="center"/>
          </w:tcPr>
          <w:p w:rsidR="00540F5F" w:rsidRPr="00AD42FD" w:rsidRDefault="00540F5F" w:rsidP="00AD42FD">
            <w:pPr>
              <w:jc w:val="center"/>
            </w:pPr>
            <w:smartTag w:uri="urn:schemas-microsoft-com:office:smarttags" w:element="place">
              <w:r w:rsidRPr="00AD42FD">
                <w:rPr>
                  <w:lang w:val="en-US"/>
                </w:rPr>
                <w:t>I</w:t>
              </w:r>
              <w:r w:rsidRPr="00AD42FD">
                <w:t>.</w:t>
              </w:r>
            </w:smartTag>
            <w:r w:rsidRPr="00AD42FD">
              <w:t xml:space="preserve"> ВНЕОБОРОТНЫЕ АКТИВЫ</w:t>
            </w:r>
          </w:p>
        </w:tc>
      </w:tr>
      <w:tr w:rsidR="007336DD" w:rsidTr="007336DD">
        <w:tc>
          <w:tcPr>
            <w:tcW w:w="6197" w:type="dxa"/>
            <w:vAlign w:val="bottom"/>
          </w:tcPr>
          <w:p w:rsidR="007336DD" w:rsidRPr="003926C4" w:rsidRDefault="007336DD" w:rsidP="00513307">
            <w:r w:rsidRPr="003926C4">
              <w:t>Нематериальные активы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110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AD42FD" w:rsidTr="008A7EC2">
        <w:tc>
          <w:tcPr>
            <w:tcW w:w="6197" w:type="dxa"/>
            <w:vAlign w:val="bottom"/>
          </w:tcPr>
          <w:p w:rsidR="00AD42FD" w:rsidRPr="003926C4" w:rsidRDefault="00AD42FD" w:rsidP="00513307">
            <w:r w:rsidRPr="003926C4">
              <w:t>Основные средства</w:t>
            </w:r>
          </w:p>
        </w:tc>
        <w:tc>
          <w:tcPr>
            <w:tcW w:w="931" w:type="dxa"/>
            <w:vAlign w:val="center"/>
          </w:tcPr>
          <w:p w:rsidR="00AD42FD" w:rsidRPr="00B02649" w:rsidRDefault="00AD42FD" w:rsidP="00513307">
            <w:pPr>
              <w:jc w:val="center"/>
            </w:pPr>
            <w:r>
              <w:t>120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1210</w:t>
            </w:r>
          </w:p>
        </w:tc>
        <w:tc>
          <w:tcPr>
            <w:tcW w:w="1341" w:type="dxa"/>
            <w:gridSpan w:val="2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1317</w:t>
            </w:r>
          </w:p>
        </w:tc>
      </w:tr>
      <w:tr w:rsidR="007336DD" w:rsidTr="007336DD">
        <w:tc>
          <w:tcPr>
            <w:tcW w:w="6197" w:type="dxa"/>
            <w:vAlign w:val="bottom"/>
          </w:tcPr>
          <w:p w:rsidR="007336DD" w:rsidRPr="003926C4" w:rsidRDefault="007336DD" w:rsidP="00513307">
            <w:r w:rsidRPr="003926C4">
              <w:t>Незавершенное строительство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130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  <w:vAlign w:val="bottom"/>
          </w:tcPr>
          <w:p w:rsidR="007336DD" w:rsidRPr="003926C4" w:rsidRDefault="007336DD" w:rsidP="00513307">
            <w:r w:rsidRPr="003926C4">
              <w:t>Доходные вложения в материальные ценности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135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  <w:vAlign w:val="bottom"/>
          </w:tcPr>
          <w:p w:rsidR="007336DD" w:rsidRPr="003926C4" w:rsidRDefault="007336DD" w:rsidP="00513307">
            <w:r w:rsidRPr="003926C4">
              <w:t>Долгосрочные финансовые вложения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140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  <w:vAlign w:val="bottom"/>
          </w:tcPr>
          <w:p w:rsidR="007336DD" w:rsidRPr="003926C4" w:rsidRDefault="007336DD" w:rsidP="00513307">
            <w:r w:rsidRPr="003926C4">
              <w:t>Отложенные налоговые активы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145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Pr="003926C4" w:rsidRDefault="007336DD" w:rsidP="00513307">
            <w:r w:rsidRPr="003926C4">
              <w:t>Прочие внеоборотные активы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150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ИТОГО по разделу </w:t>
            </w:r>
            <w:r>
              <w:rPr>
                <w:lang w:val="en-US"/>
              </w:rPr>
              <w:t>I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190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8564" w:type="dxa"/>
            <w:gridSpan w:val="3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Запасы</w:t>
            </w:r>
          </w:p>
          <w:p w:rsidR="007336DD" w:rsidRDefault="007336DD" w:rsidP="00513307">
            <w:r>
              <w:t>в том числе: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сырье, материалы и другие аналогичные ценности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животные на выращивании и откорме</w:t>
            </w:r>
          </w:p>
        </w:tc>
        <w:tc>
          <w:tcPr>
            <w:tcW w:w="931" w:type="dxa"/>
            <w:vAlign w:val="center"/>
          </w:tcPr>
          <w:p w:rsidR="007336DD" w:rsidRDefault="007336DD" w:rsidP="00513307">
            <w:pPr>
              <w:jc w:val="center"/>
            </w:pPr>
            <w:r>
              <w:t>212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затраты в незавершенном производстве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213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291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готовая продукция и товары для перепродажи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214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  <w:lang w:val="en-US"/>
              </w:rPr>
              <w:t>452</w:t>
            </w:r>
            <w:r w:rsidRPr="00AD42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товары отгруженные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215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расходы будущих периодов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216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прочие запасы и затраты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217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Налог на добавленную стоимость по приобретенным ценностям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931" w:type="dxa"/>
            <w:vAlign w:val="center"/>
          </w:tcPr>
          <w:p w:rsidR="007336DD" w:rsidRPr="008A1FE7" w:rsidRDefault="007336DD" w:rsidP="00513307">
            <w:pPr>
              <w:jc w:val="center"/>
            </w:pPr>
            <w:r w:rsidRPr="008A1FE7">
              <w:t>230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в том числе покупатели и заказчики</w:t>
            </w:r>
          </w:p>
        </w:tc>
        <w:tc>
          <w:tcPr>
            <w:tcW w:w="931" w:type="dxa"/>
            <w:vAlign w:val="center"/>
          </w:tcPr>
          <w:p w:rsidR="007336DD" w:rsidRPr="008A1FE7" w:rsidRDefault="007336DD" w:rsidP="00513307">
            <w:pPr>
              <w:jc w:val="center"/>
            </w:pPr>
            <w:r w:rsidRPr="008A1FE7">
              <w:t>231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Дебиторская задолженность (платежи по которой ожидаются в течение  12 месяцев после отчетной даты)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в том числе покупатели и заказчики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241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Краткосрочные финансовые вложения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250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AD42FD" w:rsidTr="008A7EC2">
        <w:tc>
          <w:tcPr>
            <w:tcW w:w="6197" w:type="dxa"/>
          </w:tcPr>
          <w:p w:rsidR="00AD42FD" w:rsidRDefault="00AD42FD" w:rsidP="00513307">
            <w:r>
              <w:t>Денежные средства</w:t>
            </w:r>
          </w:p>
        </w:tc>
        <w:tc>
          <w:tcPr>
            <w:tcW w:w="931" w:type="dxa"/>
            <w:vAlign w:val="center"/>
          </w:tcPr>
          <w:p w:rsidR="00AD42FD" w:rsidRPr="00B02649" w:rsidRDefault="00AD42FD" w:rsidP="00513307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3880</w:t>
            </w:r>
          </w:p>
        </w:tc>
        <w:tc>
          <w:tcPr>
            <w:tcW w:w="1341" w:type="dxa"/>
            <w:gridSpan w:val="2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534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Прочие оборотные активы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270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  <w:tcBorders>
              <w:bottom w:val="single" w:sz="4" w:space="0" w:color="auto"/>
            </w:tcBorders>
          </w:tcPr>
          <w:p w:rsidR="007336DD" w:rsidRDefault="007336DD" w:rsidP="00513307">
            <w:r>
              <w:t xml:space="preserve">ИТОГО по разделу </w:t>
            </w:r>
            <w:r>
              <w:rPr>
                <w:lang w:val="en-US"/>
              </w:rPr>
              <w:t>II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7336DD" w:rsidRPr="00B02649" w:rsidRDefault="007336DD" w:rsidP="00513307">
            <w:pPr>
              <w:jc w:val="center"/>
            </w:pPr>
            <w:r>
              <w:t>290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AD42FD" w:rsidTr="00D14E82">
        <w:tc>
          <w:tcPr>
            <w:tcW w:w="6197" w:type="dxa"/>
            <w:tcBorders>
              <w:bottom w:val="single" w:sz="4" w:space="0" w:color="auto"/>
            </w:tcBorders>
          </w:tcPr>
          <w:p w:rsidR="00AD42FD" w:rsidRDefault="00AD42FD" w:rsidP="00513307">
            <w:pPr>
              <w:pStyle w:val="4"/>
            </w:pPr>
            <w:r>
              <w:t>БАЛАНС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:rsidR="00AD42FD" w:rsidRPr="00B02649" w:rsidRDefault="00AD42F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AD42FD" w:rsidRDefault="00AD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bottom"/>
          </w:tcPr>
          <w:p w:rsidR="00AD42FD" w:rsidRDefault="00AD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6670</w:t>
            </w:r>
          </w:p>
        </w:tc>
      </w:tr>
      <w:tr w:rsidR="00540F5F" w:rsidTr="007336DD"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0F5F" w:rsidRDefault="00540F5F" w:rsidP="00513307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F5F" w:rsidRPr="00B02649" w:rsidRDefault="00540F5F" w:rsidP="00513307">
            <w:pPr>
              <w:jc w:val="center"/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0F5F" w:rsidRPr="00AD42FD" w:rsidRDefault="00540F5F" w:rsidP="00AD42FD">
            <w:pPr>
              <w:jc w:val="center"/>
            </w:pPr>
          </w:p>
        </w:tc>
      </w:tr>
    </w:tbl>
    <w:p w:rsidR="00E140C5" w:rsidRDefault="00E140C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7"/>
        <w:gridCol w:w="931"/>
        <w:gridCol w:w="1436"/>
        <w:gridCol w:w="1341"/>
      </w:tblGrid>
      <w:tr w:rsidR="007336DD" w:rsidTr="007336DD"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36DD" w:rsidRDefault="007336D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ПАССИВ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36DD" w:rsidRPr="00B02649" w:rsidRDefault="007336D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bCs/>
              </w:rPr>
            </w:pPr>
            <w:r w:rsidRPr="00AD42FD">
              <w:rPr>
                <w:b/>
                <w:bCs/>
              </w:rPr>
              <w:t>На начало отчетного периода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bCs/>
              </w:rPr>
            </w:pPr>
            <w:r w:rsidRPr="00AD42FD">
              <w:rPr>
                <w:b/>
                <w:bCs/>
              </w:rPr>
              <w:t>На конец отчетного периода</w:t>
            </w:r>
          </w:p>
        </w:tc>
      </w:tr>
      <w:tr w:rsidR="00540F5F" w:rsidTr="007336DD">
        <w:trPr>
          <w:trHeight w:val="385"/>
        </w:trPr>
        <w:tc>
          <w:tcPr>
            <w:tcW w:w="9905" w:type="dxa"/>
            <w:gridSpan w:val="4"/>
            <w:tcBorders>
              <w:top w:val="single" w:sz="4" w:space="0" w:color="auto"/>
            </w:tcBorders>
            <w:vAlign w:val="center"/>
          </w:tcPr>
          <w:p w:rsidR="00540F5F" w:rsidRPr="00AD42FD" w:rsidRDefault="00540F5F" w:rsidP="00AD42FD">
            <w:pPr>
              <w:jc w:val="center"/>
            </w:pPr>
            <w:r w:rsidRPr="00AD42FD">
              <w:rPr>
                <w:lang w:val="en-US"/>
              </w:rPr>
              <w:t>III</w:t>
            </w:r>
            <w:r w:rsidRPr="00AD42FD">
              <w:t>. КАПИТАЛ  И  РЕЗЕРВЫ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Уставный капитал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410</w:t>
            </w:r>
          </w:p>
        </w:tc>
        <w:tc>
          <w:tcPr>
            <w:tcW w:w="1436" w:type="dxa"/>
            <w:vAlign w:val="center"/>
          </w:tcPr>
          <w:p w:rsidR="007336DD" w:rsidRPr="00AD42FD" w:rsidRDefault="00097BCF" w:rsidP="00AD42FD">
            <w:pPr>
              <w:jc w:val="center"/>
            </w:pPr>
            <w:r w:rsidRPr="00AD42FD">
              <w:t>100</w:t>
            </w:r>
          </w:p>
        </w:tc>
        <w:tc>
          <w:tcPr>
            <w:tcW w:w="1341" w:type="dxa"/>
            <w:vAlign w:val="center"/>
          </w:tcPr>
          <w:p w:rsidR="007336DD" w:rsidRPr="00AD42FD" w:rsidRDefault="00C57059" w:rsidP="00AD42FD">
            <w:pPr>
              <w:jc w:val="center"/>
            </w:pPr>
            <w:r w:rsidRPr="00AD42FD">
              <w:t>100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Собственные акции, выкупленные у акционеров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411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Добавочный капитал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420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Резервный капитал, в том числе: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430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резервы, образованные в соответствии с законодательством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431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резервы, образованные в соответствии с учредительными документами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432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AD42FD" w:rsidTr="00D14E82">
        <w:tc>
          <w:tcPr>
            <w:tcW w:w="6197" w:type="dxa"/>
          </w:tcPr>
          <w:p w:rsidR="00AD42FD" w:rsidRDefault="00AD42FD" w:rsidP="00513307">
            <w:r>
              <w:t>Нераспределенная прибыль (непокрытый убыток)</w:t>
            </w:r>
          </w:p>
        </w:tc>
        <w:tc>
          <w:tcPr>
            <w:tcW w:w="931" w:type="dxa"/>
          </w:tcPr>
          <w:p w:rsidR="00AD42FD" w:rsidRPr="00B02649" w:rsidRDefault="00AD42FD" w:rsidP="00513307">
            <w:pPr>
              <w:jc w:val="center"/>
            </w:pPr>
            <w:r>
              <w:t>470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4860</w:t>
            </w:r>
          </w:p>
        </w:tc>
        <w:tc>
          <w:tcPr>
            <w:tcW w:w="1341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5820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ИТОГО по разделу </w:t>
            </w:r>
            <w:r>
              <w:rPr>
                <w:lang w:val="en-US"/>
              </w:rPr>
              <w:t>III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490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rPr>
          <w:trHeight w:val="297"/>
        </w:trPr>
        <w:tc>
          <w:tcPr>
            <w:tcW w:w="8564" w:type="dxa"/>
            <w:gridSpan w:val="3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  <w:r w:rsidRPr="00AD42FD">
              <w:rPr>
                <w:sz w:val="22"/>
                <w:szCs w:val="22"/>
                <w:lang w:val="en-US"/>
              </w:rPr>
              <w:t>IV</w:t>
            </w:r>
            <w:r w:rsidRPr="00AD42FD">
              <w:rPr>
                <w:sz w:val="22"/>
                <w:szCs w:val="22"/>
              </w:rPr>
              <w:t>. ДОЛГОСРОЧНЫЕ ОБЯЗАТЕЛЬСТВА</w:t>
            </w: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Займы и кредиты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510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Отложенные налоговые обязательства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515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Прочие долгосрочные обязательства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520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ИТОГО по разделу </w:t>
            </w:r>
            <w:r>
              <w:rPr>
                <w:lang w:val="en-US"/>
              </w:rPr>
              <w:t>IV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590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8564" w:type="dxa"/>
            <w:gridSpan w:val="3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  <w:r w:rsidRPr="00AD42FD">
              <w:rPr>
                <w:sz w:val="22"/>
                <w:szCs w:val="22"/>
                <w:lang w:val="en-US"/>
              </w:rPr>
              <w:t>V</w:t>
            </w:r>
            <w:r w:rsidRPr="00AD42FD">
              <w:rPr>
                <w:sz w:val="22"/>
                <w:szCs w:val="22"/>
              </w:rPr>
              <w:t>. КРАТКОСРОЧНЫЕ ОБЯЗАТЕЛЬСТВА</w:t>
            </w: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Займы и кредиты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610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Кредиторская задолженность, в том числе: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поставщики и подрядчики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621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AD42FD" w:rsidP="00AD42FD">
            <w:pPr>
              <w:jc w:val="center"/>
              <w:rPr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132</w:t>
            </w:r>
          </w:p>
        </w:tc>
      </w:tr>
      <w:tr w:rsidR="00AD42FD" w:rsidTr="00D14E82">
        <w:tc>
          <w:tcPr>
            <w:tcW w:w="6197" w:type="dxa"/>
          </w:tcPr>
          <w:p w:rsidR="00AD42FD" w:rsidRDefault="00AD42FD" w:rsidP="00513307">
            <w:r>
              <w:t xml:space="preserve">    задолженность перед персоналом организации </w:t>
            </w:r>
          </w:p>
        </w:tc>
        <w:tc>
          <w:tcPr>
            <w:tcW w:w="931" w:type="dxa"/>
          </w:tcPr>
          <w:p w:rsidR="00AD42FD" w:rsidRPr="00B02649" w:rsidRDefault="00AD42FD" w:rsidP="00513307">
            <w:pPr>
              <w:jc w:val="center"/>
            </w:pPr>
            <w:r>
              <w:t>622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341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22</w:t>
            </w:r>
          </w:p>
        </w:tc>
      </w:tr>
      <w:tr w:rsidR="00AD42FD" w:rsidTr="00D14E82">
        <w:tc>
          <w:tcPr>
            <w:tcW w:w="6197" w:type="dxa"/>
          </w:tcPr>
          <w:p w:rsidR="00AD42FD" w:rsidRDefault="00AD42FD" w:rsidP="00513307">
            <w:r>
              <w:t xml:space="preserve">    задолженность перед государственными внебюджетными  </w:t>
            </w:r>
          </w:p>
          <w:p w:rsidR="00AD42FD" w:rsidRDefault="00AD42FD" w:rsidP="00513307">
            <w:r>
              <w:t xml:space="preserve">   фондами</w:t>
            </w:r>
          </w:p>
        </w:tc>
        <w:tc>
          <w:tcPr>
            <w:tcW w:w="931" w:type="dxa"/>
            <w:vAlign w:val="center"/>
          </w:tcPr>
          <w:p w:rsidR="00AD42FD" w:rsidRPr="00B02649" w:rsidRDefault="00AD42FD" w:rsidP="00513307">
            <w:pPr>
              <w:jc w:val="center"/>
            </w:pPr>
            <w:r>
              <w:t>623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1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8</w:t>
            </w:r>
          </w:p>
        </w:tc>
      </w:tr>
      <w:tr w:rsidR="00AD42FD" w:rsidTr="00D14E82">
        <w:tc>
          <w:tcPr>
            <w:tcW w:w="6197" w:type="dxa"/>
          </w:tcPr>
          <w:p w:rsidR="00AD42FD" w:rsidRDefault="00AD42FD" w:rsidP="00513307">
            <w:r>
              <w:t xml:space="preserve">    задолженность по налогам и сборам </w:t>
            </w:r>
          </w:p>
        </w:tc>
        <w:tc>
          <w:tcPr>
            <w:tcW w:w="931" w:type="dxa"/>
          </w:tcPr>
          <w:p w:rsidR="00AD42FD" w:rsidRPr="00B02649" w:rsidRDefault="00AD42FD" w:rsidP="00513307">
            <w:pPr>
              <w:jc w:val="center"/>
            </w:pPr>
            <w:r>
              <w:t>624</w:t>
            </w:r>
          </w:p>
        </w:tc>
        <w:tc>
          <w:tcPr>
            <w:tcW w:w="1436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41" w:type="dxa"/>
            <w:vAlign w:val="bottom"/>
          </w:tcPr>
          <w:p w:rsidR="00AD42FD" w:rsidRPr="00AD42FD" w:rsidRDefault="00AD42FD" w:rsidP="00AD42FD">
            <w:pPr>
              <w:jc w:val="center"/>
              <w:rPr>
                <w:color w:val="000000"/>
                <w:sz w:val="22"/>
                <w:szCs w:val="22"/>
              </w:rPr>
            </w:pPr>
            <w:r w:rsidRPr="00AD42FD">
              <w:rPr>
                <w:color w:val="000000"/>
                <w:sz w:val="22"/>
                <w:szCs w:val="22"/>
              </w:rPr>
              <w:t>1934</w:t>
            </w: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    прочие кредиторы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625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  <w:rPr>
                <w:sz w:val="22"/>
                <w:szCs w:val="22"/>
              </w:rPr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Задолженность перед участниками (учредителями) по выплате доходов </w:t>
            </w:r>
          </w:p>
        </w:tc>
        <w:tc>
          <w:tcPr>
            <w:tcW w:w="931" w:type="dxa"/>
            <w:vAlign w:val="center"/>
          </w:tcPr>
          <w:p w:rsidR="007336DD" w:rsidRPr="00B02649" w:rsidRDefault="007336DD" w:rsidP="00513307">
            <w:pPr>
              <w:jc w:val="center"/>
            </w:pPr>
            <w:r>
              <w:t>630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Доходы будущих периодов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640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Резервы предстоящих расходов 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650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>Прочие краткосрочные обязательства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660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7336DD" w:rsidTr="007336DD">
        <w:tc>
          <w:tcPr>
            <w:tcW w:w="6197" w:type="dxa"/>
          </w:tcPr>
          <w:p w:rsidR="007336DD" w:rsidRDefault="007336DD" w:rsidP="00513307">
            <w:r>
              <w:t xml:space="preserve">ИТОГО по разделу </w:t>
            </w:r>
            <w:r>
              <w:rPr>
                <w:lang w:val="en-US"/>
              </w:rPr>
              <w:t>V</w:t>
            </w:r>
          </w:p>
        </w:tc>
        <w:tc>
          <w:tcPr>
            <w:tcW w:w="931" w:type="dxa"/>
          </w:tcPr>
          <w:p w:rsidR="007336DD" w:rsidRPr="00B02649" w:rsidRDefault="007336DD" w:rsidP="00513307">
            <w:pPr>
              <w:jc w:val="center"/>
            </w:pPr>
            <w:r>
              <w:t>690</w:t>
            </w:r>
          </w:p>
        </w:tc>
        <w:tc>
          <w:tcPr>
            <w:tcW w:w="1436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  <w:tc>
          <w:tcPr>
            <w:tcW w:w="1341" w:type="dxa"/>
            <w:vAlign w:val="center"/>
          </w:tcPr>
          <w:p w:rsidR="007336DD" w:rsidRPr="00AD42FD" w:rsidRDefault="007336DD" w:rsidP="00AD42FD">
            <w:pPr>
              <w:jc w:val="center"/>
            </w:pPr>
          </w:p>
        </w:tc>
      </w:tr>
      <w:tr w:rsidR="00AD42FD" w:rsidTr="00D14E82">
        <w:tc>
          <w:tcPr>
            <w:tcW w:w="6197" w:type="dxa"/>
          </w:tcPr>
          <w:p w:rsidR="00AD42FD" w:rsidRDefault="00AD42FD" w:rsidP="00513307">
            <w:pPr>
              <w:pStyle w:val="4"/>
            </w:pPr>
            <w:r>
              <w:t>БАЛАНС</w:t>
            </w:r>
          </w:p>
        </w:tc>
        <w:tc>
          <w:tcPr>
            <w:tcW w:w="931" w:type="dxa"/>
          </w:tcPr>
          <w:p w:rsidR="00AD42FD" w:rsidRPr="00B02649" w:rsidRDefault="00AD42FD" w:rsidP="005133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436" w:type="dxa"/>
            <w:vAlign w:val="bottom"/>
          </w:tcPr>
          <w:p w:rsidR="00AD42FD" w:rsidRDefault="00AD42FD" w:rsidP="00D14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5090</w:t>
            </w:r>
          </w:p>
        </w:tc>
        <w:tc>
          <w:tcPr>
            <w:tcW w:w="1341" w:type="dxa"/>
            <w:vAlign w:val="bottom"/>
          </w:tcPr>
          <w:p w:rsidR="00AD42FD" w:rsidRDefault="00AD42FD" w:rsidP="00D14E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6670</w:t>
            </w:r>
          </w:p>
        </w:tc>
      </w:tr>
    </w:tbl>
    <w:p w:rsidR="00540F5F" w:rsidRDefault="00540F5F" w:rsidP="00B20053">
      <w:pPr>
        <w:jc w:val="both"/>
        <w:rPr>
          <w:sz w:val="28"/>
          <w:szCs w:val="28"/>
          <w:lang w:val="en-US"/>
        </w:rPr>
      </w:pPr>
    </w:p>
    <w:p w:rsidR="00B20053" w:rsidRDefault="00540F5F" w:rsidP="007768AC">
      <w:pPr>
        <w:jc w:val="both"/>
        <w:outlineLvl w:val="0"/>
        <w:rPr>
          <w:sz w:val="28"/>
          <w:szCs w:val="28"/>
        </w:rPr>
      </w:pPr>
      <w:r w:rsidRPr="00A36091">
        <w:rPr>
          <w:sz w:val="28"/>
          <w:szCs w:val="28"/>
        </w:rPr>
        <w:br w:type="page"/>
      </w:r>
      <w:bookmarkStart w:id="7" w:name="_Toc272877162"/>
      <w:r w:rsidR="00A36091">
        <w:rPr>
          <w:sz w:val="28"/>
          <w:szCs w:val="28"/>
        </w:rPr>
        <w:t>Раздел 3. Расчет суммы единого налога на вмененный доход за налоговый период.</w:t>
      </w:r>
      <w:bookmarkEnd w:id="7"/>
    </w:p>
    <w:p w:rsidR="00A36091" w:rsidRDefault="00A36091" w:rsidP="00B20053">
      <w:pPr>
        <w:jc w:val="both"/>
        <w:rPr>
          <w:sz w:val="28"/>
          <w:szCs w:val="28"/>
        </w:rPr>
      </w:pPr>
    </w:p>
    <w:p w:rsidR="00A36091" w:rsidRPr="00A36091" w:rsidRDefault="00A36091" w:rsidP="00B20053">
      <w:pPr>
        <w:jc w:val="both"/>
        <w:rPr>
          <w:sz w:val="20"/>
          <w:szCs w:val="20"/>
        </w:rPr>
      </w:pPr>
      <w:r w:rsidRPr="00A36091">
        <w:rPr>
          <w:sz w:val="20"/>
          <w:szCs w:val="20"/>
        </w:rPr>
        <w:t>Налоговая база, исчисленная по всем кодам ОКАТО</w:t>
      </w:r>
      <w:r w:rsidR="004F08C3">
        <w:rPr>
          <w:sz w:val="20"/>
          <w:szCs w:val="20"/>
        </w:rPr>
        <w:tab/>
      </w:r>
      <w:r w:rsidR="004F08C3">
        <w:rPr>
          <w:sz w:val="20"/>
          <w:szCs w:val="20"/>
        </w:rPr>
        <w:tab/>
      </w:r>
      <w:r w:rsidR="004F08C3">
        <w:rPr>
          <w:sz w:val="20"/>
          <w:szCs w:val="20"/>
        </w:rPr>
        <w:tab/>
      </w:r>
      <w:r w:rsidR="004F08C3">
        <w:rPr>
          <w:sz w:val="20"/>
          <w:szCs w:val="20"/>
        </w:rPr>
        <w:tab/>
        <w:t xml:space="preserve">010 </w:t>
      </w:r>
      <w:r w:rsidR="004F08C3">
        <w:rPr>
          <w:sz w:val="20"/>
          <w:szCs w:val="20"/>
        </w:rPr>
        <w:tab/>
      </w:r>
      <w:r w:rsidR="004F08C3">
        <w:rPr>
          <w:sz w:val="20"/>
          <w:szCs w:val="20"/>
        </w:rPr>
        <w:tab/>
      </w:r>
      <w:r w:rsidR="00FB64C3" w:rsidRPr="00F93BA6">
        <w:rPr>
          <w:color w:val="000000"/>
          <w:sz w:val="28"/>
          <w:szCs w:val="28"/>
        </w:rPr>
        <w:t>288</w:t>
      </w:r>
      <w:r w:rsidR="00FB64C3">
        <w:rPr>
          <w:color w:val="000000"/>
          <w:sz w:val="28"/>
          <w:szCs w:val="28"/>
        </w:rPr>
        <w:t xml:space="preserve"> </w:t>
      </w:r>
      <w:r w:rsidR="00FB64C3" w:rsidRPr="00F93BA6">
        <w:rPr>
          <w:color w:val="000000"/>
          <w:sz w:val="28"/>
          <w:szCs w:val="28"/>
        </w:rPr>
        <w:t>543</w:t>
      </w:r>
    </w:p>
    <w:p w:rsidR="00A36091" w:rsidRPr="00A36091" w:rsidRDefault="00A36091" w:rsidP="00B20053">
      <w:pPr>
        <w:jc w:val="both"/>
        <w:rPr>
          <w:sz w:val="20"/>
          <w:szCs w:val="20"/>
        </w:rPr>
      </w:pPr>
      <w:r w:rsidRPr="00A36091">
        <w:rPr>
          <w:sz w:val="20"/>
          <w:szCs w:val="20"/>
        </w:rPr>
        <w:t>(сумма значений стр.100 всех заполненных разделов 2 декларации)</w:t>
      </w:r>
    </w:p>
    <w:p w:rsidR="00A36091" w:rsidRDefault="00A36091" w:rsidP="00B20053">
      <w:pPr>
        <w:jc w:val="both"/>
        <w:rPr>
          <w:sz w:val="20"/>
          <w:szCs w:val="20"/>
        </w:rPr>
      </w:pPr>
    </w:p>
    <w:p w:rsidR="00A36091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исчисленного единого налога на вмененный доход</w:t>
      </w:r>
    </w:p>
    <w:p w:rsidR="00A36091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(сумма значений стр. 110 всех заполненных разделов 2 деклар</w:t>
      </w:r>
      <w:r w:rsidR="00D74A14">
        <w:rPr>
          <w:sz w:val="20"/>
          <w:szCs w:val="20"/>
        </w:rPr>
        <w:t>ации)</w:t>
      </w:r>
      <w:r w:rsidR="00D74A14">
        <w:rPr>
          <w:sz w:val="20"/>
          <w:szCs w:val="20"/>
        </w:rPr>
        <w:tab/>
      </w:r>
      <w:r w:rsidR="00D74A14">
        <w:rPr>
          <w:sz w:val="20"/>
          <w:szCs w:val="20"/>
        </w:rPr>
        <w:tab/>
        <w:t xml:space="preserve">020 </w:t>
      </w:r>
      <w:r w:rsidR="00927241">
        <w:rPr>
          <w:sz w:val="20"/>
          <w:szCs w:val="20"/>
        </w:rPr>
        <w:tab/>
      </w:r>
      <w:r w:rsidR="00927241">
        <w:rPr>
          <w:sz w:val="20"/>
          <w:szCs w:val="20"/>
        </w:rPr>
        <w:tab/>
      </w:r>
      <w:r w:rsidR="00FB64C3" w:rsidRPr="00FB64C3">
        <w:rPr>
          <w:sz w:val="28"/>
          <w:szCs w:val="28"/>
        </w:rPr>
        <w:t>43</w:t>
      </w:r>
      <w:r w:rsidR="00FB64C3">
        <w:rPr>
          <w:sz w:val="28"/>
          <w:szCs w:val="28"/>
        </w:rPr>
        <w:t xml:space="preserve"> </w:t>
      </w:r>
      <w:r w:rsidR="00FB64C3" w:rsidRPr="00FB64C3">
        <w:rPr>
          <w:sz w:val="28"/>
          <w:szCs w:val="28"/>
        </w:rPr>
        <w:t>281</w:t>
      </w:r>
    </w:p>
    <w:p w:rsidR="00A36091" w:rsidRDefault="00A36091" w:rsidP="00B20053">
      <w:pPr>
        <w:jc w:val="both"/>
        <w:rPr>
          <w:sz w:val="20"/>
          <w:szCs w:val="20"/>
        </w:rPr>
      </w:pPr>
    </w:p>
    <w:p w:rsidR="00A36091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страховых взносов на обязательное пенсионное страхование,</w:t>
      </w:r>
    </w:p>
    <w:p w:rsidR="00A36091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обязательное социальное страхования на случай временной нетрудоспособности</w:t>
      </w:r>
      <w:r w:rsidR="00D74A14">
        <w:rPr>
          <w:sz w:val="20"/>
          <w:szCs w:val="20"/>
        </w:rPr>
        <w:t xml:space="preserve">   030 </w:t>
      </w:r>
      <w:r w:rsidR="00927241">
        <w:rPr>
          <w:sz w:val="20"/>
          <w:szCs w:val="20"/>
        </w:rPr>
        <w:tab/>
      </w:r>
      <w:r w:rsidR="00927241">
        <w:rPr>
          <w:sz w:val="20"/>
          <w:szCs w:val="20"/>
        </w:rPr>
        <w:tab/>
      </w:r>
      <w:r w:rsidR="00FB64C3" w:rsidRPr="00FB64C3">
        <w:rPr>
          <w:color w:val="000000"/>
          <w:sz w:val="28"/>
          <w:szCs w:val="28"/>
        </w:rPr>
        <w:t>29</w:t>
      </w:r>
      <w:r w:rsidR="00FB64C3">
        <w:rPr>
          <w:color w:val="000000"/>
          <w:sz w:val="28"/>
          <w:szCs w:val="28"/>
        </w:rPr>
        <w:t xml:space="preserve"> </w:t>
      </w:r>
      <w:r w:rsidR="00FB64C3" w:rsidRPr="00FB64C3">
        <w:rPr>
          <w:color w:val="000000"/>
          <w:sz w:val="28"/>
          <w:szCs w:val="28"/>
        </w:rPr>
        <w:t>518</w:t>
      </w:r>
    </w:p>
    <w:p w:rsidR="00A36091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и в связи с материнством, обязательное медицинское страхование, обязательное</w:t>
      </w:r>
    </w:p>
    <w:p w:rsidR="00D74A14" w:rsidRDefault="00A36091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социальное страхование от несчастных случаев </w:t>
      </w:r>
      <w:r w:rsidR="00D74A14">
        <w:rPr>
          <w:sz w:val="20"/>
          <w:szCs w:val="20"/>
        </w:rPr>
        <w:t xml:space="preserve">на производстве и 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профессиональных заболеваний, уплаченных (в пределах исчисленных сумм) 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налоговый период в соответствии с законодательством РФ при 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выплате налогоплательщиками вознаграждений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работникам, занятым в тех сферах деятельности налогоплательщика,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по которым уплачивается единый налог, а также сумма страховых взносов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в виде фиксированных платежей, уплаченных индивидуальными</w:t>
      </w:r>
    </w:p>
    <w:p w:rsidR="00D74A14" w:rsidRDefault="00D74A14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предпринимателями за свое страхование</w:t>
      </w:r>
    </w:p>
    <w:p w:rsidR="00D74A14" w:rsidRDefault="00D74A14" w:rsidP="00B20053">
      <w:pPr>
        <w:jc w:val="both"/>
        <w:rPr>
          <w:sz w:val="20"/>
          <w:szCs w:val="20"/>
        </w:rPr>
      </w:pPr>
    </w:p>
    <w:p w:rsidR="00D74A14" w:rsidRDefault="00C91D49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выплаченных в течение налогового периода из средств</w:t>
      </w:r>
    </w:p>
    <w:p w:rsidR="00C91D49" w:rsidRDefault="00C91D49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налогоплательщика пособий по временной нетрудоспособности работникам,</w:t>
      </w:r>
      <w:r w:rsidR="000447A8">
        <w:rPr>
          <w:sz w:val="20"/>
          <w:szCs w:val="20"/>
        </w:rPr>
        <w:tab/>
        <w:t xml:space="preserve">040  </w:t>
      </w:r>
      <w:r w:rsidR="00927241">
        <w:rPr>
          <w:sz w:val="20"/>
          <w:szCs w:val="20"/>
        </w:rPr>
        <w:tab/>
      </w:r>
      <w:r w:rsidR="00927241">
        <w:rPr>
          <w:sz w:val="20"/>
          <w:szCs w:val="20"/>
        </w:rPr>
        <w:tab/>
      </w:r>
      <w:r w:rsidR="00927241">
        <w:rPr>
          <w:sz w:val="20"/>
          <w:szCs w:val="20"/>
        </w:rPr>
        <w:tab/>
        <w:t>-</w:t>
      </w:r>
    </w:p>
    <w:p w:rsidR="00C91D49" w:rsidRDefault="00C91D49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занятым в сферах деятельности, по которым уплачивается единый налог</w:t>
      </w:r>
    </w:p>
    <w:p w:rsidR="00C91D49" w:rsidRDefault="00C91D49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на вмененный доход.</w:t>
      </w:r>
    </w:p>
    <w:p w:rsidR="00C91D49" w:rsidRDefault="00C91D49" w:rsidP="00B20053">
      <w:pPr>
        <w:jc w:val="both"/>
        <w:rPr>
          <w:sz w:val="20"/>
          <w:szCs w:val="20"/>
        </w:rPr>
      </w:pPr>
    </w:p>
    <w:p w:rsidR="00C91D49" w:rsidRDefault="00C91D49" w:rsidP="00B20053">
      <w:pPr>
        <w:jc w:val="both"/>
        <w:rPr>
          <w:sz w:val="20"/>
          <w:szCs w:val="20"/>
        </w:rPr>
      </w:pPr>
    </w:p>
    <w:p w:rsidR="00280A65" w:rsidRDefault="00280A65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Общая сумма страховых взносов и пособий по временной нетрудоспособности</w:t>
      </w:r>
      <w:r w:rsidR="002E7A57">
        <w:rPr>
          <w:sz w:val="20"/>
          <w:szCs w:val="20"/>
        </w:rPr>
        <w:tab/>
        <w:t xml:space="preserve">050  </w:t>
      </w:r>
      <w:r w:rsidR="00064EA2">
        <w:rPr>
          <w:sz w:val="20"/>
          <w:szCs w:val="20"/>
        </w:rPr>
        <w:tab/>
      </w:r>
      <w:r w:rsidR="00064EA2">
        <w:rPr>
          <w:sz w:val="20"/>
          <w:szCs w:val="20"/>
        </w:rPr>
        <w:tab/>
        <w:t xml:space="preserve">  </w:t>
      </w:r>
      <w:r w:rsidR="00FB64C3" w:rsidRPr="00FB64C3">
        <w:rPr>
          <w:color w:val="000000"/>
          <w:sz w:val="28"/>
          <w:szCs w:val="28"/>
        </w:rPr>
        <w:t>29518</w:t>
      </w:r>
    </w:p>
    <w:p w:rsidR="00280A65" w:rsidRDefault="002E7A57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(стр. 030 + стр. 040), уменьшающая (но не более чем на 50%) сумму</w:t>
      </w:r>
    </w:p>
    <w:p w:rsidR="002E7A57" w:rsidRDefault="002E7A57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Исчисленного единого налога на вмененный доход (стр. 020).</w:t>
      </w:r>
    </w:p>
    <w:p w:rsidR="002E7A57" w:rsidRDefault="002E7A57" w:rsidP="00B20053">
      <w:pPr>
        <w:jc w:val="both"/>
        <w:rPr>
          <w:sz w:val="20"/>
          <w:szCs w:val="20"/>
        </w:rPr>
      </w:pPr>
    </w:p>
    <w:p w:rsidR="002E7A57" w:rsidRDefault="002E7A57" w:rsidP="00B20053">
      <w:pPr>
        <w:jc w:val="both"/>
        <w:rPr>
          <w:sz w:val="20"/>
          <w:szCs w:val="20"/>
        </w:rPr>
      </w:pPr>
    </w:p>
    <w:p w:rsidR="002E7A57" w:rsidRDefault="00C65587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единого налога на вмененный доход, подлежащая уплате за налоговый</w:t>
      </w:r>
      <w:r w:rsidR="00E43480">
        <w:rPr>
          <w:sz w:val="20"/>
          <w:szCs w:val="20"/>
        </w:rPr>
        <w:tab/>
        <w:t xml:space="preserve">060  </w:t>
      </w:r>
      <w:r w:rsidR="00927241">
        <w:rPr>
          <w:sz w:val="20"/>
          <w:szCs w:val="20"/>
        </w:rPr>
        <w:tab/>
      </w:r>
      <w:r w:rsidR="00927241">
        <w:rPr>
          <w:sz w:val="20"/>
          <w:szCs w:val="20"/>
        </w:rPr>
        <w:tab/>
        <w:t xml:space="preserve">  </w:t>
      </w:r>
      <w:r w:rsidR="00FB64C3" w:rsidRPr="00FB64C3">
        <w:rPr>
          <w:sz w:val="28"/>
          <w:szCs w:val="28"/>
        </w:rPr>
        <w:t>13 763</w:t>
      </w:r>
    </w:p>
    <w:p w:rsidR="00C64786" w:rsidRDefault="00C65587" w:rsidP="00B20053">
      <w:pPr>
        <w:jc w:val="both"/>
        <w:rPr>
          <w:sz w:val="20"/>
          <w:szCs w:val="20"/>
        </w:rPr>
      </w:pPr>
      <w:r>
        <w:rPr>
          <w:sz w:val="20"/>
          <w:szCs w:val="20"/>
        </w:rPr>
        <w:t>Период (стр. 020 – стр. 050)</w:t>
      </w:r>
    </w:p>
    <w:p w:rsidR="00C64786" w:rsidRDefault="00C64786" w:rsidP="00C64786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t>Раздел 3. Расчет суммы единого налога на вмененный доход за налоговый период.</w:t>
      </w:r>
    </w:p>
    <w:p w:rsidR="00C64786" w:rsidRDefault="00C64786" w:rsidP="00C64786">
      <w:pPr>
        <w:jc w:val="both"/>
        <w:rPr>
          <w:sz w:val="28"/>
          <w:szCs w:val="28"/>
        </w:rPr>
      </w:pPr>
    </w:p>
    <w:p w:rsidR="00C64786" w:rsidRPr="00A36091" w:rsidRDefault="00C64786" w:rsidP="00C64786">
      <w:pPr>
        <w:jc w:val="both"/>
        <w:rPr>
          <w:sz w:val="20"/>
          <w:szCs w:val="20"/>
        </w:rPr>
      </w:pPr>
      <w:r w:rsidRPr="00A36091">
        <w:rPr>
          <w:sz w:val="20"/>
          <w:szCs w:val="20"/>
        </w:rPr>
        <w:t>Налоговая база, исчисленная по всем кодам ОКАТО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010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93BA6">
        <w:rPr>
          <w:color w:val="000000"/>
          <w:sz w:val="28"/>
          <w:szCs w:val="28"/>
        </w:rPr>
        <w:t>288</w:t>
      </w:r>
      <w:r>
        <w:rPr>
          <w:color w:val="000000"/>
          <w:sz w:val="28"/>
          <w:szCs w:val="28"/>
        </w:rPr>
        <w:t xml:space="preserve"> </w:t>
      </w:r>
      <w:r w:rsidRPr="00F93BA6">
        <w:rPr>
          <w:color w:val="000000"/>
          <w:sz w:val="28"/>
          <w:szCs w:val="28"/>
        </w:rPr>
        <w:t>543</w:t>
      </w:r>
    </w:p>
    <w:p w:rsidR="00C64786" w:rsidRPr="00A36091" w:rsidRDefault="00C64786" w:rsidP="00C64786">
      <w:pPr>
        <w:jc w:val="both"/>
        <w:rPr>
          <w:sz w:val="20"/>
          <w:szCs w:val="20"/>
        </w:rPr>
      </w:pPr>
      <w:r w:rsidRPr="00A36091">
        <w:rPr>
          <w:sz w:val="20"/>
          <w:szCs w:val="20"/>
        </w:rPr>
        <w:t>(сумма значений стр.100 всех заполненных разделов 2 декларации)</w:t>
      </w: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исчисленного единого налога на вмененный доход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(сумма значений стр. 110 всех заполненных разделов 2 декларации)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020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4C3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FB64C3">
        <w:rPr>
          <w:sz w:val="28"/>
          <w:szCs w:val="28"/>
        </w:rPr>
        <w:t>281</w:t>
      </w: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страховых взносов на обязательное пенсионное страхование,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обязательное социальное страхования на случай временной нетрудоспособности   030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B64C3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 </w:t>
      </w:r>
      <w:r w:rsidRPr="00FB64C3">
        <w:rPr>
          <w:color w:val="000000"/>
          <w:sz w:val="28"/>
          <w:szCs w:val="28"/>
        </w:rPr>
        <w:t>518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и в связи с материнством, обязательное медицинское страхование, обязательное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социальное страхование от несчастных случаев на производстве и 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профессиональных заболеваний, уплаченных (в пределах исчисленных сумм) 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налоговый период в соответствии с законодательством РФ при 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выплате налогоплательщиками вознаграждений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работникам, занятым в тех сферах деятельности налогоплательщика,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по которым уплачивается единый налог, а также сумма страховых взносов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в виде фиксированных платежей, уплаченных индивидуальными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предпринимателями за свое страхование</w:t>
      </w: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выплаченных в течение налогового периода из средств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налогоплательщика пособий по временной нетрудоспособности работникам,</w:t>
      </w:r>
      <w:r>
        <w:rPr>
          <w:sz w:val="20"/>
          <w:szCs w:val="20"/>
        </w:rPr>
        <w:tab/>
        <w:t xml:space="preserve">040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занятым в сферах деятельности, по которым уплачивается единый налог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на вмененный доход.</w:t>
      </w: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Общая сумма страховых взносов и пособий по временной нетрудоспособности</w:t>
      </w:r>
      <w:r>
        <w:rPr>
          <w:sz w:val="20"/>
          <w:szCs w:val="20"/>
        </w:rPr>
        <w:tab/>
        <w:t xml:space="preserve">050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color w:val="000000"/>
          <w:sz w:val="28"/>
          <w:szCs w:val="28"/>
        </w:rPr>
        <w:t>21 640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(стр. 030 + стр. 040), уменьшающая (но не более чем на 50%) сумму</w:t>
      </w: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Исчисленного единого налога на вмененный доход (стр. 020).</w:t>
      </w: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</w:p>
    <w:p w:rsidR="00C64786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единого налога на вмененный доход, подлежащая уплате за налоговый</w:t>
      </w:r>
      <w:r>
        <w:rPr>
          <w:sz w:val="20"/>
          <w:szCs w:val="20"/>
        </w:rPr>
        <w:tab/>
        <w:t xml:space="preserve">060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8"/>
          <w:szCs w:val="28"/>
        </w:rPr>
        <w:t>21 641</w:t>
      </w:r>
    </w:p>
    <w:p w:rsidR="00C64786" w:rsidRPr="00A36091" w:rsidRDefault="00C64786" w:rsidP="00C64786">
      <w:pPr>
        <w:jc w:val="both"/>
        <w:rPr>
          <w:sz w:val="20"/>
          <w:szCs w:val="20"/>
        </w:rPr>
      </w:pPr>
      <w:r>
        <w:rPr>
          <w:sz w:val="20"/>
          <w:szCs w:val="20"/>
        </w:rPr>
        <w:t>Период (стр. 020 – стр. 050)</w:t>
      </w:r>
    </w:p>
    <w:p w:rsidR="00C65587" w:rsidRPr="00A36091" w:rsidRDefault="00C65587" w:rsidP="00B20053">
      <w:pPr>
        <w:jc w:val="both"/>
        <w:rPr>
          <w:sz w:val="20"/>
          <w:szCs w:val="20"/>
        </w:rPr>
      </w:pPr>
      <w:bookmarkStart w:id="8" w:name="_GoBack"/>
      <w:bookmarkEnd w:id="8"/>
    </w:p>
    <w:sectPr w:rsidR="00C65587" w:rsidRPr="00A36091" w:rsidSect="00345A2A">
      <w:footerReference w:type="even" r:id="rId6"/>
      <w:footerReference w:type="default" r:id="rId7"/>
      <w:pgSz w:w="12240" w:h="15840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E82" w:rsidRDefault="00D14E82">
      <w:r>
        <w:separator/>
      </w:r>
    </w:p>
  </w:endnote>
  <w:endnote w:type="continuationSeparator" w:id="0">
    <w:p w:rsidR="00D14E82" w:rsidRDefault="00D1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76" w:rsidRDefault="00095F76" w:rsidP="00F028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F76" w:rsidRDefault="00095F76" w:rsidP="00B2005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76" w:rsidRDefault="00095F76" w:rsidP="00F028E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3B4">
      <w:rPr>
        <w:rStyle w:val="a5"/>
        <w:noProof/>
      </w:rPr>
      <w:t>2</w:t>
    </w:r>
    <w:r>
      <w:rPr>
        <w:rStyle w:val="a5"/>
      </w:rPr>
      <w:fldChar w:fldCharType="end"/>
    </w:r>
  </w:p>
  <w:p w:rsidR="00095F76" w:rsidRDefault="00095F76" w:rsidP="00B200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E82" w:rsidRDefault="00D14E82">
      <w:r>
        <w:separator/>
      </w:r>
    </w:p>
  </w:footnote>
  <w:footnote w:type="continuationSeparator" w:id="0">
    <w:p w:rsidR="00D14E82" w:rsidRDefault="00D1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137"/>
    <w:rsid w:val="0002436C"/>
    <w:rsid w:val="000447A8"/>
    <w:rsid w:val="00064EA2"/>
    <w:rsid w:val="00065780"/>
    <w:rsid w:val="00074720"/>
    <w:rsid w:val="0009278A"/>
    <w:rsid w:val="00095F76"/>
    <w:rsid w:val="00097BCF"/>
    <w:rsid w:val="000B4854"/>
    <w:rsid w:val="000B538C"/>
    <w:rsid w:val="00102715"/>
    <w:rsid w:val="00102717"/>
    <w:rsid w:val="00115F78"/>
    <w:rsid w:val="00130842"/>
    <w:rsid w:val="0013305F"/>
    <w:rsid w:val="001349B9"/>
    <w:rsid w:val="0014386B"/>
    <w:rsid w:val="00147D89"/>
    <w:rsid w:val="00170ED2"/>
    <w:rsid w:val="00176FAF"/>
    <w:rsid w:val="00190D60"/>
    <w:rsid w:val="00191B71"/>
    <w:rsid w:val="001B535D"/>
    <w:rsid w:val="001D27BD"/>
    <w:rsid w:val="001E5856"/>
    <w:rsid w:val="00202F43"/>
    <w:rsid w:val="0020372E"/>
    <w:rsid w:val="0021105E"/>
    <w:rsid w:val="00224701"/>
    <w:rsid w:val="002551F9"/>
    <w:rsid w:val="00280A65"/>
    <w:rsid w:val="002919E1"/>
    <w:rsid w:val="002947EA"/>
    <w:rsid w:val="002A1627"/>
    <w:rsid w:val="002A1F3A"/>
    <w:rsid w:val="002A7484"/>
    <w:rsid w:val="002C2AB3"/>
    <w:rsid w:val="002C4099"/>
    <w:rsid w:val="002D558A"/>
    <w:rsid w:val="002E2162"/>
    <w:rsid w:val="002E3018"/>
    <w:rsid w:val="002E6910"/>
    <w:rsid w:val="002E7A57"/>
    <w:rsid w:val="00323137"/>
    <w:rsid w:val="00327ED2"/>
    <w:rsid w:val="003316A1"/>
    <w:rsid w:val="00345A2A"/>
    <w:rsid w:val="00346377"/>
    <w:rsid w:val="00364512"/>
    <w:rsid w:val="00367C81"/>
    <w:rsid w:val="00380A83"/>
    <w:rsid w:val="003930CE"/>
    <w:rsid w:val="003D32BA"/>
    <w:rsid w:val="003F649F"/>
    <w:rsid w:val="004022E5"/>
    <w:rsid w:val="00403119"/>
    <w:rsid w:val="0040721D"/>
    <w:rsid w:val="00410A88"/>
    <w:rsid w:val="00422AAE"/>
    <w:rsid w:val="00452911"/>
    <w:rsid w:val="00466008"/>
    <w:rsid w:val="00476530"/>
    <w:rsid w:val="00485CB7"/>
    <w:rsid w:val="00491515"/>
    <w:rsid w:val="004E7FDC"/>
    <w:rsid w:val="004F08C3"/>
    <w:rsid w:val="005055E9"/>
    <w:rsid w:val="00513307"/>
    <w:rsid w:val="00540F5F"/>
    <w:rsid w:val="005545AF"/>
    <w:rsid w:val="005556DF"/>
    <w:rsid w:val="00567993"/>
    <w:rsid w:val="005A43B4"/>
    <w:rsid w:val="005A62B9"/>
    <w:rsid w:val="005D46AF"/>
    <w:rsid w:val="005E6867"/>
    <w:rsid w:val="005F0BAA"/>
    <w:rsid w:val="005F609F"/>
    <w:rsid w:val="005F7A69"/>
    <w:rsid w:val="0061690D"/>
    <w:rsid w:val="006244E7"/>
    <w:rsid w:val="00630629"/>
    <w:rsid w:val="006A1F8C"/>
    <w:rsid w:val="006E4E5B"/>
    <w:rsid w:val="00706F33"/>
    <w:rsid w:val="007151C4"/>
    <w:rsid w:val="007336DD"/>
    <w:rsid w:val="00746220"/>
    <w:rsid w:val="00750760"/>
    <w:rsid w:val="00753FC2"/>
    <w:rsid w:val="00764338"/>
    <w:rsid w:val="007768AC"/>
    <w:rsid w:val="00796447"/>
    <w:rsid w:val="007A681E"/>
    <w:rsid w:val="007C38C8"/>
    <w:rsid w:val="007D6315"/>
    <w:rsid w:val="007F3A4B"/>
    <w:rsid w:val="00802D06"/>
    <w:rsid w:val="00806845"/>
    <w:rsid w:val="00862590"/>
    <w:rsid w:val="00865664"/>
    <w:rsid w:val="00874641"/>
    <w:rsid w:val="00877116"/>
    <w:rsid w:val="00882A19"/>
    <w:rsid w:val="008836BE"/>
    <w:rsid w:val="0089252A"/>
    <w:rsid w:val="008A7EC2"/>
    <w:rsid w:val="008D1E84"/>
    <w:rsid w:val="008D5A04"/>
    <w:rsid w:val="008E4DAF"/>
    <w:rsid w:val="0090683A"/>
    <w:rsid w:val="00907E07"/>
    <w:rsid w:val="00927241"/>
    <w:rsid w:val="00934646"/>
    <w:rsid w:val="00965D43"/>
    <w:rsid w:val="00974CC0"/>
    <w:rsid w:val="00995DCE"/>
    <w:rsid w:val="0099676E"/>
    <w:rsid w:val="009971C8"/>
    <w:rsid w:val="009B05DA"/>
    <w:rsid w:val="009D2676"/>
    <w:rsid w:val="009E04FD"/>
    <w:rsid w:val="00A004D1"/>
    <w:rsid w:val="00A0538A"/>
    <w:rsid w:val="00A36091"/>
    <w:rsid w:val="00A56834"/>
    <w:rsid w:val="00A610B5"/>
    <w:rsid w:val="00A64431"/>
    <w:rsid w:val="00A6674B"/>
    <w:rsid w:val="00A7170C"/>
    <w:rsid w:val="00A747CC"/>
    <w:rsid w:val="00AB1E8D"/>
    <w:rsid w:val="00AB7A47"/>
    <w:rsid w:val="00AC183F"/>
    <w:rsid w:val="00AC706B"/>
    <w:rsid w:val="00AD42FD"/>
    <w:rsid w:val="00AD622A"/>
    <w:rsid w:val="00AE2134"/>
    <w:rsid w:val="00AF1989"/>
    <w:rsid w:val="00B05232"/>
    <w:rsid w:val="00B20053"/>
    <w:rsid w:val="00B52F8A"/>
    <w:rsid w:val="00B637AD"/>
    <w:rsid w:val="00B663BE"/>
    <w:rsid w:val="00B817EF"/>
    <w:rsid w:val="00B85853"/>
    <w:rsid w:val="00B91318"/>
    <w:rsid w:val="00B94BE9"/>
    <w:rsid w:val="00BA1D7F"/>
    <w:rsid w:val="00C065CB"/>
    <w:rsid w:val="00C179A2"/>
    <w:rsid w:val="00C50A33"/>
    <w:rsid w:val="00C55CFA"/>
    <w:rsid w:val="00C57059"/>
    <w:rsid w:val="00C64786"/>
    <w:rsid w:val="00C65587"/>
    <w:rsid w:val="00C732D4"/>
    <w:rsid w:val="00C744F1"/>
    <w:rsid w:val="00C81376"/>
    <w:rsid w:val="00C83E62"/>
    <w:rsid w:val="00C91D49"/>
    <w:rsid w:val="00C92617"/>
    <w:rsid w:val="00C93979"/>
    <w:rsid w:val="00CA6547"/>
    <w:rsid w:val="00CB3D71"/>
    <w:rsid w:val="00CC318B"/>
    <w:rsid w:val="00CC4EC7"/>
    <w:rsid w:val="00CC66DD"/>
    <w:rsid w:val="00CE752B"/>
    <w:rsid w:val="00CF07B9"/>
    <w:rsid w:val="00CF18CB"/>
    <w:rsid w:val="00CF5175"/>
    <w:rsid w:val="00D14E82"/>
    <w:rsid w:val="00D179F1"/>
    <w:rsid w:val="00D62C85"/>
    <w:rsid w:val="00D65F58"/>
    <w:rsid w:val="00D74A14"/>
    <w:rsid w:val="00D761E5"/>
    <w:rsid w:val="00D77F96"/>
    <w:rsid w:val="00D945C1"/>
    <w:rsid w:val="00DA234C"/>
    <w:rsid w:val="00DA4CEF"/>
    <w:rsid w:val="00DD55A0"/>
    <w:rsid w:val="00DE5475"/>
    <w:rsid w:val="00DF212C"/>
    <w:rsid w:val="00DF6E86"/>
    <w:rsid w:val="00E140C5"/>
    <w:rsid w:val="00E158F4"/>
    <w:rsid w:val="00E30711"/>
    <w:rsid w:val="00E43480"/>
    <w:rsid w:val="00E6127D"/>
    <w:rsid w:val="00E6384C"/>
    <w:rsid w:val="00E713AE"/>
    <w:rsid w:val="00E7319B"/>
    <w:rsid w:val="00E76533"/>
    <w:rsid w:val="00E77085"/>
    <w:rsid w:val="00E84F4E"/>
    <w:rsid w:val="00E857FB"/>
    <w:rsid w:val="00E905FE"/>
    <w:rsid w:val="00EE3D3B"/>
    <w:rsid w:val="00EF02D3"/>
    <w:rsid w:val="00EF7D94"/>
    <w:rsid w:val="00F028ED"/>
    <w:rsid w:val="00F139F6"/>
    <w:rsid w:val="00F16996"/>
    <w:rsid w:val="00F24F82"/>
    <w:rsid w:val="00F4596E"/>
    <w:rsid w:val="00F63149"/>
    <w:rsid w:val="00F63E4E"/>
    <w:rsid w:val="00F93BA6"/>
    <w:rsid w:val="00F952FC"/>
    <w:rsid w:val="00FA0ABF"/>
    <w:rsid w:val="00FA7AB1"/>
    <w:rsid w:val="00FB64C3"/>
    <w:rsid w:val="00FD7CB1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43EC-9CD0-4665-944D-F3ADFC97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540F5F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20053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B20053"/>
  </w:style>
  <w:style w:type="paragraph" w:styleId="a6">
    <w:name w:val="Body Text"/>
    <w:basedOn w:val="a"/>
    <w:rsid w:val="00540F5F"/>
    <w:pPr>
      <w:jc w:val="center"/>
    </w:pPr>
    <w:rPr>
      <w:caps/>
    </w:rPr>
  </w:style>
  <w:style w:type="paragraph" w:styleId="1">
    <w:name w:val="toc 1"/>
    <w:basedOn w:val="a"/>
    <w:next w:val="a"/>
    <w:autoRedefine/>
    <w:semiHidden/>
    <w:rsid w:val="007768AC"/>
  </w:style>
  <w:style w:type="paragraph" w:styleId="a7">
    <w:name w:val="table of figures"/>
    <w:basedOn w:val="a"/>
    <w:next w:val="a"/>
    <w:semiHidden/>
    <w:rsid w:val="007768AC"/>
  </w:style>
  <w:style w:type="character" w:styleId="a8">
    <w:name w:val="Hyperlink"/>
    <w:basedOn w:val="a0"/>
    <w:rsid w:val="007768AC"/>
    <w:rPr>
      <w:color w:val="0000FF"/>
      <w:u w:val="single"/>
    </w:rPr>
  </w:style>
  <w:style w:type="character" w:customStyle="1" w:styleId="apple-style-span">
    <w:name w:val="apple-style-span"/>
    <w:basedOn w:val="a0"/>
    <w:rsid w:val="00F93BA6"/>
  </w:style>
  <w:style w:type="character" w:customStyle="1" w:styleId="apple-converted-space">
    <w:name w:val="apple-converted-space"/>
    <w:basedOn w:val="a0"/>
    <w:rsid w:val="00F9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12379</CharactersWithSpaces>
  <SharedDoc>false</SharedDoc>
  <HLinks>
    <vt:vector size="48" baseType="variant">
      <vt:variant>
        <vt:i4>1638454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_Toc272877162</vt:lpwstr>
      </vt:variant>
      <vt:variant>
        <vt:i4>1638454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_Toc272877161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_Toc272877160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_Toc272877159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_Toc272877158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_Toc272877157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_Toc272877156</vt:lpwstr>
      </vt:variant>
      <vt:variant>
        <vt:i4>1703990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_Toc272877155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nastasy</dc:creator>
  <cp:keywords/>
  <cp:lastModifiedBy>Irina</cp:lastModifiedBy>
  <cp:revision>2</cp:revision>
  <cp:lastPrinted>2010-09-24T08:05:00Z</cp:lastPrinted>
  <dcterms:created xsi:type="dcterms:W3CDTF">2014-08-16T13:47:00Z</dcterms:created>
  <dcterms:modified xsi:type="dcterms:W3CDTF">2014-08-16T13:47:00Z</dcterms:modified>
</cp:coreProperties>
</file>